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CA5B73" w14:textId="39A596F1" w:rsidR="00B24DDB" w:rsidRDefault="0052003E" w:rsidP="00320F17">
      <w:pPr>
        <w:spacing w:after="0" w:line="240" w:lineRule="auto"/>
        <w:ind w:firstLine="709"/>
        <w:jc w:val="both"/>
        <w:rPr>
          <w:rFonts w:ascii="Times New Roman" w:eastAsia="Times New Roman" w:hAnsi="Times New Roman" w:cs="Times New Roman"/>
          <w:sz w:val="24"/>
          <w:szCs w:val="24"/>
        </w:rPr>
      </w:pPr>
      <w:r w:rsidRPr="00ED66B0">
        <w:rPr>
          <w:rFonts w:ascii="Times New Roman" w:eastAsia="Times New Roman" w:hAnsi="Times New Roman" w:cs="Times New Roman"/>
          <w:sz w:val="24"/>
          <w:szCs w:val="24"/>
          <w:lang w:val="sr-Cyrl-RS"/>
        </w:rPr>
        <w:t>На основу члана 38. став 1. Закона о планском сис</w:t>
      </w:r>
      <w:r w:rsidR="00E51091" w:rsidRPr="00ED66B0">
        <w:rPr>
          <w:rFonts w:ascii="Times New Roman" w:eastAsia="Times New Roman" w:hAnsi="Times New Roman" w:cs="Times New Roman"/>
          <w:sz w:val="24"/>
          <w:szCs w:val="24"/>
          <w:lang w:val="sr-Cyrl-RS"/>
        </w:rPr>
        <w:t xml:space="preserve">тему </w:t>
      </w:r>
      <w:r w:rsidR="00B24DDB" w:rsidRPr="00ED66B0">
        <w:rPr>
          <w:rFonts w:ascii="Times New Roman" w:eastAsia="Times New Roman" w:hAnsi="Times New Roman" w:cs="Times New Roman"/>
          <w:sz w:val="24"/>
          <w:szCs w:val="24"/>
          <w:lang w:val="sr-Cyrl-RS"/>
        </w:rPr>
        <w:t xml:space="preserve">Републике Србије </w:t>
      </w:r>
      <w:r w:rsidR="00E51091" w:rsidRPr="00ED66B0">
        <w:rPr>
          <w:rFonts w:ascii="Times New Roman" w:eastAsia="Times New Roman" w:hAnsi="Times New Roman" w:cs="Times New Roman"/>
          <w:sz w:val="24"/>
          <w:szCs w:val="24"/>
          <w:lang w:val="sr-Cyrl-RS"/>
        </w:rPr>
        <w:t>(„Службени гласник РС</w:t>
      </w:r>
      <w:r w:rsidR="000F05A0">
        <w:rPr>
          <w:rFonts w:ascii="Times New Roman" w:eastAsia="Times New Roman" w:hAnsi="Times New Roman" w:cs="Times New Roman"/>
          <w:sz w:val="24"/>
          <w:szCs w:val="24"/>
          <w:lang w:val="sr-Cyrl-RS"/>
        </w:rPr>
        <w:t>”</w:t>
      </w:r>
      <w:r w:rsidR="00E51091" w:rsidRPr="00ED66B0">
        <w:rPr>
          <w:rFonts w:ascii="Times New Roman" w:eastAsia="Times New Roman" w:hAnsi="Times New Roman" w:cs="Times New Roman"/>
          <w:sz w:val="24"/>
          <w:szCs w:val="24"/>
          <w:lang w:val="sr-Cyrl-RS"/>
        </w:rPr>
        <w:t>, бр</w:t>
      </w:r>
      <w:r w:rsidR="00E51091" w:rsidRPr="00ED66B0">
        <w:rPr>
          <w:rFonts w:ascii="Times New Roman" w:eastAsia="Times New Roman" w:hAnsi="Times New Roman" w:cs="Times New Roman"/>
          <w:sz w:val="24"/>
          <w:szCs w:val="24"/>
          <w:lang w:val="sr-Latn-RS"/>
        </w:rPr>
        <w:t>oj</w:t>
      </w:r>
      <w:r w:rsidRPr="00ED66B0">
        <w:rPr>
          <w:rFonts w:ascii="Times New Roman" w:eastAsia="Times New Roman" w:hAnsi="Times New Roman" w:cs="Times New Roman"/>
          <w:sz w:val="24"/>
          <w:szCs w:val="24"/>
          <w:lang w:val="sr-Cyrl-RS"/>
        </w:rPr>
        <w:t xml:space="preserve"> 30/18), </w:t>
      </w:r>
    </w:p>
    <w:p w14:paraId="4A7302C3" w14:textId="77777777" w:rsidR="00DC7E2D" w:rsidRPr="00DC7E2D" w:rsidRDefault="00DC7E2D" w:rsidP="00320F17">
      <w:pPr>
        <w:spacing w:after="0" w:line="240" w:lineRule="auto"/>
        <w:ind w:firstLine="709"/>
        <w:jc w:val="both"/>
        <w:rPr>
          <w:rFonts w:ascii="Times New Roman" w:eastAsia="Times New Roman" w:hAnsi="Times New Roman" w:cs="Times New Roman"/>
          <w:sz w:val="24"/>
          <w:szCs w:val="24"/>
        </w:rPr>
      </w:pPr>
    </w:p>
    <w:p w14:paraId="481FEF2E" w14:textId="14D1482D" w:rsidR="00CE6DA0" w:rsidRPr="00ED66B0" w:rsidRDefault="0052003E" w:rsidP="00105085">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Влада доноси </w:t>
      </w:r>
    </w:p>
    <w:p w14:paraId="0C2787E3" w14:textId="77777777" w:rsidR="00CE6DA0" w:rsidRPr="00ED66B0" w:rsidRDefault="00CE6DA0" w:rsidP="00320F17">
      <w:pPr>
        <w:spacing w:after="0" w:line="240" w:lineRule="auto"/>
        <w:jc w:val="both"/>
        <w:rPr>
          <w:rFonts w:ascii="Times New Roman" w:eastAsia="Times New Roman" w:hAnsi="Times New Roman" w:cs="Times New Roman"/>
          <w:b/>
          <w:sz w:val="24"/>
          <w:szCs w:val="24"/>
          <w:lang w:val="sr-Cyrl-RS"/>
        </w:rPr>
      </w:pPr>
    </w:p>
    <w:p w14:paraId="6394D093" w14:textId="77777777" w:rsidR="00CE6DA0" w:rsidRPr="00ED66B0" w:rsidRDefault="0052003E" w:rsidP="00320F17">
      <w:pPr>
        <w:spacing w:after="0" w:line="240" w:lineRule="auto"/>
        <w:jc w:val="center"/>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ПРОГРАМ </w:t>
      </w:r>
    </w:p>
    <w:p w14:paraId="5F1291AF" w14:textId="0E5B4963" w:rsidR="00CE6DA0" w:rsidRPr="00ED66B0" w:rsidRDefault="0052003E" w:rsidP="00320F17">
      <w:pPr>
        <w:spacing w:after="0" w:line="240" w:lineRule="auto"/>
        <w:jc w:val="center"/>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ЗА РЕТКЕ БОЛЕСТИ У РЕПУБЛИЦИ СРБИЈИ </w:t>
      </w:r>
      <w:r w:rsidR="00AA59FD" w:rsidRPr="00ED66B0">
        <w:rPr>
          <w:rFonts w:ascii="Times New Roman" w:eastAsia="Times New Roman" w:hAnsi="Times New Roman" w:cs="Times New Roman"/>
          <w:sz w:val="24"/>
          <w:szCs w:val="24"/>
          <w:lang w:val="sr-Cyrl-RS"/>
        </w:rPr>
        <w:t xml:space="preserve">ЗА ПЕРИОД </w:t>
      </w:r>
      <w:r w:rsidRPr="00ED66B0">
        <w:rPr>
          <w:rFonts w:ascii="Times New Roman" w:eastAsia="Times New Roman" w:hAnsi="Times New Roman" w:cs="Times New Roman"/>
          <w:sz w:val="24"/>
          <w:szCs w:val="24"/>
          <w:lang w:val="sr-Cyrl-RS"/>
        </w:rPr>
        <w:t>20</w:t>
      </w:r>
      <w:r w:rsidR="004860FF" w:rsidRPr="00ED66B0">
        <w:rPr>
          <w:rFonts w:ascii="Times New Roman" w:eastAsia="Times New Roman" w:hAnsi="Times New Roman" w:cs="Times New Roman"/>
          <w:sz w:val="24"/>
          <w:szCs w:val="24"/>
          <w:lang w:val="sr-Cyrl-RS"/>
        </w:rPr>
        <w:t>20</w:t>
      </w:r>
      <w:r w:rsidR="003924D2" w:rsidRPr="00ED66B0">
        <w:rPr>
          <w:rFonts w:ascii="Times New Roman" w:eastAsia="Times New Roman" w:hAnsi="Times New Roman" w:cs="Times New Roman"/>
          <w:sz w:val="24"/>
          <w:szCs w:val="24"/>
          <w:lang w:val="sr-Cyrl-RS"/>
        </w:rPr>
        <w:t>-</w:t>
      </w:r>
      <w:r w:rsidRPr="00ED66B0">
        <w:rPr>
          <w:rFonts w:ascii="Times New Roman" w:eastAsia="Times New Roman" w:hAnsi="Times New Roman" w:cs="Times New Roman"/>
          <w:sz w:val="24"/>
          <w:szCs w:val="24"/>
          <w:lang w:val="sr-Cyrl-RS"/>
        </w:rPr>
        <w:t>202</w:t>
      </w:r>
      <w:r w:rsidR="009C0A6F" w:rsidRPr="00ED66B0">
        <w:rPr>
          <w:rFonts w:ascii="Times New Roman" w:eastAsia="Times New Roman" w:hAnsi="Times New Roman" w:cs="Times New Roman"/>
          <w:sz w:val="24"/>
          <w:szCs w:val="24"/>
          <w:lang w:val="sr-Cyrl-RS"/>
        </w:rPr>
        <w:t>2</w:t>
      </w:r>
      <w:r w:rsidRPr="00ED66B0">
        <w:rPr>
          <w:rFonts w:ascii="Times New Roman" w:eastAsia="Times New Roman" w:hAnsi="Times New Roman" w:cs="Times New Roman"/>
          <w:sz w:val="24"/>
          <w:szCs w:val="24"/>
          <w:lang w:val="sr-Cyrl-RS"/>
        </w:rPr>
        <w:t>. ГОДИНЕ</w:t>
      </w:r>
    </w:p>
    <w:p w14:paraId="666BD132" w14:textId="77777777" w:rsidR="00CE6DA0" w:rsidRPr="00ED66B0" w:rsidRDefault="00CE6DA0" w:rsidP="00320F17">
      <w:pPr>
        <w:spacing w:after="0" w:line="240" w:lineRule="auto"/>
        <w:jc w:val="center"/>
        <w:rPr>
          <w:rFonts w:ascii="Times New Roman" w:eastAsia="Times New Roman" w:hAnsi="Times New Roman" w:cs="Times New Roman"/>
          <w:sz w:val="24"/>
          <w:szCs w:val="24"/>
          <w:lang w:val="sr-Cyrl-RS"/>
        </w:rPr>
      </w:pPr>
    </w:p>
    <w:p w14:paraId="51455736" w14:textId="77443268" w:rsidR="00CE6DA0" w:rsidRPr="00F35D7A" w:rsidRDefault="0052003E" w:rsidP="00320F17">
      <w:pPr>
        <w:numPr>
          <w:ilvl w:val="0"/>
          <w:numId w:val="6"/>
        </w:numPr>
        <w:spacing w:after="0" w:line="240" w:lineRule="auto"/>
        <w:jc w:val="both"/>
        <w:rPr>
          <w:rFonts w:ascii="Times New Roman" w:eastAsia="Times New Roman" w:hAnsi="Times New Roman" w:cs="Times New Roman"/>
          <w:lang w:val="sr-Cyrl-RS"/>
        </w:rPr>
      </w:pPr>
      <w:r w:rsidRPr="00F35D7A">
        <w:rPr>
          <w:rFonts w:ascii="Times New Roman" w:eastAsia="Times New Roman" w:hAnsi="Times New Roman" w:cs="Times New Roman"/>
          <w:sz w:val="24"/>
          <w:szCs w:val="24"/>
          <w:lang w:val="sr-Cyrl-RS"/>
        </w:rPr>
        <w:t>У</w:t>
      </w:r>
      <w:r w:rsidR="00F35D7A" w:rsidRPr="00F35D7A">
        <w:rPr>
          <w:rFonts w:ascii="Times New Roman" w:eastAsia="Times New Roman" w:hAnsi="Times New Roman" w:cs="Times New Roman"/>
          <w:sz w:val="24"/>
          <w:szCs w:val="24"/>
          <w:lang w:val="sr-Cyrl-RS"/>
        </w:rPr>
        <w:t>вод</w:t>
      </w:r>
    </w:p>
    <w:p w14:paraId="6C2F899B" w14:textId="12D5DD40" w:rsidR="00CE6DA0" w:rsidRPr="00ED66B0" w:rsidRDefault="007E2EC6" w:rsidP="00171643">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Заједничком иницијативом </w:t>
      </w:r>
      <w:r w:rsidR="00171643">
        <w:rPr>
          <w:rFonts w:ascii="Times New Roman" w:eastAsia="Times New Roman" w:hAnsi="Times New Roman" w:cs="Times New Roman"/>
          <w:sz w:val="24"/>
          <w:szCs w:val="24"/>
          <w:lang w:val="sr-Cyrl-RS"/>
        </w:rPr>
        <w:t>министарства надлежног за послове здравља (у даљем тексту: Министарство)</w:t>
      </w:r>
      <w:r w:rsidRPr="00ED66B0">
        <w:rPr>
          <w:rFonts w:ascii="Times New Roman" w:eastAsia="Times New Roman" w:hAnsi="Times New Roman" w:cs="Times New Roman"/>
          <w:sz w:val="24"/>
          <w:szCs w:val="24"/>
          <w:lang w:val="sr-Cyrl-RS"/>
        </w:rPr>
        <w:t xml:space="preserve"> и Националне организације</w:t>
      </w:r>
      <w:r w:rsidR="00171643">
        <w:rPr>
          <w:rFonts w:ascii="Times New Roman" w:eastAsia="Times New Roman" w:hAnsi="Times New Roman" w:cs="Times New Roman"/>
          <w:sz w:val="24"/>
          <w:szCs w:val="24"/>
          <w:lang w:val="sr-Cyrl-RS"/>
        </w:rPr>
        <w:t xml:space="preserve"> </w:t>
      </w:r>
      <w:r w:rsidRPr="00ED66B0">
        <w:rPr>
          <w:rFonts w:ascii="Times New Roman" w:eastAsia="Times New Roman" w:hAnsi="Times New Roman" w:cs="Times New Roman"/>
          <w:sz w:val="24"/>
          <w:szCs w:val="24"/>
          <w:lang w:val="sr-Cyrl-RS"/>
        </w:rPr>
        <w:t xml:space="preserve">за ретке болести Србије </w:t>
      </w:r>
      <w:r w:rsidR="00EA4CD1" w:rsidRPr="00ED66B0">
        <w:rPr>
          <w:rFonts w:ascii="Times New Roman" w:eastAsia="Times New Roman" w:hAnsi="Times New Roman" w:cs="Times New Roman"/>
          <w:sz w:val="24"/>
          <w:szCs w:val="24"/>
          <w:lang w:val="sr-Cyrl-RS"/>
        </w:rPr>
        <w:t xml:space="preserve">(у даљем тексту: </w:t>
      </w:r>
      <w:r w:rsidR="00EA4CD1" w:rsidRPr="00ED66B0">
        <w:rPr>
          <w:rFonts w:ascii="Times New Roman" w:hAnsi="Times New Roman" w:cs="Times New Roman"/>
          <w:color w:val="000000"/>
          <w:sz w:val="24"/>
          <w:szCs w:val="24"/>
          <w:lang w:val="sl-SI"/>
        </w:rPr>
        <w:t>НОРБС</w:t>
      </w:r>
      <w:r w:rsidR="00EA4CD1" w:rsidRPr="00ED66B0">
        <w:rPr>
          <w:rFonts w:ascii="Times New Roman" w:hAnsi="Times New Roman" w:cs="Times New Roman"/>
          <w:color w:val="000000"/>
          <w:sz w:val="24"/>
          <w:szCs w:val="24"/>
          <w:lang w:val="sr-Cyrl-RS"/>
        </w:rPr>
        <w:t>)</w:t>
      </w:r>
      <w:r w:rsidR="00EA4CD1" w:rsidRPr="00ED66B0">
        <w:rPr>
          <w:rFonts w:ascii="Times New Roman" w:eastAsia="Times New Roman" w:hAnsi="Times New Roman" w:cs="Times New Roman"/>
          <w:sz w:val="24"/>
          <w:szCs w:val="24"/>
          <w:lang w:val="sr-Cyrl-RS"/>
        </w:rPr>
        <w:t xml:space="preserve"> </w:t>
      </w:r>
      <w:r w:rsidRPr="00ED66B0">
        <w:rPr>
          <w:rFonts w:ascii="Times New Roman" w:eastAsia="Times New Roman" w:hAnsi="Times New Roman" w:cs="Times New Roman"/>
          <w:sz w:val="24"/>
          <w:szCs w:val="24"/>
          <w:lang w:val="sr-Cyrl-RS"/>
        </w:rPr>
        <w:t xml:space="preserve">први пут се у Републици Србији доноси </w:t>
      </w:r>
      <w:r w:rsidR="00F55B34" w:rsidRPr="00ED66B0">
        <w:rPr>
          <w:rFonts w:ascii="Times New Roman" w:eastAsia="Times New Roman" w:hAnsi="Times New Roman" w:cs="Times New Roman"/>
          <w:sz w:val="24"/>
          <w:szCs w:val="24"/>
          <w:lang w:val="sr-Cyrl-RS"/>
        </w:rPr>
        <w:t>Програм за ретке болести у Републици Србији</w:t>
      </w:r>
      <w:r w:rsidR="00F55B34">
        <w:rPr>
          <w:rFonts w:ascii="Times New Roman" w:eastAsia="Times New Roman" w:hAnsi="Times New Roman" w:cs="Times New Roman"/>
          <w:sz w:val="24"/>
          <w:szCs w:val="24"/>
          <w:lang w:val="sr-Cyrl-RS"/>
        </w:rPr>
        <w:t xml:space="preserve"> </w:t>
      </w:r>
      <w:r w:rsidR="00F55B34" w:rsidRPr="000F05A0">
        <w:rPr>
          <w:rFonts w:ascii="Times New Roman" w:eastAsia="Times New Roman" w:hAnsi="Times New Roman" w:cs="Times New Roman"/>
          <w:sz w:val="24"/>
          <w:szCs w:val="24"/>
          <w:lang w:val="sr-Cyrl-RS"/>
        </w:rPr>
        <w:t>за период 2020-2022. године</w:t>
      </w:r>
      <w:r w:rsidR="00F55B34">
        <w:rPr>
          <w:rFonts w:ascii="Times New Roman" w:eastAsia="Times New Roman" w:hAnsi="Times New Roman" w:cs="Times New Roman"/>
          <w:sz w:val="24"/>
          <w:szCs w:val="24"/>
          <w:lang w:val="sr-Cyrl-RS"/>
        </w:rPr>
        <w:t xml:space="preserve"> (у даљем тексту: Програм) </w:t>
      </w:r>
      <w:r w:rsidRPr="00ED66B0">
        <w:rPr>
          <w:rFonts w:ascii="Times New Roman" w:eastAsia="Times New Roman" w:hAnsi="Times New Roman" w:cs="Times New Roman"/>
          <w:sz w:val="24"/>
          <w:szCs w:val="24"/>
          <w:lang w:val="sr-Cyrl-RS"/>
        </w:rPr>
        <w:t xml:space="preserve">у сврху унапређења здравствене заштите и квалитета живота лица оболелих од ретких болести. </w:t>
      </w:r>
    </w:p>
    <w:p w14:paraId="1424E21A" w14:textId="33FAE805" w:rsidR="002A523A" w:rsidRPr="00ED66B0" w:rsidRDefault="002A523A" w:rsidP="00320F17">
      <w:pPr>
        <w:shd w:val="clear" w:color="auto" w:fill="FFFFFF"/>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Ретке болести су изузетно хетерогена група обољења чија је заједничка особина да појединачно погађају мали број оболелих, али у збиру чине групу од око 7.000 различитих болести. </w:t>
      </w:r>
    </w:p>
    <w:p w14:paraId="47A4AAD7" w14:textId="3CCE7064" w:rsidR="004A67AC" w:rsidRPr="00ED66B0" w:rsidRDefault="0052003E" w:rsidP="00320F17">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Према дефиницији Европске Комисије</w:t>
      </w:r>
      <w:r w:rsidRPr="00ED66B0">
        <w:rPr>
          <w:rFonts w:ascii="Times New Roman" w:eastAsia="Times New Roman" w:hAnsi="Times New Roman" w:cs="Times New Roman"/>
          <w:sz w:val="24"/>
          <w:szCs w:val="24"/>
          <w:vertAlign w:val="superscript"/>
          <w:lang w:val="sr-Cyrl-RS"/>
        </w:rPr>
        <w:footnoteReference w:id="1"/>
      </w:r>
      <w:r w:rsidRPr="00ED66B0">
        <w:rPr>
          <w:rFonts w:ascii="Times New Roman" w:eastAsia="Times New Roman" w:hAnsi="Times New Roman" w:cs="Times New Roman"/>
          <w:sz w:val="24"/>
          <w:szCs w:val="24"/>
          <w:lang w:val="sr-Cyrl-RS"/>
        </w:rPr>
        <w:t xml:space="preserve">, ретке болести су оне које погађају мање од </w:t>
      </w:r>
      <w:r w:rsidR="00B24DDB" w:rsidRPr="00ED66B0">
        <w:rPr>
          <w:rFonts w:ascii="Times New Roman" w:eastAsia="Times New Roman" w:hAnsi="Times New Roman" w:cs="Times New Roman"/>
          <w:sz w:val="24"/>
          <w:szCs w:val="24"/>
          <w:lang w:val="sr-Cyrl-RS"/>
        </w:rPr>
        <w:t>пет</w:t>
      </w:r>
      <w:r w:rsidRPr="00ED66B0">
        <w:rPr>
          <w:rFonts w:ascii="Times New Roman" w:eastAsia="Times New Roman" w:hAnsi="Times New Roman" w:cs="Times New Roman"/>
          <w:sz w:val="24"/>
          <w:szCs w:val="24"/>
          <w:lang w:val="sr-Cyrl-RS"/>
        </w:rPr>
        <w:t xml:space="preserve"> </w:t>
      </w:r>
      <w:r w:rsidR="00AE3C5C">
        <w:rPr>
          <w:rFonts w:ascii="Times New Roman" w:eastAsia="Times New Roman" w:hAnsi="Times New Roman" w:cs="Times New Roman"/>
          <w:sz w:val="24"/>
          <w:szCs w:val="24"/>
          <w:lang w:val="sr-Cyrl-RS"/>
        </w:rPr>
        <w:t>лица</w:t>
      </w:r>
      <w:r w:rsidRPr="00ED66B0">
        <w:rPr>
          <w:rFonts w:ascii="Times New Roman" w:eastAsia="Times New Roman" w:hAnsi="Times New Roman" w:cs="Times New Roman"/>
          <w:sz w:val="24"/>
          <w:szCs w:val="24"/>
          <w:lang w:val="sr-Cyrl-RS"/>
        </w:rPr>
        <w:t xml:space="preserve"> на 10.000 </w:t>
      </w:r>
      <w:r w:rsidR="00AE3C5C">
        <w:rPr>
          <w:rFonts w:ascii="Times New Roman" w:eastAsia="Times New Roman" w:hAnsi="Times New Roman" w:cs="Times New Roman"/>
          <w:sz w:val="24"/>
          <w:szCs w:val="24"/>
          <w:lang w:val="sr-Cyrl-RS"/>
        </w:rPr>
        <w:t>лица</w:t>
      </w:r>
      <w:r w:rsidRPr="00ED66B0">
        <w:rPr>
          <w:rFonts w:ascii="Times New Roman" w:eastAsia="Times New Roman" w:hAnsi="Times New Roman" w:cs="Times New Roman"/>
          <w:sz w:val="24"/>
          <w:szCs w:val="24"/>
          <w:lang w:val="sr-Cyrl-RS"/>
        </w:rPr>
        <w:t xml:space="preserve">. Ретке болести су често хроничне, прогресивне, дегенеративне, угрожавају живот и узрокују инвалидитет. </w:t>
      </w:r>
      <w:r w:rsidR="00BB18F3" w:rsidRPr="00ED66B0">
        <w:rPr>
          <w:rFonts w:ascii="Times New Roman" w:eastAsia="Times New Roman" w:hAnsi="Times New Roman" w:cs="Times New Roman"/>
          <w:sz w:val="24"/>
          <w:szCs w:val="24"/>
          <w:lang w:val="sr-Cyrl-RS"/>
        </w:rPr>
        <w:t xml:space="preserve">Процене су да </w:t>
      </w:r>
      <w:r w:rsidRPr="00ED66B0">
        <w:rPr>
          <w:rFonts w:ascii="Times New Roman" w:eastAsia="Times New Roman" w:hAnsi="Times New Roman" w:cs="Times New Roman"/>
          <w:sz w:val="24"/>
          <w:szCs w:val="24"/>
          <w:lang w:val="sr-Cyrl-RS"/>
        </w:rPr>
        <w:t xml:space="preserve">30% </w:t>
      </w:r>
      <w:r w:rsidR="00AE3C5C">
        <w:rPr>
          <w:rFonts w:ascii="Times New Roman" w:eastAsia="Times New Roman" w:hAnsi="Times New Roman" w:cs="Times New Roman"/>
          <w:sz w:val="24"/>
          <w:szCs w:val="24"/>
          <w:lang w:val="sr-Cyrl-RS"/>
        </w:rPr>
        <w:t>лица</w:t>
      </w:r>
      <w:r w:rsidRPr="00ED66B0">
        <w:rPr>
          <w:rFonts w:ascii="Times New Roman" w:eastAsia="Times New Roman" w:hAnsi="Times New Roman" w:cs="Times New Roman"/>
          <w:sz w:val="24"/>
          <w:szCs w:val="24"/>
          <w:lang w:val="sr-Cyrl-RS"/>
        </w:rPr>
        <w:t xml:space="preserve"> оболелих од ретких болести умире у узрасту до пет година живот</w:t>
      </w:r>
      <w:r w:rsidR="009058BB" w:rsidRPr="00ED66B0">
        <w:rPr>
          <w:rFonts w:ascii="Times New Roman" w:eastAsia="Times New Roman" w:hAnsi="Times New Roman" w:cs="Times New Roman"/>
          <w:sz w:val="24"/>
          <w:szCs w:val="24"/>
          <w:lang w:val="sr-Cyrl-RS"/>
        </w:rPr>
        <w:t xml:space="preserve">а и 12% у узрасту до 15 година. </w:t>
      </w:r>
      <w:r w:rsidRPr="00ED66B0">
        <w:rPr>
          <w:rFonts w:ascii="Times New Roman" w:eastAsia="Times New Roman" w:hAnsi="Times New Roman" w:cs="Times New Roman"/>
          <w:sz w:val="24"/>
          <w:szCs w:val="24"/>
          <w:lang w:val="sr-Cyrl-RS"/>
        </w:rPr>
        <w:t xml:space="preserve">Иако су различите </w:t>
      </w:r>
      <w:r w:rsidR="004A67AC" w:rsidRPr="00ED66B0">
        <w:rPr>
          <w:rFonts w:ascii="Times New Roman" w:eastAsia="Times New Roman" w:hAnsi="Times New Roman" w:cs="Times New Roman"/>
          <w:sz w:val="24"/>
          <w:szCs w:val="24"/>
          <w:lang w:val="sr-Cyrl-RS"/>
        </w:rPr>
        <w:t>у погледу етиологије, времена појаве, тока болести, локализације (поједини органи, органски системи или синдроми захватају више органа и система)</w:t>
      </w:r>
      <w:r w:rsidRPr="00ED66B0">
        <w:rPr>
          <w:rFonts w:ascii="Times New Roman" w:eastAsia="Times New Roman" w:hAnsi="Times New Roman" w:cs="Times New Roman"/>
          <w:sz w:val="24"/>
          <w:szCs w:val="24"/>
          <w:lang w:val="sr-Cyrl-RS"/>
        </w:rPr>
        <w:t>, узро</w:t>
      </w:r>
      <w:r w:rsidR="004A67AC" w:rsidRPr="00ED66B0">
        <w:rPr>
          <w:rFonts w:ascii="Times New Roman" w:eastAsia="Times New Roman" w:hAnsi="Times New Roman" w:cs="Times New Roman"/>
          <w:sz w:val="24"/>
          <w:szCs w:val="24"/>
          <w:lang w:val="sr-Cyrl-RS"/>
        </w:rPr>
        <w:t>ка</w:t>
      </w:r>
      <w:r w:rsidRPr="00ED66B0">
        <w:rPr>
          <w:rFonts w:ascii="Times New Roman" w:eastAsia="Times New Roman" w:hAnsi="Times New Roman" w:cs="Times New Roman"/>
          <w:sz w:val="24"/>
          <w:szCs w:val="24"/>
          <w:lang w:val="sr-Cyrl-RS"/>
        </w:rPr>
        <w:t>, популациј</w:t>
      </w:r>
      <w:r w:rsidR="004A67AC" w:rsidRPr="00ED66B0">
        <w:rPr>
          <w:rFonts w:ascii="Times New Roman" w:eastAsia="Times New Roman" w:hAnsi="Times New Roman" w:cs="Times New Roman"/>
          <w:sz w:val="24"/>
          <w:szCs w:val="24"/>
          <w:lang w:val="sr-Cyrl-RS"/>
        </w:rPr>
        <w:t>е</w:t>
      </w:r>
      <w:r w:rsidRPr="00ED66B0">
        <w:rPr>
          <w:rFonts w:ascii="Times New Roman" w:eastAsia="Times New Roman" w:hAnsi="Times New Roman" w:cs="Times New Roman"/>
          <w:sz w:val="24"/>
          <w:szCs w:val="24"/>
          <w:lang w:val="sr-Cyrl-RS"/>
        </w:rPr>
        <w:t xml:space="preserve"> која је захваћена, тежин</w:t>
      </w:r>
      <w:r w:rsidR="004A67AC" w:rsidRPr="00ED66B0">
        <w:rPr>
          <w:rFonts w:ascii="Times New Roman" w:eastAsia="Times New Roman" w:hAnsi="Times New Roman" w:cs="Times New Roman"/>
          <w:sz w:val="24"/>
          <w:szCs w:val="24"/>
          <w:lang w:val="sr-Cyrl-RS"/>
        </w:rPr>
        <w:t>е</w:t>
      </w:r>
      <w:r w:rsidRPr="00ED66B0">
        <w:rPr>
          <w:rFonts w:ascii="Times New Roman" w:eastAsia="Times New Roman" w:hAnsi="Times New Roman" w:cs="Times New Roman"/>
          <w:sz w:val="24"/>
          <w:szCs w:val="24"/>
          <w:lang w:val="sr-Cyrl-RS"/>
        </w:rPr>
        <w:t xml:space="preserve"> болести и узраст</w:t>
      </w:r>
      <w:r w:rsidR="003924D2" w:rsidRPr="00ED66B0">
        <w:rPr>
          <w:rFonts w:ascii="Times New Roman" w:eastAsia="Times New Roman" w:hAnsi="Times New Roman" w:cs="Times New Roman"/>
          <w:sz w:val="24"/>
          <w:szCs w:val="24"/>
          <w:lang w:val="sr-Cyrl-RS"/>
        </w:rPr>
        <w:t>а</w:t>
      </w:r>
      <w:r w:rsidRPr="00ED66B0">
        <w:rPr>
          <w:rFonts w:ascii="Times New Roman" w:eastAsia="Times New Roman" w:hAnsi="Times New Roman" w:cs="Times New Roman"/>
          <w:sz w:val="24"/>
          <w:szCs w:val="24"/>
          <w:lang w:val="sr-Cyrl-RS"/>
        </w:rPr>
        <w:t xml:space="preserve"> у ком се јављају, већина ових болести (око 80%) су наследне и испољавају се одмах по рођењу или у раној дечијој доби </w:t>
      </w:r>
      <w:r w:rsidRPr="00ED66B0">
        <w:rPr>
          <w:rFonts w:ascii="Times New Roman" w:eastAsia="Times New Roman" w:hAnsi="Times New Roman" w:cs="Times New Roman"/>
          <w:color w:val="000000"/>
          <w:sz w:val="24"/>
          <w:szCs w:val="24"/>
          <w:lang w:val="sr-Cyrl-RS"/>
        </w:rPr>
        <w:t>(конгениталне аномалије и деформације, моногенске болести, наследни поремећаји метаболизма, ретки тумори). Уколико нису наследне</w:t>
      </w:r>
      <w:r w:rsidR="00BB18F3" w:rsidRPr="00ED66B0">
        <w:rPr>
          <w:rFonts w:ascii="Times New Roman" w:eastAsia="Times New Roman" w:hAnsi="Times New Roman" w:cs="Times New Roman"/>
          <w:color w:val="000000"/>
          <w:sz w:val="24"/>
          <w:szCs w:val="24"/>
          <w:lang w:val="sr-Cyrl-RS"/>
        </w:rPr>
        <w:t>,</w:t>
      </w:r>
      <w:r w:rsidRPr="00ED66B0">
        <w:rPr>
          <w:rFonts w:ascii="Times New Roman" w:eastAsia="Times New Roman" w:hAnsi="Times New Roman" w:cs="Times New Roman"/>
          <w:color w:val="000000"/>
          <w:sz w:val="24"/>
          <w:szCs w:val="24"/>
          <w:lang w:val="sr-Cyrl-RS"/>
        </w:rPr>
        <w:t xml:space="preserve"> </w:t>
      </w:r>
      <w:r w:rsidRPr="00ED66B0">
        <w:rPr>
          <w:rFonts w:ascii="Times New Roman" w:eastAsia="Times New Roman" w:hAnsi="Times New Roman" w:cs="Times New Roman"/>
          <w:sz w:val="24"/>
          <w:szCs w:val="24"/>
          <w:lang w:val="sr-Cyrl-RS"/>
        </w:rPr>
        <w:t xml:space="preserve">јављају се као последица инфекција, алергија, утицаја фактора животне средине или су дегенеративне и пролиферативне. </w:t>
      </w:r>
      <w:r w:rsidR="004A67AC" w:rsidRPr="00ED66B0">
        <w:rPr>
          <w:rFonts w:ascii="Times New Roman" w:eastAsia="Times New Roman" w:hAnsi="Times New Roman" w:cs="Times New Roman"/>
          <w:sz w:val="24"/>
          <w:szCs w:val="24"/>
          <w:lang w:val="sr-Cyrl-RS"/>
        </w:rPr>
        <w:t>Ток болести може бити акутан или хроничан, а тежина саме болести, ток и прогноза варијабилни.</w:t>
      </w:r>
    </w:p>
    <w:p w14:paraId="1E177FF2" w14:textId="77777777" w:rsidR="009058BB" w:rsidRPr="00ED66B0" w:rsidRDefault="0052003E" w:rsidP="00320F17">
      <w:pPr>
        <w:tabs>
          <w:tab w:val="left" w:pos="1440"/>
        </w:tabs>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Већина ретких болести има веома ниску преваленцу (1:100.000 или мање) тако да им се придаје мало пажње, баш као и лицима која болују од њих. </w:t>
      </w:r>
    </w:p>
    <w:p w14:paraId="061460A7" w14:textId="41CB419D" w:rsidR="009058BB" w:rsidRPr="00ED66B0" w:rsidRDefault="009058BB" w:rsidP="00320F17">
      <w:pPr>
        <w:tabs>
          <w:tab w:val="left" w:pos="1440"/>
        </w:tabs>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Поред ниске преваленце, ретке болести имају и многе друге заједничке карактеристике, те их у оквиру система здравствене заштите треба посматрати као јединствену целину. Заједничке карактеристике су касна и компликована дијагностика, неуједначеност и сложеност самог лечења, здравствене неге и пружања здравствених  услуга овој категорији пацијената. Касна дијагноза може довести до непоправљивих последица  и компликација основне болести, што отежава лечење и значајно утиче на прогнозу болести. Узроци касне дијагностике ретких болести леже у чињеници да је </w:t>
      </w:r>
      <w:r w:rsidR="00BB18F3" w:rsidRPr="00ED66B0">
        <w:rPr>
          <w:rFonts w:ascii="Times New Roman" w:eastAsia="Times New Roman" w:hAnsi="Times New Roman" w:cs="Times New Roman"/>
          <w:sz w:val="24"/>
          <w:szCs w:val="24"/>
          <w:lang w:val="sr-Cyrl-RS"/>
        </w:rPr>
        <w:t xml:space="preserve">код здравствених радника информисаност и свест о ретким болестима </w:t>
      </w:r>
      <w:r w:rsidR="002F2753" w:rsidRPr="00ED66B0">
        <w:rPr>
          <w:rFonts w:ascii="Times New Roman" w:eastAsia="Times New Roman" w:hAnsi="Times New Roman" w:cs="Times New Roman"/>
          <w:sz w:val="24"/>
          <w:szCs w:val="24"/>
          <w:lang w:val="sr-Cyrl-RS"/>
        </w:rPr>
        <w:t>недовољн</w:t>
      </w:r>
      <w:r w:rsidR="00BB18F3" w:rsidRPr="00ED66B0">
        <w:rPr>
          <w:rFonts w:ascii="Times New Roman" w:eastAsia="Times New Roman" w:hAnsi="Times New Roman" w:cs="Times New Roman"/>
          <w:sz w:val="24"/>
          <w:szCs w:val="24"/>
          <w:lang w:val="sr-Cyrl-RS"/>
        </w:rPr>
        <w:t>а</w:t>
      </w:r>
      <w:r w:rsidRPr="00ED66B0">
        <w:rPr>
          <w:rFonts w:ascii="Times New Roman" w:eastAsia="Times New Roman" w:hAnsi="Times New Roman" w:cs="Times New Roman"/>
          <w:sz w:val="24"/>
          <w:szCs w:val="24"/>
          <w:lang w:val="sr-Cyrl-RS"/>
        </w:rPr>
        <w:t>, да су дијагностичке п</w:t>
      </w:r>
      <w:r w:rsidR="002F2753" w:rsidRPr="00ED66B0">
        <w:rPr>
          <w:rFonts w:ascii="Times New Roman" w:eastAsia="Times New Roman" w:hAnsi="Times New Roman" w:cs="Times New Roman"/>
          <w:sz w:val="24"/>
          <w:szCs w:val="24"/>
          <w:lang w:val="sr-Cyrl-RS"/>
        </w:rPr>
        <w:t xml:space="preserve">роцедуре у овој области сложене, софистициране, често скупе и </w:t>
      </w:r>
      <w:r w:rsidR="00EA4CD1" w:rsidRPr="00ED66B0">
        <w:rPr>
          <w:rFonts w:ascii="Times New Roman" w:eastAsia="Times New Roman" w:hAnsi="Times New Roman" w:cs="Times New Roman"/>
          <w:sz w:val="24"/>
          <w:szCs w:val="24"/>
          <w:lang w:val="sr-Cyrl-RS"/>
        </w:rPr>
        <w:t>нор</w:t>
      </w:r>
      <w:r w:rsidR="002F2753" w:rsidRPr="00ED66B0">
        <w:rPr>
          <w:rFonts w:ascii="Times New Roman" w:eastAsia="Times New Roman" w:hAnsi="Times New Roman" w:cs="Times New Roman"/>
          <w:sz w:val="24"/>
          <w:szCs w:val="24"/>
          <w:lang w:val="sr-Cyrl-RS"/>
        </w:rPr>
        <w:t xml:space="preserve">теже доступне. </w:t>
      </w:r>
    </w:p>
    <w:p w14:paraId="7FA46AE8" w14:textId="3A9EEB2A" w:rsidR="00901D4B" w:rsidRPr="00ED66B0" w:rsidRDefault="0052003E" w:rsidP="00320F17">
      <w:pPr>
        <w:tabs>
          <w:tab w:val="left" w:pos="1440"/>
        </w:tabs>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Поред проблема на подручју дијагностике, постоје неуједначености и недостаци у </w:t>
      </w:r>
      <w:r w:rsidR="00B24DDB" w:rsidRPr="00ED66B0">
        <w:rPr>
          <w:rFonts w:ascii="Times New Roman" w:eastAsia="Times New Roman" w:hAnsi="Times New Roman" w:cs="Times New Roman"/>
          <w:sz w:val="24"/>
          <w:szCs w:val="24"/>
          <w:lang w:val="sr-Cyrl-RS"/>
        </w:rPr>
        <w:t xml:space="preserve">пружању </w:t>
      </w:r>
      <w:r w:rsidRPr="00ED66B0">
        <w:rPr>
          <w:rFonts w:ascii="Times New Roman" w:eastAsia="Times New Roman" w:hAnsi="Times New Roman" w:cs="Times New Roman"/>
          <w:sz w:val="24"/>
          <w:szCs w:val="24"/>
          <w:lang w:val="sr-Cyrl-RS"/>
        </w:rPr>
        <w:t xml:space="preserve">здравствене услуге и у области неге и лечења. Како се врло често ради о мултисистемским болестима, потребан је мултидисциплинарни приступ </w:t>
      </w:r>
      <w:r w:rsidR="00901D4B" w:rsidRPr="00ED66B0">
        <w:rPr>
          <w:rFonts w:ascii="Times New Roman" w:eastAsia="Times New Roman" w:hAnsi="Times New Roman" w:cs="Times New Roman"/>
          <w:sz w:val="24"/>
          <w:szCs w:val="24"/>
          <w:lang w:val="sr-Cyrl-RS"/>
        </w:rPr>
        <w:t>у дијагностици</w:t>
      </w:r>
      <w:r w:rsidRPr="00ED66B0">
        <w:rPr>
          <w:rFonts w:ascii="Times New Roman" w:eastAsia="Times New Roman" w:hAnsi="Times New Roman" w:cs="Times New Roman"/>
          <w:b/>
          <w:sz w:val="24"/>
          <w:szCs w:val="24"/>
          <w:lang w:val="sr-Cyrl-RS"/>
        </w:rPr>
        <w:t xml:space="preserve">, </w:t>
      </w:r>
      <w:r w:rsidRPr="00ED66B0">
        <w:rPr>
          <w:rFonts w:ascii="Times New Roman" w:eastAsia="Times New Roman" w:hAnsi="Times New Roman" w:cs="Times New Roman"/>
          <w:sz w:val="24"/>
          <w:szCs w:val="24"/>
          <w:lang w:val="sr-Cyrl-RS"/>
        </w:rPr>
        <w:t>лечењу и нези оболелих лица.</w:t>
      </w:r>
    </w:p>
    <w:p w14:paraId="59EBF511" w14:textId="7B381707" w:rsidR="00CE6DA0" w:rsidRPr="00ED66B0" w:rsidRDefault="0052003E" w:rsidP="00320F17">
      <w:pPr>
        <w:tabs>
          <w:tab w:val="left" w:pos="1440"/>
        </w:tabs>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 </w:t>
      </w:r>
      <w:r w:rsidR="00BB18F3" w:rsidRPr="00ED66B0">
        <w:rPr>
          <w:rFonts w:ascii="Times New Roman" w:eastAsia="Times New Roman" w:hAnsi="Times New Roman" w:cs="Times New Roman"/>
          <w:sz w:val="24"/>
          <w:szCs w:val="24"/>
          <w:lang w:val="sr-Cyrl-RS"/>
        </w:rPr>
        <w:t>Регистровани л</w:t>
      </w:r>
      <w:r w:rsidRPr="00ED66B0">
        <w:rPr>
          <w:rFonts w:ascii="Times New Roman" w:eastAsia="Times New Roman" w:hAnsi="Times New Roman" w:cs="Times New Roman"/>
          <w:sz w:val="24"/>
          <w:szCs w:val="24"/>
          <w:lang w:val="sr-Cyrl-RS"/>
        </w:rPr>
        <w:t>екови за лечење ретких болести постоје само за мали број обољења</w:t>
      </w:r>
      <w:r w:rsidR="00BB18F3" w:rsidRPr="00ED66B0">
        <w:rPr>
          <w:rFonts w:ascii="Times New Roman" w:eastAsia="Times New Roman" w:hAnsi="Times New Roman" w:cs="Times New Roman"/>
          <w:sz w:val="24"/>
          <w:szCs w:val="24"/>
          <w:lang w:val="sr-Cyrl-RS"/>
        </w:rPr>
        <w:t>. Када постоје,</w:t>
      </w:r>
      <w:r w:rsidRPr="00ED66B0">
        <w:rPr>
          <w:rFonts w:ascii="Times New Roman" w:eastAsia="Times New Roman" w:hAnsi="Times New Roman" w:cs="Times New Roman"/>
          <w:sz w:val="24"/>
          <w:szCs w:val="24"/>
          <w:lang w:val="sr-Cyrl-RS"/>
        </w:rPr>
        <w:t xml:space="preserve"> углавном су в</w:t>
      </w:r>
      <w:r w:rsidR="00BB18F3" w:rsidRPr="00ED66B0">
        <w:rPr>
          <w:rFonts w:ascii="Times New Roman" w:eastAsia="Times New Roman" w:hAnsi="Times New Roman" w:cs="Times New Roman"/>
          <w:sz w:val="24"/>
          <w:szCs w:val="24"/>
          <w:lang w:val="sr-Cyrl-RS"/>
        </w:rPr>
        <w:t>е</w:t>
      </w:r>
      <w:r w:rsidRPr="00ED66B0">
        <w:rPr>
          <w:rFonts w:ascii="Times New Roman" w:eastAsia="Times New Roman" w:hAnsi="Times New Roman" w:cs="Times New Roman"/>
          <w:sz w:val="24"/>
          <w:szCs w:val="24"/>
          <w:lang w:val="sr-Cyrl-RS"/>
        </w:rPr>
        <w:t>о</w:t>
      </w:r>
      <w:r w:rsidR="00BB18F3" w:rsidRPr="00ED66B0">
        <w:rPr>
          <w:rFonts w:ascii="Times New Roman" w:eastAsia="Times New Roman" w:hAnsi="Times New Roman" w:cs="Times New Roman"/>
          <w:sz w:val="24"/>
          <w:szCs w:val="24"/>
          <w:lang w:val="sr-Cyrl-RS"/>
        </w:rPr>
        <w:t>ма</w:t>
      </w:r>
      <w:r w:rsidRPr="00ED66B0">
        <w:rPr>
          <w:rFonts w:ascii="Times New Roman" w:eastAsia="Times New Roman" w:hAnsi="Times New Roman" w:cs="Times New Roman"/>
          <w:sz w:val="24"/>
          <w:szCs w:val="24"/>
          <w:lang w:val="sr-Cyrl-RS"/>
        </w:rPr>
        <w:t xml:space="preserve"> скупи, па стога и теже доступни.</w:t>
      </w:r>
      <w:r w:rsidR="00BB18F3" w:rsidRPr="00ED66B0">
        <w:rPr>
          <w:rFonts w:ascii="Times New Roman" w:eastAsia="Times New Roman" w:hAnsi="Times New Roman" w:cs="Times New Roman"/>
          <w:sz w:val="24"/>
          <w:szCs w:val="24"/>
          <w:lang w:val="sr-Cyrl-RS"/>
        </w:rPr>
        <w:t xml:space="preserve"> За одређени број ретких болести постоји могућност лечења терапијама ван индикационог </w:t>
      </w:r>
      <w:r w:rsidR="00BB18F3" w:rsidRPr="00ED66B0">
        <w:rPr>
          <w:rFonts w:ascii="Times New Roman" w:eastAsia="Times New Roman" w:hAnsi="Times New Roman" w:cs="Times New Roman"/>
          <w:sz w:val="24"/>
          <w:szCs w:val="24"/>
          <w:lang w:val="sr-Cyrl-RS"/>
        </w:rPr>
        <w:lastRenderedPageBreak/>
        <w:t xml:space="preserve">подручја (тзв. </w:t>
      </w:r>
      <w:r w:rsidR="00BB18F3" w:rsidRPr="00ED66B0">
        <w:rPr>
          <w:rFonts w:ascii="Times New Roman" w:eastAsia="Times New Roman" w:hAnsi="Times New Roman" w:cs="Times New Roman"/>
          <w:sz w:val="24"/>
          <w:szCs w:val="24"/>
        </w:rPr>
        <w:t>off</w:t>
      </w:r>
      <w:r w:rsidR="00BB18F3" w:rsidRPr="00ED66B0">
        <w:rPr>
          <w:rFonts w:ascii="Times New Roman" w:eastAsia="Times New Roman" w:hAnsi="Times New Roman" w:cs="Times New Roman"/>
          <w:sz w:val="24"/>
          <w:szCs w:val="24"/>
          <w:lang w:val="ru-RU"/>
        </w:rPr>
        <w:t>-</w:t>
      </w:r>
      <w:r w:rsidR="00BB18F3" w:rsidRPr="00ED66B0">
        <w:rPr>
          <w:rFonts w:ascii="Times New Roman" w:eastAsia="Times New Roman" w:hAnsi="Times New Roman" w:cs="Times New Roman"/>
          <w:sz w:val="24"/>
          <w:szCs w:val="24"/>
        </w:rPr>
        <w:t>label</w:t>
      </w:r>
      <w:r w:rsidR="00BB18F3" w:rsidRPr="00ED66B0">
        <w:rPr>
          <w:rFonts w:ascii="Times New Roman" w:eastAsia="Times New Roman" w:hAnsi="Times New Roman" w:cs="Times New Roman"/>
          <w:sz w:val="24"/>
          <w:szCs w:val="24"/>
          <w:lang w:val="ru-RU"/>
        </w:rPr>
        <w:t xml:space="preserve"> </w:t>
      </w:r>
      <w:r w:rsidR="00BB18F3" w:rsidRPr="00ED66B0">
        <w:rPr>
          <w:rFonts w:ascii="Times New Roman" w:eastAsia="Times New Roman" w:hAnsi="Times New Roman" w:cs="Times New Roman"/>
          <w:sz w:val="24"/>
          <w:szCs w:val="24"/>
          <w:lang w:val="sr-Cyrl-RS"/>
        </w:rPr>
        <w:t>терапије).</w:t>
      </w:r>
      <w:r w:rsidRPr="00ED66B0">
        <w:rPr>
          <w:rFonts w:ascii="Times New Roman" w:eastAsia="Times New Roman" w:hAnsi="Times New Roman" w:cs="Times New Roman"/>
          <w:sz w:val="24"/>
          <w:szCs w:val="24"/>
          <w:lang w:val="sr-Cyrl-RS"/>
        </w:rPr>
        <w:t xml:space="preserve"> Поред ових проблема, лица оболела од ретких болести суочавају се и са проблемима који се првенствено односе на недостатак научних сазнања о њиховој болести и недостатак квалитетних информација и подршке када им се постави дијагноза.</w:t>
      </w:r>
    </w:p>
    <w:p w14:paraId="4C2564C4" w14:textId="007A2383" w:rsidR="00CE6DA0" w:rsidRPr="00ED66B0" w:rsidRDefault="0052003E" w:rsidP="00320F17">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Како је животни век лица оболелих од ретких болести често скраћен, а квалитет живота у већини случај</w:t>
      </w:r>
      <w:r w:rsidR="002543EB" w:rsidRPr="00ED66B0">
        <w:rPr>
          <w:rFonts w:ascii="Times New Roman" w:eastAsia="Times New Roman" w:hAnsi="Times New Roman" w:cs="Times New Roman"/>
          <w:sz w:val="24"/>
          <w:szCs w:val="24"/>
          <w:lang w:val="sr-Cyrl-RS"/>
        </w:rPr>
        <w:t>ева</w:t>
      </w:r>
      <w:r w:rsidRPr="00ED66B0">
        <w:rPr>
          <w:rFonts w:ascii="Times New Roman" w:eastAsia="Times New Roman" w:hAnsi="Times New Roman" w:cs="Times New Roman"/>
          <w:sz w:val="24"/>
          <w:szCs w:val="24"/>
          <w:lang w:val="sr-Cyrl-RS"/>
        </w:rPr>
        <w:t xml:space="preserve"> </w:t>
      </w:r>
      <w:r w:rsidR="00A44FA6" w:rsidRPr="00E5511C">
        <w:rPr>
          <w:rFonts w:ascii="Times New Roman" w:eastAsia="Times New Roman" w:hAnsi="Times New Roman" w:cs="Times New Roman"/>
          <w:sz w:val="24"/>
          <w:szCs w:val="24"/>
          <w:lang w:val="sr-Cyrl-RS"/>
        </w:rPr>
        <w:t>није задовољавајући</w:t>
      </w:r>
      <w:r w:rsidR="002543EB" w:rsidRPr="00E5511C">
        <w:rPr>
          <w:rFonts w:ascii="Times New Roman" w:eastAsia="Times New Roman" w:hAnsi="Times New Roman" w:cs="Times New Roman"/>
          <w:sz w:val="24"/>
          <w:szCs w:val="24"/>
          <w:lang w:val="sr-Cyrl-RS"/>
        </w:rPr>
        <w:t xml:space="preserve">, </w:t>
      </w:r>
      <w:r w:rsidR="00BB18F3" w:rsidRPr="00E5511C">
        <w:rPr>
          <w:rFonts w:ascii="Times New Roman" w:eastAsia="Times New Roman" w:hAnsi="Times New Roman" w:cs="Times New Roman"/>
          <w:sz w:val="24"/>
          <w:szCs w:val="24"/>
          <w:lang w:val="sr-Cyrl-RS"/>
        </w:rPr>
        <w:t>поред</w:t>
      </w:r>
      <w:r w:rsidR="00BB18F3" w:rsidRPr="00ED66B0">
        <w:rPr>
          <w:rFonts w:ascii="Times New Roman" w:eastAsia="Times New Roman" w:hAnsi="Times New Roman" w:cs="Times New Roman"/>
          <w:sz w:val="24"/>
          <w:szCs w:val="24"/>
          <w:lang w:val="sr-Cyrl-RS"/>
        </w:rPr>
        <w:t xml:space="preserve"> проблема који постоје у домену здравствене заштите, </w:t>
      </w:r>
      <w:r w:rsidR="002543EB" w:rsidRPr="00ED66B0">
        <w:rPr>
          <w:rFonts w:ascii="Times New Roman" w:eastAsia="Times New Roman" w:hAnsi="Times New Roman" w:cs="Times New Roman"/>
          <w:sz w:val="24"/>
          <w:szCs w:val="24"/>
          <w:lang w:val="sr-Cyrl-RS"/>
        </w:rPr>
        <w:t>проблематика лица која болују од ретких болести огледа се и у неадекватној социјалној заштити.</w:t>
      </w:r>
      <w:r w:rsidRPr="00ED66B0">
        <w:rPr>
          <w:rFonts w:ascii="Times New Roman" w:eastAsia="Times New Roman" w:hAnsi="Times New Roman" w:cs="Times New Roman"/>
          <w:sz w:val="24"/>
          <w:szCs w:val="24"/>
          <w:lang w:val="sr-Cyrl-RS"/>
        </w:rPr>
        <w:t xml:space="preserve"> Наиме, у великом броју случајева, оболели нису препознати у систему</w:t>
      </w:r>
      <w:r w:rsidR="002543EB" w:rsidRPr="00ED66B0">
        <w:rPr>
          <w:rFonts w:ascii="Times New Roman" w:eastAsia="Times New Roman" w:hAnsi="Times New Roman" w:cs="Times New Roman"/>
          <w:sz w:val="24"/>
          <w:szCs w:val="24"/>
          <w:lang w:val="sr-Cyrl-RS"/>
        </w:rPr>
        <w:t xml:space="preserve"> </w:t>
      </w:r>
      <w:r w:rsidRPr="00ED66B0">
        <w:rPr>
          <w:rFonts w:ascii="Times New Roman" w:eastAsia="Times New Roman" w:hAnsi="Times New Roman" w:cs="Times New Roman"/>
          <w:sz w:val="24"/>
          <w:szCs w:val="24"/>
          <w:lang w:val="sr-Cyrl-RS"/>
        </w:rPr>
        <w:t xml:space="preserve">социјалне заштите и наилазе на препреке у остваривању права када имају постављену дијагнозу ретке болести. Разлог за ово лежи у чињеници да су манифестације ретких болести често веома специфичне и самим тим се не уклапају у уобичајене дефиниције </w:t>
      </w:r>
      <w:r w:rsidR="002543EB" w:rsidRPr="00ED66B0">
        <w:rPr>
          <w:rFonts w:ascii="Times New Roman" w:eastAsia="Times New Roman" w:hAnsi="Times New Roman" w:cs="Times New Roman"/>
          <w:sz w:val="24"/>
          <w:szCs w:val="24"/>
          <w:lang w:val="sr-Cyrl-RS"/>
        </w:rPr>
        <w:t>инвалидитета</w:t>
      </w:r>
      <w:r w:rsidRPr="00ED66B0">
        <w:rPr>
          <w:rFonts w:ascii="Times New Roman" w:eastAsia="Times New Roman" w:hAnsi="Times New Roman" w:cs="Times New Roman"/>
          <w:sz w:val="24"/>
          <w:szCs w:val="24"/>
          <w:lang w:val="sr-Cyrl-RS"/>
        </w:rPr>
        <w:t xml:space="preserve">. </w:t>
      </w:r>
      <w:r w:rsidR="002543EB" w:rsidRPr="00ED66B0">
        <w:rPr>
          <w:rFonts w:ascii="Times New Roman" w:eastAsia="Times New Roman" w:hAnsi="Times New Roman" w:cs="Times New Roman"/>
          <w:sz w:val="24"/>
          <w:szCs w:val="24"/>
          <w:lang w:val="sr-Cyrl-RS"/>
        </w:rPr>
        <w:t>Поред тога</w:t>
      </w:r>
      <w:r w:rsidR="003924D2" w:rsidRPr="00ED66B0">
        <w:rPr>
          <w:rFonts w:ascii="Times New Roman" w:eastAsia="Times New Roman" w:hAnsi="Times New Roman" w:cs="Times New Roman"/>
          <w:sz w:val="24"/>
          <w:szCs w:val="24"/>
          <w:lang w:val="sr-Cyrl-RS"/>
        </w:rPr>
        <w:t>,</w:t>
      </w:r>
      <w:r w:rsidR="002543EB" w:rsidRPr="00ED66B0">
        <w:rPr>
          <w:rFonts w:ascii="Times New Roman" w:eastAsia="Times New Roman" w:hAnsi="Times New Roman" w:cs="Times New Roman"/>
          <w:sz w:val="24"/>
          <w:szCs w:val="24"/>
          <w:lang w:val="sr-Cyrl-RS"/>
        </w:rPr>
        <w:t xml:space="preserve"> њихова физичка и ментална оштећења могу бити извор дискриминације, те захтевају системску интервенцију ради обезбеђења једнаког приступа образовању, професионалној и друштвеној прихваћености. </w:t>
      </w:r>
      <w:r w:rsidRPr="00ED66B0">
        <w:rPr>
          <w:rFonts w:ascii="Times New Roman" w:eastAsia="Times New Roman" w:hAnsi="Times New Roman" w:cs="Times New Roman"/>
          <w:sz w:val="24"/>
          <w:szCs w:val="24"/>
          <w:lang w:val="sr-Cyrl-RS"/>
        </w:rPr>
        <w:t>Све наведено резултира чињеницом да се породице лица оболелих од ретких болести свакодневно боре за помоћ и подршку која им је неопходна, као и за остваривање права из здравствене и социјалне заштите која би требало да су им загарантована и лако доступна у организованом систему</w:t>
      </w:r>
      <w:r w:rsidR="00BD0315" w:rsidRPr="00ED66B0">
        <w:rPr>
          <w:rFonts w:ascii="Times New Roman" w:eastAsia="Times New Roman" w:hAnsi="Times New Roman" w:cs="Times New Roman"/>
          <w:sz w:val="24"/>
          <w:szCs w:val="24"/>
          <w:lang w:val="sr-Cyrl-RS"/>
        </w:rPr>
        <w:t>.</w:t>
      </w:r>
    </w:p>
    <w:p w14:paraId="356FA8F1" w14:textId="4751C3CF" w:rsidR="009058BB" w:rsidRPr="00ED66B0" w:rsidRDefault="009058BB" w:rsidP="00320F17">
      <w:pPr>
        <w:widowControl w:val="0"/>
        <w:spacing w:after="0" w:line="240" w:lineRule="auto"/>
        <w:ind w:firstLine="709"/>
        <w:jc w:val="both"/>
        <w:rPr>
          <w:rFonts w:ascii="Times New Roman" w:eastAsia="Times New Roman" w:hAnsi="Times New Roman" w:cs="Times New Roman"/>
          <w:sz w:val="24"/>
          <w:szCs w:val="24"/>
          <w:lang w:val="sr-Cyrl-RS"/>
        </w:rPr>
      </w:pPr>
    </w:p>
    <w:p w14:paraId="06FD9681" w14:textId="6EDFB470" w:rsidR="00CE6DA0" w:rsidRPr="00F35D7A" w:rsidRDefault="00E113A2" w:rsidP="00320F17">
      <w:pPr>
        <w:keepNext/>
        <w:numPr>
          <w:ilvl w:val="0"/>
          <w:numId w:val="6"/>
        </w:numPr>
        <w:spacing w:after="0" w:line="240" w:lineRule="auto"/>
        <w:jc w:val="both"/>
        <w:rPr>
          <w:rFonts w:ascii="Times New Roman" w:eastAsia="Times New Roman" w:hAnsi="Times New Roman" w:cs="Times New Roman"/>
          <w:sz w:val="28"/>
          <w:szCs w:val="28"/>
          <w:lang w:val="sr-Cyrl-RS"/>
        </w:rPr>
      </w:pPr>
      <w:r w:rsidRPr="00F35D7A">
        <w:rPr>
          <w:rFonts w:ascii="Times New Roman" w:eastAsia="Times New Roman" w:hAnsi="Times New Roman" w:cs="Times New Roman"/>
          <w:sz w:val="28"/>
          <w:szCs w:val="28"/>
          <w:lang w:val="sr-Cyrl-RS"/>
        </w:rPr>
        <w:t>П</w:t>
      </w:r>
      <w:r w:rsidR="0052003E" w:rsidRPr="00F35D7A">
        <w:rPr>
          <w:rFonts w:ascii="Times New Roman" w:eastAsia="Times New Roman" w:hAnsi="Times New Roman" w:cs="Times New Roman"/>
          <w:sz w:val="28"/>
          <w:szCs w:val="28"/>
          <w:lang w:val="sr-Cyrl-RS"/>
        </w:rPr>
        <w:t>равни оквир</w:t>
      </w:r>
      <w:r w:rsidRPr="00F35D7A">
        <w:rPr>
          <w:rFonts w:ascii="Times New Roman" w:eastAsia="Times New Roman" w:hAnsi="Times New Roman" w:cs="Times New Roman"/>
          <w:sz w:val="28"/>
          <w:szCs w:val="28"/>
          <w:lang w:val="sr-Cyrl-RS"/>
        </w:rPr>
        <w:t xml:space="preserve"> и плански документи</w:t>
      </w:r>
    </w:p>
    <w:p w14:paraId="4983891C" w14:textId="77777777" w:rsidR="00CE6DA0" w:rsidRPr="00ED66B0" w:rsidRDefault="0052003E" w:rsidP="00320F17">
      <w:pPr>
        <w:keepNext/>
        <w:spacing w:after="0" w:line="240" w:lineRule="auto"/>
        <w:ind w:left="720"/>
        <w:jc w:val="both"/>
        <w:rPr>
          <w:rFonts w:ascii="Times New Roman" w:eastAsia="Times New Roman" w:hAnsi="Times New Roman" w:cs="Times New Roman"/>
          <w:b/>
          <w:sz w:val="32"/>
          <w:szCs w:val="32"/>
          <w:lang w:val="sr-Cyrl-RS"/>
        </w:rPr>
      </w:pPr>
      <w:r w:rsidRPr="00ED66B0">
        <w:rPr>
          <w:rFonts w:ascii="Times New Roman" w:eastAsia="Times New Roman" w:hAnsi="Times New Roman" w:cs="Times New Roman"/>
          <w:b/>
          <w:sz w:val="32"/>
          <w:szCs w:val="32"/>
          <w:lang w:val="sr-Cyrl-RS"/>
        </w:rPr>
        <w:t xml:space="preserve"> </w:t>
      </w:r>
    </w:p>
    <w:p w14:paraId="343F8D84" w14:textId="4F49E6B3" w:rsidR="00BB18F3" w:rsidRPr="00ED66B0" w:rsidRDefault="00BB18F3" w:rsidP="00320F17">
      <w:pPr>
        <w:shd w:val="clear" w:color="auto" w:fill="FFFFFF"/>
        <w:spacing w:after="0" w:line="240" w:lineRule="auto"/>
        <w:ind w:firstLine="482"/>
        <w:jc w:val="both"/>
        <w:rPr>
          <w:rFonts w:ascii="Times New Roman" w:hAnsi="Times New Roman" w:cs="Times New Roman"/>
          <w:sz w:val="24"/>
          <w:szCs w:val="24"/>
          <w:lang w:val="sr-Cyrl-RS"/>
        </w:rPr>
      </w:pPr>
      <w:r w:rsidRPr="00ED66B0">
        <w:rPr>
          <w:rFonts w:ascii="Times New Roman" w:hAnsi="Times New Roman" w:cs="Times New Roman"/>
          <w:sz w:val="24"/>
          <w:szCs w:val="24"/>
          <w:lang w:val="sr-Cyrl-RS"/>
        </w:rPr>
        <w:t>Правни оквир у области ретких болести ослања се на две подједнако важне области</w:t>
      </w:r>
      <w:r w:rsidR="003B639F" w:rsidRPr="00ED66B0">
        <w:rPr>
          <w:rFonts w:ascii="Times New Roman" w:hAnsi="Times New Roman" w:cs="Times New Roman"/>
          <w:sz w:val="24"/>
          <w:szCs w:val="24"/>
          <w:lang w:val="sr-Cyrl-RS"/>
        </w:rPr>
        <w:t xml:space="preserve">, здравствену и социјалну заштиту, </w:t>
      </w:r>
      <w:r w:rsidRPr="00ED66B0">
        <w:rPr>
          <w:rFonts w:ascii="Times New Roman" w:hAnsi="Times New Roman" w:cs="Times New Roman"/>
          <w:sz w:val="24"/>
          <w:szCs w:val="24"/>
          <w:lang w:val="sr-Cyrl-RS"/>
        </w:rPr>
        <w:t xml:space="preserve">које </w:t>
      </w:r>
      <w:r w:rsidR="003B639F" w:rsidRPr="00ED66B0">
        <w:rPr>
          <w:rFonts w:ascii="Times New Roman" w:hAnsi="Times New Roman" w:cs="Times New Roman"/>
          <w:sz w:val="24"/>
          <w:szCs w:val="24"/>
          <w:lang w:val="sr-Cyrl-RS"/>
        </w:rPr>
        <w:t xml:space="preserve">функционишу као два независна система.  </w:t>
      </w:r>
    </w:p>
    <w:p w14:paraId="4CC5E935" w14:textId="2EC5FE30" w:rsidR="00FA3E24" w:rsidRPr="00ED66B0" w:rsidRDefault="003924D2" w:rsidP="00320F17">
      <w:pPr>
        <w:shd w:val="clear" w:color="auto" w:fill="FFFFFF"/>
        <w:spacing w:after="0" w:line="240" w:lineRule="auto"/>
        <w:ind w:firstLine="482"/>
        <w:jc w:val="both"/>
        <w:rPr>
          <w:rFonts w:ascii="Times New Roman" w:eastAsia="Times New Roman" w:hAnsi="Times New Roman" w:cs="Times New Roman"/>
          <w:sz w:val="24"/>
          <w:szCs w:val="24"/>
          <w:lang w:val="sr-Cyrl-RS"/>
        </w:rPr>
      </w:pPr>
      <w:r w:rsidRPr="00ED66B0">
        <w:rPr>
          <w:rFonts w:ascii="Times New Roman" w:hAnsi="Times New Roman" w:cs="Times New Roman"/>
          <w:sz w:val="24"/>
          <w:szCs w:val="24"/>
          <w:lang w:val="sr-Cyrl-RS"/>
        </w:rPr>
        <w:t>Закон</w:t>
      </w:r>
      <w:r w:rsidR="00FB269F" w:rsidRPr="00ED66B0">
        <w:rPr>
          <w:rFonts w:ascii="Times New Roman" w:hAnsi="Times New Roman" w:cs="Times New Roman"/>
          <w:sz w:val="24"/>
          <w:szCs w:val="24"/>
          <w:lang w:val="sr-Cyrl-RS"/>
        </w:rPr>
        <w:t xml:space="preserve"> о здрав</w:t>
      </w:r>
      <w:r w:rsidR="00B24DDB" w:rsidRPr="00ED66B0">
        <w:rPr>
          <w:rFonts w:ascii="Times New Roman" w:hAnsi="Times New Roman" w:cs="Times New Roman"/>
          <w:sz w:val="24"/>
          <w:szCs w:val="24"/>
          <w:lang w:val="sr-Cyrl-RS"/>
        </w:rPr>
        <w:t>ственој заштити дефинише појам центра</w:t>
      </w:r>
      <w:r w:rsidR="00FB269F" w:rsidRPr="00ED66B0">
        <w:rPr>
          <w:rFonts w:ascii="Times New Roman" w:hAnsi="Times New Roman" w:cs="Times New Roman"/>
          <w:sz w:val="24"/>
          <w:szCs w:val="24"/>
          <w:lang w:val="sr-Cyrl-RS"/>
        </w:rPr>
        <w:t xml:space="preserve"> за ретке болести као здравствене установе терцијарног нивоа здравствене заштите које обављају послове центра за одређену врсту ретких боле</w:t>
      </w:r>
      <w:r w:rsidR="00B24DDB" w:rsidRPr="00ED66B0">
        <w:rPr>
          <w:rFonts w:ascii="Times New Roman" w:hAnsi="Times New Roman" w:cs="Times New Roman"/>
          <w:sz w:val="24"/>
          <w:szCs w:val="24"/>
          <w:lang w:val="sr-Cyrl-RS"/>
        </w:rPr>
        <w:t xml:space="preserve">сти </w:t>
      </w:r>
      <w:r w:rsidR="00E51091" w:rsidRPr="00ED66B0">
        <w:rPr>
          <w:rFonts w:ascii="Times New Roman" w:hAnsi="Times New Roman" w:cs="Times New Roman"/>
          <w:sz w:val="24"/>
          <w:szCs w:val="24"/>
          <w:lang w:val="sr-Cyrl-RS"/>
        </w:rPr>
        <w:t>(„Службени гласник РС</w:t>
      </w:r>
      <w:r w:rsidR="000F05A0">
        <w:rPr>
          <w:rFonts w:ascii="Times New Roman" w:hAnsi="Times New Roman" w:cs="Times New Roman"/>
          <w:sz w:val="24"/>
          <w:szCs w:val="24"/>
          <w:lang w:val="sr-Cyrl-RS"/>
        </w:rPr>
        <w:t>”</w:t>
      </w:r>
      <w:r w:rsidR="00E51091" w:rsidRPr="00ED66B0">
        <w:rPr>
          <w:rFonts w:ascii="Times New Roman" w:hAnsi="Times New Roman" w:cs="Times New Roman"/>
          <w:sz w:val="24"/>
          <w:szCs w:val="24"/>
          <w:lang w:val="sr-Cyrl-RS"/>
        </w:rPr>
        <w:t>, бр</w:t>
      </w:r>
      <w:r w:rsidR="00E51091" w:rsidRPr="00ED66B0">
        <w:rPr>
          <w:rFonts w:ascii="Times New Roman" w:hAnsi="Times New Roman" w:cs="Times New Roman"/>
          <w:sz w:val="24"/>
          <w:szCs w:val="24"/>
          <w:lang w:val="sr-Latn-RS"/>
        </w:rPr>
        <w:t>oj</w:t>
      </w:r>
      <w:r w:rsidR="00FB269F" w:rsidRPr="00ED66B0">
        <w:rPr>
          <w:rFonts w:ascii="Times New Roman" w:hAnsi="Times New Roman" w:cs="Times New Roman"/>
          <w:sz w:val="24"/>
          <w:szCs w:val="24"/>
          <w:lang w:val="sr-Cyrl-RS"/>
        </w:rPr>
        <w:t xml:space="preserve"> 25/19). </w:t>
      </w:r>
    </w:p>
    <w:p w14:paraId="5D7A2929" w14:textId="531E60E9" w:rsidR="00A7298B" w:rsidRPr="00ED66B0" w:rsidRDefault="00FB269F" w:rsidP="00320F17">
      <w:pPr>
        <w:shd w:val="clear" w:color="auto" w:fill="FFFFFF"/>
        <w:spacing w:after="0" w:line="240" w:lineRule="auto"/>
        <w:ind w:firstLine="482"/>
        <w:jc w:val="both"/>
        <w:rPr>
          <w:rFonts w:ascii="Times New Roman" w:hAnsi="Times New Roman" w:cs="Times New Roman"/>
          <w:sz w:val="24"/>
          <w:szCs w:val="24"/>
          <w:lang w:val="sr-Cyrl-RS"/>
        </w:rPr>
      </w:pPr>
      <w:r w:rsidRPr="00ED66B0">
        <w:rPr>
          <w:rFonts w:ascii="Times New Roman" w:hAnsi="Times New Roman" w:cs="Times New Roman"/>
          <w:sz w:val="24"/>
          <w:szCs w:val="24"/>
          <w:lang w:val="sr-Cyrl-RS"/>
        </w:rPr>
        <w:t>Закон о здравственом осигура</w:t>
      </w:r>
      <w:r w:rsidR="00E51091" w:rsidRPr="00ED66B0">
        <w:rPr>
          <w:rFonts w:ascii="Times New Roman" w:hAnsi="Times New Roman" w:cs="Times New Roman"/>
          <w:sz w:val="24"/>
          <w:szCs w:val="24"/>
          <w:lang w:val="sr-Cyrl-RS"/>
        </w:rPr>
        <w:t>њу („Службени гласник РС</w:t>
      </w:r>
      <w:r w:rsidR="000F05A0">
        <w:rPr>
          <w:rFonts w:ascii="Times New Roman" w:hAnsi="Times New Roman" w:cs="Times New Roman"/>
          <w:sz w:val="24"/>
          <w:szCs w:val="24"/>
          <w:lang w:val="sr-Cyrl-RS"/>
        </w:rPr>
        <w:t>”</w:t>
      </w:r>
      <w:r w:rsidR="00E51091" w:rsidRPr="00ED66B0">
        <w:rPr>
          <w:rFonts w:ascii="Times New Roman" w:hAnsi="Times New Roman" w:cs="Times New Roman"/>
          <w:sz w:val="24"/>
          <w:szCs w:val="24"/>
          <w:lang w:val="sr-Cyrl-RS"/>
        </w:rPr>
        <w:t>, бр</w:t>
      </w:r>
      <w:r w:rsidR="00E51091" w:rsidRPr="00ED66B0">
        <w:rPr>
          <w:rFonts w:ascii="Times New Roman" w:hAnsi="Times New Roman" w:cs="Times New Roman"/>
          <w:sz w:val="24"/>
          <w:szCs w:val="24"/>
          <w:lang w:val="sr-Latn-RS"/>
        </w:rPr>
        <w:t>oj</w:t>
      </w:r>
      <w:r w:rsidRPr="00ED66B0">
        <w:rPr>
          <w:rFonts w:ascii="Times New Roman" w:hAnsi="Times New Roman" w:cs="Times New Roman"/>
          <w:sz w:val="24"/>
          <w:szCs w:val="24"/>
          <w:lang w:val="sr-Cyrl-RS"/>
        </w:rPr>
        <w:t xml:space="preserve"> 25/19</w:t>
      </w:r>
      <w:r w:rsidR="00A7298B" w:rsidRPr="00ED66B0">
        <w:rPr>
          <w:rFonts w:ascii="Times New Roman" w:hAnsi="Times New Roman" w:cs="Times New Roman"/>
          <w:sz w:val="24"/>
          <w:szCs w:val="24"/>
          <w:lang w:val="sr-Cyrl-RS"/>
        </w:rPr>
        <w:t xml:space="preserve">) чланом </w:t>
      </w:r>
      <w:r w:rsidR="00346060" w:rsidRPr="00ED66B0">
        <w:rPr>
          <w:rFonts w:ascii="Times New Roman" w:hAnsi="Times New Roman" w:cs="Times New Roman"/>
          <w:sz w:val="24"/>
          <w:szCs w:val="24"/>
          <w:lang w:val="sr-Cyrl-RS"/>
        </w:rPr>
        <w:t>16. утврђује да се лица оболел</w:t>
      </w:r>
      <w:r w:rsidR="00346060" w:rsidRPr="00ED66B0">
        <w:rPr>
          <w:rFonts w:ascii="Times New Roman" w:hAnsi="Times New Roman" w:cs="Times New Roman"/>
          <w:sz w:val="24"/>
          <w:szCs w:val="24"/>
          <w:lang w:val="sr-Latn-RS"/>
        </w:rPr>
        <w:t>a</w:t>
      </w:r>
      <w:r w:rsidR="00A7298B" w:rsidRPr="00ED66B0">
        <w:rPr>
          <w:rFonts w:ascii="Times New Roman" w:hAnsi="Times New Roman" w:cs="Times New Roman"/>
          <w:sz w:val="24"/>
          <w:szCs w:val="24"/>
          <w:lang w:val="sr-Cyrl-RS"/>
        </w:rPr>
        <w:t xml:space="preserve"> од ретких болести сматрају осигураницима у смислу поменутог закона н</w:t>
      </w:r>
      <w:r w:rsidR="00EE0D4D" w:rsidRPr="00ED66B0">
        <w:rPr>
          <w:rFonts w:ascii="Times New Roman" w:hAnsi="Times New Roman" w:cs="Times New Roman"/>
          <w:sz w:val="24"/>
          <w:szCs w:val="24"/>
          <w:lang w:val="sr-Cyrl-RS"/>
        </w:rPr>
        <w:t>а основу саме дијагнозе</w:t>
      </w:r>
      <w:r w:rsidR="00EE0D4D" w:rsidRPr="00ED66B0">
        <w:rPr>
          <w:rFonts w:ascii="Times New Roman" w:hAnsi="Times New Roman" w:cs="Times New Roman"/>
          <w:sz w:val="24"/>
          <w:szCs w:val="24"/>
          <w:lang w:val="sr-Latn-RS"/>
        </w:rPr>
        <w:t>,</w:t>
      </w:r>
      <w:r w:rsidR="00A7298B" w:rsidRPr="00ED66B0">
        <w:rPr>
          <w:rFonts w:ascii="Times New Roman" w:hAnsi="Times New Roman" w:cs="Times New Roman"/>
          <w:sz w:val="24"/>
          <w:szCs w:val="24"/>
          <w:lang w:val="sr-Cyrl-RS"/>
        </w:rPr>
        <w:t xml:space="preserve"> </w:t>
      </w:r>
      <w:r w:rsidR="00EE0D4D" w:rsidRPr="00ED66B0">
        <w:rPr>
          <w:rFonts w:ascii="Times New Roman" w:hAnsi="Times New Roman" w:cs="Times New Roman"/>
          <w:sz w:val="24"/>
          <w:szCs w:val="24"/>
          <w:lang w:val="sr-Cyrl-RS"/>
        </w:rPr>
        <w:t xml:space="preserve">уколико нису по неком другом законском основу стекли својство осигураног лица. </w:t>
      </w:r>
      <w:r w:rsidR="00E51091" w:rsidRPr="00ED66B0">
        <w:rPr>
          <w:rFonts w:ascii="Times New Roman" w:hAnsi="Times New Roman" w:cs="Times New Roman"/>
          <w:sz w:val="24"/>
          <w:szCs w:val="24"/>
          <w:lang w:val="sr-Cyrl-RS"/>
        </w:rPr>
        <w:t>Чланом 52. ст</w:t>
      </w:r>
      <w:r w:rsidR="00E51091" w:rsidRPr="00ED66B0">
        <w:rPr>
          <w:rFonts w:ascii="Times New Roman" w:hAnsi="Times New Roman" w:cs="Times New Roman"/>
          <w:sz w:val="24"/>
          <w:szCs w:val="24"/>
          <w:lang w:val="sr-Latn-RS"/>
        </w:rPr>
        <w:t>.</w:t>
      </w:r>
      <w:r w:rsidR="00A44FA6">
        <w:rPr>
          <w:rFonts w:ascii="Times New Roman" w:hAnsi="Times New Roman" w:cs="Times New Roman"/>
          <w:sz w:val="24"/>
          <w:szCs w:val="24"/>
          <w:lang w:val="sr-Cyrl-RS"/>
        </w:rPr>
        <w:t xml:space="preserve"> 4. и 5. З</w:t>
      </w:r>
      <w:r w:rsidR="00A7298B" w:rsidRPr="00ED66B0">
        <w:rPr>
          <w:rFonts w:ascii="Times New Roman" w:hAnsi="Times New Roman" w:cs="Times New Roman"/>
          <w:sz w:val="24"/>
          <w:szCs w:val="24"/>
          <w:lang w:val="sr-Cyrl-RS"/>
        </w:rPr>
        <w:t xml:space="preserve">акона </w:t>
      </w:r>
      <w:r w:rsidR="00A44FA6">
        <w:rPr>
          <w:rFonts w:ascii="Times New Roman" w:hAnsi="Times New Roman" w:cs="Times New Roman"/>
          <w:sz w:val="24"/>
          <w:szCs w:val="24"/>
          <w:lang w:val="sr-Cyrl-RS"/>
        </w:rPr>
        <w:t xml:space="preserve">о здравственом осигурању </w:t>
      </w:r>
      <w:r w:rsidR="00A7298B" w:rsidRPr="00ED66B0">
        <w:rPr>
          <w:rFonts w:ascii="Times New Roman" w:hAnsi="Times New Roman" w:cs="Times New Roman"/>
          <w:sz w:val="24"/>
          <w:szCs w:val="24"/>
          <w:lang w:val="sr-Cyrl-RS"/>
        </w:rPr>
        <w:t xml:space="preserve">утврђено је </w:t>
      </w:r>
      <w:r w:rsidR="00B24DDB" w:rsidRPr="00ED66B0">
        <w:rPr>
          <w:rFonts w:ascii="Times New Roman" w:hAnsi="Times New Roman" w:cs="Times New Roman"/>
          <w:sz w:val="24"/>
          <w:szCs w:val="24"/>
          <w:lang w:val="sr-Cyrl-RS"/>
        </w:rPr>
        <w:t xml:space="preserve">да </w:t>
      </w:r>
      <w:r w:rsidR="00A7298B" w:rsidRPr="00ED66B0">
        <w:rPr>
          <w:rFonts w:ascii="Times New Roman" w:hAnsi="Times New Roman" w:cs="Times New Roman"/>
          <w:sz w:val="24"/>
          <w:szCs w:val="24"/>
          <w:lang w:val="sr-Cyrl-RS"/>
        </w:rPr>
        <w:t xml:space="preserve">се у буџету Републике Србије обезбеђују средства за лечење оболелих од одређених врста ретких болести </w:t>
      </w:r>
      <w:r w:rsidR="003E06E6" w:rsidRPr="00ED66B0">
        <w:rPr>
          <w:rFonts w:ascii="Times New Roman" w:hAnsi="Times New Roman" w:cs="Times New Roman"/>
          <w:sz w:val="24"/>
          <w:szCs w:val="24"/>
          <w:lang w:val="sr-Cyrl-RS"/>
        </w:rPr>
        <w:t>и да Влада, за сваку календарску годину, на предлог министра</w:t>
      </w:r>
      <w:r w:rsidR="00B24DDB" w:rsidRPr="00ED66B0">
        <w:rPr>
          <w:rFonts w:ascii="Times New Roman" w:hAnsi="Times New Roman" w:cs="Times New Roman"/>
          <w:sz w:val="24"/>
          <w:szCs w:val="24"/>
          <w:lang w:val="sr-Cyrl-RS"/>
        </w:rPr>
        <w:t xml:space="preserve"> здравља</w:t>
      </w:r>
      <w:r w:rsidR="003E06E6" w:rsidRPr="00ED66B0">
        <w:rPr>
          <w:rFonts w:ascii="Times New Roman" w:hAnsi="Times New Roman" w:cs="Times New Roman"/>
          <w:sz w:val="24"/>
          <w:szCs w:val="24"/>
          <w:lang w:val="sr-Cyrl-RS"/>
        </w:rPr>
        <w:t>, доноси акт којим се утврђују приоритети за лечење оболелих од одређених врста ретких болести, као и друга питања од значаја за лечење оболелих од ретких болести.</w:t>
      </w:r>
      <w:r w:rsidR="00A7298B" w:rsidRPr="00ED66B0">
        <w:rPr>
          <w:rFonts w:ascii="Times New Roman" w:hAnsi="Times New Roman" w:cs="Times New Roman"/>
          <w:sz w:val="24"/>
          <w:szCs w:val="24"/>
          <w:lang w:val="sr-Cyrl-RS"/>
        </w:rPr>
        <w:t xml:space="preserve"> </w:t>
      </w:r>
      <w:r w:rsidR="003E06E6" w:rsidRPr="00ED66B0">
        <w:rPr>
          <w:rFonts w:ascii="Times New Roman" w:hAnsi="Times New Roman" w:cs="Times New Roman"/>
          <w:sz w:val="24"/>
          <w:szCs w:val="24"/>
          <w:lang w:val="sr-Cyrl-RS"/>
        </w:rPr>
        <w:t>Члан 131. поменутог закона прописује да се осигураним лицима у целости обезбеђују на терет средстава обавезног здравствог осигурања прегледи и лечење ретких болести. Чланом 145. поменутог закона дефинисано је преношење овлашћења са изабраног лекара на лекара специјалисту одговарајуће гране медицине, који лечи лице оболело од ретке болести, а што се односи на дијагностиковање и лечење</w:t>
      </w:r>
      <w:r w:rsidR="005D32F8" w:rsidRPr="00ED66B0">
        <w:rPr>
          <w:rFonts w:ascii="Times New Roman" w:hAnsi="Times New Roman" w:cs="Times New Roman"/>
          <w:sz w:val="24"/>
          <w:szCs w:val="24"/>
          <w:lang w:val="sr-Cyrl-RS"/>
        </w:rPr>
        <w:t>, укључујући и прописивање лекова који се издају на лекарски рецепт, ако то захтева здравствено стање осигураног лица, као и рационалност у пружању здравств</w:t>
      </w:r>
      <w:r w:rsidR="00863AEA" w:rsidRPr="00ED66B0">
        <w:rPr>
          <w:rFonts w:ascii="Times New Roman" w:hAnsi="Times New Roman" w:cs="Times New Roman"/>
          <w:sz w:val="24"/>
          <w:szCs w:val="24"/>
          <w:lang w:val="sr-Cyrl-RS"/>
        </w:rPr>
        <w:t>е</w:t>
      </w:r>
      <w:r w:rsidR="005D32F8" w:rsidRPr="00ED66B0">
        <w:rPr>
          <w:rFonts w:ascii="Times New Roman" w:hAnsi="Times New Roman" w:cs="Times New Roman"/>
          <w:sz w:val="24"/>
          <w:szCs w:val="24"/>
          <w:lang w:val="sr-Cyrl-RS"/>
        </w:rPr>
        <w:t>не заштите.</w:t>
      </w:r>
    </w:p>
    <w:p w14:paraId="65C7D2E1" w14:textId="6655CC29" w:rsidR="00CA5B22" w:rsidRPr="00ED66B0" w:rsidRDefault="00CA5B22" w:rsidP="00320F17">
      <w:pPr>
        <w:spacing w:after="0" w:line="240" w:lineRule="auto"/>
        <w:jc w:val="both"/>
        <w:rPr>
          <w:rFonts w:ascii="Times New Roman" w:eastAsia="Times New Roman" w:hAnsi="Times New Roman" w:cs="Times New Roman"/>
          <w:sz w:val="24"/>
          <w:szCs w:val="24"/>
          <w:lang w:val="sl-SI"/>
        </w:rPr>
      </w:pPr>
      <w:r w:rsidRPr="00ED66B0">
        <w:rPr>
          <w:rFonts w:ascii="Times New Roman" w:eastAsia="Times New Roman" w:hAnsi="Times New Roman" w:cs="Times New Roman"/>
          <w:sz w:val="24"/>
          <w:szCs w:val="24"/>
          <w:lang w:val="sr-Cyrl-RS"/>
        </w:rPr>
        <w:tab/>
      </w:r>
      <w:r w:rsidR="00797206" w:rsidRPr="00ED66B0">
        <w:rPr>
          <w:rFonts w:ascii="Times New Roman" w:eastAsia="Times New Roman" w:hAnsi="Times New Roman" w:cs="Times New Roman"/>
          <w:sz w:val="24"/>
          <w:szCs w:val="24"/>
          <w:lang w:val="sr-Cyrl-RS"/>
        </w:rPr>
        <w:t>Правилник</w:t>
      </w:r>
      <w:r w:rsidRPr="00ED66B0">
        <w:rPr>
          <w:rFonts w:ascii="Times New Roman" w:eastAsia="Times New Roman" w:hAnsi="Times New Roman" w:cs="Times New Roman"/>
          <w:sz w:val="24"/>
          <w:szCs w:val="24"/>
          <w:lang w:val="sr-Cyrl-RS"/>
        </w:rPr>
        <w:t>ом</w:t>
      </w:r>
      <w:r w:rsidR="00797206" w:rsidRPr="00ED66B0">
        <w:rPr>
          <w:rFonts w:ascii="Times New Roman" w:eastAsia="Times New Roman" w:hAnsi="Times New Roman" w:cs="Times New Roman"/>
          <w:sz w:val="24"/>
          <w:szCs w:val="24"/>
          <w:lang w:val="sr-Cyrl-RS"/>
        </w:rPr>
        <w:t xml:space="preserve"> о садржају и обиму права на здравствену заштиту из обавезног здравственог осигурања и о партиципацији за 2019. годину </w:t>
      </w:r>
      <w:r w:rsidR="00E51091" w:rsidRPr="00ED66B0">
        <w:rPr>
          <w:rFonts w:ascii="Times New Roman" w:hAnsi="Times New Roman" w:cs="Times New Roman"/>
          <w:sz w:val="24"/>
          <w:szCs w:val="24"/>
          <w:lang w:val="sr-Cyrl-RS"/>
        </w:rPr>
        <w:t>(„Службени гласник РС</w:t>
      </w:r>
      <w:r w:rsidR="000F05A0">
        <w:rPr>
          <w:rFonts w:ascii="Times New Roman" w:hAnsi="Times New Roman" w:cs="Times New Roman"/>
          <w:sz w:val="24"/>
          <w:szCs w:val="24"/>
          <w:lang w:val="sr-Cyrl-RS"/>
        </w:rPr>
        <w:t>”</w:t>
      </w:r>
      <w:r w:rsidR="00E51091" w:rsidRPr="00ED66B0">
        <w:rPr>
          <w:rFonts w:ascii="Times New Roman" w:hAnsi="Times New Roman" w:cs="Times New Roman"/>
          <w:sz w:val="24"/>
          <w:szCs w:val="24"/>
          <w:lang w:val="sr-Cyrl-RS"/>
        </w:rPr>
        <w:t>, број</w:t>
      </w:r>
      <w:r w:rsidRPr="00ED66B0">
        <w:rPr>
          <w:rFonts w:ascii="Times New Roman" w:hAnsi="Times New Roman" w:cs="Times New Roman"/>
          <w:sz w:val="24"/>
          <w:szCs w:val="24"/>
          <w:lang w:val="sr-Cyrl-RS"/>
        </w:rPr>
        <w:t xml:space="preserve"> </w:t>
      </w:r>
      <w:r w:rsidRPr="00ED66B0">
        <w:rPr>
          <w:rFonts w:ascii="Times New Roman" w:eastAsia="Times New Roman" w:hAnsi="Times New Roman" w:cs="Times New Roman"/>
          <w:sz w:val="24"/>
          <w:szCs w:val="24"/>
          <w:lang w:val="sr-Cyrl-RS"/>
        </w:rPr>
        <w:t>7/19) дефинисан је поступак остваривања права на лекове за лечење ретких болести</w:t>
      </w:r>
      <w:r w:rsidR="002C25AB" w:rsidRPr="00ED66B0">
        <w:rPr>
          <w:rFonts w:ascii="Times New Roman" w:eastAsia="Times New Roman" w:hAnsi="Times New Roman" w:cs="Times New Roman"/>
          <w:sz w:val="24"/>
          <w:szCs w:val="24"/>
          <w:lang w:val="sl-SI"/>
        </w:rPr>
        <w:t>.</w:t>
      </w:r>
    </w:p>
    <w:p w14:paraId="3A64144F" w14:textId="298E1B05" w:rsidR="00901D4B" w:rsidRPr="00ED66B0" w:rsidRDefault="00CA5B22" w:rsidP="00320F17">
      <w:pPr>
        <w:spacing w:after="0" w:line="240" w:lineRule="auto"/>
        <w:jc w:val="both"/>
        <w:rPr>
          <w:rFonts w:ascii="Times New Roman" w:hAnsi="Times New Roman" w:cs="Times New Roman"/>
          <w:sz w:val="24"/>
          <w:szCs w:val="24"/>
          <w:lang w:val="sr-Cyrl-RS"/>
        </w:rPr>
      </w:pPr>
      <w:r w:rsidRPr="00ED66B0">
        <w:rPr>
          <w:rFonts w:ascii="Times New Roman" w:hAnsi="Times New Roman" w:cs="Times New Roman"/>
          <w:sz w:val="24"/>
          <w:szCs w:val="24"/>
          <w:lang w:val="sr-Cyrl-RS"/>
        </w:rPr>
        <w:tab/>
      </w:r>
      <w:r w:rsidR="00901D4B" w:rsidRPr="00ED66B0">
        <w:rPr>
          <w:rFonts w:ascii="Times New Roman" w:hAnsi="Times New Roman" w:cs="Times New Roman"/>
          <w:sz w:val="24"/>
          <w:szCs w:val="24"/>
          <w:lang w:val="sr-Cyrl-RS"/>
        </w:rPr>
        <w:t>Правилник</w:t>
      </w:r>
      <w:r w:rsidR="003924D2" w:rsidRPr="00ED66B0">
        <w:rPr>
          <w:rFonts w:ascii="Times New Roman" w:hAnsi="Times New Roman" w:cs="Times New Roman"/>
          <w:sz w:val="24"/>
          <w:szCs w:val="24"/>
          <w:lang w:val="sr-Cyrl-RS"/>
        </w:rPr>
        <w:t>ом</w:t>
      </w:r>
      <w:r w:rsidR="00901D4B" w:rsidRPr="00ED66B0">
        <w:rPr>
          <w:rFonts w:ascii="Times New Roman" w:hAnsi="Times New Roman" w:cs="Times New Roman"/>
          <w:sz w:val="24"/>
          <w:szCs w:val="24"/>
          <w:lang w:val="sr-Cyrl-RS"/>
        </w:rPr>
        <w:t xml:space="preserve"> о условима и начину упућивања осигураних лица на лечење у иностранство („Службени гласник РС</w:t>
      </w:r>
      <w:r w:rsidR="000F05A0">
        <w:rPr>
          <w:rFonts w:ascii="Times New Roman" w:hAnsi="Times New Roman" w:cs="Times New Roman"/>
          <w:sz w:val="24"/>
          <w:szCs w:val="24"/>
          <w:lang w:val="sr-Cyrl-RS"/>
        </w:rPr>
        <w:t>”</w:t>
      </w:r>
      <w:r w:rsidR="00901D4B" w:rsidRPr="00ED66B0">
        <w:rPr>
          <w:rFonts w:ascii="Times New Roman" w:hAnsi="Times New Roman" w:cs="Times New Roman"/>
          <w:sz w:val="24"/>
          <w:szCs w:val="24"/>
          <w:lang w:val="sr-Cyrl-RS"/>
        </w:rPr>
        <w:t>, бр.</w:t>
      </w:r>
      <w:r w:rsidR="00B24DDB" w:rsidRPr="00ED66B0">
        <w:rPr>
          <w:rFonts w:ascii="Times New Roman" w:hAnsi="Times New Roman" w:cs="Times New Roman"/>
          <w:sz w:val="24"/>
          <w:szCs w:val="24"/>
          <w:lang w:val="sr-Cyrl-RS"/>
        </w:rPr>
        <w:t xml:space="preserve"> </w:t>
      </w:r>
      <w:r w:rsidR="00901D4B" w:rsidRPr="00ED66B0">
        <w:rPr>
          <w:rFonts w:ascii="Times New Roman" w:hAnsi="Times New Roman" w:cs="Times New Roman"/>
          <w:sz w:val="24"/>
          <w:szCs w:val="24"/>
          <w:lang w:val="sr-Cyrl-RS"/>
        </w:rPr>
        <w:t xml:space="preserve">44/07, 65/08, 36/09, 32/10, 50/10, 75/13, 110/13, 113/14 и 49/16) омогућена је дијагностика ретких болести у иностранству у случајевима када се иста не може урадити у </w:t>
      </w:r>
      <w:r w:rsidR="00B24DDB" w:rsidRPr="00ED66B0">
        <w:rPr>
          <w:rFonts w:ascii="Times New Roman" w:hAnsi="Times New Roman" w:cs="Times New Roman"/>
          <w:sz w:val="24"/>
          <w:szCs w:val="24"/>
          <w:lang w:val="sr-Cyrl-RS"/>
        </w:rPr>
        <w:t xml:space="preserve">Републици </w:t>
      </w:r>
      <w:r w:rsidR="00901D4B" w:rsidRPr="00ED66B0">
        <w:rPr>
          <w:rFonts w:ascii="Times New Roman" w:hAnsi="Times New Roman" w:cs="Times New Roman"/>
          <w:sz w:val="24"/>
          <w:szCs w:val="24"/>
          <w:lang w:val="sr-Cyrl-RS"/>
        </w:rPr>
        <w:t>Србији.</w:t>
      </w:r>
    </w:p>
    <w:p w14:paraId="5337D0FA" w14:textId="5DACBFFA" w:rsidR="00473693" w:rsidRPr="00ED66B0" w:rsidRDefault="00EA49B2" w:rsidP="00A44FA6">
      <w:pPr>
        <w:spacing w:after="0" w:line="240" w:lineRule="auto"/>
        <w:ind w:firstLine="709"/>
        <w:jc w:val="both"/>
        <w:rPr>
          <w:rFonts w:ascii="Times New Roman" w:hAnsi="Times New Roman" w:cs="Times New Roman"/>
          <w:sz w:val="24"/>
          <w:szCs w:val="24"/>
          <w:lang w:val="sr-Cyrl-RS"/>
        </w:rPr>
      </w:pPr>
      <w:r w:rsidRPr="00ED66B0">
        <w:rPr>
          <w:rFonts w:ascii="Times New Roman" w:hAnsi="Times New Roman" w:cs="Times New Roman"/>
          <w:sz w:val="24"/>
          <w:szCs w:val="24"/>
          <w:lang w:val="sr-Cyrl-RS"/>
        </w:rPr>
        <w:t>Правилником о медицинско‒техничким помагалима која се обезбеђују из средстава обавезног здравственог осигурања („Службени гласник РСˮ, бр.</w:t>
      </w:r>
      <w:r w:rsidR="00473693" w:rsidRPr="00ED66B0">
        <w:rPr>
          <w:rFonts w:ascii="Times New Roman" w:hAnsi="Times New Roman" w:cs="Times New Roman"/>
          <w:sz w:val="24"/>
          <w:szCs w:val="24"/>
          <w:lang w:val="sr-Cyrl-RS"/>
        </w:rPr>
        <w:t xml:space="preserve"> </w:t>
      </w:r>
      <w:r w:rsidRPr="00ED66B0">
        <w:rPr>
          <w:rFonts w:ascii="Times New Roman" w:hAnsi="Times New Roman" w:cs="Times New Roman"/>
          <w:sz w:val="24"/>
          <w:szCs w:val="24"/>
          <w:lang w:val="sr-Cyrl-RS"/>
        </w:rPr>
        <w:t xml:space="preserve">52/12, 62/12 – исправка, 73/12 – исправка, 1/13, 7/13 ‒ исправка, 112/14, 114/14 – исправка, 18/15, </w:t>
      </w:r>
      <w:r w:rsidR="00473693" w:rsidRPr="00ED66B0">
        <w:rPr>
          <w:rFonts w:ascii="Times New Roman" w:hAnsi="Times New Roman" w:cs="Times New Roman"/>
          <w:sz w:val="24"/>
          <w:szCs w:val="24"/>
          <w:lang w:val="sr-Cyrl-RS"/>
        </w:rPr>
        <w:t xml:space="preserve">19/17, 29/17 ‒ исправка, </w:t>
      </w:r>
      <w:r w:rsidRPr="00ED66B0">
        <w:rPr>
          <w:rFonts w:ascii="Times New Roman" w:hAnsi="Times New Roman" w:cs="Times New Roman"/>
          <w:sz w:val="24"/>
          <w:szCs w:val="24"/>
          <w:lang w:val="sr-Cyrl-RS"/>
        </w:rPr>
        <w:t>2/19</w:t>
      </w:r>
      <w:r w:rsidR="00473693" w:rsidRPr="00ED66B0">
        <w:rPr>
          <w:rFonts w:ascii="Times New Roman" w:hAnsi="Times New Roman" w:cs="Times New Roman"/>
          <w:color w:val="000000"/>
          <w:sz w:val="24"/>
          <w:szCs w:val="24"/>
        </w:rPr>
        <w:t xml:space="preserve"> </w:t>
      </w:r>
      <w:r w:rsidR="00473693" w:rsidRPr="00ED66B0">
        <w:rPr>
          <w:rFonts w:ascii="Times New Roman" w:hAnsi="Times New Roman" w:cs="Times New Roman"/>
          <w:color w:val="000000"/>
          <w:sz w:val="24"/>
          <w:szCs w:val="24"/>
          <w:lang w:val="sr-Cyrl-RS"/>
        </w:rPr>
        <w:t>и 16/19</w:t>
      </w:r>
      <w:r w:rsidRPr="00ED66B0">
        <w:rPr>
          <w:rFonts w:ascii="Times New Roman" w:hAnsi="Times New Roman" w:cs="Times New Roman"/>
          <w:sz w:val="24"/>
          <w:szCs w:val="24"/>
          <w:lang w:val="sr-Cyrl-RS"/>
        </w:rPr>
        <w:t xml:space="preserve">) дефинише се право </w:t>
      </w:r>
      <w:r w:rsidR="00A44FA6" w:rsidRPr="00E5511C">
        <w:rPr>
          <w:rFonts w:ascii="Times New Roman" w:hAnsi="Times New Roman" w:cs="Times New Roman"/>
          <w:sz w:val="24"/>
          <w:szCs w:val="24"/>
          <w:lang w:val="sr-Cyrl-RS"/>
        </w:rPr>
        <w:t>осигураних лица</w:t>
      </w:r>
      <w:r w:rsidRPr="00E5511C">
        <w:rPr>
          <w:rFonts w:ascii="Times New Roman" w:hAnsi="Times New Roman" w:cs="Times New Roman"/>
          <w:sz w:val="24"/>
          <w:szCs w:val="24"/>
          <w:lang w:val="sr-Cyrl-RS"/>
        </w:rPr>
        <w:t xml:space="preserve"> на помагала и медицинска средства, </w:t>
      </w:r>
      <w:r w:rsidR="00A44FA6" w:rsidRPr="00E5511C">
        <w:rPr>
          <w:rFonts w:ascii="Times New Roman" w:hAnsi="Times New Roman" w:cs="Times New Roman"/>
          <w:sz w:val="24"/>
          <w:szCs w:val="24"/>
          <w:lang w:val="sr-Cyrl-RS"/>
        </w:rPr>
        <w:t xml:space="preserve">утврђује </w:t>
      </w:r>
      <w:r w:rsidR="00D85585" w:rsidRPr="00E5511C">
        <w:rPr>
          <w:rFonts w:ascii="Times New Roman" w:hAnsi="Times New Roman" w:cs="Times New Roman"/>
          <w:sz w:val="24"/>
          <w:szCs w:val="24"/>
          <w:lang w:val="sr-Cyrl-RS"/>
        </w:rPr>
        <w:t xml:space="preserve">се </w:t>
      </w:r>
      <w:r w:rsidR="00A44FA6" w:rsidRPr="00E5511C">
        <w:rPr>
          <w:rFonts w:ascii="Times New Roman" w:hAnsi="Times New Roman" w:cs="Times New Roman"/>
          <w:sz w:val="24"/>
          <w:szCs w:val="24"/>
          <w:lang w:val="sr-Cyrl-RS"/>
        </w:rPr>
        <w:t xml:space="preserve">доплата за помагало, као и </w:t>
      </w:r>
      <w:r w:rsidR="00A44FA6" w:rsidRPr="00E5511C">
        <w:rPr>
          <w:rFonts w:ascii="Times New Roman" w:hAnsi="Times New Roman" w:cs="Times New Roman"/>
          <w:color w:val="000000"/>
          <w:sz w:val="24"/>
          <w:szCs w:val="24"/>
          <w:lang w:val="sr-Cyrl-RS"/>
        </w:rPr>
        <w:t>услови и начин остваривања доплате</w:t>
      </w:r>
      <w:r w:rsidR="00A44FA6" w:rsidRPr="00E5511C">
        <w:rPr>
          <w:rFonts w:ascii="Times New Roman" w:hAnsi="Times New Roman" w:cs="Times New Roman"/>
          <w:sz w:val="24"/>
          <w:szCs w:val="24"/>
          <w:lang w:val="sr-Cyrl-RS"/>
        </w:rPr>
        <w:t xml:space="preserve"> за помагала, </w:t>
      </w:r>
      <w:r w:rsidRPr="00E5511C">
        <w:rPr>
          <w:rFonts w:ascii="Times New Roman" w:hAnsi="Times New Roman" w:cs="Times New Roman"/>
          <w:sz w:val="24"/>
          <w:szCs w:val="24"/>
          <w:lang w:val="sr-Cyrl-RS"/>
        </w:rPr>
        <w:t>док је издавање ентералне</w:t>
      </w:r>
      <w:r w:rsidRPr="00ED66B0">
        <w:rPr>
          <w:rFonts w:ascii="Times New Roman" w:hAnsi="Times New Roman" w:cs="Times New Roman"/>
          <w:sz w:val="24"/>
          <w:szCs w:val="24"/>
          <w:lang w:val="sr-Cyrl-RS"/>
        </w:rPr>
        <w:t xml:space="preserve"> исхране регулисано Правилником о листи лекова који се прописују и издају на терет средстава обавезног здравственог осигурања („Службени гласник РСˮ, бр. 4</w:t>
      </w:r>
      <w:r w:rsidR="00473693" w:rsidRPr="00ED66B0">
        <w:rPr>
          <w:rFonts w:ascii="Times New Roman" w:hAnsi="Times New Roman" w:cs="Times New Roman"/>
          <w:sz w:val="24"/>
          <w:szCs w:val="24"/>
          <w:lang w:val="sr-Cyrl-RS"/>
        </w:rPr>
        <w:t>3</w:t>
      </w:r>
      <w:r w:rsidRPr="00ED66B0">
        <w:rPr>
          <w:rFonts w:ascii="Times New Roman" w:hAnsi="Times New Roman" w:cs="Times New Roman"/>
          <w:sz w:val="24"/>
          <w:szCs w:val="24"/>
          <w:lang w:val="sr-Cyrl-RS"/>
        </w:rPr>
        <w:t>/1</w:t>
      </w:r>
      <w:r w:rsidR="00473693" w:rsidRPr="00ED66B0">
        <w:rPr>
          <w:rFonts w:ascii="Times New Roman" w:hAnsi="Times New Roman" w:cs="Times New Roman"/>
          <w:sz w:val="24"/>
          <w:szCs w:val="24"/>
          <w:lang w:val="sr-Cyrl-RS"/>
        </w:rPr>
        <w:t>9</w:t>
      </w:r>
      <w:r w:rsidRPr="00ED66B0">
        <w:rPr>
          <w:rFonts w:ascii="Times New Roman" w:hAnsi="Times New Roman" w:cs="Times New Roman"/>
          <w:sz w:val="24"/>
          <w:szCs w:val="24"/>
          <w:lang w:val="sr-Cyrl-RS"/>
        </w:rPr>
        <w:t xml:space="preserve">, </w:t>
      </w:r>
      <w:r w:rsidR="00473693" w:rsidRPr="00ED66B0">
        <w:rPr>
          <w:rFonts w:ascii="Times New Roman" w:hAnsi="Times New Roman" w:cs="Times New Roman"/>
          <w:sz w:val="24"/>
          <w:szCs w:val="24"/>
          <w:lang w:val="sr-Cyrl-RS"/>
        </w:rPr>
        <w:t xml:space="preserve">55/19, </w:t>
      </w:r>
      <w:r w:rsidRPr="00ED66B0">
        <w:rPr>
          <w:rFonts w:ascii="Times New Roman" w:hAnsi="Times New Roman" w:cs="Times New Roman"/>
          <w:sz w:val="24"/>
          <w:szCs w:val="24"/>
          <w:lang w:val="sr-Cyrl-RS"/>
        </w:rPr>
        <w:t>5</w:t>
      </w:r>
      <w:r w:rsidR="00473693" w:rsidRPr="00ED66B0">
        <w:rPr>
          <w:rFonts w:ascii="Times New Roman" w:hAnsi="Times New Roman" w:cs="Times New Roman"/>
          <w:sz w:val="24"/>
          <w:szCs w:val="24"/>
          <w:lang w:val="sr-Cyrl-RS"/>
        </w:rPr>
        <w:t>6</w:t>
      </w:r>
      <w:r w:rsidRPr="00ED66B0">
        <w:rPr>
          <w:rFonts w:ascii="Times New Roman" w:hAnsi="Times New Roman" w:cs="Times New Roman"/>
          <w:sz w:val="24"/>
          <w:szCs w:val="24"/>
          <w:lang w:val="sr-Cyrl-RS"/>
        </w:rPr>
        <w:t>/1</w:t>
      </w:r>
      <w:r w:rsidR="00473693" w:rsidRPr="00ED66B0">
        <w:rPr>
          <w:rFonts w:ascii="Times New Roman" w:hAnsi="Times New Roman" w:cs="Times New Roman"/>
          <w:sz w:val="24"/>
          <w:szCs w:val="24"/>
          <w:lang w:val="sr-Cyrl-RS"/>
        </w:rPr>
        <w:t>9 – исправка и 73/19).</w:t>
      </w:r>
      <w:r w:rsidRPr="00ED66B0">
        <w:rPr>
          <w:rFonts w:ascii="Times New Roman" w:hAnsi="Times New Roman" w:cs="Times New Roman"/>
          <w:sz w:val="24"/>
          <w:szCs w:val="24"/>
          <w:lang w:val="sr-Cyrl-RS"/>
        </w:rPr>
        <w:t xml:space="preserve"> </w:t>
      </w:r>
    </w:p>
    <w:p w14:paraId="0ECC03DA" w14:textId="3417DC43" w:rsidR="00473693" w:rsidRPr="00ED66B0" w:rsidRDefault="00EA49B2" w:rsidP="00473693">
      <w:pPr>
        <w:spacing w:after="0" w:line="240" w:lineRule="auto"/>
        <w:ind w:firstLine="709"/>
        <w:jc w:val="both"/>
        <w:rPr>
          <w:rFonts w:ascii="Times New Roman" w:hAnsi="Times New Roman" w:cs="Times New Roman"/>
          <w:sz w:val="24"/>
          <w:szCs w:val="24"/>
          <w:shd w:val="clear" w:color="auto" w:fill="FFFFFF"/>
          <w:lang w:val="sr-Cyrl-RS"/>
        </w:rPr>
      </w:pPr>
      <w:r w:rsidRPr="00ED66B0">
        <w:rPr>
          <w:rFonts w:ascii="Times New Roman" w:hAnsi="Times New Roman" w:cs="Times New Roman"/>
          <w:sz w:val="24"/>
          <w:szCs w:val="24"/>
          <w:lang w:val="sr-Cyrl-RS"/>
        </w:rPr>
        <w:t>Правилником о медицинској рехабилитацији у стационарним здравственим установама специјализованим за рехабилита</w:t>
      </w:r>
      <w:r w:rsidR="00FA4071" w:rsidRPr="00ED66B0">
        <w:rPr>
          <w:rFonts w:ascii="Times New Roman" w:hAnsi="Times New Roman" w:cs="Times New Roman"/>
          <w:sz w:val="24"/>
          <w:szCs w:val="24"/>
          <w:lang w:val="sr-Cyrl-RS"/>
        </w:rPr>
        <w:t xml:space="preserve">цију („Службени гласник РСˮ, број </w:t>
      </w:r>
      <w:r w:rsidR="00473693" w:rsidRPr="00ED66B0">
        <w:rPr>
          <w:rFonts w:ascii="Times New Roman" w:hAnsi="Times New Roman" w:cs="Times New Roman"/>
          <w:sz w:val="24"/>
          <w:szCs w:val="24"/>
          <w:lang w:val="sr-Cyrl-RS"/>
        </w:rPr>
        <w:t>56/19</w:t>
      </w:r>
      <w:r w:rsidRPr="00ED66B0">
        <w:rPr>
          <w:rFonts w:ascii="Times New Roman" w:hAnsi="Times New Roman" w:cs="Times New Roman"/>
          <w:sz w:val="24"/>
          <w:szCs w:val="24"/>
          <w:lang w:val="sr-Cyrl-RS"/>
        </w:rPr>
        <w:t xml:space="preserve">) </w:t>
      </w:r>
      <w:r w:rsidRPr="00ED66B0">
        <w:rPr>
          <w:rFonts w:ascii="Times New Roman" w:hAnsi="Times New Roman" w:cs="Times New Roman"/>
          <w:sz w:val="24"/>
          <w:szCs w:val="24"/>
          <w:shd w:val="clear" w:color="auto" w:fill="FFFFFF"/>
          <w:lang w:val="sr-Cyrl-RS"/>
        </w:rPr>
        <w:t xml:space="preserve">утврђују се врсте индикација, дужина трајања, начин и </w:t>
      </w:r>
      <w:r w:rsidR="00473693" w:rsidRPr="00ED66B0">
        <w:rPr>
          <w:rFonts w:ascii="Times New Roman" w:hAnsi="Times New Roman" w:cs="Times New Roman"/>
          <w:sz w:val="24"/>
          <w:szCs w:val="24"/>
          <w:shd w:val="clear" w:color="auto" w:fill="FFFFFF"/>
          <w:lang w:val="sr-Cyrl-RS"/>
        </w:rPr>
        <w:t>услови за</w:t>
      </w:r>
      <w:r w:rsidRPr="00ED66B0">
        <w:rPr>
          <w:rFonts w:ascii="Times New Roman" w:hAnsi="Times New Roman" w:cs="Times New Roman"/>
          <w:sz w:val="24"/>
          <w:szCs w:val="24"/>
          <w:shd w:val="clear" w:color="auto" w:fill="FFFFFF"/>
          <w:lang w:val="sr-Cyrl-RS"/>
        </w:rPr>
        <w:t xml:space="preserve"> </w:t>
      </w:r>
      <w:r w:rsidR="00473693" w:rsidRPr="00ED66B0">
        <w:rPr>
          <w:rFonts w:ascii="Times New Roman" w:hAnsi="Times New Roman" w:cs="Times New Roman"/>
          <w:color w:val="000000"/>
          <w:sz w:val="24"/>
          <w:szCs w:val="24"/>
          <w:shd w:val="clear" w:color="auto" w:fill="FFFFFF"/>
        </w:rPr>
        <w:t>остваривања права на медицинску рехабилитацију</w:t>
      </w:r>
      <w:r w:rsidR="00473693" w:rsidRPr="00ED66B0">
        <w:rPr>
          <w:rFonts w:ascii="Times New Roman" w:hAnsi="Times New Roman" w:cs="Times New Roman"/>
          <w:color w:val="000000"/>
          <w:sz w:val="24"/>
          <w:szCs w:val="24"/>
          <w:shd w:val="clear" w:color="auto" w:fill="FFFFFF"/>
          <w:lang w:val="sr-Cyrl-RS"/>
        </w:rPr>
        <w:t xml:space="preserve"> </w:t>
      </w:r>
      <w:r w:rsidR="00473693" w:rsidRPr="00ED66B0">
        <w:rPr>
          <w:rFonts w:ascii="Times New Roman" w:hAnsi="Times New Roman" w:cs="Times New Roman"/>
          <w:color w:val="000000"/>
          <w:sz w:val="24"/>
          <w:szCs w:val="24"/>
          <w:shd w:val="clear" w:color="auto" w:fill="FFFFFF"/>
        </w:rPr>
        <w:t>осигураних лица Републичког фонда за здравствено осигурање</w:t>
      </w:r>
      <w:r w:rsidR="00473693" w:rsidRPr="00ED66B0">
        <w:rPr>
          <w:rFonts w:ascii="Times New Roman" w:hAnsi="Times New Roman" w:cs="Times New Roman"/>
          <w:color w:val="000000"/>
          <w:sz w:val="24"/>
          <w:szCs w:val="24"/>
          <w:shd w:val="clear" w:color="auto" w:fill="FFFFFF"/>
          <w:lang w:val="sr-Cyrl-RS"/>
        </w:rPr>
        <w:t>,</w:t>
      </w:r>
      <w:r w:rsidR="00473693" w:rsidRPr="00ED66B0">
        <w:rPr>
          <w:rFonts w:ascii="Times New Roman" w:hAnsi="Times New Roman" w:cs="Times New Roman"/>
          <w:color w:val="000000"/>
          <w:sz w:val="24"/>
          <w:szCs w:val="24"/>
          <w:shd w:val="clear" w:color="auto" w:fill="FFFFFF"/>
        </w:rPr>
        <w:t xml:space="preserve"> као и могућност доплате за већи стандард, обим и садржај права на продужену рехабилитацију, начин и услови за остваривање доплате.</w:t>
      </w:r>
    </w:p>
    <w:p w14:paraId="28185BC8" w14:textId="20ED621F" w:rsidR="00706F82" w:rsidRPr="00ED66B0" w:rsidRDefault="00500C97" w:rsidP="00706F82">
      <w:pPr>
        <w:spacing w:after="0" w:line="240" w:lineRule="auto"/>
        <w:ind w:firstLine="709"/>
        <w:jc w:val="both"/>
        <w:rPr>
          <w:rFonts w:ascii="Times New Roman" w:hAnsi="Times New Roman" w:cs="Times New Roman"/>
          <w:sz w:val="24"/>
          <w:szCs w:val="24"/>
          <w:lang w:val="sr-Cyrl-RS"/>
        </w:rPr>
      </w:pPr>
      <w:r w:rsidRPr="00ED66B0">
        <w:rPr>
          <w:rFonts w:ascii="Times New Roman" w:hAnsi="Times New Roman" w:cs="Times New Roman"/>
          <w:sz w:val="24"/>
          <w:szCs w:val="24"/>
          <w:lang w:val="sr-Cyrl-RS"/>
        </w:rPr>
        <w:t>Закон о превенцији и дијагностици генетичких болести, генетички условљених аномалија и ретких болести („Служ</w:t>
      </w:r>
      <w:r w:rsidR="00E51091" w:rsidRPr="00ED66B0">
        <w:rPr>
          <w:rFonts w:ascii="Times New Roman" w:hAnsi="Times New Roman" w:cs="Times New Roman"/>
          <w:sz w:val="24"/>
          <w:szCs w:val="24"/>
          <w:lang w:val="sr-Cyrl-RS"/>
        </w:rPr>
        <w:t>бени гласник РС</w:t>
      </w:r>
      <w:r w:rsidR="000F05A0">
        <w:rPr>
          <w:rFonts w:ascii="Times New Roman" w:hAnsi="Times New Roman" w:cs="Times New Roman"/>
          <w:sz w:val="24"/>
          <w:szCs w:val="24"/>
          <w:lang w:val="sr-Cyrl-RS"/>
        </w:rPr>
        <w:t>”</w:t>
      </w:r>
      <w:r w:rsidR="00E51091" w:rsidRPr="00ED66B0">
        <w:rPr>
          <w:rFonts w:ascii="Times New Roman" w:hAnsi="Times New Roman" w:cs="Times New Roman"/>
          <w:sz w:val="24"/>
          <w:szCs w:val="24"/>
          <w:lang w:val="sr-Cyrl-RS"/>
        </w:rPr>
        <w:t xml:space="preserve">, број </w:t>
      </w:r>
      <w:r w:rsidR="003924D2" w:rsidRPr="00ED66B0">
        <w:rPr>
          <w:rFonts w:ascii="Times New Roman" w:hAnsi="Times New Roman" w:cs="Times New Roman"/>
          <w:sz w:val="24"/>
          <w:szCs w:val="24"/>
          <w:lang w:val="sr-Cyrl-RS"/>
        </w:rPr>
        <w:t>8/15)</w:t>
      </w:r>
      <w:r w:rsidRPr="00ED66B0">
        <w:rPr>
          <w:rFonts w:ascii="Times New Roman" w:hAnsi="Times New Roman" w:cs="Times New Roman"/>
          <w:sz w:val="24"/>
          <w:szCs w:val="24"/>
          <w:lang w:val="sr-Cyrl-RS"/>
        </w:rPr>
        <w:t xml:space="preserve"> дефинише права, обавезе и одговорности учесника у медицинским поступцима превенције и дијагностиковања наследних болести, генетички условљених аномалија и ретких болести, у сврху заштите људског здравља и достојанства.</w:t>
      </w:r>
    </w:p>
    <w:p w14:paraId="29AF801B" w14:textId="41A31BE5" w:rsidR="00706F82" w:rsidRPr="00ED66B0" w:rsidRDefault="00706F82" w:rsidP="00706F82">
      <w:pPr>
        <w:spacing w:after="0" w:line="240" w:lineRule="auto"/>
        <w:ind w:firstLine="709"/>
        <w:jc w:val="both"/>
        <w:rPr>
          <w:rFonts w:ascii="Times New Roman" w:eastAsia="Times New Roman" w:hAnsi="Times New Roman" w:cs="Times New Roman"/>
          <w:color w:val="000000"/>
          <w:sz w:val="24"/>
          <w:szCs w:val="24"/>
          <w:lang w:val="sr-Cyrl-RS"/>
        </w:rPr>
      </w:pPr>
      <w:r w:rsidRPr="00ED66B0">
        <w:rPr>
          <w:rFonts w:ascii="Times New Roman" w:eastAsia="Times New Roman" w:hAnsi="Times New Roman" w:cs="Times New Roman"/>
          <w:sz w:val="24"/>
          <w:szCs w:val="24"/>
          <w:lang w:val="sr-Cyrl-RS"/>
        </w:rPr>
        <w:t>Закон</w:t>
      </w:r>
      <w:r w:rsidR="00AE3C5C">
        <w:rPr>
          <w:rFonts w:ascii="Times New Roman" w:eastAsia="Times New Roman" w:hAnsi="Times New Roman" w:cs="Times New Roman"/>
          <w:sz w:val="24"/>
          <w:szCs w:val="24"/>
          <w:lang w:val="sr-Cyrl-RS"/>
        </w:rPr>
        <w:t>ом</w:t>
      </w:r>
      <w:r w:rsidRPr="00ED66B0">
        <w:rPr>
          <w:rFonts w:ascii="Times New Roman" w:eastAsia="Times New Roman" w:hAnsi="Times New Roman" w:cs="Times New Roman"/>
          <w:sz w:val="24"/>
          <w:szCs w:val="24"/>
          <w:lang w:val="sr-Cyrl-RS"/>
        </w:rPr>
        <w:t xml:space="preserve"> о здравственој документацији и евиденцијама у области здравства („Службени гласник РС</w:t>
      </w:r>
      <w:r w:rsidR="000F05A0">
        <w:rPr>
          <w:rFonts w:ascii="Times New Roman" w:eastAsia="Times New Roman" w:hAnsi="Times New Roman" w:cs="Times New Roman"/>
          <w:sz w:val="24"/>
          <w:szCs w:val="24"/>
          <w:lang w:val="sr-Cyrl-RS"/>
        </w:rPr>
        <w:t>”</w:t>
      </w:r>
      <w:r w:rsidRPr="00ED66B0">
        <w:rPr>
          <w:rFonts w:ascii="Times New Roman" w:eastAsia="Times New Roman" w:hAnsi="Times New Roman" w:cs="Times New Roman"/>
          <w:sz w:val="24"/>
          <w:szCs w:val="24"/>
          <w:lang w:val="sr-Cyrl-RS"/>
        </w:rPr>
        <w:t>, бр. 123/14, 106/1</w:t>
      </w:r>
      <w:r w:rsidR="00AE3C5C">
        <w:rPr>
          <w:rFonts w:ascii="Times New Roman" w:eastAsia="Times New Roman" w:hAnsi="Times New Roman" w:cs="Times New Roman"/>
          <w:sz w:val="24"/>
          <w:szCs w:val="24"/>
          <w:lang w:val="sr-Cyrl-RS"/>
        </w:rPr>
        <w:t xml:space="preserve">5, 105/17 и 25/19 ‒ др. закон) </w:t>
      </w:r>
      <w:r w:rsidRPr="00ED66B0">
        <w:rPr>
          <w:rFonts w:ascii="Times New Roman" w:eastAsia="Times New Roman" w:hAnsi="Times New Roman" w:cs="Times New Roman"/>
          <w:sz w:val="24"/>
          <w:szCs w:val="24"/>
          <w:lang w:val="sr-Cyrl-RS"/>
        </w:rPr>
        <w:t>прописа</w:t>
      </w:r>
      <w:r w:rsidR="00AE3C5C">
        <w:rPr>
          <w:rFonts w:ascii="Times New Roman" w:eastAsia="Times New Roman" w:hAnsi="Times New Roman" w:cs="Times New Roman"/>
          <w:sz w:val="24"/>
          <w:szCs w:val="24"/>
          <w:lang w:val="sr-Cyrl-RS"/>
        </w:rPr>
        <w:t xml:space="preserve">но је </w:t>
      </w:r>
      <w:r w:rsidRPr="00ED66B0">
        <w:rPr>
          <w:rFonts w:ascii="Times New Roman" w:eastAsia="Times New Roman" w:hAnsi="Times New Roman" w:cs="Times New Roman"/>
          <w:sz w:val="24"/>
          <w:szCs w:val="24"/>
          <w:lang w:val="sr-Cyrl-RS"/>
        </w:rPr>
        <w:t xml:space="preserve"> да заводи, односно институти за јавно здравље, воде регистре лица оболелих од болести и стања од већег јавно-здравственог значаја, међу којима је и регистар лица оболелих од ретких болести, на основу индивидуалног обрасца пријаве</w:t>
      </w:r>
      <w:r w:rsidRPr="00ED66B0">
        <w:rPr>
          <w:rFonts w:ascii="Times New Roman" w:eastAsia="Times New Roman" w:hAnsi="Times New Roman" w:cs="Times New Roman"/>
          <w:color w:val="000000"/>
          <w:sz w:val="24"/>
          <w:szCs w:val="24"/>
          <w:lang w:val="sr-Cyrl-RS"/>
        </w:rPr>
        <w:t xml:space="preserve">. </w:t>
      </w:r>
    </w:p>
    <w:p w14:paraId="751BAF0A" w14:textId="151BD060" w:rsidR="00706F82" w:rsidRPr="00ED66B0" w:rsidRDefault="00706F82" w:rsidP="00B06B38">
      <w:pPr>
        <w:spacing w:after="0" w:line="240" w:lineRule="auto"/>
        <w:ind w:firstLine="709"/>
        <w:jc w:val="both"/>
        <w:rPr>
          <w:rFonts w:ascii="Times New Roman" w:eastAsia="Times New Roman" w:hAnsi="Times New Roman" w:cs="Times New Roman"/>
          <w:sz w:val="24"/>
          <w:szCs w:val="24"/>
          <w:lang w:val="ru-RU"/>
        </w:rPr>
      </w:pPr>
      <w:r w:rsidRPr="00ED66B0">
        <w:rPr>
          <w:rFonts w:ascii="Times New Roman" w:eastAsia="Times New Roman" w:hAnsi="Times New Roman" w:cs="Times New Roman"/>
          <w:sz w:val="24"/>
          <w:szCs w:val="24"/>
          <w:lang w:val="ru-RU"/>
        </w:rPr>
        <w:t>Правилник</w:t>
      </w:r>
      <w:r w:rsidR="00AE3C5C">
        <w:rPr>
          <w:rFonts w:ascii="Times New Roman" w:eastAsia="Times New Roman" w:hAnsi="Times New Roman" w:cs="Times New Roman"/>
          <w:sz w:val="24"/>
          <w:szCs w:val="24"/>
          <w:lang w:val="ru-RU"/>
        </w:rPr>
        <w:t>ом</w:t>
      </w:r>
      <w:r w:rsidRPr="00ED66B0">
        <w:rPr>
          <w:rFonts w:ascii="Times New Roman" w:eastAsia="Times New Roman" w:hAnsi="Times New Roman" w:cs="Times New Roman"/>
          <w:sz w:val="24"/>
          <w:szCs w:val="24"/>
          <w:lang w:val="ru-RU"/>
        </w:rPr>
        <w:t xml:space="preserve"> о обрасцима и садржају образаца за вођење здравствене документације, евиденција, извештаја, регистара и електронског медицинског досијеа (</w:t>
      </w:r>
      <w:r w:rsidR="00A44FA6" w:rsidRPr="00ED66B0">
        <w:rPr>
          <w:rFonts w:ascii="Times New Roman" w:hAnsi="Times New Roman" w:cs="Times New Roman"/>
          <w:bCs/>
          <w:sz w:val="24"/>
          <w:szCs w:val="24"/>
          <w:shd w:val="clear" w:color="auto" w:fill="FFFFFF"/>
          <w:lang w:val="sr-Cyrl-RS"/>
        </w:rPr>
        <w:t>„</w:t>
      </w:r>
      <w:r w:rsidRPr="00ED66B0">
        <w:rPr>
          <w:rFonts w:ascii="Times New Roman" w:eastAsia="Times New Roman" w:hAnsi="Times New Roman" w:cs="Times New Roman"/>
          <w:sz w:val="24"/>
          <w:szCs w:val="24"/>
          <w:lang w:val="ru-RU"/>
        </w:rPr>
        <w:t>Сл</w:t>
      </w:r>
      <w:r w:rsidR="00AE3C5C">
        <w:rPr>
          <w:rFonts w:ascii="Times New Roman" w:eastAsia="Times New Roman" w:hAnsi="Times New Roman" w:cs="Times New Roman"/>
          <w:sz w:val="24"/>
          <w:szCs w:val="24"/>
          <w:lang w:val="ru-RU"/>
        </w:rPr>
        <w:t>ужбени</w:t>
      </w:r>
      <w:r w:rsidRPr="00ED66B0">
        <w:rPr>
          <w:rFonts w:ascii="Times New Roman" w:eastAsia="Times New Roman" w:hAnsi="Times New Roman" w:cs="Times New Roman"/>
          <w:sz w:val="24"/>
          <w:szCs w:val="24"/>
          <w:lang w:val="ru-RU"/>
        </w:rPr>
        <w:t xml:space="preserve"> гласник РС</w:t>
      </w:r>
      <w:r w:rsidR="000F05A0">
        <w:rPr>
          <w:rFonts w:ascii="Times New Roman" w:hAnsi="Times New Roman" w:cs="Times New Roman"/>
          <w:bCs/>
          <w:sz w:val="24"/>
          <w:szCs w:val="24"/>
          <w:shd w:val="clear" w:color="auto" w:fill="FFFFFF"/>
          <w:lang w:val="sr-Cyrl-RS"/>
        </w:rPr>
        <w:t>”</w:t>
      </w:r>
      <w:r w:rsidRPr="00ED66B0">
        <w:rPr>
          <w:rFonts w:ascii="Times New Roman" w:eastAsia="Times New Roman" w:hAnsi="Times New Roman" w:cs="Times New Roman"/>
          <w:sz w:val="24"/>
          <w:szCs w:val="24"/>
          <w:lang w:val="ru-RU"/>
        </w:rPr>
        <w:t xml:space="preserve">, бр. 109/16, 20/19) </w:t>
      </w:r>
      <w:r w:rsidR="00B06B38" w:rsidRPr="00E5511C">
        <w:rPr>
          <w:rFonts w:ascii="Times New Roman" w:eastAsia="Times New Roman" w:hAnsi="Times New Roman" w:cs="Times New Roman"/>
          <w:sz w:val="24"/>
          <w:szCs w:val="24"/>
          <w:lang w:val="ru-RU"/>
        </w:rPr>
        <w:t>прописа</w:t>
      </w:r>
      <w:r w:rsidR="00AE3C5C">
        <w:rPr>
          <w:rFonts w:ascii="Times New Roman" w:eastAsia="Times New Roman" w:hAnsi="Times New Roman" w:cs="Times New Roman"/>
          <w:sz w:val="24"/>
          <w:szCs w:val="24"/>
          <w:lang w:val="ru-RU"/>
        </w:rPr>
        <w:t>н</w:t>
      </w:r>
      <w:r w:rsidR="00B06B38" w:rsidRPr="00E5511C">
        <w:rPr>
          <w:rFonts w:ascii="Times New Roman" w:eastAsia="Times New Roman" w:hAnsi="Times New Roman" w:cs="Times New Roman"/>
          <w:sz w:val="24"/>
          <w:szCs w:val="24"/>
          <w:lang w:val="ru-RU"/>
        </w:rPr>
        <w:t xml:space="preserve"> </w:t>
      </w:r>
      <w:r w:rsidR="00A44FA6" w:rsidRPr="00E5511C">
        <w:rPr>
          <w:rFonts w:ascii="Times New Roman" w:eastAsia="Times New Roman" w:hAnsi="Times New Roman" w:cs="Times New Roman"/>
          <w:sz w:val="24"/>
          <w:szCs w:val="24"/>
          <w:lang w:val="ru-RU"/>
        </w:rPr>
        <w:t xml:space="preserve">је </w:t>
      </w:r>
      <w:r w:rsidRPr="00E5511C">
        <w:rPr>
          <w:rFonts w:ascii="Times New Roman" w:eastAsia="Times New Roman" w:hAnsi="Times New Roman" w:cs="Times New Roman"/>
          <w:sz w:val="24"/>
          <w:szCs w:val="24"/>
          <w:lang w:val="ru-RU"/>
        </w:rPr>
        <w:t>Образац</w:t>
      </w:r>
      <w:r w:rsidRPr="00ED66B0">
        <w:rPr>
          <w:rFonts w:ascii="Times New Roman" w:eastAsia="Times New Roman" w:hAnsi="Times New Roman" w:cs="Times New Roman"/>
          <w:sz w:val="24"/>
          <w:szCs w:val="24"/>
          <w:lang w:val="ru-RU"/>
        </w:rPr>
        <w:t xml:space="preserve"> Пријаве</w:t>
      </w:r>
      <w:r w:rsidR="00A44FA6">
        <w:rPr>
          <w:rFonts w:ascii="Times New Roman" w:eastAsia="Times New Roman" w:hAnsi="Times New Roman" w:cs="Times New Roman"/>
          <w:sz w:val="24"/>
          <w:szCs w:val="24"/>
          <w:lang w:val="ru-RU"/>
        </w:rPr>
        <w:t xml:space="preserve"> лица оболелог од ретке болести.</w:t>
      </w:r>
    </w:p>
    <w:p w14:paraId="4D423F85" w14:textId="43A4677D" w:rsidR="000647FD" w:rsidRPr="00ED66B0" w:rsidRDefault="00CA5B22" w:rsidP="00320F17">
      <w:pPr>
        <w:spacing w:after="0" w:line="240" w:lineRule="auto"/>
        <w:ind w:firstLine="709"/>
        <w:jc w:val="both"/>
        <w:rPr>
          <w:rFonts w:ascii="Times New Roman" w:hAnsi="Times New Roman" w:cs="Times New Roman"/>
          <w:bCs/>
          <w:sz w:val="24"/>
          <w:szCs w:val="24"/>
          <w:shd w:val="clear" w:color="auto" w:fill="FFFFFF"/>
          <w:lang w:val="sr-Cyrl-RS"/>
        </w:rPr>
      </w:pPr>
      <w:r w:rsidRPr="00ED66B0">
        <w:rPr>
          <w:rFonts w:ascii="Times New Roman" w:hAnsi="Times New Roman" w:cs="Times New Roman"/>
          <w:sz w:val="24"/>
          <w:szCs w:val="24"/>
          <w:lang w:val="sr-Cyrl-RS"/>
        </w:rPr>
        <w:t>Правилник</w:t>
      </w:r>
      <w:r w:rsidR="003924D2" w:rsidRPr="00ED66B0">
        <w:rPr>
          <w:rFonts w:ascii="Times New Roman" w:hAnsi="Times New Roman" w:cs="Times New Roman"/>
          <w:sz w:val="24"/>
          <w:szCs w:val="24"/>
          <w:lang w:val="sr-Cyrl-RS"/>
        </w:rPr>
        <w:t>ом</w:t>
      </w:r>
      <w:r w:rsidR="00AD03D5" w:rsidRPr="00ED66B0">
        <w:rPr>
          <w:rFonts w:ascii="Times New Roman" w:hAnsi="Times New Roman" w:cs="Times New Roman"/>
          <w:sz w:val="24"/>
          <w:szCs w:val="24"/>
          <w:lang w:val="sr-Cyrl-RS"/>
        </w:rPr>
        <w:t xml:space="preserve"> о утврђивању телесних оштећења</w:t>
      </w:r>
      <w:r w:rsidRPr="00ED66B0">
        <w:rPr>
          <w:rFonts w:ascii="Times New Roman" w:hAnsi="Times New Roman" w:cs="Times New Roman"/>
          <w:sz w:val="24"/>
          <w:szCs w:val="24"/>
          <w:lang w:val="sr-Cyrl-RS"/>
        </w:rPr>
        <w:t xml:space="preserve"> </w:t>
      </w:r>
      <w:r w:rsidR="00AD03D5" w:rsidRPr="00ED66B0">
        <w:rPr>
          <w:rFonts w:ascii="Times New Roman" w:hAnsi="Times New Roman" w:cs="Times New Roman"/>
          <w:bCs/>
          <w:sz w:val="24"/>
          <w:szCs w:val="24"/>
          <w:shd w:val="clear" w:color="auto" w:fill="FFFFFF"/>
          <w:lang w:val="ru-RU"/>
        </w:rPr>
        <w:t>(</w:t>
      </w:r>
      <w:r w:rsidR="00AD03D5" w:rsidRPr="00ED66B0">
        <w:rPr>
          <w:rFonts w:ascii="Times New Roman" w:hAnsi="Times New Roman" w:cs="Times New Roman"/>
          <w:bCs/>
          <w:sz w:val="24"/>
          <w:szCs w:val="24"/>
          <w:shd w:val="clear" w:color="auto" w:fill="FFFFFF"/>
          <w:lang w:val="sr-Cyrl-RS"/>
        </w:rPr>
        <w:t>„</w:t>
      </w:r>
      <w:r w:rsidR="00AD03D5" w:rsidRPr="00ED66B0">
        <w:rPr>
          <w:rFonts w:ascii="Times New Roman" w:hAnsi="Times New Roman" w:cs="Times New Roman"/>
          <w:bCs/>
          <w:sz w:val="24"/>
          <w:szCs w:val="24"/>
          <w:shd w:val="clear" w:color="auto" w:fill="FFFFFF"/>
          <w:lang w:val="ru-RU"/>
        </w:rPr>
        <w:t>Сл</w:t>
      </w:r>
      <w:r w:rsidR="00AD03D5" w:rsidRPr="00ED66B0">
        <w:rPr>
          <w:rFonts w:ascii="Times New Roman" w:hAnsi="Times New Roman" w:cs="Times New Roman"/>
          <w:bCs/>
          <w:sz w:val="24"/>
          <w:szCs w:val="24"/>
          <w:shd w:val="clear" w:color="auto" w:fill="FFFFFF"/>
          <w:lang w:val="sr-Cyrl-RS"/>
        </w:rPr>
        <w:t>ужбени</w:t>
      </w:r>
      <w:r w:rsidR="00AD03D5" w:rsidRPr="00ED66B0">
        <w:rPr>
          <w:rFonts w:ascii="Times New Roman" w:hAnsi="Times New Roman" w:cs="Times New Roman"/>
          <w:bCs/>
          <w:sz w:val="24"/>
          <w:szCs w:val="24"/>
          <w:shd w:val="clear" w:color="auto" w:fill="FFFFFF"/>
          <w:lang w:val="ru-RU"/>
        </w:rPr>
        <w:t xml:space="preserve"> гласник РС</w:t>
      </w:r>
      <w:r w:rsidR="000F05A0">
        <w:rPr>
          <w:rFonts w:ascii="Times New Roman" w:hAnsi="Times New Roman" w:cs="Times New Roman"/>
          <w:bCs/>
          <w:sz w:val="24"/>
          <w:szCs w:val="24"/>
          <w:shd w:val="clear" w:color="auto" w:fill="FFFFFF"/>
          <w:lang w:val="sr-Cyrl-RS"/>
        </w:rPr>
        <w:t>”</w:t>
      </w:r>
      <w:r w:rsidR="00FA4071" w:rsidRPr="00ED66B0">
        <w:rPr>
          <w:rFonts w:ascii="Times New Roman" w:hAnsi="Times New Roman" w:cs="Times New Roman"/>
          <w:bCs/>
          <w:sz w:val="24"/>
          <w:szCs w:val="24"/>
          <w:shd w:val="clear" w:color="auto" w:fill="FFFFFF"/>
          <w:lang w:val="sr-Cyrl-RS"/>
        </w:rPr>
        <w:t>,</w:t>
      </w:r>
      <w:r w:rsidR="00AD03D5" w:rsidRPr="00ED66B0">
        <w:rPr>
          <w:rFonts w:ascii="Times New Roman" w:hAnsi="Times New Roman" w:cs="Times New Roman"/>
          <w:bCs/>
          <w:sz w:val="24"/>
          <w:szCs w:val="24"/>
          <w:shd w:val="clear" w:color="auto" w:fill="FFFFFF"/>
          <w:lang w:val="ru-RU"/>
        </w:rPr>
        <w:t xml:space="preserve"> бр.</w:t>
      </w:r>
      <w:r w:rsidR="00AD03D5" w:rsidRPr="00ED66B0">
        <w:rPr>
          <w:rFonts w:ascii="Times New Roman" w:hAnsi="Times New Roman" w:cs="Times New Roman"/>
          <w:bCs/>
          <w:sz w:val="24"/>
          <w:szCs w:val="24"/>
          <w:shd w:val="clear" w:color="auto" w:fill="FFFFFF"/>
        </w:rPr>
        <w:t> </w:t>
      </w:r>
      <w:hyperlink r:id="rId8" w:tooltip="Правилник о утврђивању телесних оштећења (28/10/2003)" w:history="1">
        <w:r w:rsidR="00AD03D5" w:rsidRPr="00ED66B0">
          <w:rPr>
            <w:rStyle w:val="Hyperlink"/>
            <w:rFonts w:ascii="Times New Roman" w:hAnsi="Times New Roman"/>
            <w:bCs/>
            <w:color w:val="auto"/>
            <w:sz w:val="24"/>
            <w:szCs w:val="24"/>
            <w:u w:val="none"/>
            <w:shd w:val="clear" w:color="auto" w:fill="FFFFFF"/>
            <w:lang w:val="ru-RU"/>
          </w:rPr>
          <w:t>105/03</w:t>
        </w:r>
      </w:hyperlink>
      <w:r w:rsidR="00FA4071" w:rsidRPr="00ED66B0">
        <w:rPr>
          <w:rFonts w:ascii="Times New Roman" w:hAnsi="Times New Roman" w:cs="Times New Roman"/>
          <w:bCs/>
          <w:sz w:val="24"/>
          <w:szCs w:val="24"/>
          <w:shd w:val="clear" w:color="auto" w:fill="FFFFFF"/>
          <w:lang w:val="ru-RU"/>
        </w:rPr>
        <w:t xml:space="preserve"> и</w:t>
      </w:r>
      <w:r w:rsidR="00AD03D5" w:rsidRPr="00ED66B0">
        <w:rPr>
          <w:rFonts w:ascii="Times New Roman" w:hAnsi="Times New Roman" w:cs="Times New Roman"/>
          <w:bCs/>
          <w:sz w:val="24"/>
          <w:szCs w:val="24"/>
          <w:shd w:val="clear" w:color="auto" w:fill="FFFFFF"/>
        </w:rPr>
        <w:t> </w:t>
      </w:r>
      <w:hyperlink r:id="rId9" w:tooltip="Правилник о изменама и допунама Правилника о утврђивању телесних оштећења (29/12/2008)" w:history="1">
        <w:r w:rsidR="00AD03D5" w:rsidRPr="00ED66B0">
          <w:rPr>
            <w:rStyle w:val="Hyperlink"/>
            <w:rFonts w:ascii="Times New Roman" w:hAnsi="Times New Roman"/>
            <w:bCs/>
            <w:color w:val="auto"/>
            <w:sz w:val="24"/>
            <w:szCs w:val="24"/>
            <w:u w:val="none"/>
            <w:shd w:val="clear" w:color="auto" w:fill="FFFFFF"/>
            <w:lang w:val="ru-RU"/>
          </w:rPr>
          <w:t>120/08</w:t>
        </w:r>
      </w:hyperlink>
      <w:r w:rsidR="00AD03D5" w:rsidRPr="00ED66B0">
        <w:rPr>
          <w:rFonts w:ascii="Times New Roman" w:hAnsi="Times New Roman" w:cs="Times New Roman"/>
          <w:bCs/>
          <w:sz w:val="24"/>
          <w:szCs w:val="24"/>
          <w:shd w:val="clear" w:color="auto" w:fill="FFFFFF"/>
          <w:lang w:val="ru-RU"/>
        </w:rPr>
        <w:t>)</w:t>
      </w:r>
      <w:r w:rsidR="00FB7E7F" w:rsidRPr="00ED66B0">
        <w:rPr>
          <w:rFonts w:ascii="Times New Roman" w:hAnsi="Times New Roman" w:cs="Times New Roman"/>
          <w:bCs/>
          <w:sz w:val="24"/>
          <w:szCs w:val="24"/>
          <w:shd w:val="clear" w:color="auto" w:fill="FFFFFF"/>
          <w:lang w:val="sr-Cyrl-RS"/>
        </w:rPr>
        <w:t xml:space="preserve"> утврђују </w:t>
      </w:r>
      <w:r w:rsidR="003924D2" w:rsidRPr="00ED66B0">
        <w:rPr>
          <w:rFonts w:ascii="Times New Roman" w:hAnsi="Times New Roman" w:cs="Times New Roman"/>
          <w:bCs/>
          <w:sz w:val="24"/>
          <w:szCs w:val="24"/>
          <w:shd w:val="clear" w:color="auto" w:fill="FFFFFF"/>
          <w:lang w:val="sr-Cyrl-RS"/>
        </w:rPr>
        <w:t xml:space="preserve">се </w:t>
      </w:r>
      <w:r w:rsidR="00FB7E7F" w:rsidRPr="00ED66B0">
        <w:rPr>
          <w:rFonts w:ascii="Times New Roman" w:hAnsi="Times New Roman" w:cs="Times New Roman"/>
          <w:bCs/>
          <w:sz w:val="24"/>
          <w:szCs w:val="24"/>
          <w:shd w:val="clear" w:color="auto" w:fill="FFFFFF"/>
          <w:lang w:val="sr-Cyrl-RS"/>
        </w:rPr>
        <w:t>телесна оштећења од најмање 30%, као и проценти тих оштећења, која су основ за стицање права на новчану надокнаду</w:t>
      </w:r>
      <w:r w:rsidR="00207A38" w:rsidRPr="00ED66B0">
        <w:rPr>
          <w:rFonts w:ascii="Times New Roman" w:hAnsi="Times New Roman" w:cs="Times New Roman"/>
          <w:bCs/>
          <w:sz w:val="24"/>
          <w:szCs w:val="24"/>
          <w:shd w:val="clear" w:color="auto" w:fill="FFFFFF"/>
          <w:lang w:val="sr-Cyrl-RS"/>
        </w:rPr>
        <w:t xml:space="preserve"> и за рачунање стажа осигурања са увећаним трајањем.</w:t>
      </w:r>
    </w:p>
    <w:p w14:paraId="176BB732" w14:textId="7C1AD9EB" w:rsidR="00207A38" w:rsidRPr="00ED66B0" w:rsidRDefault="00CA5B22" w:rsidP="00320F17">
      <w:pPr>
        <w:spacing w:after="0" w:line="240" w:lineRule="auto"/>
        <w:ind w:firstLine="709"/>
        <w:jc w:val="both"/>
        <w:rPr>
          <w:rFonts w:ascii="Times New Roman" w:hAnsi="Times New Roman" w:cs="Times New Roman"/>
          <w:sz w:val="24"/>
          <w:szCs w:val="24"/>
          <w:lang w:val="sr-Cyrl-RS"/>
        </w:rPr>
      </w:pPr>
      <w:r w:rsidRPr="00ED66B0">
        <w:rPr>
          <w:rFonts w:ascii="Times New Roman" w:hAnsi="Times New Roman" w:cs="Times New Roman"/>
          <w:sz w:val="24"/>
          <w:szCs w:val="24"/>
          <w:lang w:val="sr-Cyrl-RS"/>
        </w:rPr>
        <w:t>Правилник</w:t>
      </w:r>
      <w:r w:rsidR="003924D2" w:rsidRPr="00ED66B0">
        <w:rPr>
          <w:rFonts w:ascii="Times New Roman" w:hAnsi="Times New Roman" w:cs="Times New Roman"/>
          <w:sz w:val="24"/>
          <w:szCs w:val="24"/>
          <w:lang w:val="sr-Cyrl-RS"/>
        </w:rPr>
        <w:t>ом</w:t>
      </w:r>
      <w:r w:rsidRPr="00ED66B0">
        <w:rPr>
          <w:rFonts w:ascii="Times New Roman" w:hAnsi="Times New Roman" w:cs="Times New Roman"/>
          <w:sz w:val="24"/>
          <w:szCs w:val="24"/>
          <w:lang w:val="sr-Cyrl-RS"/>
        </w:rPr>
        <w:t xml:space="preserve"> о ближим условима, поступку и начину остваривања права на одсуство са рада или рада са половином пуног радног времена ради посебне неге детета</w:t>
      </w:r>
      <w:r w:rsidR="00AD03D5" w:rsidRPr="00ED66B0">
        <w:rPr>
          <w:rFonts w:ascii="Times New Roman" w:hAnsi="Times New Roman" w:cs="Times New Roman"/>
          <w:sz w:val="24"/>
          <w:szCs w:val="24"/>
          <w:lang w:val="sr-Cyrl-RS"/>
        </w:rPr>
        <w:t xml:space="preserve"> </w:t>
      </w:r>
      <w:r w:rsidR="00AD03D5" w:rsidRPr="00ED66B0">
        <w:rPr>
          <w:rFonts w:ascii="Times New Roman" w:hAnsi="Times New Roman" w:cs="Times New Roman"/>
          <w:bCs/>
          <w:sz w:val="24"/>
          <w:szCs w:val="24"/>
          <w:shd w:val="clear" w:color="auto" w:fill="FFFFFF"/>
          <w:lang w:val="ru-RU"/>
        </w:rPr>
        <w:t>(</w:t>
      </w:r>
      <w:r w:rsidR="00AD03D5" w:rsidRPr="00ED66B0">
        <w:rPr>
          <w:rFonts w:ascii="Times New Roman" w:hAnsi="Times New Roman" w:cs="Times New Roman"/>
          <w:bCs/>
          <w:sz w:val="24"/>
          <w:szCs w:val="24"/>
          <w:shd w:val="clear" w:color="auto" w:fill="FFFFFF"/>
          <w:lang w:val="sr-Cyrl-RS"/>
        </w:rPr>
        <w:t>„</w:t>
      </w:r>
      <w:r w:rsidR="00AD03D5" w:rsidRPr="00ED66B0">
        <w:rPr>
          <w:rFonts w:ascii="Times New Roman" w:hAnsi="Times New Roman" w:cs="Times New Roman"/>
          <w:bCs/>
          <w:sz w:val="24"/>
          <w:szCs w:val="24"/>
          <w:shd w:val="clear" w:color="auto" w:fill="FFFFFF"/>
          <w:lang w:val="ru-RU"/>
        </w:rPr>
        <w:t>Сл</w:t>
      </w:r>
      <w:r w:rsidR="00AD03D5" w:rsidRPr="00ED66B0">
        <w:rPr>
          <w:rFonts w:ascii="Times New Roman" w:hAnsi="Times New Roman" w:cs="Times New Roman"/>
          <w:bCs/>
          <w:sz w:val="24"/>
          <w:szCs w:val="24"/>
          <w:shd w:val="clear" w:color="auto" w:fill="FFFFFF"/>
          <w:lang w:val="sr-Cyrl-RS"/>
        </w:rPr>
        <w:t>ужбени</w:t>
      </w:r>
      <w:r w:rsidR="00AD03D5" w:rsidRPr="00ED66B0">
        <w:rPr>
          <w:rFonts w:ascii="Times New Roman" w:hAnsi="Times New Roman" w:cs="Times New Roman"/>
          <w:bCs/>
          <w:sz w:val="24"/>
          <w:szCs w:val="24"/>
          <w:shd w:val="clear" w:color="auto" w:fill="FFFFFF"/>
          <w:lang w:val="ru-RU"/>
        </w:rPr>
        <w:t xml:space="preserve"> гласник РС</w:t>
      </w:r>
      <w:r w:rsidR="000F05A0">
        <w:rPr>
          <w:rFonts w:ascii="Times New Roman" w:hAnsi="Times New Roman" w:cs="Times New Roman"/>
          <w:bCs/>
          <w:sz w:val="24"/>
          <w:szCs w:val="24"/>
          <w:shd w:val="clear" w:color="auto" w:fill="FFFFFF"/>
          <w:lang w:val="sr-Cyrl-RS"/>
        </w:rPr>
        <w:t>”</w:t>
      </w:r>
      <w:r w:rsidR="00FA4071" w:rsidRPr="00ED66B0">
        <w:rPr>
          <w:rFonts w:ascii="Times New Roman" w:hAnsi="Times New Roman" w:cs="Times New Roman"/>
          <w:bCs/>
          <w:sz w:val="24"/>
          <w:szCs w:val="24"/>
          <w:shd w:val="clear" w:color="auto" w:fill="FFFFFF"/>
          <w:lang w:val="sr-Cyrl-RS"/>
        </w:rPr>
        <w:t>,</w:t>
      </w:r>
      <w:r w:rsidR="00AD03D5" w:rsidRPr="00ED66B0">
        <w:rPr>
          <w:rFonts w:ascii="Times New Roman" w:hAnsi="Times New Roman" w:cs="Times New Roman"/>
          <w:bCs/>
          <w:sz w:val="24"/>
          <w:szCs w:val="24"/>
          <w:shd w:val="clear" w:color="auto" w:fill="FFFFFF"/>
          <w:lang w:val="ru-RU"/>
        </w:rPr>
        <w:t xml:space="preserve"> бр</w:t>
      </w:r>
      <w:r w:rsidR="00AD03D5" w:rsidRPr="00ED66B0">
        <w:rPr>
          <w:rFonts w:ascii="Times New Roman" w:hAnsi="Times New Roman" w:cs="Times New Roman"/>
          <w:bCs/>
          <w:sz w:val="24"/>
          <w:szCs w:val="24"/>
          <w:shd w:val="clear" w:color="auto" w:fill="FFFFFF"/>
          <w:lang w:val="sr-Cyrl-RS"/>
        </w:rPr>
        <w:t>ој</w:t>
      </w:r>
      <w:r w:rsidR="00AD03D5" w:rsidRPr="00ED66B0">
        <w:rPr>
          <w:rFonts w:ascii="Times New Roman" w:hAnsi="Times New Roman" w:cs="Times New Roman"/>
          <w:bCs/>
          <w:sz w:val="24"/>
          <w:szCs w:val="24"/>
          <w:shd w:val="clear" w:color="auto" w:fill="FFFFFF"/>
        </w:rPr>
        <w:t> </w:t>
      </w:r>
      <w:r w:rsidR="00AD03D5" w:rsidRPr="00ED66B0">
        <w:rPr>
          <w:rFonts w:ascii="Times New Roman" w:hAnsi="Times New Roman" w:cs="Times New Roman"/>
          <w:bCs/>
          <w:sz w:val="24"/>
          <w:szCs w:val="24"/>
          <w:shd w:val="clear" w:color="auto" w:fill="FFFFFF"/>
          <w:lang w:val="ru-RU"/>
        </w:rPr>
        <w:t>56/18)</w:t>
      </w:r>
      <w:r w:rsidR="00FB7E7F" w:rsidRPr="00ED66B0">
        <w:rPr>
          <w:rFonts w:ascii="Times New Roman" w:hAnsi="Times New Roman" w:cs="Times New Roman"/>
          <w:sz w:val="24"/>
          <w:szCs w:val="24"/>
          <w:lang w:val="sr-Cyrl-RS"/>
        </w:rPr>
        <w:t xml:space="preserve"> утврђују </w:t>
      </w:r>
      <w:r w:rsidR="003924D2" w:rsidRPr="00ED66B0">
        <w:rPr>
          <w:rFonts w:ascii="Times New Roman" w:hAnsi="Times New Roman" w:cs="Times New Roman"/>
          <w:sz w:val="24"/>
          <w:szCs w:val="24"/>
          <w:lang w:val="sr-Cyrl-RS"/>
        </w:rPr>
        <w:t xml:space="preserve">се </w:t>
      </w:r>
      <w:r w:rsidR="00FB7E7F" w:rsidRPr="00ED66B0">
        <w:rPr>
          <w:rFonts w:ascii="Times New Roman" w:hAnsi="Times New Roman" w:cs="Times New Roman"/>
          <w:sz w:val="24"/>
          <w:szCs w:val="24"/>
          <w:lang w:val="sr-Cyrl-RS"/>
        </w:rPr>
        <w:t xml:space="preserve">ближи услови, поступак и начин остваривања права на одсуство </w:t>
      </w:r>
      <w:r w:rsidR="000647FD" w:rsidRPr="00ED66B0">
        <w:rPr>
          <w:rFonts w:ascii="Times New Roman" w:hAnsi="Times New Roman" w:cs="Times New Roman"/>
          <w:sz w:val="24"/>
          <w:szCs w:val="24"/>
          <w:lang w:val="sr-Cyrl-RS"/>
        </w:rPr>
        <w:t>са рада или рада са половином пуног радног времена ради посебне неге детета и права на остале накнаде по основу посебне неге детета, као и састав, надлежност и начин рада комисије која даје мишљење о степену сметњи у психофизичком развоју</w:t>
      </w:r>
      <w:r w:rsidR="00207A38" w:rsidRPr="00ED66B0">
        <w:rPr>
          <w:rFonts w:ascii="Times New Roman" w:hAnsi="Times New Roman" w:cs="Times New Roman"/>
          <w:sz w:val="24"/>
          <w:szCs w:val="24"/>
          <w:lang w:val="sr-Cyrl-RS"/>
        </w:rPr>
        <w:t xml:space="preserve"> и инвалидит</w:t>
      </w:r>
      <w:r w:rsidR="00AE3C5C">
        <w:rPr>
          <w:rFonts w:ascii="Times New Roman" w:hAnsi="Times New Roman" w:cs="Times New Roman"/>
          <w:sz w:val="24"/>
          <w:szCs w:val="24"/>
          <w:lang w:val="sr-Cyrl-RS"/>
        </w:rPr>
        <w:t>е</w:t>
      </w:r>
      <w:r w:rsidR="00207A38" w:rsidRPr="00ED66B0">
        <w:rPr>
          <w:rFonts w:ascii="Times New Roman" w:hAnsi="Times New Roman" w:cs="Times New Roman"/>
          <w:sz w:val="24"/>
          <w:szCs w:val="24"/>
          <w:lang w:val="sr-Cyrl-RS"/>
        </w:rPr>
        <w:t>ту детета и нивоу функционалности деце са сметњама у развоју и инвалидитет</w:t>
      </w:r>
      <w:r w:rsidR="00AE3C5C">
        <w:rPr>
          <w:rFonts w:ascii="Times New Roman" w:hAnsi="Times New Roman" w:cs="Times New Roman"/>
          <w:sz w:val="24"/>
          <w:szCs w:val="24"/>
          <w:lang w:val="sr-Cyrl-RS"/>
        </w:rPr>
        <w:t>ом</w:t>
      </w:r>
      <w:r w:rsidR="00207A38" w:rsidRPr="00ED66B0">
        <w:rPr>
          <w:rFonts w:ascii="Times New Roman" w:hAnsi="Times New Roman" w:cs="Times New Roman"/>
          <w:sz w:val="24"/>
          <w:szCs w:val="24"/>
          <w:lang w:val="sr-Cyrl-RS"/>
        </w:rPr>
        <w:t xml:space="preserve"> и друга питања од значаја за остваривање права.</w:t>
      </w:r>
    </w:p>
    <w:p w14:paraId="7687E358" w14:textId="4B629472" w:rsidR="00207A38" w:rsidRPr="00ED66B0" w:rsidRDefault="00CA5B22" w:rsidP="00320F17">
      <w:pPr>
        <w:spacing w:after="0" w:line="240" w:lineRule="auto"/>
        <w:ind w:firstLine="709"/>
        <w:jc w:val="both"/>
        <w:rPr>
          <w:rFonts w:ascii="Times New Roman" w:hAnsi="Times New Roman" w:cs="Times New Roman"/>
          <w:sz w:val="24"/>
          <w:szCs w:val="24"/>
          <w:lang w:val="sr-Cyrl-RS"/>
        </w:rPr>
      </w:pPr>
      <w:r w:rsidRPr="00ED66B0">
        <w:rPr>
          <w:rFonts w:ascii="Times New Roman" w:hAnsi="Times New Roman" w:cs="Times New Roman"/>
          <w:sz w:val="24"/>
          <w:szCs w:val="24"/>
          <w:lang w:val="sr-Cyrl-RS"/>
        </w:rPr>
        <w:t>Закон</w:t>
      </w:r>
      <w:r w:rsidR="003924D2" w:rsidRPr="00ED66B0">
        <w:rPr>
          <w:rFonts w:ascii="Times New Roman" w:hAnsi="Times New Roman" w:cs="Times New Roman"/>
          <w:sz w:val="24"/>
          <w:szCs w:val="24"/>
          <w:lang w:val="sr-Cyrl-RS"/>
        </w:rPr>
        <w:t>ом</w:t>
      </w:r>
      <w:r w:rsidRPr="00ED66B0">
        <w:rPr>
          <w:rFonts w:ascii="Times New Roman" w:hAnsi="Times New Roman" w:cs="Times New Roman"/>
          <w:sz w:val="24"/>
          <w:szCs w:val="24"/>
          <w:lang w:val="sr-Cyrl-RS"/>
        </w:rPr>
        <w:t xml:space="preserve"> о социјалној заштити</w:t>
      </w:r>
      <w:r w:rsidR="00FB7E7F" w:rsidRPr="00ED66B0">
        <w:rPr>
          <w:rFonts w:ascii="Times New Roman" w:hAnsi="Times New Roman" w:cs="Times New Roman"/>
          <w:bCs/>
          <w:sz w:val="24"/>
          <w:szCs w:val="24"/>
          <w:shd w:val="clear" w:color="auto" w:fill="FFFFFF"/>
          <w:lang w:val="sr-Cyrl-RS"/>
        </w:rPr>
        <w:t xml:space="preserve"> </w:t>
      </w:r>
      <w:r w:rsidR="00AD03D5" w:rsidRPr="00ED66B0">
        <w:rPr>
          <w:rFonts w:ascii="Times New Roman" w:hAnsi="Times New Roman" w:cs="Times New Roman"/>
          <w:bCs/>
          <w:sz w:val="24"/>
          <w:szCs w:val="24"/>
          <w:shd w:val="clear" w:color="auto" w:fill="FFFFFF"/>
          <w:lang w:val="ru-RU"/>
        </w:rPr>
        <w:t>(</w:t>
      </w:r>
      <w:r w:rsidR="00AD03D5" w:rsidRPr="00ED66B0">
        <w:rPr>
          <w:rFonts w:ascii="Times New Roman" w:hAnsi="Times New Roman" w:cs="Times New Roman"/>
          <w:bCs/>
          <w:sz w:val="24"/>
          <w:szCs w:val="24"/>
          <w:shd w:val="clear" w:color="auto" w:fill="FFFFFF"/>
          <w:lang w:val="sr-Cyrl-RS"/>
        </w:rPr>
        <w:t>„</w:t>
      </w:r>
      <w:r w:rsidR="00AD03D5" w:rsidRPr="00ED66B0">
        <w:rPr>
          <w:rFonts w:ascii="Times New Roman" w:hAnsi="Times New Roman" w:cs="Times New Roman"/>
          <w:bCs/>
          <w:sz w:val="24"/>
          <w:szCs w:val="24"/>
          <w:shd w:val="clear" w:color="auto" w:fill="FFFFFF"/>
          <w:lang w:val="ru-RU"/>
        </w:rPr>
        <w:t>Сл</w:t>
      </w:r>
      <w:r w:rsidR="00AD03D5" w:rsidRPr="00ED66B0">
        <w:rPr>
          <w:rFonts w:ascii="Times New Roman" w:hAnsi="Times New Roman" w:cs="Times New Roman"/>
          <w:bCs/>
          <w:sz w:val="24"/>
          <w:szCs w:val="24"/>
          <w:shd w:val="clear" w:color="auto" w:fill="FFFFFF"/>
          <w:lang w:val="sr-Cyrl-RS"/>
        </w:rPr>
        <w:t>ужбени</w:t>
      </w:r>
      <w:r w:rsidR="00AD03D5" w:rsidRPr="00ED66B0">
        <w:rPr>
          <w:rFonts w:ascii="Times New Roman" w:hAnsi="Times New Roman" w:cs="Times New Roman"/>
          <w:bCs/>
          <w:sz w:val="24"/>
          <w:szCs w:val="24"/>
          <w:shd w:val="clear" w:color="auto" w:fill="FFFFFF"/>
          <w:lang w:val="ru-RU"/>
        </w:rPr>
        <w:t xml:space="preserve"> гласник РС</w:t>
      </w:r>
      <w:r w:rsidR="000F05A0">
        <w:rPr>
          <w:rFonts w:ascii="Times New Roman" w:hAnsi="Times New Roman" w:cs="Times New Roman"/>
          <w:bCs/>
          <w:sz w:val="24"/>
          <w:szCs w:val="24"/>
          <w:shd w:val="clear" w:color="auto" w:fill="FFFFFF"/>
          <w:lang w:val="sr-Cyrl-RS"/>
        </w:rPr>
        <w:t>”</w:t>
      </w:r>
      <w:r w:rsidR="00FE48C8" w:rsidRPr="00ED66B0">
        <w:rPr>
          <w:rFonts w:ascii="Times New Roman" w:hAnsi="Times New Roman" w:cs="Times New Roman"/>
          <w:bCs/>
          <w:sz w:val="24"/>
          <w:szCs w:val="24"/>
          <w:shd w:val="clear" w:color="auto" w:fill="FFFFFF"/>
          <w:lang w:val="sr-Cyrl-RS"/>
        </w:rPr>
        <w:t>,</w:t>
      </w:r>
      <w:r w:rsidR="00FA78DC" w:rsidRPr="00ED66B0">
        <w:rPr>
          <w:rFonts w:ascii="Times New Roman" w:hAnsi="Times New Roman" w:cs="Times New Roman"/>
          <w:bCs/>
          <w:sz w:val="24"/>
          <w:szCs w:val="24"/>
          <w:shd w:val="clear" w:color="auto" w:fill="FFFFFF"/>
          <w:lang w:val="ru-RU"/>
        </w:rPr>
        <w:t xml:space="preserve"> бр</w:t>
      </w:r>
      <w:r w:rsidR="00FA78DC" w:rsidRPr="00ED66B0">
        <w:rPr>
          <w:rFonts w:ascii="Times New Roman" w:hAnsi="Times New Roman" w:cs="Times New Roman"/>
          <w:bCs/>
          <w:sz w:val="24"/>
          <w:szCs w:val="24"/>
          <w:shd w:val="clear" w:color="auto" w:fill="FFFFFF"/>
          <w:lang w:val="sr-Latn-RS"/>
        </w:rPr>
        <w:t>oj</w:t>
      </w:r>
      <w:r w:rsidR="00AD03D5" w:rsidRPr="00ED66B0">
        <w:rPr>
          <w:rFonts w:ascii="Times New Roman" w:hAnsi="Times New Roman" w:cs="Times New Roman"/>
          <w:bCs/>
          <w:sz w:val="24"/>
          <w:szCs w:val="24"/>
          <w:shd w:val="clear" w:color="auto" w:fill="FFFFFF"/>
        </w:rPr>
        <w:t> </w:t>
      </w:r>
      <w:r w:rsidR="00AD03D5" w:rsidRPr="00ED66B0">
        <w:rPr>
          <w:rFonts w:ascii="Times New Roman" w:hAnsi="Times New Roman" w:cs="Times New Roman"/>
          <w:bCs/>
          <w:sz w:val="24"/>
          <w:szCs w:val="24"/>
          <w:shd w:val="clear" w:color="auto" w:fill="FFFFFF"/>
          <w:lang w:val="ru-RU"/>
        </w:rPr>
        <w:t>24/11)</w:t>
      </w:r>
      <w:r w:rsidR="00207A38" w:rsidRPr="00ED66B0">
        <w:rPr>
          <w:rFonts w:ascii="Times New Roman" w:hAnsi="Times New Roman" w:cs="Times New Roman"/>
          <w:sz w:val="24"/>
          <w:szCs w:val="24"/>
          <w:lang w:val="sr-Cyrl-RS"/>
        </w:rPr>
        <w:t>,</w:t>
      </w:r>
      <w:r w:rsidR="00207A38" w:rsidRPr="00ED66B0">
        <w:rPr>
          <w:rFonts w:ascii="Times New Roman" w:hAnsi="Times New Roman" w:cs="Times New Roman"/>
          <w:sz w:val="25"/>
          <w:szCs w:val="25"/>
          <w:shd w:val="clear" w:color="auto" w:fill="FFFFFF"/>
          <w:lang w:val="ru-RU"/>
        </w:rPr>
        <w:t xml:space="preserve"> </w:t>
      </w:r>
      <w:r w:rsidR="00207A38" w:rsidRPr="00ED66B0">
        <w:rPr>
          <w:rFonts w:ascii="Times New Roman" w:hAnsi="Times New Roman" w:cs="Times New Roman"/>
          <w:sz w:val="24"/>
          <w:szCs w:val="24"/>
          <w:shd w:val="clear" w:color="auto" w:fill="FFFFFF"/>
          <w:lang w:val="sr-Cyrl-RS"/>
        </w:rPr>
        <w:t>у</w:t>
      </w:r>
      <w:r w:rsidR="00207A38" w:rsidRPr="00ED66B0">
        <w:rPr>
          <w:rFonts w:ascii="Times New Roman" w:hAnsi="Times New Roman" w:cs="Times New Roman"/>
          <w:sz w:val="24"/>
          <w:szCs w:val="24"/>
          <w:shd w:val="clear" w:color="auto" w:fill="FFFFFF"/>
          <w:lang w:val="ru-RU"/>
        </w:rPr>
        <w:t>ређује се делатност социјалне заштите, циљеви и начела социјалне заштите, права и услуге социјалне заштите, поступци за остваривање права у социјалној заштити и коришћење услуга социјалне заштите, права и обавезе корисника социјалне заштите, оснивање и рад установа социјалне заштите, услови под којима услуге социјалне заштите могу пружати други облици организовања, надзор над радом установа социјалне заштите, инспекцијски надзор у вршењу делатности социјалне заштите, положај стручних радника и стручних сарадника у социјалној заштити, оснивање Коморе социјалне заштите, подршка и унапређење квалитета стручног рада у систему социјалне заштите, финансирање социјалне заштите, као и друга питања од значаја за социјалну заштиту.</w:t>
      </w:r>
    </w:p>
    <w:p w14:paraId="30921453" w14:textId="4B0EEB4B" w:rsidR="00CA5B22" w:rsidRPr="00ED66B0" w:rsidRDefault="00CA5B22" w:rsidP="00320F17">
      <w:pPr>
        <w:spacing w:after="0" w:line="240" w:lineRule="auto"/>
        <w:ind w:firstLine="709"/>
        <w:jc w:val="both"/>
        <w:rPr>
          <w:rFonts w:ascii="Times New Roman" w:hAnsi="Times New Roman" w:cs="Times New Roman"/>
          <w:sz w:val="24"/>
          <w:szCs w:val="24"/>
          <w:shd w:val="clear" w:color="auto" w:fill="FFFFFF"/>
          <w:lang w:val="sr-Cyrl-RS"/>
        </w:rPr>
      </w:pPr>
      <w:r w:rsidRPr="00ED66B0">
        <w:rPr>
          <w:rFonts w:ascii="Times New Roman" w:hAnsi="Times New Roman" w:cs="Times New Roman"/>
          <w:sz w:val="24"/>
          <w:szCs w:val="24"/>
          <w:lang w:val="sr-Cyrl-RS"/>
        </w:rPr>
        <w:t>Закон</w:t>
      </w:r>
      <w:r w:rsidR="003924D2" w:rsidRPr="00ED66B0">
        <w:rPr>
          <w:rFonts w:ascii="Times New Roman" w:hAnsi="Times New Roman" w:cs="Times New Roman"/>
          <w:sz w:val="24"/>
          <w:szCs w:val="24"/>
          <w:lang w:val="sr-Cyrl-RS"/>
        </w:rPr>
        <w:t>ом</w:t>
      </w:r>
      <w:r w:rsidRPr="00ED66B0">
        <w:rPr>
          <w:rFonts w:ascii="Times New Roman" w:hAnsi="Times New Roman" w:cs="Times New Roman"/>
          <w:sz w:val="24"/>
          <w:szCs w:val="24"/>
          <w:lang w:val="sr-Cyrl-RS"/>
        </w:rPr>
        <w:t xml:space="preserve"> о финансијској подршци породици са децом</w:t>
      </w:r>
      <w:r w:rsidR="00FB7E7F" w:rsidRPr="00ED66B0">
        <w:rPr>
          <w:rFonts w:ascii="Times New Roman" w:hAnsi="Times New Roman" w:cs="Times New Roman"/>
          <w:sz w:val="24"/>
          <w:szCs w:val="24"/>
          <w:lang w:val="sr-Cyrl-RS"/>
        </w:rPr>
        <w:t xml:space="preserve"> </w:t>
      </w:r>
      <w:r w:rsidR="00FB7E7F" w:rsidRPr="00ED66B0">
        <w:rPr>
          <w:rFonts w:ascii="Times New Roman" w:hAnsi="Times New Roman" w:cs="Times New Roman"/>
          <w:bCs/>
          <w:sz w:val="24"/>
          <w:szCs w:val="24"/>
          <w:shd w:val="clear" w:color="auto" w:fill="FFFFFF"/>
          <w:lang w:val="ru-RU"/>
        </w:rPr>
        <w:t>(</w:t>
      </w:r>
      <w:r w:rsidR="00FB7E7F" w:rsidRPr="00ED66B0">
        <w:rPr>
          <w:rFonts w:ascii="Times New Roman" w:hAnsi="Times New Roman" w:cs="Times New Roman"/>
          <w:bCs/>
          <w:sz w:val="24"/>
          <w:szCs w:val="24"/>
          <w:shd w:val="clear" w:color="auto" w:fill="FFFFFF"/>
          <w:lang w:val="sr-Cyrl-RS"/>
        </w:rPr>
        <w:t>„</w:t>
      </w:r>
      <w:r w:rsidR="00FB7E7F" w:rsidRPr="00ED66B0">
        <w:rPr>
          <w:rFonts w:ascii="Times New Roman" w:hAnsi="Times New Roman" w:cs="Times New Roman"/>
          <w:bCs/>
          <w:sz w:val="24"/>
          <w:szCs w:val="24"/>
          <w:shd w:val="clear" w:color="auto" w:fill="FFFFFF"/>
          <w:lang w:val="ru-RU"/>
        </w:rPr>
        <w:t>Сл</w:t>
      </w:r>
      <w:r w:rsidR="00FB7E7F" w:rsidRPr="00ED66B0">
        <w:rPr>
          <w:rFonts w:ascii="Times New Roman" w:hAnsi="Times New Roman" w:cs="Times New Roman"/>
          <w:bCs/>
          <w:sz w:val="24"/>
          <w:szCs w:val="24"/>
          <w:shd w:val="clear" w:color="auto" w:fill="FFFFFF"/>
          <w:lang w:val="sr-Cyrl-RS"/>
        </w:rPr>
        <w:t>ужбени</w:t>
      </w:r>
      <w:r w:rsidR="00FB7E7F" w:rsidRPr="00ED66B0">
        <w:rPr>
          <w:rFonts w:ascii="Times New Roman" w:hAnsi="Times New Roman" w:cs="Times New Roman"/>
          <w:bCs/>
          <w:sz w:val="24"/>
          <w:szCs w:val="24"/>
          <w:shd w:val="clear" w:color="auto" w:fill="FFFFFF"/>
          <w:lang w:val="ru-RU"/>
        </w:rPr>
        <w:t xml:space="preserve"> гласник РС</w:t>
      </w:r>
      <w:r w:rsidR="000F05A0">
        <w:rPr>
          <w:rFonts w:ascii="Times New Roman" w:hAnsi="Times New Roman" w:cs="Times New Roman"/>
          <w:bCs/>
          <w:sz w:val="24"/>
          <w:szCs w:val="24"/>
          <w:shd w:val="clear" w:color="auto" w:fill="FFFFFF"/>
          <w:lang w:val="sr-Cyrl-RS"/>
        </w:rPr>
        <w:t>”</w:t>
      </w:r>
      <w:r w:rsidR="00FE48C8" w:rsidRPr="00ED66B0">
        <w:rPr>
          <w:rFonts w:ascii="Times New Roman" w:hAnsi="Times New Roman" w:cs="Times New Roman"/>
          <w:bCs/>
          <w:sz w:val="24"/>
          <w:szCs w:val="24"/>
          <w:shd w:val="clear" w:color="auto" w:fill="FFFFFF"/>
          <w:lang w:val="sr-Cyrl-RS"/>
        </w:rPr>
        <w:t>,</w:t>
      </w:r>
      <w:r w:rsidR="00FB7E7F" w:rsidRPr="00ED66B0">
        <w:rPr>
          <w:rFonts w:ascii="Times New Roman" w:hAnsi="Times New Roman" w:cs="Times New Roman"/>
          <w:bCs/>
          <w:sz w:val="24"/>
          <w:szCs w:val="24"/>
          <w:shd w:val="clear" w:color="auto" w:fill="FFFFFF"/>
          <w:lang w:val="ru-RU"/>
        </w:rPr>
        <w:t xml:space="preserve"> </w:t>
      </w:r>
      <w:r w:rsidR="00AD03D5" w:rsidRPr="00ED66B0">
        <w:rPr>
          <w:rFonts w:ascii="Times New Roman" w:hAnsi="Times New Roman" w:cs="Times New Roman"/>
          <w:bCs/>
          <w:sz w:val="24"/>
          <w:szCs w:val="24"/>
          <w:shd w:val="clear" w:color="auto" w:fill="FFFFFF"/>
          <w:lang w:val="ru-RU"/>
        </w:rPr>
        <w:t xml:space="preserve"> бр.</w:t>
      </w:r>
      <w:r w:rsidR="00AD03D5" w:rsidRPr="00ED66B0">
        <w:rPr>
          <w:rFonts w:ascii="Times New Roman" w:hAnsi="Times New Roman" w:cs="Times New Roman"/>
          <w:bCs/>
          <w:sz w:val="24"/>
          <w:szCs w:val="24"/>
          <w:shd w:val="clear" w:color="auto" w:fill="FFFFFF"/>
        </w:rPr>
        <w:t> </w:t>
      </w:r>
      <w:hyperlink r:id="rId10" w:tooltip="Закон о финансијској подршци породици са децом (17/12/2017)" w:history="1">
        <w:r w:rsidR="00AD03D5" w:rsidRPr="00ED66B0">
          <w:rPr>
            <w:rStyle w:val="Hyperlink"/>
            <w:rFonts w:ascii="Times New Roman" w:hAnsi="Times New Roman"/>
            <w:bCs/>
            <w:color w:val="auto"/>
            <w:sz w:val="24"/>
            <w:szCs w:val="24"/>
            <w:u w:val="none"/>
            <w:shd w:val="clear" w:color="auto" w:fill="FFFFFF"/>
            <w:lang w:val="ru-RU"/>
          </w:rPr>
          <w:t>113/17</w:t>
        </w:r>
      </w:hyperlink>
      <w:r w:rsidR="00FB7E7F" w:rsidRPr="00ED66B0">
        <w:rPr>
          <w:rFonts w:ascii="Times New Roman" w:hAnsi="Times New Roman" w:cs="Times New Roman"/>
          <w:bCs/>
          <w:sz w:val="24"/>
          <w:szCs w:val="24"/>
          <w:shd w:val="clear" w:color="auto" w:fill="FFFFFF"/>
          <w:lang w:val="sr-Cyrl-RS"/>
        </w:rPr>
        <w:t xml:space="preserve"> и</w:t>
      </w:r>
      <w:r w:rsidR="00AD03D5" w:rsidRPr="00ED66B0">
        <w:rPr>
          <w:rFonts w:ascii="Times New Roman" w:hAnsi="Times New Roman" w:cs="Times New Roman"/>
          <w:bCs/>
          <w:sz w:val="24"/>
          <w:szCs w:val="24"/>
          <w:shd w:val="clear" w:color="auto" w:fill="FFFFFF"/>
        </w:rPr>
        <w:t> </w:t>
      </w:r>
      <w:hyperlink r:id="rId11" w:tooltip="Закон о изменама и допунама Закона о финансијској подршци породици са децом (29/06/2018)" w:history="1">
        <w:r w:rsidR="00AD03D5" w:rsidRPr="00ED66B0">
          <w:rPr>
            <w:rStyle w:val="Hyperlink"/>
            <w:rFonts w:ascii="Times New Roman" w:hAnsi="Times New Roman"/>
            <w:bCs/>
            <w:color w:val="auto"/>
            <w:sz w:val="24"/>
            <w:szCs w:val="24"/>
            <w:u w:val="none"/>
            <w:shd w:val="clear" w:color="auto" w:fill="FFFFFF"/>
            <w:lang w:val="ru-RU"/>
          </w:rPr>
          <w:t>50/18</w:t>
        </w:r>
      </w:hyperlink>
      <w:r w:rsidR="00AD03D5" w:rsidRPr="00ED66B0">
        <w:rPr>
          <w:rFonts w:ascii="Times New Roman" w:hAnsi="Times New Roman" w:cs="Times New Roman"/>
          <w:bCs/>
          <w:sz w:val="24"/>
          <w:szCs w:val="24"/>
          <w:shd w:val="clear" w:color="auto" w:fill="FFFFFF"/>
          <w:lang w:val="ru-RU"/>
        </w:rPr>
        <w:t>)</w:t>
      </w:r>
      <w:r w:rsidR="00207A38" w:rsidRPr="00ED66B0">
        <w:rPr>
          <w:rFonts w:ascii="Times New Roman" w:hAnsi="Times New Roman" w:cs="Times New Roman"/>
          <w:bCs/>
          <w:shd w:val="clear" w:color="auto" w:fill="FFFFFF"/>
          <w:lang w:val="sr-Cyrl-RS"/>
        </w:rPr>
        <w:t xml:space="preserve"> </w:t>
      </w:r>
      <w:r w:rsidR="00207A38" w:rsidRPr="00ED66B0">
        <w:rPr>
          <w:rFonts w:ascii="Times New Roman" w:hAnsi="Times New Roman" w:cs="Times New Roman"/>
          <w:sz w:val="24"/>
          <w:szCs w:val="24"/>
          <w:shd w:val="clear" w:color="auto" w:fill="FFFFFF"/>
          <w:lang w:val="ru-RU"/>
        </w:rPr>
        <w:t>уређуј</w:t>
      </w:r>
      <w:r w:rsidR="008650FD" w:rsidRPr="00ED66B0">
        <w:rPr>
          <w:rFonts w:ascii="Times New Roman" w:hAnsi="Times New Roman" w:cs="Times New Roman"/>
          <w:sz w:val="24"/>
          <w:szCs w:val="24"/>
          <w:shd w:val="clear" w:color="auto" w:fill="FFFFFF"/>
          <w:lang w:val="ru-RU"/>
        </w:rPr>
        <w:t>у</w:t>
      </w:r>
      <w:r w:rsidR="003924D2" w:rsidRPr="00ED66B0">
        <w:rPr>
          <w:rFonts w:ascii="Times New Roman" w:hAnsi="Times New Roman" w:cs="Times New Roman"/>
          <w:sz w:val="24"/>
          <w:szCs w:val="24"/>
          <w:shd w:val="clear" w:color="auto" w:fill="FFFFFF"/>
          <w:lang w:val="ru-RU"/>
        </w:rPr>
        <w:t xml:space="preserve"> се</w:t>
      </w:r>
      <w:r w:rsidR="00207A38" w:rsidRPr="00ED66B0">
        <w:rPr>
          <w:rFonts w:ascii="Times New Roman" w:hAnsi="Times New Roman" w:cs="Times New Roman"/>
          <w:sz w:val="24"/>
          <w:szCs w:val="24"/>
          <w:shd w:val="clear" w:color="auto" w:fill="FFFFFF"/>
          <w:lang w:val="ru-RU"/>
        </w:rPr>
        <w:t xml:space="preserve"> </w:t>
      </w:r>
      <w:r w:rsidR="008650FD" w:rsidRPr="00ED66B0">
        <w:rPr>
          <w:rFonts w:ascii="Times New Roman" w:hAnsi="Times New Roman" w:cs="Times New Roman"/>
          <w:sz w:val="24"/>
          <w:szCs w:val="24"/>
          <w:shd w:val="clear" w:color="auto" w:fill="FFFFFF"/>
          <w:lang w:val="ru-RU"/>
        </w:rPr>
        <w:t xml:space="preserve">права на </w:t>
      </w:r>
      <w:r w:rsidR="00207A38" w:rsidRPr="00ED66B0">
        <w:rPr>
          <w:rFonts w:ascii="Times New Roman" w:hAnsi="Times New Roman" w:cs="Times New Roman"/>
          <w:sz w:val="24"/>
          <w:szCs w:val="24"/>
          <w:shd w:val="clear" w:color="auto" w:fill="FFFFFF"/>
          <w:lang w:val="ru-RU"/>
        </w:rPr>
        <w:t>финансијск</w:t>
      </w:r>
      <w:r w:rsidR="00EC1350" w:rsidRPr="00ED66B0">
        <w:rPr>
          <w:rFonts w:ascii="Times New Roman" w:hAnsi="Times New Roman" w:cs="Times New Roman"/>
          <w:sz w:val="24"/>
          <w:szCs w:val="24"/>
          <w:shd w:val="clear" w:color="auto" w:fill="FFFFFF"/>
          <w:lang w:val="ru-RU"/>
        </w:rPr>
        <w:t>у</w:t>
      </w:r>
      <w:r w:rsidR="00207A38" w:rsidRPr="00ED66B0">
        <w:rPr>
          <w:rFonts w:ascii="Times New Roman" w:hAnsi="Times New Roman" w:cs="Times New Roman"/>
          <w:sz w:val="24"/>
          <w:szCs w:val="24"/>
          <w:shd w:val="clear" w:color="auto" w:fill="FFFFFF"/>
          <w:lang w:val="ru-RU"/>
        </w:rPr>
        <w:t xml:space="preserve"> подршк</w:t>
      </w:r>
      <w:r w:rsidR="00EC1350" w:rsidRPr="00ED66B0">
        <w:rPr>
          <w:rFonts w:ascii="Times New Roman" w:hAnsi="Times New Roman" w:cs="Times New Roman"/>
          <w:sz w:val="24"/>
          <w:szCs w:val="24"/>
          <w:shd w:val="clear" w:color="auto" w:fill="FFFFFF"/>
          <w:lang w:val="ru-RU"/>
        </w:rPr>
        <w:t>у</w:t>
      </w:r>
      <w:r w:rsidR="00207A38" w:rsidRPr="00ED66B0">
        <w:rPr>
          <w:rFonts w:ascii="Times New Roman" w:hAnsi="Times New Roman" w:cs="Times New Roman"/>
          <w:sz w:val="24"/>
          <w:szCs w:val="24"/>
          <w:shd w:val="clear" w:color="auto" w:fill="FFFFFF"/>
          <w:lang w:val="ru-RU"/>
        </w:rPr>
        <w:t xml:space="preserve"> породици са децом</w:t>
      </w:r>
      <w:r w:rsidR="00EC1350" w:rsidRPr="00ED66B0">
        <w:rPr>
          <w:rFonts w:ascii="Times New Roman" w:hAnsi="Times New Roman" w:cs="Times New Roman"/>
          <w:sz w:val="24"/>
          <w:szCs w:val="24"/>
          <w:shd w:val="clear" w:color="auto" w:fill="FFFFFF"/>
          <w:lang w:val="ru-RU"/>
        </w:rPr>
        <w:t xml:space="preserve"> и у том смислу право на накнаду зараде за време одсуства са рада ради посебне неге детета, дечији додатак и накнаду трошкова боравка у предшколској установи за дете са сметњама у развоју или дете са инвалидитетом</w:t>
      </w:r>
      <w:r w:rsidR="00207A38" w:rsidRPr="00ED66B0">
        <w:rPr>
          <w:rFonts w:ascii="Times New Roman" w:hAnsi="Times New Roman" w:cs="Times New Roman"/>
          <w:sz w:val="24"/>
          <w:szCs w:val="24"/>
          <w:shd w:val="clear" w:color="auto" w:fill="FFFFFF"/>
          <w:lang w:val="ru-RU"/>
        </w:rPr>
        <w:t>.</w:t>
      </w:r>
    </w:p>
    <w:p w14:paraId="0FAC3DED" w14:textId="6664D76D" w:rsidR="00E113A2" w:rsidRPr="00ED66B0" w:rsidRDefault="00E113A2" w:rsidP="00320F17">
      <w:pPr>
        <w:spacing w:after="0" w:line="240" w:lineRule="auto"/>
        <w:ind w:firstLine="709"/>
        <w:jc w:val="both"/>
        <w:rPr>
          <w:rFonts w:ascii="Times New Roman" w:hAnsi="Times New Roman" w:cs="Times New Roman"/>
          <w:sz w:val="24"/>
          <w:szCs w:val="24"/>
          <w:shd w:val="clear" w:color="auto" w:fill="FFFFFF"/>
          <w:lang w:val="sr-Cyrl-RS"/>
        </w:rPr>
      </w:pPr>
      <w:r w:rsidRPr="00ED66B0">
        <w:rPr>
          <w:rFonts w:ascii="Times New Roman" w:hAnsi="Times New Roman" w:cs="Times New Roman"/>
          <w:sz w:val="24"/>
          <w:szCs w:val="24"/>
          <w:shd w:val="clear" w:color="auto" w:fill="FFFFFF"/>
          <w:lang w:val="sr-Cyrl-RS"/>
        </w:rPr>
        <w:t>Ретке болести до сада нису биле препознате у планским документима кој</w:t>
      </w:r>
      <w:r w:rsidR="00FE48C8" w:rsidRPr="00ED66B0">
        <w:rPr>
          <w:rFonts w:ascii="Times New Roman" w:hAnsi="Times New Roman" w:cs="Times New Roman"/>
          <w:sz w:val="24"/>
          <w:szCs w:val="24"/>
          <w:shd w:val="clear" w:color="auto" w:fill="FFFFFF"/>
          <w:lang w:val="sr-Cyrl-RS"/>
        </w:rPr>
        <w:t>и</w:t>
      </w:r>
      <w:r w:rsidRPr="00ED66B0">
        <w:rPr>
          <w:rFonts w:ascii="Times New Roman" w:hAnsi="Times New Roman" w:cs="Times New Roman"/>
          <w:sz w:val="24"/>
          <w:szCs w:val="24"/>
          <w:shd w:val="clear" w:color="auto" w:fill="FFFFFF"/>
          <w:lang w:val="sr-Cyrl-RS"/>
        </w:rPr>
        <w:t xml:space="preserve"> су доношен</w:t>
      </w:r>
      <w:r w:rsidR="00FE48C8" w:rsidRPr="00ED66B0">
        <w:rPr>
          <w:rFonts w:ascii="Times New Roman" w:hAnsi="Times New Roman" w:cs="Times New Roman"/>
          <w:sz w:val="24"/>
          <w:szCs w:val="24"/>
          <w:shd w:val="clear" w:color="auto" w:fill="FFFFFF"/>
          <w:lang w:val="sr-Cyrl-RS"/>
        </w:rPr>
        <w:t>и</w:t>
      </w:r>
      <w:r w:rsidRPr="00ED66B0">
        <w:rPr>
          <w:rFonts w:ascii="Times New Roman" w:hAnsi="Times New Roman" w:cs="Times New Roman"/>
          <w:sz w:val="24"/>
          <w:szCs w:val="24"/>
          <w:shd w:val="clear" w:color="auto" w:fill="FFFFFF"/>
          <w:lang w:val="sr-Cyrl-RS"/>
        </w:rPr>
        <w:t xml:space="preserve"> у области здравства као посебна група. </w:t>
      </w:r>
      <w:r w:rsidR="004942B4" w:rsidRPr="00ED66B0">
        <w:rPr>
          <w:rFonts w:ascii="Times New Roman" w:hAnsi="Times New Roman" w:cs="Times New Roman"/>
          <w:sz w:val="24"/>
          <w:szCs w:val="24"/>
          <w:shd w:val="clear" w:color="auto" w:fill="FFFFFF"/>
          <w:lang w:val="sr-Cyrl-RS"/>
        </w:rPr>
        <w:t>Међутим, у</w:t>
      </w:r>
      <w:r w:rsidRPr="00ED66B0">
        <w:rPr>
          <w:rFonts w:ascii="Times New Roman" w:hAnsi="Times New Roman" w:cs="Times New Roman"/>
          <w:sz w:val="24"/>
          <w:szCs w:val="24"/>
          <w:shd w:val="clear" w:color="auto" w:fill="FFFFFF"/>
          <w:lang w:val="sr-Cyrl-RS"/>
        </w:rPr>
        <w:t xml:space="preserve"> плану је доношење стратегије развоја здравствен</w:t>
      </w:r>
      <w:r w:rsidR="003924D2" w:rsidRPr="00ED66B0">
        <w:rPr>
          <w:rFonts w:ascii="Times New Roman" w:hAnsi="Times New Roman" w:cs="Times New Roman"/>
          <w:sz w:val="24"/>
          <w:szCs w:val="24"/>
          <w:shd w:val="clear" w:color="auto" w:fill="FFFFFF"/>
          <w:lang w:val="sr-Cyrl-RS"/>
        </w:rPr>
        <w:t>е</w:t>
      </w:r>
      <w:r w:rsidRPr="00ED66B0">
        <w:rPr>
          <w:rFonts w:ascii="Times New Roman" w:hAnsi="Times New Roman" w:cs="Times New Roman"/>
          <w:sz w:val="24"/>
          <w:szCs w:val="24"/>
          <w:shd w:val="clear" w:color="auto" w:fill="FFFFFF"/>
          <w:lang w:val="sr-Cyrl-RS"/>
        </w:rPr>
        <w:t xml:space="preserve"> </w:t>
      </w:r>
      <w:r w:rsidR="003924D2" w:rsidRPr="00ED66B0">
        <w:rPr>
          <w:rFonts w:ascii="Times New Roman" w:hAnsi="Times New Roman" w:cs="Times New Roman"/>
          <w:sz w:val="24"/>
          <w:szCs w:val="24"/>
          <w:shd w:val="clear" w:color="auto" w:fill="FFFFFF"/>
          <w:lang w:val="sr-Cyrl-RS"/>
        </w:rPr>
        <w:t>заштите</w:t>
      </w:r>
      <w:r w:rsidRPr="00ED66B0">
        <w:rPr>
          <w:rFonts w:ascii="Times New Roman" w:hAnsi="Times New Roman" w:cs="Times New Roman"/>
          <w:sz w:val="24"/>
          <w:szCs w:val="24"/>
          <w:shd w:val="clear" w:color="auto" w:fill="FFFFFF"/>
          <w:lang w:val="sr-Cyrl-RS"/>
        </w:rPr>
        <w:t xml:space="preserve"> која треба да препозна пот</w:t>
      </w:r>
      <w:r w:rsidR="00346060" w:rsidRPr="00ED66B0">
        <w:rPr>
          <w:rFonts w:ascii="Times New Roman" w:hAnsi="Times New Roman" w:cs="Times New Roman"/>
          <w:sz w:val="24"/>
          <w:szCs w:val="24"/>
          <w:shd w:val="clear" w:color="auto" w:fill="FFFFFF"/>
          <w:lang w:val="sr-Cyrl-RS"/>
        </w:rPr>
        <w:t>ребу за поб</w:t>
      </w:r>
      <w:r w:rsidR="00346060" w:rsidRPr="00ED66B0">
        <w:rPr>
          <w:rFonts w:ascii="Times New Roman" w:hAnsi="Times New Roman" w:cs="Times New Roman"/>
          <w:sz w:val="24"/>
          <w:szCs w:val="24"/>
          <w:shd w:val="clear" w:color="auto" w:fill="FFFFFF"/>
          <w:lang w:val="sr-Latn-RS"/>
        </w:rPr>
        <w:t>o</w:t>
      </w:r>
      <w:r w:rsidR="00346060" w:rsidRPr="00ED66B0">
        <w:rPr>
          <w:rFonts w:ascii="Times New Roman" w:hAnsi="Times New Roman" w:cs="Times New Roman"/>
          <w:sz w:val="24"/>
          <w:szCs w:val="24"/>
          <w:shd w:val="clear" w:color="auto" w:fill="FFFFFF"/>
          <w:lang w:val="sr-Cyrl-RS"/>
        </w:rPr>
        <w:t>љша</w:t>
      </w:r>
      <w:r w:rsidRPr="00ED66B0">
        <w:rPr>
          <w:rFonts w:ascii="Times New Roman" w:hAnsi="Times New Roman" w:cs="Times New Roman"/>
          <w:sz w:val="24"/>
          <w:szCs w:val="24"/>
          <w:shd w:val="clear" w:color="auto" w:fill="FFFFFF"/>
          <w:lang w:val="sr-Cyrl-RS"/>
        </w:rPr>
        <w:t>вањем стања и у овој области.</w:t>
      </w:r>
    </w:p>
    <w:p w14:paraId="56A1CB72" w14:textId="77777777" w:rsidR="00AF70A2" w:rsidRPr="00ED66B0" w:rsidRDefault="00AF70A2" w:rsidP="00320F17">
      <w:pPr>
        <w:spacing w:after="0" w:line="240" w:lineRule="auto"/>
        <w:ind w:firstLine="709"/>
        <w:jc w:val="both"/>
        <w:rPr>
          <w:rFonts w:ascii="Times New Roman" w:hAnsi="Times New Roman" w:cs="Times New Roman"/>
          <w:sz w:val="24"/>
          <w:szCs w:val="24"/>
          <w:lang w:val="sr-Cyrl-RS"/>
        </w:rPr>
      </w:pPr>
    </w:p>
    <w:p w14:paraId="492CE50B" w14:textId="520842EE" w:rsidR="00FB269F" w:rsidRDefault="00FB269F" w:rsidP="00320F17">
      <w:pPr>
        <w:spacing w:after="0" w:line="240" w:lineRule="auto"/>
        <w:ind w:firstLine="709"/>
        <w:jc w:val="both"/>
        <w:rPr>
          <w:rFonts w:ascii="Times New Roman" w:hAnsi="Times New Roman" w:cs="Times New Roman"/>
          <w:sz w:val="24"/>
          <w:szCs w:val="24"/>
          <w:lang w:val="sr-Cyrl-RS"/>
        </w:rPr>
      </w:pPr>
    </w:p>
    <w:p w14:paraId="065D9024" w14:textId="0749B8D5" w:rsidR="00CE6DA0" w:rsidRPr="00F35D7A" w:rsidRDefault="0052003E" w:rsidP="00320F17">
      <w:pPr>
        <w:numPr>
          <w:ilvl w:val="0"/>
          <w:numId w:val="6"/>
        </w:numPr>
        <w:shd w:val="clear" w:color="auto" w:fill="FFFFFF"/>
        <w:spacing w:after="0" w:line="240" w:lineRule="auto"/>
        <w:jc w:val="both"/>
        <w:rPr>
          <w:rFonts w:ascii="Times New Roman" w:eastAsia="Times New Roman" w:hAnsi="Times New Roman" w:cs="Times New Roman"/>
          <w:sz w:val="28"/>
          <w:szCs w:val="28"/>
          <w:lang w:val="sr-Cyrl-RS"/>
        </w:rPr>
      </w:pPr>
      <w:r w:rsidRPr="00F35D7A">
        <w:rPr>
          <w:rFonts w:ascii="Times New Roman" w:eastAsia="Times New Roman" w:hAnsi="Times New Roman" w:cs="Times New Roman"/>
          <w:sz w:val="28"/>
          <w:szCs w:val="28"/>
          <w:lang w:val="sr-Cyrl-RS"/>
        </w:rPr>
        <w:t>Опис постојећег стања</w:t>
      </w:r>
    </w:p>
    <w:p w14:paraId="32447249" w14:textId="77777777" w:rsidR="00105085" w:rsidRPr="00ED66B0" w:rsidRDefault="00105085" w:rsidP="00105085">
      <w:pPr>
        <w:shd w:val="clear" w:color="auto" w:fill="FFFFFF"/>
        <w:spacing w:after="0" w:line="240" w:lineRule="auto"/>
        <w:ind w:left="502"/>
        <w:jc w:val="both"/>
        <w:rPr>
          <w:rFonts w:ascii="Times New Roman" w:eastAsia="Times New Roman" w:hAnsi="Times New Roman" w:cs="Times New Roman"/>
          <w:lang w:val="sr-Cyrl-RS"/>
        </w:rPr>
      </w:pPr>
    </w:p>
    <w:p w14:paraId="0D789132" w14:textId="4C9E251B" w:rsidR="006E6AAD" w:rsidRPr="00ED66B0" w:rsidRDefault="006E6AAD" w:rsidP="00320F17">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Република Србија је још 1983. године увела неонатални скрининг</w:t>
      </w:r>
      <w:r w:rsidR="00014461" w:rsidRPr="00ED66B0">
        <w:rPr>
          <w:rFonts w:ascii="Times New Roman" w:eastAsia="Times New Roman" w:hAnsi="Times New Roman" w:cs="Times New Roman"/>
          <w:sz w:val="24"/>
          <w:szCs w:val="24"/>
          <w:lang w:val="sr-Cyrl-RS"/>
        </w:rPr>
        <w:t xml:space="preserve">. </w:t>
      </w:r>
      <w:r w:rsidR="00FE48C8" w:rsidRPr="00ED66B0">
        <w:rPr>
          <w:rFonts w:ascii="Times New Roman" w:eastAsia="Times New Roman" w:hAnsi="Times New Roman" w:cs="Times New Roman"/>
          <w:sz w:val="24"/>
          <w:szCs w:val="24"/>
          <w:lang w:val="sr-Cyrl-RS"/>
        </w:rPr>
        <w:t xml:space="preserve">Правилником о садржају и обиму права на здравствену заштиту из обавезног здравственог осигурања и о партиципацији за 2019. годину </w:t>
      </w:r>
      <w:r w:rsidR="00FE48C8" w:rsidRPr="00ED66B0">
        <w:rPr>
          <w:rFonts w:ascii="Times New Roman" w:hAnsi="Times New Roman" w:cs="Times New Roman"/>
          <w:sz w:val="24"/>
          <w:szCs w:val="24"/>
          <w:lang w:val="sr-Cyrl-RS"/>
        </w:rPr>
        <w:t>(„Службени гласник РС</w:t>
      </w:r>
      <w:r w:rsidR="000F05A0">
        <w:rPr>
          <w:rFonts w:ascii="Times New Roman" w:hAnsi="Times New Roman" w:cs="Times New Roman"/>
          <w:sz w:val="24"/>
          <w:szCs w:val="24"/>
          <w:lang w:val="sr-Cyrl-RS"/>
        </w:rPr>
        <w:t>”</w:t>
      </w:r>
      <w:r w:rsidR="00FE48C8" w:rsidRPr="00ED66B0">
        <w:rPr>
          <w:rFonts w:ascii="Times New Roman" w:hAnsi="Times New Roman" w:cs="Times New Roman"/>
          <w:sz w:val="24"/>
          <w:szCs w:val="24"/>
          <w:lang w:val="sr-Cyrl-RS"/>
        </w:rPr>
        <w:t xml:space="preserve">, број </w:t>
      </w:r>
      <w:r w:rsidR="00FE48C8" w:rsidRPr="00ED66B0">
        <w:rPr>
          <w:rFonts w:ascii="Times New Roman" w:eastAsia="Times New Roman" w:hAnsi="Times New Roman" w:cs="Times New Roman"/>
          <w:sz w:val="24"/>
          <w:szCs w:val="24"/>
          <w:lang w:val="sr-Cyrl-RS"/>
        </w:rPr>
        <w:t>7/19)</w:t>
      </w:r>
      <w:r w:rsidR="00A17048" w:rsidRPr="00ED66B0">
        <w:rPr>
          <w:rFonts w:ascii="Times New Roman" w:eastAsia="Times New Roman" w:hAnsi="Times New Roman" w:cs="Times New Roman"/>
          <w:sz w:val="24"/>
          <w:szCs w:val="24"/>
          <w:lang w:val="sr-Cyrl-RS"/>
        </w:rPr>
        <w:t xml:space="preserve"> је  предвиђено</w:t>
      </w:r>
      <w:r w:rsidRPr="00ED66B0">
        <w:rPr>
          <w:rFonts w:ascii="Times New Roman" w:eastAsia="Times New Roman" w:hAnsi="Times New Roman" w:cs="Times New Roman"/>
          <w:sz w:val="24"/>
          <w:szCs w:val="24"/>
          <w:lang w:val="sr-Cyrl-RS"/>
        </w:rPr>
        <w:t xml:space="preserve"> да се сва новорођена деца подвргавају скринингу на конгениталну хипотиреозу и фенилкетонурију, које су обе ретке болести. Раним откривањем ових болести, применом превенције (таблетама или дијетом) спречава се ментална ретардација и омогућава потпуно нормалан квалитет живота и смањују трошкови здравствене заштите. Такође, у</w:t>
      </w:r>
      <w:r w:rsidR="006E43CC" w:rsidRPr="00ED66B0">
        <w:rPr>
          <w:rFonts w:ascii="Times New Roman" w:eastAsia="Times New Roman" w:hAnsi="Times New Roman" w:cs="Times New Roman"/>
          <w:sz w:val="24"/>
          <w:szCs w:val="24"/>
          <w:lang w:val="sr-Cyrl-RS"/>
        </w:rPr>
        <w:t xml:space="preserve"> складу са обимом и садржајем здравствене заштите предвиђене обавезним здравственим осигурањем, у</w:t>
      </w:r>
      <w:r w:rsidRPr="00ED66B0">
        <w:rPr>
          <w:rFonts w:ascii="Times New Roman" w:eastAsia="Times New Roman" w:hAnsi="Times New Roman" w:cs="Times New Roman"/>
          <w:sz w:val="24"/>
          <w:szCs w:val="24"/>
          <w:lang w:val="sr-Cyrl-RS"/>
        </w:rPr>
        <w:t xml:space="preserve"> универзитетским референтним здравственим установама организује се скрининг за поједине ретке болести (нпр. код пацијената са дијагнозом ретких т</w:t>
      </w:r>
      <w:r w:rsidR="003629C5" w:rsidRPr="00ED66B0">
        <w:rPr>
          <w:rFonts w:ascii="Times New Roman" w:eastAsia="Times New Roman" w:hAnsi="Times New Roman" w:cs="Times New Roman"/>
          <w:sz w:val="24"/>
          <w:szCs w:val="24"/>
          <w:lang w:val="sr-Cyrl-RS"/>
        </w:rPr>
        <w:t>умора – скрининг обухвата њихове</w:t>
      </w:r>
      <w:r w:rsidRPr="00ED66B0">
        <w:rPr>
          <w:rFonts w:ascii="Times New Roman" w:eastAsia="Times New Roman" w:hAnsi="Times New Roman" w:cs="Times New Roman"/>
          <w:sz w:val="24"/>
          <w:szCs w:val="24"/>
          <w:lang w:val="sr-Cyrl-RS"/>
        </w:rPr>
        <w:t xml:space="preserve"> сроднике кроз лабораторијско испитивање и генетско саветовалиште, скрининг на конгениталну дисп</w:t>
      </w:r>
      <w:r w:rsidR="003629C5" w:rsidRPr="00ED66B0">
        <w:rPr>
          <w:rFonts w:ascii="Times New Roman" w:eastAsia="Times New Roman" w:hAnsi="Times New Roman" w:cs="Times New Roman"/>
          <w:sz w:val="24"/>
          <w:szCs w:val="24"/>
          <w:lang w:val="sr-Cyrl-RS"/>
        </w:rPr>
        <w:t>лазију кука, поремећаје слуха и др.</w:t>
      </w:r>
      <w:r w:rsidRPr="00ED66B0">
        <w:rPr>
          <w:rFonts w:ascii="Times New Roman" w:eastAsia="Times New Roman" w:hAnsi="Times New Roman" w:cs="Times New Roman"/>
          <w:sz w:val="24"/>
          <w:szCs w:val="24"/>
          <w:lang w:val="sr-Cyrl-RS"/>
        </w:rPr>
        <w:t>).</w:t>
      </w:r>
    </w:p>
    <w:p w14:paraId="2190560B" w14:textId="73225773" w:rsidR="002C25AB" w:rsidRPr="00ED66B0" w:rsidRDefault="00171643" w:rsidP="00320F17">
      <w:pPr>
        <w:spacing w:after="0" w:line="240" w:lineRule="auto"/>
        <w:ind w:firstLine="709"/>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Министарство</w:t>
      </w:r>
      <w:r w:rsidR="002C25AB" w:rsidRPr="00ED66B0">
        <w:rPr>
          <w:rFonts w:ascii="Times New Roman" w:eastAsia="Times New Roman" w:hAnsi="Times New Roman" w:cs="Times New Roman"/>
          <w:sz w:val="24"/>
          <w:szCs w:val="24"/>
          <w:lang w:val="sr-Cyrl-RS"/>
        </w:rPr>
        <w:t xml:space="preserve"> је од 2009. године предузело кораке ка решавању проблема лечења лица оболелих од ретких болести са </w:t>
      </w:r>
      <w:r w:rsidR="006E43CC" w:rsidRPr="00ED66B0">
        <w:rPr>
          <w:rFonts w:ascii="Times New Roman" w:eastAsia="Times New Roman" w:hAnsi="Times New Roman" w:cs="Times New Roman"/>
          <w:sz w:val="24"/>
          <w:szCs w:val="24"/>
          <w:lang w:val="sr-Cyrl-RS"/>
        </w:rPr>
        <w:t>циљем</w:t>
      </w:r>
      <w:r w:rsidR="002C25AB" w:rsidRPr="00ED66B0">
        <w:rPr>
          <w:rFonts w:ascii="Times New Roman" w:eastAsia="Times New Roman" w:hAnsi="Times New Roman" w:cs="Times New Roman"/>
          <w:sz w:val="24"/>
          <w:szCs w:val="24"/>
          <w:lang w:val="sr-Cyrl-RS"/>
        </w:rPr>
        <w:t xml:space="preserve"> да се створи систем кроз који ће се на најбољи могући начин дијагностиковати и лечити ретке болести. У том смислу организоване су јавне расправе и дискусије о развоју и имплементацији политике у области ретких болести у којима су учествовале различите релевантне заинтересоване стране: здравствени радници највишег образовања, научници, представници Министарства и представници Републичког фонда за здравствено осигурање (</w:t>
      </w:r>
      <w:r w:rsidR="003629C5" w:rsidRPr="00ED66B0">
        <w:rPr>
          <w:rFonts w:ascii="Times New Roman" w:eastAsia="Times New Roman" w:hAnsi="Times New Roman" w:cs="Times New Roman"/>
          <w:sz w:val="24"/>
          <w:szCs w:val="24"/>
          <w:lang w:val="sr-Cyrl-RS"/>
        </w:rPr>
        <w:t xml:space="preserve">у даљем тексту: </w:t>
      </w:r>
      <w:r w:rsidR="002C25AB" w:rsidRPr="00ED66B0">
        <w:rPr>
          <w:rFonts w:ascii="Times New Roman" w:eastAsia="Times New Roman" w:hAnsi="Times New Roman" w:cs="Times New Roman"/>
          <w:sz w:val="24"/>
          <w:szCs w:val="24"/>
          <w:lang w:val="sr-Cyrl-RS"/>
        </w:rPr>
        <w:t xml:space="preserve">РФЗО), као и оболели </w:t>
      </w:r>
      <w:r w:rsidR="003629C5" w:rsidRPr="00ED66B0">
        <w:rPr>
          <w:rFonts w:ascii="Times New Roman" w:eastAsia="Times New Roman" w:hAnsi="Times New Roman" w:cs="Times New Roman"/>
          <w:sz w:val="24"/>
          <w:szCs w:val="24"/>
          <w:lang w:val="sr-Cyrl-RS"/>
        </w:rPr>
        <w:t>–</w:t>
      </w:r>
      <w:r w:rsidR="002C25AB" w:rsidRPr="00ED66B0">
        <w:rPr>
          <w:rFonts w:ascii="Times New Roman" w:eastAsia="Times New Roman" w:hAnsi="Times New Roman" w:cs="Times New Roman"/>
          <w:sz w:val="24"/>
          <w:szCs w:val="24"/>
          <w:lang w:val="sr-Cyrl-RS"/>
        </w:rPr>
        <w:t xml:space="preserve"> представници</w:t>
      </w:r>
      <w:r w:rsidR="003629C5" w:rsidRPr="00ED66B0">
        <w:rPr>
          <w:rFonts w:ascii="Times New Roman" w:eastAsia="Times New Roman" w:hAnsi="Times New Roman" w:cs="Times New Roman"/>
          <w:sz w:val="24"/>
          <w:szCs w:val="24"/>
          <w:lang w:val="sr-Cyrl-RS"/>
        </w:rPr>
        <w:t xml:space="preserve"> </w:t>
      </w:r>
      <w:r w:rsidR="003629C5" w:rsidRPr="00ED66B0">
        <w:rPr>
          <w:rFonts w:ascii="Times New Roman" w:hAnsi="Times New Roman" w:cs="Times New Roman"/>
          <w:color w:val="000000"/>
          <w:sz w:val="24"/>
          <w:szCs w:val="24"/>
          <w:lang w:val="sl-SI"/>
        </w:rPr>
        <w:t>НОРБС</w:t>
      </w:r>
      <w:r w:rsidR="003629C5" w:rsidRPr="00ED66B0">
        <w:rPr>
          <w:rFonts w:ascii="Times New Roman" w:hAnsi="Times New Roman" w:cs="Times New Roman"/>
          <w:color w:val="000000"/>
          <w:sz w:val="24"/>
          <w:szCs w:val="24"/>
          <w:lang w:val="sr-Cyrl-RS"/>
        </w:rPr>
        <w:t>-а</w:t>
      </w:r>
      <w:r w:rsidR="002C25AB" w:rsidRPr="00ED66B0">
        <w:rPr>
          <w:rFonts w:ascii="Times New Roman" w:eastAsia="Times New Roman" w:hAnsi="Times New Roman" w:cs="Times New Roman"/>
          <w:sz w:val="24"/>
          <w:szCs w:val="24"/>
          <w:lang w:val="sr-Cyrl-RS"/>
        </w:rPr>
        <w:t>.</w:t>
      </w:r>
    </w:p>
    <w:p w14:paraId="082F1A53" w14:textId="12E8785A" w:rsidR="006E6AAD" w:rsidRPr="00ED66B0" w:rsidRDefault="006E6AAD" w:rsidP="00320F17">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Решењем министра здравља од 2011. године формирана је Републичка стручна комисија за ретке болести. Главни задаци ове комисије били су дефини</w:t>
      </w:r>
      <w:r w:rsidR="006E43CC" w:rsidRPr="00ED66B0">
        <w:rPr>
          <w:rFonts w:ascii="Times New Roman" w:eastAsia="Times New Roman" w:hAnsi="Times New Roman" w:cs="Times New Roman"/>
          <w:sz w:val="24"/>
          <w:szCs w:val="24"/>
          <w:lang w:val="sr-Cyrl-RS"/>
        </w:rPr>
        <w:t>сање</w:t>
      </w:r>
      <w:r w:rsidRPr="00ED66B0">
        <w:rPr>
          <w:rFonts w:ascii="Times New Roman" w:eastAsia="Times New Roman" w:hAnsi="Times New Roman" w:cs="Times New Roman"/>
          <w:sz w:val="24"/>
          <w:szCs w:val="24"/>
          <w:lang w:val="sr-Cyrl-RS"/>
        </w:rPr>
        <w:t xml:space="preserve"> националн</w:t>
      </w:r>
      <w:r w:rsidR="006E43CC" w:rsidRPr="00ED66B0">
        <w:rPr>
          <w:rFonts w:ascii="Times New Roman" w:eastAsia="Times New Roman" w:hAnsi="Times New Roman" w:cs="Times New Roman"/>
          <w:sz w:val="24"/>
          <w:szCs w:val="24"/>
          <w:lang w:val="sr-Cyrl-RS"/>
        </w:rPr>
        <w:t>е</w:t>
      </w:r>
      <w:r w:rsidRPr="00ED66B0">
        <w:rPr>
          <w:rFonts w:ascii="Times New Roman" w:eastAsia="Times New Roman" w:hAnsi="Times New Roman" w:cs="Times New Roman"/>
          <w:sz w:val="24"/>
          <w:szCs w:val="24"/>
          <w:lang w:val="sr-Cyrl-RS"/>
        </w:rPr>
        <w:t xml:space="preserve"> политик</w:t>
      </w:r>
      <w:r w:rsidR="006E43CC" w:rsidRPr="00ED66B0">
        <w:rPr>
          <w:rFonts w:ascii="Times New Roman" w:eastAsia="Times New Roman" w:hAnsi="Times New Roman" w:cs="Times New Roman"/>
          <w:sz w:val="24"/>
          <w:szCs w:val="24"/>
          <w:lang w:val="sr-Cyrl-RS"/>
        </w:rPr>
        <w:t>е</w:t>
      </w:r>
      <w:r w:rsidRPr="00ED66B0">
        <w:rPr>
          <w:rFonts w:ascii="Times New Roman" w:eastAsia="Times New Roman" w:hAnsi="Times New Roman" w:cs="Times New Roman"/>
          <w:sz w:val="24"/>
          <w:szCs w:val="24"/>
          <w:lang w:val="sr-Cyrl-RS"/>
        </w:rPr>
        <w:t xml:space="preserve"> у области ретких болести, предл</w:t>
      </w:r>
      <w:r w:rsidR="006E43CC" w:rsidRPr="00ED66B0">
        <w:rPr>
          <w:rFonts w:ascii="Times New Roman" w:eastAsia="Times New Roman" w:hAnsi="Times New Roman" w:cs="Times New Roman"/>
          <w:sz w:val="24"/>
          <w:szCs w:val="24"/>
          <w:lang w:val="sr-Cyrl-RS"/>
        </w:rPr>
        <w:t>ози</w:t>
      </w:r>
      <w:r w:rsidRPr="00ED66B0">
        <w:rPr>
          <w:rFonts w:ascii="Times New Roman" w:eastAsia="Times New Roman" w:hAnsi="Times New Roman" w:cs="Times New Roman"/>
          <w:sz w:val="24"/>
          <w:szCs w:val="24"/>
          <w:lang w:val="sr-Cyrl-RS"/>
        </w:rPr>
        <w:t xml:space="preserve"> мера и активности у циљу ране дијагностике ретких болести, као и низ других задатака од значаја за квалитет живота лица оболелих од ретких болести.</w:t>
      </w:r>
    </w:p>
    <w:p w14:paraId="7FDA4F8F" w14:textId="75C8DB3A" w:rsidR="006E6AAD" w:rsidRPr="00ED66B0" w:rsidRDefault="006E6AAD" w:rsidP="00320F17">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Крајем 2011. године, изменама Закона о здравственој заштити</w:t>
      </w:r>
      <w:r w:rsidRPr="00ED66B0">
        <w:rPr>
          <w:rFonts w:ascii="Times New Roman" w:eastAsia="Times New Roman" w:hAnsi="Times New Roman" w:cs="Times New Roman"/>
          <w:sz w:val="24"/>
          <w:szCs w:val="24"/>
          <w:vertAlign w:val="superscript"/>
          <w:lang w:val="sr-Cyrl-RS"/>
        </w:rPr>
        <w:footnoteReference w:id="2"/>
      </w:r>
      <w:r w:rsidRPr="00ED66B0">
        <w:rPr>
          <w:rFonts w:ascii="Times New Roman" w:eastAsia="Times New Roman" w:hAnsi="Times New Roman" w:cs="Times New Roman"/>
          <w:sz w:val="24"/>
          <w:szCs w:val="24"/>
          <w:lang w:val="sr-Cyrl-RS"/>
        </w:rPr>
        <w:t xml:space="preserve">  ј</w:t>
      </w:r>
      <w:r w:rsidR="003629C5" w:rsidRPr="00ED66B0">
        <w:rPr>
          <w:rFonts w:ascii="Times New Roman" w:eastAsia="Times New Roman" w:hAnsi="Times New Roman" w:cs="Times New Roman"/>
          <w:sz w:val="24"/>
          <w:szCs w:val="24"/>
          <w:lang w:val="sr-Cyrl-RS"/>
        </w:rPr>
        <w:t>е у правни систем уведен појам ц</w:t>
      </w:r>
      <w:r w:rsidRPr="00ED66B0">
        <w:rPr>
          <w:rFonts w:ascii="Times New Roman" w:eastAsia="Times New Roman" w:hAnsi="Times New Roman" w:cs="Times New Roman"/>
          <w:sz w:val="24"/>
          <w:szCs w:val="24"/>
          <w:lang w:val="sr-Cyrl-RS"/>
        </w:rPr>
        <w:t>ентра за ретке болести</w:t>
      </w:r>
      <w:r w:rsidR="003F6E52" w:rsidRPr="00ED66B0">
        <w:rPr>
          <w:rFonts w:ascii="Times New Roman" w:eastAsia="Times New Roman" w:hAnsi="Times New Roman" w:cs="Times New Roman"/>
          <w:sz w:val="24"/>
          <w:szCs w:val="24"/>
          <w:lang w:val="sr-Cyrl-RS"/>
        </w:rPr>
        <w:t>. Ц</w:t>
      </w:r>
      <w:r w:rsidRPr="00ED66B0">
        <w:rPr>
          <w:rFonts w:ascii="Times New Roman" w:eastAsia="Times New Roman" w:hAnsi="Times New Roman" w:cs="Times New Roman"/>
          <w:sz w:val="24"/>
          <w:szCs w:val="24"/>
          <w:lang w:val="sr-Cyrl-RS"/>
        </w:rPr>
        <w:t xml:space="preserve">ентри </w:t>
      </w:r>
      <w:r w:rsidR="003F6E52" w:rsidRPr="00ED66B0">
        <w:rPr>
          <w:rFonts w:ascii="Times New Roman" w:eastAsia="Times New Roman" w:hAnsi="Times New Roman" w:cs="Times New Roman"/>
          <w:sz w:val="24"/>
          <w:szCs w:val="24"/>
          <w:lang w:val="sr-Cyrl-RS"/>
        </w:rPr>
        <w:t xml:space="preserve">за ретке болести су дефинисани као здравствене установе на </w:t>
      </w:r>
      <w:r w:rsidRPr="00ED66B0">
        <w:rPr>
          <w:rFonts w:ascii="Times New Roman" w:eastAsia="Times New Roman" w:hAnsi="Times New Roman" w:cs="Times New Roman"/>
          <w:sz w:val="24"/>
          <w:szCs w:val="24"/>
          <w:lang w:val="sr-Cyrl-RS"/>
        </w:rPr>
        <w:t>терцијарн</w:t>
      </w:r>
      <w:r w:rsidR="003F6E52" w:rsidRPr="00ED66B0">
        <w:rPr>
          <w:rFonts w:ascii="Times New Roman" w:eastAsia="Times New Roman" w:hAnsi="Times New Roman" w:cs="Times New Roman"/>
          <w:sz w:val="24"/>
          <w:szCs w:val="24"/>
          <w:lang w:val="sr-Cyrl-RS"/>
        </w:rPr>
        <w:t xml:space="preserve">ом нивоу здравствене заштите, а </w:t>
      </w:r>
      <w:r w:rsidRPr="00ED66B0">
        <w:rPr>
          <w:rFonts w:ascii="Times New Roman" w:eastAsia="Times New Roman" w:hAnsi="Times New Roman" w:cs="Times New Roman"/>
          <w:sz w:val="24"/>
          <w:szCs w:val="24"/>
          <w:lang w:val="sr-Cyrl-RS"/>
        </w:rPr>
        <w:t xml:space="preserve">2014. </w:t>
      </w:r>
      <w:r w:rsidR="003F6E52" w:rsidRPr="00ED66B0">
        <w:rPr>
          <w:rFonts w:ascii="Times New Roman" w:eastAsia="Times New Roman" w:hAnsi="Times New Roman" w:cs="Times New Roman"/>
          <w:sz w:val="24"/>
          <w:szCs w:val="24"/>
          <w:lang w:val="sr-Cyrl-RS"/>
        </w:rPr>
        <w:t xml:space="preserve">године, односно </w:t>
      </w:r>
      <w:r w:rsidRPr="00ED66B0">
        <w:rPr>
          <w:rFonts w:ascii="Times New Roman" w:eastAsia="Times New Roman" w:hAnsi="Times New Roman" w:cs="Times New Roman"/>
          <w:sz w:val="24"/>
          <w:szCs w:val="24"/>
          <w:lang w:val="sr-Cyrl-RS"/>
        </w:rPr>
        <w:t xml:space="preserve">2015. године, </w:t>
      </w:r>
      <w:r w:rsidR="00171643">
        <w:rPr>
          <w:rFonts w:ascii="Times New Roman" w:eastAsia="Times New Roman" w:hAnsi="Times New Roman" w:cs="Times New Roman"/>
          <w:sz w:val="24"/>
          <w:szCs w:val="24"/>
          <w:lang w:val="sr-Cyrl-RS"/>
        </w:rPr>
        <w:t>Министарство</w:t>
      </w:r>
      <w:r w:rsidRPr="00ED66B0">
        <w:rPr>
          <w:rFonts w:ascii="Times New Roman" w:eastAsia="Times New Roman" w:hAnsi="Times New Roman" w:cs="Times New Roman"/>
          <w:sz w:val="24"/>
          <w:szCs w:val="24"/>
          <w:lang w:val="sr-Cyrl-RS"/>
        </w:rPr>
        <w:t xml:space="preserve"> одређује укупно пет референтних центара на терцијарном нивоу здравствене заштите који обављају послове центара </w:t>
      </w:r>
      <w:r w:rsidR="003924D2" w:rsidRPr="00ED66B0">
        <w:rPr>
          <w:rFonts w:ascii="Times New Roman" w:eastAsia="Times New Roman" w:hAnsi="Times New Roman" w:cs="Times New Roman"/>
          <w:sz w:val="24"/>
          <w:szCs w:val="24"/>
          <w:lang w:val="sr-Cyrl-RS"/>
        </w:rPr>
        <w:t xml:space="preserve">за одређене врсте ретких болести </w:t>
      </w:r>
      <w:r w:rsidRPr="00ED66B0">
        <w:rPr>
          <w:rFonts w:ascii="Times New Roman" w:eastAsia="Times New Roman" w:hAnsi="Times New Roman" w:cs="Times New Roman"/>
          <w:sz w:val="24"/>
          <w:szCs w:val="24"/>
          <w:lang w:val="sr-Cyrl-RS"/>
        </w:rPr>
        <w:t>и то: Клинички центар Србије, Институт за здравствену заштиту мајке и детета Србије „др Вукан Чупић</w:t>
      </w:r>
      <w:r w:rsidR="000F05A0">
        <w:rPr>
          <w:rFonts w:ascii="Times New Roman" w:eastAsia="Times New Roman" w:hAnsi="Times New Roman" w:cs="Times New Roman"/>
          <w:sz w:val="24"/>
          <w:szCs w:val="24"/>
          <w:lang w:val="sr-Cyrl-RS"/>
        </w:rPr>
        <w:t>”</w:t>
      </w:r>
      <w:r w:rsidRPr="00ED66B0">
        <w:rPr>
          <w:rFonts w:ascii="Times New Roman" w:eastAsia="Times New Roman" w:hAnsi="Times New Roman" w:cs="Times New Roman"/>
          <w:sz w:val="24"/>
          <w:szCs w:val="24"/>
          <w:lang w:val="sr-Cyrl-RS"/>
        </w:rPr>
        <w:t>, Институт за здравствену заштиту деце и омладине Војводине, Универзитетску дечију клинику и Клинику за неурологију и психијатрију за децу и омладину.</w:t>
      </w:r>
    </w:p>
    <w:p w14:paraId="51294CBD" w14:textId="7E881261" w:rsidR="002C25AB" w:rsidRPr="00ED66B0" w:rsidRDefault="003629C5" w:rsidP="00320F17">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Поред дефинисања ц</w:t>
      </w:r>
      <w:r w:rsidR="006E6AAD" w:rsidRPr="00ED66B0">
        <w:rPr>
          <w:rFonts w:ascii="Times New Roman" w:eastAsia="Times New Roman" w:hAnsi="Times New Roman" w:cs="Times New Roman"/>
          <w:sz w:val="24"/>
          <w:szCs w:val="24"/>
          <w:lang w:val="sr-Cyrl-RS"/>
        </w:rPr>
        <w:t>ентара за ретке болести у Закону о здравственој заштити 2011. године, значајну промену исте године за статус лица оболелих од ретких болести чини и измена Закона о здравственом осигурању</w:t>
      </w:r>
      <w:r w:rsidR="006E6AAD" w:rsidRPr="00ED66B0">
        <w:rPr>
          <w:rFonts w:ascii="Times New Roman" w:eastAsia="Times New Roman" w:hAnsi="Times New Roman" w:cs="Times New Roman"/>
          <w:sz w:val="24"/>
          <w:szCs w:val="24"/>
          <w:vertAlign w:val="superscript"/>
          <w:lang w:val="sr-Cyrl-RS"/>
        </w:rPr>
        <w:footnoteReference w:id="3"/>
      </w:r>
      <w:r w:rsidR="006E6AAD" w:rsidRPr="00ED66B0">
        <w:rPr>
          <w:rFonts w:ascii="Times New Roman" w:eastAsia="Times New Roman" w:hAnsi="Times New Roman" w:cs="Times New Roman"/>
          <w:sz w:val="24"/>
          <w:szCs w:val="24"/>
          <w:lang w:val="sr-Cyrl-RS"/>
        </w:rPr>
        <w:t xml:space="preserve">, </w:t>
      </w:r>
      <w:r w:rsidR="00287B93" w:rsidRPr="00ED66B0">
        <w:rPr>
          <w:rFonts w:ascii="Times New Roman" w:eastAsia="Times New Roman" w:hAnsi="Times New Roman" w:cs="Times New Roman"/>
          <w:sz w:val="24"/>
          <w:szCs w:val="24"/>
          <w:lang w:val="sr-Cyrl-RS"/>
        </w:rPr>
        <w:t>којом</w:t>
      </w:r>
      <w:r w:rsidR="006E6AAD" w:rsidRPr="00ED66B0">
        <w:rPr>
          <w:rFonts w:ascii="Times New Roman" w:eastAsia="Times New Roman" w:hAnsi="Times New Roman" w:cs="Times New Roman"/>
          <w:sz w:val="24"/>
          <w:szCs w:val="24"/>
          <w:lang w:val="sr-Cyrl-RS"/>
        </w:rPr>
        <w:t xml:space="preserve"> с</w:t>
      </w:r>
      <w:r w:rsidR="00287B93" w:rsidRPr="00ED66B0">
        <w:rPr>
          <w:rFonts w:ascii="Times New Roman" w:eastAsia="Times New Roman" w:hAnsi="Times New Roman" w:cs="Times New Roman"/>
          <w:sz w:val="24"/>
          <w:szCs w:val="24"/>
          <w:lang w:val="sr-Cyrl-RS"/>
        </w:rPr>
        <w:t>е</w:t>
      </w:r>
      <w:r w:rsidR="006E6AAD" w:rsidRPr="00ED66B0">
        <w:rPr>
          <w:rFonts w:ascii="Times New Roman" w:eastAsia="Times New Roman" w:hAnsi="Times New Roman" w:cs="Times New Roman"/>
          <w:sz w:val="24"/>
          <w:szCs w:val="24"/>
          <w:lang w:val="sr-Cyrl-RS"/>
        </w:rPr>
        <w:t xml:space="preserve"> у буџету Републике Србије обезбеђ</w:t>
      </w:r>
      <w:r w:rsidR="00287B93" w:rsidRPr="00ED66B0">
        <w:rPr>
          <w:rFonts w:ascii="Times New Roman" w:eastAsia="Times New Roman" w:hAnsi="Times New Roman" w:cs="Times New Roman"/>
          <w:sz w:val="24"/>
          <w:szCs w:val="24"/>
          <w:lang w:val="sr-Cyrl-RS"/>
        </w:rPr>
        <w:t>ују</w:t>
      </w:r>
      <w:r w:rsidR="006E6AAD" w:rsidRPr="00ED66B0">
        <w:rPr>
          <w:rFonts w:ascii="Times New Roman" w:eastAsia="Times New Roman" w:hAnsi="Times New Roman" w:cs="Times New Roman"/>
          <w:sz w:val="24"/>
          <w:szCs w:val="24"/>
          <w:lang w:val="sr-Cyrl-RS"/>
        </w:rPr>
        <w:t xml:space="preserve"> средства за лечење одређених врста ретких болести у случају када не постоје довољна средства у буџету РФЗО, а у складу са приоритетима који се одређују актом Владе за сваку календарску годину. </w:t>
      </w:r>
      <w:r w:rsidR="00DB48BE" w:rsidRPr="00ED66B0">
        <w:rPr>
          <w:rFonts w:ascii="Times New Roman" w:eastAsia="Times New Roman" w:hAnsi="Times New Roman" w:cs="Times New Roman"/>
          <w:sz w:val="24"/>
          <w:szCs w:val="24"/>
          <w:lang w:val="sr-Cyrl-RS"/>
        </w:rPr>
        <w:t xml:space="preserve">На основу тога, у буџету </w:t>
      </w:r>
      <w:r w:rsidR="00AE3C5C">
        <w:rPr>
          <w:rFonts w:ascii="Times New Roman" w:hAnsi="Times New Roman" w:cs="Times New Roman"/>
          <w:sz w:val="24"/>
          <w:szCs w:val="24"/>
          <w:lang w:val="sr-Cyrl-RS"/>
        </w:rPr>
        <w:t>Републике Србије</w:t>
      </w:r>
      <w:r w:rsidR="00DB48BE" w:rsidRPr="00ED66B0">
        <w:rPr>
          <w:rFonts w:ascii="Times New Roman" w:eastAsia="Times New Roman" w:hAnsi="Times New Roman" w:cs="Times New Roman"/>
          <w:sz w:val="24"/>
          <w:szCs w:val="24"/>
          <w:lang w:val="sr-Cyrl-RS"/>
        </w:rPr>
        <w:t xml:space="preserve"> су по први пут 2012. године опредељена средства у износу од 130.000.000,00 динара</w:t>
      </w:r>
      <w:r w:rsidR="00DB48BE" w:rsidRPr="00ED66B0">
        <w:rPr>
          <w:rFonts w:ascii="Times New Roman" w:eastAsia="Times New Roman" w:hAnsi="Times New Roman" w:cs="Times New Roman"/>
          <w:sz w:val="24"/>
          <w:szCs w:val="24"/>
          <w:lang w:val="ru-RU"/>
        </w:rPr>
        <w:t xml:space="preserve"> </w:t>
      </w:r>
      <w:r w:rsidR="00DB48BE" w:rsidRPr="00ED66B0">
        <w:rPr>
          <w:rFonts w:ascii="Times New Roman" w:eastAsia="Times New Roman" w:hAnsi="Times New Roman" w:cs="Times New Roman"/>
          <w:sz w:val="24"/>
          <w:szCs w:val="24"/>
          <w:lang w:val="sr-Cyrl-RS"/>
        </w:rPr>
        <w:t xml:space="preserve">на основу закључка Владе. </w:t>
      </w:r>
      <w:r w:rsidR="006616EC" w:rsidRPr="00ED66B0">
        <w:rPr>
          <w:rFonts w:ascii="Times New Roman" w:eastAsia="Times New Roman" w:hAnsi="Times New Roman" w:cs="Times New Roman"/>
          <w:sz w:val="24"/>
          <w:szCs w:val="24"/>
          <w:lang w:val="ru-RU"/>
        </w:rPr>
        <w:t xml:space="preserve">Ова одлука је последица чињенице да је од 2000. године </w:t>
      </w:r>
      <w:r w:rsidRPr="00ED66B0">
        <w:rPr>
          <w:rFonts w:ascii="Times New Roman" w:eastAsia="Times New Roman" w:hAnsi="Times New Roman" w:cs="Times New Roman"/>
          <w:sz w:val="24"/>
          <w:szCs w:val="24"/>
          <w:lang w:val="ru-RU"/>
        </w:rPr>
        <w:t>одобрено</w:t>
      </w:r>
      <w:r w:rsidR="006616EC" w:rsidRPr="00ED66B0">
        <w:rPr>
          <w:rFonts w:ascii="Times New Roman" w:eastAsia="Times New Roman" w:hAnsi="Times New Roman" w:cs="Times New Roman"/>
          <w:sz w:val="24"/>
          <w:szCs w:val="24"/>
          <w:lang w:val="ru-RU"/>
        </w:rPr>
        <w:t xml:space="preserve"> преко 160 О</w:t>
      </w:r>
      <w:r w:rsidR="006616EC" w:rsidRPr="00ED66B0">
        <w:rPr>
          <w:rFonts w:ascii="Times New Roman" w:eastAsia="Times New Roman" w:hAnsi="Times New Roman" w:cs="Times New Roman"/>
          <w:sz w:val="24"/>
          <w:szCs w:val="24"/>
        </w:rPr>
        <w:t>rphan</w:t>
      </w:r>
      <w:r w:rsidR="006616EC" w:rsidRPr="00ED66B0">
        <w:rPr>
          <w:rFonts w:ascii="Times New Roman" w:eastAsia="Times New Roman" w:hAnsi="Times New Roman" w:cs="Times New Roman"/>
          <w:sz w:val="24"/>
          <w:szCs w:val="24"/>
          <w:vertAlign w:val="superscript"/>
        </w:rPr>
        <w:footnoteReference w:id="4"/>
      </w:r>
      <w:r w:rsidR="006616EC" w:rsidRPr="00ED66B0">
        <w:rPr>
          <w:rFonts w:ascii="Times New Roman" w:eastAsia="Times New Roman" w:hAnsi="Times New Roman" w:cs="Times New Roman"/>
          <w:sz w:val="24"/>
          <w:szCs w:val="24"/>
          <w:lang w:val="ru-RU"/>
        </w:rPr>
        <w:t xml:space="preserve"> лекова у Европској Унији, док је у </w:t>
      </w:r>
      <w:r w:rsidRPr="00ED66B0">
        <w:rPr>
          <w:rFonts w:ascii="Times New Roman" w:eastAsia="Times New Roman" w:hAnsi="Times New Roman" w:cs="Times New Roman"/>
          <w:sz w:val="24"/>
          <w:szCs w:val="24"/>
          <w:lang w:val="ru-RU"/>
        </w:rPr>
        <w:t xml:space="preserve">Републици </w:t>
      </w:r>
      <w:r w:rsidR="006616EC" w:rsidRPr="00ED66B0">
        <w:rPr>
          <w:rFonts w:ascii="Times New Roman" w:eastAsia="Times New Roman" w:hAnsi="Times New Roman" w:cs="Times New Roman"/>
          <w:sz w:val="24"/>
          <w:szCs w:val="24"/>
          <w:lang w:val="ru-RU"/>
        </w:rPr>
        <w:t>Србији доступност ових лекова значајно мања у односу на доступност у земљама ЕУ.</w:t>
      </w:r>
      <w:r w:rsidRPr="00ED66B0">
        <w:rPr>
          <w:rFonts w:ascii="Times New Roman" w:eastAsia="Times New Roman" w:hAnsi="Times New Roman" w:cs="Times New Roman"/>
          <w:sz w:val="24"/>
          <w:szCs w:val="24"/>
          <w:lang w:val="sr-Cyrl-RS"/>
        </w:rPr>
        <w:t xml:space="preserve"> </w:t>
      </w:r>
      <w:r w:rsidR="006616EC" w:rsidRPr="00ED66B0">
        <w:rPr>
          <w:rFonts w:ascii="Times New Roman" w:eastAsia="Times New Roman" w:hAnsi="Times New Roman" w:cs="Times New Roman"/>
          <w:sz w:val="24"/>
          <w:szCs w:val="24"/>
          <w:lang w:val="sr-Cyrl-RS"/>
        </w:rPr>
        <w:t xml:space="preserve">За спровођење </w:t>
      </w:r>
      <w:r w:rsidR="00DB48BE" w:rsidRPr="00ED66B0">
        <w:rPr>
          <w:rFonts w:ascii="Times New Roman" w:eastAsia="Times New Roman" w:hAnsi="Times New Roman" w:cs="Times New Roman"/>
          <w:sz w:val="24"/>
          <w:szCs w:val="24"/>
          <w:lang w:val="sr-Cyrl-RS"/>
        </w:rPr>
        <w:t>поменутог</w:t>
      </w:r>
      <w:r w:rsidR="006616EC" w:rsidRPr="00ED66B0">
        <w:rPr>
          <w:rFonts w:ascii="Times New Roman" w:eastAsia="Times New Roman" w:hAnsi="Times New Roman" w:cs="Times New Roman"/>
          <w:sz w:val="24"/>
          <w:szCs w:val="24"/>
          <w:lang w:val="sr-Cyrl-RS"/>
        </w:rPr>
        <w:t xml:space="preserve"> закључка Владе, при РФЗО је формирана Комисија за лечење урођених болести метаболизма, која </w:t>
      </w:r>
      <w:r w:rsidR="002C25AB" w:rsidRPr="00ED66B0">
        <w:rPr>
          <w:rFonts w:ascii="Times New Roman" w:hAnsi="Times New Roman" w:cs="Times New Roman"/>
          <w:sz w:val="24"/>
          <w:szCs w:val="24"/>
          <w:lang w:val="sr-Cyrl-RS"/>
        </w:rPr>
        <w:t xml:space="preserve">има задатак да на основу закључка Владе за текућу годину и расположивих средстава у буџету </w:t>
      </w:r>
      <w:r w:rsidR="00AE3C5C">
        <w:rPr>
          <w:rFonts w:ascii="Times New Roman" w:hAnsi="Times New Roman" w:cs="Times New Roman"/>
          <w:sz w:val="24"/>
          <w:szCs w:val="24"/>
          <w:lang w:val="sr-Cyrl-RS"/>
        </w:rPr>
        <w:t>Републике Србије</w:t>
      </w:r>
      <w:r w:rsidR="002C25AB" w:rsidRPr="00ED66B0">
        <w:rPr>
          <w:rFonts w:ascii="Times New Roman" w:hAnsi="Times New Roman" w:cs="Times New Roman"/>
          <w:sz w:val="24"/>
          <w:szCs w:val="24"/>
          <w:lang w:val="sr-Cyrl-RS"/>
        </w:rPr>
        <w:t xml:space="preserve"> доноси одлуку о започињању или </w:t>
      </w:r>
      <w:r w:rsidR="00DB48BE" w:rsidRPr="00ED66B0">
        <w:rPr>
          <w:rFonts w:ascii="Times New Roman" w:hAnsi="Times New Roman" w:cs="Times New Roman"/>
          <w:sz w:val="24"/>
          <w:szCs w:val="24"/>
          <w:lang w:val="sr-Cyrl-RS"/>
        </w:rPr>
        <w:t>наставку лечења осигураних лица оболелих од ретких болести.</w:t>
      </w:r>
      <w:r w:rsidR="006616EC" w:rsidRPr="00ED66B0">
        <w:rPr>
          <w:rFonts w:ascii="Times New Roman" w:eastAsia="Times New Roman" w:hAnsi="Times New Roman" w:cs="Times New Roman"/>
          <w:sz w:val="24"/>
          <w:szCs w:val="24"/>
          <w:lang w:val="sr-Cyrl-RS"/>
        </w:rPr>
        <w:t xml:space="preserve"> </w:t>
      </w:r>
      <w:r w:rsidR="00DB48BE" w:rsidRPr="00ED66B0">
        <w:rPr>
          <w:rFonts w:ascii="Times New Roman" w:eastAsia="Times New Roman" w:hAnsi="Times New Roman" w:cs="Times New Roman"/>
          <w:sz w:val="24"/>
          <w:szCs w:val="24"/>
          <w:lang w:val="sr-Cyrl-RS"/>
        </w:rPr>
        <w:t>Постепено су се повећавала с</w:t>
      </w:r>
      <w:r w:rsidR="006616EC" w:rsidRPr="00ED66B0">
        <w:rPr>
          <w:rFonts w:ascii="Times New Roman" w:eastAsia="Times New Roman" w:hAnsi="Times New Roman" w:cs="Times New Roman"/>
          <w:sz w:val="24"/>
          <w:szCs w:val="24"/>
          <w:lang w:val="sr-Cyrl-RS"/>
        </w:rPr>
        <w:t xml:space="preserve">редства за лечење ретких болести из године у годину, </w:t>
      </w:r>
      <w:r w:rsidR="00DB48BE" w:rsidRPr="00ED66B0">
        <w:rPr>
          <w:rFonts w:ascii="Times New Roman" w:eastAsia="Times New Roman" w:hAnsi="Times New Roman" w:cs="Times New Roman"/>
          <w:sz w:val="24"/>
          <w:szCs w:val="24"/>
          <w:lang w:val="sr-Cyrl-RS"/>
        </w:rPr>
        <w:t>а</w:t>
      </w:r>
      <w:r w:rsidR="006616EC" w:rsidRPr="00ED66B0">
        <w:rPr>
          <w:rFonts w:ascii="Times New Roman" w:eastAsia="Times New Roman" w:hAnsi="Times New Roman" w:cs="Times New Roman"/>
          <w:sz w:val="24"/>
          <w:szCs w:val="24"/>
          <w:lang w:val="sr-Cyrl-RS"/>
        </w:rPr>
        <w:t xml:space="preserve"> у 2019. години из буџета</w:t>
      </w:r>
      <w:r w:rsidR="00AE3C5C">
        <w:rPr>
          <w:rFonts w:ascii="Times New Roman" w:eastAsia="Times New Roman" w:hAnsi="Times New Roman" w:cs="Times New Roman"/>
          <w:sz w:val="24"/>
          <w:szCs w:val="24"/>
          <w:lang w:val="sr-Cyrl-RS"/>
        </w:rPr>
        <w:t xml:space="preserve"> </w:t>
      </w:r>
      <w:r w:rsidR="00AE3C5C">
        <w:rPr>
          <w:rFonts w:ascii="Times New Roman" w:hAnsi="Times New Roman" w:cs="Times New Roman"/>
          <w:sz w:val="24"/>
          <w:szCs w:val="24"/>
          <w:lang w:val="sr-Cyrl-RS"/>
        </w:rPr>
        <w:t>Републике Србије</w:t>
      </w:r>
      <w:r w:rsidR="006616EC" w:rsidRPr="00ED66B0">
        <w:rPr>
          <w:rFonts w:ascii="Times New Roman" w:eastAsia="Times New Roman" w:hAnsi="Times New Roman" w:cs="Times New Roman"/>
          <w:sz w:val="24"/>
          <w:szCs w:val="24"/>
          <w:lang w:val="sr-Cyrl-RS"/>
        </w:rPr>
        <w:t xml:space="preserve"> </w:t>
      </w:r>
      <w:r w:rsidR="00DB48BE" w:rsidRPr="00ED66B0">
        <w:rPr>
          <w:rFonts w:ascii="Times New Roman" w:eastAsia="Times New Roman" w:hAnsi="Times New Roman" w:cs="Times New Roman"/>
          <w:sz w:val="24"/>
          <w:szCs w:val="24"/>
          <w:lang w:val="sr-Cyrl-RS"/>
        </w:rPr>
        <w:t>је издвојено</w:t>
      </w:r>
      <w:r w:rsidR="006616EC" w:rsidRPr="00ED66B0">
        <w:rPr>
          <w:rFonts w:ascii="Times New Roman" w:eastAsia="Times New Roman" w:hAnsi="Times New Roman" w:cs="Times New Roman"/>
          <w:sz w:val="24"/>
          <w:szCs w:val="24"/>
          <w:lang w:val="sr-Cyrl-RS"/>
        </w:rPr>
        <w:t xml:space="preserve"> </w:t>
      </w:r>
      <w:r w:rsidR="00DB48BE" w:rsidRPr="00ED66B0">
        <w:rPr>
          <w:rFonts w:ascii="Times New Roman" w:eastAsia="Times New Roman" w:hAnsi="Times New Roman" w:cs="Times New Roman"/>
          <w:sz w:val="24"/>
          <w:szCs w:val="24"/>
          <w:lang w:val="sr-Cyrl-RS"/>
        </w:rPr>
        <w:t>две</w:t>
      </w:r>
      <w:r w:rsidR="006616EC" w:rsidRPr="00ED66B0">
        <w:rPr>
          <w:rFonts w:ascii="Times New Roman" w:eastAsia="Times New Roman" w:hAnsi="Times New Roman" w:cs="Times New Roman"/>
          <w:sz w:val="24"/>
          <w:szCs w:val="24"/>
          <w:lang w:val="sr-Cyrl-RS"/>
        </w:rPr>
        <w:t xml:space="preserve"> милијарде </w:t>
      </w:r>
      <w:r w:rsidR="00753D4D">
        <w:rPr>
          <w:rFonts w:ascii="Times New Roman" w:eastAsia="Times New Roman" w:hAnsi="Times New Roman" w:cs="Times New Roman"/>
          <w:sz w:val="24"/>
          <w:szCs w:val="24"/>
          <w:lang w:val="sr-Cyrl-RS"/>
        </w:rPr>
        <w:t xml:space="preserve">и 150 милиона </w:t>
      </w:r>
      <w:r w:rsidR="006616EC" w:rsidRPr="00ED66B0">
        <w:rPr>
          <w:rFonts w:ascii="Times New Roman" w:eastAsia="Times New Roman" w:hAnsi="Times New Roman" w:cs="Times New Roman"/>
          <w:sz w:val="24"/>
          <w:szCs w:val="24"/>
          <w:lang w:val="sr-Cyrl-RS"/>
        </w:rPr>
        <w:t>динара за лечење ретких болести.</w:t>
      </w:r>
    </w:p>
    <w:p w14:paraId="59BBD11E" w14:textId="245D803B" w:rsidR="002C25AB" w:rsidRPr="00ED66B0" w:rsidRDefault="002C25AB" w:rsidP="00320F17">
      <w:pPr>
        <w:spacing w:after="0" w:line="240" w:lineRule="auto"/>
        <w:ind w:firstLine="709"/>
        <w:jc w:val="both"/>
        <w:rPr>
          <w:rFonts w:ascii="Times New Roman" w:eastAsia="Times New Roman" w:hAnsi="Times New Roman" w:cs="Times New Roman"/>
          <w:color w:val="000000" w:themeColor="text1"/>
          <w:sz w:val="24"/>
          <w:szCs w:val="24"/>
          <w:lang w:val="ru-RU"/>
        </w:rPr>
      </w:pPr>
      <w:r w:rsidRPr="00ED66B0">
        <w:rPr>
          <w:rFonts w:ascii="Times New Roman" w:hAnsi="Times New Roman" w:cs="Times New Roman"/>
          <w:color w:val="000000" w:themeColor="text1"/>
          <w:sz w:val="24"/>
          <w:szCs w:val="24"/>
          <w:lang w:val="sr-Cyrl-RS"/>
        </w:rPr>
        <w:t>П</w:t>
      </w:r>
      <w:r w:rsidR="00DB48BE" w:rsidRPr="00ED66B0">
        <w:rPr>
          <w:rFonts w:ascii="Times New Roman" w:hAnsi="Times New Roman" w:cs="Times New Roman"/>
          <w:color w:val="000000" w:themeColor="text1"/>
          <w:sz w:val="24"/>
          <w:szCs w:val="24"/>
          <w:lang w:val="sr-Cyrl-RS"/>
        </w:rPr>
        <w:t>оред средстава која су обезбеђен</w:t>
      </w:r>
      <w:r w:rsidRPr="00ED66B0">
        <w:rPr>
          <w:rFonts w:ascii="Times New Roman" w:hAnsi="Times New Roman" w:cs="Times New Roman"/>
          <w:color w:val="000000" w:themeColor="text1"/>
          <w:sz w:val="24"/>
          <w:szCs w:val="24"/>
          <w:lang w:val="sr-Cyrl-RS"/>
        </w:rPr>
        <w:t xml:space="preserve">а у буџету </w:t>
      </w:r>
      <w:r w:rsidR="00AE3C5C">
        <w:rPr>
          <w:rFonts w:ascii="Times New Roman" w:hAnsi="Times New Roman" w:cs="Times New Roman"/>
          <w:sz w:val="24"/>
          <w:szCs w:val="24"/>
          <w:lang w:val="sr-Cyrl-RS"/>
        </w:rPr>
        <w:t>Републике Србије</w:t>
      </w:r>
      <w:r w:rsidRPr="00ED66B0">
        <w:rPr>
          <w:rFonts w:ascii="Times New Roman" w:hAnsi="Times New Roman" w:cs="Times New Roman"/>
          <w:color w:val="000000" w:themeColor="text1"/>
          <w:sz w:val="24"/>
          <w:szCs w:val="24"/>
          <w:lang w:val="sr-Cyrl-RS"/>
        </w:rPr>
        <w:t xml:space="preserve"> за ове намене, део се </w:t>
      </w:r>
      <w:r w:rsidRPr="00ED66B0">
        <w:rPr>
          <w:rFonts w:ascii="Times New Roman" w:eastAsia="Times New Roman" w:hAnsi="Times New Roman" w:cs="Times New Roman"/>
          <w:color w:val="000000" w:themeColor="text1"/>
          <w:sz w:val="24"/>
          <w:szCs w:val="24"/>
          <w:lang w:val="ru-RU"/>
        </w:rPr>
        <w:t>обезбеђује из средстава обавезног здравственог осигурања, јер се О</w:t>
      </w:r>
      <w:r w:rsidRPr="00ED66B0">
        <w:rPr>
          <w:rFonts w:ascii="Times New Roman" w:eastAsia="Times New Roman" w:hAnsi="Times New Roman" w:cs="Times New Roman"/>
          <w:color w:val="000000" w:themeColor="text1"/>
          <w:sz w:val="24"/>
          <w:szCs w:val="24"/>
        </w:rPr>
        <w:t>rphan</w:t>
      </w:r>
      <w:r w:rsidR="004942B4" w:rsidRPr="00ED66B0">
        <w:rPr>
          <w:rFonts w:ascii="Times New Roman" w:eastAsia="Times New Roman" w:hAnsi="Times New Roman" w:cs="Times New Roman"/>
          <w:color w:val="000000" w:themeColor="text1"/>
          <w:sz w:val="24"/>
          <w:szCs w:val="24"/>
          <w:lang w:val="ru-RU"/>
        </w:rPr>
        <w:t xml:space="preserve"> лекови налазе</w:t>
      </w:r>
      <w:r w:rsidR="003924D2" w:rsidRPr="00ED66B0">
        <w:rPr>
          <w:rFonts w:ascii="Times New Roman" w:eastAsia="Times New Roman" w:hAnsi="Times New Roman" w:cs="Times New Roman"/>
          <w:color w:val="000000" w:themeColor="text1"/>
          <w:sz w:val="24"/>
          <w:szCs w:val="24"/>
          <w:lang w:val="ru-RU"/>
        </w:rPr>
        <w:t xml:space="preserve"> на </w:t>
      </w:r>
      <w:r w:rsidR="00DB48BE" w:rsidRPr="00ED66B0">
        <w:rPr>
          <w:rFonts w:ascii="Times New Roman" w:eastAsia="Times New Roman" w:hAnsi="Times New Roman" w:cs="Times New Roman"/>
          <w:color w:val="000000" w:themeColor="text1"/>
          <w:sz w:val="24"/>
          <w:szCs w:val="24"/>
          <w:lang w:val="ru-RU"/>
        </w:rPr>
        <w:t>Л</w:t>
      </w:r>
      <w:r w:rsidR="003924D2" w:rsidRPr="00ED66B0">
        <w:rPr>
          <w:rFonts w:ascii="Times New Roman" w:eastAsia="Times New Roman" w:hAnsi="Times New Roman" w:cs="Times New Roman"/>
          <w:color w:val="000000" w:themeColor="text1"/>
          <w:sz w:val="24"/>
          <w:szCs w:val="24"/>
          <w:lang w:val="ru-RU"/>
        </w:rPr>
        <w:t>исти</w:t>
      </w:r>
      <w:r w:rsidRPr="00ED66B0">
        <w:rPr>
          <w:rFonts w:ascii="Times New Roman" w:eastAsia="Times New Roman" w:hAnsi="Times New Roman" w:cs="Times New Roman"/>
          <w:color w:val="000000" w:themeColor="text1"/>
          <w:sz w:val="24"/>
          <w:szCs w:val="24"/>
          <w:lang w:val="ru-RU"/>
        </w:rPr>
        <w:t xml:space="preserve"> лекова РФЗО, али одређени број ових лекова на </w:t>
      </w:r>
      <w:r w:rsidR="00DB48BE" w:rsidRPr="00ED66B0">
        <w:rPr>
          <w:rFonts w:ascii="Times New Roman" w:eastAsia="Times New Roman" w:hAnsi="Times New Roman" w:cs="Times New Roman"/>
          <w:color w:val="000000" w:themeColor="text1"/>
          <w:sz w:val="24"/>
          <w:szCs w:val="24"/>
          <w:lang w:val="ru-RU"/>
        </w:rPr>
        <w:t>Л</w:t>
      </w:r>
      <w:r w:rsidRPr="00ED66B0">
        <w:rPr>
          <w:rFonts w:ascii="Times New Roman" w:eastAsia="Times New Roman" w:hAnsi="Times New Roman" w:cs="Times New Roman"/>
          <w:color w:val="000000" w:themeColor="text1"/>
          <w:sz w:val="24"/>
          <w:szCs w:val="24"/>
          <w:lang w:val="ru-RU"/>
        </w:rPr>
        <w:t>ист</w:t>
      </w:r>
      <w:r w:rsidR="003924D2" w:rsidRPr="00ED66B0">
        <w:rPr>
          <w:rFonts w:ascii="Times New Roman" w:eastAsia="Times New Roman" w:hAnsi="Times New Roman" w:cs="Times New Roman"/>
          <w:color w:val="000000" w:themeColor="text1"/>
          <w:sz w:val="24"/>
          <w:szCs w:val="24"/>
          <w:lang w:val="ru-RU"/>
        </w:rPr>
        <w:t>и</w:t>
      </w:r>
      <w:r w:rsidRPr="00ED66B0">
        <w:rPr>
          <w:rFonts w:ascii="Times New Roman" w:eastAsia="Times New Roman" w:hAnsi="Times New Roman" w:cs="Times New Roman"/>
          <w:color w:val="000000" w:themeColor="text1"/>
          <w:sz w:val="24"/>
          <w:szCs w:val="24"/>
          <w:lang w:val="ru-RU"/>
        </w:rPr>
        <w:t xml:space="preserve"> лекова имају уже индикације од оних које су наведене при регистрацији лека.</w:t>
      </w:r>
    </w:p>
    <w:p w14:paraId="0B7B6DF3" w14:textId="1BF293CF" w:rsidR="006616EC" w:rsidRPr="00ED66B0" w:rsidRDefault="006616EC" w:rsidP="00320F17">
      <w:pPr>
        <w:spacing w:after="0" w:line="240" w:lineRule="auto"/>
        <w:ind w:firstLine="709"/>
        <w:jc w:val="both"/>
        <w:rPr>
          <w:rFonts w:ascii="Times New Roman" w:eastAsia="Times New Roman" w:hAnsi="Times New Roman" w:cs="Times New Roman"/>
          <w:sz w:val="24"/>
          <w:szCs w:val="24"/>
          <w:lang w:val="ru-RU"/>
        </w:rPr>
      </w:pPr>
      <w:r w:rsidRPr="00ED66B0">
        <w:rPr>
          <w:rFonts w:ascii="Times New Roman" w:eastAsia="Times New Roman" w:hAnsi="Times New Roman" w:cs="Times New Roman"/>
          <w:sz w:val="24"/>
          <w:szCs w:val="24"/>
          <w:lang w:val="ru-RU"/>
        </w:rPr>
        <w:t>Осим ова два начина, лекови за ретке болести у Републици Србији обезбеђују се оболелим лицима и на следеће начине:</w:t>
      </w:r>
    </w:p>
    <w:p w14:paraId="2752B7C7" w14:textId="77777777" w:rsidR="008867AC" w:rsidRPr="00ED66B0" w:rsidRDefault="006616EC" w:rsidP="008867AC">
      <w:pPr>
        <w:pStyle w:val="ListParagraph"/>
        <w:numPr>
          <w:ilvl w:val="0"/>
          <w:numId w:val="9"/>
        </w:numPr>
        <w:tabs>
          <w:tab w:val="left" w:pos="993"/>
        </w:tabs>
        <w:spacing w:after="0" w:line="240" w:lineRule="auto"/>
        <w:ind w:left="0" w:firstLine="709"/>
        <w:jc w:val="both"/>
        <w:rPr>
          <w:rFonts w:ascii="Times New Roman" w:hAnsi="Times New Roman" w:cs="Times New Roman"/>
          <w:sz w:val="24"/>
          <w:szCs w:val="24"/>
          <w:lang w:val="ru-RU"/>
        </w:rPr>
      </w:pPr>
      <w:r w:rsidRPr="00ED66B0">
        <w:rPr>
          <w:rFonts w:ascii="Times New Roman" w:eastAsia="Times New Roman" w:hAnsi="Times New Roman" w:cs="Times New Roman"/>
          <w:sz w:val="24"/>
          <w:szCs w:val="24"/>
          <w:lang w:val="ru-RU"/>
        </w:rPr>
        <w:t>из средстава РФЗО, по основу члана 15. Правилника о садржају и обиму права на здравстевену заштиту,</w:t>
      </w:r>
    </w:p>
    <w:p w14:paraId="0DCC7580" w14:textId="77777777" w:rsidR="008867AC" w:rsidRPr="00ED66B0" w:rsidRDefault="006616EC" w:rsidP="008867AC">
      <w:pPr>
        <w:pStyle w:val="ListParagraph"/>
        <w:numPr>
          <w:ilvl w:val="0"/>
          <w:numId w:val="9"/>
        </w:numPr>
        <w:tabs>
          <w:tab w:val="left" w:pos="993"/>
        </w:tabs>
        <w:spacing w:after="0" w:line="240" w:lineRule="auto"/>
        <w:ind w:left="0" w:firstLine="709"/>
        <w:jc w:val="both"/>
        <w:rPr>
          <w:rFonts w:ascii="Times New Roman" w:hAnsi="Times New Roman" w:cs="Times New Roman"/>
          <w:sz w:val="24"/>
          <w:szCs w:val="24"/>
          <w:lang w:val="ru-RU"/>
        </w:rPr>
      </w:pPr>
      <w:r w:rsidRPr="00ED66B0">
        <w:rPr>
          <w:rFonts w:ascii="Times New Roman" w:eastAsia="Times New Roman" w:hAnsi="Times New Roman" w:cs="Times New Roman"/>
          <w:sz w:val="24"/>
          <w:szCs w:val="24"/>
          <w:lang w:val="ru-RU"/>
        </w:rPr>
        <w:t>из средстава РФЗО, по основу Правилника о упућивању осигураних лица на лечење у иностранство,</w:t>
      </w:r>
    </w:p>
    <w:p w14:paraId="0BB23DED" w14:textId="77C46F09" w:rsidR="006616EC" w:rsidRPr="00ED66B0" w:rsidRDefault="006616EC" w:rsidP="008867AC">
      <w:pPr>
        <w:pStyle w:val="ListParagraph"/>
        <w:numPr>
          <w:ilvl w:val="0"/>
          <w:numId w:val="9"/>
        </w:numPr>
        <w:tabs>
          <w:tab w:val="left" w:pos="993"/>
        </w:tabs>
        <w:spacing w:after="0" w:line="240" w:lineRule="auto"/>
        <w:ind w:left="0" w:firstLine="709"/>
        <w:jc w:val="both"/>
        <w:rPr>
          <w:rFonts w:ascii="Times New Roman" w:hAnsi="Times New Roman" w:cs="Times New Roman"/>
          <w:sz w:val="24"/>
          <w:szCs w:val="24"/>
          <w:lang w:val="ru-RU"/>
        </w:rPr>
      </w:pPr>
      <w:r w:rsidRPr="00ED66B0">
        <w:rPr>
          <w:rFonts w:ascii="Times New Roman" w:eastAsia="Times New Roman" w:hAnsi="Times New Roman" w:cs="Times New Roman"/>
          <w:sz w:val="24"/>
          <w:szCs w:val="24"/>
          <w:lang w:val="ru-RU"/>
        </w:rPr>
        <w:t>из сопствених средстава здравствених установа.</w:t>
      </w:r>
    </w:p>
    <w:p w14:paraId="38630C9D" w14:textId="43DF224C" w:rsidR="006E6AAD" w:rsidRPr="00ED66B0" w:rsidRDefault="006E6AAD" w:rsidP="008867AC">
      <w:pPr>
        <w:tabs>
          <w:tab w:val="left" w:pos="993"/>
        </w:tabs>
        <w:spacing w:after="0" w:line="240" w:lineRule="auto"/>
        <w:ind w:firstLine="709"/>
        <w:jc w:val="both"/>
        <w:rPr>
          <w:rFonts w:ascii="Times New Roman" w:eastAsia="Times New Roman" w:hAnsi="Times New Roman" w:cs="Times New Roman"/>
          <w:sz w:val="24"/>
          <w:szCs w:val="24"/>
          <w:lang w:val="sr-Cyrl-RS"/>
        </w:rPr>
      </w:pPr>
    </w:p>
    <w:p w14:paraId="726458AD" w14:textId="05C82B9C" w:rsidR="006E6AAD" w:rsidRPr="00ED66B0" w:rsidRDefault="008867AC" w:rsidP="00320F17">
      <w:pPr>
        <w:shd w:val="clear" w:color="auto" w:fill="FFFFFF"/>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У </w:t>
      </w:r>
      <w:r w:rsidR="006E6AAD" w:rsidRPr="00ED66B0">
        <w:rPr>
          <w:rFonts w:ascii="Times New Roman" w:eastAsia="Times New Roman" w:hAnsi="Times New Roman" w:cs="Times New Roman"/>
          <w:sz w:val="24"/>
          <w:szCs w:val="24"/>
          <w:lang w:val="sr-Cyrl-RS"/>
        </w:rPr>
        <w:t>2014. годин</w:t>
      </w:r>
      <w:r w:rsidRPr="00ED66B0">
        <w:rPr>
          <w:rFonts w:ascii="Times New Roman" w:eastAsia="Times New Roman" w:hAnsi="Times New Roman" w:cs="Times New Roman"/>
          <w:sz w:val="24"/>
          <w:szCs w:val="24"/>
          <w:lang w:val="sr-Cyrl-RS"/>
        </w:rPr>
        <w:t>и Влада доноси О</w:t>
      </w:r>
      <w:r w:rsidR="006E6AAD" w:rsidRPr="00ED66B0">
        <w:rPr>
          <w:rFonts w:ascii="Times New Roman" w:eastAsia="Times New Roman" w:hAnsi="Times New Roman" w:cs="Times New Roman"/>
          <w:sz w:val="24"/>
          <w:szCs w:val="24"/>
          <w:lang w:val="sr-Cyrl-RS"/>
        </w:rPr>
        <w:t>длуку о формирању Буџетског фонда за лечење обољења, стања или повреда које се не могу успешно лечити у Републици Србији („Службени гласник РС</w:t>
      </w:r>
      <w:r w:rsidR="000F05A0">
        <w:rPr>
          <w:rFonts w:ascii="Times New Roman" w:eastAsia="Times New Roman" w:hAnsi="Times New Roman" w:cs="Times New Roman"/>
          <w:sz w:val="24"/>
          <w:szCs w:val="24"/>
          <w:lang w:val="sr-Cyrl-RS"/>
        </w:rPr>
        <w:t>”</w:t>
      </w:r>
      <w:r w:rsidR="006E6AAD" w:rsidRPr="00ED66B0">
        <w:rPr>
          <w:rFonts w:ascii="Times New Roman" w:eastAsia="Times New Roman" w:hAnsi="Times New Roman" w:cs="Times New Roman"/>
          <w:sz w:val="24"/>
          <w:szCs w:val="24"/>
          <w:lang w:val="sr-Cyrl-RS"/>
        </w:rPr>
        <w:t>, бр. 92/14, 122/14 и 131/14 ‒ исправка), чиме су обезбеђена додатна средства за лечење обољења, стања или повреда која се не могу успешно лечити у Републици Србији, а самим тим и лечење</w:t>
      </w:r>
      <w:r w:rsidR="002C25AB" w:rsidRPr="00ED66B0">
        <w:rPr>
          <w:rFonts w:ascii="Times New Roman" w:eastAsia="Times New Roman" w:hAnsi="Times New Roman" w:cs="Times New Roman"/>
          <w:sz w:val="24"/>
          <w:szCs w:val="24"/>
          <w:lang w:val="sl-SI"/>
        </w:rPr>
        <w:t xml:space="preserve"> </w:t>
      </w:r>
      <w:r w:rsidR="002C25AB" w:rsidRPr="00ED66B0">
        <w:rPr>
          <w:rFonts w:ascii="Times New Roman" w:eastAsia="Times New Roman" w:hAnsi="Times New Roman" w:cs="Times New Roman"/>
          <w:sz w:val="24"/>
          <w:szCs w:val="24"/>
          <w:lang w:val="sr-Cyrl-RS"/>
        </w:rPr>
        <w:t>и дијагностика</w:t>
      </w:r>
      <w:r w:rsidR="006E6AAD" w:rsidRPr="00ED66B0">
        <w:rPr>
          <w:rFonts w:ascii="Times New Roman" w:eastAsia="Times New Roman" w:hAnsi="Times New Roman" w:cs="Times New Roman"/>
          <w:sz w:val="24"/>
          <w:szCs w:val="24"/>
          <w:lang w:val="sr-Cyrl-RS"/>
        </w:rPr>
        <w:t xml:space="preserve"> оболелих од одређених врста ретких болести које се не могу успешно лечити у Републици Србији, а за које РФЗО не може да обезбеди довољан износ средстава од уплате доприноса за обавезно здравствено осигурање, као и из других извора финансирања у складу са законом. Поред тога, изменама Правилника РФЗО о условима и начину упућивања осигураних лица на лечење у иностранство („Службени гласник РС</w:t>
      </w:r>
      <w:r w:rsidR="000F05A0">
        <w:rPr>
          <w:rFonts w:ascii="Times New Roman" w:eastAsia="Times New Roman" w:hAnsi="Times New Roman" w:cs="Times New Roman"/>
          <w:sz w:val="24"/>
          <w:szCs w:val="24"/>
          <w:lang w:val="sr-Cyrl-RS"/>
        </w:rPr>
        <w:t>”</w:t>
      </w:r>
      <w:r w:rsidR="006E6AAD" w:rsidRPr="00ED66B0">
        <w:rPr>
          <w:rFonts w:ascii="Times New Roman" w:eastAsia="Times New Roman" w:hAnsi="Times New Roman" w:cs="Times New Roman"/>
          <w:sz w:val="24"/>
          <w:szCs w:val="24"/>
          <w:lang w:val="sr-Cyrl-RS"/>
        </w:rPr>
        <w:t xml:space="preserve">, број 113/14), омогућена је дијагностика ретких генетских болести у иностранству у случајевима када се иста не може урадити у </w:t>
      </w:r>
      <w:r w:rsidRPr="00ED66B0">
        <w:rPr>
          <w:rFonts w:ascii="Times New Roman" w:eastAsia="Times New Roman" w:hAnsi="Times New Roman" w:cs="Times New Roman"/>
          <w:sz w:val="24"/>
          <w:szCs w:val="24"/>
          <w:lang w:val="sr-Cyrl-RS"/>
        </w:rPr>
        <w:t xml:space="preserve">Републици </w:t>
      </w:r>
      <w:r w:rsidR="006E6AAD" w:rsidRPr="00ED66B0">
        <w:rPr>
          <w:rFonts w:ascii="Times New Roman" w:eastAsia="Times New Roman" w:hAnsi="Times New Roman" w:cs="Times New Roman"/>
          <w:sz w:val="24"/>
          <w:szCs w:val="24"/>
          <w:lang w:val="sr-Cyrl-RS"/>
        </w:rPr>
        <w:t xml:space="preserve">Србији. Наиме, уколико се одређено дијагностичко испитивање не може обавити у </w:t>
      </w:r>
      <w:r w:rsidRPr="00ED66B0">
        <w:rPr>
          <w:rFonts w:ascii="Times New Roman" w:eastAsia="Times New Roman" w:hAnsi="Times New Roman" w:cs="Times New Roman"/>
          <w:sz w:val="24"/>
          <w:szCs w:val="24"/>
          <w:lang w:val="sr-Cyrl-RS"/>
        </w:rPr>
        <w:t xml:space="preserve">Републици </w:t>
      </w:r>
      <w:r w:rsidR="006E6AAD" w:rsidRPr="00ED66B0">
        <w:rPr>
          <w:rFonts w:ascii="Times New Roman" w:eastAsia="Times New Roman" w:hAnsi="Times New Roman" w:cs="Times New Roman"/>
          <w:sz w:val="24"/>
          <w:szCs w:val="24"/>
          <w:lang w:val="sr-Cyrl-RS"/>
        </w:rPr>
        <w:t>Србији, пацијент, односно узорак биолошког материјала се шаље у иностране центре ради обављања дијагностичке процедуре о трошку обавезног здравственог осигурања, а по препоруци Центра за ретке болести. У 2017. години</w:t>
      </w:r>
      <w:r w:rsidR="00656CC7" w:rsidRPr="00ED66B0">
        <w:rPr>
          <w:rFonts w:ascii="Times New Roman" w:eastAsia="Times New Roman" w:hAnsi="Times New Roman" w:cs="Times New Roman"/>
          <w:sz w:val="24"/>
          <w:szCs w:val="24"/>
          <w:lang w:val="sr-Cyrl-RS"/>
        </w:rPr>
        <w:t>,</w:t>
      </w:r>
      <w:r w:rsidR="006E6AAD" w:rsidRPr="00ED66B0">
        <w:rPr>
          <w:rFonts w:ascii="Times New Roman" w:eastAsia="Times New Roman" w:hAnsi="Times New Roman" w:cs="Times New Roman"/>
          <w:sz w:val="24"/>
          <w:szCs w:val="24"/>
          <w:lang w:val="sr-Cyrl-RS"/>
        </w:rPr>
        <w:t xml:space="preserve"> број узорака упућених у иностранство</w:t>
      </w:r>
      <w:r w:rsidR="00656CC7" w:rsidRPr="00ED66B0">
        <w:rPr>
          <w:rFonts w:ascii="Times New Roman" w:eastAsia="Times New Roman" w:hAnsi="Times New Roman" w:cs="Times New Roman"/>
          <w:sz w:val="24"/>
          <w:szCs w:val="24"/>
          <w:lang w:val="sr-Cyrl-RS"/>
        </w:rPr>
        <w:t xml:space="preserve"> преко РФЗО и Буџетског фонда за лечење обољења, стања или повреда које се не могу успешно лечити у Републици Србији </w:t>
      </w:r>
      <w:r w:rsidR="006E6AAD" w:rsidRPr="00ED66B0">
        <w:rPr>
          <w:rFonts w:ascii="Times New Roman" w:eastAsia="Times New Roman" w:hAnsi="Times New Roman" w:cs="Times New Roman"/>
          <w:sz w:val="24"/>
          <w:szCs w:val="24"/>
          <w:lang w:val="sr-Cyrl-RS"/>
        </w:rPr>
        <w:t xml:space="preserve">ради дијагностиковања ретких болести износио је 542, а у 2018. години је тај број је </w:t>
      </w:r>
      <w:r w:rsidRPr="00ED66B0">
        <w:rPr>
          <w:rFonts w:ascii="Times New Roman" w:eastAsia="Times New Roman" w:hAnsi="Times New Roman" w:cs="Times New Roman"/>
          <w:sz w:val="24"/>
          <w:szCs w:val="24"/>
          <w:lang w:val="sr-Cyrl-RS"/>
        </w:rPr>
        <w:t xml:space="preserve">био </w:t>
      </w:r>
      <w:r w:rsidR="006E6AAD" w:rsidRPr="00ED66B0">
        <w:rPr>
          <w:rFonts w:ascii="Times New Roman" w:eastAsia="Times New Roman" w:hAnsi="Times New Roman" w:cs="Times New Roman"/>
          <w:sz w:val="24"/>
          <w:szCs w:val="24"/>
          <w:lang w:val="sr-Cyrl-RS"/>
        </w:rPr>
        <w:t>585.</w:t>
      </w:r>
    </w:p>
    <w:p w14:paraId="358E67D0" w14:textId="46D1168D" w:rsidR="005B6F43" w:rsidRPr="00ED66B0" w:rsidRDefault="005B6F43" w:rsidP="00320F17">
      <w:pPr>
        <w:spacing w:after="0" w:line="240" w:lineRule="auto"/>
        <w:ind w:firstLine="709"/>
        <w:jc w:val="both"/>
        <w:rPr>
          <w:rFonts w:ascii="Times New Roman" w:eastAsia="Times New Roman" w:hAnsi="Times New Roman" w:cs="Times New Roman"/>
          <w:color w:val="000000"/>
          <w:sz w:val="24"/>
          <w:szCs w:val="24"/>
          <w:lang w:val="sr-Cyrl-RS"/>
        </w:rPr>
      </w:pPr>
      <w:r w:rsidRPr="00ED66B0">
        <w:rPr>
          <w:rFonts w:ascii="Times New Roman" w:eastAsia="Times New Roman" w:hAnsi="Times New Roman" w:cs="Times New Roman"/>
          <w:sz w:val="24"/>
          <w:szCs w:val="24"/>
          <w:lang w:val="sr-Cyrl-RS"/>
        </w:rPr>
        <w:t xml:space="preserve">Формирање регистра </w:t>
      </w:r>
      <w:r w:rsidR="00BE34E8" w:rsidRPr="00ED66B0">
        <w:rPr>
          <w:rFonts w:ascii="Times New Roman" w:eastAsia="Times New Roman" w:hAnsi="Times New Roman" w:cs="Times New Roman"/>
          <w:sz w:val="24"/>
          <w:szCs w:val="24"/>
          <w:lang w:val="sr-Cyrl-RS"/>
        </w:rPr>
        <w:t xml:space="preserve">лица оболелих од ретких болести </w:t>
      </w:r>
      <w:r w:rsidR="007F2F94">
        <w:rPr>
          <w:rFonts w:ascii="Times New Roman" w:eastAsia="Times New Roman" w:hAnsi="Times New Roman" w:cs="Times New Roman"/>
          <w:sz w:val="24"/>
          <w:szCs w:val="24"/>
          <w:lang w:val="sr-Cyrl-RS"/>
        </w:rPr>
        <w:t>инициран</w:t>
      </w:r>
      <w:r w:rsidRPr="00ED66B0">
        <w:rPr>
          <w:rFonts w:ascii="Times New Roman" w:eastAsia="Times New Roman" w:hAnsi="Times New Roman" w:cs="Times New Roman"/>
          <w:sz w:val="24"/>
          <w:szCs w:val="24"/>
          <w:lang w:val="sr-Cyrl-RS"/>
        </w:rPr>
        <w:t xml:space="preserve"> је као један од приоритета у области ретких болести закључцима са састанака </w:t>
      </w:r>
      <w:r w:rsidR="000F05A0">
        <w:rPr>
          <w:rFonts w:ascii="Times New Roman" w:eastAsia="Times New Roman" w:hAnsi="Times New Roman" w:cs="Times New Roman"/>
          <w:sz w:val="24"/>
          <w:szCs w:val="24"/>
          <w:lang w:val="sr-Cyrl-RS"/>
        </w:rPr>
        <w:t>Републичке стручне комисије</w:t>
      </w:r>
      <w:r w:rsidR="007F2F94">
        <w:rPr>
          <w:rFonts w:ascii="Times New Roman" w:eastAsia="Times New Roman" w:hAnsi="Times New Roman" w:cs="Times New Roman"/>
          <w:sz w:val="24"/>
          <w:szCs w:val="24"/>
          <w:lang w:val="sr-Cyrl-RS"/>
        </w:rPr>
        <w:t xml:space="preserve"> за ретке болести (у даљем тексту: </w:t>
      </w:r>
      <w:r w:rsidRPr="00ED66B0">
        <w:rPr>
          <w:rFonts w:ascii="Times New Roman" w:eastAsia="Times New Roman" w:hAnsi="Times New Roman" w:cs="Times New Roman"/>
          <w:sz w:val="24"/>
          <w:szCs w:val="24"/>
          <w:lang w:val="sr-Cyrl-RS"/>
        </w:rPr>
        <w:t>РСК за ретке болести</w:t>
      </w:r>
      <w:r w:rsidR="007F2F94">
        <w:rPr>
          <w:rFonts w:ascii="Times New Roman" w:eastAsia="Times New Roman" w:hAnsi="Times New Roman" w:cs="Times New Roman"/>
          <w:sz w:val="24"/>
          <w:szCs w:val="24"/>
          <w:lang w:val="sr-Cyrl-RS"/>
        </w:rPr>
        <w:t>)</w:t>
      </w:r>
      <w:r w:rsidRPr="00ED66B0">
        <w:rPr>
          <w:rFonts w:ascii="Times New Roman" w:eastAsia="Times New Roman" w:hAnsi="Times New Roman" w:cs="Times New Roman"/>
          <w:sz w:val="24"/>
          <w:szCs w:val="24"/>
          <w:lang w:val="sr-Cyrl-RS"/>
        </w:rPr>
        <w:t xml:space="preserve"> 2011. и 2012. године. Прикупљање ових података омогућено је усвајањем Закона о здравственој документацији и евиденцијама у области здравства („Службени гл</w:t>
      </w:r>
      <w:r w:rsidR="008867AC" w:rsidRPr="00ED66B0">
        <w:rPr>
          <w:rFonts w:ascii="Times New Roman" w:eastAsia="Times New Roman" w:hAnsi="Times New Roman" w:cs="Times New Roman"/>
          <w:sz w:val="24"/>
          <w:szCs w:val="24"/>
          <w:lang w:val="sr-Cyrl-RS"/>
        </w:rPr>
        <w:t>асник РС</w:t>
      </w:r>
      <w:r w:rsidR="000F05A0">
        <w:rPr>
          <w:rFonts w:ascii="Times New Roman" w:eastAsia="Times New Roman" w:hAnsi="Times New Roman" w:cs="Times New Roman"/>
          <w:sz w:val="24"/>
          <w:szCs w:val="24"/>
          <w:lang w:val="sr-Cyrl-RS"/>
        </w:rPr>
        <w:t>”</w:t>
      </w:r>
      <w:r w:rsidR="008867AC" w:rsidRPr="00ED66B0">
        <w:rPr>
          <w:rFonts w:ascii="Times New Roman" w:eastAsia="Times New Roman" w:hAnsi="Times New Roman" w:cs="Times New Roman"/>
          <w:sz w:val="24"/>
          <w:szCs w:val="24"/>
          <w:lang w:val="sr-Cyrl-RS"/>
        </w:rPr>
        <w:t xml:space="preserve">, бр. 123/14, 106/15, </w:t>
      </w:r>
      <w:r w:rsidRPr="00ED66B0">
        <w:rPr>
          <w:rFonts w:ascii="Times New Roman" w:eastAsia="Times New Roman" w:hAnsi="Times New Roman" w:cs="Times New Roman"/>
          <w:sz w:val="24"/>
          <w:szCs w:val="24"/>
          <w:lang w:val="sr-Cyrl-RS"/>
        </w:rPr>
        <w:t>105/17</w:t>
      </w:r>
      <w:r w:rsidR="008867AC" w:rsidRPr="00ED66B0">
        <w:rPr>
          <w:rFonts w:ascii="Times New Roman" w:eastAsia="Times New Roman" w:hAnsi="Times New Roman" w:cs="Times New Roman"/>
          <w:sz w:val="24"/>
          <w:szCs w:val="24"/>
          <w:lang w:val="sr-Cyrl-RS"/>
        </w:rPr>
        <w:t xml:space="preserve"> и 25/19 ‒ др. закон</w:t>
      </w:r>
      <w:r w:rsidRPr="00ED66B0">
        <w:rPr>
          <w:rFonts w:ascii="Times New Roman" w:eastAsia="Times New Roman" w:hAnsi="Times New Roman" w:cs="Times New Roman"/>
          <w:sz w:val="24"/>
          <w:szCs w:val="24"/>
          <w:lang w:val="sr-Cyrl-RS"/>
        </w:rPr>
        <w:t>), којим је дефинисано да заводи, односно институти за јавно здравље, воде регис</w:t>
      </w:r>
      <w:r w:rsidR="00706F82" w:rsidRPr="00ED66B0">
        <w:rPr>
          <w:rFonts w:ascii="Times New Roman" w:eastAsia="Times New Roman" w:hAnsi="Times New Roman" w:cs="Times New Roman"/>
          <w:sz w:val="24"/>
          <w:szCs w:val="24"/>
          <w:lang w:val="sr-Cyrl-RS"/>
        </w:rPr>
        <w:t>тре</w:t>
      </w:r>
      <w:r w:rsidRPr="00ED66B0">
        <w:rPr>
          <w:rFonts w:ascii="Times New Roman" w:eastAsia="Times New Roman" w:hAnsi="Times New Roman" w:cs="Times New Roman"/>
          <w:sz w:val="24"/>
          <w:szCs w:val="24"/>
          <w:lang w:val="sr-Cyrl-RS"/>
        </w:rPr>
        <w:t xml:space="preserve"> лица оболелих од болести и стања од већег јавно-здравственог значаја</w:t>
      </w:r>
      <w:r w:rsidR="00706F82" w:rsidRPr="00ED66B0">
        <w:rPr>
          <w:rFonts w:ascii="Times New Roman" w:eastAsia="Times New Roman" w:hAnsi="Times New Roman" w:cs="Times New Roman"/>
          <w:sz w:val="24"/>
          <w:szCs w:val="24"/>
          <w:lang w:val="sr-Cyrl-RS"/>
        </w:rPr>
        <w:t xml:space="preserve">, међу којима је и регистар </w:t>
      </w:r>
      <w:r w:rsidR="00A452B3" w:rsidRPr="00ED66B0">
        <w:rPr>
          <w:rFonts w:ascii="Times New Roman" w:eastAsia="Times New Roman" w:hAnsi="Times New Roman" w:cs="Times New Roman"/>
          <w:sz w:val="24"/>
          <w:szCs w:val="24"/>
          <w:lang w:val="sr-Cyrl-RS"/>
        </w:rPr>
        <w:t xml:space="preserve">лица оболелих од ретких болести. Образац </w:t>
      </w:r>
      <w:r w:rsidR="00A452B3" w:rsidRPr="00ED66B0">
        <w:rPr>
          <w:rFonts w:ascii="Times New Roman" w:eastAsia="Times New Roman" w:hAnsi="Times New Roman" w:cs="Times New Roman"/>
          <w:sz w:val="24"/>
          <w:szCs w:val="24"/>
          <w:lang w:val="ru-RU"/>
        </w:rPr>
        <w:t>Пријаве лица оболелог од ретке болести 2016. године постао је саставни део Правилника о обрасцима и садржају образаца за вођење здравствене документације, евиденција, извештаја, регистара и електронског медицинског досијеа (</w:t>
      </w:r>
      <w:r w:rsidR="00A452B3" w:rsidRPr="00ED66B0">
        <w:rPr>
          <w:rFonts w:ascii="Times New Roman" w:eastAsia="Times New Roman" w:hAnsi="Times New Roman" w:cs="Times New Roman"/>
          <w:sz w:val="24"/>
          <w:szCs w:val="24"/>
          <w:lang w:val="sr-Cyrl-RS"/>
        </w:rPr>
        <w:t>„</w:t>
      </w:r>
      <w:r w:rsidR="00A452B3" w:rsidRPr="00ED66B0">
        <w:rPr>
          <w:rFonts w:ascii="Times New Roman" w:eastAsia="Times New Roman" w:hAnsi="Times New Roman" w:cs="Times New Roman"/>
          <w:sz w:val="24"/>
          <w:szCs w:val="24"/>
          <w:lang w:val="ru-RU"/>
        </w:rPr>
        <w:t>Сл</w:t>
      </w:r>
      <w:r w:rsidR="000F05A0">
        <w:rPr>
          <w:rFonts w:ascii="Times New Roman" w:eastAsia="Times New Roman" w:hAnsi="Times New Roman" w:cs="Times New Roman"/>
          <w:sz w:val="24"/>
          <w:szCs w:val="24"/>
          <w:lang w:val="ru-RU"/>
        </w:rPr>
        <w:t xml:space="preserve">ужбени </w:t>
      </w:r>
      <w:r w:rsidR="00A452B3" w:rsidRPr="00ED66B0">
        <w:rPr>
          <w:rFonts w:ascii="Times New Roman" w:eastAsia="Times New Roman" w:hAnsi="Times New Roman" w:cs="Times New Roman"/>
          <w:sz w:val="24"/>
          <w:szCs w:val="24"/>
          <w:lang w:val="ru-RU"/>
        </w:rPr>
        <w:t>гласник РС</w:t>
      </w:r>
      <w:r w:rsidR="000F05A0">
        <w:rPr>
          <w:rFonts w:ascii="Times New Roman" w:eastAsia="Times New Roman" w:hAnsi="Times New Roman" w:cs="Times New Roman"/>
          <w:sz w:val="24"/>
          <w:szCs w:val="24"/>
          <w:lang w:val="sr-Cyrl-RS"/>
        </w:rPr>
        <w:t>”</w:t>
      </w:r>
      <w:r w:rsidR="00A452B3" w:rsidRPr="00ED66B0">
        <w:rPr>
          <w:rFonts w:ascii="Times New Roman" w:eastAsia="Times New Roman" w:hAnsi="Times New Roman" w:cs="Times New Roman"/>
          <w:sz w:val="24"/>
          <w:szCs w:val="24"/>
          <w:lang w:val="ru-RU"/>
        </w:rPr>
        <w:t>, бр. 109/16 и 20/19</w:t>
      </w:r>
      <w:r w:rsidR="00A452B3" w:rsidRPr="00ED66B0">
        <w:rPr>
          <w:rFonts w:ascii="Times New Roman" w:eastAsia="Times New Roman" w:hAnsi="Times New Roman" w:cs="Times New Roman"/>
          <w:sz w:val="24"/>
          <w:szCs w:val="24"/>
          <w:lang w:val="sr-Cyrl-RS"/>
        </w:rPr>
        <w:t>).</w:t>
      </w:r>
    </w:p>
    <w:p w14:paraId="3331720D" w14:textId="60FB048A" w:rsidR="005B6F43" w:rsidRPr="00ED66B0" w:rsidRDefault="005B6F43" w:rsidP="00320F17">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У циљу прикупљања података за формирање регистра</w:t>
      </w:r>
      <w:r w:rsidR="00BE34E8" w:rsidRPr="00ED66B0">
        <w:rPr>
          <w:rFonts w:ascii="Times New Roman" w:eastAsia="Times New Roman" w:hAnsi="Times New Roman" w:cs="Times New Roman"/>
          <w:sz w:val="24"/>
          <w:szCs w:val="24"/>
          <w:lang w:val="sr-Cyrl-RS"/>
        </w:rPr>
        <w:t xml:space="preserve"> лица оболелих од ретких болести</w:t>
      </w:r>
      <w:r w:rsidRPr="00ED66B0">
        <w:rPr>
          <w:rFonts w:ascii="Times New Roman" w:eastAsia="Times New Roman" w:hAnsi="Times New Roman" w:cs="Times New Roman"/>
          <w:sz w:val="24"/>
          <w:szCs w:val="24"/>
          <w:lang w:val="sr-Cyrl-RS"/>
        </w:rPr>
        <w:t>, Институт за јавно здравље Републике Србије</w:t>
      </w:r>
      <w:r w:rsidR="008867AC" w:rsidRPr="00ED66B0">
        <w:rPr>
          <w:rFonts w:ascii="Times New Roman" w:eastAsia="Times New Roman" w:hAnsi="Times New Roman" w:cs="Times New Roman"/>
          <w:sz w:val="24"/>
          <w:szCs w:val="24"/>
          <w:lang w:val="sr-Cyrl-RS"/>
        </w:rPr>
        <w:t xml:space="preserve"> „др Милан Јовановић – Б</w:t>
      </w:r>
      <w:r w:rsidR="000F05A0" w:rsidRPr="00ED66B0">
        <w:rPr>
          <w:rFonts w:ascii="Times New Roman" w:eastAsia="Times New Roman" w:hAnsi="Times New Roman" w:cs="Times New Roman"/>
          <w:sz w:val="24"/>
          <w:szCs w:val="24"/>
          <w:lang w:val="sr-Cyrl-RS"/>
        </w:rPr>
        <w:t>атут</w:t>
      </w:r>
      <w:r w:rsidR="000F05A0">
        <w:rPr>
          <w:rFonts w:ascii="Times New Roman" w:eastAsia="Times New Roman" w:hAnsi="Times New Roman" w:cs="Times New Roman"/>
          <w:sz w:val="24"/>
          <w:szCs w:val="24"/>
          <w:lang w:val="sr-Cyrl-RS"/>
        </w:rPr>
        <w:t>”</w:t>
      </w:r>
      <w:r w:rsidR="00F63F67" w:rsidRPr="00ED66B0">
        <w:rPr>
          <w:rFonts w:ascii="Times New Roman" w:eastAsia="Times New Roman" w:hAnsi="Times New Roman" w:cs="Times New Roman"/>
          <w:sz w:val="24"/>
          <w:szCs w:val="24"/>
          <w:lang w:val="sr-Cyrl-RS"/>
        </w:rPr>
        <w:t xml:space="preserve"> (у даљем тексту: Институт за јавно здравље Републике Србије)</w:t>
      </w:r>
      <w:r w:rsidRPr="00ED66B0">
        <w:rPr>
          <w:rFonts w:ascii="Times New Roman" w:eastAsia="Times New Roman" w:hAnsi="Times New Roman" w:cs="Times New Roman"/>
          <w:sz w:val="24"/>
          <w:szCs w:val="24"/>
          <w:lang w:val="sr-Cyrl-RS"/>
        </w:rPr>
        <w:t xml:space="preserve"> је 2016. године, у сарадњи са РСК за ретке болести </w:t>
      </w:r>
      <w:r w:rsidR="00171643">
        <w:rPr>
          <w:rFonts w:ascii="Times New Roman" w:eastAsia="Times New Roman" w:hAnsi="Times New Roman" w:cs="Times New Roman"/>
          <w:sz w:val="24"/>
          <w:szCs w:val="24"/>
          <w:lang w:val="sr-Cyrl-RS"/>
        </w:rPr>
        <w:t>Министарства</w:t>
      </w:r>
      <w:r w:rsidRPr="00ED66B0">
        <w:rPr>
          <w:rFonts w:ascii="Times New Roman" w:eastAsia="Times New Roman" w:hAnsi="Times New Roman" w:cs="Times New Roman"/>
          <w:sz w:val="24"/>
          <w:szCs w:val="24"/>
          <w:lang w:val="sr-Cyrl-RS"/>
        </w:rPr>
        <w:t>, дефинисао предлог обрасца Пријаве оболелог лица од ретких болести са препорученим минималним сетом података који је потреб</w:t>
      </w:r>
      <w:r w:rsidR="00B06B38" w:rsidRPr="00ED66B0">
        <w:rPr>
          <w:rFonts w:ascii="Times New Roman" w:eastAsia="Times New Roman" w:hAnsi="Times New Roman" w:cs="Times New Roman"/>
          <w:sz w:val="24"/>
          <w:szCs w:val="24"/>
          <w:lang w:val="sr-Cyrl-RS"/>
        </w:rPr>
        <w:t xml:space="preserve">но пратити на националном нивоу </w:t>
      </w:r>
      <w:r w:rsidRPr="00ED66B0">
        <w:rPr>
          <w:rFonts w:ascii="Times New Roman" w:eastAsia="Times New Roman" w:hAnsi="Times New Roman" w:cs="Times New Roman"/>
          <w:sz w:val="24"/>
          <w:szCs w:val="24"/>
          <w:lang w:val="sr-Cyrl-RS"/>
        </w:rPr>
        <w:t xml:space="preserve">који је </w:t>
      </w:r>
      <w:r w:rsidR="003924D2" w:rsidRPr="00ED66B0">
        <w:rPr>
          <w:rFonts w:ascii="Times New Roman" w:eastAsia="Times New Roman" w:hAnsi="Times New Roman" w:cs="Times New Roman"/>
          <w:sz w:val="24"/>
          <w:szCs w:val="24"/>
          <w:lang w:val="sr-Cyrl-RS"/>
        </w:rPr>
        <w:t xml:space="preserve">достављен </w:t>
      </w:r>
      <w:r w:rsidR="00706F82" w:rsidRPr="00ED66B0">
        <w:rPr>
          <w:rFonts w:ascii="Times New Roman" w:eastAsia="Times New Roman" w:hAnsi="Times New Roman" w:cs="Times New Roman"/>
          <w:sz w:val="24"/>
          <w:szCs w:val="24"/>
          <w:lang w:val="sr-Cyrl-RS"/>
        </w:rPr>
        <w:t xml:space="preserve">центрима за ретке болести. </w:t>
      </w:r>
    </w:p>
    <w:p w14:paraId="30F93956" w14:textId="38DEE806" w:rsidR="00927BCF" w:rsidRPr="00ED66B0" w:rsidRDefault="005B6F43" w:rsidP="00320F17">
      <w:pPr>
        <w:spacing w:after="0" w:line="240" w:lineRule="auto"/>
        <w:ind w:firstLine="709"/>
        <w:jc w:val="both"/>
        <w:rPr>
          <w:rFonts w:ascii="Times New Roman" w:eastAsia="Times New Roman" w:hAnsi="Times New Roman" w:cs="Times New Roman"/>
          <w:sz w:val="24"/>
          <w:szCs w:val="24"/>
          <w:lang w:val="sr-Latn-RS"/>
        </w:rPr>
      </w:pPr>
      <w:r w:rsidRPr="00ED66B0">
        <w:rPr>
          <w:rFonts w:ascii="Times New Roman" w:eastAsia="Times New Roman" w:hAnsi="Times New Roman" w:cs="Times New Roman"/>
          <w:sz w:val="24"/>
          <w:szCs w:val="24"/>
          <w:lang w:val="sr-Cyrl-RS"/>
        </w:rPr>
        <w:t xml:space="preserve">Законска регулатива из области социјалне заштите у најопштијем смислу обухвата ретке болести кроз члан 41. Закона о социјалној заштити, који наводи да је корисник права или услуга социјалне заштите појединац, односно породица која се суочава са препрекама у задовољавању потреба, услед чега не може да достигне или да одржи квалитет живота (што имплицитно укључује лица оболела од ретких болести). Осим овог члана Закона о социјалној заштити, ретке болести се у домену социјалне заштите спомињу једино у </w:t>
      </w:r>
      <w:r w:rsidR="00A452B3" w:rsidRPr="00ED66B0">
        <w:rPr>
          <w:rFonts w:ascii="Times New Roman" w:hAnsi="Times New Roman" w:cs="Times New Roman"/>
          <w:sz w:val="24"/>
          <w:szCs w:val="24"/>
          <w:lang w:val="sr-Cyrl-RS"/>
        </w:rPr>
        <w:t xml:space="preserve">Правилнику о ближим условима, поступку и начину остваривања права на одсуство са рада или рада са половином пуног радног времена ради посебне неге детета </w:t>
      </w:r>
      <w:r w:rsidR="00A452B3" w:rsidRPr="00ED66B0">
        <w:rPr>
          <w:rFonts w:ascii="Times New Roman" w:hAnsi="Times New Roman" w:cs="Times New Roman"/>
          <w:bCs/>
          <w:sz w:val="24"/>
          <w:szCs w:val="24"/>
          <w:shd w:val="clear" w:color="auto" w:fill="FFFFFF"/>
          <w:lang w:val="ru-RU"/>
        </w:rPr>
        <w:t>(</w:t>
      </w:r>
      <w:r w:rsidR="00A452B3" w:rsidRPr="00ED66B0">
        <w:rPr>
          <w:rFonts w:ascii="Times New Roman" w:hAnsi="Times New Roman" w:cs="Times New Roman"/>
          <w:bCs/>
          <w:sz w:val="24"/>
          <w:szCs w:val="24"/>
          <w:shd w:val="clear" w:color="auto" w:fill="FFFFFF"/>
          <w:lang w:val="sr-Cyrl-RS"/>
        </w:rPr>
        <w:t>„</w:t>
      </w:r>
      <w:r w:rsidR="00A452B3" w:rsidRPr="00ED66B0">
        <w:rPr>
          <w:rFonts w:ascii="Times New Roman" w:hAnsi="Times New Roman" w:cs="Times New Roman"/>
          <w:bCs/>
          <w:sz w:val="24"/>
          <w:szCs w:val="24"/>
          <w:shd w:val="clear" w:color="auto" w:fill="FFFFFF"/>
          <w:lang w:val="ru-RU"/>
        </w:rPr>
        <w:t>Сл</w:t>
      </w:r>
      <w:r w:rsidR="00A452B3" w:rsidRPr="00ED66B0">
        <w:rPr>
          <w:rFonts w:ascii="Times New Roman" w:hAnsi="Times New Roman" w:cs="Times New Roman"/>
          <w:bCs/>
          <w:sz w:val="24"/>
          <w:szCs w:val="24"/>
          <w:shd w:val="clear" w:color="auto" w:fill="FFFFFF"/>
          <w:lang w:val="sr-Cyrl-RS"/>
        </w:rPr>
        <w:t>ужбени</w:t>
      </w:r>
      <w:r w:rsidR="00A452B3" w:rsidRPr="00ED66B0">
        <w:rPr>
          <w:rFonts w:ascii="Times New Roman" w:hAnsi="Times New Roman" w:cs="Times New Roman"/>
          <w:bCs/>
          <w:sz w:val="24"/>
          <w:szCs w:val="24"/>
          <w:shd w:val="clear" w:color="auto" w:fill="FFFFFF"/>
          <w:lang w:val="ru-RU"/>
        </w:rPr>
        <w:t xml:space="preserve"> гласник РС</w:t>
      </w:r>
      <w:r w:rsidR="000F05A0">
        <w:rPr>
          <w:rFonts w:ascii="Times New Roman" w:hAnsi="Times New Roman" w:cs="Times New Roman"/>
          <w:bCs/>
          <w:sz w:val="24"/>
          <w:szCs w:val="24"/>
          <w:shd w:val="clear" w:color="auto" w:fill="FFFFFF"/>
          <w:lang w:val="sr-Cyrl-RS"/>
        </w:rPr>
        <w:t>”</w:t>
      </w:r>
      <w:r w:rsidR="00A452B3" w:rsidRPr="00ED66B0">
        <w:rPr>
          <w:rFonts w:ascii="Times New Roman" w:hAnsi="Times New Roman" w:cs="Times New Roman"/>
          <w:bCs/>
          <w:sz w:val="24"/>
          <w:szCs w:val="24"/>
          <w:shd w:val="clear" w:color="auto" w:fill="FFFFFF"/>
          <w:lang w:val="sr-Cyrl-RS"/>
        </w:rPr>
        <w:t>,</w:t>
      </w:r>
      <w:r w:rsidR="00A452B3" w:rsidRPr="00ED66B0">
        <w:rPr>
          <w:rFonts w:ascii="Times New Roman" w:hAnsi="Times New Roman" w:cs="Times New Roman"/>
          <w:bCs/>
          <w:sz w:val="24"/>
          <w:szCs w:val="24"/>
          <w:shd w:val="clear" w:color="auto" w:fill="FFFFFF"/>
          <w:lang w:val="ru-RU"/>
        </w:rPr>
        <w:t xml:space="preserve"> бр</w:t>
      </w:r>
      <w:r w:rsidR="00A452B3" w:rsidRPr="00ED66B0">
        <w:rPr>
          <w:rFonts w:ascii="Times New Roman" w:hAnsi="Times New Roman" w:cs="Times New Roman"/>
          <w:bCs/>
          <w:sz w:val="24"/>
          <w:szCs w:val="24"/>
          <w:shd w:val="clear" w:color="auto" w:fill="FFFFFF"/>
          <w:lang w:val="sr-Cyrl-RS"/>
        </w:rPr>
        <w:t>ој</w:t>
      </w:r>
      <w:r w:rsidR="00A452B3" w:rsidRPr="00ED66B0">
        <w:rPr>
          <w:rFonts w:ascii="Times New Roman" w:hAnsi="Times New Roman" w:cs="Times New Roman"/>
          <w:bCs/>
          <w:sz w:val="24"/>
          <w:szCs w:val="24"/>
          <w:shd w:val="clear" w:color="auto" w:fill="FFFFFF"/>
        </w:rPr>
        <w:t> </w:t>
      </w:r>
      <w:r w:rsidR="00A452B3" w:rsidRPr="00ED66B0">
        <w:rPr>
          <w:rFonts w:ascii="Times New Roman" w:hAnsi="Times New Roman" w:cs="Times New Roman"/>
          <w:bCs/>
          <w:sz w:val="24"/>
          <w:szCs w:val="24"/>
          <w:shd w:val="clear" w:color="auto" w:fill="FFFFFF"/>
          <w:lang w:val="ru-RU"/>
        </w:rPr>
        <w:t>56/18)</w:t>
      </w:r>
      <w:r w:rsidRPr="00ED66B0">
        <w:rPr>
          <w:rFonts w:ascii="Times New Roman" w:eastAsia="Times New Roman" w:hAnsi="Times New Roman" w:cs="Times New Roman"/>
          <w:sz w:val="24"/>
          <w:szCs w:val="24"/>
          <w:lang w:val="sr-Cyrl-RS"/>
        </w:rPr>
        <w:t xml:space="preserve"> где се дететом </w:t>
      </w:r>
      <w:r w:rsidR="000F05A0">
        <w:rPr>
          <w:rFonts w:ascii="Times New Roman" w:eastAsia="Times New Roman" w:hAnsi="Times New Roman" w:cs="Times New Roman"/>
          <w:sz w:val="24"/>
          <w:szCs w:val="24"/>
          <w:lang w:val="sr-Cyrl-RS"/>
        </w:rPr>
        <w:t>„</w:t>
      </w:r>
      <w:r w:rsidRPr="00ED66B0">
        <w:rPr>
          <w:rFonts w:ascii="Times New Roman" w:eastAsia="Times New Roman" w:hAnsi="Times New Roman" w:cs="Times New Roman"/>
          <w:sz w:val="24"/>
          <w:szCs w:val="24"/>
          <w:lang w:val="sr-Cyrl-RS"/>
        </w:rPr>
        <w:t>са нарушеним здравственим стањем</w:t>
      </w:r>
      <w:r w:rsidR="000F05A0">
        <w:rPr>
          <w:rFonts w:ascii="Times New Roman" w:eastAsia="Times New Roman" w:hAnsi="Times New Roman" w:cs="Times New Roman"/>
          <w:sz w:val="24"/>
          <w:szCs w:val="24"/>
          <w:lang w:val="sr-Cyrl-RS"/>
        </w:rPr>
        <w:t>”</w:t>
      </w:r>
      <w:r w:rsidRPr="00ED66B0">
        <w:rPr>
          <w:rFonts w:ascii="Times New Roman" w:eastAsia="Times New Roman" w:hAnsi="Times New Roman" w:cs="Times New Roman"/>
          <w:sz w:val="24"/>
          <w:szCs w:val="24"/>
          <w:lang w:val="sr-Cyrl-RS"/>
        </w:rPr>
        <w:t xml:space="preserve"> у члану 9. сматра и дете са ретком болешћу, као и </w:t>
      </w:r>
      <w:r w:rsidR="003924D2" w:rsidRPr="00ED66B0">
        <w:rPr>
          <w:rFonts w:ascii="Times New Roman" w:eastAsia="Times New Roman" w:hAnsi="Times New Roman" w:cs="Times New Roman"/>
          <w:sz w:val="24"/>
          <w:szCs w:val="24"/>
          <w:lang w:val="sr-Cyrl-RS"/>
        </w:rPr>
        <w:t>у Правилнику</w:t>
      </w:r>
      <w:r w:rsidRPr="00ED66B0">
        <w:rPr>
          <w:rFonts w:ascii="Times New Roman" w:eastAsia="Times New Roman" w:hAnsi="Times New Roman" w:cs="Times New Roman"/>
          <w:sz w:val="24"/>
          <w:szCs w:val="24"/>
          <w:lang w:val="sr-Cyrl-RS"/>
        </w:rPr>
        <w:t xml:space="preserve"> </w:t>
      </w:r>
      <w:r w:rsidR="00346060" w:rsidRPr="00ED66B0">
        <w:rPr>
          <w:rFonts w:ascii="Times New Roman" w:eastAsia="Times New Roman" w:hAnsi="Times New Roman" w:cs="Times New Roman"/>
          <w:sz w:val="24"/>
          <w:szCs w:val="24"/>
          <w:lang w:val="sr-Cyrl-RS"/>
        </w:rPr>
        <w:t>о утврђивању телесних оштећења („Службени гласник РС</w:t>
      </w:r>
      <w:r w:rsidR="000F05A0">
        <w:rPr>
          <w:rFonts w:ascii="Times New Roman" w:eastAsia="Times New Roman" w:hAnsi="Times New Roman" w:cs="Times New Roman"/>
          <w:sz w:val="24"/>
          <w:szCs w:val="24"/>
          <w:lang w:val="sr-Cyrl-RS"/>
        </w:rPr>
        <w:t>”</w:t>
      </w:r>
      <w:r w:rsidR="00346060" w:rsidRPr="00ED66B0">
        <w:rPr>
          <w:rFonts w:ascii="Times New Roman" w:eastAsia="Times New Roman" w:hAnsi="Times New Roman" w:cs="Times New Roman"/>
          <w:sz w:val="24"/>
          <w:szCs w:val="24"/>
          <w:lang w:val="sr-Cyrl-RS"/>
        </w:rPr>
        <w:t xml:space="preserve"> </w:t>
      </w:r>
      <w:r w:rsidRPr="00ED66B0">
        <w:rPr>
          <w:rFonts w:ascii="Times New Roman" w:eastAsia="Times New Roman" w:hAnsi="Times New Roman" w:cs="Times New Roman"/>
          <w:sz w:val="24"/>
          <w:szCs w:val="24"/>
          <w:lang w:val="sr-Cyrl-RS"/>
        </w:rPr>
        <w:t xml:space="preserve">бр. </w:t>
      </w:r>
      <w:r w:rsidRPr="00ED66B0">
        <w:rPr>
          <w:rFonts w:ascii="Times New Roman" w:eastAsia="Times New Roman" w:hAnsi="Times New Roman" w:cs="Times New Roman"/>
          <w:sz w:val="24"/>
          <w:szCs w:val="24"/>
          <w:lang w:val="ru-RU"/>
        </w:rPr>
        <w:t xml:space="preserve">105/03 </w:t>
      </w:r>
      <w:r w:rsidRPr="00ED66B0">
        <w:rPr>
          <w:rFonts w:ascii="Times New Roman" w:eastAsia="Times New Roman" w:hAnsi="Times New Roman" w:cs="Times New Roman"/>
          <w:sz w:val="24"/>
          <w:szCs w:val="24"/>
          <w:lang w:val="sr-Cyrl-RS"/>
        </w:rPr>
        <w:t>и</w:t>
      </w:r>
      <w:r w:rsidRPr="00ED66B0">
        <w:rPr>
          <w:rFonts w:ascii="Times New Roman" w:eastAsia="Times New Roman" w:hAnsi="Times New Roman" w:cs="Times New Roman"/>
          <w:sz w:val="24"/>
          <w:szCs w:val="24"/>
          <w:lang w:val="ru-RU"/>
        </w:rPr>
        <w:t xml:space="preserve"> 120/08)</w:t>
      </w:r>
      <w:r w:rsidR="00A452B3" w:rsidRPr="00ED66B0">
        <w:rPr>
          <w:rFonts w:ascii="Times New Roman" w:eastAsia="Times New Roman" w:hAnsi="Times New Roman" w:cs="Times New Roman"/>
          <w:sz w:val="24"/>
          <w:szCs w:val="24"/>
          <w:lang w:val="ru-RU"/>
        </w:rPr>
        <w:t>. Наведени правилници</w:t>
      </w:r>
      <w:r w:rsidR="00287B93" w:rsidRPr="00ED66B0">
        <w:rPr>
          <w:rFonts w:ascii="Times New Roman" w:eastAsia="Times New Roman" w:hAnsi="Times New Roman" w:cs="Times New Roman"/>
          <w:sz w:val="24"/>
          <w:szCs w:val="24"/>
          <w:lang w:val="ru-RU"/>
        </w:rPr>
        <w:t xml:space="preserve"> </w:t>
      </w:r>
      <w:r w:rsidRPr="00ED66B0">
        <w:rPr>
          <w:rFonts w:ascii="Times New Roman" w:eastAsia="Times New Roman" w:hAnsi="Times New Roman" w:cs="Times New Roman"/>
          <w:sz w:val="24"/>
          <w:szCs w:val="24"/>
          <w:lang w:val="ru-RU"/>
        </w:rPr>
        <w:t>не препознај</w:t>
      </w:r>
      <w:r w:rsidR="00A452B3" w:rsidRPr="00ED66B0">
        <w:rPr>
          <w:rFonts w:ascii="Times New Roman" w:eastAsia="Times New Roman" w:hAnsi="Times New Roman" w:cs="Times New Roman"/>
          <w:sz w:val="24"/>
          <w:szCs w:val="24"/>
          <w:lang w:val="ru-RU"/>
        </w:rPr>
        <w:t>у</w:t>
      </w:r>
      <w:r w:rsidRPr="00ED66B0">
        <w:rPr>
          <w:rFonts w:ascii="Times New Roman" w:eastAsia="Times New Roman" w:hAnsi="Times New Roman" w:cs="Times New Roman"/>
          <w:sz w:val="24"/>
          <w:szCs w:val="24"/>
          <w:lang w:val="ru-RU"/>
        </w:rPr>
        <w:t xml:space="preserve"> ретке болести као групу, али поимен</w:t>
      </w:r>
      <w:r w:rsidR="00346060" w:rsidRPr="00ED66B0">
        <w:rPr>
          <w:rFonts w:ascii="Times New Roman" w:eastAsia="Times New Roman" w:hAnsi="Times New Roman" w:cs="Times New Roman"/>
          <w:sz w:val="24"/>
          <w:szCs w:val="24"/>
          <w:lang w:val="ru-RU"/>
        </w:rPr>
        <w:t>и</w:t>
      </w:r>
      <w:r w:rsidRPr="00ED66B0">
        <w:rPr>
          <w:rFonts w:ascii="Times New Roman" w:eastAsia="Times New Roman" w:hAnsi="Times New Roman" w:cs="Times New Roman"/>
          <w:sz w:val="24"/>
          <w:szCs w:val="24"/>
          <w:lang w:val="ru-RU"/>
        </w:rPr>
        <w:t>це наводи низ ретких дијагноза које су у моменту писања правилни</w:t>
      </w:r>
      <w:r w:rsidR="00346060" w:rsidRPr="00ED66B0">
        <w:rPr>
          <w:rFonts w:ascii="Times New Roman" w:eastAsia="Times New Roman" w:hAnsi="Times New Roman" w:cs="Times New Roman"/>
          <w:sz w:val="24"/>
          <w:szCs w:val="24"/>
          <w:lang w:val="ru-RU"/>
        </w:rPr>
        <w:t xml:space="preserve">ка биле препознате, као што су: </w:t>
      </w:r>
      <w:r w:rsidRPr="00ED66B0">
        <w:rPr>
          <w:rFonts w:ascii="Times New Roman" w:eastAsia="Times New Roman" w:hAnsi="Times New Roman" w:cs="Times New Roman"/>
          <w:sz w:val="24"/>
          <w:szCs w:val="24"/>
          <w:lang w:val="ru-RU"/>
        </w:rPr>
        <w:t>мишићне дистро</w:t>
      </w:r>
      <w:r w:rsidR="00346060" w:rsidRPr="00ED66B0">
        <w:rPr>
          <w:rFonts w:ascii="Times New Roman" w:eastAsia="Times New Roman" w:hAnsi="Times New Roman" w:cs="Times New Roman"/>
          <w:sz w:val="24"/>
          <w:szCs w:val="24"/>
          <w:lang w:val="ru-RU"/>
        </w:rPr>
        <w:t>фије, спиналне мишићне атрофије,</w:t>
      </w:r>
      <w:r w:rsidRPr="00ED66B0">
        <w:rPr>
          <w:rFonts w:ascii="Times New Roman" w:eastAsia="Times New Roman" w:hAnsi="Times New Roman" w:cs="Times New Roman"/>
          <w:sz w:val="24"/>
          <w:szCs w:val="24"/>
          <w:lang w:val="ru-RU"/>
        </w:rPr>
        <w:t xml:space="preserve"> итд. Поред ових права, </w:t>
      </w:r>
      <w:r w:rsidR="00A452B3" w:rsidRPr="00ED66B0">
        <w:rPr>
          <w:rFonts w:ascii="Times New Roman" w:eastAsia="Times New Roman" w:hAnsi="Times New Roman" w:cs="Times New Roman"/>
          <w:sz w:val="24"/>
          <w:szCs w:val="24"/>
          <w:lang w:val="ru-RU"/>
        </w:rPr>
        <w:t xml:space="preserve">лицима </w:t>
      </w:r>
      <w:r w:rsidRPr="00ED66B0">
        <w:rPr>
          <w:rFonts w:ascii="Times New Roman" w:eastAsia="Times New Roman" w:hAnsi="Times New Roman" w:cs="Times New Roman"/>
          <w:sz w:val="24"/>
          <w:szCs w:val="24"/>
          <w:lang w:val="ru-RU"/>
        </w:rPr>
        <w:t xml:space="preserve">са ретким болестима и њиховим неговатељима имплицитно припада и могућност </w:t>
      </w:r>
      <w:r w:rsidRPr="00ED66B0">
        <w:rPr>
          <w:rFonts w:ascii="Times New Roman" w:eastAsia="Times New Roman" w:hAnsi="Times New Roman" w:cs="Times New Roman"/>
          <w:sz w:val="24"/>
          <w:szCs w:val="24"/>
          <w:lang w:val="sr-Cyrl-RS"/>
        </w:rPr>
        <w:t>рада са половином пуног радног времена ради посебне неге детета или одсуства с</w:t>
      </w:r>
      <w:r w:rsidR="00B42084" w:rsidRPr="00ED66B0">
        <w:rPr>
          <w:rFonts w:ascii="Times New Roman" w:eastAsia="Times New Roman" w:hAnsi="Times New Roman" w:cs="Times New Roman"/>
          <w:sz w:val="24"/>
          <w:szCs w:val="24"/>
          <w:lang w:val="sr-Cyrl-RS"/>
        </w:rPr>
        <w:t>а рада ради посебне неге детета</w:t>
      </w:r>
      <w:r w:rsidR="00B42084" w:rsidRPr="00ED66B0">
        <w:rPr>
          <w:rFonts w:ascii="Times New Roman" w:eastAsia="Times New Roman" w:hAnsi="Times New Roman" w:cs="Times New Roman"/>
          <w:sz w:val="24"/>
          <w:szCs w:val="24"/>
          <w:lang w:val="sr-Latn-RS"/>
        </w:rPr>
        <w:t>.</w:t>
      </w:r>
    </w:p>
    <w:p w14:paraId="4F46767D" w14:textId="77777777" w:rsidR="00287B93" w:rsidRPr="00ED66B0" w:rsidRDefault="00287B93" w:rsidP="00320F17">
      <w:pPr>
        <w:spacing w:after="0" w:line="240" w:lineRule="auto"/>
        <w:ind w:firstLine="709"/>
        <w:jc w:val="both"/>
        <w:rPr>
          <w:rFonts w:ascii="Times New Roman" w:eastAsia="Times New Roman" w:hAnsi="Times New Roman" w:cs="Times New Roman"/>
          <w:strike/>
          <w:sz w:val="24"/>
          <w:szCs w:val="24"/>
          <w:lang w:val="sr-Latn-RS"/>
        </w:rPr>
      </w:pPr>
    </w:p>
    <w:p w14:paraId="3A007AD0" w14:textId="53118648" w:rsidR="00EA49B2" w:rsidRPr="00ED66B0" w:rsidRDefault="00EA49B2" w:rsidP="00320F17">
      <w:pPr>
        <w:shd w:val="clear" w:color="auto" w:fill="FFFFFF"/>
        <w:spacing w:after="0" w:line="240" w:lineRule="auto"/>
        <w:ind w:left="720"/>
        <w:jc w:val="both"/>
        <w:rPr>
          <w:rFonts w:ascii="Times New Roman" w:eastAsia="Times New Roman" w:hAnsi="Times New Roman" w:cs="Times New Roman"/>
          <w:bCs/>
          <w:iCs/>
          <w:sz w:val="24"/>
          <w:szCs w:val="24"/>
          <w:lang w:val="sr-Cyrl-RS"/>
        </w:rPr>
      </w:pPr>
      <w:r w:rsidRPr="00ED66B0">
        <w:rPr>
          <w:rFonts w:ascii="Times New Roman" w:eastAsia="Times New Roman" w:hAnsi="Times New Roman" w:cs="Times New Roman"/>
          <w:bCs/>
          <w:iCs/>
          <w:sz w:val="24"/>
          <w:szCs w:val="24"/>
          <w:lang w:val="sr-Cyrl-RS"/>
        </w:rPr>
        <w:t>Упоредна међународна пракса</w:t>
      </w:r>
    </w:p>
    <w:p w14:paraId="61607419" w14:textId="77777777" w:rsidR="00A452B3" w:rsidRPr="00ED66B0" w:rsidRDefault="00A452B3" w:rsidP="00320F17">
      <w:pPr>
        <w:shd w:val="clear" w:color="auto" w:fill="FFFFFF"/>
        <w:spacing w:after="0" w:line="240" w:lineRule="auto"/>
        <w:ind w:left="720"/>
        <w:jc w:val="both"/>
        <w:rPr>
          <w:rFonts w:ascii="Times New Roman" w:eastAsia="Times New Roman" w:hAnsi="Times New Roman" w:cs="Times New Roman"/>
          <w:bCs/>
          <w:iCs/>
          <w:sz w:val="24"/>
          <w:szCs w:val="24"/>
          <w:lang w:val="sr-Cyrl-RS"/>
        </w:rPr>
      </w:pPr>
    </w:p>
    <w:p w14:paraId="30FDA2C1" w14:textId="6D8007D6" w:rsidR="00863AEA" w:rsidRDefault="00EA49B2" w:rsidP="00320F17">
      <w:pPr>
        <w:autoSpaceDE w:val="0"/>
        <w:autoSpaceDN w:val="0"/>
        <w:adjustRightInd w:val="0"/>
        <w:spacing w:after="0" w:line="240" w:lineRule="auto"/>
        <w:ind w:firstLine="709"/>
        <w:jc w:val="both"/>
        <w:rPr>
          <w:rFonts w:ascii="Times New Roman" w:eastAsia="MS Mincho" w:hAnsi="Times New Roman" w:cs="Times New Roman"/>
          <w:sz w:val="24"/>
          <w:szCs w:val="24"/>
          <w:lang w:val="sr-Cyrl-RS"/>
        </w:rPr>
      </w:pPr>
      <w:r w:rsidRPr="00ED66B0">
        <w:rPr>
          <w:rFonts w:ascii="Times New Roman" w:hAnsi="Times New Roman" w:cs="Times New Roman"/>
          <w:sz w:val="24"/>
          <w:szCs w:val="24"/>
          <w:lang w:val="sr-Cyrl-RS"/>
        </w:rPr>
        <w:t xml:space="preserve">Међу државама чланицама Европске уније постоје значајне разлике у квалитету доступне неге лица оболелих од ретких болести, због чега је Европска комисија кроз отворене процесе консултација саветовала државе чланице да у својим земљама унапреде здравствени систем по питању </w:t>
      </w:r>
      <w:r w:rsidR="00CA5B22" w:rsidRPr="00ED66B0">
        <w:rPr>
          <w:rFonts w:ascii="Times New Roman" w:hAnsi="Times New Roman" w:cs="Times New Roman"/>
          <w:sz w:val="24"/>
          <w:szCs w:val="24"/>
          <w:lang w:val="sr-Cyrl-RS"/>
        </w:rPr>
        <w:t xml:space="preserve">лечења и неге лица </w:t>
      </w:r>
      <w:r w:rsidRPr="00ED66B0">
        <w:rPr>
          <w:rFonts w:ascii="Times New Roman" w:hAnsi="Times New Roman" w:cs="Times New Roman"/>
          <w:sz w:val="24"/>
          <w:szCs w:val="24"/>
          <w:lang w:val="sr-Cyrl-RS"/>
        </w:rPr>
        <w:t xml:space="preserve">оболелих од ретких болести. </w:t>
      </w:r>
      <w:r w:rsidR="00CA5B22" w:rsidRPr="00ED66B0">
        <w:rPr>
          <w:rFonts w:ascii="Times New Roman" w:hAnsi="Times New Roman" w:cs="Times New Roman"/>
          <w:sz w:val="24"/>
          <w:szCs w:val="24"/>
          <w:lang w:val="sr-Cyrl-RS"/>
        </w:rPr>
        <w:t xml:space="preserve">Како </w:t>
      </w:r>
      <w:r w:rsidRPr="00ED66B0">
        <w:rPr>
          <w:rFonts w:ascii="Times New Roman" w:hAnsi="Times New Roman" w:cs="Times New Roman"/>
          <w:sz w:val="24"/>
          <w:szCs w:val="24"/>
          <w:lang w:val="sr-Cyrl-RS"/>
        </w:rPr>
        <w:t xml:space="preserve">Република Србија </w:t>
      </w:r>
      <w:r w:rsidR="00CA5B22" w:rsidRPr="00ED66B0">
        <w:rPr>
          <w:rFonts w:ascii="Times New Roman" w:hAnsi="Times New Roman" w:cs="Times New Roman"/>
          <w:sz w:val="24"/>
          <w:szCs w:val="24"/>
          <w:lang w:val="sr-Cyrl-RS"/>
        </w:rPr>
        <w:t xml:space="preserve">није чланица ЕУ, </w:t>
      </w:r>
      <w:r w:rsidRPr="00ED66B0">
        <w:rPr>
          <w:rFonts w:ascii="Times New Roman" w:hAnsi="Times New Roman" w:cs="Times New Roman"/>
          <w:sz w:val="24"/>
          <w:szCs w:val="24"/>
          <w:lang w:val="sr-Cyrl-RS"/>
        </w:rPr>
        <w:t>није била укључена у поменута саветовања</w:t>
      </w:r>
      <w:r w:rsidR="00CA5B22" w:rsidRPr="00ED66B0">
        <w:rPr>
          <w:rFonts w:ascii="Times New Roman" w:hAnsi="Times New Roman" w:cs="Times New Roman"/>
          <w:sz w:val="24"/>
          <w:szCs w:val="24"/>
          <w:lang w:val="sr-Cyrl-RS"/>
        </w:rPr>
        <w:t>. Без обзира на то, п</w:t>
      </w:r>
      <w:r w:rsidRPr="00ED66B0">
        <w:rPr>
          <w:rFonts w:ascii="Times New Roman" w:hAnsi="Times New Roman" w:cs="Times New Roman"/>
          <w:sz w:val="24"/>
          <w:szCs w:val="24"/>
          <w:lang w:val="sr-Cyrl-RS"/>
        </w:rPr>
        <w:t xml:space="preserve">рати ЕУ препоруке и смернице у области ретких болести. Ниска преваленца ретких болести условљава да се неки проблеми могу ефикасније решити организовањем на </w:t>
      </w:r>
      <w:r w:rsidR="00863AEA" w:rsidRPr="00ED66B0">
        <w:rPr>
          <w:rFonts w:ascii="Times New Roman" w:hAnsi="Times New Roman" w:cs="Times New Roman"/>
          <w:sz w:val="24"/>
          <w:szCs w:val="24"/>
          <w:lang w:val="sr-Cyrl-RS"/>
        </w:rPr>
        <w:t>интернационалном</w:t>
      </w:r>
      <w:r w:rsidRPr="00ED66B0">
        <w:rPr>
          <w:rFonts w:ascii="Times New Roman" w:hAnsi="Times New Roman" w:cs="Times New Roman"/>
          <w:sz w:val="24"/>
          <w:szCs w:val="24"/>
          <w:lang w:val="sr-Cyrl-RS"/>
        </w:rPr>
        <w:t xml:space="preserve"> него на националном нивоу. У основи </w:t>
      </w:r>
      <w:r w:rsidR="00AB416D" w:rsidRPr="00ED66B0">
        <w:rPr>
          <w:rFonts w:ascii="Times New Roman" w:hAnsi="Times New Roman" w:cs="Times New Roman"/>
          <w:sz w:val="24"/>
          <w:szCs w:val="24"/>
          <w:lang w:val="sr-Cyrl-RS"/>
        </w:rPr>
        <w:t>деловања</w:t>
      </w:r>
      <w:r w:rsidRPr="00ED66B0">
        <w:rPr>
          <w:rFonts w:ascii="Times New Roman" w:hAnsi="Times New Roman" w:cs="Times New Roman"/>
          <w:sz w:val="24"/>
          <w:szCs w:val="24"/>
          <w:lang w:val="sr-Cyrl-RS"/>
        </w:rPr>
        <w:t xml:space="preserve"> ЕУ </w:t>
      </w:r>
      <w:r w:rsidR="00AB416D" w:rsidRPr="00ED66B0">
        <w:rPr>
          <w:rFonts w:ascii="Times New Roman" w:hAnsi="Times New Roman" w:cs="Times New Roman"/>
          <w:sz w:val="24"/>
          <w:szCs w:val="24"/>
          <w:lang w:val="sr-Cyrl-RS"/>
        </w:rPr>
        <w:t>у области ретких болести</w:t>
      </w:r>
      <w:r w:rsidRPr="00ED66B0">
        <w:rPr>
          <w:rFonts w:ascii="Times New Roman" w:hAnsi="Times New Roman" w:cs="Times New Roman"/>
          <w:sz w:val="24"/>
          <w:szCs w:val="24"/>
          <w:lang w:val="sr-Cyrl-RS"/>
        </w:rPr>
        <w:t>, налазе се документи које су прихватиле и потписале земље чланице ЕУ</w:t>
      </w:r>
      <w:r w:rsidR="00CA5B22" w:rsidRPr="00ED66B0">
        <w:rPr>
          <w:rFonts w:ascii="Times New Roman" w:hAnsi="Times New Roman" w:cs="Times New Roman"/>
          <w:sz w:val="24"/>
          <w:szCs w:val="24"/>
          <w:lang w:val="sr-Cyrl-RS"/>
        </w:rPr>
        <w:t>.</w:t>
      </w:r>
      <w:r w:rsidRPr="00ED66B0">
        <w:rPr>
          <w:rFonts w:ascii="Times New Roman" w:hAnsi="Times New Roman" w:cs="Times New Roman"/>
          <w:sz w:val="24"/>
          <w:szCs w:val="24"/>
          <w:lang w:val="sr-Cyrl-RS"/>
        </w:rPr>
        <w:t xml:space="preserve"> 2008. године Европска комисија је </w:t>
      </w:r>
      <w:r w:rsidR="00CA5B22" w:rsidRPr="00ED66B0">
        <w:rPr>
          <w:rFonts w:ascii="Times New Roman" w:hAnsi="Times New Roman" w:cs="Times New Roman"/>
          <w:sz w:val="24"/>
          <w:szCs w:val="24"/>
          <w:lang w:val="sr-Cyrl-RS"/>
        </w:rPr>
        <w:t>усвојила</w:t>
      </w:r>
      <w:r w:rsidRPr="00ED66B0">
        <w:rPr>
          <w:rFonts w:ascii="Times New Roman" w:hAnsi="Times New Roman" w:cs="Times New Roman"/>
          <w:sz w:val="24"/>
          <w:szCs w:val="24"/>
          <w:lang w:val="sr-Cyrl-RS"/>
        </w:rPr>
        <w:t xml:space="preserve"> документ „Саопштење Европском парламенту, Савету, Европском економском и друштвеном комитету и Комитету региона о ретким болестима: изазови Европе</w:t>
      </w:r>
      <w:r w:rsidR="000F05A0">
        <w:rPr>
          <w:rFonts w:ascii="Times New Roman" w:hAnsi="Times New Roman" w:cs="Times New Roman"/>
          <w:sz w:val="24"/>
          <w:szCs w:val="24"/>
          <w:lang w:val="sr-Cyrl-RS"/>
        </w:rPr>
        <w:t>”</w:t>
      </w:r>
      <w:r w:rsidRPr="00ED66B0">
        <w:rPr>
          <w:rStyle w:val="FootnoteReference"/>
          <w:rFonts w:ascii="Times New Roman" w:hAnsi="Times New Roman"/>
          <w:sz w:val="24"/>
          <w:szCs w:val="24"/>
          <w:lang w:val="sr-Cyrl-RS"/>
        </w:rPr>
        <w:footnoteReference w:id="5"/>
      </w:r>
      <w:r w:rsidRPr="00ED66B0">
        <w:rPr>
          <w:rFonts w:ascii="Times New Roman" w:hAnsi="Times New Roman" w:cs="Times New Roman"/>
          <w:sz w:val="24"/>
          <w:szCs w:val="24"/>
          <w:lang w:val="sr-Cyrl-RS"/>
        </w:rPr>
        <w:t>,</w:t>
      </w:r>
      <w:r w:rsidR="00863AEA" w:rsidRPr="00ED66B0">
        <w:rPr>
          <w:rFonts w:ascii="Times New Roman" w:hAnsi="Times New Roman" w:cs="Times New Roman"/>
          <w:sz w:val="24"/>
          <w:szCs w:val="24"/>
          <w:lang w:val="sr-Cyrl-RS"/>
        </w:rPr>
        <w:t xml:space="preserve"> у коме су дефинисани г</w:t>
      </w:r>
      <w:r w:rsidR="00863AEA" w:rsidRPr="00ED66B0">
        <w:rPr>
          <w:rFonts w:ascii="Times New Roman" w:eastAsia="MS Mincho" w:hAnsi="Times New Roman" w:cs="Times New Roman"/>
          <w:sz w:val="24"/>
          <w:szCs w:val="24"/>
          <w:lang w:val="sr-Cyrl-RS"/>
        </w:rPr>
        <w:t>лавни циљеви Европске Уније у области ретких болести:</w:t>
      </w:r>
    </w:p>
    <w:p w14:paraId="63B983C4" w14:textId="77777777" w:rsidR="00105085" w:rsidRPr="00ED66B0" w:rsidRDefault="00105085" w:rsidP="00320F17">
      <w:pPr>
        <w:autoSpaceDE w:val="0"/>
        <w:autoSpaceDN w:val="0"/>
        <w:adjustRightInd w:val="0"/>
        <w:spacing w:after="0" w:line="240" w:lineRule="auto"/>
        <w:ind w:firstLine="709"/>
        <w:jc w:val="both"/>
        <w:rPr>
          <w:rFonts w:ascii="Times New Roman" w:hAnsi="Times New Roman" w:cs="Times New Roman"/>
          <w:sz w:val="24"/>
          <w:szCs w:val="24"/>
          <w:lang w:val="sr-Cyrl-RS"/>
        </w:rPr>
      </w:pPr>
    </w:p>
    <w:p w14:paraId="0D599996" w14:textId="2F17CF05" w:rsidR="00863AEA" w:rsidRPr="00ED66B0" w:rsidRDefault="00863AEA" w:rsidP="00A452B3">
      <w:pPr>
        <w:numPr>
          <w:ilvl w:val="0"/>
          <w:numId w:val="26"/>
        </w:numPr>
        <w:tabs>
          <w:tab w:val="left" w:pos="851"/>
          <w:tab w:val="left" w:pos="993"/>
        </w:tabs>
        <w:spacing w:after="0" w:line="240" w:lineRule="auto"/>
        <w:ind w:left="0" w:firstLine="709"/>
        <w:contextualSpacing/>
        <w:jc w:val="both"/>
        <w:rPr>
          <w:rFonts w:ascii="Times New Roman" w:eastAsia="MS Mincho" w:hAnsi="Times New Roman" w:cs="Times New Roman"/>
          <w:sz w:val="24"/>
          <w:szCs w:val="24"/>
          <w:lang w:val="sr-Cyrl-RS"/>
        </w:rPr>
      </w:pPr>
      <w:r w:rsidRPr="00ED66B0">
        <w:rPr>
          <w:rFonts w:ascii="Times New Roman" w:eastAsia="MS Mincho" w:hAnsi="Times New Roman" w:cs="Times New Roman"/>
          <w:sz w:val="24"/>
          <w:szCs w:val="24"/>
          <w:lang w:val="sr-Cyrl-RS"/>
        </w:rPr>
        <w:t>унапређење препознавања и видљивости ретких болести;</w:t>
      </w:r>
    </w:p>
    <w:p w14:paraId="7E066E32" w14:textId="3EBC6D15" w:rsidR="00863AEA" w:rsidRPr="00ED66B0" w:rsidRDefault="00863AEA" w:rsidP="00A452B3">
      <w:pPr>
        <w:numPr>
          <w:ilvl w:val="0"/>
          <w:numId w:val="26"/>
        </w:numPr>
        <w:tabs>
          <w:tab w:val="left" w:pos="851"/>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lang w:val="sr-Cyrl-RS"/>
        </w:rPr>
      </w:pPr>
      <w:r w:rsidRPr="00ED66B0">
        <w:rPr>
          <w:rFonts w:ascii="Times New Roman" w:eastAsia="MS Mincho" w:hAnsi="Times New Roman" w:cs="Times New Roman"/>
          <w:sz w:val="24"/>
          <w:szCs w:val="24"/>
          <w:lang w:val="sr-Cyrl-RS"/>
        </w:rPr>
        <w:t>подршка развоја политика за ретк</w:t>
      </w:r>
      <w:r w:rsidR="00A452B3" w:rsidRPr="00ED66B0">
        <w:rPr>
          <w:rFonts w:ascii="Times New Roman" w:eastAsia="MS Mincho" w:hAnsi="Times New Roman" w:cs="Times New Roman"/>
          <w:sz w:val="24"/>
          <w:szCs w:val="24"/>
          <w:lang w:val="sr-Cyrl-RS"/>
        </w:rPr>
        <w:t>е болести на националном нивоу;</w:t>
      </w:r>
      <w:r w:rsidRPr="00ED66B0">
        <w:rPr>
          <w:rFonts w:ascii="Times New Roman" w:eastAsia="MS Mincho" w:hAnsi="Times New Roman" w:cs="Times New Roman"/>
          <w:sz w:val="24"/>
          <w:szCs w:val="24"/>
          <w:lang w:val="sr-Cyrl-RS"/>
        </w:rPr>
        <w:t xml:space="preserve"> </w:t>
      </w:r>
    </w:p>
    <w:p w14:paraId="1D07282C" w14:textId="77777777" w:rsidR="00863AEA" w:rsidRPr="00ED66B0" w:rsidRDefault="00863AEA" w:rsidP="00A452B3">
      <w:pPr>
        <w:numPr>
          <w:ilvl w:val="0"/>
          <w:numId w:val="26"/>
        </w:numPr>
        <w:tabs>
          <w:tab w:val="left" w:pos="851"/>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lang w:val="sr-Cyrl-RS"/>
        </w:rPr>
      </w:pPr>
      <w:r w:rsidRPr="00ED66B0">
        <w:rPr>
          <w:rFonts w:ascii="Times New Roman" w:eastAsia="MS Mincho" w:hAnsi="Times New Roman" w:cs="Times New Roman"/>
          <w:sz w:val="24"/>
          <w:szCs w:val="24"/>
          <w:lang w:val="sr-Cyrl-RS"/>
        </w:rPr>
        <w:t>развој европске сарадње, координације и управљања у области ретких болести.</w:t>
      </w:r>
    </w:p>
    <w:p w14:paraId="3B93EE94" w14:textId="78FAACD9" w:rsidR="00863AEA" w:rsidRDefault="00863AEA" w:rsidP="00320F17">
      <w:pPr>
        <w:tabs>
          <w:tab w:val="left" w:pos="851"/>
        </w:tabs>
        <w:autoSpaceDE w:val="0"/>
        <w:autoSpaceDN w:val="0"/>
        <w:adjustRightInd w:val="0"/>
        <w:spacing w:after="0" w:line="240" w:lineRule="auto"/>
        <w:ind w:firstLine="709"/>
        <w:contextualSpacing/>
        <w:jc w:val="both"/>
        <w:rPr>
          <w:rFonts w:ascii="Times New Roman" w:hAnsi="Times New Roman" w:cs="Times New Roman"/>
          <w:sz w:val="24"/>
          <w:szCs w:val="24"/>
          <w:lang w:val="sr-Cyrl-RS"/>
        </w:rPr>
      </w:pPr>
    </w:p>
    <w:p w14:paraId="426FBBA5" w14:textId="6238C3E6" w:rsidR="00EA49B2" w:rsidRPr="00ED66B0" w:rsidRDefault="00863AEA" w:rsidP="00320F17">
      <w:pPr>
        <w:tabs>
          <w:tab w:val="left" w:pos="851"/>
        </w:tabs>
        <w:autoSpaceDE w:val="0"/>
        <w:autoSpaceDN w:val="0"/>
        <w:adjustRightInd w:val="0"/>
        <w:spacing w:after="0" w:line="240" w:lineRule="auto"/>
        <w:ind w:firstLine="709"/>
        <w:contextualSpacing/>
        <w:jc w:val="both"/>
        <w:rPr>
          <w:rFonts w:ascii="Times New Roman" w:hAnsi="Times New Roman" w:cs="Times New Roman"/>
          <w:sz w:val="24"/>
          <w:szCs w:val="24"/>
          <w:lang w:val="sr-Cyrl-RS"/>
        </w:rPr>
      </w:pPr>
      <w:r w:rsidRPr="00ED66B0">
        <w:rPr>
          <w:rFonts w:ascii="Times New Roman" w:hAnsi="Times New Roman" w:cs="Times New Roman"/>
          <w:sz w:val="24"/>
          <w:szCs w:val="24"/>
          <w:lang w:val="sr-Cyrl-RS"/>
        </w:rPr>
        <w:t xml:space="preserve">Након тога, </w:t>
      </w:r>
      <w:r w:rsidR="00EA49B2" w:rsidRPr="00ED66B0">
        <w:rPr>
          <w:rFonts w:ascii="Times New Roman" w:hAnsi="Times New Roman" w:cs="Times New Roman"/>
          <w:sz w:val="24"/>
          <w:szCs w:val="24"/>
          <w:lang w:val="sr-Cyrl-RS"/>
        </w:rPr>
        <w:t xml:space="preserve">Савет Европе је у јуну 2009. године усвојио и документ којим се дефинишу основне смернице: </w:t>
      </w:r>
      <w:r w:rsidR="000F05A0">
        <w:rPr>
          <w:rFonts w:ascii="Times New Roman" w:hAnsi="Times New Roman" w:cs="Times New Roman"/>
          <w:sz w:val="24"/>
          <w:szCs w:val="24"/>
          <w:lang w:val="sr-Cyrl-RS"/>
        </w:rPr>
        <w:t>“</w:t>
      </w:r>
      <w:r w:rsidR="00EA49B2" w:rsidRPr="00ED66B0">
        <w:rPr>
          <w:rFonts w:ascii="Times New Roman" w:hAnsi="Times New Roman" w:cs="Times New Roman"/>
          <w:sz w:val="24"/>
          <w:szCs w:val="24"/>
          <w:lang w:val="sr-Cyrl-RS"/>
        </w:rPr>
        <w:t xml:space="preserve">Препоруке Савета од 8. јуна 2009. </w:t>
      </w:r>
      <w:r w:rsidR="00384093" w:rsidRPr="00ED66B0">
        <w:rPr>
          <w:rFonts w:ascii="Times New Roman" w:hAnsi="Times New Roman" w:cs="Times New Roman"/>
          <w:sz w:val="24"/>
          <w:szCs w:val="24"/>
          <w:lang w:val="sr-Cyrl-RS"/>
        </w:rPr>
        <w:t xml:space="preserve">године </w:t>
      </w:r>
      <w:r w:rsidR="00EA49B2" w:rsidRPr="00ED66B0">
        <w:rPr>
          <w:rFonts w:ascii="Times New Roman" w:hAnsi="Times New Roman" w:cs="Times New Roman"/>
          <w:sz w:val="24"/>
          <w:szCs w:val="24"/>
          <w:lang w:val="sr-Cyrl-RS"/>
        </w:rPr>
        <w:t>о акцији у области ретких болести</w:t>
      </w:r>
      <w:r w:rsidR="000F05A0">
        <w:rPr>
          <w:rFonts w:ascii="Times New Roman" w:hAnsi="Times New Roman" w:cs="Times New Roman"/>
          <w:sz w:val="24"/>
          <w:szCs w:val="24"/>
          <w:lang w:val="sr-Cyrl-RS"/>
        </w:rPr>
        <w:t>”</w:t>
      </w:r>
      <w:r w:rsidR="00EA49B2" w:rsidRPr="00ED66B0">
        <w:rPr>
          <w:rStyle w:val="FootnoteReference"/>
          <w:rFonts w:ascii="Times New Roman" w:hAnsi="Times New Roman"/>
          <w:sz w:val="24"/>
          <w:szCs w:val="24"/>
          <w:lang w:val="sr-Cyrl-RS"/>
        </w:rPr>
        <w:footnoteReference w:id="6"/>
      </w:r>
      <w:r w:rsidR="00EA49B2" w:rsidRPr="00ED66B0">
        <w:rPr>
          <w:rFonts w:ascii="Times New Roman" w:hAnsi="Times New Roman" w:cs="Times New Roman"/>
          <w:sz w:val="24"/>
          <w:szCs w:val="24"/>
          <w:lang w:val="sr-Cyrl-RS"/>
        </w:rPr>
        <w:t xml:space="preserve">. </w:t>
      </w:r>
      <w:r w:rsidR="00EA49B2" w:rsidRPr="00ED66B0">
        <w:rPr>
          <w:rStyle w:val="Hyperlink"/>
          <w:rFonts w:ascii="Times New Roman" w:hAnsi="Times New Roman"/>
          <w:color w:val="000000"/>
          <w:sz w:val="24"/>
          <w:szCs w:val="24"/>
          <w:u w:val="none"/>
          <w:lang w:val="sr-Cyrl-RS"/>
        </w:rPr>
        <w:t xml:space="preserve">Истовремено су се чланице ЕУ обавезале да ће до краја 2013. године донети националне планове за ретке болести. У основи ових докумената налазе се препоруке </w:t>
      </w:r>
      <w:r w:rsidR="00EA49B2" w:rsidRPr="00ED66B0">
        <w:rPr>
          <w:rFonts w:ascii="Times New Roman" w:hAnsi="Times New Roman" w:cs="Times New Roman"/>
          <w:sz w:val="24"/>
          <w:szCs w:val="24"/>
          <w:lang w:val="sr-Cyrl-RS"/>
        </w:rPr>
        <w:t>мултидисциплинарне радне групе Европске комисије за ретке болести, коју је основала Комисија 2004. године у склопу Комисије стручњака у области ретких болести Европске Уније</w:t>
      </w:r>
      <w:r w:rsidR="00EA49B2" w:rsidRPr="00ED66B0">
        <w:rPr>
          <w:rStyle w:val="FootnoteReference"/>
          <w:rFonts w:ascii="Times New Roman" w:hAnsi="Times New Roman"/>
          <w:sz w:val="24"/>
          <w:szCs w:val="24"/>
          <w:lang w:val="sr-Cyrl-RS"/>
        </w:rPr>
        <w:footnoteReference w:id="7"/>
      </w:r>
      <w:r w:rsidR="00EA49B2" w:rsidRPr="00ED66B0">
        <w:rPr>
          <w:rFonts w:ascii="Times New Roman" w:hAnsi="Times New Roman" w:cs="Times New Roman"/>
          <w:sz w:val="24"/>
          <w:szCs w:val="24"/>
          <w:lang w:val="sr-Cyrl-RS"/>
        </w:rPr>
        <w:t xml:space="preserve">. Европски пројекат за развој националних планова (ЕUROPLAN) је 2010. године донео документ </w:t>
      </w:r>
      <w:r w:rsidR="000F05A0">
        <w:rPr>
          <w:rFonts w:ascii="Times New Roman" w:hAnsi="Times New Roman" w:cs="Times New Roman"/>
          <w:sz w:val="24"/>
          <w:szCs w:val="24"/>
          <w:lang w:val="sr-Cyrl-RS"/>
        </w:rPr>
        <w:t>„</w:t>
      </w:r>
      <w:r w:rsidR="00EA49B2" w:rsidRPr="00ED66B0">
        <w:rPr>
          <w:rFonts w:ascii="Times New Roman" w:hAnsi="Times New Roman" w:cs="Times New Roman"/>
          <w:sz w:val="24"/>
          <w:szCs w:val="24"/>
          <w:lang w:val="sr-Cyrl-RS"/>
        </w:rPr>
        <w:t>Препоруке за развој националних планова за ретке болести</w:t>
      </w:r>
      <w:r w:rsidR="000F05A0">
        <w:rPr>
          <w:rFonts w:ascii="Times New Roman" w:hAnsi="Times New Roman" w:cs="Times New Roman"/>
          <w:sz w:val="24"/>
          <w:szCs w:val="24"/>
          <w:lang w:val="sr-Cyrl-RS"/>
        </w:rPr>
        <w:t>”</w:t>
      </w:r>
      <w:r w:rsidR="00EA49B2" w:rsidRPr="00ED66B0">
        <w:rPr>
          <w:rStyle w:val="FootnoteReference"/>
          <w:rFonts w:ascii="Times New Roman" w:hAnsi="Times New Roman"/>
          <w:sz w:val="24"/>
          <w:szCs w:val="24"/>
          <w:lang w:val="sr-Cyrl-RS"/>
        </w:rPr>
        <w:footnoteReference w:id="8"/>
      </w:r>
      <w:r w:rsidR="00EA49B2" w:rsidRPr="00ED66B0">
        <w:rPr>
          <w:rFonts w:ascii="Times New Roman" w:hAnsi="Times New Roman" w:cs="Times New Roman"/>
          <w:sz w:val="24"/>
          <w:szCs w:val="24"/>
          <w:lang w:val="sr-Cyrl-RS"/>
        </w:rPr>
        <w:t>, као и документ</w:t>
      </w:r>
      <w:r w:rsidR="00EA49B2" w:rsidRPr="00ED66B0">
        <w:rPr>
          <w:rFonts w:ascii="Times New Roman" w:hAnsi="Times New Roman" w:cs="Times New Roman"/>
          <w:iCs/>
          <w:sz w:val="24"/>
          <w:szCs w:val="24"/>
          <w:lang w:val="sr-Cyrl-RS"/>
        </w:rPr>
        <w:t xml:space="preserve"> </w:t>
      </w:r>
      <w:r w:rsidR="000F05A0">
        <w:rPr>
          <w:rFonts w:ascii="Times New Roman" w:hAnsi="Times New Roman" w:cs="Times New Roman"/>
          <w:sz w:val="24"/>
          <w:szCs w:val="24"/>
          <w:lang w:val="sr-Cyrl-RS"/>
        </w:rPr>
        <w:t>„</w:t>
      </w:r>
      <w:r w:rsidR="00EA49B2" w:rsidRPr="00ED66B0">
        <w:rPr>
          <w:rFonts w:ascii="Times New Roman" w:hAnsi="Times New Roman" w:cs="Times New Roman"/>
          <w:sz w:val="24"/>
          <w:szCs w:val="24"/>
          <w:lang w:val="sr-Cyrl-RS"/>
        </w:rPr>
        <w:t>Избор показатеља за процену достигнућа иницијатива у области ретких болести</w:t>
      </w:r>
      <w:r w:rsidR="000F05A0">
        <w:rPr>
          <w:rFonts w:ascii="Times New Roman" w:hAnsi="Times New Roman" w:cs="Times New Roman"/>
          <w:sz w:val="24"/>
          <w:szCs w:val="24"/>
          <w:lang w:val="sr-Cyrl-RS"/>
        </w:rPr>
        <w:t>”</w:t>
      </w:r>
      <w:r w:rsidR="00EA49B2" w:rsidRPr="00ED66B0">
        <w:rPr>
          <w:rStyle w:val="FootnoteReference"/>
          <w:rFonts w:ascii="Times New Roman" w:hAnsi="Times New Roman"/>
          <w:sz w:val="24"/>
          <w:szCs w:val="24"/>
          <w:lang w:val="sr-Cyrl-RS"/>
        </w:rPr>
        <w:footnoteReference w:id="9"/>
      </w:r>
      <w:r w:rsidR="00EA49B2" w:rsidRPr="00ED66B0">
        <w:rPr>
          <w:rFonts w:ascii="Times New Roman" w:hAnsi="Times New Roman" w:cs="Times New Roman"/>
          <w:sz w:val="24"/>
          <w:szCs w:val="24"/>
          <w:lang w:val="sr-Cyrl-RS"/>
        </w:rPr>
        <w:t>. У периоду од 2012. до 2015. године, ЕUROPLAN 2 наставља свој рад у оквиру Радног пакета 4 Заједничке акције ЕUCERD</w:t>
      </w:r>
      <w:r w:rsidR="00EA49B2" w:rsidRPr="00ED66B0">
        <w:rPr>
          <w:rFonts w:ascii="Times New Roman" w:hAnsi="Times New Roman" w:cs="Times New Roman"/>
          <w:iCs/>
          <w:sz w:val="24"/>
          <w:szCs w:val="24"/>
          <w:lang w:val="sr-Cyrl-RS"/>
        </w:rPr>
        <w:t xml:space="preserve">-а, </w:t>
      </w:r>
      <w:r w:rsidR="00EA49B2" w:rsidRPr="00ED66B0">
        <w:rPr>
          <w:rFonts w:ascii="Times New Roman" w:hAnsi="Times New Roman" w:cs="Times New Roman"/>
          <w:sz w:val="24"/>
          <w:szCs w:val="24"/>
          <w:lang w:val="sr-Cyrl-RS"/>
        </w:rPr>
        <w:t xml:space="preserve">са циљем пружања помоћи развоју смерница и препорука за израду националних акционих планова у области ретких болести. </w:t>
      </w:r>
    </w:p>
    <w:p w14:paraId="537E7C7C" w14:textId="77777777" w:rsidR="00EA49B2" w:rsidRPr="00ED66B0" w:rsidRDefault="00EA49B2" w:rsidP="00320F17">
      <w:pPr>
        <w:pStyle w:val="Odlomakpopisa1"/>
        <w:ind w:left="0" w:firstLine="709"/>
        <w:jc w:val="both"/>
        <w:rPr>
          <w:rFonts w:ascii="Times New Roman" w:hAnsi="Times New Roman"/>
          <w:lang w:val="sr-Cyrl-RS"/>
        </w:rPr>
      </w:pPr>
      <w:r w:rsidRPr="00ED66B0">
        <w:rPr>
          <w:rFonts w:ascii="Times New Roman" w:hAnsi="Times New Roman"/>
          <w:lang w:val="sr-Cyrl-RS"/>
        </w:rPr>
        <w:t>Препоруке Савета Европе за спровођење акције у области ретких болести у ЕУ укључују:</w:t>
      </w:r>
    </w:p>
    <w:p w14:paraId="367A8F31" w14:textId="77777777" w:rsidR="00EA49B2" w:rsidRPr="00ED66B0" w:rsidRDefault="00EA49B2" w:rsidP="00A452B3">
      <w:pPr>
        <w:pStyle w:val="Odlomakpopisa1"/>
        <w:numPr>
          <w:ilvl w:val="0"/>
          <w:numId w:val="27"/>
        </w:numPr>
        <w:tabs>
          <w:tab w:val="left" w:pos="851"/>
          <w:tab w:val="left" w:pos="993"/>
        </w:tabs>
        <w:ind w:left="0" w:firstLine="709"/>
        <w:jc w:val="both"/>
        <w:rPr>
          <w:rFonts w:ascii="Times New Roman" w:hAnsi="Times New Roman"/>
          <w:lang w:val="sr-Cyrl-RS"/>
        </w:rPr>
      </w:pPr>
      <w:r w:rsidRPr="00ED66B0">
        <w:rPr>
          <w:rFonts w:ascii="Times New Roman" w:hAnsi="Times New Roman"/>
          <w:lang w:val="sr-Cyrl-RS"/>
        </w:rPr>
        <w:t xml:space="preserve">доношење националних планова за ретке болести; </w:t>
      </w:r>
    </w:p>
    <w:p w14:paraId="16D42518" w14:textId="77777777" w:rsidR="00EA49B2" w:rsidRPr="00ED66B0" w:rsidRDefault="00EA49B2" w:rsidP="00A452B3">
      <w:pPr>
        <w:pStyle w:val="Odlomakpopisa1"/>
        <w:numPr>
          <w:ilvl w:val="0"/>
          <w:numId w:val="27"/>
        </w:numPr>
        <w:tabs>
          <w:tab w:val="left" w:pos="851"/>
          <w:tab w:val="left" w:pos="993"/>
        </w:tabs>
        <w:ind w:left="0" w:firstLine="709"/>
        <w:jc w:val="both"/>
        <w:rPr>
          <w:rFonts w:ascii="Times New Roman" w:hAnsi="Times New Roman"/>
          <w:lang w:val="sr-Cyrl-RS"/>
        </w:rPr>
      </w:pPr>
      <w:r w:rsidRPr="00ED66B0">
        <w:rPr>
          <w:rFonts w:ascii="Times New Roman" w:hAnsi="Times New Roman"/>
          <w:lang w:val="sr-Cyrl-RS"/>
        </w:rPr>
        <w:t xml:space="preserve">утврђивање заједничке дефиниције ретких болести; </w:t>
      </w:r>
    </w:p>
    <w:p w14:paraId="639FB879" w14:textId="77777777" w:rsidR="00EA49B2" w:rsidRPr="00ED66B0" w:rsidRDefault="00EA49B2" w:rsidP="00A452B3">
      <w:pPr>
        <w:pStyle w:val="Odlomakpopisa1"/>
        <w:numPr>
          <w:ilvl w:val="0"/>
          <w:numId w:val="27"/>
        </w:numPr>
        <w:tabs>
          <w:tab w:val="left" w:pos="851"/>
          <w:tab w:val="left" w:pos="993"/>
        </w:tabs>
        <w:ind w:left="0" w:firstLine="709"/>
        <w:jc w:val="both"/>
        <w:rPr>
          <w:rFonts w:ascii="Times New Roman" w:hAnsi="Times New Roman"/>
          <w:lang w:val="sr-Cyrl-RS"/>
        </w:rPr>
      </w:pPr>
      <w:r w:rsidRPr="00ED66B0">
        <w:rPr>
          <w:rFonts w:ascii="Times New Roman" w:hAnsi="Times New Roman"/>
          <w:lang w:val="sr-Cyrl-RS"/>
        </w:rPr>
        <w:t xml:space="preserve">обезбеђивање одговарајућег кодирања ретких болести како би постале видљиве у здравственом систему; </w:t>
      </w:r>
    </w:p>
    <w:p w14:paraId="0174E0FD" w14:textId="77777777" w:rsidR="00EA49B2" w:rsidRPr="00ED66B0" w:rsidRDefault="00EA49B2" w:rsidP="00A452B3">
      <w:pPr>
        <w:pStyle w:val="Odlomakpopisa1"/>
        <w:numPr>
          <w:ilvl w:val="0"/>
          <w:numId w:val="27"/>
        </w:numPr>
        <w:tabs>
          <w:tab w:val="left" w:pos="851"/>
          <w:tab w:val="left" w:pos="993"/>
        </w:tabs>
        <w:ind w:left="0" w:firstLine="709"/>
        <w:jc w:val="both"/>
        <w:rPr>
          <w:rFonts w:ascii="Times New Roman" w:hAnsi="Times New Roman"/>
          <w:lang w:val="sr-Cyrl-RS"/>
        </w:rPr>
      </w:pPr>
      <w:r w:rsidRPr="00ED66B0">
        <w:rPr>
          <w:rFonts w:ascii="Times New Roman" w:hAnsi="Times New Roman"/>
          <w:lang w:val="sr-Cyrl-RS"/>
        </w:rPr>
        <w:t>организовање пописивања и формирање регистра ретких болести;</w:t>
      </w:r>
    </w:p>
    <w:p w14:paraId="7BE7F404" w14:textId="77777777" w:rsidR="00EA49B2" w:rsidRPr="00ED66B0" w:rsidRDefault="00EA49B2" w:rsidP="00A452B3">
      <w:pPr>
        <w:pStyle w:val="Odlomakpopisa1"/>
        <w:numPr>
          <w:ilvl w:val="0"/>
          <w:numId w:val="27"/>
        </w:numPr>
        <w:tabs>
          <w:tab w:val="left" w:pos="851"/>
          <w:tab w:val="left" w:pos="993"/>
        </w:tabs>
        <w:ind w:left="0" w:firstLine="709"/>
        <w:jc w:val="both"/>
        <w:rPr>
          <w:rFonts w:ascii="Times New Roman" w:hAnsi="Times New Roman"/>
          <w:lang w:val="sr-Cyrl-RS"/>
        </w:rPr>
      </w:pPr>
      <w:r w:rsidRPr="00ED66B0">
        <w:rPr>
          <w:rFonts w:ascii="Times New Roman" w:hAnsi="Times New Roman"/>
          <w:lang w:val="sr-Cyrl-RS"/>
        </w:rPr>
        <w:t>подстицање истраживања узрока и могућности лечења ретких болести;</w:t>
      </w:r>
    </w:p>
    <w:p w14:paraId="0C8940CF" w14:textId="77777777" w:rsidR="00EA49B2" w:rsidRPr="00ED66B0" w:rsidRDefault="00EA49B2" w:rsidP="00A452B3">
      <w:pPr>
        <w:pStyle w:val="Odlomakpopisa1"/>
        <w:numPr>
          <w:ilvl w:val="0"/>
          <w:numId w:val="27"/>
        </w:numPr>
        <w:tabs>
          <w:tab w:val="left" w:pos="851"/>
          <w:tab w:val="left" w:pos="993"/>
        </w:tabs>
        <w:ind w:left="0" w:firstLine="709"/>
        <w:jc w:val="both"/>
        <w:rPr>
          <w:rFonts w:ascii="Times New Roman" w:hAnsi="Times New Roman"/>
          <w:lang w:val="sr-Cyrl-RS"/>
        </w:rPr>
      </w:pPr>
      <w:r w:rsidRPr="00ED66B0">
        <w:rPr>
          <w:rFonts w:ascii="Times New Roman" w:hAnsi="Times New Roman"/>
          <w:lang w:val="sr-Cyrl-RS"/>
        </w:rPr>
        <w:t>успостављање центара изврсности и европске мреже референтних центара за ретке болести;</w:t>
      </w:r>
    </w:p>
    <w:p w14:paraId="0887EDE4" w14:textId="77777777" w:rsidR="00EA49B2" w:rsidRPr="00ED66B0" w:rsidRDefault="00EA49B2" w:rsidP="00A452B3">
      <w:pPr>
        <w:pStyle w:val="Odlomakpopisa1"/>
        <w:numPr>
          <w:ilvl w:val="0"/>
          <w:numId w:val="27"/>
        </w:numPr>
        <w:tabs>
          <w:tab w:val="left" w:pos="851"/>
          <w:tab w:val="left" w:pos="993"/>
        </w:tabs>
        <w:ind w:left="0" w:firstLine="709"/>
        <w:jc w:val="both"/>
        <w:rPr>
          <w:rFonts w:ascii="Times New Roman" w:hAnsi="Times New Roman"/>
          <w:lang w:val="sr-Cyrl-RS"/>
        </w:rPr>
      </w:pPr>
      <w:r w:rsidRPr="00ED66B0">
        <w:rPr>
          <w:rFonts w:ascii="Times New Roman" w:hAnsi="Times New Roman"/>
          <w:lang w:val="sr-Cyrl-RS"/>
        </w:rPr>
        <w:t>формирање заједничке експертизе у подручју ретких болести на европском нивоу;</w:t>
      </w:r>
    </w:p>
    <w:p w14:paraId="61BDE924" w14:textId="77777777" w:rsidR="00EA49B2" w:rsidRPr="00ED66B0" w:rsidRDefault="00EA49B2" w:rsidP="00A452B3">
      <w:pPr>
        <w:pStyle w:val="Odlomakpopisa1"/>
        <w:numPr>
          <w:ilvl w:val="0"/>
          <w:numId w:val="27"/>
        </w:numPr>
        <w:tabs>
          <w:tab w:val="left" w:pos="851"/>
          <w:tab w:val="left" w:pos="993"/>
        </w:tabs>
        <w:ind w:left="0" w:firstLine="709"/>
        <w:jc w:val="both"/>
        <w:rPr>
          <w:rFonts w:ascii="Times New Roman" w:hAnsi="Times New Roman"/>
          <w:lang w:val="sr-Cyrl-RS"/>
        </w:rPr>
      </w:pPr>
      <w:r w:rsidRPr="00ED66B0">
        <w:rPr>
          <w:rFonts w:ascii="Times New Roman" w:hAnsi="Times New Roman"/>
          <w:lang w:val="sr-Cyrl-RS"/>
        </w:rPr>
        <w:t>помоћ и сарадња са удружењима оболелих од ретких болести.</w:t>
      </w:r>
    </w:p>
    <w:p w14:paraId="233EDB86" w14:textId="087DD277" w:rsidR="00FA1721" w:rsidRPr="00ED66B0" w:rsidRDefault="00FA1721" w:rsidP="00320F17">
      <w:pPr>
        <w:shd w:val="clear" w:color="auto" w:fill="FFFFFF"/>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Пример добре праксе у области ретких болести унутар ЕУ је Република Француска. Ретке болести су препознате као једна од приоритетних области за коју је потребно развити национални план још 2005. године</w:t>
      </w:r>
      <w:r w:rsidR="003A4684" w:rsidRPr="00ED66B0">
        <w:rPr>
          <w:rStyle w:val="FootnoteReference"/>
          <w:rFonts w:ascii="Times New Roman" w:eastAsia="Times New Roman" w:hAnsi="Times New Roman"/>
          <w:sz w:val="24"/>
          <w:szCs w:val="24"/>
          <w:lang w:val="sr-Cyrl-RS"/>
        </w:rPr>
        <w:footnoteReference w:id="10"/>
      </w:r>
      <w:r w:rsidRPr="00ED66B0">
        <w:rPr>
          <w:rFonts w:ascii="Times New Roman" w:eastAsia="Times New Roman" w:hAnsi="Times New Roman" w:cs="Times New Roman"/>
          <w:sz w:val="24"/>
          <w:szCs w:val="24"/>
          <w:lang w:val="sr-Cyrl-RS"/>
        </w:rPr>
        <w:t xml:space="preserve">, далеко пре препоруке Европске Комисије. Тај национални план је дефинисао област ретких болести као </w:t>
      </w:r>
      <w:r w:rsidR="000F05A0">
        <w:rPr>
          <w:rFonts w:ascii="Times New Roman" w:eastAsia="Times New Roman" w:hAnsi="Times New Roman" w:cs="Times New Roman"/>
          <w:sz w:val="24"/>
          <w:szCs w:val="24"/>
          <w:lang w:val="sr-Cyrl-RS"/>
        </w:rPr>
        <w:t>“</w:t>
      </w:r>
      <w:r w:rsidRPr="00ED66B0">
        <w:rPr>
          <w:rFonts w:ascii="Times New Roman" w:eastAsia="Times New Roman" w:hAnsi="Times New Roman" w:cs="Times New Roman"/>
          <w:sz w:val="24"/>
          <w:szCs w:val="24"/>
          <w:lang w:val="sr-Cyrl-RS"/>
        </w:rPr>
        <w:t>политички проблем у најплеменитијем смислу: узети у обзир оне најслабије и најмалобројније</w:t>
      </w:r>
      <w:r w:rsidR="000F05A0">
        <w:rPr>
          <w:rFonts w:ascii="Times New Roman" w:eastAsia="Times New Roman" w:hAnsi="Times New Roman" w:cs="Times New Roman"/>
          <w:sz w:val="24"/>
          <w:szCs w:val="24"/>
          <w:lang w:val="sr-Cyrl-RS"/>
        </w:rPr>
        <w:t>”</w:t>
      </w:r>
      <w:r w:rsidRPr="00ED66B0">
        <w:rPr>
          <w:rFonts w:ascii="Times New Roman" w:eastAsia="Times New Roman" w:hAnsi="Times New Roman" w:cs="Times New Roman"/>
          <w:sz w:val="24"/>
          <w:szCs w:val="24"/>
          <w:lang w:val="sr-Cyrl-RS"/>
        </w:rPr>
        <w:t xml:space="preserve"> и као приоритетне области за унапређење одредио: повећање знања о епидемиологији ретких болести, препознавање специфичности ретких болести, повећање информисаности, обуке стручњака, унапређење дијагностике, обезбеђивање боље доступности лекова за ретке болести, пружање подршке оболелима и удружењима, развој истраживања и националне и европске сарадње у области.</w:t>
      </w:r>
    </w:p>
    <w:p w14:paraId="413B98C4" w14:textId="49F3151F" w:rsidR="00011DC8" w:rsidRPr="00ED66B0" w:rsidRDefault="00FA1721" w:rsidP="00320F17">
      <w:pPr>
        <w:shd w:val="clear" w:color="auto" w:fill="FFFFFF"/>
        <w:spacing w:after="0" w:line="240" w:lineRule="auto"/>
        <w:ind w:firstLine="709"/>
        <w:jc w:val="both"/>
        <w:rPr>
          <w:rFonts w:ascii="Times New Roman" w:eastAsia="Times New Roman" w:hAnsi="Times New Roman" w:cs="Times New Roman"/>
          <w:sz w:val="24"/>
          <w:szCs w:val="24"/>
          <w:lang w:val="ru-RU"/>
        </w:rPr>
      </w:pPr>
      <w:r w:rsidRPr="00ED66B0">
        <w:rPr>
          <w:rFonts w:ascii="Times New Roman" w:eastAsia="Times New Roman" w:hAnsi="Times New Roman" w:cs="Times New Roman"/>
          <w:sz w:val="24"/>
          <w:szCs w:val="24"/>
          <w:lang w:val="sr-Cyrl-RS"/>
        </w:rPr>
        <w:t xml:space="preserve">За разлику од великог броја </w:t>
      </w:r>
      <w:r w:rsidR="008E58C3" w:rsidRPr="00ED66B0">
        <w:rPr>
          <w:rFonts w:ascii="Times New Roman" w:eastAsia="Times New Roman" w:hAnsi="Times New Roman" w:cs="Times New Roman"/>
          <w:sz w:val="24"/>
          <w:szCs w:val="24"/>
          <w:lang w:val="sr-Cyrl-RS"/>
        </w:rPr>
        <w:t>других чланица ЕУ, Француска своје напоре у области ретких болести није зауставила након што је први национални план истекао 2008. године, већ је 2011. године усвојила други национални план</w:t>
      </w:r>
      <w:r w:rsidR="00075D0C" w:rsidRPr="00ED66B0">
        <w:rPr>
          <w:rStyle w:val="FootnoteReference"/>
          <w:rFonts w:ascii="Times New Roman" w:eastAsia="Times New Roman" w:hAnsi="Times New Roman"/>
          <w:sz w:val="24"/>
          <w:szCs w:val="24"/>
          <w:lang w:val="sr-Cyrl-RS"/>
        </w:rPr>
        <w:footnoteReference w:id="11"/>
      </w:r>
      <w:r w:rsidR="008E58C3" w:rsidRPr="00ED66B0">
        <w:rPr>
          <w:rFonts w:ascii="Times New Roman" w:eastAsia="Times New Roman" w:hAnsi="Times New Roman" w:cs="Times New Roman"/>
          <w:sz w:val="24"/>
          <w:szCs w:val="24"/>
          <w:lang w:val="sr-Cyrl-RS"/>
        </w:rPr>
        <w:t>, а 2018. године и трећи, све време прилагођавајући приоритете новим тенденцијама у области ретких болести. Предвиђени буџет за реализацију трећег националног плана за ретке болести у Француској је око 150 милиона евра годишње, односно 777,6 милиона евра у петогодишњем периоду имплементације</w:t>
      </w:r>
      <w:r w:rsidR="00075D0C" w:rsidRPr="00ED66B0">
        <w:rPr>
          <w:rStyle w:val="FootnoteReference"/>
          <w:rFonts w:ascii="Times New Roman" w:eastAsia="Times New Roman" w:hAnsi="Times New Roman"/>
          <w:sz w:val="24"/>
          <w:szCs w:val="24"/>
          <w:lang w:val="sr-Cyrl-RS"/>
        </w:rPr>
        <w:footnoteReference w:id="12"/>
      </w:r>
      <w:r w:rsidR="008E58C3" w:rsidRPr="00ED66B0">
        <w:rPr>
          <w:rFonts w:ascii="Times New Roman" w:eastAsia="Times New Roman" w:hAnsi="Times New Roman" w:cs="Times New Roman"/>
          <w:sz w:val="24"/>
          <w:szCs w:val="24"/>
          <w:lang w:val="sr-Cyrl-RS"/>
        </w:rPr>
        <w:t>.</w:t>
      </w:r>
      <w:r w:rsidR="00AA221B" w:rsidRPr="00ED66B0">
        <w:rPr>
          <w:rFonts w:ascii="Times New Roman" w:eastAsia="Times New Roman" w:hAnsi="Times New Roman" w:cs="Times New Roman"/>
          <w:sz w:val="24"/>
          <w:szCs w:val="24"/>
          <w:lang w:val="ru-RU"/>
        </w:rPr>
        <w:t xml:space="preserve"> </w:t>
      </w:r>
      <w:r w:rsidR="00011DC8" w:rsidRPr="00ED66B0">
        <w:rPr>
          <w:rFonts w:ascii="Times New Roman" w:eastAsia="Times New Roman" w:hAnsi="Times New Roman" w:cs="Times New Roman"/>
          <w:sz w:val="24"/>
          <w:szCs w:val="24"/>
          <w:lang w:val="ru-RU"/>
        </w:rPr>
        <w:t>Овај износ не укључује издвајање за лекове за ретке болести.</w:t>
      </w:r>
    </w:p>
    <w:p w14:paraId="59000DE9" w14:textId="70342ECB" w:rsidR="00EA49B2" w:rsidRPr="00ED66B0" w:rsidRDefault="00AA221B" w:rsidP="00320F17">
      <w:pPr>
        <w:shd w:val="clear" w:color="auto" w:fill="FFFFFF"/>
        <w:spacing w:after="0" w:line="240" w:lineRule="auto"/>
        <w:ind w:firstLine="709"/>
        <w:jc w:val="both"/>
        <w:rPr>
          <w:rFonts w:ascii="Times New Roman" w:eastAsia="Times New Roman" w:hAnsi="Times New Roman" w:cs="Times New Roman"/>
          <w:sz w:val="24"/>
          <w:szCs w:val="24"/>
          <w:lang w:val="ru-RU"/>
        </w:rPr>
      </w:pPr>
      <w:r w:rsidRPr="00ED66B0">
        <w:rPr>
          <w:rFonts w:ascii="Times New Roman" w:eastAsia="Times New Roman" w:hAnsi="Times New Roman" w:cs="Times New Roman"/>
          <w:sz w:val="24"/>
          <w:szCs w:val="24"/>
          <w:lang w:val="sr-Cyrl-RS"/>
        </w:rPr>
        <w:t>Још неки од примера издвајања у области ретких болести јесу Бугарска која на годишњем нивоу издваја око 66 милиона евра</w:t>
      </w:r>
      <w:r w:rsidR="00011DC8" w:rsidRPr="00ED66B0">
        <w:rPr>
          <w:rFonts w:ascii="Times New Roman" w:eastAsia="Times New Roman" w:hAnsi="Times New Roman" w:cs="Times New Roman"/>
          <w:sz w:val="24"/>
          <w:szCs w:val="24"/>
          <w:lang w:val="sr-Cyrl-RS"/>
        </w:rPr>
        <w:t xml:space="preserve"> (укључујући лекове)</w:t>
      </w:r>
      <w:r w:rsidR="00075D0C" w:rsidRPr="00ED66B0">
        <w:rPr>
          <w:rStyle w:val="FootnoteReference"/>
          <w:rFonts w:ascii="Times New Roman" w:eastAsia="Times New Roman" w:hAnsi="Times New Roman"/>
          <w:sz w:val="24"/>
          <w:szCs w:val="24"/>
          <w:lang w:val="sr-Cyrl-RS"/>
        </w:rPr>
        <w:footnoteReference w:id="13"/>
      </w:r>
      <w:r w:rsidRPr="00ED66B0">
        <w:rPr>
          <w:rFonts w:ascii="Times New Roman" w:eastAsia="Times New Roman" w:hAnsi="Times New Roman" w:cs="Times New Roman"/>
          <w:sz w:val="24"/>
          <w:szCs w:val="24"/>
          <w:lang w:val="sr-Cyrl-RS"/>
        </w:rPr>
        <w:t>, Белгија која је 2013. године издвојила 15 милиона евра за имплементацију националног плана</w:t>
      </w:r>
      <w:r w:rsidR="00011DC8" w:rsidRPr="00ED66B0">
        <w:rPr>
          <w:rFonts w:ascii="Times New Roman" w:eastAsia="Times New Roman" w:hAnsi="Times New Roman" w:cs="Times New Roman"/>
          <w:sz w:val="24"/>
          <w:szCs w:val="24"/>
          <w:lang w:val="sr-Cyrl-RS"/>
        </w:rPr>
        <w:t xml:space="preserve"> (без лекова)</w:t>
      </w:r>
      <w:r w:rsidR="00075D0C" w:rsidRPr="00ED66B0">
        <w:rPr>
          <w:rStyle w:val="FootnoteReference"/>
          <w:rFonts w:ascii="Times New Roman" w:eastAsia="Times New Roman" w:hAnsi="Times New Roman"/>
          <w:sz w:val="24"/>
          <w:szCs w:val="24"/>
          <w:lang w:val="sr-Cyrl-RS"/>
        </w:rPr>
        <w:footnoteReference w:id="14"/>
      </w:r>
      <w:r w:rsidR="00C85F29" w:rsidRPr="00ED66B0">
        <w:rPr>
          <w:rFonts w:ascii="Times New Roman" w:eastAsia="Times New Roman" w:hAnsi="Times New Roman" w:cs="Times New Roman"/>
          <w:sz w:val="24"/>
          <w:szCs w:val="24"/>
          <w:lang w:val="sr-Cyrl-RS"/>
        </w:rPr>
        <w:t>, а такође и Италија која је у 2017. години издвојила преко 1,75 милијарди евра за ретке болести, од чега 1,6 милијарди само за лекове за ретке болести</w:t>
      </w:r>
      <w:r w:rsidR="00075D0C" w:rsidRPr="00ED66B0">
        <w:rPr>
          <w:rStyle w:val="FootnoteReference"/>
          <w:rFonts w:ascii="Times New Roman" w:eastAsia="Times New Roman" w:hAnsi="Times New Roman"/>
          <w:sz w:val="24"/>
          <w:szCs w:val="24"/>
          <w:lang w:val="sr-Cyrl-RS"/>
        </w:rPr>
        <w:footnoteReference w:id="15"/>
      </w:r>
      <w:r w:rsidR="00C85F29" w:rsidRPr="00ED66B0">
        <w:rPr>
          <w:rFonts w:ascii="Times New Roman" w:eastAsia="Times New Roman" w:hAnsi="Times New Roman" w:cs="Times New Roman"/>
          <w:sz w:val="24"/>
          <w:szCs w:val="24"/>
          <w:lang w:val="sr-Cyrl-RS"/>
        </w:rPr>
        <w:t>.</w:t>
      </w:r>
    </w:p>
    <w:p w14:paraId="1756325F" w14:textId="77777777" w:rsidR="00EA49B2" w:rsidRPr="00ED66B0" w:rsidRDefault="00EA49B2" w:rsidP="00320F17">
      <w:pPr>
        <w:shd w:val="clear" w:color="auto" w:fill="FFFFFF"/>
        <w:spacing w:after="0" w:line="240" w:lineRule="auto"/>
        <w:jc w:val="both"/>
        <w:rPr>
          <w:rFonts w:ascii="Times New Roman" w:eastAsia="Times New Roman" w:hAnsi="Times New Roman" w:cs="Times New Roman"/>
          <w:i/>
          <w:sz w:val="24"/>
          <w:szCs w:val="24"/>
          <w:lang w:val="ru-RU"/>
        </w:rPr>
      </w:pPr>
    </w:p>
    <w:p w14:paraId="28D4F35A" w14:textId="77777777" w:rsidR="00A5060A" w:rsidRPr="00ED66B0" w:rsidRDefault="00A5060A" w:rsidP="00320F17">
      <w:pPr>
        <w:shd w:val="clear" w:color="auto" w:fill="FFFFFF"/>
        <w:spacing w:after="0" w:line="240" w:lineRule="auto"/>
        <w:ind w:left="720"/>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Анализа проблема и њихових узрока и последица</w:t>
      </w:r>
    </w:p>
    <w:p w14:paraId="5B5385AD" w14:textId="77777777" w:rsidR="00A5060A" w:rsidRPr="00ED66B0" w:rsidRDefault="00A5060A" w:rsidP="00320F17">
      <w:pPr>
        <w:spacing w:after="0" w:line="240" w:lineRule="auto"/>
        <w:ind w:firstLine="709"/>
        <w:jc w:val="both"/>
        <w:rPr>
          <w:rFonts w:ascii="Times New Roman" w:eastAsia="Times New Roman" w:hAnsi="Times New Roman" w:cs="Times New Roman"/>
          <w:sz w:val="24"/>
          <w:szCs w:val="24"/>
          <w:lang w:val="sr-Cyrl-RS"/>
        </w:rPr>
      </w:pPr>
    </w:p>
    <w:p w14:paraId="3092C3FC" w14:textId="01FD8779" w:rsidR="006E6AAD" w:rsidRPr="00ED66B0" w:rsidRDefault="006E6AAD" w:rsidP="00320F17">
      <w:pPr>
        <w:spacing w:after="0" w:line="240" w:lineRule="auto"/>
        <w:ind w:firstLine="709"/>
        <w:jc w:val="both"/>
        <w:rPr>
          <w:rFonts w:ascii="Times New Roman" w:eastAsia="Times New Roman" w:hAnsi="Times New Roman" w:cs="Times New Roman"/>
          <w:b/>
          <w:sz w:val="24"/>
          <w:szCs w:val="24"/>
          <w:lang w:val="sr-Cyrl-RS"/>
        </w:rPr>
      </w:pPr>
      <w:r w:rsidRPr="00ED66B0">
        <w:rPr>
          <w:rFonts w:ascii="Times New Roman" w:eastAsia="Times New Roman" w:hAnsi="Times New Roman" w:cs="Times New Roman"/>
          <w:sz w:val="24"/>
          <w:szCs w:val="24"/>
          <w:lang w:val="sr-Cyrl-RS"/>
        </w:rPr>
        <w:t>И поред тога што су од 2011. године учињени значајни кораци у унапређењу здравствене заштите лица оболелих од ретких болести, због комплексности саме области ретких болести</w:t>
      </w:r>
      <w:r w:rsidR="00A5060A" w:rsidRPr="00ED66B0">
        <w:rPr>
          <w:rFonts w:ascii="Times New Roman" w:eastAsia="Times New Roman" w:hAnsi="Times New Roman" w:cs="Times New Roman"/>
          <w:sz w:val="24"/>
          <w:szCs w:val="24"/>
          <w:lang w:val="sr-Cyrl-RS"/>
        </w:rPr>
        <w:t>,</w:t>
      </w:r>
      <w:r w:rsidRPr="00ED66B0">
        <w:rPr>
          <w:rFonts w:ascii="Times New Roman" w:eastAsia="Times New Roman" w:hAnsi="Times New Roman" w:cs="Times New Roman"/>
          <w:sz w:val="24"/>
          <w:szCs w:val="24"/>
          <w:lang w:val="sr-Cyrl-RS"/>
        </w:rPr>
        <w:t xml:space="preserve"> постоје многобројни проблеми. </w:t>
      </w:r>
    </w:p>
    <w:p w14:paraId="2F8DC624" w14:textId="642C5BE5" w:rsidR="00FE3940" w:rsidRPr="00ED66B0" w:rsidRDefault="00A5060A" w:rsidP="00320F17">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Један од главних проблема у области ретких болести је </w:t>
      </w:r>
      <w:r w:rsidR="00334196" w:rsidRPr="00ED66B0">
        <w:rPr>
          <w:rFonts w:ascii="Times New Roman" w:eastAsia="Times New Roman" w:hAnsi="Times New Roman" w:cs="Times New Roman"/>
          <w:sz w:val="24"/>
          <w:szCs w:val="24"/>
          <w:lang w:val="sr-Cyrl-RS"/>
        </w:rPr>
        <w:t>неблаговремено постављање тачне дијагнозе ретке болести</w:t>
      </w:r>
      <w:r w:rsidR="009A4DF8" w:rsidRPr="00ED66B0">
        <w:rPr>
          <w:rFonts w:ascii="Times New Roman" w:eastAsia="Times New Roman" w:hAnsi="Times New Roman" w:cs="Times New Roman"/>
          <w:sz w:val="24"/>
          <w:szCs w:val="24"/>
          <w:lang w:val="sr-Cyrl-RS"/>
        </w:rPr>
        <w:t>,</w:t>
      </w:r>
      <w:r w:rsidR="00334196" w:rsidRPr="00ED66B0">
        <w:rPr>
          <w:rFonts w:ascii="Times New Roman" w:eastAsia="Times New Roman" w:hAnsi="Times New Roman" w:cs="Times New Roman"/>
          <w:sz w:val="24"/>
          <w:szCs w:val="24"/>
          <w:lang w:val="sr-Cyrl-RS"/>
        </w:rPr>
        <w:t xml:space="preserve"> што повлачи са собом многобројне последице које могу бити веома озбиљне по физичко и ментално здравље оболелог лица.</w:t>
      </w:r>
      <w:r w:rsidR="001E05F8" w:rsidRPr="00ED66B0">
        <w:rPr>
          <w:rFonts w:ascii="Times New Roman" w:eastAsia="Times New Roman" w:hAnsi="Times New Roman" w:cs="Times New Roman"/>
          <w:sz w:val="24"/>
          <w:szCs w:val="24"/>
          <w:lang w:val="sr-Cyrl-RS"/>
        </w:rPr>
        <w:t xml:space="preserve"> Чињеница је да </w:t>
      </w:r>
      <w:r w:rsidR="00346060" w:rsidRPr="00ED66B0">
        <w:rPr>
          <w:rFonts w:ascii="Times New Roman" w:eastAsia="Times New Roman" w:hAnsi="Times New Roman" w:cs="Times New Roman"/>
          <w:sz w:val="24"/>
          <w:szCs w:val="24"/>
          <w:lang w:val="sr-Cyrl-RS"/>
        </w:rPr>
        <w:t xml:space="preserve">је </w:t>
      </w:r>
      <w:r w:rsidR="00334196" w:rsidRPr="00ED66B0">
        <w:rPr>
          <w:rFonts w:ascii="Times New Roman" w:eastAsia="Times New Roman" w:hAnsi="Times New Roman" w:cs="Times New Roman"/>
          <w:sz w:val="24"/>
          <w:szCs w:val="24"/>
          <w:lang w:val="sr-Cyrl-RS"/>
        </w:rPr>
        <w:t>д</w:t>
      </w:r>
      <w:r w:rsidRPr="00ED66B0">
        <w:rPr>
          <w:rFonts w:ascii="Times New Roman" w:eastAsia="Times New Roman" w:hAnsi="Times New Roman" w:cs="Times New Roman"/>
          <w:sz w:val="24"/>
          <w:szCs w:val="24"/>
          <w:lang w:val="sr-Cyrl-RS"/>
        </w:rPr>
        <w:t>ијагностиковање ретких болести</w:t>
      </w:r>
      <w:r w:rsidR="001E05F8" w:rsidRPr="00ED66B0">
        <w:rPr>
          <w:rFonts w:ascii="Times New Roman" w:eastAsia="Times New Roman" w:hAnsi="Times New Roman" w:cs="Times New Roman"/>
          <w:sz w:val="24"/>
          <w:szCs w:val="24"/>
          <w:lang w:val="sr-Cyrl-RS"/>
        </w:rPr>
        <w:t>,</w:t>
      </w:r>
      <w:r w:rsidRPr="00ED66B0">
        <w:rPr>
          <w:rFonts w:ascii="Times New Roman" w:eastAsia="Times New Roman" w:hAnsi="Times New Roman" w:cs="Times New Roman"/>
          <w:sz w:val="24"/>
          <w:szCs w:val="24"/>
          <w:lang w:val="sr-Cyrl-RS"/>
        </w:rPr>
        <w:t xml:space="preserve"> </w:t>
      </w:r>
      <w:r w:rsidR="001E05F8" w:rsidRPr="00ED66B0">
        <w:rPr>
          <w:rFonts w:ascii="Times New Roman" w:eastAsia="Times New Roman" w:hAnsi="Times New Roman" w:cs="Times New Roman"/>
          <w:sz w:val="24"/>
          <w:szCs w:val="24"/>
          <w:lang w:val="sr-Cyrl-RS"/>
        </w:rPr>
        <w:t xml:space="preserve">које </w:t>
      </w:r>
      <w:r w:rsidRPr="00ED66B0">
        <w:rPr>
          <w:rFonts w:ascii="Times New Roman" w:eastAsia="Times New Roman" w:hAnsi="Times New Roman" w:cs="Times New Roman"/>
          <w:sz w:val="24"/>
          <w:szCs w:val="24"/>
          <w:lang w:val="sr-Cyrl-RS"/>
        </w:rPr>
        <w:t>обухвата спектар клиничких, биохемијских и молекуларних поступака, као и генетичка испитивања</w:t>
      </w:r>
      <w:r w:rsidR="001E05F8" w:rsidRPr="00ED66B0">
        <w:rPr>
          <w:rFonts w:ascii="Times New Roman" w:eastAsia="Times New Roman" w:hAnsi="Times New Roman" w:cs="Times New Roman"/>
          <w:sz w:val="24"/>
          <w:szCs w:val="24"/>
          <w:lang w:val="sr-Cyrl-RS"/>
        </w:rPr>
        <w:t>,</w:t>
      </w:r>
      <w:r w:rsidRPr="00ED66B0">
        <w:rPr>
          <w:rFonts w:ascii="Times New Roman" w:eastAsia="Times New Roman" w:hAnsi="Times New Roman" w:cs="Times New Roman"/>
          <w:sz w:val="24"/>
          <w:szCs w:val="24"/>
          <w:lang w:val="sr-Cyrl-RS"/>
        </w:rPr>
        <w:t xml:space="preserve"> у већини случајева изузетно скупо и комплексно, изискује најновија научно-технолошка достигнућа, добро обучен кадар, </w:t>
      </w:r>
      <w:r w:rsidR="009A4DF8" w:rsidRPr="00ED66B0">
        <w:rPr>
          <w:rFonts w:ascii="Times New Roman" w:eastAsia="Times New Roman" w:hAnsi="Times New Roman" w:cs="Times New Roman"/>
          <w:sz w:val="24"/>
          <w:szCs w:val="24"/>
          <w:lang w:val="sr-Cyrl-RS"/>
        </w:rPr>
        <w:t>формиране ц</w:t>
      </w:r>
      <w:r w:rsidR="00334196" w:rsidRPr="00ED66B0">
        <w:rPr>
          <w:rFonts w:ascii="Times New Roman" w:eastAsia="Times New Roman" w:hAnsi="Times New Roman" w:cs="Times New Roman"/>
          <w:sz w:val="24"/>
          <w:szCs w:val="24"/>
          <w:lang w:val="sr-Cyrl-RS"/>
        </w:rPr>
        <w:t xml:space="preserve">ентре за ретке болести </w:t>
      </w:r>
      <w:r w:rsidRPr="00ED66B0">
        <w:rPr>
          <w:rFonts w:ascii="Times New Roman" w:eastAsia="Times New Roman" w:hAnsi="Times New Roman" w:cs="Times New Roman"/>
          <w:sz w:val="24"/>
          <w:szCs w:val="24"/>
          <w:lang w:val="sr-Cyrl-RS"/>
        </w:rPr>
        <w:t xml:space="preserve">за поједине дијагностичке методе и процедуре и знатна материјална средства. </w:t>
      </w:r>
      <w:r w:rsidR="00FE3940" w:rsidRPr="00ED66B0">
        <w:rPr>
          <w:rFonts w:ascii="Times New Roman" w:eastAsia="Times New Roman" w:hAnsi="Times New Roman" w:cs="Times New Roman"/>
          <w:sz w:val="24"/>
          <w:szCs w:val="24"/>
          <w:lang w:val="sr-Cyrl-RS"/>
        </w:rPr>
        <w:t xml:space="preserve">Али са друге стране, </w:t>
      </w:r>
      <w:r w:rsidR="00D92A80" w:rsidRPr="00ED66B0">
        <w:rPr>
          <w:rFonts w:ascii="Times New Roman" w:eastAsia="Times New Roman" w:hAnsi="Times New Roman" w:cs="Times New Roman"/>
          <w:sz w:val="24"/>
          <w:szCs w:val="24"/>
          <w:lang w:val="sr-Cyrl-RS"/>
        </w:rPr>
        <w:t xml:space="preserve">податак </w:t>
      </w:r>
      <w:r w:rsidR="007F7606" w:rsidRPr="00ED66B0">
        <w:rPr>
          <w:rFonts w:ascii="Times New Roman" w:eastAsia="Times New Roman" w:hAnsi="Times New Roman" w:cs="Times New Roman"/>
          <w:sz w:val="24"/>
          <w:szCs w:val="24"/>
          <w:lang w:val="sr-Cyrl-RS"/>
        </w:rPr>
        <w:t xml:space="preserve">да је </w:t>
      </w:r>
      <w:r w:rsidR="00FE3940" w:rsidRPr="00ED66B0">
        <w:rPr>
          <w:rFonts w:ascii="Times New Roman" w:eastAsia="Times New Roman" w:hAnsi="Times New Roman" w:cs="Times New Roman"/>
          <w:sz w:val="24"/>
          <w:szCs w:val="24"/>
          <w:lang w:val="sr-Cyrl-RS"/>
        </w:rPr>
        <w:t xml:space="preserve">код </w:t>
      </w:r>
      <w:r w:rsidRPr="00ED66B0">
        <w:rPr>
          <w:rFonts w:ascii="Times New Roman" w:eastAsia="Times New Roman" w:hAnsi="Times New Roman" w:cs="Times New Roman"/>
          <w:sz w:val="24"/>
          <w:szCs w:val="24"/>
          <w:lang w:val="sr-Cyrl-RS"/>
        </w:rPr>
        <w:t xml:space="preserve">80% ретких болести </w:t>
      </w:r>
      <w:r w:rsidR="00FE3940" w:rsidRPr="00ED66B0">
        <w:rPr>
          <w:rFonts w:ascii="Times New Roman" w:eastAsia="Times New Roman" w:hAnsi="Times New Roman" w:cs="Times New Roman"/>
          <w:sz w:val="24"/>
          <w:szCs w:val="24"/>
          <w:lang w:val="sr-Cyrl-RS"/>
        </w:rPr>
        <w:t xml:space="preserve">узрок </w:t>
      </w:r>
      <w:r w:rsidR="007F7606" w:rsidRPr="00ED66B0">
        <w:rPr>
          <w:rFonts w:ascii="Times New Roman" w:eastAsia="Times New Roman" w:hAnsi="Times New Roman" w:cs="Times New Roman"/>
          <w:sz w:val="24"/>
          <w:szCs w:val="24"/>
          <w:lang w:val="sr-Cyrl-RS"/>
        </w:rPr>
        <w:t>генетско порекло је довоља</w:t>
      </w:r>
      <w:r w:rsidR="00D92A80" w:rsidRPr="00ED66B0">
        <w:rPr>
          <w:rFonts w:ascii="Times New Roman" w:eastAsia="Times New Roman" w:hAnsi="Times New Roman" w:cs="Times New Roman"/>
          <w:sz w:val="24"/>
          <w:szCs w:val="24"/>
          <w:lang w:val="sr-Cyrl-RS"/>
        </w:rPr>
        <w:t>н</w:t>
      </w:r>
      <w:r w:rsidR="007F7606" w:rsidRPr="00ED66B0">
        <w:rPr>
          <w:rFonts w:ascii="Times New Roman" w:eastAsia="Times New Roman" w:hAnsi="Times New Roman" w:cs="Times New Roman"/>
          <w:sz w:val="24"/>
          <w:szCs w:val="24"/>
          <w:lang w:val="sr-Cyrl-RS"/>
        </w:rPr>
        <w:t xml:space="preserve"> да би се препознао значај дијагностиковања </w:t>
      </w:r>
      <w:r w:rsidRPr="00ED66B0">
        <w:rPr>
          <w:rFonts w:ascii="Times New Roman" w:eastAsia="Times New Roman" w:hAnsi="Times New Roman" w:cs="Times New Roman"/>
          <w:sz w:val="24"/>
          <w:szCs w:val="24"/>
          <w:lang w:val="sr-Cyrl-RS"/>
        </w:rPr>
        <w:t xml:space="preserve">болести путем генетичких тестова (цитогенетски, молекуларни, испитивање појединих секвенци генома итд.) </w:t>
      </w:r>
      <w:r w:rsidR="00FE3940" w:rsidRPr="00ED66B0">
        <w:rPr>
          <w:rFonts w:ascii="Times New Roman" w:eastAsia="Times New Roman" w:hAnsi="Times New Roman" w:cs="Times New Roman"/>
          <w:sz w:val="24"/>
          <w:szCs w:val="24"/>
          <w:lang w:val="sr-Cyrl-RS"/>
        </w:rPr>
        <w:t xml:space="preserve">и то </w:t>
      </w:r>
      <w:r w:rsidRPr="00ED66B0">
        <w:rPr>
          <w:rFonts w:ascii="Times New Roman" w:eastAsia="Times New Roman" w:hAnsi="Times New Roman" w:cs="Times New Roman"/>
          <w:sz w:val="24"/>
          <w:szCs w:val="24"/>
          <w:lang w:val="sr-Cyrl-RS"/>
        </w:rPr>
        <w:t>у прена</w:t>
      </w:r>
      <w:r w:rsidR="00FE3940" w:rsidRPr="00ED66B0">
        <w:rPr>
          <w:rFonts w:ascii="Times New Roman" w:eastAsia="Times New Roman" w:hAnsi="Times New Roman" w:cs="Times New Roman"/>
          <w:sz w:val="24"/>
          <w:szCs w:val="24"/>
          <w:lang w:val="sr-Cyrl-RS"/>
        </w:rPr>
        <w:t>талном периоду, али и по рођењу</w:t>
      </w:r>
      <w:r w:rsidR="009A4DF8" w:rsidRPr="00ED66B0">
        <w:rPr>
          <w:rFonts w:ascii="Times New Roman" w:eastAsia="Times New Roman" w:hAnsi="Times New Roman" w:cs="Times New Roman"/>
          <w:sz w:val="24"/>
          <w:szCs w:val="24"/>
          <w:lang w:val="sr-Cyrl-RS"/>
        </w:rPr>
        <w:t>,</w:t>
      </w:r>
      <w:r w:rsidR="00FE3940" w:rsidRPr="00ED66B0">
        <w:rPr>
          <w:rFonts w:ascii="Times New Roman" w:eastAsia="Times New Roman" w:hAnsi="Times New Roman" w:cs="Times New Roman"/>
          <w:sz w:val="24"/>
          <w:szCs w:val="24"/>
          <w:lang w:val="sr-Cyrl-RS"/>
        </w:rPr>
        <w:t xml:space="preserve"> како би </w:t>
      </w:r>
      <w:r w:rsidR="00EC1350" w:rsidRPr="00ED66B0">
        <w:rPr>
          <w:rFonts w:ascii="Times New Roman" w:eastAsia="Times New Roman" w:hAnsi="Times New Roman" w:cs="Times New Roman"/>
          <w:sz w:val="24"/>
          <w:szCs w:val="24"/>
          <w:lang w:val="sr-Cyrl-RS"/>
        </w:rPr>
        <w:t>се благовремено започело са лечењем</w:t>
      </w:r>
      <w:r w:rsidR="00FE3940" w:rsidRPr="00ED66B0">
        <w:rPr>
          <w:rFonts w:ascii="Times New Roman" w:eastAsia="Times New Roman" w:hAnsi="Times New Roman" w:cs="Times New Roman"/>
          <w:sz w:val="24"/>
          <w:szCs w:val="24"/>
          <w:lang w:val="sr-Cyrl-RS"/>
        </w:rPr>
        <w:t>.</w:t>
      </w:r>
    </w:p>
    <w:p w14:paraId="742FDEC2" w14:textId="14C1FD38" w:rsidR="00D21341" w:rsidRPr="00ED66B0" w:rsidRDefault="001E05F8" w:rsidP="00320F17">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У покушају да се унапреди </w:t>
      </w:r>
      <w:r w:rsidR="00A5060A" w:rsidRPr="00ED66B0">
        <w:rPr>
          <w:rFonts w:ascii="Times New Roman" w:eastAsia="Times New Roman" w:hAnsi="Times New Roman" w:cs="Times New Roman"/>
          <w:sz w:val="24"/>
          <w:szCs w:val="24"/>
          <w:lang w:val="sr-Cyrl-RS"/>
        </w:rPr>
        <w:t>дијагностик</w:t>
      </w:r>
      <w:r w:rsidR="0027547D" w:rsidRPr="00ED66B0">
        <w:rPr>
          <w:rFonts w:ascii="Times New Roman" w:eastAsia="Times New Roman" w:hAnsi="Times New Roman" w:cs="Times New Roman"/>
          <w:sz w:val="24"/>
          <w:szCs w:val="24"/>
          <w:lang w:val="sr-Cyrl-RS"/>
        </w:rPr>
        <w:t>а</w:t>
      </w:r>
      <w:r w:rsidR="00A5060A" w:rsidRPr="00ED66B0">
        <w:rPr>
          <w:rFonts w:ascii="Times New Roman" w:eastAsia="Times New Roman" w:hAnsi="Times New Roman" w:cs="Times New Roman"/>
          <w:sz w:val="24"/>
          <w:szCs w:val="24"/>
          <w:lang w:val="sr-Cyrl-RS"/>
        </w:rPr>
        <w:t xml:space="preserve"> у Републици Србији, </w:t>
      </w:r>
      <w:r w:rsidRPr="00ED66B0">
        <w:rPr>
          <w:rFonts w:ascii="Times New Roman" w:eastAsia="Times New Roman" w:hAnsi="Times New Roman" w:cs="Times New Roman"/>
          <w:sz w:val="24"/>
          <w:szCs w:val="24"/>
          <w:lang w:val="sr-Cyrl-RS"/>
        </w:rPr>
        <w:t xml:space="preserve">2014. године </w:t>
      </w:r>
      <w:r w:rsidR="00EC1350" w:rsidRPr="00ED66B0">
        <w:rPr>
          <w:rFonts w:ascii="Times New Roman" w:eastAsia="Times New Roman" w:hAnsi="Times New Roman" w:cs="Times New Roman"/>
          <w:sz w:val="24"/>
          <w:szCs w:val="24"/>
          <w:lang w:val="sr-Cyrl-RS"/>
        </w:rPr>
        <w:t xml:space="preserve">је </w:t>
      </w:r>
      <w:r w:rsidRPr="00ED66B0">
        <w:rPr>
          <w:rFonts w:ascii="Times New Roman" w:eastAsia="Times New Roman" w:hAnsi="Times New Roman" w:cs="Times New Roman"/>
          <w:sz w:val="24"/>
          <w:szCs w:val="24"/>
          <w:lang w:val="sr-Cyrl-RS"/>
        </w:rPr>
        <w:t>учињен велики пом</w:t>
      </w:r>
      <w:r w:rsidR="003924D2" w:rsidRPr="00ED66B0">
        <w:rPr>
          <w:rFonts w:ascii="Times New Roman" w:eastAsia="Times New Roman" w:hAnsi="Times New Roman" w:cs="Times New Roman"/>
          <w:sz w:val="24"/>
          <w:szCs w:val="24"/>
          <w:lang w:val="sr-Cyrl-RS"/>
        </w:rPr>
        <w:t>ак, јер је обезбеђена могућност</w:t>
      </w:r>
      <w:r w:rsidRPr="00ED66B0">
        <w:rPr>
          <w:rFonts w:ascii="Times New Roman" w:eastAsia="Times New Roman" w:hAnsi="Times New Roman" w:cs="Times New Roman"/>
          <w:sz w:val="24"/>
          <w:szCs w:val="24"/>
          <w:lang w:val="sr-Cyrl-RS"/>
        </w:rPr>
        <w:t xml:space="preserve"> да се дијагностика </w:t>
      </w:r>
      <w:r w:rsidR="00EC1350" w:rsidRPr="00ED66B0">
        <w:rPr>
          <w:rFonts w:ascii="Times New Roman" w:eastAsia="Times New Roman" w:hAnsi="Times New Roman" w:cs="Times New Roman"/>
          <w:sz w:val="24"/>
          <w:szCs w:val="24"/>
          <w:lang w:val="sr-Cyrl-RS"/>
        </w:rPr>
        <w:t xml:space="preserve">ретких болести </w:t>
      </w:r>
      <w:r w:rsidRPr="00ED66B0">
        <w:rPr>
          <w:rFonts w:ascii="Times New Roman" w:eastAsia="Times New Roman" w:hAnsi="Times New Roman" w:cs="Times New Roman"/>
          <w:sz w:val="24"/>
          <w:szCs w:val="24"/>
          <w:lang w:val="sr-Cyrl-RS"/>
        </w:rPr>
        <w:t>може обавити у иностранству</w:t>
      </w:r>
      <w:r w:rsidR="00EC1350" w:rsidRPr="00ED66B0">
        <w:rPr>
          <w:rFonts w:ascii="Times New Roman" w:eastAsia="Times New Roman" w:hAnsi="Times New Roman" w:cs="Times New Roman"/>
          <w:sz w:val="24"/>
          <w:szCs w:val="24"/>
          <w:lang w:val="sr-Cyrl-RS"/>
        </w:rPr>
        <w:t xml:space="preserve"> о трошку државе</w:t>
      </w:r>
      <w:r w:rsidRPr="00ED66B0">
        <w:rPr>
          <w:rFonts w:ascii="Times New Roman" w:eastAsia="Times New Roman" w:hAnsi="Times New Roman" w:cs="Times New Roman"/>
          <w:sz w:val="24"/>
          <w:szCs w:val="24"/>
          <w:lang w:val="sr-Cyrl-RS"/>
        </w:rPr>
        <w:t xml:space="preserve">, што је </w:t>
      </w:r>
      <w:r w:rsidR="00EB2FED" w:rsidRPr="00ED66B0">
        <w:rPr>
          <w:rFonts w:ascii="Times New Roman" w:eastAsia="Times New Roman" w:hAnsi="Times New Roman" w:cs="Times New Roman"/>
          <w:sz w:val="24"/>
          <w:szCs w:val="24"/>
          <w:lang w:val="sr-Cyrl-RS"/>
        </w:rPr>
        <w:t xml:space="preserve">у том тренутку било </w:t>
      </w:r>
      <w:r w:rsidR="0027547D" w:rsidRPr="00ED66B0">
        <w:rPr>
          <w:rFonts w:ascii="Times New Roman" w:eastAsia="Times New Roman" w:hAnsi="Times New Roman" w:cs="Times New Roman"/>
          <w:sz w:val="24"/>
          <w:szCs w:val="24"/>
          <w:lang w:val="sr-Cyrl-RS"/>
        </w:rPr>
        <w:t xml:space="preserve">врло значајно за </w:t>
      </w:r>
      <w:r w:rsidR="00EB2FED" w:rsidRPr="00ED66B0">
        <w:rPr>
          <w:rFonts w:ascii="Times New Roman" w:eastAsia="Times New Roman" w:hAnsi="Times New Roman" w:cs="Times New Roman"/>
          <w:sz w:val="24"/>
          <w:szCs w:val="24"/>
          <w:lang w:val="sr-Cyrl-RS"/>
        </w:rPr>
        <w:t xml:space="preserve">пацијенте </w:t>
      </w:r>
      <w:r w:rsidR="00EC1350" w:rsidRPr="00ED66B0">
        <w:rPr>
          <w:rFonts w:ascii="Times New Roman" w:eastAsia="Times New Roman" w:hAnsi="Times New Roman" w:cs="Times New Roman"/>
          <w:sz w:val="24"/>
          <w:szCs w:val="24"/>
          <w:lang w:val="sr-Cyrl-RS"/>
        </w:rPr>
        <w:t xml:space="preserve">код којих није било могућности за постављање </w:t>
      </w:r>
      <w:r w:rsidR="0027547D" w:rsidRPr="00ED66B0">
        <w:rPr>
          <w:rFonts w:ascii="Times New Roman" w:eastAsia="Times New Roman" w:hAnsi="Times New Roman" w:cs="Times New Roman"/>
          <w:sz w:val="24"/>
          <w:szCs w:val="24"/>
          <w:lang w:val="sr-Cyrl-RS"/>
        </w:rPr>
        <w:t>дијагноз</w:t>
      </w:r>
      <w:r w:rsidR="00EC1350" w:rsidRPr="00ED66B0">
        <w:rPr>
          <w:rFonts w:ascii="Times New Roman" w:eastAsia="Times New Roman" w:hAnsi="Times New Roman" w:cs="Times New Roman"/>
          <w:sz w:val="24"/>
          <w:szCs w:val="24"/>
          <w:lang w:val="sr-Cyrl-RS"/>
        </w:rPr>
        <w:t>е</w:t>
      </w:r>
      <w:r w:rsidR="0027547D" w:rsidRPr="00ED66B0">
        <w:rPr>
          <w:rFonts w:ascii="Times New Roman" w:eastAsia="Times New Roman" w:hAnsi="Times New Roman" w:cs="Times New Roman"/>
          <w:sz w:val="24"/>
          <w:szCs w:val="24"/>
          <w:lang w:val="sr-Cyrl-RS"/>
        </w:rPr>
        <w:t xml:space="preserve"> у земљи</w:t>
      </w:r>
      <w:r w:rsidR="00EC1350" w:rsidRPr="00ED66B0">
        <w:rPr>
          <w:rFonts w:ascii="Times New Roman" w:eastAsia="Times New Roman" w:hAnsi="Times New Roman" w:cs="Times New Roman"/>
          <w:sz w:val="24"/>
          <w:szCs w:val="24"/>
          <w:lang w:val="sr-Cyrl-RS"/>
        </w:rPr>
        <w:t>.</w:t>
      </w:r>
      <w:r w:rsidR="0027547D" w:rsidRPr="00ED66B0">
        <w:rPr>
          <w:rFonts w:ascii="Times New Roman" w:eastAsia="Times New Roman" w:hAnsi="Times New Roman" w:cs="Times New Roman"/>
          <w:sz w:val="24"/>
          <w:szCs w:val="24"/>
          <w:lang w:val="sr-Cyrl-RS"/>
        </w:rPr>
        <w:t xml:space="preserve"> </w:t>
      </w:r>
      <w:r w:rsidR="00A44FA6" w:rsidRPr="00E5511C">
        <w:rPr>
          <w:rFonts w:ascii="Times New Roman" w:eastAsia="Times New Roman" w:hAnsi="Times New Roman" w:cs="Times New Roman"/>
          <w:sz w:val="24"/>
          <w:szCs w:val="24"/>
          <w:lang w:val="sr-Cyrl-RS"/>
        </w:rPr>
        <w:t xml:space="preserve">Међутим, овакво решење не би требало да буде трајно </w:t>
      </w:r>
      <w:r w:rsidR="000F06D1" w:rsidRPr="00E5511C">
        <w:rPr>
          <w:rFonts w:ascii="Times New Roman" w:eastAsia="Times New Roman" w:hAnsi="Times New Roman" w:cs="Times New Roman"/>
          <w:sz w:val="24"/>
          <w:szCs w:val="24"/>
          <w:lang w:val="sr-Cyrl-RS"/>
        </w:rPr>
        <w:t>јер је неопходно подстаћи</w:t>
      </w:r>
      <w:r w:rsidR="00EC1350" w:rsidRPr="00E5511C">
        <w:rPr>
          <w:rFonts w:ascii="Times New Roman" w:eastAsia="Times New Roman" w:hAnsi="Times New Roman" w:cs="Times New Roman"/>
          <w:sz w:val="24"/>
          <w:szCs w:val="24"/>
          <w:lang w:val="sr-Cyrl-RS"/>
        </w:rPr>
        <w:t xml:space="preserve"> развој могућности за дијагностику ретких болести и </w:t>
      </w:r>
      <w:r w:rsidR="00136DF5" w:rsidRPr="00E5511C">
        <w:rPr>
          <w:rFonts w:ascii="Times New Roman" w:eastAsia="Times New Roman" w:hAnsi="Times New Roman" w:cs="Times New Roman"/>
          <w:sz w:val="24"/>
          <w:szCs w:val="24"/>
          <w:lang w:val="sr-Cyrl-RS"/>
        </w:rPr>
        <w:t>у Републици Србији</w:t>
      </w:r>
      <w:r w:rsidR="00B34BD8" w:rsidRPr="00E5511C">
        <w:rPr>
          <w:rFonts w:ascii="Times New Roman" w:eastAsia="Times New Roman" w:hAnsi="Times New Roman" w:cs="Times New Roman"/>
          <w:sz w:val="24"/>
          <w:szCs w:val="24"/>
          <w:lang w:val="sr-Cyrl-RS"/>
        </w:rPr>
        <w:t>.</w:t>
      </w:r>
      <w:r w:rsidR="00B34BD8" w:rsidRPr="00ED66B0">
        <w:rPr>
          <w:rFonts w:ascii="Times New Roman" w:eastAsia="Times New Roman" w:hAnsi="Times New Roman" w:cs="Times New Roman"/>
          <w:sz w:val="24"/>
          <w:szCs w:val="24"/>
          <w:lang w:val="sr-Cyrl-RS"/>
        </w:rPr>
        <w:t xml:space="preserve"> </w:t>
      </w:r>
      <w:r w:rsidR="005C5478" w:rsidRPr="00ED66B0">
        <w:rPr>
          <w:rFonts w:ascii="Times New Roman" w:eastAsia="Times New Roman" w:hAnsi="Times New Roman" w:cs="Times New Roman"/>
          <w:sz w:val="24"/>
          <w:szCs w:val="24"/>
          <w:lang w:val="sr-Cyrl-RS"/>
        </w:rPr>
        <w:t>Такође,</w:t>
      </w:r>
      <w:r w:rsidR="00A5060A" w:rsidRPr="00ED66B0">
        <w:rPr>
          <w:rFonts w:ascii="Times New Roman" w:eastAsia="Times New Roman" w:hAnsi="Times New Roman" w:cs="Times New Roman"/>
          <w:sz w:val="24"/>
          <w:szCs w:val="24"/>
          <w:lang w:val="sr-Cyrl-RS"/>
        </w:rPr>
        <w:t xml:space="preserve"> </w:t>
      </w:r>
      <w:r w:rsidR="00D731A4" w:rsidRPr="00ED66B0">
        <w:rPr>
          <w:rFonts w:ascii="Times New Roman" w:eastAsia="Times New Roman" w:hAnsi="Times New Roman" w:cs="Times New Roman"/>
          <w:sz w:val="24"/>
          <w:szCs w:val="24"/>
          <w:lang w:val="sr-Cyrl-RS"/>
        </w:rPr>
        <w:t>разматрана је и могућност да се здравственим  установама</w:t>
      </w:r>
      <w:r w:rsidR="00A5060A" w:rsidRPr="00ED66B0">
        <w:rPr>
          <w:rFonts w:ascii="Times New Roman" w:eastAsia="Times New Roman" w:hAnsi="Times New Roman" w:cs="Times New Roman"/>
          <w:sz w:val="24"/>
          <w:szCs w:val="24"/>
          <w:lang w:val="sr-Cyrl-RS"/>
        </w:rPr>
        <w:t xml:space="preserve"> које нису у плану мреже здравствених установа, а </w:t>
      </w:r>
      <w:r w:rsidR="00D731A4" w:rsidRPr="00ED66B0">
        <w:rPr>
          <w:rFonts w:ascii="Times New Roman" w:eastAsia="Times New Roman" w:hAnsi="Times New Roman" w:cs="Times New Roman"/>
          <w:sz w:val="24"/>
          <w:szCs w:val="24"/>
          <w:lang w:val="sr-Cyrl-RS"/>
        </w:rPr>
        <w:t xml:space="preserve">имају </w:t>
      </w:r>
      <w:r w:rsidR="00A5060A" w:rsidRPr="00ED66B0">
        <w:rPr>
          <w:rFonts w:ascii="Times New Roman" w:eastAsia="Times New Roman" w:hAnsi="Times New Roman" w:cs="Times New Roman"/>
          <w:sz w:val="24"/>
          <w:szCs w:val="24"/>
          <w:lang w:val="sr-Cyrl-RS"/>
        </w:rPr>
        <w:t xml:space="preserve">специфичне дијагностичке алате и опрему, омогући финансирање </w:t>
      </w:r>
      <w:r w:rsidR="00D731A4" w:rsidRPr="00ED66B0">
        <w:rPr>
          <w:rFonts w:ascii="Times New Roman" w:eastAsia="Times New Roman" w:hAnsi="Times New Roman" w:cs="Times New Roman"/>
          <w:sz w:val="24"/>
          <w:szCs w:val="24"/>
          <w:lang w:val="sr-Cyrl-RS"/>
        </w:rPr>
        <w:t>дијагностичких</w:t>
      </w:r>
      <w:r w:rsidR="00A5060A" w:rsidRPr="00ED66B0">
        <w:rPr>
          <w:rFonts w:ascii="Times New Roman" w:eastAsia="Times New Roman" w:hAnsi="Times New Roman" w:cs="Times New Roman"/>
          <w:sz w:val="24"/>
          <w:szCs w:val="24"/>
          <w:lang w:val="sr-Cyrl-RS"/>
        </w:rPr>
        <w:t xml:space="preserve"> процедура о трошку РФЗО. </w:t>
      </w:r>
      <w:r w:rsidR="00EB2FED" w:rsidRPr="00ED66B0">
        <w:rPr>
          <w:rFonts w:ascii="Times New Roman" w:eastAsia="Times New Roman" w:hAnsi="Times New Roman" w:cs="Times New Roman"/>
          <w:sz w:val="24"/>
          <w:szCs w:val="24"/>
          <w:lang w:val="sr-Cyrl-RS"/>
        </w:rPr>
        <w:t xml:space="preserve">У циљу смањења </w:t>
      </w:r>
      <w:r w:rsidR="000E0381" w:rsidRPr="00ED66B0">
        <w:rPr>
          <w:rFonts w:ascii="Times New Roman" w:eastAsia="Times New Roman" w:hAnsi="Times New Roman" w:cs="Times New Roman"/>
          <w:sz w:val="24"/>
          <w:szCs w:val="24"/>
          <w:lang w:val="sr-Cyrl-RS"/>
        </w:rPr>
        <w:t>поменутог негативног ефекта</w:t>
      </w:r>
      <w:r w:rsidR="00EB2FED" w:rsidRPr="00ED66B0">
        <w:rPr>
          <w:rFonts w:ascii="Times New Roman" w:eastAsia="Times New Roman" w:hAnsi="Times New Roman" w:cs="Times New Roman"/>
          <w:sz w:val="24"/>
          <w:szCs w:val="24"/>
          <w:lang w:val="sr-Cyrl-RS"/>
        </w:rPr>
        <w:t xml:space="preserve">, а с обзиром на развој нових терапија, али и нових прецизних метода за дијагностику болести </w:t>
      </w:r>
      <w:r w:rsidR="000E0381" w:rsidRPr="00ED66B0">
        <w:rPr>
          <w:rFonts w:ascii="Times New Roman" w:eastAsia="Times New Roman" w:hAnsi="Times New Roman" w:cs="Times New Roman"/>
          <w:sz w:val="24"/>
          <w:szCs w:val="24"/>
          <w:lang w:val="sr-Cyrl-RS"/>
        </w:rPr>
        <w:t xml:space="preserve"> </w:t>
      </w:r>
      <w:r w:rsidR="00D21341" w:rsidRPr="00ED66B0">
        <w:rPr>
          <w:rFonts w:ascii="Times New Roman" w:eastAsia="Times New Roman" w:hAnsi="Times New Roman" w:cs="Times New Roman"/>
          <w:sz w:val="24"/>
          <w:szCs w:val="24"/>
          <w:lang w:val="sr-Cyrl-RS"/>
        </w:rPr>
        <w:t xml:space="preserve">неопходно </w:t>
      </w:r>
      <w:r w:rsidR="00DB0895" w:rsidRPr="00ED66B0">
        <w:rPr>
          <w:rFonts w:ascii="Times New Roman" w:eastAsia="Times New Roman" w:hAnsi="Times New Roman" w:cs="Times New Roman"/>
          <w:sz w:val="24"/>
          <w:szCs w:val="24"/>
          <w:lang w:val="sr-Cyrl-RS"/>
        </w:rPr>
        <w:t xml:space="preserve">је </w:t>
      </w:r>
      <w:r w:rsidR="00D21341" w:rsidRPr="00ED66B0">
        <w:rPr>
          <w:rFonts w:ascii="Times New Roman" w:eastAsia="Times New Roman" w:hAnsi="Times New Roman" w:cs="Times New Roman"/>
          <w:sz w:val="24"/>
          <w:szCs w:val="24"/>
          <w:lang w:val="sr-Cyrl-RS"/>
        </w:rPr>
        <w:t xml:space="preserve">извршити </w:t>
      </w:r>
      <w:r w:rsidR="00EB2FED" w:rsidRPr="00ED66B0">
        <w:rPr>
          <w:rFonts w:ascii="Times New Roman" w:eastAsia="Times New Roman" w:hAnsi="Times New Roman" w:cs="Times New Roman"/>
          <w:sz w:val="24"/>
          <w:szCs w:val="24"/>
          <w:lang w:val="sr-Cyrl-RS"/>
        </w:rPr>
        <w:t xml:space="preserve">и </w:t>
      </w:r>
      <w:r w:rsidR="00D21341" w:rsidRPr="00ED66B0">
        <w:rPr>
          <w:rFonts w:ascii="Times New Roman" w:eastAsia="Times New Roman" w:hAnsi="Times New Roman" w:cs="Times New Roman"/>
          <w:sz w:val="24"/>
          <w:szCs w:val="24"/>
          <w:lang w:val="sr-Cyrl-RS"/>
        </w:rPr>
        <w:t>детаљну анализ</w:t>
      </w:r>
      <w:r w:rsidR="00DB0895" w:rsidRPr="00ED66B0">
        <w:rPr>
          <w:rFonts w:ascii="Times New Roman" w:eastAsia="Times New Roman" w:hAnsi="Times New Roman" w:cs="Times New Roman"/>
          <w:sz w:val="24"/>
          <w:szCs w:val="24"/>
          <w:lang w:val="sr-Cyrl-RS"/>
        </w:rPr>
        <w:t>у</w:t>
      </w:r>
      <w:r w:rsidR="00D21341" w:rsidRPr="00ED66B0">
        <w:rPr>
          <w:rFonts w:ascii="Times New Roman" w:eastAsia="Times New Roman" w:hAnsi="Times New Roman" w:cs="Times New Roman"/>
          <w:sz w:val="24"/>
          <w:szCs w:val="24"/>
          <w:lang w:val="sr-Cyrl-RS"/>
        </w:rPr>
        <w:t xml:space="preserve"> могућности и потреба</w:t>
      </w:r>
      <w:r w:rsidR="003924D2" w:rsidRPr="00ED66B0">
        <w:rPr>
          <w:rFonts w:ascii="Times New Roman" w:eastAsia="Times New Roman" w:hAnsi="Times New Roman" w:cs="Times New Roman"/>
          <w:sz w:val="24"/>
          <w:szCs w:val="24"/>
          <w:lang w:val="sr-Cyrl-RS"/>
        </w:rPr>
        <w:t xml:space="preserve"> проширења не</w:t>
      </w:r>
      <w:r w:rsidR="00EB2FED" w:rsidRPr="00ED66B0">
        <w:rPr>
          <w:rFonts w:ascii="Times New Roman" w:eastAsia="Times New Roman" w:hAnsi="Times New Roman" w:cs="Times New Roman"/>
          <w:sz w:val="24"/>
          <w:szCs w:val="24"/>
          <w:lang w:val="sr-Cyrl-RS"/>
        </w:rPr>
        <w:t xml:space="preserve">онаталног скрининга на територији Републике Србије, при чему </w:t>
      </w:r>
      <w:r w:rsidR="00D21341" w:rsidRPr="00ED66B0">
        <w:rPr>
          <w:rFonts w:ascii="Times New Roman" w:eastAsia="Times New Roman" w:hAnsi="Times New Roman" w:cs="Times New Roman"/>
          <w:sz w:val="24"/>
          <w:szCs w:val="24"/>
          <w:lang w:val="sr-Cyrl-RS"/>
        </w:rPr>
        <w:t xml:space="preserve">се морају узети у обзир искуства различитих пилот пројеката који су спровођени (нпр. скрининг на цистичну фиброзу у Војводини), али превасходно </w:t>
      </w:r>
      <w:r w:rsidR="00EB2FED" w:rsidRPr="00ED66B0">
        <w:rPr>
          <w:rFonts w:ascii="Times New Roman" w:eastAsia="Times New Roman" w:hAnsi="Times New Roman" w:cs="Times New Roman"/>
          <w:sz w:val="24"/>
          <w:szCs w:val="24"/>
          <w:lang w:val="sr-Cyrl-RS"/>
        </w:rPr>
        <w:t xml:space="preserve">и </w:t>
      </w:r>
      <w:r w:rsidR="00D21341" w:rsidRPr="00ED66B0">
        <w:rPr>
          <w:rFonts w:ascii="Times New Roman" w:eastAsia="Times New Roman" w:hAnsi="Times New Roman" w:cs="Times New Roman"/>
          <w:sz w:val="24"/>
          <w:szCs w:val="24"/>
          <w:lang w:val="sr-Cyrl-RS"/>
        </w:rPr>
        <w:t>однос користи примене терапије у односу на природни ток болести код популације која се разматра.</w:t>
      </w:r>
    </w:p>
    <w:p w14:paraId="43C14060" w14:textId="523EC8AD" w:rsidR="00D92A80" w:rsidRPr="00ED66B0" w:rsidRDefault="00590603" w:rsidP="00320F17">
      <w:pPr>
        <w:spacing w:after="0" w:line="240" w:lineRule="auto"/>
        <w:ind w:firstLine="709"/>
        <w:jc w:val="both"/>
        <w:rPr>
          <w:rFonts w:ascii="Times New Roman" w:eastAsia="Times New Roman" w:hAnsi="Times New Roman" w:cs="Times New Roman"/>
          <w:sz w:val="24"/>
          <w:szCs w:val="24"/>
          <w:lang w:val="ru-RU"/>
        </w:rPr>
      </w:pPr>
      <w:r w:rsidRPr="00ED66B0">
        <w:rPr>
          <w:rFonts w:ascii="Times New Roman" w:eastAsia="Times New Roman" w:hAnsi="Times New Roman" w:cs="Times New Roman"/>
          <w:sz w:val="24"/>
          <w:szCs w:val="24"/>
          <w:lang w:val="ru-RU"/>
        </w:rPr>
        <w:t xml:space="preserve">Поред дијагностиковања, лица оболела од ретких болести се суочавају са проблемима и када је лечење у питању. </w:t>
      </w:r>
      <w:r w:rsidR="00B34BD8" w:rsidRPr="00ED66B0">
        <w:rPr>
          <w:rFonts w:ascii="Times New Roman" w:eastAsia="Times New Roman" w:hAnsi="Times New Roman" w:cs="Times New Roman"/>
          <w:sz w:val="24"/>
          <w:szCs w:val="24"/>
          <w:lang w:val="ru-RU"/>
        </w:rPr>
        <w:t>Како л</w:t>
      </w:r>
      <w:r w:rsidRPr="00ED66B0">
        <w:rPr>
          <w:rFonts w:ascii="Times New Roman" w:eastAsia="Times New Roman" w:hAnsi="Times New Roman" w:cs="Times New Roman"/>
          <w:sz w:val="24"/>
          <w:szCs w:val="24"/>
          <w:lang w:val="ru-RU"/>
        </w:rPr>
        <w:t>ечење ретких болести подразумева лечење лековима, укључујући и лекове ван индикација, витамине, суплементе, физикалну терапију, бањску рехабилитацију, обезбеђивање неопходних медицинско‒техничких по</w:t>
      </w:r>
      <w:r w:rsidR="00B34BD8" w:rsidRPr="00ED66B0">
        <w:rPr>
          <w:rFonts w:ascii="Times New Roman" w:eastAsia="Times New Roman" w:hAnsi="Times New Roman" w:cs="Times New Roman"/>
          <w:sz w:val="24"/>
          <w:szCs w:val="24"/>
          <w:lang w:val="ru-RU"/>
        </w:rPr>
        <w:t>магала и палијативно збрињавање, проблеми са којима се суочавају лица оболела о</w:t>
      </w:r>
      <w:r w:rsidR="00D92A80" w:rsidRPr="00ED66B0">
        <w:rPr>
          <w:rFonts w:ascii="Times New Roman" w:eastAsia="Times New Roman" w:hAnsi="Times New Roman" w:cs="Times New Roman"/>
          <w:sz w:val="24"/>
          <w:szCs w:val="24"/>
          <w:lang w:val="ru-RU"/>
        </w:rPr>
        <w:t>д ретких болести су многобројни</w:t>
      </w:r>
      <w:r w:rsidR="003924D2" w:rsidRPr="00ED66B0">
        <w:rPr>
          <w:rFonts w:ascii="Times New Roman" w:eastAsia="Times New Roman" w:hAnsi="Times New Roman" w:cs="Times New Roman"/>
          <w:sz w:val="24"/>
          <w:szCs w:val="24"/>
          <w:lang w:val="ru-RU"/>
        </w:rPr>
        <w:t>, укљ</w:t>
      </w:r>
      <w:r w:rsidR="00D92A80" w:rsidRPr="00ED66B0">
        <w:rPr>
          <w:rFonts w:ascii="Times New Roman" w:eastAsia="Times New Roman" w:hAnsi="Times New Roman" w:cs="Times New Roman"/>
          <w:sz w:val="24"/>
          <w:szCs w:val="24"/>
          <w:lang w:val="ru-RU"/>
        </w:rPr>
        <w:t>учујући и чињеницу да се лечење лица оболелих од ретких болести спроводи у малобројним здравственим установама где постоји одговарајућа експертиза.</w:t>
      </w:r>
    </w:p>
    <w:p w14:paraId="0817D013" w14:textId="33063A13" w:rsidR="00C7379B" w:rsidRPr="00ED66B0" w:rsidRDefault="00B34BD8" w:rsidP="00320F17">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Значајни кораци за обезбеђивање лекова за ретке бол</w:t>
      </w:r>
      <w:r w:rsidR="00346060" w:rsidRPr="00ED66B0">
        <w:rPr>
          <w:rFonts w:ascii="Times New Roman" w:eastAsia="Times New Roman" w:hAnsi="Times New Roman" w:cs="Times New Roman"/>
          <w:sz w:val="24"/>
          <w:szCs w:val="24"/>
          <w:lang w:val="sr-Cyrl-RS"/>
        </w:rPr>
        <w:t>ести учињени су од 2010. године</w:t>
      </w:r>
      <w:r w:rsidRPr="00ED66B0">
        <w:rPr>
          <w:rFonts w:ascii="Times New Roman" w:eastAsia="Times New Roman" w:hAnsi="Times New Roman" w:cs="Times New Roman"/>
          <w:sz w:val="24"/>
          <w:szCs w:val="24"/>
          <w:lang w:val="sr-Cyrl-RS"/>
        </w:rPr>
        <w:t xml:space="preserve"> и то је проблем коме</w:t>
      </w:r>
      <w:r w:rsidR="00C7379B" w:rsidRPr="00ED66B0">
        <w:rPr>
          <w:rFonts w:ascii="Times New Roman" w:eastAsia="Times New Roman" w:hAnsi="Times New Roman" w:cs="Times New Roman"/>
          <w:sz w:val="24"/>
          <w:szCs w:val="24"/>
          <w:lang w:val="sr-Cyrl-RS"/>
        </w:rPr>
        <w:t xml:space="preserve"> се</w:t>
      </w:r>
      <w:r w:rsidRPr="00ED66B0">
        <w:rPr>
          <w:rFonts w:ascii="Times New Roman" w:eastAsia="Times New Roman" w:hAnsi="Times New Roman" w:cs="Times New Roman"/>
          <w:sz w:val="24"/>
          <w:szCs w:val="24"/>
          <w:lang w:val="sr-Cyrl-RS"/>
        </w:rPr>
        <w:t xml:space="preserve"> </w:t>
      </w:r>
      <w:r w:rsidR="00590603" w:rsidRPr="00ED66B0">
        <w:rPr>
          <w:rFonts w:ascii="Times New Roman" w:eastAsia="Times New Roman" w:hAnsi="Times New Roman" w:cs="Times New Roman"/>
          <w:sz w:val="24"/>
          <w:szCs w:val="24"/>
          <w:lang w:val="sr-Cyrl-RS"/>
        </w:rPr>
        <w:t xml:space="preserve">највише поклањало пажње, али искључиво у контексту тзв. </w:t>
      </w:r>
      <w:r w:rsidR="00590603" w:rsidRPr="00ED66B0">
        <w:rPr>
          <w:rFonts w:ascii="Times New Roman" w:eastAsia="Times New Roman" w:hAnsi="Times New Roman" w:cs="Times New Roman"/>
          <w:sz w:val="24"/>
          <w:szCs w:val="24"/>
          <w:lang w:val="sl-SI"/>
        </w:rPr>
        <w:t>orphan</w:t>
      </w:r>
      <w:r w:rsidR="00590603" w:rsidRPr="00ED66B0">
        <w:rPr>
          <w:rFonts w:ascii="Times New Roman" w:eastAsia="Times New Roman" w:hAnsi="Times New Roman" w:cs="Times New Roman"/>
          <w:sz w:val="24"/>
          <w:szCs w:val="24"/>
          <w:vertAlign w:val="superscript"/>
          <w:lang w:val="sr-Cyrl-RS"/>
        </w:rPr>
        <w:footnoteReference w:id="16"/>
      </w:r>
      <w:r w:rsidR="00590603" w:rsidRPr="00ED66B0">
        <w:rPr>
          <w:rFonts w:ascii="Times New Roman" w:eastAsia="Times New Roman" w:hAnsi="Times New Roman" w:cs="Times New Roman"/>
          <w:sz w:val="24"/>
          <w:szCs w:val="24"/>
          <w:lang w:val="sr-Cyrl-RS"/>
        </w:rPr>
        <w:t xml:space="preserve"> </w:t>
      </w:r>
      <w:r w:rsidR="00590603" w:rsidRPr="00ED66B0">
        <w:rPr>
          <w:rFonts w:ascii="Times New Roman" w:eastAsia="Times New Roman" w:hAnsi="Times New Roman" w:cs="Times New Roman"/>
          <w:sz w:val="24"/>
          <w:szCs w:val="24"/>
          <w:lang w:val="sl-SI"/>
        </w:rPr>
        <w:t xml:space="preserve"> </w:t>
      </w:r>
      <w:r w:rsidR="00590603" w:rsidRPr="00ED66B0">
        <w:rPr>
          <w:rFonts w:ascii="Times New Roman" w:eastAsia="Times New Roman" w:hAnsi="Times New Roman" w:cs="Times New Roman"/>
          <w:sz w:val="24"/>
          <w:szCs w:val="24"/>
          <w:lang w:val="sr-Cyrl-RS"/>
        </w:rPr>
        <w:t>лекова. Помаци који су направљени омогућили су великом броју оболелих који претходно нису били лечени о трошку средстава РФЗО да доби</w:t>
      </w:r>
      <w:r w:rsidR="00C7379B" w:rsidRPr="00ED66B0">
        <w:rPr>
          <w:rFonts w:ascii="Times New Roman" w:eastAsia="Times New Roman" w:hAnsi="Times New Roman" w:cs="Times New Roman"/>
          <w:sz w:val="24"/>
          <w:szCs w:val="24"/>
          <w:lang w:val="sr-Cyrl-RS"/>
        </w:rPr>
        <w:t>ју неопход</w:t>
      </w:r>
      <w:r w:rsidR="00346060" w:rsidRPr="00ED66B0">
        <w:rPr>
          <w:rFonts w:ascii="Times New Roman" w:eastAsia="Times New Roman" w:hAnsi="Times New Roman" w:cs="Times New Roman"/>
          <w:sz w:val="24"/>
          <w:szCs w:val="24"/>
          <w:lang w:val="sr-Cyrl-RS"/>
        </w:rPr>
        <w:t xml:space="preserve">не лекове из буџета </w:t>
      </w:r>
      <w:r w:rsidR="00AE3C5C">
        <w:rPr>
          <w:rFonts w:ascii="Times New Roman" w:hAnsi="Times New Roman" w:cs="Times New Roman"/>
          <w:sz w:val="24"/>
          <w:szCs w:val="24"/>
          <w:lang w:val="sr-Cyrl-RS"/>
        </w:rPr>
        <w:t>Републике Србије</w:t>
      </w:r>
      <w:r w:rsidR="00590603" w:rsidRPr="00ED66B0">
        <w:rPr>
          <w:rFonts w:ascii="Times New Roman" w:eastAsia="Times New Roman" w:hAnsi="Times New Roman" w:cs="Times New Roman"/>
          <w:sz w:val="24"/>
          <w:szCs w:val="24"/>
          <w:lang w:val="sr-Cyrl-RS"/>
        </w:rPr>
        <w:t xml:space="preserve">. </w:t>
      </w:r>
      <w:r w:rsidR="00C7379B" w:rsidRPr="00ED66B0">
        <w:rPr>
          <w:rFonts w:ascii="Times New Roman" w:eastAsia="Times New Roman" w:hAnsi="Times New Roman" w:cs="Times New Roman"/>
          <w:sz w:val="24"/>
          <w:szCs w:val="24"/>
          <w:lang w:val="sr-Cyrl-RS"/>
        </w:rPr>
        <w:t>Али нажалост</w:t>
      </w:r>
      <w:r w:rsidR="00590603" w:rsidRPr="00ED66B0">
        <w:rPr>
          <w:rFonts w:ascii="Times New Roman" w:eastAsia="Times New Roman" w:hAnsi="Times New Roman" w:cs="Times New Roman"/>
          <w:sz w:val="24"/>
          <w:szCs w:val="24"/>
          <w:lang w:val="sr-Cyrl-RS"/>
        </w:rPr>
        <w:t>, када говоримо о лечењу ретких болести, говоримо о ве</w:t>
      </w:r>
      <w:r w:rsidR="00C7379B" w:rsidRPr="00ED66B0">
        <w:rPr>
          <w:rFonts w:ascii="Times New Roman" w:eastAsia="Times New Roman" w:hAnsi="Times New Roman" w:cs="Times New Roman"/>
          <w:sz w:val="24"/>
          <w:szCs w:val="24"/>
          <w:lang w:val="sr-Cyrl-RS"/>
        </w:rPr>
        <w:t>ликом броју различитих проблема и поред уложених напора.</w:t>
      </w:r>
      <w:r w:rsidR="00590603" w:rsidRPr="00ED66B0">
        <w:rPr>
          <w:rFonts w:ascii="Times New Roman" w:eastAsia="Times New Roman" w:hAnsi="Times New Roman" w:cs="Times New Roman"/>
          <w:sz w:val="24"/>
          <w:szCs w:val="24"/>
          <w:lang w:val="sr-Cyrl-RS"/>
        </w:rPr>
        <w:t xml:space="preserve"> Основни проблем представља чињеница да у већини случајева није позната етиологија и патогенеза болести, као и то да је развијен веома мали број лекова у односу на велики број и хетерогеност ретких болести - подаци ЕМА - Европске агенције за лекове кажу да за само 5% ретких болести постоји регистрована терапија</w:t>
      </w:r>
      <w:r w:rsidR="00590603" w:rsidRPr="00ED66B0">
        <w:rPr>
          <w:rFonts w:ascii="Times New Roman" w:eastAsia="Times New Roman" w:hAnsi="Times New Roman" w:cs="Times New Roman"/>
          <w:sz w:val="24"/>
          <w:szCs w:val="24"/>
          <w:vertAlign w:val="superscript"/>
          <w:lang w:val="sr-Cyrl-RS"/>
        </w:rPr>
        <w:footnoteReference w:id="17"/>
      </w:r>
      <w:r w:rsidR="00590603" w:rsidRPr="00ED66B0">
        <w:rPr>
          <w:rFonts w:ascii="Times New Roman" w:eastAsia="Times New Roman" w:hAnsi="Times New Roman" w:cs="Times New Roman"/>
          <w:sz w:val="24"/>
          <w:szCs w:val="24"/>
          <w:lang w:val="sr-Cyrl-RS"/>
        </w:rPr>
        <w:t xml:space="preserve">, односно укупно око 160 лекова. </w:t>
      </w:r>
    </w:p>
    <w:p w14:paraId="1EFF7C63" w14:textId="4FFBEEA5" w:rsidR="00974CF2" w:rsidRPr="00ED66B0" w:rsidRDefault="00590603" w:rsidP="00320F17">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У </w:t>
      </w:r>
      <w:r w:rsidR="009A4DF8" w:rsidRPr="00ED66B0">
        <w:rPr>
          <w:rFonts w:ascii="Times New Roman" w:eastAsia="Times New Roman" w:hAnsi="Times New Roman" w:cs="Times New Roman"/>
          <w:sz w:val="24"/>
          <w:szCs w:val="24"/>
          <w:lang w:val="sr-Cyrl-RS"/>
        </w:rPr>
        <w:t xml:space="preserve">Републици </w:t>
      </w:r>
      <w:r w:rsidRPr="00ED66B0">
        <w:rPr>
          <w:rFonts w:ascii="Times New Roman" w:eastAsia="Times New Roman" w:hAnsi="Times New Roman" w:cs="Times New Roman"/>
          <w:sz w:val="24"/>
          <w:szCs w:val="24"/>
          <w:lang w:val="sr-Cyrl-RS"/>
        </w:rPr>
        <w:t xml:space="preserve">Србији је и поред напора </w:t>
      </w:r>
      <w:r w:rsidR="00C7379B" w:rsidRPr="00ED66B0">
        <w:rPr>
          <w:rFonts w:ascii="Times New Roman" w:eastAsia="Times New Roman" w:hAnsi="Times New Roman" w:cs="Times New Roman"/>
          <w:sz w:val="24"/>
          <w:szCs w:val="24"/>
          <w:lang w:val="sr-Cyrl-RS"/>
        </w:rPr>
        <w:t>учињених</w:t>
      </w:r>
      <w:r w:rsidRPr="00ED66B0">
        <w:rPr>
          <w:rFonts w:ascii="Times New Roman" w:eastAsia="Times New Roman" w:hAnsi="Times New Roman" w:cs="Times New Roman"/>
          <w:sz w:val="24"/>
          <w:szCs w:val="24"/>
          <w:lang w:val="sr-Cyrl-RS"/>
        </w:rPr>
        <w:t xml:space="preserve"> на овом пољу претходних година</w:t>
      </w:r>
      <w:r w:rsidR="00974CF2" w:rsidRPr="00ED66B0">
        <w:rPr>
          <w:rFonts w:ascii="Times New Roman" w:eastAsia="Times New Roman" w:hAnsi="Times New Roman" w:cs="Times New Roman"/>
          <w:sz w:val="24"/>
          <w:szCs w:val="24"/>
          <w:lang w:val="sr-Latn-RS"/>
        </w:rPr>
        <w:t>,</w:t>
      </w:r>
      <w:r w:rsidRPr="00ED66B0">
        <w:rPr>
          <w:rFonts w:ascii="Times New Roman" w:eastAsia="Times New Roman" w:hAnsi="Times New Roman" w:cs="Times New Roman"/>
          <w:sz w:val="24"/>
          <w:szCs w:val="24"/>
          <w:lang w:val="sr-Cyrl-RS"/>
        </w:rPr>
        <w:t xml:space="preserve"> доступност </w:t>
      </w:r>
      <w:r w:rsidRPr="00ED66B0">
        <w:rPr>
          <w:rFonts w:ascii="Times New Roman" w:eastAsia="Times New Roman" w:hAnsi="Times New Roman" w:cs="Times New Roman"/>
          <w:sz w:val="24"/>
          <w:szCs w:val="24"/>
          <w:lang w:val="sl-SI"/>
        </w:rPr>
        <w:t>orphan</w:t>
      </w:r>
      <w:r w:rsidRPr="00ED66B0">
        <w:rPr>
          <w:rFonts w:ascii="Times New Roman" w:eastAsia="Times New Roman" w:hAnsi="Times New Roman" w:cs="Times New Roman"/>
          <w:sz w:val="24"/>
          <w:szCs w:val="24"/>
          <w:lang w:val="sr-Cyrl-RS"/>
        </w:rPr>
        <w:t xml:space="preserve"> лекова значајно мања у односу на доступност у земљама ЕУ: у </w:t>
      </w:r>
      <w:r w:rsidR="000F05A0">
        <w:rPr>
          <w:rFonts w:ascii="Times New Roman" w:eastAsia="Times New Roman" w:hAnsi="Times New Roman" w:cs="Times New Roman"/>
          <w:sz w:val="24"/>
          <w:szCs w:val="24"/>
          <w:lang w:val="sr-Cyrl-RS"/>
        </w:rPr>
        <w:t xml:space="preserve">Републици </w:t>
      </w:r>
      <w:r w:rsidRPr="00ED66B0">
        <w:rPr>
          <w:rFonts w:ascii="Times New Roman" w:eastAsia="Times New Roman" w:hAnsi="Times New Roman" w:cs="Times New Roman"/>
          <w:sz w:val="24"/>
          <w:szCs w:val="24"/>
          <w:lang w:val="sr-Cyrl-RS"/>
        </w:rPr>
        <w:t xml:space="preserve">Србији је регистровано само око 60 </w:t>
      </w:r>
      <w:r w:rsidRPr="00ED66B0">
        <w:rPr>
          <w:rFonts w:ascii="Times New Roman" w:eastAsia="Times New Roman" w:hAnsi="Times New Roman" w:cs="Times New Roman"/>
          <w:sz w:val="24"/>
          <w:szCs w:val="24"/>
          <w:lang w:val="sl-SI"/>
        </w:rPr>
        <w:t xml:space="preserve">orphan </w:t>
      </w:r>
      <w:r w:rsidRPr="00ED66B0">
        <w:rPr>
          <w:rFonts w:ascii="Times New Roman" w:eastAsia="Times New Roman" w:hAnsi="Times New Roman" w:cs="Times New Roman"/>
          <w:sz w:val="24"/>
          <w:szCs w:val="24"/>
          <w:lang w:val="sr-Cyrl-RS"/>
        </w:rPr>
        <w:t>лекова, од којих се око 30 налази на лист</w:t>
      </w:r>
      <w:r w:rsidR="003924D2" w:rsidRPr="00ED66B0">
        <w:rPr>
          <w:rFonts w:ascii="Times New Roman" w:eastAsia="Times New Roman" w:hAnsi="Times New Roman" w:cs="Times New Roman"/>
          <w:sz w:val="24"/>
          <w:szCs w:val="24"/>
          <w:lang w:val="sr-Cyrl-RS"/>
        </w:rPr>
        <w:t>и</w:t>
      </w:r>
      <w:r w:rsidRPr="00ED66B0">
        <w:rPr>
          <w:rFonts w:ascii="Times New Roman" w:eastAsia="Times New Roman" w:hAnsi="Times New Roman" w:cs="Times New Roman"/>
          <w:sz w:val="24"/>
          <w:szCs w:val="24"/>
          <w:lang w:val="sr-Cyrl-RS"/>
        </w:rPr>
        <w:t xml:space="preserve"> РФЗО и обезбеђује се из средстава обавезног здравственог осигурања, док се још нешто више од 20 набавља из </w:t>
      </w:r>
      <w:r w:rsidR="00C7379B" w:rsidRPr="00ED66B0">
        <w:rPr>
          <w:rFonts w:ascii="Times New Roman" w:eastAsia="Times New Roman" w:hAnsi="Times New Roman" w:cs="Times New Roman"/>
          <w:sz w:val="24"/>
          <w:szCs w:val="24"/>
          <w:lang w:val="sr-Cyrl-RS"/>
        </w:rPr>
        <w:t>буџета</w:t>
      </w:r>
      <w:r w:rsidRPr="00ED66B0">
        <w:rPr>
          <w:rFonts w:ascii="Times New Roman" w:eastAsia="Times New Roman" w:hAnsi="Times New Roman" w:cs="Times New Roman"/>
          <w:sz w:val="24"/>
          <w:szCs w:val="24"/>
          <w:lang w:val="sr-Cyrl-RS"/>
        </w:rPr>
        <w:t xml:space="preserve"> </w:t>
      </w:r>
      <w:r w:rsidR="00AE3C5C">
        <w:rPr>
          <w:rFonts w:ascii="Times New Roman" w:hAnsi="Times New Roman" w:cs="Times New Roman"/>
          <w:sz w:val="24"/>
          <w:szCs w:val="24"/>
          <w:lang w:val="sr-Cyrl-RS"/>
        </w:rPr>
        <w:t>Републике Србије</w:t>
      </w:r>
      <w:r w:rsidR="00AE3C5C" w:rsidRPr="00ED66B0">
        <w:rPr>
          <w:rFonts w:ascii="Times New Roman" w:hAnsi="Times New Roman" w:cs="Times New Roman"/>
          <w:sz w:val="24"/>
          <w:szCs w:val="24"/>
          <w:lang w:val="sr-Cyrl-RS"/>
        </w:rPr>
        <w:t xml:space="preserve"> </w:t>
      </w:r>
      <w:r w:rsidRPr="00ED66B0">
        <w:rPr>
          <w:rFonts w:ascii="Times New Roman" w:eastAsia="Times New Roman" w:hAnsi="Times New Roman" w:cs="Times New Roman"/>
          <w:sz w:val="24"/>
          <w:szCs w:val="24"/>
          <w:lang w:val="sr-Cyrl-RS"/>
        </w:rPr>
        <w:t xml:space="preserve">за лечење оболелих од ретких болести. </w:t>
      </w:r>
      <w:r w:rsidR="00EC1350" w:rsidRPr="00ED66B0">
        <w:rPr>
          <w:rFonts w:ascii="Times New Roman" w:eastAsia="Times New Roman" w:hAnsi="Times New Roman" w:cs="Times New Roman"/>
          <w:sz w:val="24"/>
          <w:szCs w:val="24"/>
          <w:lang w:val="sr-Cyrl-RS"/>
        </w:rPr>
        <w:t>С</w:t>
      </w:r>
      <w:r w:rsidR="00A50557" w:rsidRPr="00ED66B0">
        <w:rPr>
          <w:rFonts w:ascii="Times New Roman" w:eastAsia="Times New Roman" w:hAnsi="Times New Roman" w:cs="Times New Roman"/>
          <w:sz w:val="24"/>
          <w:szCs w:val="24"/>
          <w:lang w:val="sr-Cyrl-RS"/>
        </w:rPr>
        <w:t>а друге стране,</w:t>
      </w:r>
      <w:r w:rsidRPr="00ED66B0">
        <w:rPr>
          <w:rFonts w:ascii="Times New Roman" w:eastAsia="Times New Roman" w:hAnsi="Times New Roman" w:cs="Times New Roman"/>
          <w:sz w:val="24"/>
          <w:szCs w:val="24"/>
          <w:lang w:val="sr-Cyrl-RS"/>
        </w:rPr>
        <w:t xml:space="preserve"> постој</w:t>
      </w:r>
      <w:r w:rsidR="00781A59" w:rsidRPr="00ED66B0">
        <w:rPr>
          <w:rFonts w:ascii="Times New Roman" w:eastAsia="Times New Roman" w:hAnsi="Times New Roman" w:cs="Times New Roman"/>
          <w:sz w:val="24"/>
          <w:szCs w:val="24"/>
          <w:lang w:val="sr-Cyrl-RS"/>
        </w:rPr>
        <w:t>и</w:t>
      </w:r>
      <w:r w:rsidR="00A50557" w:rsidRPr="00ED66B0">
        <w:rPr>
          <w:rFonts w:ascii="Times New Roman" w:eastAsia="Times New Roman" w:hAnsi="Times New Roman" w:cs="Times New Roman"/>
          <w:sz w:val="24"/>
          <w:szCs w:val="24"/>
          <w:lang w:val="sr-Cyrl-RS"/>
        </w:rPr>
        <w:t xml:space="preserve"> одређени </w:t>
      </w:r>
      <w:r w:rsidR="003924D2" w:rsidRPr="00ED66B0">
        <w:rPr>
          <w:rFonts w:ascii="Times New Roman" w:eastAsia="Times New Roman" w:hAnsi="Times New Roman" w:cs="Times New Roman"/>
          <w:sz w:val="24"/>
          <w:szCs w:val="24"/>
          <w:lang w:val="sr-Cyrl-RS"/>
        </w:rPr>
        <w:t>број ових лекова који на листи</w:t>
      </w:r>
      <w:r w:rsidRPr="00ED66B0">
        <w:rPr>
          <w:rFonts w:ascii="Times New Roman" w:eastAsia="Times New Roman" w:hAnsi="Times New Roman" w:cs="Times New Roman"/>
          <w:sz w:val="24"/>
          <w:szCs w:val="24"/>
          <w:lang w:val="sr-Cyrl-RS"/>
        </w:rPr>
        <w:t xml:space="preserve"> лекова имају уже индикације од оних које су наведене при регистрацији лека</w:t>
      </w:r>
      <w:r w:rsidR="00EC1350" w:rsidRPr="00ED66B0">
        <w:rPr>
          <w:rFonts w:ascii="Times New Roman" w:eastAsia="Times New Roman" w:hAnsi="Times New Roman" w:cs="Times New Roman"/>
          <w:sz w:val="24"/>
          <w:szCs w:val="24"/>
          <w:lang w:val="sr-Cyrl-RS"/>
        </w:rPr>
        <w:t>, што додатно ограничава могућност њихове примене</w:t>
      </w:r>
      <w:r w:rsidRPr="00ED66B0">
        <w:rPr>
          <w:rFonts w:ascii="Times New Roman" w:eastAsia="Times New Roman" w:hAnsi="Times New Roman" w:cs="Times New Roman"/>
          <w:sz w:val="24"/>
          <w:szCs w:val="24"/>
          <w:lang w:val="sr-Cyrl-RS"/>
        </w:rPr>
        <w:t xml:space="preserve">. </w:t>
      </w:r>
      <w:r w:rsidR="00974CF2" w:rsidRPr="00ED66B0">
        <w:rPr>
          <w:rFonts w:ascii="Times New Roman" w:eastAsia="Times New Roman" w:hAnsi="Times New Roman" w:cs="Times New Roman"/>
          <w:sz w:val="24"/>
          <w:szCs w:val="24"/>
          <w:lang w:val="sr-Cyrl-RS"/>
        </w:rPr>
        <w:t xml:space="preserve">С </w:t>
      </w:r>
      <w:r w:rsidR="003D32B7" w:rsidRPr="00ED66B0">
        <w:rPr>
          <w:rFonts w:ascii="Times New Roman" w:eastAsia="Times New Roman" w:hAnsi="Times New Roman" w:cs="Times New Roman"/>
          <w:sz w:val="24"/>
          <w:szCs w:val="24"/>
          <w:lang w:val="sr-Cyrl-RS"/>
        </w:rPr>
        <w:t xml:space="preserve">обзиром на ограничена средства која из године у годину нису довољна да покрију све потребе за лечењем, </w:t>
      </w:r>
      <w:r w:rsidR="00974CF2" w:rsidRPr="00ED66B0">
        <w:rPr>
          <w:rFonts w:ascii="Times New Roman" w:eastAsia="Times New Roman" w:hAnsi="Times New Roman" w:cs="Times New Roman"/>
          <w:sz w:val="24"/>
          <w:szCs w:val="24"/>
          <w:lang w:val="sr-Cyrl-RS"/>
        </w:rPr>
        <w:t xml:space="preserve">проблем је </w:t>
      </w:r>
      <w:r w:rsidR="000F06D1" w:rsidRPr="00E5511C">
        <w:rPr>
          <w:rFonts w:ascii="Times New Roman" w:eastAsia="Times New Roman" w:hAnsi="Times New Roman" w:cs="Times New Roman"/>
          <w:sz w:val="24"/>
          <w:szCs w:val="24"/>
          <w:lang w:val="sr-Cyrl-RS"/>
        </w:rPr>
        <w:t xml:space="preserve">у </w:t>
      </w:r>
      <w:r w:rsidR="003D32B7" w:rsidRPr="00E5511C">
        <w:rPr>
          <w:rFonts w:ascii="Times New Roman" w:eastAsia="Times New Roman" w:hAnsi="Times New Roman" w:cs="Times New Roman"/>
          <w:sz w:val="24"/>
          <w:szCs w:val="24"/>
          <w:lang w:val="sr-Cyrl-RS"/>
        </w:rPr>
        <w:t>преговарањ</w:t>
      </w:r>
      <w:r w:rsidR="000F06D1" w:rsidRPr="00E5511C">
        <w:rPr>
          <w:rFonts w:ascii="Times New Roman" w:eastAsia="Times New Roman" w:hAnsi="Times New Roman" w:cs="Times New Roman"/>
          <w:sz w:val="24"/>
          <w:szCs w:val="24"/>
          <w:lang w:val="sr-Cyrl-RS"/>
        </w:rPr>
        <w:t>у</w:t>
      </w:r>
      <w:r w:rsidR="003D32B7" w:rsidRPr="00E5511C">
        <w:rPr>
          <w:rFonts w:ascii="Times New Roman" w:eastAsia="Times New Roman" w:hAnsi="Times New Roman" w:cs="Times New Roman"/>
          <w:sz w:val="24"/>
          <w:szCs w:val="24"/>
          <w:lang w:val="sr-Cyrl-RS"/>
        </w:rPr>
        <w:t xml:space="preserve"> са фармацеутским кућама по питању</w:t>
      </w:r>
      <w:r w:rsidR="00974CF2" w:rsidRPr="00E5511C">
        <w:rPr>
          <w:rFonts w:ascii="Times New Roman" w:eastAsia="Times New Roman" w:hAnsi="Times New Roman" w:cs="Times New Roman"/>
          <w:sz w:val="24"/>
          <w:szCs w:val="24"/>
          <w:lang w:val="sr-Cyrl-RS"/>
        </w:rPr>
        <w:t xml:space="preserve"> снижења цена њихових производа, односно лекова за ретке болести,</w:t>
      </w:r>
      <w:r w:rsidR="003D32B7" w:rsidRPr="00E5511C">
        <w:rPr>
          <w:rFonts w:ascii="Times New Roman" w:eastAsia="Times New Roman" w:hAnsi="Times New Roman" w:cs="Times New Roman"/>
          <w:sz w:val="24"/>
          <w:szCs w:val="24"/>
          <w:lang w:val="sr-Cyrl-RS"/>
        </w:rPr>
        <w:t xml:space="preserve"> </w:t>
      </w:r>
      <w:r w:rsidR="000F06D1" w:rsidRPr="00E5511C">
        <w:rPr>
          <w:rFonts w:ascii="Times New Roman" w:eastAsia="Times New Roman" w:hAnsi="Times New Roman" w:cs="Times New Roman"/>
          <w:sz w:val="24"/>
          <w:szCs w:val="24"/>
          <w:lang w:val="sr-Cyrl-RS"/>
        </w:rPr>
        <w:t>а за</w:t>
      </w:r>
      <w:r w:rsidR="003D32B7" w:rsidRPr="00E5511C">
        <w:rPr>
          <w:rFonts w:ascii="Times New Roman" w:eastAsia="Times New Roman" w:hAnsi="Times New Roman" w:cs="Times New Roman"/>
          <w:sz w:val="24"/>
          <w:szCs w:val="24"/>
          <w:lang w:val="sr-Cyrl-RS"/>
        </w:rPr>
        <w:t xml:space="preserve"> лекове који се </w:t>
      </w:r>
      <w:r w:rsidR="000F06D1" w:rsidRPr="00E5511C">
        <w:rPr>
          <w:rFonts w:ascii="Times New Roman" w:eastAsia="Times New Roman" w:hAnsi="Times New Roman" w:cs="Times New Roman"/>
          <w:sz w:val="24"/>
          <w:szCs w:val="24"/>
          <w:lang w:val="sr-Cyrl-RS"/>
        </w:rPr>
        <w:t xml:space="preserve">обезбеђују средствима из буџета </w:t>
      </w:r>
      <w:r w:rsidR="00AE3C5C">
        <w:rPr>
          <w:rFonts w:ascii="Times New Roman" w:hAnsi="Times New Roman" w:cs="Times New Roman"/>
          <w:sz w:val="24"/>
          <w:szCs w:val="24"/>
          <w:lang w:val="sr-Cyrl-RS"/>
        </w:rPr>
        <w:t>Републике Србије</w:t>
      </w:r>
      <w:r w:rsidR="00AE3C5C" w:rsidRPr="00ED66B0">
        <w:rPr>
          <w:rFonts w:ascii="Times New Roman" w:hAnsi="Times New Roman" w:cs="Times New Roman"/>
          <w:sz w:val="24"/>
          <w:szCs w:val="24"/>
          <w:lang w:val="sr-Cyrl-RS"/>
        </w:rPr>
        <w:t xml:space="preserve"> </w:t>
      </w:r>
      <w:r w:rsidR="000F06D1" w:rsidRPr="00E5511C">
        <w:rPr>
          <w:rFonts w:ascii="Times New Roman" w:eastAsia="Times New Roman" w:hAnsi="Times New Roman" w:cs="Times New Roman"/>
          <w:sz w:val="24"/>
          <w:szCs w:val="24"/>
          <w:lang w:val="sr-Cyrl-RS"/>
        </w:rPr>
        <w:t xml:space="preserve">која се трансферишу </w:t>
      </w:r>
      <w:r w:rsidR="009B3E8A" w:rsidRPr="00E5511C">
        <w:rPr>
          <w:rFonts w:ascii="Times New Roman" w:eastAsia="Times New Roman" w:hAnsi="Times New Roman" w:cs="Times New Roman"/>
          <w:sz w:val="24"/>
          <w:szCs w:val="24"/>
          <w:lang w:val="sr-Cyrl-RS"/>
        </w:rPr>
        <w:t xml:space="preserve">РФЗО, </w:t>
      </w:r>
      <w:r w:rsidR="000F06D1" w:rsidRPr="00E5511C">
        <w:rPr>
          <w:rFonts w:ascii="Times New Roman" w:eastAsia="Times New Roman" w:hAnsi="Times New Roman" w:cs="Times New Roman"/>
          <w:sz w:val="24"/>
          <w:szCs w:val="24"/>
          <w:lang w:val="sr-Cyrl-RS"/>
        </w:rPr>
        <w:t xml:space="preserve">не </w:t>
      </w:r>
      <w:r w:rsidR="003D32B7" w:rsidRPr="00E5511C">
        <w:rPr>
          <w:rFonts w:ascii="Times New Roman" w:eastAsia="Times New Roman" w:hAnsi="Times New Roman" w:cs="Times New Roman"/>
          <w:sz w:val="24"/>
          <w:szCs w:val="24"/>
          <w:lang w:val="sr-Cyrl-RS"/>
        </w:rPr>
        <w:t xml:space="preserve">примењују </w:t>
      </w:r>
      <w:r w:rsidR="000F06D1" w:rsidRPr="00E5511C">
        <w:rPr>
          <w:rFonts w:ascii="Times New Roman" w:eastAsia="Times New Roman" w:hAnsi="Times New Roman" w:cs="Times New Roman"/>
          <w:sz w:val="24"/>
          <w:szCs w:val="24"/>
          <w:lang w:val="sr-Cyrl-RS"/>
        </w:rPr>
        <w:t xml:space="preserve">се </w:t>
      </w:r>
      <w:r w:rsidR="003D32B7" w:rsidRPr="00E5511C">
        <w:rPr>
          <w:rFonts w:ascii="Times New Roman" w:eastAsia="Times New Roman" w:hAnsi="Times New Roman" w:cs="Times New Roman"/>
          <w:sz w:val="24"/>
          <w:szCs w:val="24"/>
          <w:lang w:val="sr-Cyrl-RS"/>
        </w:rPr>
        <w:t>модели посебних уговора које РФЗО иначе предлаже произвођачима приликом прегова</w:t>
      </w:r>
      <w:r w:rsidR="003924D2" w:rsidRPr="00E5511C">
        <w:rPr>
          <w:rFonts w:ascii="Times New Roman" w:eastAsia="Times New Roman" w:hAnsi="Times New Roman" w:cs="Times New Roman"/>
          <w:sz w:val="24"/>
          <w:szCs w:val="24"/>
          <w:lang w:val="sr-Cyrl-RS"/>
        </w:rPr>
        <w:t>рања за стављање лекова на листу</w:t>
      </w:r>
      <w:r w:rsidR="003D32B7" w:rsidRPr="00E5511C">
        <w:rPr>
          <w:rFonts w:ascii="Times New Roman" w:eastAsia="Times New Roman" w:hAnsi="Times New Roman" w:cs="Times New Roman"/>
          <w:sz w:val="24"/>
          <w:szCs w:val="24"/>
          <w:lang w:val="sr-Cyrl-RS"/>
        </w:rPr>
        <w:t xml:space="preserve"> лекова.</w:t>
      </w:r>
      <w:r w:rsidR="00974CF2" w:rsidRPr="00E5511C">
        <w:rPr>
          <w:rFonts w:ascii="Times New Roman" w:eastAsia="Times New Roman" w:hAnsi="Times New Roman" w:cs="Times New Roman"/>
          <w:sz w:val="24"/>
          <w:szCs w:val="24"/>
          <w:lang w:val="sr-Cyrl-RS"/>
        </w:rPr>
        <w:t xml:space="preserve"> </w:t>
      </w:r>
      <w:r w:rsidR="00077A1B" w:rsidRPr="00E5511C">
        <w:rPr>
          <w:rFonts w:ascii="Times New Roman" w:eastAsia="Times New Roman" w:hAnsi="Times New Roman" w:cs="Times New Roman"/>
          <w:sz w:val="24"/>
          <w:szCs w:val="24"/>
          <w:lang w:val="sr-Cyrl-RS"/>
        </w:rPr>
        <w:t>П</w:t>
      </w:r>
      <w:r w:rsidR="00974CF2" w:rsidRPr="00E5511C">
        <w:rPr>
          <w:rFonts w:ascii="Times New Roman" w:eastAsia="Times New Roman" w:hAnsi="Times New Roman" w:cs="Times New Roman"/>
          <w:sz w:val="24"/>
          <w:szCs w:val="24"/>
          <w:lang w:val="sr-Cyrl-RS"/>
        </w:rPr>
        <w:t xml:space="preserve">оследица поменутог је да се </w:t>
      </w:r>
      <w:r w:rsidR="003D32B7" w:rsidRPr="00E5511C">
        <w:rPr>
          <w:rFonts w:ascii="Times New Roman" w:eastAsia="Times New Roman" w:hAnsi="Times New Roman" w:cs="Times New Roman"/>
          <w:sz w:val="24"/>
          <w:szCs w:val="24"/>
          <w:lang w:val="sr-Cyrl-RS"/>
        </w:rPr>
        <w:t xml:space="preserve">лекови набављају </w:t>
      </w:r>
      <w:r w:rsidR="00974CF2" w:rsidRPr="00E5511C">
        <w:rPr>
          <w:rFonts w:ascii="Times New Roman" w:eastAsia="Times New Roman" w:hAnsi="Times New Roman" w:cs="Times New Roman"/>
          <w:sz w:val="24"/>
          <w:szCs w:val="24"/>
          <w:lang w:val="sr-Cyrl-RS"/>
        </w:rPr>
        <w:t>по ценама из</w:t>
      </w:r>
      <w:r w:rsidR="00974CF2" w:rsidRPr="00ED66B0">
        <w:rPr>
          <w:rFonts w:ascii="Times New Roman" w:eastAsia="Times New Roman" w:hAnsi="Times New Roman" w:cs="Times New Roman"/>
          <w:sz w:val="24"/>
          <w:szCs w:val="24"/>
          <w:lang w:val="sr-Cyrl-RS"/>
        </w:rPr>
        <w:t xml:space="preserve"> референтних земаља, што значајно утиче на и овако ограничен и недовољан буџет за лечење лица </w:t>
      </w:r>
      <w:r w:rsidR="00781A59" w:rsidRPr="00ED66B0">
        <w:rPr>
          <w:rFonts w:ascii="Times New Roman" w:eastAsia="Times New Roman" w:hAnsi="Times New Roman" w:cs="Times New Roman"/>
          <w:sz w:val="24"/>
          <w:szCs w:val="24"/>
          <w:lang w:val="sr-Cyrl-RS"/>
        </w:rPr>
        <w:t xml:space="preserve">оболелих </w:t>
      </w:r>
      <w:r w:rsidR="00974CF2" w:rsidRPr="00ED66B0">
        <w:rPr>
          <w:rFonts w:ascii="Times New Roman" w:eastAsia="Times New Roman" w:hAnsi="Times New Roman" w:cs="Times New Roman"/>
          <w:sz w:val="24"/>
          <w:szCs w:val="24"/>
          <w:lang w:val="sr-Cyrl-RS"/>
        </w:rPr>
        <w:t xml:space="preserve">од ретких болести. </w:t>
      </w:r>
    </w:p>
    <w:p w14:paraId="10629490" w14:textId="1BF1DAF1" w:rsidR="00590603" w:rsidRPr="00ED66B0" w:rsidRDefault="00975D4D" w:rsidP="00320F17">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Проблем лечења лица </w:t>
      </w:r>
      <w:r w:rsidR="00781A59" w:rsidRPr="00ED66B0">
        <w:rPr>
          <w:rFonts w:ascii="Times New Roman" w:eastAsia="Times New Roman" w:hAnsi="Times New Roman" w:cs="Times New Roman"/>
          <w:sz w:val="24"/>
          <w:szCs w:val="24"/>
          <w:lang w:val="sr-Cyrl-RS"/>
        </w:rPr>
        <w:t xml:space="preserve">оболелих </w:t>
      </w:r>
      <w:r w:rsidRPr="00ED66B0">
        <w:rPr>
          <w:rFonts w:ascii="Times New Roman" w:eastAsia="Times New Roman" w:hAnsi="Times New Roman" w:cs="Times New Roman"/>
          <w:sz w:val="24"/>
          <w:szCs w:val="24"/>
          <w:lang w:val="sr-Cyrl-RS"/>
        </w:rPr>
        <w:t>од ретких болести, не огледа се само у томе да за највећи број не постоје</w:t>
      </w:r>
      <w:r w:rsidRPr="00ED66B0">
        <w:rPr>
          <w:rFonts w:ascii="Times New Roman" w:eastAsia="Times New Roman" w:hAnsi="Times New Roman" w:cs="Times New Roman"/>
          <w:sz w:val="24"/>
          <w:szCs w:val="24"/>
          <w:lang w:val="sl-SI"/>
        </w:rPr>
        <w:t xml:space="preserve"> o</w:t>
      </w:r>
      <w:r w:rsidRPr="00ED66B0">
        <w:rPr>
          <w:rFonts w:ascii="Times New Roman" w:eastAsia="Times New Roman" w:hAnsi="Times New Roman" w:cs="Times New Roman"/>
          <w:sz w:val="24"/>
          <w:szCs w:val="24"/>
          <w:lang w:val="sr-Cyrl-RS"/>
        </w:rPr>
        <w:t xml:space="preserve">rphan лекови. Наиме, постоје </w:t>
      </w:r>
      <w:r w:rsidR="00590603" w:rsidRPr="00ED66B0">
        <w:rPr>
          <w:rFonts w:ascii="Times New Roman" w:eastAsia="Times New Roman" w:hAnsi="Times New Roman" w:cs="Times New Roman"/>
          <w:sz w:val="24"/>
          <w:szCs w:val="24"/>
          <w:lang w:val="sr-Cyrl-RS"/>
        </w:rPr>
        <w:t>ретк</w:t>
      </w:r>
      <w:r w:rsidRPr="00ED66B0">
        <w:rPr>
          <w:rFonts w:ascii="Times New Roman" w:eastAsia="Times New Roman" w:hAnsi="Times New Roman" w:cs="Times New Roman"/>
          <w:sz w:val="24"/>
          <w:szCs w:val="24"/>
          <w:lang w:val="sr-Cyrl-RS"/>
        </w:rPr>
        <w:t>е</w:t>
      </w:r>
      <w:r w:rsidR="00590603" w:rsidRPr="00ED66B0">
        <w:rPr>
          <w:rFonts w:ascii="Times New Roman" w:eastAsia="Times New Roman" w:hAnsi="Times New Roman" w:cs="Times New Roman"/>
          <w:sz w:val="24"/>
          <w:szCs w:val="24"/>
          <w:lang w:val="sr-Cyrl-RS"/>
        </w:rPr>
        <w:t xml:space="preserve"> болести где не постоји регистрована терапија, </w:t>
      </w:r>
      <w:r w:rsidRPr="00ED66B0">
        <w:rPr>
          <w:rFonts w:ascii="Times New Roman" w:eastAsia="Times New Roman" w:hAnsi="Times New Roman" w:cs="Times New Roman"/>
          <w:sz w:val="24"/>
          <w:szCs w:val="24"/>
          <w:lang w:val="sr-Cyrl-RS"/>
        </w:rPr>
        <w:t xml:space="preserve">па је </w:t>
      </w:r>
      <w:r w:rsidR="00590603" w:rsidRPr="00ED66B0">
        <w:rPr>
          <w:rFonts w:ascii="Times New Roman" w:eastAsia="Times New Roman" w:hAnsi="Times New Roman" w:cs="Times New Roman"/>
          <w:sz w:val="24"/>
          <w:szCs w:val="24"/>
          <w:lang w:val="sr-Cyrl-RS"/>
        </w:rPr>
        <w:t>оболелим лицима неопходан неки од других видова лечења, неретко и више њих истовремено: симптоматска терапија, лекови ван индикационог подручја, витамини, суплементи, физикална терапија, бањска рехабилитација, неопходна медицинско‒техничк</w:t>
      </w:r>
      <w:r w:rsidR="00346060" w:rsidRPr="00ED66B0">
        <w:rPr>
          <w:rFonts w:ascii="Times New Roman" w:eastAsia="Times New Roman" w:hAnsi="Times New Roman" w:cs="Times New Roman"/>
          <w:sz w:val="24"/>
          <w:szCs w:val="24"/>
          <w:lang w:val="sr-Cyrl-RS"/>
        </w:rPr>
        <w:t>а</w:t>
      </w:r>
      <w:r w:rsidR="00590603" w:rsidRPr="00ED66B0">
        <w:rPr>
          <w:rFonts w:ascii="Times New Roman" w:eastAsia="Times New Roman" w:hAnsi="Times New Roman" w:cs="Times New Roman"/>
          <w:sz w:val="24"/>
          <w:szCs w:val="24"/>
          <w:lang w:val="sr-Cyrl-RS"/>
        </w:rPr>
        <w:t xml:space="preserve"> помагала и палијативно збрињавање. Доступност наведених видова лечења у Републици Србији је у пракси изузетно ограничено, а разлог је тај да се многа права из здравственог осигурања могу остварити искључиво на основу дијагноза честих обољења, уместо да се могу остварити по основу стања оболелог. То у пракси значи немогућност остваривања највишег стандарда неге за оболеле од ретких болести, што доводи до тога да се:</w:t>
      </w:r>
    </w:p>
    <w:p w14:paraId="30EA1215" w14:textId="68147885" w:rsidR="00590603" w:rsidRPr="00ED66B0" w:rsidRDefault="00590603" w:rsidP="00781A59">
      <w:pPr>
        <w:numPr>
          <w:ilvl w:val="0"/>
          <w:numId w:val="28"/>
        </w:numPr>
        <w:pBdr>
          <w:top w:val="nil"/>
          <w:left w:val="nil"/>
          <w:bottom w:val="nil"/>
          <w:right w:val="nil"/>
          <w:between w:val="nil"/>
        </w:pBdr>
        <w:tabs>
          <w:tab w:val="left" w:pos="1134"/>
        </w:tabs>
        <w:spacing w:after="0" w:line="240" w:lineRule="auto"/>
        <w:ind w:left="0" w:firstLine="709"/>
        <w:jc w:val="both"/>
        <w:rPr>
          <w:rFonts w:ascii="Times New Roman" w:hAnsi="Times New Roman" w:cs="Times New Roman"/>
          <w:color w:val="000000"/>
          <w:sz w:val="24"/>
          <w:szCs w:val="24"/>
          <w:lang w:val="sr-Cyrl-RS"/>
        </w:rPr>
      </w:pPr>
      <w:r w:rsidRPr="00ED66B0">
        <w:rPr>
          <w:rFonts w:ascii="Times New Roman" w:eastAsia="Times New Roman" w:hAnsi="Times New Roman" w:cs="Times New Roman"/>
          <w:color w:val="000000"/>
          <w:sz w:val="24"/>
          <w:szCs w:val="24"/>
          <w:lang w:val="sr-Cyrl-RS"/>
        </w:rPr>
        <w:t xml:space="preserve">симптоматска терапија, физикална терапија или бањска рехабилитација неретко </w:t>
      </w:r>
      <w:r w:rsidR="009B3E8A" w:rsidRPr="00E5511C">
        <w:rPr>
          <w:rFonts w:ascii="Times New Roman" w:eastAsia="Times New Roman" w:hAnsi="Times New Roman" w:cs="Times New Roman"/>
          <w:color w:val="000000"/>
          <w:sz w:val="24"/>
          <w:szCs w:val="24"/>
          <w:lang w:val="sr-Cyrl-RS"/>
        </w:rPr>
        <w:t>се</w:t>
      </w:r>
      <w:r w:rsidR="009B3E8A">
        <w:rPr>
          <w:rFonts w:ascii="Times New Roman" w:eastAsia="Times New Roman" w:hAnsi="Times New Roman" w:cs="Times New Roman"/>
          <w:color w:val="000000"/>
          <w:sz w:val="24"/>
          <w:szCs w:val="24"/>
          <w:lang w:val="sr-Cyrl-RS"/>
        </w:rPr>
        <w:t xml:space="preserve"> </w:t>
      </w:r>
      <w:r w:rsidRPr="00ED66B0">
        <w:rPr>
          <w:rFonts w:ascii="Times New Roman" w:eastAsia="Times New Roman" w:hAnsi="Times New Roman" w:cs="Times New Roman"/>
          <w:color w:val="000000"/>
          <w:sz w:val="24"/>
          <w:szCs w:val="24"/>
          <w:lang w:val="sr-Cyrl-RS"/>
        </w:rPr>
        <w:t>не може прописати оболелом од ретке болести, јер за њихове дијагнозе не постоје одговарајуће шиф</w:t>
      </w:r>
      <w:r w:rsidR="003924D2" w:rsidRPr="00ED66B0">
        <w:rPr>
          <w:rFonts w:ascii="Times New Roman" w:eastAsia="Times New Roman" w:hAnsi="Times New Roman" w:cs="Times New Roman"/>
          <w:color w:val="000000"/>
          <w:sz w:val="24"/>
          <w:szCs w:val="24"/>
          <w:lang w:val="sr-Cyrl-RS"/>
        </w:rPr>
        <w:t>ре у листи</w:t>
      </w:r>
      <w:r w:rsidR="00F72530" w:rsidRPr="00ED66B0">
        <w:rPr>
          <w:rFonts w:ascii="Times New Roman" w:eastAsia="Times New Roman" w:hAnsi="Times New Roman" w:cs="Times New Roman"/>
          <w:color w:val="000000"/>
          <w:sz w:val="24"/>
          <w:szCs w:val="24"/>
          <w:lang w:val="sr-Cyrl-RS"/>
        </w:rPr>
        <w:t xml:space="preserve"> и шифарницима РФЗО</w:t>
      </w:r>
      <w:r w:rsidR="00077A1B" w:rsidRPr="00ED66B0">
        <w:rPr>
          <w:rFonts w:ascii="Times New Roman" w:eastAsia="Times New Roman" w:hAnsi="Times New Roman" w:cs="Times New Roman"/>
          <w:color w:val="000000"/>
          <w:sz w:val="24"/>
          <w:szCs w:val="24"/>
          <w:lang w:val="sr-Cyrl-RS"/>
        </w:rPr>
        <w:t xml:space="preserve"> или у центрима за рехабилитацију не постоји одговарајуће обучено особље које препознаје потребе оболелих од ретких болести</w:t>
      </w:r>
      <w:r w:rsidR="00F72530" w:rsidRPr="00ED66B0">
        <w:rPr>
          <w:rFonts w:ascii="Times New Roman" w:eastAsia="Times New Roman" w:hAnsi="Times New Roman" w:cs="Times New Roman"/>
          <w:color w:val="000000"/>
          <w:sz w:val="24"/>
          <w:szCs w:val="24"/>
          <w:lang w:val="sr-Cyrl-RS"/>
        </w:rPr>
        <w:t>;</w:t>
      </w:r>
    </w:p>
    <w:p w14:paraId="1EC48B32" w14:textId="68A3C3B5" w:rsidR="00590603" w:rsidRPr="00ED66B0" w:rsidRDefault="00590603" w:rsidP="00781A59">
      <w:pPr>
        <w:pStyle w:val="ListParagraph"/>
        <w:numPr>
          <w:ilvl w:val="0"/>
          <w:numId w:val="28"/>
        </w:numPr>
        <w:tabs>
          <w:tab w:val="left" w:pos="1134"/>
        </w:tabs>
        <w:spacing w:after="0" w:line="240" w:lineRule="auto"/>
        <w:ind w:left="0"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лекови ван индикационог подручја који су код једног броја ретких болести једина (и често, због механизма болести, веома ефикасна) терапија, нису препознати у Закону о лековима и медицинским средствима („Службени гласник РСˮ, бр. 30/10,  107/12, 105/17 – др. закон и 113/17 – др. закон), па самим тим ни у п</w:t>
      </w:r>
      <w:r w:rsidR="00F72530" w:rsidRPr="00ED66B0">
        <w:rPr>
          <w:rFonts w:ascii="Times New Roman" w:eastAsia="Times New Roman" w:hAnsi="Times New Roman" w:cs="Times New Roman"/>
          <w:sz w:val="24"/>
          <w:szCs w:val="24"/>
          <w:lang w:val="sr-Cyrl-RS"/>
        </w:rPr>
        <w:t>равилницима РФЗО;</w:t>
      </w:r>
    </w:p>
    <w:p w14:paraId="751CAF4A" w14:textId="050FB457" w:rsidR="00590603" w:rsidRPr="00ED66B0" w:rsidRDefault="00590603" w:rsidP="00781A59">
      <w:pPr>
        <w:numPr>
          <w:ilvl w:val="0"/>
          <w:numId w:val="28"/>
        </w:numPr>
        <w:pBdr>
          <w:top w:val="nil"/>
          <w:left w:val="nil"/>
          <w:bottom w:val="nil"/>
          <w:right w:val="nil"/>
          <w:between w:val="nil"/>
        </w:pBdr>
        <w:tabs>
          <w:tab w:val="left" w:pos="1134"/>
        </w:tabs>
        <w:spacing w:after="0" w:line="240" w:lineRule="auto"/>
        <w:ind w:left="0" w:firstLine="709"/>
        <w:jc w:val="both"/>
        <w:rPr>
          <w:rFonts w:ascii="Times New Roman" w:hAnsi="Times New Roman" w:cs="Times New Roman"/>
          <w:color w:val="000000"/>
          <w:sz w:val="24"/>
          <w:szCs w:val="24"/>
          <w:lang w:val="sr-Cyrl-RS"/>
        </w:rPr>
      </w:pPr>
      <w:r w:rsidRPr="00ED66B0">
        <w:rPr>
          <w:rFonts w:ascii="Times New Roman" w:eastAsia="Times New Roman" w:hAnsi="Times New Roman" w:cs="Times New Roman"/>
          <w:color w:val="000000"/>
          <w:sz w:val="24"/>
          <w:szCs w:val="24"/>
          <w:lang w:val="sr-Cyrl-RS"/>
        </w:rPr>
        <w:t xml:space="preserve">витамини и суплементи који за здраву популацију представљају само додатке исхрани, код неких ретких болести представљају једини лек, али нису доступни овим </w:t>
      </w:r>
      <w:r w:rsidR="00781A59" w:rsidRPr="00ED66B0">
        <w:rPr>
          <w:rFonts w:ascii="Times New Roman" w:eastAsia="Times New Roman" w:hAnsi="Times New Roman" w:cs="Times New Roman"/>
          <w:color w:val="000000"/>
          <w:sz w:val="24"/>
          <w:szCs w:val="24"/>
          <w:lang w:val="sr-Cyrl-RS"/>
        </w:rPr>
        <w:t>лицима</w:t>
      </w:r>
      <w:r w:rsidRPr="00ED66B0">
        <w:rPr>
          <w:rFonts w:ascii="Times New Roman" w:eastAsia="Times New Roman" w:hAnsi="Times New Roman" w:cs="Times New Roman"/>
          <w:color w:val="000000"/>
          <w:sz w:val="24"/>
          <w:szCs w:val="24"/>
          <w:lang w:val="sr-Cyrl-RS"/>
        </w:rPr>
        <w:t xml:space="preserve"> о трошку обавезног здравственог осигурања</w:t>
      </w:r>
      <w:r w:rsidR="00781A59" w:rsidRPr="00ED66B0">
        <w:rPr>
          <w:rFonts w:ascii="Times New Roman" w:eastAsia="Times New Roman" w:hAnsi="Times New Roman" w:cs="Times New Roman"/>
          <w:color w:val="000000"/>
          <w:sz w:val="24"/>
          <w:szCs w:val="24"/>
          <w:lang w:val="sr-Cyrl-RS"/>
        </w:rPr>
        <w:t>,</w:t>
      </w:r>
      <w:r w:rsidRPr="00ED66B0">
        <w:rPr>
          <w:rFonts w:ascii="Times New Roman" w:eastAsia="Times New Roman" w:hAnsi="Times New Roman" w:cs="Times New Roman"/>
          <w:color w:val="000000"/>
          <w:sz w:val="24"/>
          <w:szCs w:val="24"/>
          <w:lang w:val="sr-Cyrl-RS"/>
        </w:rPr>
        <w:t xml:space="preserve"> јер се не сматрају лековима</w:t>
      </w:r>
      <w:r w:rsidR="00F72530" w:rsidRPr="00ED66B0">
        <w:rPr>
          <w:rFonts w:ascii="Times New Roman" w:eastAsia="Times New Roman" w:hAnsi="Times New Roman" w:cs="Times New Roman"/>
          <w:color w:val="000000"/>
          <w:sz w:val="24"/>
          <w:szCs w:val="24"/>
          <w:lang w:val="sr-Cyrl-RS"/>
        </w:rPr>
        <w:t>;</w:t>
      </w:r>
    </w:p>
    <w:p w14:paraId="687D9793" w14:textId="468613D2" w:rsidR="00590603" w:rsidRPr="00ED66B0" w:rsidRDefault="00590603" w:rsidP="00781A59">
      <w:pPr>
        <w:numPr>
          <w:ilvl w:val="0"/>
          <w:numId w:val="28"/>
        </w:numPr>
        <w:pBdr>
          <w:top w:val="nil"/>
          <w:left w:val="nil"/>
          <w:bottom w:val="nil"/>
          <w:right w:val="nil"/>
          <w:between w:val="nil"/>
        </w:pBdr>
        <w:tabs>
          <w:tab w:val="left" w:pos="1134"/>
        </w:tabs>
        <w:spacing w:after="0" w:line="240" w:lineRule="auto"/>
        <w:ind w:left="0" w:firstLine="709"/>
        <w:jc w:val="both"/>
        <w:rPr>
          <w:rFonts w:ascii="Times New Roman" w:hAnsi="Times New Roman" w:cs="Times New Roman"/>
          <w:color w:val="000000"/>
          <w:sz w:val="24"/>
          <w:szCs w:val="24"/>
          <w:lang w:val="sr-Cyrl-RS"/>
        </w:rPr>
      </w:pPr>
      <w:r w:rsidRPr="00ED66B0">
        <w:rPr>
          <w:rFonts w:ascii="Times New Roman" w:eastAsia="Times New Roman" w:hAnsi="Times New Roman" w:cs="Times New Roman"/>
          <w:color w:val="000000"/>
          <w:sz w:val="24"/>
          <w:szCs w:val="24"/>
          <w:lang w:val="sr-Cyrl-RS"/>
        </w:rPr>
        <w:t xml:space="preserve">списак медицинско-техничких помагала која обезбеђује РФЗО мења се </w:t>
      </w:r>
      <w:r w:rsidR="003924D2" w:rsidRPr="00ED66B0">
        <w:rPr>
          <w:rFonts w:ascii="Times New Roman" w:eastAsia="Times New Roman" w:hAnsi="Times New Roman" w:cs="Times New Roman"/>
          <w:color w:val="000000"/>
          <w:sz w:val="24"/>
          <w:szCs w:val="24"/>
          <w:lang w:val="sr-Cyrl-RS"/>
        </w:rPr>
        <w:t>у складу са средствима РФЗО</w:t>
      </w:r>
      <w:r w:rsidR="00781A59" w:rsidRPr="00ED66B0">
        <w:rPr>
          <w:rFonts w:ascii="Times New Roman" w:eastAsia="Times New Roman" w:hAnsi="Times New Roman" w:cs="Times New Roman"/>
          <w:color w:val="000000"/>
          <w:sz w:val="24"/>
          <w:szCs w:val="24"/>
          <w:lang w:val="sr-Cyrl-RS"/>
        </w:rPr>
        <w:t>,</w:t>
      </w:r>
      <w:r w:rsidR="003924D2" w:rsidRPr="00ED66B0">
        <w:rPr>
          <w:rFonts w:ascii="Times New Roman" w:eastAsia="Times New Roman" w:hAnsi="Times New Roman" w:cs="Times New Roman"/>
          <w:color w:val="000000"/>
          <w:sz w:val="24"/>
          <w:szCs w:val="24"/>
          <w:lang w:val="sr-Cyrl-RS"/>
        </w:rPr>
        <w:t xml:space="preserve"> што значи да је </w:t>
      </w:r>
      <w:r w:rsidRPr="00ED66B0">
        <w:rPr>
          <w:rFonts w:ascii="Times New Roman" w:eastAsia="Times New Roman" w:hAnsi="Times New Roman" w:cs="Times New Roman"/>
          <w:color w:val="000000"/>
          <w:sz w:val="24"/>
          <w:szCs w:val="24"/>
          <w:lang w:val="sr-Cyrl-RS"/>
        </w:rPr>
        <w:t>прос</w:t>
      </w:r>
      <w:r w:rsidR="003924D2" w:rsidRPr="00ED66B0">
        <w:rPr>
          <w:rFonts w:ascii="Times New Roman" w:eastAsia="Times New Roman" w:hAnsi="Times New Roman" w:cs="Times New Roman"/>
          <w:color w:val="000000"/>
          <w:sz w:val="24"/>
          <w:szCs w:val="24"/>
          <w:lang w:val="sr-Cyrl-RS"/>
        </w:rPr>
        <w:t>тор</w:t>
      </w:r>
      <w:r w:rsidRPr="00ED66B0">
        <w:rPr>
          <w:rFonts w:ascii="Times New Roman" w:eastAsia="Times New Roman" w:hAnsi="Times New Roman" w:cs="Times New Roman"/>
          <w:color w:val="000000"/>
          <w:sz w:val="24"/>
          <w:szCs w:val="24"/>
          <w:lang w:val="sr-Cyrl-RS"/>
        </w:rPr>
        <w:t xml:space="preserve"> за ванредну набавку хитно потребног помаг</w:t>
      </w:r>
      <w:r w:rsidR="003924D2" w:rsidRPr="00ED66B0">
        <w:rPr>
          <w:rFonts w:ascii="Times New Roman" w:eastAsia="Times New Roman" w:hAnsi="Times New Roman" w:cs="Times New Roman"/>
          <w:color w:val="000000"/>
          <w:sz w:val="24"/>
          <w:szCs w:val="24"/>
          <w:lang w:val="sr-Cyrl-RS"/>
        </w:rPr>
        <w:t>ала које се не налази на списку сужен</w:t>
      </w:r>
      <w:r w:rsidR="00063EF2" w:rsidRPr="00ED66B0">
        <w:rPr>
          <w:rFonts w:ascii="Times New Roman" w:eastAsia="Times New Roman" w:hAnsi="Times New Roman" w:cs="Times New Roman"/>
          <w:color w:val="000000"/>
          <w:sz w:val="24"/>
          <w:szCs w:val="24"/>
          <w:lang w:val="sr-Cyrl-RS"/>
        </w:rPr>
        <w:t>,</w:t>
      </w:r>
      <w:r w:rsidR="003924D2" w:rsidRPr="00ED66B0">
        <w:rPr>
          <w:rFonts w:ascii="Times New Roman" w:eastAsia="Times New Roman" w:hAnsi="Times New Roman" w:cs="Times New Roman"/>
          <w:color w:val="000000"/>
          <w:sz w:val="24"/>
          <w:szCs w:val="24"/>
          <w:lang w:val="sr-Cyrl-RS"/>
        </w:rPr>
        <w:t xml:space="preserve"> те постоји </w:t>
      </w:r>
      <w:r w:rsidR="00063EF2" w:rsidRPr="00ED66B0">
        <w:rPr>
          <w:rFonts w:ascii="Times New Roman" w:eastAsia="Times New Roman" w:hAnsi="Times New Roman" w:cs="Times New Roman"/>
          <w:color w:val="000000"/>
          <w:sz w:val="24"/>
          <w:szCs w:val="24"/>
          <w:lang w:val="sr-Cyrl-RS"/>
        </w:rPr>
        <w:t xml:space="preserve">велика </w:t>
      </w:r>
      <w:r w:rsidR="003924D2" w:rsidRPr="00ED66B0">
        <w:rPr>
          <w:rFonts w:ascii="Times New Roman" w:eastAsia="Times New Roman" w:hAnsi="Times New Roman" w:cs="Times New Roman"/>
          <w:color w:val="000000"/>
          <w:sz w:val="24"/>
          <w:szCs w:val="24"/>
          <w:lang w:val="sr-Cyrl-RS"/>
        </w:rPr>
        <w:t xml:space="preserve">неизвесност у погледу </w:t>
      </w:r>
      <w:r w:rsidR="00063EF2" w:rsidRPr="00ED66B0">
        <w:rPr>
          <w:rFonts w:ascii="Times New Roman" w:eastAsia="Times New Roman" w:hAnsi="Times New Roman" w:cs="Times New Roman"/>
          <w:color w:val="000000"/>
          <w:sz w:val="24"/>
          <w:szCs w:val="24"/>
          <w:lang w:val="sr-Cyrl-RS"/>
        </w:rPr>
        <w:t>набавке поменутих помагала;</w:t>
      </w:r>
    </w:p>
    <w:p w14:paraId="352CDF9C" w14:textId="20B32B32" w:rsidR="00590603" w:rsidRPr="00ED66B0" w:rsidRDefault="00590603" w:rsidP="00781A59">
      <w:pPr>
        <w:numPr>
          <w:ilvl w:val="0"/>
          <w:numId w:val="28"/>
        </w:numPr>
        <w:pBdr>
          <w:top w:val="nil"/>
          <w:left w:val="nil"/>
          <w:bottom w:val="nil"/>
          <w:right w:val="nil"/>
          <w:between w:val="nil"/>
        </w:pBdr>
        <w:tabs>
          <w:tab w:val="left" w:pos="1134"/>
        </w:tabs>
        <w:spacing w:after="0" w:line="240" w:lineRule="auto"/>
        <w:ind w:left="0" w:firstLine="709"/>
        <w:jc w:val="both"/>
        <w:rPr>
          <w:rFonts w:ascii="Times New Roman" w:hAnsi="Times New Roman" w:cs="Times New Roman"/>
          <w:color w:val="000000"/>
          <w:sz w:val="24"/>
          <w:szCs w:val="24"/>
          <w:lang w:val="sr-Cyrl-RS"/>
        </w:rPr>
      </w:pPr>
      <w:r w:rsidRPr="00ED66B0">
        <w:rPr>
          <w:rFonts w:ascii="Times New Roman" w:eastAsia="Times New Roman" w:hAnsi="Times New Roman" w:cs="Times New Roman"/>
          <w:color w:val="000000"/>
          <w:sz w:val="24"/>
          <w:szCs w:val="24"/>
          <w:lang w:val="sr-Cyrl-RS"/>
        </w:rPr>
        <w:t xml:space="preserve">Стратегија за палијативно збрињавање из 2009. године не препознаје потребу </w:t>
      </w:r>
      <w:r w:rsidR="00781A59" w:rsidRPr="00ED66B0">
        <w:rPr>
          <w:rFonts w:ascii="Times New Roman" w:eastAsia="Times New Roman" w:hAnsi="Times New Roman" w:cs="Times New Roman"/>
          <w:color w:val="000000"/>
          <w:sz w:val="24"/>
          <w:szCs w:val="24"/>
          <w:lang w:val="sr-Cyrl-RS"/>
        </w:rPr>
        <w:t xml:space="preserve">лица </w:t>
      </w:r>
      <w:r w:rsidRPr="00ED66B0">
        <w:rPr>
          <w:rFonts w:ascii="Times New Roman" w:eastAsia="Times New Roman" w:hAnsi="Times New Roman" w:cs="Times New Roman"/>
          <w:color w:val="000000"/>
          <w:sz w:val="24"/>
          <w:szCs w:val="24"/>
          <w:lang w:val="sr-Cyrl-RS"/>
        </w:rPr>
        <w:t>оболелих од ретких болести за које не постоје никакве терапијске могућности за овим видом неге, од којих су највећи део деца, већ се искључиво концентрише на малигне туморе, болести срца и крвних судова, дијабетес, опструктивне болести плућа, ХИВ инфекци</w:t>
      </w:r>
      <w:r w:rsidR="00F72530" w:rsidRPr="00ED66B0">
        <w:rPr>
          <w:rFonts w:ascii="Times New Roman" w:eastAsia="Times New Roman" w:hAnsi="Times New Roman" w:cs="Times New Roman"/>
          <w:color w:val="000000"/>
          <w:sz w:val="24"/>
          <w:szCs w:val="24"/>
          <w:lang w:val="sr-Cyrl-RS"/>
        </w:rPr>
        <w:t>је и жртве саобраћајних несрећа;</w:t>
      </w:r>
    </w:p>
    <w:p w14:paraId="158B2B28" w14:textId="178AD144" w:rsidR="00590603" w:rsidRPr="00ED66B0" w:rsidRDefault="00F72530" w:rsidP="00781A59">
      <w:pPr>
        <w:numPr>
          <w:ilvl w:val="0"/>
          <w:numId w:val="28"/>
        </w:numPr>
        <w:pBdr>
          <w:top w:val="nil"/>
          <w:left w:val="nil"/>
          <w:bottom w:val="nil"/>
          <w:right w:val="nil"/>
          <w:between w:val="nil"/>
        </w:pBdr>
        <w:tabs>
          <w:tab w:val="left" w:pos="1134"/>
        </w:tabs>
        <w:spacing w:after="0" w:line="240" w:lineRule="auto"/>
        <w:ind w:left="0" w:firstLine="709"/>
        <w:jc w:val="both"/>
        <w:rPr>
          <w:rFonts w:ascii="Times New Roman" w:hAnsi="Times New Roman" w:cs="Times New Roman"/>
          <w:color w:val="000000"/>
          <w:sz w:val="24"/>
          <w:szCs w:val="24"/>
          <w:lang w:val="sr-Cyrl-RS"/>
        </w:rPr>
      </w:pPr>
      <w:r w:rsidRPr="00ED66B0">
        <w:rPr>
          <w:rFonts w:ascii="Times New Roman" w:eastAsia="Times New Roman" w:hAnsi="Times New Roman" w:cs="Times New Roman"/>
          <w:sz w:val="24"/>
          <w:szCs w:val="24"/>
          <w:lang w:val="sr-Cyrl-RS"/>
        </w:rPr>
        <w:t>з</w:t>
      </w:r>
      <w:r w:rsidR="00590603" w:rsidRPr="00ED66B0">
        <w:rPr>
          <w:rFonts w:ascii="Times New Roman" w:eastAsia="Times New Roman" w:hAnsi="Times New Roman" w:cs="Times New Roman"/>
          <w:sz w:val="24"/>
          <w:szCs w:val="24"/>
          <w:lang w:val="sr-Cyrl-RS"/>
        </w:rPr>
        <w:t>а највећи број болести недостају протокол</w:t>
      </w:r>
      <w:r w:rsidR="00346060" w:rsidRPr="00ED66B0">
        <w:rPr>
          <w:rFonts w:ascii="Times New Roman" w:eastAsia="Times New Roman" w:hAnsi="Times New Roman" w:cs="Times New Roman"/>
          <w:sz w:val="24"/>
          <w:szCs w:val="24"/>
          <w:lang w:val="sr-Cyrl-RS"/>
        </w:rPr>
        <w:t>и лечења за индикована подручја</w:t>
      </w:r>
      <w:r w:rsidR="00590603" w:rsidRPr="00ED66B0">
        <w:rPr>
          <w:rFonts w:ascii="Times New Roman" w:eastAsia="Times New Roman" w:hAnsi="Times New Roman" w:cs="Times New Roman"/>
          <w:sz w:val="24"/>
          <w:szCs w:val="24"/>
          <w:lang w:val="sr-Cyrl-RS"/>
        </w:rPr>
        <w:t xml:space="preserve"> или ако постоје нема их на српском језику.</w:t>
      </w:r>
    </w:p>
    <w:p w14:paraId="16E3EE80" w14:textId="77777777" w:rsidR="00A17264" w:rsidRPr="00ED66B0" w:rsidRDefault="00A17264" w:rsidP="00A17264">
      <w:pPr>
        <w:spacing w:after="0" w:line="240" w:lineRule="auto"/>
        <w:jc w:val="both"/>
        <w:rPr>
          <w:rFonts w:ascii="Times New Roman" w:eastAsia="Times New Roman" w:hAnsi="Times New Roman" w:cs="Times New Roman"/>
          <w:sz w:val="24"/>
          <w:szCs w:val="24"/>
          <w:lang w:val="sr-Cyrl-RS"/>
        </w:rPr>
      </w:pPr>
    </w:p>
    <w:p w14:paraId="405F13E4" w14:textId="51C6B537" w:rsidR="00ED571E" w:rsidRPr="00ED66B0" w:rsidRDefault="00A17264" w:rsidP="00A17048">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Поред наведеног, код </w:t>
      </w:r>
      <w:r w:rsidR="00075D0C" w:rsidRPr="00ED66B0">
        <w:rPr>
          <w:rFonts w:ascii="Times New Roman" w:eastAsia="Times New Roman" w:hAnsi="Times New Roman" w:cs="Times New Roman"/>
          <w:sz w:val="24"/>
          <w:szCs w:val="24"/>
          <w:lang w:val="sr-Cyrl-RS"/>
        </w:rPr>
        <w:t xml:space="preserve">лица </w:t>
      </w:r>
      <w:r w:rsidRPr="00ED66B0">
        <w:rPr>
          <w:rFonts w:ascii="Times New Roman" w:eastAsia="Times New Roman" w:hAnsi="Times New Roman" w:cs="Times New Roman"/>
          <w:sz w:val="24"/>
          <w:szCs w:val="24"/>
          <w:lang w:val="sr-Cyrl-RS"/>
        </w:rPr>
        <w:t xml:space="preserve">оболелих од </w:t>
      </w:r>
      <w:r w:rsidR="00075D0C" w:rsidRPr="00ED66B0">
        <w:rPr>
          <w:rFonts w:ascii="Times New Roman" w:eastAsia="Times New Roman" w:hAnsi="Times New Roman" w:cs="Times New Roman"/>
          <w:sz w:val="24"/>
          <w:szCs w:val="24"/>
          <w:lang w:val="sr-Cyrl-RS"/>
        </w:rPr>
        <w:t xml:space="preserve">једне групе ретких болести, </w:t>
      </w:r>
      <w:r w:rsidRPr="00ED66B0">
        <w:rPr>
          <w:rFonts w:ascii="Times New Roman" w:eastAsia="Times New Roman" w:hAnsi="Times New Roman" w:cs="Times New Roman"/>
          <w:sz w:val="24"/>
          <w:szCs w:val="24"/>
          <w:lang w:val="sr-Cyrl-RS"/>
        </w:rPr>
        <w:t xml:space="preserve">једини вид терапије је пресађивање </w:t>
      </w:r>
      <w:r w:rsidR="00075D0C" w:rsidRPr="00ED66B0">
        <w:rPr>
          <w:rFonts w:ascii="Times New Roman" w:eastAsia="Times New Roman" w:hAnsi="Times New Roman" w:cs="Times New Roman"/>
          <w:sz w:val="24"/>
          <w:szCs w:val="24"/>
          <w:lang w:val="sr-Cyrl-RS"/>
        </w:rPr>
        <w:t>органа</w:t>
      </w:r>
      <w:r w:rsidRPr="00ED66B0">
        <w:rPr>
          <w:rFonts w:ascii="Times New Roman" w:eastAsia="Times New Roman" w:hAnsi="Times New Roman" w:cs="Times New Roman"/>
          <w:sz w:val="24"/>
          <w:szCs w:val="24"/>
          <w:lang w:val="sr-Cyrl-RS"/>
        </w:rPr>
        <w:t>.</w:t>
      </w:r>
      <w:r w:rsidR="00075D0C" w:rsidRPr="00ED66B0">
        <w:rPr>
          <w:rFonts w:ascii="Times New Roman" w:eastAsia="Times New Roman" w:hAnsi="Times New Roman" w:cs="Times New Roman"/>
          <w:sz w:val="24"/>
          <w:szCs w:val="24"/>
          <w:lang w:val="sr-Cyrl-RS"/>
        </w:rPr>
        <w:t xml:space="preserve"> Највећи проблем у овом контексту је пресађивање плућа.</w:t>
      </w:r>
      <w:r w:rsidRPr="00ED66B0">
        <w:rPr>
          <w:rFonts w:ascii="Times New Roman" w:eastAsia="Times New Roman" w:hAnsi="Times New Roman" w:cs="Times New Roman"/>
          <w:sz w:val="24"/>
          <w:szCs w:val="24"/>
          <w:lang w:val="sr-Cyrl-RS"/>
        </w:rPr>
        <w:t xml:space="preserve"> Како се пресађивање плућа у Републици Србији не изводи, једина шанса за </w:t>
      </w:r>
      <w:r w:rsidR="00075D0C" w:rsidRPr="00ED66B0">
        <w:rPr>
          <w:rFonts w:ascii="Times New Roman" w:eastAsia="Times New Roman" w:hAnsi="Times New Roman" w:cs="Times New Roman"/>
          <w:sz w:val="24"/>
          <w:szCs w:val="24"/>
          <w:lang w:val="sr-Cyrl-RS"/>
        </w:rPr>
        <w:t xml:space="preserve">ова лица </w:t>
      </w:r>
      <w:r w:rsidRPr="00ED66B0">
        <w:rPr>
          <w:rFonts w:ascii="Times New Roman" w:eastAsia="Times New Roman" w:hAnsi="Times New Roman" w:cs="Times New Roman"/>
          <w:sz w:val="24"/>
          <w:szCs w:val="24"/>
          <w:lang w:val="sr-Cyrl-RS"/>
        </w:rPr>
        <w:t>је упућивање на лечење у иностранство, односно на пресађивање плућа</w:t>
      </w:r>
      <w:r w:rsidR="00075D0C" w:rsidRPr="00ED66B0">
        <w:rPr>
          <w:rFonts w:ascii="Times New Roman" w:eastAsia="Times New Roman" w:hAnsi="Times New Roman" w:cs="Times New Roman"/>
          <w:sz w:val="24"/>
          <w:szCs w:val="24"/>
          <w:lang w:val="sr-Cyrl-RS"/>
        </w:rPr>
        <w:t>.</w:t>
      </w:r>
      <w:r w:rsidRPr="00ED66B0">
        <w:rPr>
          <w:rFonts w:ascii="Times New Roman" w:eastAsia="Times New Roman" w:hAnsi="Times New Roman" w:cs="Times New Roman"/>
          <w:sz w:val="24"/>
          <w:szCs w:val="24"/>
          <w:lang w:val="sr-Cyrl-RS"/>
        </w:rPr>
        <w:t xml:space="preserve"> </w:t>
      </w:r>
      <w:r w:rsidR="00075D0C" w:rsidRPr="00ED66B0">
        <w:rPr>
          <w:rFonts w:ascii="Times New Roman" w:eastAsia="Times New Roman" w:hAnsi="Times New Roman" w:cs="Times New Roman"/>
          <w:sz w:val="24"/>
          <w:szCs w:val="24"/>
          <w:lang w:val="sr-Cyrl-RS"/>
        </w:rPr>
        <w:t xml:space="preserve">Управо због тога неопходно је </w:t>
      </w:r>
      <w:r w:rsidRPr="00ED66B0">
        <w:rPr>
          <w:rFonts w:ascii="Times New Roman" w:eastAsia="Times New Roman" w:hAnsi="Times New Roman" w:cs="Times New Roman"/>
          <w:sz w:val="24"/>
          <w:szCs w:val="24"/>
          <w:lang w:val="sr-Cyrl-RS"/>
        </w:rPr>
        <w:t>развијање програма пресађивања плућа</w:t>
      </w:r>
      <w:r w:rsidR="00075D0C" w:rsidRPr="00ED66B0">
        <w:rPr>
          <w:rFonts w:ascii="Times New Roman" w:eastAsia="Times New Roman" w:hAnsi="Times New Roman" w:cs="Times New Roman"/>
          <w:sz w:val="24"/>
          <w:szCs w:val="24"/>
          <w:lang w:val="sr-Cyrl-RS"/>
        </w:rPr>
        <w:t xml:space="preserve"> у </w:t>
      </w:r>
      <w:r w:rsidR="00781A59" w:rsidRPr="00ED66B0">
        <w:rPr>
          <w:rFonts w:ascii="Times New Roman" w:eastAsia="Times New Roman" w:hAnsi="Times New Roman" w:cs="Times New Roman"/>
          <w:sz w:val="24"/>
          <w:szCs w:val="24"/>
          <w:lang w:val="sr-Cyrl-RS"/>
        </w:rPr>
        <w:t xml:space="preserve">нашој </w:t>
      </w:r>
      <w:r w:rsidR="00075D0C" w:rsidRPr="00ED66B0">
        <w:rPr>
          <w:rFonts w:ascii="Times New Roman" w:eastAsia="Times New Roman" w:hAnsi="Times New Roman" w:cs="Times New Roman"/>
          <w:sz w:val="24"/>
          <w:szCs w:val="24"/>
          <w:lang w:val="sr-Cyrl-RS"/>
        </w:rPr>
        <w:t>земљи</w:t>
      </w:r>
      <w:r w:rsidRPr="00ED66B0">
        <w:rPr>
          <w:rFonts w:ascii="Times New Roman" w:eastAsia="Times New Roman" w:hAnsi="Times New Roman" w:cs="Times New Roman"/>
          <w:sz w:val="24"/>
          <w:szCs w:val="24"/>
          <w:lang w:val="sr-Cyrl-RS"/>
        </w:rPr>
        <w:t xml:space="preserve">. Од 2012. до 2016. године, о трошку РФЗО упућено је на пресађивање плућа </w:t>
      </w:r>
      <w:r w:rsidR="00781A59" w:rsidRPr="00ED66B0">
        <w:rPr>
          <w:rFonts w:ascii="Times New Roman" w:eastAsia="Times New Roman" w:hAnsi="Times New Roman" w:cs="Times New Roman"/>
          <w:sz w:val="24"/>
          <w:szCs w:val="24"/>
          <w:lang w:val="sr-Cyrl-RS"/>
        </w:rPr>
        <w:t>шест</w:t>
      </w:r>
      <w:r w:rsidRPr="00ED66B0">
        <w:rPr>
          <w:rFonts w:ascii="Times New Roman" w:eastAsia="Times New Roman" w:hAnsi="Times New Roman" w:cs="Times New Roman"/>
          <w:sz w:val="24"/>
          <w:szCs w:val="24"/>
          <w:lang w:val="sr-Cyrl-RS"/>
        </w:rPr>
        <w:t xml:space="preserve"> пацијента у АКХ клинику у Бечу. Како је поменута клиника чланица Евротранспланта (Европске организације за размену органа), те функционише по систему реципроцитета, од 2016. године Република Србија није могла да шаље више тамо своје пацијенте, </w:t>
      </w:r>
      <w:r w:rsidRPr="009B3E8A">
        <w:rPr>
          <w:rFonts w:ascii="Times New Roman" w:eastAsia="Times New Roman" w:hAnsi="Times New Roman" w:cs="Times New Roman"/>
          <w:sz w:val="24"/>
          <w:szCs w:val="24"/>
          <w:lang w:val="sr-Cyrl-RS"/>
        </w:rPr>
        <w:t xml:space="preserve">јер није </w:t>
      </w:r>
      <w:r w:rsidR="00020B2F" w:rsidRPr="009B3E8A">
        <w:rPr>
          <w:rFonts w:ascii="Times New Roman" w:eastAsia="Times New Roman" w:hAnsi="Times New Roman" w:cs="Times New Roman"/>
          <w:sz w:val="24"/>
          <w:szCs w:val="24"/>
          <w:lang w:val="sr-Cyrl-RS"/>
        </w:rPr>
        <w:t xml:space="preserve">била у могућности да </w:t>
      </w:r>
      <w:r w:rsidRPr="009B3E8A">
        <w:rPr>
          <w:rFonts w:ascii="Times New Roman" w:eastAsia="Times New Roman" w:hAnsi="Times New Roman" w:cs="Times New Roman"/>
          <w:sz w:val="24"/>
          <w:szCs w:val="24"/>
          <w:lang w:val="sr-Cyrl-RS"/>
        </w:rPr>
        <w:t>ус</w:t>
      </w:r>
      <w:r w:rsidR="00075D0C" w:rsidRPr="009B3E8A">
        <w:rPr>
          <w:rFonts w:ascii="Times New Roman" w:eastAsia="Times New Roman" w:hAnsi="Times New Roman" w:cs="Times New Roman"/>
          <w:sz w:val="24"/>
          <w:szCs w:val="24"/>
          <w:lang w:val="sr-Cyrl-RS"/>
        </w:rPr>
        <w:t>т</w:t>
      </w:r>
      <w:r w:rsidR="00020B2F" w:rsidRPr="009B3E8A">
        <w:rPr>
          <w:rFonts w:ascii="Times New Roman" w:eastAsia="Times New Roman" w:hAnsi="Times New Roman" w:cs="Times New Roman"/>
          <w:sz w:val="24"/>
          <w:szCs w:val="24"/>
          <w:lang w:val="sr-Cyrl-RS"/>
        </w:rPr>
        <w:t>упи</w:t>
      </w:r>
      <w:r w:rsidRPr="009B3E8A">
        <w:rPr>
          <w:rFonts w:ascii="Times New Roman" w:eastAsia="Times New Roman" w:hAnsi="Times New Roman" w:cs="Times New Roman"/>
          <w:sz w:val="24"/>
          <w:szCs w:val="24"/>
          <w:lang w:val="sr-Cyrl-RS"/>
        </w:rPr>
        <w:t xml:space="preserve"> ни један орган Евротранспланту. Проблем у овом тренутку</w:t>
      </w:r>
      <w:r w:rsidRPr="00ED66B0">
        <w:rPr>
          <w:rFonts w:ascii="Times New Roman" w:eastAsia="Times New Roman" w:hAnsi="Times New Roman" w:cs="Times New Roman"/>
          <w:sz w:val="24"/>
          <w:szCs w:val="24"/>
          <w:lang w:val="sr-Cyrl-RS"/>
        </w:rPr>
        <w:t xml:space="preserve"> се огледа у томе што Република Србија нема где да шаље ове пацијенте, а за развијање програма пресађивањ</w:t>
      </w:r>
      <w:r w:rsidR="00781A59" w:rsidRPr="00ED66B0">
        <w:rPr>
          <w:rFonts w:ascii="Times New Roman" w:eastAsia="Times New Roman" w:hAnsi="Times New Roman" w:cs="Times New Roman"/>
          <w:sz w:val="24"/>
          <w:szCs w:val="24"/>
          <w:lang w:val="sr-Cyrl-RS"/>
        </w:rPr>
        <w:t>а</w:t>
      </w:r>
      <w:r w:rsidRPr="00ED66B0">
        <w:rPr>
          <w:rFonts w:ascii="Times New Roman" w:eastAsia="Times New Roman" w:hAnsi="Times New Roman" w:cs="Times New Roman"/>
          <w:sz w:val="24"/>
          <w:szCs w:val="24"/>
          <w:lang w:val="sr-Cyrl-RS"/>
        </w:rPr>
        <w:t xml:space="preserve"> плућа </w:t>
      </w:r>
      <w:r w:rsidR="00075D0C" w:rsidRPr="00ED66B0">
        <w:rPr>
          <w:rFonts w:ascii="Times New Roman" w:eastAsia="Times New Roman" w:hAnsi="Times New Roman" w:cs="Times New Roman"/>
          <w:sz w:val="24"/>
          <w:szCs w:val="24"/>
          <w:lang w:val="sr-Cyrl-RS"/>
        </w:rPr>
        <w:t xml:space="preserve">је потребно време које оболели који су кандидати за трансплантацију </w:t>
      </w:r>
      <w:r w:rsidRPr="00ED66B0">
        <w:rPr>
          <w:rFonts w:ascii="Times New Roman" w:eastAsia="Times New Roman" w:hAnsi="Times New Roman" w:cs="Times New Roman"/>
          <w:sz w:val="24"/>
          <w:szCs w:val="24"/>
          <w:lang w:val="sr-Cyrl-RS"/>
        </w:rPr>
        <w:t xml:space="preserve">немају. </w:t>
      </w:r>
      <w:r w:rsidR="00BF4E62" w:rsidRPr="00ED66B0">
        <w:rPr>
          <w:rFonts w:ascii="Times New Roman" w:eastAsia="Times New Roman" w:hAnsi="Times New Roman" w:cs="Times New Roman"/>
          <w:sz w:val="24"/>
          <w:szCs w:val="24"/>
          <w:lang w:val="sr-Cyrl-RS"/>
        </w:rPr>
        <w:t>Из н</w:t>
      </w:r>
      <w:r w:rsidR="00075D0C" w:rsidRPr="00ED66B0">
        <w:rPr>
          <w:rFonts w:ascii="Times New Roman" w:eastAsia="Times New Roman" w:hAnsi="Times New Roman" w:cs="Times New Roman"/>
          <w:sz w:val="24"/>
          <w:szCs w:val="24"/>
          <w:lang w:val="sr-Cyrl-RS"/>
        </w:rPr>
        <w:t>а</w:t>
      </w:r>
      <w:r w:rsidR="00BF4E62" w:rsidRPr="00ED66B0">
        <w:rPr>
          <w:rFonts w:ascii="Times New Roman" w:eastAsia="Times New Roman" w:hAnsi="Times New Roman" w:cs="Times New Roman"/>
          <w:sz w:val="24"/>
          <w:szCs w:val="24"/>
          <w:lang w:val="sr-Cyrl-RS"/>
        </w:rPr>
        <w:t>веденог</w:t>
      </w:r>
      <w:r w:rsidR="00781A59" w:rsidRPr="00ED66B0">
        <w:rPr>
          <w:rFonts w:ascii="Times New Roman" w:eastAsia="Times New Roman" w:hAnsi="Times New Roman" w:cs="Times New Roman"/>
          <w:sz w:val="24"/>
          <w:szCs w:val="24"/>
          <w:lang w:val="sr-Cyrl-RS"/>
        </w:rPr>
        <w:t xml:space="preserve"> проистиче да је</w:t>
      </w:r>
      <w:r w:rsidR="00BF4E62" w:rsidRPr="00ED66B0">
        <w:rPr>
          <w:rFonts w:ascii="Times New Roman" w:eastAsia="Times New Roman" w:hAnsi="Times New Roman" w:cs="Times New Roman"/>
          <w:sz w:val="24"/>
          <w:szCs w:val="24"/>
          <w:lang w:val="sr-Cyrl-RS"/>
        </w:rPr>
        <w:t xml:space="preserve"> потребно у што краћем року </w:t>
      </w:r>
      <w:r w:rsidRPr="00ED66B0">
        <w:rPr>
          <w:rFonts w:ascii="Times New Roman" w:eastAsia="Times New Roman" w:hAnsi="Times New Roman" w:cs="Times New Roman"/>
          <w:sz w:val="24"/>
          <w:szCs w:val="24"/>
          <w:lang w:val="sr-Cyrl-RS"/>
        </w:rPr>
        <w:t xml:space="preserve">развијати програм за пресађивање плућа у нашој земљи, што је условљено имплементацијом Закона о пресађивању људских органа </w:t>
      </w:r>
      <w:r w:rsidR="00781A59" w:rsidRPr="00ED66B0">
        <w:rPr>
          <w:rFonts w:ascii="Times New Roman" w:eastAsia="Times New Roman" w:hAnsi="Times New Roman" w:cs="Times New Roman"/>
          <w:sz w:val="24"/>
          <w:szCs w:val="24"/>
          <w:lang w:val="sr-Cyrl-RS"/>
        </w:rPr>
        <w:t xml:space="preserve">из </w:t>
      </w:r>
      <w:r w:rsidRPr="00ED66B0">
        <w:rPr>
          <w:rFonts w:ascii="Times New Roman" w:eastAsia="Times New Roman" w:hAnsi="Times New Roman" w:cs="Times New Roman"/>
          <w:sz w:val="24"/>
          <w:szCs w:val="24"/>
          <w:lang w:val="sr-Cyrl-RS"/>
        </w:rPr>
        <w:t>2018. године и који је полазна основа за успешно развијање свих програма пресађивања органа у нашој земљи, укључујући и промоцију даривања органа.</w:t>
      </w:r>
    </w:p>
    <w:p w14:paraId="33BFFB07" w14:textId="13FD2DCD" w:rsidR="00892BD6" w:rsidRPr="00E5511C" w:rsidRDefault="00F72530" w:rsidP="000308C6">
      <w:pPr>
        <w:spacing w:after="0" w:line="240" w:lineRule="auto"/>
        <w:ind w:firstLine="709"/>
        <w:jc w:val="both"/>
        <w:rPr>
          <w:rFonts w:ascii="Times New Roman" w:eastAsia="Times New Roman" w:hAnsi="Times New Roman" w:cs="Times New Roman"/>
          <w:sz w:val="24"/>
          <w:szCs w:val="24"/>
          <w:lang w:val="sr-Cyrl-RS"/>
        </w:rPr>
      </w:pPr>
      <w:r w:rsidRPr="00E5511C">
        <w:rPr>
          <w:rFonts w:ascii="Times New Roman" w:eastAsia="Times New Roman" w:hAnsi="Times New Roman" w:cs="Times New Roman"/>
          <w:sz w:val="24"/>
          <w:szCs w:val="24"/>
          <w:lang w:val="sr-Cyrl-RS"/>
        </w:rPr>
        <w:t xml:space="preserve">Поред </w:t>
      </w:r>
      <w:r w:rsidR="00590603" w:rsidRPr="00E5511C">
        <w:rPr>
          <w:rFonts w:ascii="Times New Roman" w:eastAsia="Times New Roman" w:hAnsi="Times New Roman" w:cs="Times New Roman"/>
          <w:sz w:val="24"/>
          <w:szCs w:val="24"/>
          <w:lang w:val="sr-Cyrl-RS"/>
        </w:rPr>
        <w:t>побољшањ</w:t>
      </w:r>
      <w:r w:rsidRPr="00E5511C">
        <w:rPr>
          <w:rFonts w:ascii="Times New Roman" w:eastAsia="Times New Roman" w:hAnsi="Times New Roman" w:cs="Times New Roman"/>
          <w:sz w:val="24"/>
          <w:szCs w:val="24"/>
          <w:lang w:val="sr-Cyrl-RS"/>
        </w:rPr>
        <w:t xml:space="preserve">а </w:t>
      </w:r>
      <w:r w:rsidR="00590603" w:rsidRPr="00E5511C">
        <w:rPr>
          <w:rFonts w:ascii="Times New Roman" w:eastAsia="Times New Roman" w:hAnsi="Times New Roman" w:cs="Times New Roman"/>
          <w:sz w:val="24"/>
          <w:szCs w:val="24"/>
          <w:lang w:val="sr-Cyrl-RS"/>
        </w:rPr>
        <w:t>доступности лекова за лечење</w:t>
      </w:r>
      <w:r w:rsidR="00487A77" w:rsidRPr="00E5511C">
        <w:rPr>
          <w:rFonts w:ascii="Times New Roman" w:eastAsia="Times New Roman" w:hAnsi="Times New Roman" w:cs="Times New Roman"/>
          <w:sz w:val="24"/>
          <w:szCs w:val="24"/>
          <w:lang w:val="sr-Cyrl-RS"/>
        </w:rPr>
        <w:t xml:space="preserve"> ретких болести, неопходно је променити одлуку о формирању референтних центара за ретке болести.</w:t>
      </w:r>
      <w:r w:rsidR="000308C6" w:rsidRPr="00E5511C">
        <w:rPr>
          <w:rFonts w:ascii="Times New Roman" w:eastAsia="Times New Roman" w:hAnsi="Times New Roman" w:cs="Times New Roman"/>
          <w:sz w:val="24"/>
          <w:szCs w:val="24"/>
          <w:lang w:val="sr-Cyrl-RS"/>
        </w:rPr>
        <w:t xml:space="preserve"> Наиме,</w:t>
      </w:r>
      <w:r w:rsidR="009B3E8A" w:rsidRPr="00E5511C">
        <w:rPr>
          <w:rFonts w:ascii="Times New Roman" w:eastAsia="Times New Roman" w:hAnsi="Times New Roman" w:cs="Times New Roman"/>
          <w:sz w:val="24"/>
          <w:szCs w:val="24"/>
          <w:lang w:val="sr-Cyrl-RS"/>
        </w:rPr>
        <w:t xml:space="preserve"> чланом 72. Закона о здравственој заштити („Службени гласник РС</w:t>
      </w:r>
      <w:r w:rsidR="000F05A0">
        <w:rPr>
          <w:rFonts w:ascii="Times New Roman" w:eastAsia="Times New Roman" w:hAnsi="Times New Roman" w:cs="Times New Roman"/>
          <w:sz w:val="24"/>
          <w:szCs w:val="24"/>
          <w:lang w:val="sr-Cyrl-RS"/>
        </w:rPr>
        <w:t>”</w:t>
      </w:r>
      <w:r w:rsidR="009B3E8A" w:rsidRPr="00E5511C">
        <w:rPr>
          <w:rFonts w:ascii="Times New Roman" w:eastAsia="Times New Roman" w:hAnsi="Times New Roman" w:cs="Times New Roman"/>
          <w:sz w:val="24"/>
          <w:szCs w:val="24"/>
          <w:lang w:val="sr-Cyrl-RS"/>
        </w:rPr>
        <w:t xml:space="preserve">, број 25/19) дефинисани </w:t>
      </w:r>
      <w:r w:rsidR="000308C6" w:rsidRPr="00E5511C">
        <w:rPr>
          <w:rFonts w:ascii="Times New Roman" w:eastAsia="Times New Roman" w:hAnsi="Times New Roman" w:cs="Times New Roman"/>
          <w:sz w:val="24"/>
          <w:szCs w:val="24"/>
          <w:lang w:val="sr-Cyrl-RS"/>
        </w:rPr>
        <w:t xml:space="preserve">су </w:t>
      </w:r>
      <w:r w:rsidR="009B3E8A" w:rsidRPr="00E5511C">
        <w:rPr>
          <w:rFonts w:ascii="Times New Roman" w:eastAsia="Times New Roman" w:hAnsi="Times New Roman" w:cs="Times New Roman"/>
          <w:sz w:val="24"/>
          <w:szCs w:val="24"/>
          <w:lang w:val="sr-Cyrl-RS"/>
        </w:rPr>
        <w:t>центари за ретке болести као здравствене установе на терцијарном нивоу здравствене заштите,</w:t>
      </w:r>
      <w:r w:rsidR="000308C6" w:rsidRPr="00E5511C">
        <w:rPr>
          <w:rFonts w:ascii="Times New Roman" w:eastAsia="Times New Roman" w:hAnsi="Times New Roman" w:cs="Times New Roman"/>
          <w:sz w:val="24"/>
          <w:szCs w:val="24"/>
          <w:lang w:val="sr-Cyrl-RS"/>
        </w:rPr>
        <w:t xml:space="preserve"> а</w:t>
      </w:r>
      <w:r w:rsidR="009B3E8A" w:rsidRPr="00E5511C">
        <w:rPr>
          <w:rFonts w:ascii="Times New Roman" w:eastAsia="Times New Roman" w:hAnsi="Times New Roman" w:cs="Times New Roman"/>
          <w:sz w:val="24"/>
          <w:szCs w:val="24"/>
          <w:lang w:val="sr-Cyrl-RS"/>
        </w:rPr>
        <w:t xml:space="preserve"> министар својим актом одређује које здравствне установе на терцијарном нивоу здравствене заштите могу имати статус центара за одређене врсте ретких болести. </w:t>
      </w:r>
      <w:r w:rsidR="000308C6" w:rsidRPr="00E5511C">
        <w:rPr>
          <w:rFonts w:ascii="Times New Roman" w:eastAsia="Times New Roman" w:hAnsi="Times New Roman" w:cs="Times New Roman"/>
          <w:sz w:val="24"/>
          <w:szCs w:val="24"/>
          <w:lang w:val="sr-Cyrl-RS"/>
        </w:rPr>
        <w:t xml:space="preserve">Постојећа одлука о формирању референтних центара за ретке болести </w:t>
      </w:r>
      <w:r w:rsidR="009B3E8A" w:rsidRPr="00E5511C">
        <w:rPr>
          <w:rFonts w:ascii="Times New Roman" w:eastAsia="Times New Roman" w:hAnsi="Times New Roman" w:cs="Times New Roman"/>
          <w:sz w:val="24"/>
          <w:szCs w:val="24"/>
          <w:lang w:val="sr-Cyrl-RS"/>
        </w:rPr>
        <w:t>на уопштен начин одређује центре за ретке болести не наводећи које организационе  јединице тих здравствених установа на терцијарном нивоу здравствене заштите чине центр</w:t>
      </w:r>
      <w:r w:rsidR="00BE10C3" w:rsidRPr="00E5511C">
        <w:rPr>
          <w:rFonts w:ascii="Times New Roman" w:eastAsia="Times New Roman" w:hAnsi="Times New Roman" w:cs="Times New Roman"/>
          <w:sz w:val="24"/>
          <w:szCs w:val="24"/>
          <w:lang w:val="sr-Cyrl-RS"/>
        </w:rPr>
        <w:t>и</w:t>
      </w:r>
      <w:r w:rsidR="009B3E8A" w:rsidRPr="00E5511C">
        <w:rPr>
          <w:rFonts w:ascii="Times New Roman" w:eastAsia="Times New Roman" w:hAnsi="Times New Roman" w:cs="Times New Roman"/>
          <w:sz w:val="24"/>
          <w:szCs w:val="24"/>
          <w:lang w:val="sr-Cyrl-RS"/>
        </w:rPr>
        <w:t xml:space="preserve"> за ретке болести, као ни врсту ретких болести за који су с</w:t>
      </w:r>
      <w:r w:rsidR="00E5511C">
        <w:rPr>
          <w:rFonts w:ascii="Times New Roman" w:eastAsia="Times New Roman" w:hAnsi="Times New Roman" w:cs="Times New Roman"/>
          <w:sz w:val="24"/>
          <w:szCs w:val="24"/>
          <w:lang w:val="sr-Cyrl-RS"/>
        </w:rPr>
        <w:t>е ти центри специјализирали</w:t>
      </w:r>
      <w:r w:rsidR="00E5511C">
        <w:rPr>
          <w:rFonts w:ascii="Times New Roman" w:eastAsia="Times New Roman" w:hAnsi="Times New Roman" w:cs="Times New Roman"/>
          <w:sz w:val="24"/>
          <w:szCs w:val="24"/>
          <w:lang w:val="sr-Latn-RS"/>
        </w:rPr>
        <w:t xml:space="preserve"> </w:t>
      </w:r>
      <w:r w:rsidR="00E5511C">
        <w:rPr>
          <w:rFonts w:ascii="Times New Roman" w:eastAsia="Times New Roman" w:hAnsi="Times New Roman" w:cs="Times New Roman"/>
          <w:sz w:val="24"/>
          <w:szCs w:val="24"/>
          <w:lang w:val="sr-Cyrl-RS"/>
        </w:rPr>
        <w:t xml:space="preserve">тако да </w:t>
      </w:r>
      <w:r w:rsidR="000308C6" w:rsidRPr="00E5511C">
        <w:rPr>
          <w:rFonts w:ascii="Times New Roman" w:eastAsia="Times New Roman" w:hAnsi="Times New Roman" w:cs="Times New Roman"/>
          <w:sz w:val="24"/>
          <w:szCs w:val="24"/>
          <w:lang w:val="sr-Cyrl-RS"/>
        </w:rPr>
        <w:t xml:space="preserve">се не може закључити где унутар њих постоји одговарајућа експертиза, што у пракси ствара вишеструке проблеме, пре свега у организационом смислу, </w:t>
      </w:r>
      <w:r w:rsidR="00E5511C">
        <w:rPr>
          <w:rFonts w:ascii="Times New Roman" w:eastAsia="Times New Roman" w:hAnsi="Times New Roman" w:cs="Times New Roman"/>
          <w:sz w:val="24"/>
          <w:szCs w:val="24"/>
          <w:lang w:val="sr-Cyrl-RS"/>
        </w:rPr>
        <w:t>а</w:t>
      </w:r>
      <w:r w:rsidR="000308C6" w:rsidRPr="00E5511C">
        <w:rPr>
          <w:rFonts w:ascii="Times New Roman" w:eastAsia="Times New Roman" w:hAnsi="Times New Roman" w:cs="Times New Roman"/>
          <w:sz w:val="24"/>
          <w:szCs w:val="24"/>
          <w:lang w:val="sr-Cyrl-RS"/>
        </w:rPr>
        <w:t xml:space="preserve"> и самим стручњацима који се баве ретким болестима, као и оболелима. Са организационе стране, чињеница је да се именовањем центра за ретке болести без навођења конкретне болести или групе ретких болести за које је центар стручан и надлежан, </w:t>
      </w:r>
      <w:r w:rsidR="00753D4D">
        <w:rPr>
          <w:rFonts w:ascii="Times New Roman" w:eastAsia="Times New Roman" w:hAnsi="Times New Roman" w:cs="Times New Roman"/>
          <w:sz w:val="24"/>
          <w:szCs w:val="24"/>
          <w:lang w:val="sr-Cyrl-RS"/>
        </w:rPr>
        <w:t>не даје прави</w:t>
      </w:r>
      <w:r w:rsidR="000308C6" w:rsidRPr="00E5511C">
        <w:rPr>
          <w:rFonts w:ascii="Times New Roman" w:eastAsia="Times New Roman" w:hAnsi="Times New Roman" w:cs="Times New Roman"/>
          <w:sz w:val="24"/>
          <w:szCs w:val="24"/>
          <w:lang w:val="sr-Cyrl-RS"/>
        </w:rPr>
        <w:t xml:space="preserve"> смисао постојања центра за ретке болести, јер са једне стране здравствени радници нису препознати и подржани у раду у датој области у циљу унапређења и развијања поменуте области, а са друге стране сам центар не може да обезбеди финансијску подршку оним стручњацима који се баве ретким обољењима у смислу додатних средстава за неопходну опрему, простор и кадар, већ се финансијска подршка признаје целој терцијарној установи.</w:t>
      </w:r>
      <w:r w:rsidR="009B3E8A" w:rsidRPr="00E5511C">
        <w:rPr>
          <w:rFonts w:ascii="Times New Roman" w:eastAsia="Times New Roman" w:hAnsi="Times New Roman" w:cs="Times New Roman"/>
          <w:sz w:val="24"/>
          <w:szCs w:val="24"/>
          <w:lang w:val="sr-Cyrl-RS"/>
        </w:rPr>
        <w:t xml:space="preserve"> </w:t>
      </w:r>
    </w:p>
    <w:p w14:paraId="6CDEC2C3" w14:textId="212AE8CA" w:rsidR="00590603" w:rsidRPr="00ED66B0" w:rsidRDefault="002331D0" w:rsidP="00320F17">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Са друге стране, н</w:t>
      </w:r>
      <w:r w:rsidR="00346060" w:rsidRPr="00ED66B0">
        <w:rPr>
          <w:rFonts w:ascii="Times New Roman" w:eastAsia="Times New Roman" w:hAnsi="Times New Roman" w:cs="Times New Roman"/>
          <w:sz w:val="24"/>
          <w:szCs w:val="24"/>
          <w:lang w:val="sr-Cyrl-RS"/>
        </w:rPr>
        <w:t>епостојање регистра</w:t>
      </w:r>
      <w:r w:rsidRPr="00ED66B0">
        <w:rPr>
          <w:rFonts w:ascii="Times New Roman" w:eastAsia="Times New Roman" w:hAnsi="Times New Roman" w:cs="Times New Roman"/>
          <w:sz w:val="24"/>
          <w:szCs w:val="24"/>
          <w:lang w:val="sr-Cyrl-RS"/>
        </w:rPr>
        <w:t xml:space="preserve"> </w:t>
      </w:r>
      <w:r w:rsidR="00BE34E8" w:rsidRPr="00ED66B0">
        <w:rPr>
          <w:rFonts w:ascii="Times New Roman" w:eastAsia="Times New Roman" w:hAnsi="Times New Roman" w:cs="Times New Roman"/>
          <w:sz w:val="24"/>
          <w:szCs w:val="24"/>
          <w:lang w:val="sr-Cyrl-RS"/>
        </w:rPr>
        <w:t xml:space="preserve">лица оболелих од ретких болести </w:t>
      </w:r>
      <w:r w:rsidRPr="00ED66B0">
        <w:rPr>
          <w:rFonts w:ascii="Times New Roman" w:eastAsia="Times New Roman" w:hAnsi="Times New Roman" w:cs="Times New Roman"/>
          <w:sz w:val="24"/>
          <w:szCs w:val="24"/>
          <w:lang w:val="sr-Cyrl-RS"/>
        </w:rPr>
        <w:t>је о</w:t>
      </w:r>
      <w:r w:rsidR="00590603" w:rsidRPr="00ED66B0">
        <w:rPr>
          <w:rFonts w:ascii="Times New Roman" w:eastAsia="Times New Roman" w:hAnsi="Times New Roman" w:cs="Times New Roman"/>
          <w:sz w:val="24"/>
          <w:szCs w:val="24"/>
          <w:lang w:val="sr-Cyrl-RS"/>
        </w:rPr>
        <w:t xml:space="preserve">но што на системском нивоу онемогућава планирање здравствене заштите лица оболелих од ретких болести. </w:t>
      </w:r>
      <w:r w:rsidR="000308C6" w:rsidRPr="00E5511C">
        <w:rPr>
          <w:rFonts w:ascii="Times New Roman" w:eastAsia="Times New Roman" w:hAnsi="Times New Roman" w:cs="Times New Roman"/>
          <w:sz w:val="24"/>
          <w:szCs w:val="24"/>
          <w:lang w:val="sr-Cyrl-RS"/>
        </w:rPr>
        <w:t>Ц</w:t>
      </w:r>
      <w:r w:rsidR="00590603" w:rsidRPr="00E5511C">
        <w:rPr>
          <w:rFonts w:ascii="Times New Roman" w:eastAsia="Times New Roman" w:hAnsi="Times New Roman" w:cs="Times New Roman"/>
          <w:sz w:val="24"/>
          <w:szCs w:val="24"/>
          <w:lang w:val="sr-Cyrl-RS"/>
        </w:rPr>
        <w:t>ентри за ретке болести у већини случајева нису</w:t>
      </w:r>
      <w:r w:rsidR="000308C6" w:rsidRPr="00E5511C">
        <w:rPr>
          <w:rFonts w:ascii="Times New Roman" w:eastAsia="Times New Roman" w:hAnsi="Times New Roman" w:cs="Times New Roman"/>
          <w:sz w:val="24"/>
          <w:szCs w:val="24"/>
          <w:lang w:val="sr-Cyrl-RS"/>
        </w:rPr>
        <w:t xml:space="preserve"> континуирано и ажурно</w:t>
      </w:r>
      <w:r w:rsidR="00590603" w:rsidRPr="00E5511C">
        <w:rPr>
          <w:rFonts w:ascii="Times New Roman" w:eastAsia="Times New Roman" w:hAnsi="Times New Roman" w:cs="Times New Roman"/>
          <w:sz w:val="24"/>
          <w:szCs w:val="24"/>
          <w:lang w:val="sr-Cyrl-RS"/>
        </w:rPr>
        <w:t xml:space="preserve"> достављали податке о лицима оболелим од ретких</w:t>
      </w:r>
      <w:r w:rsidR="00590603" w:rsidRPr="00ED66B0">
        <w:rPr>
          <w:rFonts w:ascii="Times New Roman" w:eastAsia="Times New Roman" w:hAnsi="Times New Roman" w:cs="Times New Roman"/>
          <w:sz w:val="24"/>
          <w:szCs w:val="24"/>
          <w:lang w:val="sr-Cyrl-RS"/>
        </w:rPr>
        <w:t xml:space="preserve"> болести која се код њих лече, а као разлоге су наводили недостатак кадра и опреме, велики број обележја у обрасцу, као и недовољно времена да се поред рутинских послова посвете и уносу података у регистар. Последица поменутог је да у овом тренутку у Републици Србији није евидентиран тачан број оболелих од ретких болести. Подаци са којим располаже Институт за јавно здравље </w:t>
      </w:r>
      <w:r w:rsidR="00F63F67" w:rsidRPr="00ED66B0">
        <w:rPr>
          <w:rFonts w:ascii="Times New Roman" w:eastAsia="Times New Roman" w:hAnsi="Times New Roman" w:cs="Times New Roman"/>
          <w:sz w:val="24"/>
          <w:szCs w:val="24"/>
          <w:lang w:val="sr-Cyrl-RS"/>
        </w:rPr>
        <w:t xml:space="preserve">Србије </w:t>
      </w:r>
      <w:r w:rsidR="00590603" w:rsidRPr="00ED66B0">
        <w:rPr>
          <w:rFonts w:ascii="Times New Roman" w:eastAsia="Times New Roman" w:hAnsi="Times New Roman" w:cs="Times New Roman"/>
          <w:sz w:val="24"/>
          <w:szCs w:val="24"/>
          <w:lang w:val="sr-Cyrl-RS"/>
        </w:rPr>
        <w:t xml:space="preserve">односе се на издвојене ретке болести класификоване по дијагнозама и припадајућим групама обољења према Међународној класификацији болести МКБ-10. Једини подаци који су прикупљени у Републици Србији, а који се односе на лица оболела од ретких болести у здравственом систему </w:t>
      </w:r>
      <w:r w:rsidR="00F63F67" w:rsidRPr="00ED66B0">
        <w:rPr>
          <w:rFonts w:ascii="Times New Roman" w:eastAsia="Times New Roman" w:hAnsi="Times New Roman" w:cs="Times New Roman"/>
          <w:sz w:val="24"/>
          <w:szCs w:val="24"/>
          <w:lang w:val="sr-Cyrl-RS"/>
        </w:rPr>
        <w:t xml:space="preserve">Републике </w:t>
      </w:r>
      <w:r w:rsidR="00590603" w:rsidRPr="00ED66B0">
        <w:rPr>
          <w:rFonts w:ascii="Times New Roman" w:eastAsia="Times New Roman" w:hAnsi="Times New Roman" w:cs="Times New Roman"/>
          <w:sz w:val="24"/>
          <w:szCs w:val="24"/>
          <w:lang w:val="sr-Cyrl-RS"/>
        </w:rPr>
        <w:t>Србије</w:t>
      </w:r>
      <w:r w:rsidR="00F63F67" w:rsidRPr="00ED66B0">
        <w:rPr>
          <w:rFonts w:ascii="Times New Roman" w:eastAsia="Times New Roman" w:hAnsi="Times New Roman" w:cs="Times New Roman"/>
          <w:sz w:val="24"/>
          <w:szCs w:val="24"/>
          <w:lang w:val="sr-Cyrl-RS"/>
        </w:rPr>
        <w:t>,</w:t>
      </w:r>
      <w:r w:rsidR="00590603" w:rsidRPr="00ED66B0">
        <w:rPr>
          <w:rFonts w:ascii="Times New Roman" w:eastAsia="Times New Roman" w:hAnsi="Times New Roman" w:cs="Times New Roman"/>
          <w:sz w:val="24"/>
          <w:szCs w:val="24"/>
          <w:lang w:val="sr-Cyrl-RS"/>
        </w:rPr>
        <w:t xml:space="preserve"> јесу подаци прикупљени 2017. године о 181 реткој болести које су најзаступљеније у болничком морталитету здравствених установа у Републици Србији. </w:t>
      </w:r>
      <w:r w:rsidR="00590603" w:rsidRPr="00ED66B0">
        <w:rPr>
          <w:rFonts w:ascii="Times New Roman" w:eastAsia="Times New Roman" w:hAnsi="Times New Roman" w:cs="Times New Roman"/>
          <w:sz w:val="24"/>
          <w:szCs w:val="24"/>
          <w:vertAlign w:val="superscript"/>
          <w:lang w:val="sr-Cyrl-RS"/>
        </w:rPr>
        <w:footnoteReference w:id="18"/>
      </w:r>
    </w:p>
    <w:p w14:paraId="6276486D" w14:textId="23078276" w:rsidR="005008CA" w:rsidRPr="00ED66B0" w:rsidRDefault="00590603" w:rsidP="00320F17">
      <w:pPr>
        <w:spacing w:after="0" w:line="240" w:lineRule="auto"/>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ab/>
        <w:t xml:space="preserve">Коначно, и једнако важно, систем социјалне заштите у Републици Србији не препознаје и не уважава </w:t>
      </w:r>
      <w:r w:rsidR="005008CA" w:rsidRPr="00ED66B0">
        <w:rPr>
          <w:rFonts w:ascii="Times New Roman" w:eastAsia="Times New Roman" w:hAnsi="Times New Roman" w:cs="Times New Roman"/>
          <w:sz w:val="24"/>
          <w:szCs w:val="24"/>
          <w:lang w:val="sr-Cyrl-RS"/>
        </w:rPr>
        <w:t>специфичн</w:t>
      </w:r>
      <w:r w:rsidRPr="00ED66B0">
        <w:rPr>
          <w:rFonts w:ascii="Times New Roman" w:eastAsia="Times New Roman" w:hAnsi="Times New Roman" w:cs="Times New Roman"/>
          <w:sz w:val="24"/>
          <w:szCs w:val="24"/>
          <w:lang w:val="sr-Cyrl-RS"/>
        </w:rPr>
        <w:t>ости</w:t>
      </w:r>
      <w:r w:rsidR="005008CA" w:rsidRPr="00ED66B0">
        <w:rPr>
          <w:rFonts w:ascii="Times New Roman" w:eastAsia="Times New Roman" w:hAnsi="Times New Roman" w:cs="Times New Roman"/>
          <w:sz w:val="24"/>
          <w:szCs w:val="24"/>
          <w:lang w:val="sr-Cyrl-RS"/>
        </w:rPr>
        <w:t xml:space="preserve"> потреба лица оболелих од ретких болести и њихових породица</w:t>
      </w:r>
      <w:r w:rsidRPr="00ED66B0">
        <w:rPr>
          <w:rFonts w:ascii="Times New Roman" w:eastAsia="Times New Roman" w:hAnsi="Times New Roman" w:cs="Times New Roman"/>
          <w:sz w:val="24"/>
          <w:szCs w:val="24"/>
          <w:lang w:val="sr-Cyrl-RS"/>
        </w:rPr>
        <w:t>. Ове специфичности</w:t>
      </w:r>
      <w:r w:rsidR="005008CA" w:rsidRPr="00ED66B0">
        <w:rPr>
          <w:rFonts w:ascii="Times New Roman" w:eastAsia="Times New Roman" w:hAnsi="Times New Roman" w:cs="Times New Roman"/>
          <w:sz w:val="24"/>
          <w:szCs w:val="24"/>
          <w:lang w:val="sr-Cyrl-RS"/>
        </w:rPr>
        <w:t xml:space="preserve"> додатно отежава</w:t>
      </w:r>
      <w:r w:rsidRPr="00ED66B0">
        <w:rPr>
          <w:rFonts w:ascii="Times New Roman" w:eastAsia="Times New Roman" w:hAnsi="Times New Roman" w:cs="Times New Roman"/>
          <w:sz w:val="24"/>
          <w:szCs w:val="24"/>
          <w:lang w:val="sr-Cyrl-RS"/>
        </w:rPr>
        <w:t>ју</w:t>
      </w:r>
      <w:r w:rsidR="005008CA" w:rsidRPr="00ED66B0">
        <w:rPr>
          <w:rFonts w:ascii="Times New Roman" w:eastAsia="Times New Roman" w:hAnsi="Times New Roman" w:cs="Times New Roman"/>
          <w:sz w:val="24"/>
          <w:szCs w:val="24"/>
          <w:lang w:val="sr-Cyrl-RS"/>
        </w:rPr>
        <w:t xml:space="preserve"> њихове животе који су већ оптерећени здравственим, економским и друштвеним бременом. Чињеница је да се више од 75% ретких болести јавља у детињству, што за последицу има да су ова лица и њихове породице практично доживотно оптерећене проблемима и да им је неопходна трајна планска и системска подршка. </w:t>
      </w:r>
      <w:r w:rsidR="001E7B1E" w:rsidRPr="00ED66B0">
        <w:rPr>
          <w:rFonts w:ascii="Times New Roman" w:eastAsia="Times New Roman" w:hAnsi="Times New Roman" w:cs="Times New Roman"/>
          <w:sz w:val="24"/>
          <w:szCs w:val="24"/>
          <w:lang w:val="sr-Cyrl-RS"/>
        </w:rPr>
        <w:t xml:space="preserve">Нажалост, </w:t>
      </w:r>
      <w:r w:rsidRPr="00ED66B0">
        <w:rPr>
          <w:rFonts w:ascii="Times New Roman" w:eastAsia="Times New Roman" w:hAnsi="Times New Roman" w:cs="Times New Roman"/>
          <w:sz w:val="24"/>
          <w:szCs w:val="24"/>
          <w:lang w:val="sr-Cyrl-RS"/>
        </w:rPr>
        <w:t xml:space="preserve">систем социјалне заштите </w:t>
      </w:r>
      <w:r w:rsidR="001E7B1E" w:rsidRPr="00ED66B0">
        <w:rPr>
          <w:rFonts w:ascii="Times New Roman" w:eastAsia="Times New Roman" w:hAnsi="Times New Roman" w:cs="Times New Roman"/>
          <w:sz w:val="24"/>
          <w:szCs w:val="24"/>
          <w:lang w:val="sr-Cyrl-RS"/>
        </w:rPr>
        <w:t xml:space="preserve">настоји да </w:t>
      </w:r>
      <w:r w:rsidRPr="00ED66B0">
        <w:rPr>
          <w:rFonts w:ascii="Times New Roman" w:eastAsia="Times New Roman" w:hAnsi="Times New Roman" w:cs="Times New Roman"/>
          <w:sz w:val="24"/>
          <w:szCs w:val="24"/>
          <w:lang w:val="sr-Cyrl-RS"/>
        </w:rPr>
        <w:t xml:space="preserve">лица оболела од ретких болести </w:t>
      </w:r>
      <w:r w:rsidR="001E7B1E" w:rsidRPr="00ED66B0">
        <w:rPr>
          <w:rFonts w:ascii="Times New Roman" w:eastAsia="Times New Roman" w:hAnsi="Times New Roman" w:cs="Times New Roman"/>
          <w:sz w:val="24"/>
          <w:szCs w:val="24"/>
          <w:lang w:val="sr-Cyrl-RS"/>
        </w:rPr>
        <w:t>у</w:t>
      </w:r>
      <w:r w:rsidRPr="00ED66B0">
        <w:rPr>
          <w:rFonts w:ascii="Times New Roman" w:eastAsia="Times New Roman" w:hAnsi="Times New Roman" w:cs="Times New Roman"/>
          <w:sz w:val="24"/>
          <w:szCs w:val="24"/>
          <w:lang w:val="sr-Cyrl-RS"/>
        </w:rPr>
        <w:t xml:space="preserve">клопи у неку од </w:t>
      </w:r>
      <w:r w:rsidR="001E7B1E" w:rsidRPr="00ED66B0">
        <w:rPr>
          <w:rFonts w:ascii="Times New Roman" w:eastAsia="Times New Roman" w:hAnsi="Times New Roman" w:cs="Times New Roman"/>
          <w:sz w:val="24"/>
          <w:szCs w:val="24"/>
          <w:lang w:val="sr-Cyrl-RS"/>
        </w:rPr>
        <w:t>постојећих категорија корисника, уместо да учини супротно</w:t>
      </w:r>
      <w:r w:rsidRPr="00ED66B0">
        <w:rPr>
          <w:rFonts w:ascii="Times New Roman" w:eastAsia="Times New Roman" w:hAnsi="Times New Roman" w:cs="Times New Roman"/>
          <w:sz w:val="24"/>
          <w:szCs w:val="24"/>
          <w:lang w:val="sr-Cyrl-RS"/>
        </w:rPr>
        <w:t xml:space="preserve"> и прилагоди систем корисницима. Због наведеног</w:t>
      </w:r>
      <w:r w:rsidR="001E7B1E" w:rsidRPr="00ED66B0">
        <w:rPr>
          <w:rFonts w:ascii="Times New Roman" w:eastAsia="Times New Roman" w:hAnsi="Times New Roman" w:cs="Times New Roman"/>
          <w:sz w:val="24"/>
          <w:szCs w:val="24"/>
          <w:lang w:val="sr-Cyrl-RS"/>
        </w:rPr>
        <w:t xml:space="preserve">, </w:t>
      </w:r>
      <w:r w:rsidR="005008CA" w:rsidRPr="00ED66B0">
        <w:rPr>
          <w:rFonts w:ascii="Times New Roman" w:eastAsia="Times New Roman" w:hAnsi="Times New Roman" w:cs="Times New Roman"/>
          <w:sz w:val="24"/>
          <w:szCs w:val="24"/>
          <w:lang w:val="sr-Cyrl-RS"/>
        </w:rPr>
        <w:t>приликом процене телесног оштећења, примењуј</w:t>
      </w:r>
      <w:r w:rsidR="001E7B1E" w:rsidRPr="00ED66B0">
        <w:rPr>
          <w:rFonts w:ascii="Times New Roman" w:eastAsia="Times New Roman" w:hAnsi="Times New Roman" w:cs="Times New Roman"/>
          <w:sz w:val="24"/>
          <w:szCs w:val="24"/>
          <w:lang w:val="sr-Cyrl-RS"/>
        </w:rPr>
        <w:t>е</w:t>
      </w:r>
      <w:r w:rsidR="005008CA" w:rsidRPr="00ED66B0">
        <w:rPr>
          <w:rFonts w:ascii="Times New Roman" w:eastAsia="Times New Roman" w:hAnsi="Times New Roman" w:cs="Times New Roman"/>
          <w:sz w:val="24"/>
          <w:szCs w:val="24"/>
          <w:lang w:val="sr-Cyrl-RS"/>
        </w:rPr>
        <w:t xml:space="preserve"> се </w:t>
      </w:r>
      <w:r w:rsidR="000F05A0">
        <w:rPr>
          <w:rFonts w:ascii="Times New Roman" w:eastAsia="Times New Roman" w:hAnsi="Times New Roman" w:cs="Times New Roman"/>
          <w:sz w:val="24"/>
          <w:szCs w:val="24"/>
          <w:lang w:val="sr-Cyrl-RS"/>
        </w:rPr>
        <w:t xml:space="preserve">пропис којим се уређује телесно оштећење а </w:t>
      </w:r>
      <w:r w:rsidR="005008CA" w:rsidRPr="00ED66B0">
        <w:rPr>
          <w:rFonts w:ascii="Times New Roman" w:eastAsia="Times New Roman" w:hAnsi="Times New Roman" w:cs="Times New Roman"/>
          <w:sz w:val="24"/>
          <w:szCs w:val="24"/>
          <w:lang w:val="sr-Cyrl-RS"/>
        </w:rPr>
        <w:t xml:space="preserve">који потпуно занемарује изузетно специфичне облике телесних или функционалних оштећења које </w:t>
      </w:r>
      <w:r w:rsidR="00F63F67" w:rsidRPr="00ED66B0">
        <w:rPr>
          <w:rFonts w:ascii="Times New Roman" w:eastAsia="Times New Roman" w:hAnsi="Times New Roman" w:cs="Times New Roman"/>
          <w:sz w:val="24"/>
          <w:szCs w:val="24"/>
          <w:lang w:val="sr-Cyrl-RS"/>
        </w:rPr>
        <w:t>лица</w:t>
      </w:r>
      <w:r w:rsidR="005008CA" w:rsidRPr="00ED66B0">
        <w:rPr>
          <w:rFonts w:ascii="Times New Roman" w:eastAsia="Times New Roman" w:hAnsi="Times New Roman" w:cs="Times New Roman"/>
          <w:sz w:val="24"/>
          <w:szCs w:val="24"/>
          <w:lang w:val="sr-Cyrl-RS"/>
        </w:rPr>
        <w:t xml:space="preserve"> са ретким болестима могу да имају (невидљиви инвалидитет, сензорна оштећења, генетске кожне болести и др</w:t>
      </w:r>
      <w:r w:rsidR="001E7B1E" w:rsidRPr="00ED66B0">
        <w:rPr>
          <w:rFonts w:ascii="Times New Roman" w:eastAsia="Times New Roman" w:hAnsi="Times New Roman" w:cs="Times New Roman"/>
          <w:sz w:val="24"/>
          <w:szCs w:val="24"/>
          <w:lang w:val="sr-Cyrl-RS"/>
        </w:rPr>
        <w:t>уго</w:t>
      </w:r>
      <w:r w:rsidR="005008CA" w:rsidRPr="00ED66B0">
        <w:rPr>
          <w:rFonts w:ascii="Times New Roman" w:eastAsia="Times New Roman" w:hAnsi="Times New Roman" w:cs="Times New Roman"/>
          <w:sz w:val="24"/>
          <w:szCs w:val="24"/>
          <w:lang w:val="sr-Cyrl-RS"/>
        </w:rPr>
        <w:t>)</w:t>
      </w:r>
      <w:r w:rsidR="001E7B1E" w:rsidRPr="00ED66B0">
        <w:rPr>
          <w:rFonts w:ascii="Times New Roman" w:eastAsia="Times New Roman" w:hAnsi="Times New Roman" w:cs="Times New Roman"/>
          <w:sz w:val="24"/>
          <w:szCs w:val="24"/>
          <w:lang w:val="sr-Cyrl-RS"/>
        </w:rPr>
        <w:t xml:space="preserve">. </w:t>
      </w:r>
      <w:r w:rsidR="007F7606" w:rsidRPr="00ED66B0">
        <w:rPr>
          <w:rFonts w:ascii="Times New Roman" w:eastAsia="Times New Roman" w:hAnsi="Times New Roman" w:cs="Times New Roman"/>
          <w:sz w:val="24"/>
          <w:szCs w:val="24"/>
          <w:lang w:val="sr-Cyrl-RS"/>
        </w:rPr>
        <w:t>Међутим, изузетак и к</w:t>
      </w:r>
      <w:r w:rsidR="001E7B1E" w:rsidRPr="00ED66B0">
        <w:rPr>
          <w:rFonts w:ascii="Times New Roman" w:eastAsia="Times New Roman" w:hAnsi="Times New Roman" w:cs="Times New Roman"/>
          <w:sz w:val="24"/>
          <w:szCs w:val="24"/>
          <w:lang w:val="sr-Cyrl-RS"/>
        </w:rPr>
        <w:t xml:space="preserve">ао пример добре праксе </w:t>
      </w:r>
      <w:r w:rsidR="007F7606" w:rsidRPr="00ED66B0">
        <w:rPr>
          <w:rFonts w:ascii="Times New Roman" w:eastAsia="Times New Roman" w:hAnsi="Times New Roman" w:cs="Times New Roman"/>
          <w:sz w:val="24"/>
          <w:szCs w:val="24"/>
          <w:lang w:val="sr-Cyrl-RS"/>
        </w:rPr>
        <w:t>чини</w:t>
      </w:r>
      <w:r w:rsidR="00F63F67" w:rsidRPr="00ED66B0">
        <w:rPr>
          <w:rFonts w:ascii="Times New Roman" w:eastAsia="Times New Roman" w:hAnsi="Times New Roman" w:cs="Times New Roman"/>
          <w:sz w:val="24"/>
          <w:szCs w:val="24"/>
          <w:lang w:val="sr-Cyrl-RS"/>
        </w:rPr>
        <w:t xml:space="preserve"> </w:t>
      </w:r>
      <w:r w:rsidR="000F05A0">
        <w:rPr>
          <w:rFonts w:ascii="Times New Roman" w:eastAsia="Times New Roman" w:hAnsi="Times New Roman" w:cs="Times New Roman"/>
          <w:sz w:val="24"/>
          <w:szCs w:val="24"/>
          <w:lang w:val="sr-Cyrl-RS"/>
        </w:rPr>
        <w:t>пропис</w:t>
      </w:r>
      <w:r w:rsidR="001E7B1E" w:rsidRPr="00ED66B0">
        <w:rPr>
          <w:rFonts w:ascii="Times New Roman" w:eastAsia="Times New Roman" w:hAnsi="Times New Roman" w:cs="Times New Roman"/>
          <w:sz w:val="24"/>
          <w:szCs w:val="24"/>
          <w:lang w:val="sr-Cyrl-RS"/>
        </w:rPr>
        <w:t xml:space="preserve"> </w:t>
      </w:r>
      <w:r w:rsidR="00F63F67" w:rsidRPr="00ED66B0">
        <w:rPr>
          <w:rFonts w:ascii="Times New Roman" w:eastAsia="Times New Roman" w:hAnsi="Times New Roman" w:cs="Times New Roman"/>
          <w:sz w:val="24"/>
          <w:szCs w:val="24"/>
          <w:lang w:val="sr-Cyrl-RS"/>
        </w:rPr>
        <w:t xml:space="preserve">којим се уређују </w:t>
      </w:r>
      <w:r w:rsidR="001E7B1E" w:rsidRPr="00ED66B0">
        <w:rPr>
          <w:rFonts w:ascii="Times New Roman" w:eastAsia="Times New Roman" w:hAnsi="Times New Roman" w:cs="Times New Roman"/>
          <w:sz w:val="24"/>
          <w:szCs w:val="24"/>
          <w:lang w:val="sr-Cyrl-RS"/>
        </w:rPr>
        <w:t>ближи услови, поступ</w:t>
      </w:r>
      <w:r w:rsidR="000F05A0">
        <w:rPr>
          <w:rFonts w:ascii="Times New Roman" w:eastAsia="Times New Roman" w:hAnsi="Times New Roman" w:cs="Times New Roman"/>
          <w:sz w:val="24"/>
          <w:szCs w:val="24"/>
          <w:lang w:val="sr-Cyrl-RS"/>
        </w:rPr>
        <w:t>а</w:t>
      </w:r>
      <w:r w:rsidR="001E7B1E" w:rsidRPr="00ED66B0">
        <w:rPr>
          <w:rFonts w:ascii="Times New Roman" w:eastAsia="Times New Roman" w:hAnsi="Times New Roman" w:cs="Times New Roman"/>
          <w:sz w:val="24"/>
          <w:szCs w:val="24"/>
          <w:lang w:val="sr-Cyrl-RS"/>
        </w:rPr>
        <w:t xml:space="preserve">к и начин остваривања права на одсуство са рада </w:t>
      </w:r>
      <w:r w:rsidR="009566CE" w:rsidRPr="00ED66B0">
        <w:rPr>
          <w:rFonts w:ascii="Times New Roman" w:eastAsia="Times New Roman" w:hAnsi="Times New Roman" w:cs="Times New Roman"/>
          <w:sz w:val="24"/>
          <w:szCs w:val="24"/>
          <w:lang w:val="ru-RU"/>
        </w:rPr>
        <w:t>или рад</w:t>
      </w:r>
      <w:r w:rsidR="00F63F67" w:rsidRPr="00ED66B0">
        <w:rPr>
          <w:rFonts w:ascii="Times New Roman" w:eastAsia="Times New Roman" w:hAnsi="Times New Roman" w:cs="Times New Roman"/>
          <w:sz w:val="24"/>
          <w:szCs w:val="24"/>
          <w:lang w:val="ru-RU"/>
        </w:rPr>
        <w:t xml:space="preserve"> са половином пуног радног времена ради посебне неге детета из 2018. године</w:t>
      </w:r>
      <w:r w:rsidR="005008CA" w:rsidRPr="00ED66B0">
        <w:rPr>
          <w:rFonts w:ascii="Times New Roman" w:eastAsia="Times New Roman" w:hAnsi="Times New Roman" w:cs="Times New Roman"/>
          <w:sz w:val="24"/>
          <w:szCs w:val="24"/>
          <w:lang w:val="sr-Cyrl-RS"/>
        </w:rPr>
        <w:t>,</w:t>
      </w:r>
      <w:r w:rsidR="001E7B1E" w:rsidRPr="00ED66B0">
        <w:rPr>
          <w:rFonts w:ascii="Times New Roman" w:eastAsia="Times New Roman" w:hAnsi="Times New Roman" w:cs="Times New Roman"/>
          <w:sz w:val="24"/>
          <w:szCs w:val="24"/>
          <w:lang w:val="sr-Cyrl-RS"/>
        </w:rPr>
        <w:t xml:space="preserve"> који на савремен начин, кроз тзв. </w:t>
      </w:r>
      <w:r w:rsidR="000F05A0">
        <w:rPr>
          <w:rFonts w:ascii="Times New Roman" w:eastAsia="Times New Roman" w:hAnsi="Times New Roman" w:cs="Times New Roman"/>
          <w:sz w:val="24"/>
          <w:szCs w:val="24"/>
          <w:lang w:val="sr-Cyrl-RS"/>
        </w:rPr>
        <w:t>„</w:t>
      </w:r>
      <w:r w:rsidR="001E7B1E" w:rsidRPr="00ED66B0">
        <w:rPr>
          <w:rFonts w:ascii="Times New Roman" w:eastAsia="Times New Roman" w:hAnsi="Times New Roman" w:cs="Times New Roman"/>
          <w:sz w:val="24"/>
          <w:szCs w:val="24"/>
          <w:lang w:val="sr-Cyrl-RS"/>
        </w:rPr>
        <w:t>функционални модел</w:t>
      </w:r>
      <w:r w:rsidR="000F05A0">
        <w:rPr>
          <w:rFonts w:ascii="Times New Roman" w:eastAsia="Times New Roman" w:hAnsi="Times New Roman" w:cs="Times New Roman"/>
          <w:sz w:val="24"/>
          <w:szCs w:val="24"/>
          <w:lang w:val="sr-Cyrl-RS"/>
        </w:rPr>
        <w:t>”</w:t>
      </w:r>
      <w:r w:rsidR="001E7B1E" w:rsidRPr="00ED66B0">
        <w:rPr>
          <w:rFonts w:ascii="Times New Roman" w:eastAsia="Times New Roman" w:hAnsi="Times New Roman" w:cs="Times New Roman"/>
          <w:sz w:val="24"/>
          <w:szCs w:val="24"/>
          <w:lang w:val="sr-Cyrl-RS"/>
        </w:rPr>
        <w:t xml:space="preserve">, обухвата све облике сметњи у развоју и инвалидитета.  Прелазак на овај </w:t>
      </w:r>
      <w:r w:rsidR="000F05A0">
        <w:rPr>
          <w:rFonts w:ascii="Times New Roman" w:eastAsia="Times New Roman" w:hAnsi="Times New Roman" w:cs="Times New Roman"/>
          <w:sz w:val="24"/>
          <w:szCs w:val="24"/>
          <w:lang w:val="sr-Cyrl-RS"/>
        </w:rPr>
        <w:t>„</w:t>
      </w:r>
      <w:r w:rsidR="007F7606" w:rsidRPr="00ED66B0">
        <w:rPr>
          <w:rFonts w:ascii="Times New Roman" w:eastAsia="Times New Roman" w:hAnsi="Times New Roman" w:cs="Times New Roman"/>
          <w:sz w:val="24"/>
          <w:szCs w:val="24"/>
          <w:lang w:val="sr-Cyrl-RS"/>
        </w:rPr>
        <w:t>функционални модел</w:t>
      </w:r>
      <w:r w:rsidR="000F05A0">
        <w:rPr>
          <w:rFonts w:ascii="Times New Roman" w:eastAsia="Times New Roman" w:hAnsi="Times New Roman" w:cs="Times New Roman"/>
          <w:sz w:val="24"/>
          <w:szCs w:val="24"/>
          <w:lang w:val="sr-Cyrl-RS"/>
        </w:rPr>
        <w:t>”</w:t>
      </w:r>
      <w:r w:rsidR="007F7606" w:rsidRPr="00ED66B0">
        <w:rPr>
          <w:rFonts w:ascii="Times New Roman" w:eastAsia="Times New Roman" w:hAnsi="Times New Roman" w:cs="Times New Roman"/>
          <w:sz w:val="24"/>
          <w:szCs w:val="24"/>
          <w:lang w:val="sr-Cyrl-RS"/>
        </w:rPr>
        <w:t xml:space="preserve">,  као </w:t>
      </w:r>
      <w:r w:rsidR="001E7B1E" w:rsidRPr="00ED66B0">
        <w:rPr>
          <w:rFonts w:ascii="Times New Roman" w:eastAsia="Times New Roman" w:hAnsi="Times New Roman" w:cs="Times New Roman"/>
          <w:sz w:val="24"/>
          <w:szCs w:val="24"/>
          <w:lang w:val="sr-Cyrl-RS"/>
        </w:rPr>
        <w:t>вид процене инвалидитета</w:t>
      </w:r>
      <w:r w:rsidR="00C43C94" w:rsidRPr="00ED66B0">
        <w:rPr>
          <w:rFonts w:ascii="Times New Roman" w:eastAsia="Times New Roman" w:hAnsi="Times New Roman" w:cs="Times New Roman"/>
          <w:sz w:val="24"/>
          <w:szCs w:val="24"/>
          <w:lang w:val="sr-Cyrl-RS"/>
        </w:rPr>
        <w:t xml:space="preserve"> и сметњи у развоју у комплетном систему социјалне заштите </w:t>
      </w:r>
      <w:r w:rsidR="007F7606" w:rsidRPr="00ED66B0">
        <w:rPr>
          <w:rFonts w:ascii="Times New Roman" w:eastAsia="Times New Roman" w:hAnsi="Times New Roman" w:cs="Times New Roman"/>
          <w:sz w:val="24"/>
          <w:szCs w:val="24"/>
          <w:lang w:val="sr-Cyrl-RS"/>
        </w:rPr>
        <w:t xml:space="preserve">је </w:t>
      </w:r>
      <w:r w:rsidR="00C43C94" w:rsidRPr="00ED66B0">
        <w:rPr>
          <w:rFonts w:ascii="Times New Roman" w:eastAsia="Times New Roman" w:hAnsi="Times New Roman" w:cs="Times New Roman"/>
          <w:sz w:val="24"/>
          <w:szCs w:val="24"/>
          <w:lang w:val="sr-Cyrl-RS"/>
        </w:rPr>
        <w:t>од кључне важности за боље разумевање специфичности ретких болести у контексту социјалне заштите, па самим тим и планирање и развој осталих специјализованих услуга.</w:t>
      </w:r>
      <w:r w:rsidR="004C1A3C" w:rsidRPr="00ED66B0">
        <w:rPr>
          <w:rFonts w:ascii="Times New Roman" w:eastAsia="Times New Roman" w:hAnsi="Times New Roman" w:cs="Times New Roman"/>
          <w:sz w:val="24"/>
          <w:szCs w:val="24"/>
          <w:lang w:val="sr-Cyrl-RS"/>
        </w:rPr>
        <w:t xml:space="preserve"> </w:t>
      </w:r>
    </w:p>
    <w:p w14:paraId="1806B48D" w14:textId="77777777" w:rsidR="00AF70A2" w:rsidRPr="00ED66B0" w:rsidRDefault="00AF70A2" w:rsidP="00320F17">
      <w:pPr>
        <w:spacing w:after="0" w:line="240" w:lineRule="auto"/>
        <w:jc w:val="both"/>
        <w:rPr>
          <w:rFonts w:ascii="Times New Roman" w:eastAsia="Times New Roman" w:hAnsi="Times New Roman" w:cs="Times New Roman"/>
          <w:sz w:val="24"/>
          <w:szCs w:val="24"/>
          <w:lang w:val="sr-Cyrl-RS"/>
        </w:rPr>
      </w:pPr>
    </w:p>
    <w:p w14:paraId="333BFF5E" w14:textId="5EA3872B" w:rsidR="002A523A" w:rsidRPr="00F35D7A" w:rsidRDefault="002A523A" w:rsidP="00320F17">
      <w:pPr>
        <w:keepNext/>
        <w:numPr>
          <w:ilvl w:val="0"/>
          <w:numId w:val="6"/>
        </w:numPr>
        <w:spacing w:after="0" w:line="240" w:lineRule="auto"/>
        <w:jc w:val="both"/>
        <w:rPr>
          <w:rFonts w:ascii="Times New Roman" w:eastAsia="Times New Roman" w:hAnsi="Times New Roman" w:cs="Times New Roman"/>
          <w:sz w:val="28"/>
          <w:szCs w:val="28"/>
          <w:lang w:val="sr-Cyrl-RS"/>
        </w:rPr>
      </w:pPr>
      <w:bookmarkStart w:id="0" w:name="_gjdgxs" w:colFirst="0" w:colLast="0"/>
      <w:bookmarkEnd w:id="0"/>
      <w:r w:rsidRPr="00F35D7A">
        <w:rPr>
          <w:rFonts w:ascii="Times New Roman" w:eastAsia="Times New Roman" w:hAnsi="Times New Roman" w:cs="Times New Roman"/>
          <w:sz w:val="28"/>
          <w:szCs w:val="28"/>
          <w:lang w:val="sr-Cyrl-RS"/>
        </w:rPr>
        <w:t xml:space="preserve">Промена  која се постиже спровођењем Програма </w:t>
      </w:r>
    </w:p>
    <w:p w14:paraId="3EE67643" w14:textId="232B6D68" w:rsidR="00CE6DA0" w:rsidRPr="00ED66B0" w:rsidRDefault="00CE6DA0" w:rsidP="00320F17">
      <w:pPr>
        <w:keepNext/>
        <w:spacing w:after="0" w:line="240" w:lineRule="auto"/>
        <w:ind w:left="720"/>
        <w:jc w:val="both"/>
        <w:rPr>
          <w:rFonts w:ascii="Times New Roman" w:eastAsia="Times New Roman" w:hAnsi="Times New Roman" w:cs="Times New Roman"/>
          <w:b/>
          <w:sz w:val="32"/>
          <w:szCs w:val="32"/>
          <w:lang w:val="sr-Cyrl-RS"/>
        </w:rPr>
      </w:pPr>
    </w:p>
    <w:p w14:paraId="2A53B9CA" w14:textId="00A47946" w:rsidR="00CE6DA0" w:rsidRPr="00ED66B0" w:rsidRDefault="0052003E" w:rsidP="009566CE">
      <w:pPr>
        <w:pStyle w:val="ListParagraph"/>
        <w:keepNext/>
        <w:numPr>
          <w:ilvl w:val="0"/>
          <w:numId w:val="29"/>
        </w:numPr>
        <w:spacing w:after="0" w:line="240" w:lineRule="auto"/>
        <w:jc w:val="both"/>
        <w:rPr>
          <w:rFonts w:ascii="Times New Roman" w:hAnsi="Times New Roman" w:cs="Times New Roman"/>
          <w:sz w:val="28"/>
          <w:szCs w:val="28"/>
          <w:lang w:val="sr-Cyrl-RS"/>
        </w:rPr>
      </w:pPr>
      <w:r w:rsidRPr="00ED66B0">
        <w:rPr>
          <w:rFonts w:ascii="Times New Roman" w:eastAsia="Times New Roman" w:hAnsi="Times New Roman" w:cs="Times New Roman"/>
          <w:sz w:val="28"/>
          <w:szCs w:val="28"/>
          <w:lang w:val="sr-Cyrl-RS"/>
        </w:rPr>
        <w:t>Визија</w:t>
      </w:r>
    </w:p>
    <w:p w14:paraId="690B3EDD" w14:textId="77777777" w:rsidR="00CE6DA0" w:rsidRPr="00ED66B0" w:rsidRDefault="00CE6DA0" w:rsidP="00320F17">
      <w:pPr>
        <w:spacing w:after="0" w:line="240" w:lineRule="auto"/>
        <w:jc w:val="both"/>
        <w:rPr>
          <w:rFonts w:ascii="Times New Roman" w:eastAsia="Times New Roman" w:hAnsi="Times New Roman" w:cs="Times New Roman"/>
          <w:i/>
          <w:sz w:val="24"/>
          <w:szCs w:val="24"/>
          <w:lang w:val="sr-Cyrl-RS"/>
        </w:rPr>
      </w:pPr>
    </w:p>
    <w:p w14:paraId="6F77A53C" w14:textId="65EB8705" w:rsidR="00CE6DA0" w:rsidRPr="00ED66B0" w:rsidRDefault="0052003E" w:rsidP="00320F17">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Визија Програма је правовремена дијагностика, лечење и унапређење квалитета живота лица оболелих од ретких болести.</w:t>
      </w:r>
    </w:p>
    <w:p w14:paraId="5C0ADFCA" w14:textId="77777777" w:rsidR="00CE6DA0" w:rsidRPr="00ED66B0" w:rsidRDefault="00CE6DA0" w:rsidP="00320F17">
      <w:pPr>
        <w:spacing w:after="0" w:line="240" w:lineRule="auto"/>
        <w:jc w:val="both"/>
        <w:rPr>
          <w:rFonts w:ascii="Times New Roman" w:eastAsia="Times New Roman" w:hAnsi="Times New Roman" w:cs="Times New Roman"/>
          <w:sz w:val="24"/>
          <w:szCs w:val="24"/>
          <w:lang w:val="sr-Cyrl-RS"/>
        </w:rPr>
      </w:pPr>
    </w:p>
    <w:p w14:paraId="54CC5774" w14:textId="0B386463" w:rsidR="001471FF" w:rsidRPr="00ED66B0" w:rsidRDefault="002A523A" w:rsidP="009566CE">
      <w:pPr>
        <w:pStyle w:val="ListParagraph"/>
        <w:keepNext/>
        <w:keepLines/>
        <w:numPr>
          <w:ilvl w:val="0"/>
          <w:numId w:val="29"/>
        </w:numPr>
        <w:tabs>
          <w:tab w:val="left" w:pos="1985"/>
        </w:tabs>
        <w:spacing w:after="0" w:line="240" w:lineRule="auto"/>
        <w:jc w:val="both"/>
        <w:rPr>
          <w:rFonts w:ascii="Times New Roman" w:hAnsi="Times New Roman" w:cs="Times New Roman"/>
          <w:color w:val="000000"/>
          <w:sz w:val="28"/>
          <w:szCs w:val="28"/>
          <w:lang w:val="sr-Cyrl-RS"/>
        </w:rPr>
      </w:pPr>
      <w:bookmarkStart w:id="1" w:name="_30j0zll" w:colFirst="0" w:colLast="0"/>
      <w:bookmarkEnd w:id="1"/>
      <w:r w:rsidRPr="00ED66B0">
        <w:rPr>
          <w:rFonts w:ascii="Times New Roman" w:eastAsia="Times New Roman" w:hAnsi="Times New Roman" w:cs="Times New Roman"/>
          <w:color w:val="000000"/>
          <w:sz w:val="28"/>
          <w:szCs w:val="28"/>
          <w:lang w:val="sr-Cyrl-RS"/>
        </w:rPr>
        <w:t>Жељена</w:t>
      </w:r>
      <w:r w:rsidR="0052003E" w:rsidRPr="00ED66B0">
        <w:rPr>
          <w:rFonts w:ascii="Times New Roman" w:eastAsia="Times New Roman" w:hAnsi="Times New Roman" w:cs="Times New Roman"/>
          <w:color w:val="000000"/>
          <w:sz w:val="28"/>
          <w:szCs w:val="28"/>
          <w:lang w:val="sr-Cyrl-RS"/>
        </w:rPr>
        <w:t xml:space="preserve"> промен</w:t>
      </w:r>
      <w:r w:rsidRPr="00ED66B0">
        <w:rPr>
          <w:rFonts w:ascii="Times New Roman" w:eastAsia="Times New Roman" w:hAnsi="Times New Roman" w:cs="Times New Roman"/>
          <w:color w:val="000000"/>
          <w:sz w:val="28"/>
          <w:szCs w:val="28"/>
          <w:lang w:val="sr-Cyrl-RS"/>
        </w:rPr>
        <w:t>а</w:t>
      </w:r>
    </w:p>
    <w:p w14:paraId="1A8D1358" w14:textId="77777777" w:rsidR="008608CF" w:rsidRPr="00ED66B0" w:rsidRDefault="008608CF" w:rsidP="00320F17">
      <w:pPr>
        <w:keepNext/>
        <w:keepLines/>
        <w:tabs>
          <w:tab w:val="left" w:pos="1985"/>
        </w:tabs>
        <w:spacing w:after="0" w:line="240" w:lineRule="auto"/>
        <w:ind w:left="1702"/>
        <w:jc w:val="both"/>
        <w:rPr>
          <w:rFonts w:ascii="Times New Roman" w:hAnsi="Times New Roman" w:cs="Times New Roman"/>
          <w:b/>
          <w:color w:val="000000"/>
          <w:sz w:val="28"/>
          <w:szCs w:val="28"/>
          <w:lang w:val="sr-Cyrl-RS"/>
        </w:rPr>
      </w:pPr>
    </w:p>
    <w:p w14:paraId="317BA041" w14:textId="34F89CE6" w:rsidR="005C5A2F" w:rsidRPr="00ED66B0" w:rsidRDefault="00372A43" w:rsidP="009566CE">
      <w:pPr>
        <w:shd w:val="clear" w:color="auto" w:fill="FFFFFF"/>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Програмом </w:t>
      </w:r>
      <w:r w:rsidR="005C5A2F" w:rsidRPr="00ED66B0">
        <w:rPr>
          <w:rFonts w:ascii="Times New Roman" w:eastAsia="Times New Roman" w:hAnsi="Times New Roman" w:cs="Times New Roman"/>
          <w:sz w:val="24"/>
          <w:szCs w:val="24"/>
          <w:lang w:val="sr-Cyrl-RS"/>
        </w:rPr>
        <w:t xml:space="preserve">жели се </w:t>
      </w:r>
      <w:r w:rsidRPr="00ED66B0">
        <w:rPr>
          <w:rFonts w:ascii="Times New Roman" w:eastAsia="Times New Roman" w:hAnsi="Times New Roman" w:cs="Times New Roman"/>
          <w:sz w:val="24"/>
          <w:szCs w:val="24"/>
          <w:lang w:val="sr-Cyrl-RS"/>
        </w:rPr>
        <w:t>обезбеди</w:t>
      </w:r>
      <w:r w:rsidR="005C5A2F" w:rsidRPr="00ED66B0">
        <w:rPr>
          <w:rFonts w:ascii="Times New Roman" w:eastAsia="Times New Roman" w:hAnsi="Times New Roman" w:cs="Times New Roman"/>
          <w:sz w:val="24"/>
          <w:szCs w:val="24"/>
          <w:lang w:val="sr-Cyrl-RS"/>
        </w:rPr>
        <w:t>ти</w:t>
      </w:r>
      <w:r w:rsidR="009566CE" w:rsidRPr="00ED66B0">
        <w:rPr>
          <w:rFonts w:ascii="Times New Roman" w:eastAsia="Times New Roman" w:hAnsi="Times New Roman" w:cs="Times New Roman"/>
          <w:sz w:val="24"/>
          <w:szCs w:val="24"/>
          <w:lang w:val="sr-Cyrl-RS"/>
        </w:rPr>
        <w:t xml:space="preserve"> </w:t>
      </w:r>
      <w:r w:rsidRPr="00ED66B0">
        <w:rPr>
          <w:rFonts w:ascii="Times New Roman" w:eastAsia="Times New Roman" w:hAnsi="Times New Roman" w:cs="Times New Roman"/>
          <w:sz w:val="24"/>
          <w:szCs w:val="24"/>
          <w:lang w:val="sr-Cyrl-RS"/>
        </w:rPr>
        <w:t>унапређена здравствена заштита и квалитет живота лица оболелих од ретких боле</w:t>
      </w:r>
      <w:r w:rsidR="005C5A2F" w:rsidRPr="00ED66B0">
        <w:rPr>
          <w:rFonts w:ascii="Times New Roman" w:eastAsia="Times New Roman" w:hAnsi="Times New Roman" w:cs="Times New Roman"/>
          <w:sz w:val="24"/>
          <w:szCs w:val="24"/>
          <w:lang w:val="sr-Cyrl-RS"/>
        </w:rPr>
        <w:t xml:space="preserve">сти и то: </w:t>
      </w:r>
    </w:p>
    <w:p w14:paraId="298FEE72" w14:textId="1E6CC470" w:rsidR="005C5A2F" w:rsidRPr="00ED66B0" w:rsidRDefault="009566CE" w:rsidP="00320F17">
      <w:pPr>
        <w:shd w:val="clear" w:color="auto" w:fill="FFFFFF"/>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5"/>
          <w:szCs w:val="25"/>
          <w:lang w:val="sr-Cyrl-RS"/>
        </w:rPr>
        <w:t>(</w:t>
      </w:r>
      <w:r w:rsidR="0020389B" w:rsidRPr="00ED66B0">
        <w:rPr>
          <w:rFonts w:ascii="Times New Roman" w:eastAsia="Times New Roman" w:hAnsi="Times New Roman" w:cs="Times New Roman"/>
          <w:sz w:val="25"/>
          <w:szCs w:val="25"/>
          <w:lang w:val="sr-Cyrl-RS"/>
        </w:rPr>
        <w:t xml:space="preserve">1) </w:t>
      </w:r>
      <w:r w:rsidR="005C5A2F" w:rsidRPr="00ED66B0">
        <w:rPr>
          <w:rFonts w:ascii="Times New Roman" w:eastAsia="Times New Roman" w:hAnsi="Times New Roman" w:cs="Times New Roman"/>
          <w:sz w:val="24"/>
          <w:szCs w:val="24"/>
          <w:lang w:val="sr-Cyrl-RS"/>
        </w:rPr>
        <w:t>побољшана превенција и дијагностика ретких болести кроз:</w:t>
      </w:r>
    </w:p>
    <w:p w14:paraId="0828B20F" w14:textId="0B1B7B0A" w:rsidR="005C5A2F" w:rsidRPr="00ED66B0" w:rsidRDefault="009566CE" w:rsidP="009566CE">
      <w:pPr>
        <w:pStyle w:val="ListParagraph"/>
        <w:numPr>
          <w:ilvl w:val="0"/>
          <w:numId w:val="30"/>
        </w:numPr>
        <w:shd w:val="clear" w:color="auto" w:fill="FFFFFF"/>
        <w:tabs>
          <w:tab w:val="left" w:pos="709"/>
          <w:tab w:val="left" w:pos="851"/>
          <w:tab w:val="left" w:pos="993"/>
          <w:tab w:val="left" w:pos="1418"/>
        </w:tabs>
        <w:spacing w:after="0" w:line="240" w:lineRule="auto"/>
        <w:ind w:left="0"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 </w:t>
      </w:r>
      <w:r w:rsidR="008608CF" w:rsidRPr="00ED66B0">
        <w:rPr>
          <w:rFonts w:ascii="Times New Roman" w:eastAsia="Times New Roman" w:hAnsi="Times New Roman" w:cs="Times New Roman"/>
          <w:sz w:val="24"/>
          <w:szCs w:val="24"/>
          <w:lang w:val="sr-Cyrl-RS"/>
        </w:rPr>
        <w:t>успостављење</w:t>
      </w:r>
      <w:r w:rsidR="005C5A2F" w:rsidRPr="00ED66B0">
        <w:rPr>
          <w:rFonts w:ascii="Times New Roman" w:eastAsia="Times New Roman" w:hAnsi="Times New Roman" w:cs="Times New Roman"/>
          <w:sz w:val="24"/>
          <w:szCs w:val="24"/>
          <w:lang w:val="sr-Cyrl-RS"/>
        </w:rPr>
        <w:t xml:space="preserve"> систем</w:t>
      </w:r>
      <w:r w:rsidR="008608CF" w:rsidRPr="00ED66B0">
        <w:rPr>
          <w:rFonts w:ascii="Times New Roman" w:eastAsia="Times New Roman" w:hAnsi="Times New Roman" w:cs="Times New Roman"/>
          <w:sz w:val="24"/>
          <w:szCs w:val="24"/>
          <w:lang w:val="sr-Cyrl-RS"/>
        </w:rPr>
        <w:t>а</w:t>
      </w:r>
      <w:r w:rsidR="005C5A2F" w:rsidRPr="00ED66B0">
        <w:rPr>
          <w:rFonts w:ascii="Times New Roman" w:eastAsia="Times New Roman" w:hAnsi="Times New Roman" w:cs="Times New Roman"/>
          <w:sz w:val="24"/>
          <w:szCs w:val="24"/>
          <w:lang w:val="sr-Cyrl-RS"/>
        </w:rPr>
        <w:t xml:space="preserve"> кодирања и класификације ретких болести и фор</w:t>
      </w:r>
      <w:r w:rsidR="00063EF2" w:rsidRPr="00ED66B0">
        <w:rPr>
          <w:rFonts w:ascii="Times New Roman" w:eastAsia="Times New Roman" w:hAnsi="Times New Roman" w:cs="Times New Roman"/>
          <w:sz w:val="24"/>
          <w:szCs w:val="24"/>
          <w:lang w:val="sr-Cyrl-RS"/>
        </w:rPr>
        <w:t xml:space="preserve">мирање регистра </w:t>
      </w:r>
      <w:r w:rsidR="00BE34E8" w:rsidRPr="00ED66B0">
        <w:rPr>
          <w:rFonts w:ascii="Times New Roman" w:eastAsia="Times New Roman" w:hAnsi="Times New Roman" w:cs="Times New Roman"/>
          <w:sz w:val="24"/>
          <w:szCs w:val="24"/>
          <w:lang w:val="sr-Cyrl-RS"/>
        </w:rPr>
        <w:t>лица оболелих од ретких болести</w:t>
      </w:r>
      <w:r w:rsidR="00063EF2" w:rsidRPr="00ED66B0">
        <w:rPr>
          <w:rFonts w:ascii="Times New Roman" w:eastAsia="Times New Roman" w:hAnsi="Times New Roman" w:cs="Times New Roman"/>
          <w:sz w:val="24"/>
          <w:szCs w:val="24"/>
          <w:lang w:val="sr-Cyrl-RS"/>
        </w:rPr>
        <w:t>;</w:t>
      </w:r>
    </w:p>
    <w:p w14:paraId="5FA6BABE" w14:textId="21F094A5" w:rsidR="009566CE" w:rsidRPr="00ED66B0" w:rsidRDefault="009566CE" w:rsidP="009566CE">
      <w:pPr>
        <w:pStyle w:val="ListParagraph"/>
        <w:numPr>
          <w:ilvl w:val="0"/>
          <w:numId w:val="30"/>
        </w:numPr>
        <w:shd w:val="clear" w:color="auto" w:fill="FFFFFF"/>
        <w:tabs>
          <w:tab w:val="left" w:pos="709"/>
          <w:tab w:val="left" w:pos="851"/>
          <w:tab w:val="left" w:pos="993"/>
          <w:tab w:val="left" w:pos="1418"/>
        </w:tabs>
        <w:spacing w:after="0" w:line="240" w:lineRule="auto"/>
        <w:ind w:left="0"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 </w:t>
      </w:r>
      <w:r w:rsidR="008608CF" w:rsidRPr="00ED66B0">
        <w:rPr>
          <w:rFonts w:ascii="Times New Roman" w:eastAsia="Times New Roman" w:hAnsi="Times New Roman" w:cs="Times New Roman"/>
          <w:sz w:val="24"/>
          <w:szCs w:val="24"/>
          <w:lang w:val="sr-Cyrl-RS"/>
        </w:rPr>
        <w:t>побољшање</w:t>
      </w:r>
      <w:r w:rsidR="005C5A2F" w:rsidRPr="00ED66B0">
        <w:rPr>
          <w:rFonts w:ascii="Times New Roman" w:eastAsia="Times New Roman" w:hAnsi="Times New Roman" w:cs="Times New Roman"/>
          <w:sz w:val="24"/>
          <w:szCs w:val="24"/>
          <w:lang w:val="sr-Cyrl-RS"/>
        </w:rPr>
        <w:t xml:space="preserve"> доступност</w:t>
      </w:r>
      <w:r w:rsidR="008608CF" w:rsidRPr="00ED66B0">
        <w:rPr>
          <w:rFonts w:ascii="Times New Roman" w:eastAsia="Times New Roman" w:hAnsi="Times New Roman" w:cs="Times New Roman"/>
          <w:sz w:val="24"/>
          <w:szCs w:val="24"/>
          <w:lang w:val="sr-Cyrl-RS"/>
        </w:rPr>
        <w:t>и</w:t>
      </w:r>
      <w:r w:rsidR="005C5A2F" w:rsidRPr="00ED66B0">
        <w:rPr>
          <w:rFonts w:ascii="Times New Roman" w:eastAsia="Times New Roman" w:hAnsi="Times New Roman" w:cs="Times New Roman"/>
          <w:sz w:val="24"/>
          <w:szCs w:val="24"/>
          <w:lang w:val="sr-Cyrl-RS"/>
        </w:rPr>
        <w:t xml:space="preserve"> и квалитет</w:t>
      </w:r>
      <w:r w:rsidRPr="00ED66B0">
        <w:rPr>
          <w:rFonts w:ascii="Times New Roman" w:eastAsia="Times New Roman" w:hAnsi="Times New Roman" w:cs="Times New Roman"/>
          <w:sz w:val="24"/>
          <w:szCs w:val="24"/>
          <w:lang w:val="sr-Cyrl-RS"/>
        </w:rPr>
        <w:t>а</w:t>
      </w:r>
      <w:r w:rsidR="005C5A2F" w:rsidRPr="00ED66B0">
        <w:rPr>
          <w:rFonts w:ascii="Times New Roman" w:eastAsia="Times New Roman" w:hAnsi="Times New Roman" w:cs="Times New Roman"/>
          <w:sz w:val="24"/>
          <w:szCs w:val="24"/>
          <w:lang w:val="sr-Cyrl-RS"/>
        </w:rPr>
        <w:t xml:space="preserve"> дијагностике ретких болести, пренаталне дијаг</w:t>
      </w:r>
      <w:r w:rsidR="00063EF2" w:rsidRPr="00ED66B0">
        <w:rPr>
          <w:rFonts w:ascii="Times New Roman" w:eastAsia="Times New Roman" w:hAnsi="Times New Roman" w:cs="Times New Roman"/>
          <w:sz w:val="24"/>
          <w:szCs w:val="24"/>
          <w:lang w:val="sr-Cyrl-RS"/>
        </w:rPr>
        <w:t>ностике и неонаталног скрининга;</w:t>
      </w:r>
      <w:r w:rsidR="005C5A2F" w:rsidRPr="00ED66B0">
        <w:rPr>
          <w:rFonts w:ascii="Times New Roman" w:eastAsia="Times New Roman" w:hAnsi="Times New Roman" w:cs="Times New Roman"/>
          <w:sz w:val="24"/>
          <w:szCs w:val="24"/>
          <w:lang w:val="sr-Cyrl-RS"/>
        </w:rPr>
        <w:t xml:space="preserve"> </w:t>
      </w:r>
    </w:p>
    <w:p w14:paraId="08EEE9C8" w14:textId="679BDE41" w:rsidR="0020389B" w:rsidRDefault="009566CE" w:rsidP="009566CE">
      <w:pPr>
        <w:pStyle w:val="ListParagraph"/>
        <w:numPr>
          <w:ilvl w:val="0"/>
          <w:numId w:val="30"/>
        </w:numPr>
        <w:shd w:val="clear" w:color="auto" w:fill="FFFFFF"/>
        <w:tabs>
          <w:tab w:val="left" w:pos="709"/>
          <w:tab w:val="left" w:pos="851"/>
          <w:tab w:val="left" w:pos="993"/>
          <w:tab w:val="left" w:pos="1418"/>
        </w:tabs>
        <w:spacing w:after="0" w:line="240" w:lineRule="auto"/>
        <w:ind w:left="0"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 </w:t>
      </w:r>
      <w:r w:rsidR="005C5A2F" w:rsidRPr="00ED66B0">
        <w:rPr>
          <w:rFonts w:ascii="Times New Roman" w:eastAsia="Times New Roman" w:hAnsi="Times New Roman" w:cs="Times New Roman"/>
          <w:sz w:val="24"/>
          <w:szCs w:val="24"/>
          <w:lang w:val="sr-Cyrl-RS"/>
        </w:rPr>
        <w:t>подизање свести, унапређено знање и информације о ретким болестима</w:t>
      </w:r>
      <w:r w:rsidR="00F92911" w:rsidRPr="00ED66B0">
        <w:rPr>
          <w:rFonts w:ascii="Times New Roman" w:eastAsia="Times New Roman" w:hAnsi="Times New Roman" w:cs="Times New Roman"/>
          <w:sz w:val="24"/>
          <w:szCs w:val="24"/>
          <w:lang w:val="sr-Cyrl-RS"/>
        </w:rPr>
        <w:t xml:space="preserve"> и подржавање удружења лица </w:t>
      </w:r>
      <w:r w:rsidR="00077A1B" w:rsidRPr="00ED66B0">
        <w:rPr>
          <w:rFonts w:ascii="Times New Roman" w:eastAsia="Times New Roman" w:hAnsi="Times New Roman" w:cs="Times New Roman"/>
          <w:sz w:val="24"/>
          <w:szCs w:val="24"/>
          <w:lang w:val="sr-Cyrl-RS"/>
        </w:rPr>
        <w:t xml:space="preserve">оболелих од </w:t>
      </w:r>
      <w:r w:rsidR="00F92911" w:rsidRPr="00ED66B0">
        <w:rPr>
          <w:rFonts w:ascii="Times New Roman" w:eastAsia="Times New Roman" w:hAnsi="Times New Roman" w:cs="Times New Roman"/>
          <w:sz w:val="24"/>
          <w:szCs w:val="24"/>
          <w:lang w:val="sr-Cyrl-RS"/>
        </w:rPr>
        <w:t>ретки</w:t>
      </w:r>
      <w:r w:rsidR="00077A1B" w:rsidRPr="00ED66B0">
        <w:rPr>
          <w:rFonts w:ascii="Times New Roman" w:eastAsia="Times New Roman" w:hAnsi="Times New Roman" w:cs="Times New Roman"/>
          <w:sz w:val="24"/>
          <w:szCs w:val="24"/>
          <w:lang w:val="sr-Cyrl-RS"/>
        </w:rPr>
        <w:t>х</w:t>
      </w:r>
      <w:r w:rsidRPr="00ED66B0">
        <w:rPr>
          <w:rFonts w:ascii="Times New Roman" w:eastAsia="Times New Roman" w:hAnsi="Times New Roman" w:cs="Times New Roman"/>
          <w:sz w:val="24"/>
          <w:szCs w:val="24"/>
          <w:lang w:val="sr-Cyrl-RS"/>
        </w:rPr>
        <w:t xml:space="preserve"> болести;</w:t>
      </w:r>
    </w:p>
    <w:p w14:paraId="61AA5221" w14:textId="77777777" w:rsidR="00105085" w:rsidRPr="00ED66B0" w:rsidRDefault="00105085" w:rsidP="00105085">
      <w:pPr>
        <w:pStyle w:val="ListParagraph"/>
        <w:shd w:val="clear" w:color="auto" w:fill="FFFFFF"/>
        <w:tabs>
          <w:tab w:val="left" w:pos="709"/>
          <w:tab w:val="left" w:pos="851"/>
          <w:tab w:val="left" w:pos="993"/>
          <w:tab w:val="left" w:pos="1418"/>
        </w:tabs>
        <w:spacing w:after="0" w:line="240" w:lineRule="auto"/>
        <w:ind w:left="709"/>
        <w:jc w:val="both"/>
        <w:rPr>
          <w:rFonts w:ascii="Times New Roman" w:eastAsia="Times New Roman" w:hAnsi="Times New Roman" w:cs="Times New Roman"/>
          <w:sz w:val="24"/>
          <w:szCs w:val="24"/>
          <w:lang w:val="sr-Cyrl-RS"/>
        </w:rPr>
      </w:pPr>
    </w:p>
    <w:p w14:paraId="2C3B7253" w14:textId="5363423A" w:rsidR="005C5A2F" w:rsidRPr="00ED66B0" w:rsidRDefault="009566CE" w:rsidP="009566CE">
      <w:pPr>
        <w:shd w:val="clear" w:color="auto" w:fill="FFFFFF"/>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w:t>
      </w:r>
      <w:r w:rsidR="0020389B" w:rsidRPr="00ED66B0">
        <w:rPr>
          <w:rFonts w:ascii="Times New Roman" w:eastAsia="Times New Roman" w:hAnsi="Times New Roman" w:cs="Times New Roman"/>
          <w:sz w:val="24"/>
          <w:szCs w:val="24"/>
          <w:lang w:val="sr-Cyrl-RS"/>
        </w:rPr>
        <w:t xml:space="preserve">2) </w:t>
      </w:r>
      <w:r w:rsidR="00063EF2" w:rsidRPr="00ED66B0">
        <w:rPr>
          <w:rFonts w:ascii="Times New Roman" w:eastAsia="Times New Roman" w:hAnsi="Times New Roman" w:cs="Times New Roman"/>
          <w:sz w:val="24"/>
          <w:szCs w:val="24"/>
          <w:lang w:val="sr-Cyrl-RS"/>
        </w:rPr>
        <w:t xml:space="preserve">унапређено </w:t>
      </w:r>
      <w:r w:rsidR="005C5A2F" w:rsidRPr="00ED66B0">
        <w:rPr>
          <w:rFonts w:ascii="Times New Roman" w:eastAsia="Times New Roman" w:hAnsi="Times New Roman" w:cs="Times New Roman"/>
          <w:sz w:val="24"/>
          <w:szCs w:val="24"/>
          <w:lang w:val="sr-Cyrl-RS"/>
        </w:rPr>
        <w:t>лечење, нега и социјална заштита лица обол</w:t>
      </w:r>
      <w:r w:rsidR="00F92911" w:rsidRPr="00ED66B0">
        <w:rPr>
          <w:rFonts w:ascii="Times New Roman" w:eastAsia="Times New Roman" w:hAnsi="Times New Roman" w:cs="Times New Roman"/>
          <w:sz w:val="24"/>
          <w:szCs w:val="24"/>
          <w:lang w:val="sr-Cyrl-RS"/>
        </w:rPr>
        <w:t>е</w:t>
      </w:r>
      <w:r w:rsidR="005C5A2F" w:rsidRPr="00ED66B0">
        <w:rPr>
          <w:rFonts w:ascii="Times New Roman" w:eastAsia="Times New Roman" w:hAnsi="Times New Roman" w:cs="Times New Roman"/>
          <w:sz w:val="24"/>
          <w:szCs w:val="24"/>
          <w:lang w:val="sr-Cyrl-RS"/>
        </w:rPr>
        <w:t xml:space="preserve">лих од ретких болести </w:t>
      </w:r>
      <w:r w:rsidRPr="00ED66B0">
        <w:rPr>
          <w:rFonts w:ascii="Times New Roman" w:eastAsia="Times New Roman" w:hAnsi="Times New Roman" w:cs="Times New Roman"/>
          <w:sz w:val="24"/>
          <w:szCs w:val="24"/>
          <w:lang w:val="sr-Cyrl-RS"/>
        </w:rPr>
        <w:t>кроз</w:t>
      </w:r>
      <w:r w:rsidR="005C5A2F" w:rsidRPr="00ED66B0">
        <w:rPr>
          <w:rFonts w:ascii="Times New Roman" w:eastAsia="Times New Roman" w:hAnsi="Times New Roman" w:cs="Times New Roman"/>
          <w:sz w:val="24"/>
          <w:szCs w:val="24"/>
          <w:lang w:val="sr-Cyrl-RS"/>
        </w:rPr>
        <w:t>:</w:t>
      </w:r>
    </w:p>
    <w:p w14:paraId="1C0633EA" w14:textId="7502FD2B" w:rsidR="008608CF" w:rsidRPr="00ED66B0" w:rsidRDefault="009566CE" w:rsidP="009566CE">
      <w:pPr>
        <w:pStyle w:val="ListParagraph"/>
        <w:numPr>
          <w:ilvl w:val="0"/>
          <w:numId w:val="32"/>
        </w:numPr>
        <w:shd w:val="clear" w:color="auto" w:fill="FFFFFF"/>
        <w:tabs>
          <w:tab w:val="left" w:pos="851"/>
          <w:tab w:val="left" w:pos="1134"/>
          <w:tab w:val="left" w:pos="1276"/>
        </w:tabs>
        <w:spacing w:after="0" w:line="240" w:lineRule="auto"/>
        <w:ind w:left="0" w:firstLine="709"/>
        <w:jc w:val="both"/>
        <w:rPr>
          <w:rFonts w:ascii="Times New Roman" w:eastAsia="Times New Roman" w:hAnsi="Times New Roman" w:cs="Times New Roman"/>
          <w:sz w:val="24"/>
          <w:szCs w:val="24"/>
          <w:lang w:val="sr-Cyrl-RS"/>
        </w:rPr>
      </w:pPr>
      <w:r w:rsidRPr="00ED66B0">
        <w:rPr>
          <w:rFonts w:ascii="Times New Roman" w:hAnsi="Times New Roman" w:cs="Times New Roman"/>
          <w:bCs/>
          <w:sz w:val="24"/>
          <w:szCs w:val="24"/>
          <w:lang w:val="sr-Cyrl-RS"/>
        </w:rPr>
        <w:t xml:space="preserve"> </w:t>
      </w:r>
      <w:r w:rsidR="008608CF" w:rsidRPr="00ED66B0">
        <w:rPr>
          <w:rFonts w:ascii="Times New Roman" w:hAnsi="Times New Roman" w:cs="Times New Roman"/>
          <w:bCs/>
          <w:sz w:val="24"/>
          <w:szCs w:val="24"/>
          <w:lang w:val="sr-Cyrl-RS"/>
        </w:rPr>
        <w:t>побољшање доступности и ква</w:t>
      </w:r>
      <w:r w:rsidRPr="00ED66B0">
        <w:rPr>
          <w:rFonts w:ascii="Times New Roman" w:hAnsi="Times New Roman" w:cs="Times New Roman"/>
          <w:bCs/>
          <w:sz w:val="24"/>
          <w:szCs w:val="24"/>
          <w:lang w:val="sr-Cyrl-RS"/>
        </w:rPr>
        <w:t>литета лечења ретких болести - о</w:t>
      </w:r>
      <w:r w:rsidR="008608CF" w:rsidRPr="00ED66B0">
        <w:rPr>
          <w:rFonts w:ascii="Times New Roman" w:hAnsi="Times New Roman" w:cs="Times New Roman"/>
          <w:bCs/>
          <w:sz w:val="24"/>
          <w:szCs w:val="24"/>
          <w:lang w:val="sr-Cyrl-RS"/>
        </w:rPr>
        <w:t>рганизација и унапређење рада центара за ретке болести (ЦРБ);</w:t>
      </w:r>
    </w:p>
    <w:p w14:paraId="13BE1539" w14:textId="0EB7611F" w:rsidR="008608CF" w:rsidRPr="00ED66B0" w:rsidRDefault="009566CE" w:rsidP="009566CE">
      <w:pPr>
        <w:pStyle w:val="ListParagraph"/>
        <w:numPr>
          <w:ilvl w:val="0"/>
          <w:numId w:val="32"/>
        </w:numPr>
        <w:shd w:val="clear" w:color="auto" w:fill="FFFFFF"/>
        <w:tabs>
          <w:tab w:val="left" w:pos="851"/>
          <w:tab w:val="left" w:pos="1134"/>
          <w:tab w:val="left" w:pos="1276"/>
        </w:tabs>
        <w:spacing w:after="0" w:line="240" w:lineRule="auto"/>
        <w:ind w:left="0"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 </w:t>
      </w:r>
      <w:r w:rsidR="008608CF" w:rsidRPr="00ED66B0">
        <w:rPr>
          <w:rFonts w:ascii="Times New Roman" w:eastAsia="Times New Roman" w:hAnsi="Times New Roman" w:cs="Times New Roman"/>
          <w:sz w:val="24"/>
          <w:szCs w:val="24"/>
          <w:lang w:val="sr-Cyrl-RS"/>
        </w:rPr>
        <w:t xml:space="preserve">обезбеђивање доступности </w:t>
      </w:r>
      <w:r w:rsidR="008847D7" w:rsidRPr="00ED66B0">
        <w:rPr>
          <w:rFonts w:ascii="Times New Roman" w:eastAsia="Times New Roman" w:hAnsi="Times New Roman" w:cs="Times New Roman"/>
          <w:sz w:val="24"/>
          <w:szCs w:val="24"/>
          <w:lang w:val="sr-Cyrl-RS"/>
        </w:rPr>
        <w:t>леков</w:t>
      </w:r>
      <w:r w:rsidR="008608CF" w:rsidRPr="00ED66B0">
        <w:rPr>
          <w:rFonts w:ascii="Times New Roman" w:eastAsia="Times New Roman" w:hAnsi="Times New Roman" w:cs="Times New Roman"/>
          <w:sz w:val="24"/>
          <w:szCs w:val="24"/>
          <w:lang w:val="sr-Cyrl-RS"/>
        </w:rPr>
        <w:t>а</w:t>
      </w:r>
      <w:r w:rsidR="008847D7" w:rsidRPr="00ED66B0">
        <w:rPr>
          <w:rFonts w:ascii="Times New Roman" w:eastAsia="Times New Roman" w:hAnsi="Times New Roman" w:cs="Times New Roman"/>
          <w:sz w:val="24"/>
          <w:szCs w:val="24"/>
          <w:lang w:val="sr-Cyrl-RS"/>
        </w:rPr>
        <w:t xml:space="preserve"> и медицинск</w:t>
      </w:r>
      <w:r w:rsidR="008608CF" w:rsidRPr="00ED66B0">
        <w:rPr>
          <w:rFonts w:ascii="Times New Roman" w:eastAsia="Times New Roman" w:hAnsi="Times New Roman" w:cs="Times New Roman"/>
          <w:sz w:val="24"/>
          <w:szCs w:val="24"/>
          <w:lang w:val="sr-Cyrl-RS"/>
        </w:rPr>
        <w:t>их</w:t>
      </w:r>
      <w:r w:rsidR="008847D7" w:rsidRPr="00ED66B0">
        <w:rPr>
          <w:rFonts w:ascii="Times New Roman" w:eastAsia="Times New Roman" w:hAnsi="Times New Roman" w:cs="Times New Roman"/>
          <w:sz w:val="24"/>
          <w:szCs w:val="24"/>
          <w:lang w:val="sr-Cyrl-RS"/>
        </w:rPr>
        <w:t xml:space="preserve"> средства</w:t>
      </w:r>
      <w:r w:rsidR="008608CF" w:rsidRPr="00ED66B0">
        <w:rPr>
          <w:rFonts w:ascii="Times New Roman" w:eastAsia="Times New Roman" w:hAnsi="Times New Roman" w:cs="Times New Roman"/>
          <w:sz w:val="24"/>
          <w:szCs w:val="24"/>
          <w:lang w:val="sr-Cyrl-RS"/>
        </w:rPr>
        <w:t xml:space="preserve"> за ретке болести</w:t>
      </w:r>
      <w:r w:rsidR="00063EF2" w:rsidRPr="00ED66B0">
        <w:rPr>
          <w:rFonts w:ascii="Times New Roman" w:eastAsia="Times New Roman" w:hAnsi="Times New Roman" w:cs="Times New Roman"/>
          <w:sz w:val="24"/>
          <w:szCs w:val="24"/>
          <w:lang w:val="sr-Cyrl-RS"/>
        </w:rPr>
        <w:t>;</w:t>
      </w:r>
    </w:p>
    <w:p w14:paraId="6F6759F5" w14:textId="2C15978A" w:rsidR="00B34CD4" w:rsidRPr="00ED66B0" w:rsidRDefault="009566CE" w:rsidP="009566CE">
      <w:pPr>
        <w:pStyle w:val="ListParagraph"/>
        <w:numPr>
          <w:ilvl w:val="0"/>
          <w:numId w:val="32"/>
        </w:numPr>
        <w:shd w:val="clear" w:color="auto" w:fill="FFFFFF"/>
        <w:tabs>
          <w:tab w:val="left" w:pos="851"/>
          <w:tab w:val="left" w:pos="1134"/>
          <w:tab w:val="left" w:pos="1276"/>
        </w:tabs>
        <w:spacing w:after="0" w:line="240" w:lineRule="auto"/>
        <w:ind w:left="0" w:firstLine="709"/>
        <w:jc w:val="both"/>
        <w:rPr>
          <w:rFonts w:ascii="Times New Roman" w:eastAsia="Times New Roman" w:hAnsi="Times New Roman" w:cs="Times New Roman"/>
          <w:sz w:val="24"/>
          <w:szCs w:val="24"/>
          <w:lang w:val="sr-Cyrl-RS"/>
        </w:rPr>
      </w:pPr>
      <w:r w:rsidRPr="00ED66B0">
        <w:rPr>
          <w:rFonts w:ascii="Times New Roman" w:hAnsi="Times New Roman" w:cs="Times New Roman"/>
          <w:sz w:val="24"/>
          <w:szCs w:val="24"/>
          <w:lang w:val="sr-Cyrl-RS"/>
        </w:rPr>
        <w:t xml:space="preserve"> </w:t>
      </w:r>
      <w:r w:rsidR="008608CF" w:rsidRPr="00ED66B0">
        <w:rPr>
          <w:rFonts w:ascii="Times New Roman" w:hAnsi="Times New Roman" w:cs="Times New Roman"/>
          <w:sz w:val="24"/>
          <w:szCs w:val="24"/>
          <w:lang w:val="sr-Cyrl-RS"/>
        </w:rPr>
        <w:t>укључивање лица оболелих од ретких болести у систем социјалне заштите</w:t>
      </w:r>
      <w:r w:rsidR="00063EF2" w:rsidRPr="00ED66B0">
        <w:rPr>
          <w:rFonts w:ascii="Times New Roman" w:hAnsi="Times New Roman" w:cs="Times New Roman"/>
          <w:sz w:val="24"/>
          <w:szCs w:val="24"/>
          <w:lang w:val="sr-Cyrl-RS"/>
        </w:rPr>
        <w:t>.</w:t>
      </w:r>
    </w:p>
    <w:p w14:paraId="1FBC98A7" w14:textId="77777777" w:rsidR="00063EF2" w:rsidRPr="00ED66B0" w:rsidRDefault="00063EF2" w:rsidP="009566CE">
      <w:pPr>
        <w:pStyle w:val="ListParagraph"/>
        <w:shd w:val="clear" w:color="auto" w:fill="FFFFFF"/>
        <w:tabs>
          <w:tab w:val="left" w:pos="1134"/>
          <w:tab w:val="left" w:pos="1276"/>
        </w:tabs>
        <w:spacing w:after="0" w:line="240" w:lineRule="auto"/>
        <w:ind w:left="0" w:firstLine="709"/>
        <w:jc w:val="both"/>
        <w:rPr>
          <w:rFonts w:ascii="Times New Roman" w:eastAsia="Times New Roman" w:hAnsi="Times New Roman" w:cs="Times New Roman"/>
          <w:sz w:val="24"/>
          <w:szCs w:val="24"/>
          <w:lang w:val="sr-Cyrl-RS"/>
        </w:rPr>
      </w:pPr>
    </w:p>
    <w:p w14:paraId="58FCCE65" w14:textId="77777777" w:rsidR="00934C90" w:rsidRPr="00F35D7A" w:rsidRDefault="0052003E" w:rsidP="00320F17">
      <w:pPr>
        <w:keepNext/>
        <w:numPr>
          <w:ilvl w:val="0"/>
          <w:numId w:val="6"/>
        </w:numPr>
        <w:spacing w:after="0" w:line="240" w:lineRule="auto"/>
        <w:jc w:val="both"/>
        <w:rPr>
          <w:rFonts w:ascii="Times New Roman" w:eastAsia="Times New Roman" w:hAnsi="Times New Roman" w:cs="Times New Roman"/>
          <w:sz w:val="28"/>
          <w:szCs w:val="28"/>
          <w:lang w:val="sr-Cyrl-RS"/>
        </w:rPr>
      </w:pPr>
      <w:bookmarkStart w:id="2" w:name="_1fob9te" w:colFirst="0" w:colLast="0"/>
      <w:bookmarkEnd w:id="2"/>
      <w:r w:rsidRPr="00F35D7A">
        <w:rPr>
          <w:rFonts w:ascii="Times New Roman" w:eastAsia="Times New Roman" w:hAnsi="Times New Roman" w:cs="Times New Roman"/>
          <w:sz w:val="28"/>
          <w:szCs w:val="28"/>
          <w:lang w:val="sr-Cyrl-RS"/>
        </w:rPr>
        <w:t xml:space="preserve">Дефинисање циљева </w:t>
      </w:r>
      <w:bookmarkStart w:id="3" w:name="_3znysh7" w:colFirst="0" w:colLast="0"/>
      <w:bookmarkEnd w:id="3"/>
    </w:p>
    <w:p w14:paraId="2138FD9D" w14:textId="77777777" w:rsidR="00063EF2" w:rsidRPr="00ED66B0" w:rsidRDefault="00063EF2" w:rsidP="00320F17">
      <w:pPr>
        <w:keepNext/>
        <w:spacing w:after="0" w:line="240" w:lineRule="auto"/>
        <w:ind w:left="720"/>
        <w:jc w:val="both"/>
        <w:rPr>
          <w:rFonts w:ascii="Times New Roman" w:eastAsia="Times New Roman" w:hAnsi="Times New Roman" w:cs="Times New Roman"/>
          <w:color w:val="000000"/>
          <w:sz w:val="26"/>
          <w:szCs w:val="26"/>
          <w:lang w:val="sr-Cyrl-RS"/>
        </w:rPr>
      </w:pPr>
    </w:p>
    <w:p w14:paraId="399BA316" w14:textId="7586DD9E" w:rsidR="00CE6DA0" w:rsidRPr="00ED66B0" w:rsidRDefault="0052003E" w:rsidP="00320F17">
      <w:pPr>
        <w:keepNext/>
        <w:spacing w:after="0" w:line="240" w:lineRule="auto"/>
        <w:ind w:left="720"/>
        <w:jc w:val="both"/>
        <w:rPr>
          <w:rFonts w:ascii="Times New Roman" w:eastAsia="Times New Roman" w:hAnsi="Times New Roman" w:cs="Times New Roman"/>
          <w:lang w:val="sr-Cyrl-RS"/>
        </w:rPr>
      </w:pPr>
      <w:r w:rsidRPr="00ED66B0">
        <w:rPr>
          <w:rFonts w:ascii="Times New Roman" w:eastAsia="Times New Roman" w:hAnsi="Times New Roman" w:cs="Times New Roman"/>
          <w:color w:val="000000"/>
          <w:sz w:val="26"/>
          <w:szCs w:val="26"/>
          <w:lang w:val="sr-Cyrl-RS"/>
        </w:rPr>
        <w:t xml:space="preserve">Општи циљ </w:t>
      </w:r>
    </w:p>
    <w:p w14:paraId="22CC47C7" w14:textId="77777777" w:rsidR="00CE6DA0" w:rsidRPr="00ED66B0" w:rsidRDefault="00CE6DA0" w:rsidP="00320F17">
      <w:pPr>
        <w:keepNext/>
        <w:keepLines/>
        <w:tabs>
          <w:tab w:val="left" w:pos="993"/>
        </w:tabs>
        <w:spacing w:after="0" w:line="240" w:lineRule="auto"/>
        <w:ind w:left="709"/>
        <w:jc w:val="both"/>
        <w:rPr>
          <w:rFonts w:ascii="Times New Roman" w:eastAsia="Times New Roman" w:hAnsi="Times New Roman" w:cs="Times New Roman"/>
          <w:sz w:val="24"/>
          <w:szCs w:val="24"/>
          <w:lang w:val="sr-Cyrl-RS"/>
        </w:rPr>
      </w:pPr>
    </w:p>
    <w:p w14:paraId="11EA6D65" w14:textId="3D7B9B7F" w:rsidR="00CE6DA0" w:rsidRPr="00ED66B0" w:rsidRDefault="0052003E" w:rsidP="00320F17">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Општи циљ Програма јесте унапређење здравствене заштите и квалитета живота лица оболелих од ретких болести.</w:t>
      </w:r>
    </w:p>
    <w:p w14:paraId="697375D5" w14:textId="77777777" w:rsidR="00CE6DA0" w:rsidRPr="00ED66B0" w:rsidRDefault="00CE6DA0" w:rsidP="00320F17">
      <w:pPr>
        <w:spacing w:after="0" w:line="240" w:lineRule="auto"/>
        <w:ind w:firstLine="709"/>
        <w:jc w:val="both"/>
        <w:rPr>
          <w:rFonts w:ascii="Times New Roman" w:eastAsia="Times New Roman" w:hAnsi="Times New Roman" w:cs="Times New Roman"/>
          <w:sz w:val="24"/>
          <w:szCs w:val="24"/>
          <w:lang w:val="sr-Cyrl-RS"/>
        </w:rPr>
      </w:pPr>
    </w:p>
    <w:p w14:paraId="5A5A3BEB" w14:textId="74BB3B68" w:rsidR="00547DB9" w:rsidRPr="00ED66B0" w:rsidRDefault="00547DB9" w:rsidP="00320F17">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Показатељ</w:t>
      </w:r>
      <w:r w:rsidR="0052003E" w:rsidRPr="00ED66B0">
        <w:rPr>
          <w:rFonts w:ascii="Times New Roman" w:eastAsia="Times New Roman" w:hAnsi="Times New Roman" w:cs="Times New Roman"/>
          <w:sz w:val="24"/>
          <w:szCs w:val="24"/>
          <w:lang w:val="sr-Cyrl-RS"/>
        </w:rPr>
        <w:t>:</w:t>
      </w:r>
      <w:r w:rsidR="00204E9F" w:rsidRPr="00ED66B0">
        <w:rPr>
          <w:rFonts w:ascii="Times New Roman" w:eastAsia="Times New Roman" w:hAnsi="Times New Roman" w:cs="Times New Roman"/>
          <w:sz w:val="24"/>
          <w:szCs w:val="24"/>
          <w:lang w:val="sr-Cyrl-RS"/>
        </w:rPr>
        <w:t xml:space="preserve"> Степен задовољства лица оболелих од ретких болести по питању дијагностике и лечења</w:t>
      </w:r>
      <w:r w:rsidR="009566CE" w:rsidRPr="00ED66B0">
        <w:rPr>
          <w:rFonts w:ascii="Times New Roman" w:eastAsia="Times New Roman" w:hAnsi="Times New Roman" w:cs="Times New Roman"/>
          <w:sz w:val="24"/>
          <w:szCs w:val="24"/>
          <w:lang w:val="sr-Cyrl-RS"/>
        </w:rPr>
        <w:t>.</w:t>
      </w:r>
    </w:p>
    <w:p w14:paraId="6D3AD192" w14:textId="77777777" w:rsidR="00346060" w:rsidRPr="00ED66B0" w:rsidRDefault="00346060" w:rsidP="00320F17">
      <w:pPr>
        <w:spacing w:after="0" w:line="240" w:lineRule="auto"/>
        <w:ind w:firstLine="709"/>
        <w:jc w:val="both"/>
        <w:rPr>
          <w:rFonts w:ascii="Times New Roman" w:eastAsia="Times New Roman" w:hAnsi="Times New Roman" w:cs="Times New Roman"/>
          <w:sz w:val="24"/>
          <w:szCs w:val="24"/>
          <w:lang w:val="sr-Cyrl-RS"/>
        </w:rPr>
      </w:pPr>
    </w:p>
    <w:p w14:paraId="68A7965B" w14:textId="39A46550" w:rsidR="00CE6DA0" w:rsidRPr="00ED66B0" w:rsidRDefault="00547DB9" w:rsidP="00105085">
      <w:pPr>
        <w:spacing w:after="0" w:line="240" w:lineRule="auto"/>
        <w:ind w:firstLine="709"/>
        <w:jc w:val="both"/>
        <w:rPr>
          <w:rFonts w:ascii="Times New Roman" w:eastAsia="Times New Roman" w:hAnsi="Times New Roman" w:cs="Times New Roman"/>
          <w:b/>
          <w:color w:val="000000"/>
          <w:sz w:val="26"/>
          <w:szCs w:val="26"/>
          <w:lang w:val="sr-Cyrl-RS"/>
        </w:rPr>
      </w:pPr>
      <w:r w:rsidRPr="00ED66B0">
        <w:rPr>
          <w:rFonts w:ascii="Times New Roman" w:eastAsia="Times New Roman" w:hAnsi="Times New Roman" w:cs="Times New Roman"/>
          <w:sz w:val="24"/>
          <w:szCs w:val="24"/>
          <w:lang w:val="sr-Cyrl-RS"/>
        </w:rPr>
        <w:t>Степен з</w:t>
      </w:r>
      <w:r w:rsidR="009566CE" w:rsidRPr="00ED66B0">
        <w:rPr>
          <w:rFonts w:ascii="Times New Roman" w:eastAsia="Times New Roman" w:hAnsi="Times New Roman" w:cs="Times New Roman"/>
          <w:sz w:val="24"/>
          <w:szCs w:val="24"/>
          <w:lang w:val="sr-Cyrl-RS"/>
        </w:rPr>
        <w:t xml:space="preserve">адовољства се мери као проценат, односно </w:t>
      </w:r>
      <w:r w:rsidRPr="00ED66B0">
        <w:rPr>
          <w:rFonts w:ascii="Times New Roman" w:eastAsia="Times New Roman" w:hAnsi="Times New Roman" w:cs="Times New Roman"/>
          <w:sz w:val="24"/>
          <w:szCs w:val="24"/>
          <w:lang w:val="sr-Cyrl-RS"/>
        </w:rPr>
        <w:t>удео ан</w:t>
      </w:r>
      <w:r w:rsidR="00331D0D" w:rsidRPr="00ED66B0">
        <w:rPr>
          <w:rFonts w:ascii="Times New Roman" w:eastAsia="Times New Roman" w:hAnsi="Times New Roman" w:cs="Times New Roman"/>
          <w:sz w:val="24"/>
          <w:szCs w:val="24"/>
          <w:lang w:val="sr-Cyrl-RS"/>
        </w:rPr>
        <w:t>кетираних лица која су задовољна</w:t>
      </w:r>
      <w:r w:rsidRPr="00ED66B0">
        <w:rPr>
          <w:rFonts w:ascii="Times New Roman" w:eastAsia="Times New Roman" w:hAnsi="Times New Roman" w:cs="Times New Roman"/>
          <w:sz w:val="24"/>
          <w:szCs w:val="24"/>
          <w:lang w:val="sr-Cyrl-RS"/>
        </w:rPr>
        <w:t xml:space="preserve"> дијагностиком и лечењем (оболели или законски заступници). Базна вредност биће резултати анкете спроведене у 2020. години, а циљана вредност је побољшање од 30% у односу на базну вредност.</w:t>
      </w:r>
    </w:p>
    <w:p w14:paraId="1EA87481" w14:textId="77777777" w:rsidR="009566CE" w:rsidRPr="00ED66B0" w:rsidRDefault="00934C90" w:rsidP="00320F17">
      <w:pPr>
        <w:tabs>
          <w:tab w:val="left" w:pos="993"/>
          <w:tab w:val="left" w:pos="1276"/>
        </w:tabs>
        <w:spacing w:after="0" w:line="240" w:lineRule="auto"/>
        <w:jc w:val="both"/>
        <w:rPr>
          <w:rFonts w:ascii="Times New Roman" w:eastAsia="Times New Roman" w:hAnsi="Times New Roman" w:cs="Times New Roman"/>
          <w:b/>
          <w:color w:val="000000"/>
          <w:sz w:val="26"/>
          <w:szCs w:val="26"/>
          <w:lang w:val="sr-Cyrl-RS"/>
        </w:rPr>
      </w:pPr>
      <w:r w:rsidRPr="00ED66B0">
        <w:rPr>
          <w:rFonts w:ascii="Times New Roman" w:eastAsia="Times New Roman" w:hAnsi="Times New Roman" w:cs="Times New Roman"/>
          <w:b/>
          <w:color w:val="000000"/>
          <w:sz w:val="26"/>
          <w:szCs w:val="26"/>
          <w:lang w:val="sr-Cyrl-RS"/>
        </w:rPr>
        <w:t xml:space="preserve">      </w:t>
      </w:r>
    </w:p>
    <w:p w14:paraId="00400B16" w14:textId="3F8A4E48" w:rsidR="00CE6DA0" w:rsidRPr="00F35D7A" w:rsidRDefault="00934C90" w:rsidP="00320F17">
      <w:pPr>
        <w:tabs>
          <w:tab w:val="left" w:pos="993"/>
          <w:tab w:val="left" w:pos="1276"/>
        </w:tabs>
        <w:spacing w:after="0" w:line="240" w:lineRule="auto"/>
        <w:jc w:val="both"/>
        <w:rPr>
          <w:rFonts w:ascii="Times New Roman" w:hAnsi="Times New Roman" w:cs="Times New Roman"/>
          <w:color w:val="000000"/>
          <w:sz w:val="24"/>
          <w:szCs w:val="24"/>
          <w:lang w:val="sr-Cyrl-RS"/>
        </w:rPr>
      </w:pPr>
      <w:r w:rsidRPr="00F35D7A">
        <w:rPr>
          <w:rFonts w:ascii="Times New Roman" w:eastAsia="Times New Roman" w:hAnsi="Times New Roman" w:cs="Times New Roman"/>
          <w:b/>
          <w:color w:val="000000"/>
          <w:sz w:val="24"/>
          <w:szCs w:val="24"/>
          <w:lang w:val="sr-Cyrl-RS"/>
        </w:rPr>
        <w:t xml:space="preserve">     </w:t>
      </w:r>
      <w:r w:rsidR="0052003E" w:rsidRPr="00F35D7A">
        <w:rPr>
          <w:rFonts w:ascii="Times New Roman" w:eastAsia="Times New Roman" w:hAnsi="Times New Roman" w:cs="Times New Roman"/>
          <w:color w:val="000000"/>
          <w:sz w:val="24"/>
          <w:szCs w:val="24"/>
          <w:lang w:val="sr-Cyrl-RS"/>
        </w:rPr>
        <w:t>Посебан циљ</w:t>
      </w:r>
    </w:p>
    <w:p w14:paraId="33F5FF4B" w14:textId="77777777" w:rsidR="00CE6DA0" w:rsidRPr="00ED66B0" w:rsidRDefault="00CE6DA0" w:rsidP="00320F17">
      <w:pPr>
        <w:tabs>
          <w:tab w:val="left" w:pos="993"/>
          <w:tab w:val="left" w:pos="1276"/>
        </w:tabs>
        <w:spacing w:after="0" w:line="240" w:lineRule="auto"/>
        <w:ind w:left="1800"/>
        <w:jc w:val="both"/>
        <w:rPr>
          <w:rFonts w:ascii="Times New Roman" w:eastAsia="Times New Roman" w:hAnsi="Times New Roman" w:cs="Times New Roman"/>
          <w:color w:val="000000"/>
          <w:sz w:val="26"/>
          <w:szCs w:val="26"/>
          <w:lang w:val="sr-Cyrl-RS"/>
        </w:rPr>
      </w:pPr>
    </w:p>
    <w:p w14:paraId="7F4FB1D7" w14:textId="268FF8A8" w:rsidR="00CE6DA0" w:rsidRPr="00ED66B0" w:rsidRDefault="00351891" w:rsidP="00320F17">
      <w:pPr>
        <w:numPr>
          <w:ilvl w:val="0"/>
          <w:numId w:val="3"/>
        </w:numPr>
        <w:spacing w:after="0" w:line="240" w:lineRule="auto"/>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Побољшана превенција и </w:t>
      </w:r>
      <w:r w:rsidR="0052003E" w:rsidRPr="00ED66B0">
        <w:rPr>
          <w:rFonts w:ascii="Times New Roman" w:eastAsia="Times New Roman" w:hAnsi="Times New Roman" w:cs="Times New Roman"/>
          <w:sz w:val="24"/>
          <w:szCs w:val="24"/>
          <w:lang w:val="sr-Cyrl-RS"/>
        </w:rPr>
        <w:t>дијагностик</w:t>
      </w:r>
      <w:r w:rsidRPr="00ED66B0">
        <w:rPr>
          <w:rFonts w:ascii="Times New Roman" w:eastAsia="Times New Roman" w:hAnsi="Times New Roman" w:cs="Times New Roman"/>
          <w:sz w:val="24"/>
          <w:szCs w:val="24"/>
          <w:lang w:val="sr-Cyrl-RS"/>
        </w:rPr>
        <w:t>а</w:t>
      </w:r>
      <w:r w:rsidR="009566CE" w:rsidRPr="00ED66B0">
        <w:rPr>
          <w:rFonts w:ascii="Times New Roman" w:eastAsia="Times New Roman" w:hAnsi="Times New Roman" w:cs="Times New Roman"/>
          <w:sz w:val="24"/>
          <w:szCs w:val="24"/>
          <w:lang w:val="sr-Cyrl-RS"/>
        </w:rPr>
        <w:t xml:space="preserve"> ретких болести</w:t>
      </w:r>
    </w:p>
    <w:p w14:paraId="71B7FE70" w14:textId="77777777" w:rsidR="009D04B6" w:rsidRPr="00ED66B0" w:rsidRDefault="009D04B6" w:rsidP="00320F17">
      <w:pPr>
        <w:spacing w:after="0" w:line="240" w:lineRule="auto"/>
        <w:ind w:left="720"/>
        <w:jc w:val="both"/>
        <w:rPr>
          <w:rFonts w:ascii="Times New Roman" w:eastAsia="Times New Roman" w:hAnsi="Times New Roman" w:cs="Times New Roman"/>
          <w:b/>
          <w:sz w:val="24"/>
          <w:szCs w:val="24"/>
          <w:lang w:val="sr-Cyrl-RS"/>
        </w:rPr>
      </w:pPr>
    </w:p>
    <w:p w14:paraId="47EA964F" w14:textId="7C42FD26" w:rsidR="00457C4F" w:rsidRPr="00ED66B0" w:rsidRDefault="00A17048" w:rsidP="00FA78DC">
      <w:pPr>
        <w:ind w:firstLine="709"/>
        <w:jc w:val="both"/>
        <w:rPr>
          <w:rFonts w:ascii="Times New Roman" w:hAnsi="Times New Roman" w:cs="Times New Roman"/>
          <w:sz w:val="24"/>
          <w:szCs w:val="24"/>
          <w:lang w:val="sr-Latn-RS"/>
        </w:rPr>
      </w:pPr>
      <w:r w:rsidRPr="00ED66B0">
        <w:rPr>
          <w:rFonts w:ascii="Times New Roman" w:hAnsi="Times New Roman" w:cs="Times New Roman"/>
          <w:sz w:val="24"/>
          <w:szCs w:val="24"/>
          <w:lang w:val="sr-Cyrl-RS"/>
        </w:rPr>
        <w:t>Показатељ: Број људи којима је</w:t>
      </w:r>
      <w:r w:rsidR="00457C4F" w:rsidRPr="00ED66B0">
        <w:rPr>
          <w:rFonts w:ascii="Times New Roman" w:hAnsi="Times New Roman" w:cs="Times New Roman"/>
          <w:sz w:val="24"/>
          <w:szCs w:val="24"/>
          <w:lang w:val="sr-Cyrl-RS"/>
        </w:rPr>
        <w:t xml:space="preserve"> постављена</w:t>
      </w:r>
      <w:r w:rsidRPr="00ED66B0">
        <w:rPr>
          <w:rFonts w:ascii="Times New Roman" w:hAnsi="Times New Roman" w:cs="Times New Roman"/>
          <w:sz w:val="24"/>
          <w:szCs w:val="24"/>
          <w:lang w:val="sr-Cyrl-RS"/>
        </w:rPr>
        <w:t xml:space="preserve"> дијагноза </w:t>
      </w:r>
      <w:r w:rsidR="00457C4F" w:rsidRPr="00ED66B0">
        <w:rPr>
          <w:rFonts w:ascii="Times New Roman" w:hAnsi="Times New Roman" w:cs="Times New Roman"/>
          <w:sz w:val="24"/>
          <w:szCs w:val="24"/>
          <w:lang w:val="sr-Cyrl-RS"/>
        </w:rPr>
        <w:t>у односу на укупан број људи који су у одређеној години били у поступку успостављања дијагнозе са сумњом на ретку болест</w:t>
      </w:r>
      <w:r w:rsidR="009566CE" w:rsidRPr="00ED66B0">
        <w:rPr>
          <w:rFonts w:ascii="Times New Roman" w:hAnsi="Times New Roman" w:cs="Times New Roman"/>
          <w:sz w:val="24"/>
          <w:szCs w:val="24"/>
          <w:lang w:val="sr-Cyrl-RS"/>
        </w:rPr>
        <w:t>.</w:t>
      </w:r>
    </w:p>
    <w:p w14:paraId="24D61E15" w14:textId="2131A7DC" w:rsidR="008B3518" w:rsidRPr="00ED66B0" w:rsidRDefault="00A17048" w:rsidP="008005F3">
      <w:pPr>
        <w:ind w:firstLine="709"/>
        <w:jc w:val="both"/>
        <w:rPr>
          <w:rFonts w:ascii="Times New Roman" w:hAnsi="Times New Roman" w:cs="Times New Roman"/>
          <w:sz w:val="24"/>
          <w:szCs w:val="24"/>
          <w:lang w:val="sr-Cyrl-RS"/>
        </w:rPr>
      </w:pPr>
      <w:r w:rsidRPr="00ED66B0">
        <w:rPr>
          <w:rFonts w:ascii="Times New Roman" w:hAnsi="Times New Roman" w:cs="Times New Roman"/>
          <w:sz w:val="24"/>
          <w:szCs w:val="24"/>
          <w:lang w:val="sr-Cyrl-RS"/>
        </w:rPr>
        <w:t xml:space="preserve">Просечно време дијагностиковања ретких болести је </w:t>
      </w:r>
      <w:r w:rsidR="009566CE" w:rsidRPr="00ED66B0">
        <w:rPr>
          <w:rFonts w:ascii="Times New Roman" w:hAnsi="Times New Roman" w:cs="Times New Roman"/>
          <w:sz w:val="24"/>
          <w:szCs w:val="24"/>
          <w:lang w:val="sr-Cyrl-RS"/>
        </w:rPr>
        <w:t>седам</w:t>
      </w:r>
      <w:r w:rsidRPr="00ED66B0">
        <w:rPr>
          <w:rFonts w:ascii="Times New Roman" w:hAnsi="Times New Roman" w:cs="Times New Roman"/>
          <w:sz w:val="24"/>
          <w:szCs w:val="24"/>
          <w:lang w:val="sr-Cyrl-RS"/>
        </w:rPr>
        <w:t xml:space="preserve"> година (ЕУ просек). </w:t>
      </w:r>
      <w:r w:rsidR="008B3518" w:rsidRPr="00ED66B0">
        <w:rPr>
          <w:rFonts w:ascii="Times New Roman" w:hAnsi="Times New Roman" w:cs="Times New Roman"/>
          <w:sz w:val="24"/>
          <w:szCs w:val="24"/>
          <w:lang w:val="sr-Cyrl-RS"/>
        </w:rPr>
        <w:t xml:space="preserve">Од 2020. до 2022. године </w:t>
      </w:r>
      <w:r w:rsidRPr="00ED66B0">
        <w:rPr>
          <w:rFonts w:ascii="Times New Roman" w:hAnsi="Times New Roman" w:cs="Times New Roman"/>
          <w:sz w:val="24"/>
          <w:szCs w:val="24"/>
          <w:lang w:val="sr-Cyrl-RS"/>
        </w:rPr>
        <w:t xml:space="preserve">ће се код пацијената код којих </w:t>
      </w:r>
      <w:r w:rsidR="00457C4F" w:rsidRPr="00ED66B0">
        <w:rPr>
          <w:rFonts w:ascii="Times New Roman" w:hAnsi="Times New Roman" w:cs="Times New Roman"/>
          <w:sz w:val="24"/>
          <w:szCs w:val="24"/>
          <w:lang w:val="sr-Cyrl-RS"/>
        </w:rPr>
        <w:t>у том периоду</w:t>
      </w:r>
      <w:r w:rsidRPr="00ED66B0">
        <w:rPr>
          <w:rFonts w:ascii="Times New Roman" w:hAnsi="Times New Roman" w:cs="Times New Roman"/>
          <w:sz w:val="24"/>
          <w:szCs w:val="24"/>
          <w:lang w:val="sr-Cyrl-RS"/>
        </w:rPr>
        <w:t xml:space="preserve"> дијагностикована ретка болест рачунати време које је било потребно да се </w:t>
      </w:r>
      <w:r w:rsidR="008B3518" w:rsidRPr="00ED66B0">
        <w:rPr>
          <w:rFonts w:ascii="Times New Roman" w:hAnsi="Times New Roman" w:cs="Times New Roman"/>
          <w:sz w:val="24"/>
          <w:szCs w:val="24"/>
          <w:lang w:val="sr-Cyrl-RS"/>
        </w:rPr>
        <w:t xml:space="preserve">том </w:t>
      </w:r>
      <w:r w:rsidRPr="00ED66B0">
        <w:rPr>
          <w:rFonts w:ascii="Times New Roman" w:hAnsi="Times New Roman" w:cs="Times New Roman"/>
          <w:sz w:val="24"/>
          <w:szCs w:val="24"/>
          <w:lang w:val="sr-Cyrl-RS"/>
        </w:rPr>
        <w:t>пације</w:t>
      </w:r>
      <w:r w:rsidR="008B3518" w:rsidRPr="00ED66B0">
        <w:rPr>
          <w:rFonts w:ascii="Times New Roman" w:hAnsi="Times New Roman" w:cs="Times New Roman"/>
          <w:sz w:val="24"/>
          <w:szCs w:val="24"/>
          <w:lang w:val="sr-Cyrl-RS"/>
        </w:rPr>
        <w:t>нту дијагностикује ретка болест</w:t>
      </w:r>
      <w:r w:rsidRPr="00ED66B0">
        <w:rPr>
          <w:rFonts w:ascii="Times New Roman" w:hAnsi="Times New Roman" w:cs="Times New Roman"/>
          <w:sz w:val="24"/>
          <w:szCs w:val="24"/>
          <w:lang w:val="sr-Cyrl-RS"/>
        </w:rPr>
        <w:t xml:space="preserve"> и на тај начин </w:t>
      </w:r>
      <w:r w:rsidR="009566CE" w:rsidRPr="00ED66B0">
        <w:rPr>
          <w:rFonts w:ascii="Times New Roman" w:hAnsi="Times New Roman" w:cs="Times New Roman"/>
          <w:sz w:val="24"/>
          <w:szCs w:val="24"/>
          <w:lang w:val="sr-Cyrl-RS"/>
        </w:rPr>
        <w:t>ће се знати</w:t>
      </w:r>
      <w:r w:rsidR="006346D6" w:rsidRPr="00ED66B0">
        <w:rPr>
          <w:rFonts w:ascii="Times New Roman" w:hAnsi="Times New Roman" w:cs="Times New Roman"/>
          <w:sz w:val="24"/>
          <w:szCs w:val="24"/>
          <w:lang w:val="sr-Cyrl-RS"/>
        </w:rPr>
        <w:t xml:space="preserve"> који је то број људи којима је дијагностикована ретка болест </w:t>
      </w:r>
      <w:r w:rsidR="008005F3" w:rsidRPr="00ED66B0">
        <w:rPr>
          <w:rFonts w:ascii="Times New Roman" w:hAnsi="Times New Roman" w:cs="Times New Roman"/>
          <w:sz w:val="24"/>
          <w:szCs w:val="24"/>
          <w:lang w:val="sr-Cyrl-RS"/>
        </w:rPr>
        <w:t>у периоду краћем од седам година у односу на укупан број људи којима је постављена дијагноза ретке болести у 2022. години.</w:t>
      </w:r>
    </w:p>
    <w:p w14:paraId="6A3FF515" w14:textId="17644A4D" w:rsidR="00351891" w:rsidRPr="00ED66B0" w:rsidRDefault="00351891" w:rsidP="00320F17">
      <w:pPr>
        <w:numPr>
          <w:ilvl w:val="0"/>
          <w:numId w:val="3"/>
        </w:numPr>
        <w:spacing w:after="0" w:line="240" w:lineRule="auto"/>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Унапређено лечење, нега и социјална заштита </w:t>
      </w:r>
      <w:r w:rsidR="009566CE" w:rsidRPr="00ED66B0">
        <w:rPr>
          <w:rFonts w:ascii="Times New Roman" w:eastAsia="Times New Roman" w:hAnsi="Times New Roman" w:cs="Times New Roman"/>
          <w:sz w:val="24"/>
          <w:szCs w:val="24"/>
          <w:lang w:val="sr-Cyrl-RS"/>
        </w:rPr>
        <w:t>лица оболелих од ретких болести</w:t>
      </w:r>
    </w:p>
    <w:p w14:paraId="05BB0B54" w14:textId="77777777" w:rsidR="00CE6DA0" w:rsidRPr="00ED66B0" w:rsidRDefault="00CE6DA0" w:rsidP="00320F17">
      <w:pPr>
        <w:spacing w:after="0" w:line="240" w:lineRule="auto"/>
        <w:ind w:left="720"/>
        <w:jc w:val="both"/>
        <w:rPr>
          <w:rFonts w:ascii="Times New Roman" w:eastAsia="Times New Roman" w:hAnsi="Times New Roman" w:cs="Times New Roman"/>
          <w:sz w:val="24"/>
          <w:szCs w:val="24"/>
          <w:lang w:val="sr-Cyrl-RS"/>
        </w:rPr>
      </w:pPr>
    </w:p>
    <w:p w14:paraId="66E71C30" w14:textId="7D832FB4" w:rsidR="006A4F2D" w:rsidRPr="00ED66B0" w:rsidRDefault="0052003E" w:rsidP="009566CE">
      <w:pPr>
        <w:spacing w:after="0" w:line="240" w:lineRule="auto"/>
        <w:ind w:firstLine="720"/>
        <w:jc w:val="both"/>
        <w:rPr>
          <w:rFonts w:ascii="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Показатељи</w:t>
      </w:r>
      <w:r w:rsidR="0091545F" w:rsidRPr="00ED66B0">
        <w:rPr>
          <w:rFonts w:ascii="Times New Roman" w:eastAsia="Times New Roman" w:hAnsi="Times New Roman" w:cs="Times New Roman"/>
          <w:sz w:val="24"/>
          <w:szCs w:val="24"/>
          <w:lang w:val="sr-Cyrl-RS"/>
        </w:rPr>
        <w:t xml:space="preserve">: </w:t>
      </w:r>
      <w:r w:rsidR="008B3518" w:rsidRPr="00ED66B0">
        <w:rPr>
          <w:rFonts w:ascii="Times New Roman" w:hAnsi="Times New Roman" w:cs="Times New Roman"/>
          <w:sz w:val="24"/>
          <w:szCs w:val="24"/>
          <w:lang w:val="sr-Cyrl-RS"/>
        </w:rPr>
        <w:t>Број дана за колико је терапија доступна након дијагностиковања болести</w:t>
      </w:r>
      <w:r w:rsidR="009566CE" w:rsidRPr="00ED66B0">
        <w:rPr>
          <w:rFonts w:ascii="Times New Roman" w:hAnsi="Times New Roman" w:cs="Times New Roman"/>
          <w:sz w:val="24"/>
          <w:szCs w:val="24"/>
          <w:lang w:val="sr-Cyrl-RS"/>
        </w:rPr>
        <w:t>.</w:t>
      </w:r>
    </w:p>
    <w:p w14:paraId="173D8D49" w14:textId="77777777" w:rsidR="008B3518" w:rsidRPr="00ED66B0" w:rsidRDefault="008B3518" w:rsidP="00320F17">
      <w:pPr>
        <w:spacing w:after="0" w:line="240" w:lineRule="auto"/>
        <w:ind w:left="720"/>
        <w:jc w:val="both"/>
        <w:rPr>
          <w:rFonts w:ascii="Times New Roman" w:hAnsi="Times New Roman" w:cs="Times New Roman"/>
          <w:sz w:val="20"/>
          <w:szCs w:val="20"/>
          <w:lang w:val="sr-Cyrl-RS"/>
        </w:rPr>
      </w:pPr>
    </w:p>
    <w:p w14:paraId="13F7B670" w14:textId="74780CEB" w:rsidR="00682C01" w:rsidRPr="00ED66B0" w:rsidRDefault="006346D6" w:rsidP="008005F3">
      <w:pPr>
        <w:ind w:firstLine="709"/>
        <w:jc w:val="both"/>
        <w:rPr>
          <w:rFonts w:ascii="Times New Roman" w:hAnsi="Times New Roman" w:cs="Times New Roman"/>
          <w:sz w:val="24"/>
          <w:szCs w:val="24"/>
          <w:lang w:val="sr-Cyrl-RS"/>
        </w:rPr>
      </w:pPr>
      <w:r w:rsidRPr="00ED66B0">
        <w:rPr>
          <w:rFonts w:ascii="Times New Roman" w:hAnsi="Times New Roman" w:cs="Times New Roman"/>
          <w:sz w:val="24"/>
          <w:szCs w:val="24"/>
          <w:lang w:val="sr-Cyrl-RS"/>
        </w:rPr>
        <w:t xml:space="preserve">Према постојећим подацима са којима располаже Европски савез за ретке болести </w:t>
      </w:r>
      <w:r w:rsidRPr="00ED66B0">
        <w:rPr>
          <w:rStyle w:val="FootnoteReference"/>
          <w:rFonts w:ascii="Times New Roman" w:hAnsi="Times New Roman"/>
          <w:sz w:val="24"/>
          <w:szCs w:val="24"/>
          <w:lang w:val="sr-Cyrl-RS"/>
        </w:rPr>
        <w:footnoteReference w:id="19"/>
      </w:r>
      <w:r w:rsidRPr="00ED66B0">
        <w:rPr>
          <w:rFonts w:ascii="Times New Roman" w:hAnsi="Times New Roman" w:cs="Times New Roman"/>
          <w:sz w:val="24"/>
          <w:szCs w:val="24"/>
          <w:lang w:val="sr-Cyrl-RS"/>
        </w:rPr>
        <w:t xml:space="preserve"> просечно време чекања на доступност терапије у </w:t>
      </w:r>
      <w:r w:rsidR="009566CE" w:rsidRPr="00ED66B0">
        <w:rPr>
          <w:rFonts w:ascii="Times New Roman" w:hAnsi="Times New Roman" w:cs="Times New Roman"/>
          <w:sz w:val="24"/>
          <w:szCs w:val="24"/>
          <w:lang w:val="sr-Cyrl-RS"/>
        </w:rPr>
        <w:t xml:space="preserve">Републици </w:t>
      </w:r>
      <w:r w:rsidRPr="00ED66B0">
        <w:rPr>
          <w:rFonts w:ascii="Times New Roman" w:hAnsi="Times New Roman" w:cs="Times New Roman"/>
          <w:sz w:val="24"/>
          <w:szCs w:val="24"/>
          <w:lang w:val="sr-Cyrl-RS"/>
        </w:rPr>
        <w:t>Србији је 925 д</w:t>
      </w:r>
      <w:r w:rsidR="008005F3" w:rsidRPr="00ED66B0">
        <w:rPr>
          <w:rFonts w:ascii="Times New Roman" w:hAnsi="Times New Roman" w:cs="Times New Roman"/>
          <w:sz w:val="24"/>
          <w:szCs w:val="24"/>
          <w:lang w:val="sr-Cyrl-RS"/>
        </w:rPr>
        <w:t xml:space="preserve">ана, док је ЕУ просек 426 дана. </w:t>
      </w:r>
      <w:r w:rsidRPr="00ED66B0">
        <w:rPr>
          <w:rFonts w:ascii="Times New Roman" w:hAnsi="Times New Roman" w:cs="Times New Roman"/>
          <w:sz w:val="24"/>
          <w:szCs w:val="24"/>
          <w:lang w:val="sr-Cyrl-RS"/>
        </w:rPr>
        <w:t xml:space="preserve">Од 2020. до 2022. године ће се код пацијената код којих је </w:t>
      </w:r>
      <w:r w:rsidR="008005F3" w:rsidRPr="00ED66B0">
        <w:rPr>
          <w:rFonts w:ascii="Times New Roman" w:hAnsi="Times New Roman" w:cs="Times New Roman"/>
          <w:sz w:val="24"/>
          <w:szCs w:val="24"/>
          <w:lang w:val="sr-Cyrl-RS"/>
        </w:rPr>
        <w:t xml:space="preserve">у </w:t>
      </w:r>
      <w:r w:rsidR="00661CE9">
        <w:rPr>
          <w:rFonts w:ascii="Times New Roman" w:hAnsi="Times New Roman" w:cs="Times New Roman"/>
          <w:sz w:val="24"/>
          <w:szCs w:val="24"/>
          <w:lang w:val="sr-Cyrl-RS"/>
        </w:rPr>
        <w:t xml:space="preserve">том </w:t>
      </w:r>
      <w:r w:rsidR="008005F3" w:rsidRPr="00ED66B0">
        <w:rPr>
          <w:rFonts w:ascii="Times New Roman" w:hAnsi="Times New Roman" w:cs="Times New Roman"/>
          <w:sz w:val="24"/>
          <w:szCs w:val="24"/>
          <w:lang w:val="sr-Cyrl-RS"/>
        </w:rPr>
        <w:t xml:space="preserve">периоду </w:t>
      </w:r>
      <w:r w:rsidRPr="00ED66B0">
        <w:rPr>
          <w:rFonts w:ascii="Times New Roman" w:hAnsi="Times New Roman" w:cs="Times New Roman"/>
          <w:sz w:val="24"/>
          <w:szCs w:val="24"/>
          <w:lang w:val="sr-Cyrl-RS"/>
        </w:rPr>
        <w:t xml:space="preserve">добијена адекватна терапија рачунати време које је било потребно да се том пацијенту </w:t>
      </w:r>
      <w:r w:rsidR="008005F3" w:rsidRPr="00ED66B0">
        <w:rPr>
          <w:rFonts w:ascii="Times New Roman" w:hAnsi="Times New Roman" w:cs="Times New Roman"/>
          <w:sz w:val="24"/>
          <w:szCs w:val="24"/>
          <w:lang w:val="sr-Cyrl-RS"/>
        </w:rPr>
        <w:t>да адекватна терапија и на тај начин добити број дана колико је било потребно да се да адекватна терапија након упоста</w:t>
      </w:r>
      <w:r w:rsidR="00661CE9">
        <w:rPr>
          <w:rFonts w:ascii="Times New Roman" w:hAnsi="Times New Roman" w:cs="Times New Roman"/>
          <w:sz w:val="24"/>
          <w:szCs w:val="24"/>
          <w:lang w:val="sr-Cyrl-RS"/>
        </w:rPr>
        <w:t>в</w:t>
      </w:r>
      <w:r w:rsidR="008005F3" w:rsidRPr="00ED66B0">
        <w:rPr>
          <w:rFonts w:ascii="Times New Roman" w:hAnsi="Times New Roman" w:cs="Times New Roman"/>
          <w:sz w:val="24"/>
          <w:szCs w:val="24"/>
          <w:lang w:val="sr-Cyrl-RS"/>
        </w:rPr>
        <w:t xml:space="preserve">љене дијагнозе свим пацијантима у </w:t>
      </w:r>
      <w:r w:rsidR="00661CE9">
        <w:rPr>
          <w:rFonts w:ascii="Times New Roman" w:hAnsi="Times New Roman" w:cs="Times New Roman"/>
          <w:sz w:val="24"/>
          <w:szCs w:val="24"/>
          <w:lang w:val="sr-Cyrl-RS"/>
        </w:rPr>
        <w:t xml:space="preserve">истом </w:t>
      </w:r>
      <w:r w:rsidR="008005F3" w:rsidRPr="00ED66B0">
        <w:rPr>
          <w:rFonts w:ascii="Times New Roman" w:hAnsi="Times New Roman" w:cs="Times New Roman"/>
          <w:sz w:val="24"/>
          <w:szCs w:val="24"/>
          <w:lang w:val="sr-Cyrl-RS"/>
        </w:rPr>
        <w:t xml:space="preserve">периоду. </w:t>
      </w:r>
    </w:p>
    <w:p w14:paraId="5AB4BC83" w14:textId="77777777" w:rsidR="00B42084" w:rsidRPr="00ED66B0" w:rsidRDefault="00B42084" w:rsidP="00320F17">
      <w:pPr>
        <w:spacing w:after="0" w:line="240" w:lineRule="auto"/>
        <w:jc w:val="both"/>
        <w:rPr>
          <w:rFonts w:ascii="Times New Roman" w:eastAsia="Times New Roman" w:hAnsi="Times New Roman" w:cs="Times New Roman"/>
          <w:sz w:val="24"/>
          <w:szCs w:val="24"/>
          <w:lang w:val="sr-Cyrl-RS"/>
        </w:rPr>
      </w:pPr>
    </w:p>
    <w:p w14:paraId="30DA9F59" w14:textId="6E4E63A7" w:rsidR="008847D7" w:rsidRPr="00F35D7A" w:rsidRDefault="008847D7" w:rsidP="00320F17">
      <w:pPr>
        <w:pStyle w:val="ListParagraph"/>
        <w:numPr>
          <w:ilvl w:val="0"/>
          <w:numId w:val="6"/>
        </w:numPr>
        <w:spacing w:after="0" w:line="240" w:lineRule="auto"/>
        <w:jc w:val="both"/>
        <w:rPr>
          <w:rFonts w:ascii="Times New Roman" w:eastAsia="Times New Roman" w:hAnsi="Times New Roman" w:cs="Times New Roman"/>
          <w:sz w:val="28"/>
          <w:szCs w:val="28"/>
          <w:lang w:val="sr-Cyrl-RS"/>
        </w:rPr>
      </w:pPr>
      <w:r w:rsidRPr="00F35D7A">
        <w:rPr>
          <w:rFonts w:ascii="Times New Roman" w:eastAsia="Times New Roman" w:hAnsi="Times New Roman" w:cs="Times New Roman"/>
          <w:sz w:val="28"/>
          <w:szCs w:val="28"/>
          <w:lang w:val="sr-Cyrl-RS"/>
        </w:rPr>
        <w:t>Анализа опција за оств</w:t>
      </w:r>
      <w:r w:rsidR="0020389B" w:rsidRPr="00F35D7A">
        <w:rPr>
          <w:rFonts w:ascii="Times New Roman" w:eastAsia="Times New Roman" w:hAnsi="Times New Roman" w:cs="Times New Roman"/>
          <w:sz w:val="28"/>
          <w:szCs w:val="28"/>
          <w:lang w:val="sr-Cyrl-RS"/>
        </w:rPr>
        <w:t>а</w:t>
      </w:r>
      <w:r w:rsidRPr="00F35D7A">
        <w:rPr>
          <w:rFonts w:ascii="Times New Roman" w:eastAsia="Times New Roman" w:hAnsi="Times New Roman" w:cs="Times New Roman"/>
          <w:sz w:val="28"/>
          <w:szCs w:val="28"/>
          <w:lang w:val="sr-Cyrl-RS"/>
        </w:rPr>
        <w:t>ривање циљ</w:t>
      </w:r>
      <w:r w:rsidR="0020389B" w:rsidRPr="00F35D7A">
        <w:rPr>
          <w:rFonts w:ascii="Times New Roman" w:eastAsia="Times New Roman" w:hAnsi="Times New Roman" w:cs="Times New Roman"/>
          <w:sz w:val="28"/>
          <w:szCs w:val="28"/>
          <w:lang w:val="sr-Cyrl-RS"/>
        </w:rPr>
        <w:t>е</w:t>
      </w:r>
      <w:r w:rsidRPr="00F35D7A">
        <w:rPr>
          <w:rFonts w:ascii="Times New Roman" w:eastAsia="Times New Roman" w:hAnsi="Times New Roman" w:cs="Times New Roman"/>
          <w:sz w:val="28"/>
          <w:szCs w:val="28"/>
          <w:lang w:val="sr-Cyrl-RS"/>
        </w:rPr>
        <w:t>ва</w:t>
      </w:r>
    </w:p>
    <w:p w14:paraId="3414DA76" w14:textId="77777777" w:rsidR="007E1976" w:rsidRPr="00ED66B0" w:rsidRDefault="007E1976" w:rsidP="00320F17">
      <w:pPr>
        <w:pStyle w:val="ListParagraph"/>
        <w:spacing w:after="0" w:line="240" w:lineRule="auto"/>
        <w:jc w:val="both"/>
        <w:rPr>
          <w:rFonts w:ascii="Times New Roman" w:eastAsia="Times New Roman" w:hAnsi="Times New Roman" w:cs="Times New Roman"/>
          <w:sz w:val="24"/>
          <w:szCs w:val="24"/>
          <w:lang w:val="sr-Cyrl-RS"/>
        </w:rPr>
      </w:pPr>
    </w:p>
    <w:p w14:paraId="0E677D6E" w14:textId="77777777" w:rsidR="007E2EC6" w:rsidRPr="00ED66B0" w:rsidRDefault="007E2EC6" w:rsidP="007E2EC6">
      <w:pPr>
        <w:pStyle w:val="ListParagraph"/>
        <w:spacing w:after="0" w:line="240" w:lineRule="auto"/>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Анализа опција за остваривање циљева</w:t>
      </w:r>
    </w:p>
    <w:p w14:paraId="33439823" w14:textId="77777777" w:rsidR="007E2EC6" w:rsidRPr="00ED66B0" w:rsidRDefault="007E2EC6" w:rsidP="007E2EC6">
      <w:pPr>
        <w:pStyle w:val="ListParagraph"/>
        <w:spacing w:after="0" w:line="240" w:lineRule="auto"/>
        <w:jc w:val="both"/>
        <w:rPr>
          <w:rFonts w:ascii="Times New Roman" w:eastAsia="Times New Roman" w:hAnsi="Times New Roman" w:cs="Times New Roman"/>
          <w:sz w:val="24"/>
          <w:szCs w:val="24"/>
          <w:lang w:val="sr-Cyrl-RS"/>
        </w:rPr>
      </w:pPr>
    </w:p>
    <w:p w14:paraId="433052E0" w14:textId="5DB8E87B" w:rsidR="007E2EC6" w:rsidRPr="00ED66B0" w:rsidRDefault="007E2EC6" w:rsidP="007E2EC6">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У циљу разматрања најбоље опције за </w:t>
      </w:r>
      <w:r w:rsidRPr="009B132F">
        <w:rPr>
          <w:rFonts w:ascii="Times New Roman" w:eastAsia="Times New Roman" w:hAnsi="Times New Roman" w:cs="Times New Roman"/>
          <w:sz w:val="24"/>
          <w:szCs w:val="24"/>
          <w:lang w:val="sr-Cyrl-RS"/>
        </w:rPr>
        <w:t>Програм</w:t>
      </w:r>
      <w:r w:rsidRPr="00ED66B0">
        <w:rPr>
          <w:rFonts w:ascii="Times New Roman" w:eastAsia="Times New Roman" w:hAnsi="Times New Roman" w:cs="Times New Roman"/>
          <w:sz w:val="24"/>
          <w:szCs w:val="24"/>
          <w:lang w:val="sr-Cyrl-RS"/>
        </w:rPr>
        <w:t xml:space="preserve"> и усвајање најбољих решења, разматране су следеће опције:</w:t>
      </w:r>
    </w:p>
    <w:p w14:paraId="2FE84540" w14:textId="1746A3FC" w:rsidR="007E2EC6" w:rsidRPr="00ED66B0" w:rsidRDefault="0067285C" w:rsidP="007E2EC6">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1)</w:t>
      </w:r>
      <w:r w:rsidR="007E2EC6" w:rsidRPr="00ED66B0">
        <w:rPr>
          <w:rFonts w:ascii="Times New Roman" w:eastAsia="Times New Roman" w:hAnsi="Times New Roman" w:cs="Times New Roman"/>
          <w:sz w:val="24"/>
          <w:szCs w:val="24"/>
          <w:lang w:val="sr-Cyrl-RS"/>
        </w:rPr>
        <w:t xml:space="preserve"> </w:t>
      </w:r>
      <w:r w:rsidR="007E2EC6" w:rsidRPr="00ED66B0">
        <w:rPr>
          <w:rFonts w:ascii="Times New Roman" w:eastAsia="Times New Roman" w:hAnsi="Times New Roman" w:cs="Times New Roman"/>
          <w:i/>
          <w:sz w:val="24"/>
          <w:szCs w:val="24"/>
          <w:lang w:val="sl-SI"/>
        </w:rPr>
        <w:t>Status quo</w:t>
      </w:r>
      <w:r w:rsidR="007E2EC6" w:rsidRPr="00ED66B0">
        <w:rPr>
          <w:rFonts w:ascii="Times New Roman" w:eastAsia="Times New Roman" w:hAnsi="Times New Roman" w:cs="Times New Roman"/>
          <w:sz w:val="24"/>
          <w:szCs w:val="24"/>
          <w:lang w:val="sr-Cyrl-RS"/>
        </w:rPr>
        <w:t xml:space="preserve"> опција;</w:t>
      </w:r>
    </w:p>
    <w:p w14:paraId="7CB574F9" w14:textId="7FFFCAF8" w:rsidR="007E2EC6" w:rsidRPr="00ED66B0" w:rsidRDefault="0067285C" w:rsidP="007E2EC6">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l-SI"/>
        </w:rPr>
        <w:t>2</w:t>
      </w:r>
      <w:r w:rsidRPr="00ED66B0">
        <w:rPr>
          <w:rFonts w:ascii="Times New Roman" w:eastAsia="Times New Roman" w:hAnsi="Times New Roman" w:cs="Times New Roman"/>
          <w:sz w:val="24"/>
          <w:szCs w:val="24"/>
          <w:lang w:val="sr-Cyrl-RS"/>
        </w:rPr>
        <w:t>)</w:t>
      </w:r>
      <w:r w:rsidR="007E2EC6" w:rsidRPr="00ED66B0">
        <w:rPr>
          <w:rFonts w:ascii="Times New Roman" w:eastAsia="Times New Roman" w:hAnsi="Times New Roman" w:cs="Times New Roman"/>
          <w:sz w:val="24"/>
          <w:szCs w:val="24"/>
          <w:lang w:val="sl-SI"/>
        </w:rPr>
        <w:t xml:space="preserve"> </w:t>
      </w:r>
      <w:r w:rsidR="007E2EC6" w:rsidRPr="00ED66B0">
        <w:rPr>
          <w:rFonts w:ascii="Times New Roman" w:eastAsia="Times New Roman" w:hAnsi="Times New Roman" w:cs="Times New Roman"/>
          <w:sz w:val="24"/>
          <w:szCs w:val="24"/>
          <w:lang w:val="sr-Cyrl-RS"/>
        </w:rPr>
        <w:t>Развој свих неопходних могућности дијагностике и лечења ретких болести у Републици Србији;</w:t>
      </w:r>
    </w:p>
    <w:p w14:paraId="585574A8" w14:textId="7529AD7B" w:rsidR="007E2EC6" w:rsidRPr="00ED66B0" w:rsidRDefault="0067285C" w:rsidP="007E2EC6">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3) </w:t>
      </w:r>
      <w:r w:rsidR="007E2EC6" w:rsidRPr="00ED66B0">
        <w:rPr>
          <w:rFonts w:ascii="Times New Roman" w:eastAsia="Times New Roman" w:hAnsi="Times New Roman" w:cs="Times New Roman"/>
          <w:sz w:val="24"/>
          <w:szCs w:val="24"/>
          <w:lang w:val="sr-Cyrl-RS"/>
        </w:rPr>
        <w:t>Улагање искључиво у лечење и дијагностику ретких болести у иностранству;</w:t>
      </w:r>
    </w:p>
    <w:p w14:paraId="61694924" w14:textId="7A1DD5DB" w:rsidR="007E2EC6" w:rsidRPr="00ED66B0" w:rsidRDefault="0067285C" w:rsidP="007E2EC6">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4)</w:t>
      </w:r>
      <w:r w:rsidR="007E2EC6" w:rsidRPr="00ED66B0">
        <w:rPr>
          <w:rFonts w:ascii="Times New Roman" w:eastAsia="Times New Roman" w:hAnsi="Times New Roman" w:cs="Times New Roman"/>
          <w:sz w:val="24"/>
          <w:szCs w:val="24"/>
          <w:lang w:val="sr-Cyrl-RS"/>
        </w:rPr>
        <w:t xml:space="preserve"> Комбиновани приступ кроз улагања у проширење спектра услуга у </w:t>
      </w:r>
      <w:r w:rsidR="00B9345C" w:rsidRPr="00ED66B0">
        <w:rPr>
          <w:rFonts w:ascii="Times New Roman" w:eastAsia="Times New Roman" w:hAnsi="Times New Roman" w:cs="Times New Roman"/>
          <w:sz w:val="24"/>
          <w:szCs w:val="24"/>
          <w:lang w:val="sr-Cyrl-RS"/>
        </w:rPr>
        <w:t xml:space="preserve">Републици </w:t>
      </w:r>
      <w:r w:rsidR="007E2EC6" w:rsidRPr="00ED66B0">
        <w:rPr>
          <w:rFonts w:ascii="Times New Roman" w:eastAsia="Times New Roman" w:hAnsi="Times New Roman" w:cs="Times New Roman"/>
          <w:sz w:val="24"/>
          <w:szCs w:val="24"/>
          <w:lang w:val="sr-Cyrl-RS"/>
        </w:rPr>
        <w:t>Србији, уз истовремено улагање у дијагностику и лечење у иностранству.</w:t>
      </w:r>
    </w:p>
    <w:p w14:paraId="1F27CA70" w14:textId="77777777" w:rsidR="007E2EC6" w:rsidRPr="00ED66B0" w:rsidRDefault="007E2EC6" w:rsidP="007E2EC6">
      <w:pPr>
        <w:spacing w:after="0" w:line="240" w:lineRule="auto"/>
        <w:ind w:left="360"/>
        <w:jc w:val="both"/>
        <w:rPr>
          <w:rFonts w:ascii="Times New Roman" w:eastAsia="Times New Roman" w:hAnsi="Times New Roman" w:cs="Times New Roman"/>
          <w:b/>
          <w:sz w:val="24"/>
          <w:szCs w:val="24"/>
          <w:u w:val="single"/>
          <w:lang w:val="sr-Cyrl-RS"/>
        </w:rPr>
      </w:pPr>
    </w:p>
    <w:p w14:paraId="548DF4CA" w14:textId="77777777" w:rsidR="007E2EC6" w:rsidRPr="00ED66B0" w:rsidRDefault="007E2EC6" w:rsidP="007E2EC6">
      <w:pPr>
        <w:spacing w:after="0" w:line="240" w:lineRule="auto"/>
        <w:ind w:left="360"/>
        <w:jc w:val="both"/>
        <w:rPr>
          <w:rFonts w:ascii="Times New Roman" w:eastAsia="Times New Roman" w:hAnsi="Times New Roman" w:cs="Times New Roman"/>
          <w:sz w:val="24"/>
          <w:szCs w:val="24"/>
          <w:lang w:val="sl-SI"/>
        </w:rPr>
      </w:pPr>
      <w:r w:rsidRPr="00ED66B0">
        <w:rPr>
          <w:rFonts w:ascii="Times New Roman" w:eastAsia="Times New Roman" w:hAnsi="Times New Roman" w:cs="Times New Roman"/>
          <w:sz w:val="24"/>
          <w:szCs w:val="24"/>
          <w:lang w:val="sr-Cyrl-RS"/>
        </w:rPr>
        <w:t xml:space="preserve">Опција 1 - </w:t>
      </w:r>
      <w:r w:rsidRPr="00ED66B0">
        <w:rPr>
          <w:rFonts w:ascii="Times New Roman" w:eastAsia="Times New Roman" w:hAnsi="Times New Roman" w:cs="Times New Roman"/>
          <w:sz w:val="24"/>
          <w:szCs w:val="24"/>
          <w:lang w:val="sl-SI"/>
        </w:rPr>
        <w:t>status quo</w:t>
      </w:r>
    </w:p>
    <w:p w14:paraId="64F4DBDF" w14:textId="77777777" w:rsidR="007E2EC6" w:rsidRPr="00ED66B0" w:rsidRDefault="007E2EC6" w:rsidP="007E2EC6">
      <w:pPr>
        <w:spacing w:after="0" w:line="240" w:lineRule="auto"/>
        <w:ind w:left="360"/>
        <w:jc w:val="both"/>
        <w:rPr>
          <w:rFonts w:ascii="Times New Roman" w:eastAsia="Times New Roman" w:hAnsi="Times New Roman" w:cs="Times New Roman"/>
          <w:sz w:val="24"/>
          <w:szCs w:val="24"/>
          <w:lang w:val="sr-Cyrl-RS"/>
        </w:rPr>
      </w:pPr>
    </w:p>
    <w:p w14:paraId="20A3E8D5" w14:textId="60F771F0" w:rsidR="007E2EC6" w:rsidRPr="00ED66B0" w:rsidRDefault="007E2EC6" w:rsidP="007E2EC6">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У случају да се не спроведу никакве промене у области ретких болести, те се настави са досадашњом праксом, позитивни ефекти би били изузетно ограничени. Непостојање дефиниције ретке болести у националним прописима доводи до тога да се здравствене услуге за лица оболела од ретких болести не могу пратити кроз здравствени систем, нити је могуће направити свеобухватан регистар, чиме је онемогућено правилно планирање неопходних средстава за здравствену заштиту ових лица. Поред тога, не постоји попис лабораторија у земљи које се баве дијагностиком ретких болести, па се одређени број дијагностичких метода које се могу урадити у земљи раде у иностранству, што доводи до већих трошкова здравствене заштите. Додатно, како не постоји мултидисциплинарни тим који би се бавио овом облашћу, не постоји свеобухватна анализа прописа и праћење ефеката у области ретких болести, нити системска подршка подизању свести или удружењима оболелих. Поред тога, потребе лица оболелих од ретких болести у систему социјалне заштите нису задовољене, јер се систем социјалне заштите своди на прописе који не </w:t>
      </w:r>
      <w:r w:rsidR="0067285C" w:rsidRPr="00ED66B0">
        <w:rPr>
          <w:rFonts w:ascii="Times New Roman" w:eastAsia="Times New Roman" w:hAnsi="Times New Roman" w:cs="Times New Roman"/>
          <w:sz w:val="24"/>
          <w:szCs w:val="24"/>
          <w:lang w:val="sr-Cyrl-RS"/>
        </w:rPr>
        <w:t xml:space="preserve">препознају </w:t>
      </w:r>
      <w:r w:rsidRPr="00ED66B0">
        <w:rPr>
          <w:rFonts w:ascii="Times New Roman" w:eastAsia="Times New Roman" w:hAnsi="Times New Roman" w:cs="Times New Roman"/>
          <w:sz w:val="24"/>
          <w:szCs w:val="24"/>
          <w:lang w:val="sr-Cyrl-RS"/>
        </w:rPr>
        <w:t>у потпуности сложеност ретких боле</w:t>
      </w:r>
      <w:r w:rsidR="00753D4D">
        <w:rPr>
          <w:rFonts w:ascii="Times New Roman" w:eastAsia="Times New Roman" w:hAnsi="Times New Roman" w:cs="Times New Roman"/>
          <w:sz w:val="24"/>
          <w:szCs w:val="24"/>
          <w:lang w:val="sr-Cyrl-RS"/>
        </w:rPr>
        <w:t>сти. Коначно, и поред опредељених</w:t>
      </w:r>
      <w:r w:rsidRPr="00ED66B0">
        <w:rPr>
          <w:rFonts w:ascii="Times New Roman" w:eastAsia="Times New Roman" w:hAnsi="Times New Roman" w:cs="Times New Roman"/>
          <w:sz w:val="24"/>
          <w:szCs w:val="24"/>
          <w:lang w:val="sr-Cyrl-RS"/>
        </w:rPr>
        <w:t xml:space="preserve"> средстава у буџету за ретке болести који се из године у годину увећава, нису довољно јасно дефинисана правила за одобравање лечења из буџета, систем процене ефикасности лекова, нити постоји планирање потреба, као ни увид у статус нових терапија за ретке болести које се појављују сваке године.</w:t>
      </w:r>
    </w:p>
    <w:p w14:paraId="4B27FFA8" w14:textId="2D9F63B1" w:rsidR="007E2EC6" w:rsidRPr="00ED66B0" w:rsidRDefault="007E2EC6" w:rsidP="007E2EC6">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Ефекти оваквог приступа су пре свега финансијски, у смислу великих и нерационалних издатака за здравствену заштиту и великих издатака које породице лица оболелих од ретких болести морају да сносе сами. Међутим, највећи трошак се огледа у томе да се </w:t>
      </w:r>
      <w:r w:rsidR="0067285C" w:rsidRPr="00ED66B0">
        <w:rPr>
          <w:rFonts w:ascii="Times New Roman" w:eastAsia="Times New Roman" w:hAnsi="Times New Roman" w:cs="Times New Roman"/>
          <w:sz w:val="24"/>
          <w:szCs w:val="24"/>
          <w:lang w:val="sr-Cyrl-RS"/>
        </w:rPr>
        <w:t>тим</w:t>
      </w:r>
      <w:r w:rsidRPr="00ED66B0">
        <w:rPr>
          <w:rFonts w:ascii="Times New Roman" w:eastAsia="Times New Roman" w:hAnsi="Times New Roman" w:cs="Times New Roman"/>
          <w:sz w:val="24"/>
          <w:szCs w:val="24"/>
          <w:lang w:val="sr-Cyrl-RS"/>
        </w:rPr>
        <w:t xml:space="preserve"> лицима не обезбеђује највећи могући квалитет живота, што има директне последице на друштво у целини. Осим тога, </w:t>
      </w:r>
      <w:r w:rsidRPr="00ED66B0">
        <w:rPr>
          <w:rFonts w:ascii="Times New Roman" w:eastAsia="Times New Roman" w:hAnsi="Times New Roman" w:cs="Times New Roman"/>
          <w:i/>
          <w:sz w:val="24"/>
          <w:szCs w:val="24"/>
          <w:lang w:val="sl-SI"/>
        </w:rPr>
        <w:t>status quo</w:t>
      </w:r>
      <w:r w:rsidRPr="00ED66B0">
        <w:rPr>
          <w:rFonts w:ascii="Times New Roman" w:eastAsia="Times New Roman" w:hAnsi="Times New Roman" w:cs="Times New Roman"/>
          <w:sz w:val="24"/>
          <w:szCs w:val="24"/>
          <w:lang w:val="sr-Cyrl-RS"/>
        </w:rPr>
        <w:t xml:space="preserve"> као опција значи и оптерећење за оболеле и њихове породице у сваком смислу: финансијском, психичком, физичком (инвалидитет), чиме се онемогућава да буду корисни чланови друштва, који доприносе у складу са својим могућностима.</w:t>
      </w:r>
    </w:p>
    <w:p w14:paraId="5887A66C" w14:textId="77777777" w:rsidR="007E2EC6" w:rsidRPr="00ED66B0" w:rsidRDefault="007E2EC6" w:rsidP="007E2EC6">
      <w:pPr>
        <w:spacing w:after="0" w:line="240" w:lineRule="auto"/>
        <w:jc w:val="both"/>
        <w:rPr>
          <w:rFonts w:ascii="Times New Roman" w:eastAsia="Times New Roman" w:hAnsi="Times New Roman" w:cs="Times New Roman"/>
          <w:sz w:val="24"/>
          <w:szCs w:val="24"/>
          <w:lang w:val="sr-Cyrl-RS"/>
        </w:rPr>
      </w:pPr>
    </w:p>
    <w:p w14:paraId="670867A1" w14:textId="77777777" w:rsidR="007E2EC6" w:rsidRPr="00ED66B0" w:rsidRDefault="007E2EC6" w:rsidP="007E2EC6">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Опција 2 - Развој свих неопходних могућности дијагностике и лечења ретких болести у Републици Србији</w:t>
      </w:r>
    </w:p>
    <w:p w14:paraId="487C88FE" w14:textId="77777777" w:rsidR="007E2EC6" w:rsidRPr="00ED66B0" w:rsidRDefault="007E2EC6" w:rsidP="007E2EC6">
      <w:pPr>
        <w:spacing w:after="0" w:line="240" w:lineRule="auto"/>
        <w:ind w:firstLine="709"/>
        <w:jc w:val="both"/>
        <w:rPr>
          <w:rFonts w:ascii="Times New Roman" w:eastAsia="Times New Roman" w:hAnsi="Times New Roman" w:cs="Times New Roman"/>
          <w:b/>
          <w:sz w:val="24"/>
          <w:szCs w:val="24"/>
          <w:lang w:val="sr-Cyrl-RS"/>
        </w:rPr>
      </w:pPr>
    </w:p>
    <w:p w14:paraId="6CA05BA0" w14:textId="77777777" w:rsidR="007E2EC6" w:rsidRPr="00ED66B0" w:rsidRDefault="007E2EC6" w:rsidP="007E2EC6">
      <w:pPr>
        <w:spacing w:after="0" w:line="240" w:lineRule="auto"/>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ab/>
        <w:t>Опција развоја свих неопходних могућности дијагностике и лечења ретких болести у Републици Србији ограничава побољшање квалитета живота лица оболелих од ретких болести, уз огромне финансијске издатке.</w:t>
      </w:r>
    </w:p>
    <w:p w14:paraId="5EE803C8" w14:textId="4F386700" w:rsidR="007E2EC6" w:rsidRPr="00ED66B0" w:rsidRDefault="007E2EC6" w:rsidP="007E2EC6">
      <w:pPr>
        <w:spacing w:after="0" w:line="240" w:lineRule="auto"/>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ab/>
      </w:r>
      <w:r w:rsidR="0067285C" w:rsidRPr="00ED66B0">
        <w:rPr>
          <w:rFonts w:ascii="Times New Roman" w:eastAsia="Times New Roman" w:hAnsi="Times New Roman" w:cs="Times New Roman"/>
          <w:sz w:val="24"/>
          <w:szCs w:val="24"/>
          <w:lang w:val="sr-Cyrl-RS"/>
        </w:rPr>
        <w:t>Наведена</w:t>
      </w:r>
      <w:r w:rsidRPr="00ED66B0">
        <w:rPr>
          <w:rFonts w:ascii="Times New Roman" w:eastAsia="Times New Roman" w:hAnsi="Times New Roman" w:cs="Times New Roman"/>
          <w:sz w:val="24"/>
          <w:szCs w:val="24"/>
          <w:lang w:val="sr-Cyrl-RS"/>
        </w:rPr>
        <w:t xml:space="preserve"> опција захтева свеобухватну анализу постојећих капацитета за дијагностику и лечење ретких болести у </w:t>
      </w:r>
      <w:r w:rsidR="0067285C" w:rsidRPr="00ED66B0">
        <w:rPr>
          <w:rFonts w:ascii="Times New Roman" w:eastAsia="Times New Roman" w:hAnsi="Times New Roman" w:cs="Times New Roman"/>
          <w:sz w:val="24"/>
          <w:szCs w:val="24"/>
          <w:lang w:val="sr-Cyrl-RS"/>
        </w:rPr>
        <w:t xml:space="preserve">Републици </w:t>
      </w:r>
      <w:r w:rsidRPr="00ED66B0">
        <w:rPr>
          <w:rFonts w:ascii="Times New Roman" w:eastAsia="Times New Roman" w:hAnsi="Times New Roman" w:cs="Times New Roman"/>
          <w:sz w:val="24"/>
          <w:szCs w:val="24"/>
          <w:lang w:val="sr-Cyrl-RS"/>
        </w:rPr>
        <w:t>Србији и усмереност ка што бољој искоришћености ових капацитета. Такође, захтева усвајање дефиниције ретке болести ради израде регистра и планирања здравствене заштите за ову циљну групу. На основу података прикупљених тим анализама, било би могуће планирати финансијска средства за развој недостајућих дијагностичких метода и неопходне терапије за ретке болести. Кључно ограничење ове опције је у томе што би, за овакву свеобухватну промену правца у области ретких болести, било неопходно школовати, додатно обучити или ангажовати велики број стручњака. То се може оценити као тешко достижно, с обзиром на чињеницу да је у питању око 7.000 ретких болести, док Република Србија укупно има 15.000 лекара специјалиста, од којих се само изузетно мали број бави ретким болестима у својој области.</w:t>
      </w:r>
    </w:p>
    <w:p w14:paraId="05E5F6D6" w14:textId="2B3E4DB3" w:rsidR="007E2EC6" w:rsidRPr="00ED66B0" w:rsidRDefault="007E2EC6" w:rsidP="007E2EC6">
      <w:pPr>
        <w:spacing w:after="0" w:line="240" w:lineRule="auto"/>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ab/>
        <w:t>Ефект</w:t>
      </w:r>
      <w:r w:rsidR="0067285C" w:rsidRPr="00ED66B0">
        <w:rPr>
          <w:rFonts w:ascii="Times New Roman" w:eastAsia="Times New Roman" w:hAnsi="Times New Roman" w:cs="Times New Roman"/>
          <w:sz w:val="24"/>
          <w:szCs w:val="24"/>
          <w:lang w:val="sr-Cyrl-RS"/>
        </w:rPr>
        <w:t>и</w:t>
      </w:r>
      <w:r w:rsidRPr="00ED66B0">
        <w:rPr>
          <w:rFonts w:ascii="Times New Roman" w:eastAsia="Times New Roman" w:hAnsi="Times New Roman" w:cs="Times New Roman"/>
          <w:sz w:val="24"/>
          <w:szCs w:val="24"/>
          <w:lang w:val="sr-Cyrl-RS"/>
        </w:rPr>
        <w:t xml:space="preserve"> избора ове опције </w:t>
      </w:r>
      <w:r w:rsidR="00661CE9">
        <w:rPr>
          <w:rFonts w:ascii="Times New Roman" w:eastAsia="Times New Roman" w:hAnsi="Times New Roman" w:cs="Times New Roman"/>
          <w:sz w:val="24"/>
          <w:szCs w:val="24"/>
          <w:lang w:val="sr-Cyrl-RS"/>
        </w:rPr>
        <w:t>јесу</w:t>
      </w:r>
      <w:r w:rsidRPr="00ED66B0">
        <w:rPr>
          <w:rFonts w:ascii="Times New Roman" w:eastAsia="Times New Roman" w:hAnsi="Times New Roman" w:cs="Times New Roman"/>
          <w:sz w:val="24"/>
          <w:szCs w:val="24"/>
          <w:lang w:val="sr-Cyrl-RS"/>
        </w:rPr>
        <w:t xml:space="preserve"> драстично повећање издвајања за здравствену заштиту лица оболелих од ретких болести. С друге стране, као позитиван ефекат се може очекивати повећан квалитет живота тих лица. </w:t>
      </w:r>
    </w:p>
    <w:p w14:paraId="623B27C9" w14:textId="77777777" w:rsidR="007E2EC6" w:rsidRPr="00ED66B0" w:rsidRDefault="007E2EC6" w:rsidP="007E2EC6">
      <w:pPr>
        <w:spacing w:after="0" w:line="240" w:lineRule="auto"/>
        <w:jc w:val="both"/>
        <w:rPr>
          <w:rFonts w:ascii="Times New Roman" w:eastAsia="Times New Roman" w:hAnsi="Times New Roman" w:cs="Times New Roman"/>
          <w:sz w:val="24"/>
          <w:szCs w:val="24"/>
          <w:lang w:val="sr-Cyrl-RS"/>
        </w:rPr>
      </w:pPr>
    </w:p>
    <w:p w14:paraId="12724521" w14:textId="77777777" w:rsidR="007E2EC6" w:rsidRPr="00ED66B0" w:rsidRDefault="007E2EC6" w:rsidP="007E2EC6">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Опција 3 - Улагање искључиво у лечење и дијагностику ретких болести у иностранству</w:t>
      </w:r>
    </w:p>
    <w:p w14:paraId="44D2C72C" w14:textId="77777777" w:rsidR="007E2EC6" w:rsidRPr="00ED66B0" w:rsidRDefault="007E2EC6" w:rsidP="007E2EC6">
      <w:pPr>
        <w:spacing w:after="0" w:line="240" w:lineRule="auto"/>
        <w:jc w:val="both"/>
        <w:rPr>
          <w:rFonts w:ascii="Times New Roman" w:eastAsia="Times New Roman" w:hAnsi="Times New Roman" w:cs="Times New Roman"/>
          <w:b/>
          <w:sz w:val="24"/>
          <w:szCs w:val="24"/>
          <w:u w:val="single"/>
          <w:lang w:val="sr-Cyrl-RS"/>
        </w:rPr>
      </w:pPr>
    </w:p>
    <w:p w14:paraId="652FC810" w14:textId="389AA594" w:rsidR="007E2EC6" w:rsidRPr="00ED66B0" w:rsidRDefault="007E2EC6" w:rsidP="007E2EC6">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Опција улагање искључиво у лечење и дијагностику ретких болести у иностранству изискује систематич</w:t>
      </w:r>
      <w:r w:rsidR="0067285C" w:rsidRPr="00ED66B0">
        <w:rPr>
          <w:rFonts w:ascii="Times New Roman" w:eastAsia="Times New Roman" w:hAnsi="Times New Roman" w:cs="Times New Roman"/>
          <w:sz w:val="24"/>
          <w:szCs w:val="24"/>
          <w:lang w:val="sr-Cyrl-RS"/>
        </w:rPr>
        <w:t>а</w:t>
      </w:r>
      <w:r w:rsidRPr="00ED66B0">
        <w:rPr>
          <w:rFonts w:ascii="Times New Roman" w:eastAsia="Times New Roman" w:hAnsi="Times New Roman" w:cs="Times New Roman"/>
          <w:sz w:val="24"/>
          <w:szCs w:val="24"/>
          <w:lang w:val="sr-Cyrl-RS"/>
        </w:rPr>
        <w:t xml:space="preserve">ни приступ анализи потреба, уз огромне финансијске издатаке. </w:t>
      </w:r>
    </w:p>
    <w:p w14:paraId="751AE8EC" w14:textId="77777777" w:rsidR="007E2EC6" w:rsidRPr="00ED66B0" w:rsidRDefault="007E2EC6" w:rsidP="007E2EC6">
      <w:pPr>
        <w:spacing w:after="0" w:line="240" w:lineRule="auto"/>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ab/>
        <w:t>Анализа потреба мора кренути од формирања регистра и пописа оних дијагностичких метода или лечења које се већ обављају у иностранству, а потом је неопходно направити контакте са иностраним установама које могу да пруже и остале услуге када су дијагностика и лечење у питању. Поред тога, неопходно би било изменити низ прописа како би се поједноставио процес слања узорака или оболелих лица у иностранство, а потом и обука медицинског и немедицинског особља о поступку, процедури и начину упућивања у иностранство.</w:t>
      </w:r>
    </w:p>
    <w:p w14:paraId="2466A125" w14:textId="6A612E01" w:rsidR="007E2EC6" w:rsidRPr="00ED66B0" w:rsidRDefault="007E2EC6" w:rsidP="007E2EC6">
      <w:pPr>
        <w:spacing w:after="0" w:line="240" w:lineRule="auto"/>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ab/>
        <w:t xml:space="preserve">Ефекти ове опције </w:t>
      </w:r>
      <w:r w:rsidR="00661CE9">
        <w:rPr>
          <w:rFonts w:ascii="Times New Roman" w:eastAsia="Times New Roman" w:hAnsi="Times New Roman" w:cs="Times New Roman"/>
          <w:sz w:val="24"/>
          <w:szCs w:val="24"/>
          <w:lang w:val="sr-Cyrl-RS"/>
        </w:rPr>
        <w:t>јесу</w:t>
      </w:r>
      <w:r w:rsidRPr="00ED66B0">
        <w:rPr>
          <w:rFonts w:ascii="Times New Roman" w:eastAsia="Times New Roman" w:hAnsi="Times New Roman" w:cs="Times New Roman"/>
          <w:sz w:val="24"/>
          <w:szCs w:val="24"/>
          <w:lang w:val="sr-Cyrl-RS"/>
        </w:rPr>
        <w:t xml:space="preserve"> огромно издвајање за слање у иностранство, потреба за изменом низа законских и подзаконских аката, потреба за успостављањем комплексног система праћења упућених пацијената и едукације стручњака. Ефекат по лица оболела од ретких болести би био позитиван у смислу убрзавања дијагнозе и побољшања доступности лечења, али уз упитно повећање квалитета живота, с обзиром на реалну потребу да често бораве ван земље. Коначно, један од најнеповољнијих ефеката који се може очекивати је изузетно незадовољство стручњака за ретке болести у </w:t>
      </w:r>
      <w:r w:rsidR="0067285C" w:rsidRPr="00ED66B0">
        <w:rPr>
          <w:rFonts w:ascii="Times New Roman" w:eastAsia="Times New Roman" w:hAnsi="Times New Roman" w:cs="Times New Roman"/>
          <w:sz w:val="24"/>
          <w:szCs w:val="24"/>
          <w:lang w:val="sr-Cyrl-RS"/>
        </w:rPr>
        <w:t xml:space="preserve">Републици </w:t>
      </w:r>
      <w:r w:rsidRPr="00ED66B0">
        <w:rPr>
          <w:rFonts w:ascii="Times New Roman" w:eastAsia="Times New Roman" w:hAnsi="Times New Roman" w:cs="Times New Roman"/>
          <w:sz w:val="24"/>
          <w:szCs w:val="24"/>
          <w:lang w:val="sr-Cyrl-RS"/>
        </w:rPr>
        <w:t>Србији, јер би на овај начин били приморани да примарно упућују своје пацијенте у иностранство, чак и када постоје могућности дијагностике и лечења, као и одговарајућа експертиза у земљи.</w:t>
      </w:r>
    </w:p>
    <w:p w14:paraId="1040C237" w14:textId="77777777" w:rsidR="007E2EC6" w:rsidRPr="00ED66B0" w:rsidRDefault="007E2EC6" w:rsidP="007E2EC6">
      <w:pPr>
        <w:spacing w:after="0" w:line="240" w:lineRule="auto"/>
        <w:jc w:val="both"/>
        <w:rPr>
          <w:rFonts w:ascii="Times New Roman" w:eastAsia="Times New Roman" w:hAnsi="Times New Roman" w:cs="Times New Roman"/>
          <w:sz w:val="24"/>
          <w:szCs w:val="24"/>
          <w:lang w:val="sr-Cyrl-RS"/>
        </w:rPr>
      </w:pPr>
    </w:p>
    <w:p w14:paraId="1F676D2F" w14:textId="715ED7EF" w:rsidR="007E2EC6" w:rsidRPr="00ED66B0" w:rsidRDefault="007E2EC6" w:rsidP="007E2EC6">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Опција 4 - Комбиновани приступ кроз улагања у проширење спектра услуга у </w:t>
      </w:r>
      <w:r w:rsidR="0067285C" w:rsidRPr="00ED66B0">
        <w:rPr>
          <w:rFonts w:ascii="Times New Roman" w:eastAsia="Times New Roman" w:hAnsi="Times New Roman" w:cs="Times New Roman"/>
          <w:sz w:val="24"/>
          <w:szCs w:val="24"/>
          <w:lang w:val="sr-Cyrl-RS"/>
        </w:rPr>
        <w:t xml:space="preserve">Републици </w:t>
      </w:r>
      <w:r w:rsidRPr="00ED66B0">
        <w:rPr>
          <w:rFonts w:ascii="Times New Roman" w:eastAsia="Times New Roman" w:hAnsi="Times New Roman" w:cs="Times New Roman"/>
          <w:sz w:val="24"/>
          <w:szCs w:val="24"/>
          <w:lang w:val="sr-Cyrl-RS"/>
        </w:rPr>
        <w:t>Србији, уз истовремено улагање у дијагностику и лечење у иностранству</w:t>
      </w:r>
    </w:p>
    <w:p w14:paraId="5DD45633" w14:textId="77777777" w:rsidR="007E2EC6" w:rsidRPr="00ED66B0" w:rsidRDefault="007E2EC6" w:rsidP="007E2EC6">
      <w:pPr>
        <w:spacing w:after="0" w:line="240" w:lineRule="auto"/>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 </w:t>
      </w:r>
    </w:p>
    <w:p w14:paraId="35FBD039" w14:textId="2A18CBB3" w:rsidR="007E2EC6" w:rsidRPr="00ED66B0" w:rsidRDefault="007E2EC6" w:rsidP="007E2EC6">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ab/>
        <w:t xml:space="preserve">Опција комбинованог приступа кроз улагања у проширење спектра услуга у </w:t>
      </w:r>
      <w:r w:rsidR="0067285C" w:rsidRPr="00ED66B0">
        <w:rPr>
          <w:rFonts w:ascii="Times New Roman" w:eastAsia="Times New Roman" w:hAnsi="Times New Roman" w:cs="Times New Roman"/>
          <w:sz w:val="24"/>
          <w:szCs w:val="24"/>
          <w:lang w:val="sr-Cyrl-RS"/>
        </w:rPr>
        <w:t xml:space="preserve">Републици </w:t>
      </w:r>
      <w:r w:rsidRPr="00ED66B0">
        <w:rPr>
          <w:rFonts w:ascii="Times New Roman" w:eastAsia="Times New Roman" w:hAnsi="Times New Roman" w:cs="Times New Roman"/>
          <w:sz w:val="24"/>
          <w:szCs w:val="24"/>
          <w:lang w:val="sr-Cyrl-RS"/>
        </w:rPr>
        <w:t>Србији, уз истовремено улагање у дијагностику и лечење у иностранству постиже се најрационалнији однос уложено-добијено у смислу повећања квалитета живота оболелих, уз рационална финансијска улагања.</w:t>
      </w:r>
    </w:p>
    <w:p w14:paraId="186FF18D" w14:textId="22192537" w:rsidR="007E2EC6" w:rsidRPr="00ED66B0" w:rsidRDefault="007E2EC6" w:rsidP="007E2EC6">
      <w:pPr>
        <w:spacing w:after="0" w:line="240" w:lineRule="auto"/>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ab/>
      </w:r>
      <w:r w:rsidR="0067285C" w:rsidRPr="00ED66B0">
        <w:rPr>
          <w:rFonts w:ascii="Times New Roman" w:eastAsia="Times New Roman" w:hAnsi="Times New Roman" w:cs="Times New Roman"/>
          <w:sz w:val="24"/>
          <w:szCs w:val="24"/>
          <w:lang w:val="sr-Cyrl-RS"/>
        </w:rPr>
        <w:t>Наведена</w:t>
      </w:r>
      <w:r w:rsidRPr="00ED66B0">
        <w:rPr>
          <w:rFonts w:ascii="Times New Roman" w:eastAsia="Times New Roman" w:hAnsi="Times New Roman" w:cs="Times New Roman"/>
          <w:sz w:val="24"/>
          <w:szCs w:val="24"/>
          <w:lang w:val="sr-Cyrl-RS"/>
        </w:rPr>
        <w:t xml:space="preserve"> опција захтева свеобухватну анализу постојећих капацитета за дијагностику и лечење ретких болести у </w:t>
      </w:r>
      <w:r w:rsidR="0067285C" w:rsidRPr="00ED66B0">
        <w:rPr>
          <w:rFonts w:ascii="Times New Roman" w:eastAsia="Times New Roman" w:hAnsi="Times New Roman" w:cs="Times New Roman"/>
          <w:sz w:val="24"/>
          <w:szCs w:val="24"/>
          <w:lang w:val="sr-Cyrl-RS"/>
        </w:rPr>
        <w:t xml:space="preserve">Републици </w:t>
      </w:r>
      <w:r w:rsidRPr="00ED66B0">
        <w:rPr>
          <w:rFonts w:ascii="Times New Roman" w:eastAsia="Times New Roman" w:hAnsi="Times New Roman" w:cs="Times New Roman"/>
          <w:sz w:val="24"/>
          <w:szCs w:val="24"/>
          <w:lang w:val="sr-Cyrl-RS"/>
        </w:rPr>
        <w:t>Србији и настојање да се ти капацитети што боље искористе. Такође, потребно је усвајање дефиниције ретке болести ради израде регистра и планирања здравствене заштите за ту циљну групу. На основу података прикупљених тим анализама, било би могуће јасно дефинисати које су то методе које се могу даље развијати у земљи, а за које је неопходно упућивање у иностранство. На тај начин, истовремено ће доћи до развоја квалитета усл</w:t>
      </w:r>
      <w:r w:rsidR="0067285C" w:rsidRPr="00ED66B0">
        <w:rPr>
          <w:rFonts w:ascii="Times New Roman" w:eastAsia="Times New Roman" w:hAnsi="Times New Roman" w:cs="Times New Roman"/>
          <w:sz w:val="24"/>
          <w:szCs w:val="24"/>
          <w:lang w:val="sr-Cyrl-RS"/>
        </w:rPr>
        <w:t>уга у земљи, улагањем у развој ц</w:t>
      </w:r>
      <w:r w:rsidRPr="00ED66B0">
        <w:rPr>
          <w:rFonts w:ascii="Times New Roman" w:eastAsia="Times New Roman" w:hAnsi="Times New Roman" w:cs="Times New Roman"/>
          <w:sz w:val="24"/>
          <w:szCs w:val="24"/>
          <w:lang w:val="sr-Cyrl-RS"/>
        </w:rPr>
        <w:t xml:space="preserve">ентара за ретке болести и поједностављивања процедура за упућивање у иностранство када одговарајућу дијагностику или лечење није могуће спровести у земљи. Поред тога, потребно је и унапређење информисаности свих заинтересованих страна у овој области, као и прилагођавање система социјалне заштите кроз измену законских аката, али и унапређење мултидисциплинарности кроз активности </w:t>
      </w:r>
      <w:r w:rsidR="0067285C" w:rsidRPr="00ED66B0">
        <w:rPr>
          <w:rFonts w:ascii="Times New Roman" w:eastAsia="Times New Roman" w:hAnsi="Times New Roman" w:cs="Times New Roman"/>
          <w:sz w:val="24"/>
          <w:szCs w:val="24"/>
          <w:lang w:val="sr-Cyrl-RS"/>
        </w:rPr>
        <w:t>ц</w:t>
      </w:r>
      <w:r w:rsidRPr="00ED66B0">
        <w:rPr>
          <w:rFonts w:ascii="Times New Roman" w:eastAsia="Times New Roman" w:hAnsi="Times New Roman" w:cs="Times New Roman"/>
          <w:sz w:val="24"/>
          <w:szCs w:val="24"/>
          <w:lang w:val="sr-Cyrl-RS"/>
        </w:rPr>
        <w:t xml:space="preserve">ентара за ретке болести које до сада нису биле планиране или подржане. </w:t>
      </w:r>
    </w:p>
    <w:p w14:paraId="199275B5" w14:textId="11023034" w:rsidR="007E2EC6" w:rsidRPr="00ED66B0" w:rsidRDefault="007E2EC6" w:rsidP="007E2EC6">
      <w:pPr>
        <w:spacing w:after="0" w:line="240" w:lineRule="auto"/>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ab/>
        <w:t xml:space="preserve">Свеукупни ефекти избора </w:t>
      </w:r>
      <w:r w:rsidR="0067285C" w:rsidRPr="00ED66B0">
        <w:rPr>
          <w:rFonts w:ascii="Times New Roman" w:eastAsia="Times New Roman" w:hAnsi="Times New Roman" w:cs="Times New Roman"/>
          <w:sz w:val="24"/>
          <w:szCs w:val="24"/>
          <w:lang w:val="sr-Cyrl-RS"/>
        </w:rPr>
        <w:t xml:space="preserve">наведене </w:t>
      </w:r>
      <w:r w:rsidRPr="00ED66B0">
        <w:rPr>
          <w:rFonts w:ascii="Times New Roman" w:eastAsia="Times New Roman" w:hAnsi="Times New Roman" w:cs="Times New Roman"/>
          <w:sz w:val="24"/>
          <w:szCs w:val="24"/>
          <w:lang w:val="sr-Cyrl-RS"/>
        </w:rPr>
        <w:t xml:space="preserve">опције </w:t>
      </w:r>
      <w:r w:rsidR="00661CE9">
        <w:rPr>
          <w:rFonts w:ascii="Times New Roman" w:eastAsia="Times New Roman" w:hAnsi="Times New Roman" w:cs="Times New Roman"/>
          <w:sz w:val="24"/>
          <w:szCs w:val="24"/>
          <w:lang w:val="sr-Cyrl-RS"/>
        </w:rPr>
        <w:t>јесу</w:t>
      </w:r>
      <w:r w:rsidRPr="00ED66B0">
        <w:rPr>
          <w:rFonts w:ascii="Times New Roman" w:eastAsia="Times New Roman" w:hAnsi="Times New Roman" w:cs="Times New Roman"/>
          <w:sz w:val="24"/>
          <w:szCs w:val="24"/>
          <w:lang w:val="sr-Cyrl-RS"/>
        </w:rPr>
        <w:t>: повећање финансијских издатака за ретке болести, уз рационалну процену потреба и могућности, што ће истовремено довести до повећања квалитета живота, смањења чекања на дијагнозу и лечење, али и смањено оптерећење на оболеле, чланове њихових породица, као и на експерте који се баве ретким болестима.</w:t>
      </w:r>
    </w:p>
    <w:p w14:paraId="22BA5F2C" w14:textId="77777777" w:rsidR="007E2EC6" w:rsidRPr="00ED66B0" w:rsidRDefault="007E2EC6" w:rsidP="007E2EC6">
      <w:pPr>
        <w:spacing w:after="0" w:line="240" w:lineRule="auto"/>
        <w:ind w:left="720"/>
        <w:jc w:val="both"/>
        <w:rPr>
          <w:rFonts w:ascii="Times New Roman" w:eastAsia="Times New Roman" w:hAnsi="Times New Roman" w:cs="Times New Roman"/>
          <w:sz w:val="24"/>
          <w:szCs w:val="24"/>
          <w:lang w:val="sr-Cyrl-RS"/>
        </w:rPr>
      </w:pPr>
    </w:p>
    <w:p w14:paraId="62E1DA39" w14:textId="77777777" w:rsidR="007E2EC6" w:rsidRPr="00ED66B0" w:rsidRDefault="007E2EC6" w:rsidP="00B61700">
      <w:pPr>
        <w:spacing w:after="0" w:line="240" w:lineRule="auto"/>
        <w:ind w:firstLine="709"/>
        <w:rPr>
          <w:rFonts w:ascii="Times New Roman" w:hAnsi="Times New Roman" w:cs="Times New Roman"/>
          <w:sz w:val="24"/>
          <w:szCs w:val="24"/>
          <w:lang w:val="sr-Latn-RS"/>
        </w:rPr>
      </w:pPr>
      <w:r w:rsidRPr="00ED66B0">
        <w:rPr>
          <w:rFonts w:ascii="Times New Roman" w:hAnsi="Times New Roman" w:cs="Times New Roman"/>
          <w:sz w:val="24"/>
          <w:szCs w:val="24"/>
          <w:lang w:val="sr-Cyrl-RS"/>
        </w:rPr>
        <w:t>Оцена опција и избор оптималне опције за достизање посебних циљев</w:t>
      </w:r>
      <w:r w:rsidRPr="00ED66B0">
        <w:rPr>
          <w:rFonts w:ascii="Times New Roman" w:hAnsi="Times New Roman" w:cs="Times New Roman"/>
          <w:sz w:val="24"/>
          <w:szCs w:val="24"/>
          <w:lang w:val="sr-Latn-RS"/>
        </w:rPr>
        <w:t>a</w:t>
      </w:r>
    </w:p>
    <w:p w14:paraId="0D7DA23D" w14:textId="77777777" w:rsidR="007E2EC6" w:rsidRPr="00ED66B0" w:rsidRDefault="007E2EC6" w:rsidP="007E2EC6">
      <w:pPr>
        <w:spacing w:after="0" w:line="240" w:lineRule="auto"/>
        <w:rPr>
          <w:rFonts w:ascii="Times New Roman" w:hAnsi="Times New Roman" w:cs="Times New Roman"/>
          <w:b/>
          <w:sz w:val="24"/>
          <w:szCs w:val="24"/>
          <w:lang w:val="sr-Latn-RS"/>
        </w:rPr>
      </w:pPr>
    </w:p>
    <w:p w14:paraId="27C5B65C" w14:textId="50936F85" w:rsidR="007E2EC6" w:rsidRPr="00ED66B0" w:rsidRDefault="007E2EC6" w:rsidP="007E2EC6">
      <w:pPr>
        <w:spacing w:after="0" w:line="240" w:lineRule="auto"/>
        <w:ind w:firstLine="720"/>
        <w:jc w:val="both"/>
        <w:rPr>
          <w:rFonts w:ascii="Times New Roman" w:hAnsi="Times New Roman" w:cs="Times New Roman"/>
          <w:sz w:val="24"/>
          <w:szCs w:val="24"/>
          <w:lang w:val="sr-Cyrl-RS"/>
        </w:rPr>
      </w:pPr>
      <w:r w:rsidRPr="00ED66B0">
        <w:rPr>
          <w:rFonts w:ascii="Times New Roman" w:hAnsi="Times New Roman" w:cs="Times New Roman"/>
          <w:sz w:val="24"/>
          <w:szCs w:val="24"/>
          <w:lang w:val="sr-Cyrl-RS"/>
        </w:rPr>
        <w:t>Поређење и оцена идентификованих опција, у циљу избора оптималне опције за најефикасније достизање постављених посебних циљева, је извршено коришћењем методе мултикритеријумске анализе на основу следећих изабраних критеријума: време за пост</w:t>
      </w:r>
      <w:r w:rsidR="0067285C" w:rsidRPr="00ED66B0">
        <w:rPr>
          <w:rFonts w:ascii="Times New Roman" w:hAnsi="Times New Roman" w:cs="Times New Roman"/>
          <w:sz w:val="24"/>
          <w:szCs w:val="24"/>
          <w:lang w:val="sr-Cyrl-RS"/>
        </w:rPr>
        <w:t>и</w:t>
      </w:r>
      <w:r w:rsidRPr="00ED66B0">
        <w:rPr>
          <w:rFonts w:ascii="Times New Roman" w:hAnsi="Times New Roman" w:cs="Times New Roman"/>
          <w:sz w:val="24"/>
          <w:szCs w:val="24"/>
          <w:lang w:val="sr-Cyrl-RS"/>
        </w:rPr>
        <w:t>зање циљева, ефикасност, трошкови и сложеност процедура.</w:t>
      </w:r>
    </w:p>
    <w:p w14:paraId="66F1A3BD" w14:textId="77777777" w:rsidR="007E2EC6" w:rsidRPr="00ED66B0" w:rsidRDefault="007E2EC6" w:rsidP="007E2EC6">
      <w:pPr>
        <w:spacing w:after="0" w:line="240" w:lineRule="auto"/>
        <w:ind w:firstLine="720"/>
        <w:jc w:val="both"/>
        <w:rPr>
          <w:rFonts w:ascii="Times New Roman" w:hAnsi="Times New Roman" w:cs="Times New Roman"/>
          <w:sz w:val="24"/>
          <w:szCs w:val="24"/>
          <w:lang w:val="sr-Cyrl-RS"/>
        </w:rPr>
      </w:pPr>
      <w:r w:rsidRPr="00ED66B0">
        <w:rPr>
          <w:rFonts w:ascii="Times New Roman" w:hAnsi="Times New Roman" w:cs="Times New Roman"/>
          <w:sz w:val="24"/>
          <w:szCs w:val="24"/>
          <w:lang w:val="sr-Cyrl-RS"/>
        </w:rPr>
        <w:t>Оцена опција према изабраним критеријумима је извршена на основу следећих тежинских коефицијената и предложених интервала:</w:t>
      </w:r>
    </w:p>
    <w:p w14:paraId="5F236BF7" w14:textId="77777777" w:rsidR="007E2EC6" w:rsidRPr="00ED66B0" w:rsidRDefault="007E2EC6" w:rsidP="007E2EC6">
      <w:pPr>
        <w:spacing w:after="0" w:line="240" w:lineRule="auto"/>
        <w:ind w:firstLine="720"/>
        <w:jc w:val="both"/>
        <w:rPr>
          <w:rFonts w:ascii="Times New Roman" w:hAnsi="Times New Roman" w:cs="Times New Roman"/>
          <w:sz w:val="24"/>
          <w:szCs w:val="24"/>
          <w:lang w:val="sr-Cyrl-RS"/>
        </w:rPr>
      </w:pPr>
      <w:r w:rsidRPr="00ED66B0">
        <w:rPr>
          <w:rFonts w:ascii="Times New Roman" w:hAnsi="Times New Roman" w:cs="Times New Roman"/>
          <w:sz w:val="24"/>
          <w:szCs w:val="24"/>
          <w:lang w:val="sr-Cyrl-RS"/>
        </w:rPr>
        <w:t xml:space="preserve"> </w:t>
      </w:r>
    </w:p>
    <w:tbl>
      <w:tblPr>
        <w:tblStyle w:val="TableGrid"/>
        <w:tblW w:w="0" w:type="auto"/>
        <w:tblLook w:val="04A0" w:firstRow="1" w:lastRow="0" w:firstColumn="1" w:lastColumn="0" w:noHBand="0" w:noVBand="1"/>
      </w:tblPr>
      <w:tblGrid>
        <w:gridCol w:w="710"/>
        <w:gridCol w:w="4303"/>
        <w:gridCol w:w="1602"/>
        <w:gridCol w:w="2622"/>
      </w:tblGrid>
      <w:tr w:rsidR="007E2EC6" w:rsidRPr="00ED66B0" w14:paraId="60E16EB6" w14:textId="77777777" w:rsidTr="003629C5">
        <w:trPr>
          <w:trHeight w:val="602"/>
        </w:trPr>
        <w:tc>
          <w:tcPr>
            <w:tcW w:w="715" w:type="dxa"/>
            <w:vAlign w:val="center"/>
          </w:tcPr>
          <w:p w14:paraId="6CF1C88E" w14:textId="77777777" w:rsidR="007E2EC6" w:rsidRPr="00ED66B0" w:rsidRDefault="007E2EC6" w:rsidP="003629C5">
            <w:pPr>
              <w:rPr>
                <w:rFonts w:ascii="Times New Roman" w:hAnsi="Times New Roman" w:cs="Times New Roman"/>
                <w:sz w:val="24"/>
                <w:szCs w:val="24"/>
                <w:lang w:val="sr-Cyrl-RS"/>
              </w:rPr>
            </w:pPr>
            <w:r w:rsidRPr="00ED66B0">
              <w:rPr>
                <w:rFonts w:ascii="Times New Roman" w:hAnsi="Times New Roman" w:cs="Times New Roman"/>
                <w:sz w:val="24"/>
                <w:szCs w:val="24"/>
                <w:lang w:val="sr-Cyrl-RS"/>
              </w:rPr>
              <w:t>бр.</w:t>
            </w:r>
          </w:p>
        </w:tc>
        <w:tc>
          <w:tcPr>
            <w:tcW w:w="4384" w:type="dxa"/>
            <w:vAlign w:val="center"/>
          </w:tcPr>
          <w:p w14:paraId="12A7EA06"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Критеријум</w:t>
            </w:r>
          </w:p>
        </w:tc>
        <w:tc>
          <w:tcPr>
            <w:tcW w:w="1605" w:type="dxa"/>
            <w:vAlign w:val="center"/>
          </w:tcPr>
          <w:p w14:paraId="4EC99429"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Тежински коефицијент</w:t>
            </w:r>
          </w:p>
        </w:tc>
        <w:tc>
          <w:tcPr>
            <w:tcW w:w="2646" w:type="dxa"/>
            <w:vAlign w:val="center"/>
          </w:tcPr>
          <w:p w14:paraId="2645DAA3"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Интервали</w:t>
            </w:r>
          </w:p>
        </w:tc>
      </w:tr>
      <w:tr w:rsidR="007E2EC6" w:rsidRPr="00ED66B0" w14:paraId="3A8BD263" w14:textId="77777777" w:rsidTr="003629C5">
        <w:tc>
          <w:tcPr>
            <w:tcW w:w="715" w:type="dxa"/>
            <w:vAlign w:val="center"/>
          </w:tcPr>
          <w:p w14:paraId="4361319B"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1.</w:t>
            </w:r>
          </w:p>
        </w:tc>
        <w:tc>
          <w:tcPr>
            <w:tcW w:w="4384" w:type="dxa"/>
            <w:vAlign w:val="center"/>
          </w:tcPr>
          <w:p w14:paraId="02B8D9F5" w14:textId="77777777" w:rsidR="007E2EC6" w:rsidRPr="00ED66B0" w:rsidRDefault="007E2EC6" w:rsidP="003629C5">
            <w:pPr>
              <w:rPr>
                <w:rFonts w:ascii="Times New Roman" w:hAnsi="Times New Roman" w:cs="Times New Roman"/>
                <w:sz w:val="24"/>
                <w:szCs w:val="24"/>
                <w:lang w:val="sr-Cyrl-RS"/>
              </w:rPr>
            </w:pPr>
            <w:r w:rsidRPr="00ED66B0">
              <w:rPr>
                <w:rFonts w:ascii="Times New Roman" w:hAnsi="Times New Roman" w:cs="Times New Roman"/>
                <w:sz w:val="24"/>
                <w:szCs w:val="24"/>
                <w:lang w:val="sr-Cyrl-RS"/>
              </w:rPr>
              <w:t>Потребно време за достизање циљева</w:t>
            </w:r>
          </w:p>
        </w:tc>
        <w:tc>
          <w:tcPr>
            <w:tcW w:w="1605" w:type="dxa"/>
            <w:vAlign w:val="center"/>
          </w:tcPr>
          <w:p w14:paraId="088E4CE5"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2</w:t>
            </w:r>
          </w:p>
        </w:tc>
        <w:tc>
          <w:tcPr>
            <w:tcW w:w="2646" w:type="dxa"/>
          </w:tcPr>
          <w:p w14:paraId="5628AC35" w14:textId="77777777" w:rsidR="007E2EC6" w:rsidRPr="00ED66B0" w:rsidRDefault="007E2EC6" w:rsidP="003629C5">
            <w:pPr>
              <w:spacing w:after="120"/>
              <w:rPr>
                <w:rFonts w:ascii="Times New Roman" w:hAnsi="Times New Roman" w:cs="Times New Roman"/>
                <w:sz w:val="20"/>
                <w:szCs w:val="20"/>
                <w:lang w:val="sr-Cyrl-RS"/>
              </w:rPr>
            </w:pPr>
            <w:r w:rsidRPr="00ED66B0">
              <w:rPr>
                <w:rFonts w:ascii="Times New Roman" w:hAnsi="Times New Roman" w:cs="Times New Roman"/>
                <w:sz w:val="20"/>
                <w:szCs w:val="20"/>
                <w:lang w:val="sr-Cyrl-RS"/>
              </w:rPr>
              <w:t>1 – непромењено</w:t>
            </w:r>
          </w:p>
          <w:p w14:paraId="716354DE" w14:textId="77777777" w:rsidR="007E2EC6" w:rsidRPr="00ED66B0" w:rsidRDefault="007E2EC6" w:rsidP="003629C5">
            <w:pPr>
              <w:spacing w:after="120"/>
              <w:rPr>
                <w:rFonts w:ascii="Times New Roman" w:hAnsi="Times New Roman" w:cs="Times New Roman"/>
                <w:sz w:val="20"/>
                <w:szCs w:val="20"/>
                <w:lang w:val="sr-Cyrl-RS"/>
              </w:rPr>
            </w:pPr>
            <w:r w:rsidRPr="00ED66B0">
              <w:rPr>
                <w:rFonts w:ascii="Times New Roman" w:hAnsi="Times New Roman" w:cs="Times New Roman"/>
                <w:sz w:val="20"/>
                <w:szCs w:val="20"/>
                <w:lang w:val="sr-Cyrl-RS"/>
              </w:rPr>
              <w:t>2 – незнатно смањење</w:t>
            </w:r>
          </w:p>
          <w:p w14:paraId="0ABBC196" w14:textId="77777777" w:rsidR="007E2EC6" w:rsidRPr="00ED66B0" w:rsidRDefault="007E2EC6" w:rsidP="003629C5">
            <w:pPr>
              <w:spacing w:after="120"/>
              <w:ind w:left="292" w:hanging="292"/>
              <w:rPr>
                <w:rFonts w:ascii="Times New Roman" w:hAnsi="Times New Roman" w:cs="Times New Roman"/>
                <w:sz w:val="20"/>
                <w:szCs w:val="20"/>
                <w:lang w:val="sr-Cyrl-RS"/>
              </w:rPr>
            </w:pPr>
            <w:r w:rsidRPr="00ED66B0">
              <w:rPr>
                <w:rFonts w:ascii="Times New Roman" w:hAnsi="Times New Roman" w:cs="Times New Roman"/>
                <w:sz w:val="20"/>
                <w:szCs w:val="20"/>
                <w:lang w:val="sr-Cyrl-RS"/>
              </w:rPr>
              <w:t>3 – задовољавајуће смањење</w:t>
            </w:r>
          </w:p>
          <w:p w14:paraId="5FFE518F" w14:textId="77777777" w:rsidR="007E2EC6" w:rsidRPr="00ED66B0" w:rsidRDefault="007E2EC6" w:rsidP="003629C5">
            <w:pPr>
              <w:spacing w:after="120"/>
              <w:rPr>
                <w:rFonts w:ascii="Times New Roman" w:hAnsi="Times New Roman" w:cs="Times New Roman"/>
                <w:sz w:val="20"/>
                <w:szCs w:val="20"/>
                <w:lang w:val="sr-Cyrl-RS"/>
              </w:rPr>
            </w:pPr>
            <w:r w:rsidRPr="00ED66B0">
              <w:rPr>
                <w:rFonts w:ascii="Times New Roman" w:hAnsi="Times New Roman" w:cs="Times New Roman"/>
                <w:sz w:val="20"/>
                <w:szCs w:val="20"/>
                <w:lang w:val="sr-Cyrl-RS"/>
              </w:rPr>
              <w:t>4 – значајно смањење</w:t>
            </w:r>
          </w:p>
        </w:tc>
      </w:tr>
      <w:tr w:rsidR="007E2EC6" w:rsidRPr="00ED66B0" w14:paraId="0EA350FA" w14:textId="77777777" w:rsidTr="003629C5">
        <w:tc>
          <w:tcPr>
            <w:tcW w:w="715" w:type="dxa"/>
            <w:vAlign w:val="center"/>
          </w:tcPr>
          <w:p w14:paraId="2112E7F9"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2.</w:t>
            </w:r>
          </w:p>
        </w:tc>
        <w:tc>
          <w:tcPr>
            <w:tcW w:w="4384" w:type="dxa"/>
            <w:vAlign w:val="center"/>
          </w:tcPr>
          <w:p w14:paraId="6D5A0449" w14:textId="77777777" w:rsidR="007E2EC6" w:rsidRPr="00ED66B0" w:rsidRDefault="007E2EC6" w:rsidP="003629C5">
            <w:pPr>
              <w:rPr>
                <w:rFonts w:ascii="Times New Roman" w:hAnsi="Times New Roman" w:cs="Times New Roman"/>
                <w:sz w:val="24"/>
                <w:szCs w:val="24"/>
                <w:lang w:val="sr-Cyrl-RS"/>
              </w:rPr>
            </w:pPr>
            <w:r w:rsidRPr="00ED66B0">
              <w:rPr>
                <w:rFonts w:ascii="Times New Roman" w:hAnsi="Times New Roman" w:cs="Times New Roman"/>
                <w:sz w:val="24"/>
                <w:szCs w:val="24"/>
                <w:lang w:val="sr-Cyrl-RS"/>
              </w:rPr>
              <w:t>Ефикасност у достизању циљева</w:t>
            </w:r>
          </w:p>
        </w:tc>
        <w:tc>
          <w:tcPr>
            <w:tcW w:w="1605" w:type="dxa"/>
            <w:vAlign w:val="center"/>
          </w:tcPr>
          <w:p w14:paraId="316353A4"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3</w:t>
            </w:r>
          </w:p>
        </w:tc>
        <w:tc>
          <w:tcPr>
            <w:tcW w:w="2646" w:type="dxa"/>
          </w:tcPr>
          <w:p w14:paraId="4A8C7C71" w14:textId="77777777" w:rsidR="007E2EC6" w:rsidRPr="00ED66B0" w:rsidRDefault="007E2EC6" w:rsidP="003629C5">
            <w:pPr>
              <w:spacing w:after="120"/>
              <w:rPr>
                <w:rFonts w:ascii="Times New Roman" w:hAnsi="Times New Roman" w:cs="Times New Roman"/>
                <w:sz w:val="20"/>
                <w:szCs w:val="20"/>
                <w:lang w:val="sr-Cyrl-RS"/>
              </w:rPr>
            </w:pPr>
            <w:r w:rsidRPr="00ED66B0">
              <w:rPr>
                <w:rFonts w:ascii="Times New Roman" w:hAnsi="Times New Roman" w:cs="Times New Roman"/>
                <w:sz w:val="20"/>
                <w:szCs w:val="20"/>
                <w:lang w:val="sr-Cyrl-RS"/>
              </w:rPr>
              <w:t>1 – незадовољавајући</w:t>
            </w:r>
          </w:p>
          <w:p w14:paraId="0A8EC7EE" w14:textId="77777777" w:rsidR="007E2EC6" w:rsidRPr="00ED66B0" w:rsidRDefault="007E2EC6" w:rsidP="003629C5">
            <w:pPr>
              <w:spacing w:after="120"/>
              <w:rPr>
                <w:rFonts w:ascii="Times New Roman" w:hAnsi="Times New Roman" w:cs="Times New Roman"/>
                <w:sz w:val="20"/>
                <w:szCs w:val="20"/>
                <w:lang w:val="sr-Cyrl-RS"/>
              </w:rPr>
            </w:pPr>
            <w:r w:rsidRPr="00ED66B0">
              <w:rPr>
                <w:rFonts w:ascii="Times New Roman" w:hAnsi="Times New Roman" w:cs="Times New Roman"/>
                <w:sz w:val="20"/>
                <w:szCs w:val="20"/>
                <w:lang w:val="sr-Cyrl-RS"/>
              </w:rPr>
              <w:t>2 – задовољавајући</w:t>
            </w:r>
          </w:p>
          <w:p w14:paraId="2298B6E0" w14:textId="77777777" w:rsidR="007E2EC6" w:rsidRPr="00ED66B0" w:rsidRDefault="007E2EC6" w:rsidP="003629C5">
            <w:pPr>
              <w:spacing w:after="120"/>
              <w:rPr>
                <w:rFonts w:ascii="Times New Roman" w:hAnsi="Times New Roman" w:cs="Times New Roman"/>
                <w:sz w:val="20"/>
                <w:szCs w:val="20"/>
                <w:lang w:val="sr-Cyrl-RS"/>
              </w:rPr>
            </w:pPr>
            <w:r w:rsidRPr="00ED66B0">
              <w:rPr>
                <w:rFonts w:ascii="Times New Roman" w:hAnsi="Times New Roman" w:cs="Times New Roman"/>
                <w:sz w:val="20"/>
                <w:szCs w:val="20"/>
                <w:lang w:val="sr-Cyrl-RS"/>
              </w:rPr>
              <w:t>3 – добар</w:t>
            </w:r>
          </w:p>
          <w:p w14:paraId="57AC78CE" w14:textId="77777777" w:rsidR="007E2EC6" w:rsidRPr="00ED66B0" w:rsidRDefault="007E2EC6" w:rsidP="003629C5">
            <w:pPr>
              <w:spacing w:after="120"/>
              <w:rPr>
                <w:rFonts w:ascii="Times New Roman" w:hAnsi="Times New Roman" w:cs="Times New Roman"/>
                <w:sz w:val="20"/>
                <w:szCs w:val="20"/>
                <w:lang w:val="sr-Cyrl-RS"/>
              </w:rPr>
            </w:pPr>
            <w:r w:rsidRPr="00ED66B0">
              <w:rPr>
                <w:rFonts w:ascii="Times New Roman" w:hAnsi="Times New Roman" w:cs="Times New Roman"/>
                <w:sz w:val="20"/>
                <w:szCs w:val="20"/>
                <w:lang w:val="sr-Cyrl-RS"/>
              </w:rPr>
              <w:t>4 – одличан</w:t>
            </w:r>
          </w:p>
        </w:tc>
      </w:tr>
      <w:tr w:rsidR="007E2EC6" w:rsidRPr="00ED66B0" w14:paraId="4F6B106A" w14:textId="77777777" w:rsidTr="003629C5">
        <w:tc>
          <w:tcPr>
            <w:tcW w:w="715" w:type="dxa"/>
            <w:vAlign w:val="center"/>
          </w:tcPr>
          <w:p w14:paraId="2A664E01"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3.</w:t>
            </w:r>
          </w:p>
        </w:tc>
        <w:tc>
          <w:tcPr>
            <w:tcW w:w="4384" w:type="dxa"/>
            <w:vAlign w:val="center"/>
          </w:tcPr>
          <w:p w14:paraId="31CB4545" w14:textId="77777777" w:rsidR="007E2EC6" w:rsidRPr="00ED66B0" w:rsidRDefault="007E2EC6" w:rsidP="003629C5">
            <w:pPr>
              <w:rPr>
                <w:rFonts w:ascii="Times New Roman" w:hAnsi="Times New Roman" w:cs="Times New Roman"/>
                <w:sz w:val="24"/>
                <w:szCs w:val="24"/>
                <w:lang w:val="sr-Cyrl-RS"/>
              </w:rPr>
            </w:pPr>
            <w:r w:rsidRPr="00ED66B0">
              <w:rPr>
                <w:rFonts w:ascii="Times New Roman" w:hAnsi="Times New Roman" w:cs="Times New Roman"/>
                <w:sz w:val="24"/>
                <w:szCs w:val="24"/>
                <w:lang w:val="sr-Cyrl-RS"/>
              </w:rPr>
              <w:t>Трошкови спровођења опције</w:t>
            </w:r>
          </w:p>
        </w:tc>
        <w:tc>
          <w:tcPr>
            <w:tcW w:w="1605" w:type="dxa"/>
            <w:vAlign w:val="center"/>
          </w:tcPr>
          <w:p w14:paraId="5E2D37CA"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4</w:t>
            </w:r>
          </w:p>
        </w:tc>
        <w:tc>
          <w:tcPr>
            <w:tcW w:w="2646" w:type="dxa"/>
          </w:tcPr>
          <w:p w14:paraId="07C2246A" w14:textId="77777777" w:rsidR="007E2EC6" w:rsidRPr="00ED66B0" w:rsidRDefault="007E2EC6" w:rsidP="003629C5">
            <w:pPr>
              <w:spacing w:after="120"/>
              <w:rPr>
                <w:rFonts w:ascii="Times New Roman" w:hAnsi="Times New Roman" w:cs="Times New Roman"/>
                <w:sz w:val="20"/>
                <w:szCs w:val="20"/>
                <w:lang w:val="sr-Cyrl-RS"/>
              </w:rPr>
            </w:pPr>
            <w:r w:rsidRPr="00ED66B0">
              <w:rPr>
                <w:rFonts w:ascii="Times New Roman" w:hAnsi="Times New Roman" w:cs="Times New Roman"/>
                <w:sz w:val="20"/>
                <w:szCs w:val="20"/>
                <w:lang w:val="sr-Cyrl-RS"/>
              </w:rPr>
              <w:t>1 – значајно виши</w:t>
            </w:r>
          </w:p>
          <w:p w14:paraId="3DFBBCCA" w14:textId="77777777" w:rsidR="007E2EC6" w:rsidRPr="00ED66B0" w:rsidRDefault="007E2EC6" w:rsidP="003629C5">
            <w:pPr>
              <w:spacing w:after="120"/>
              <w:rPr>
                <w:rFonts w:ascii="Times New Roman" w:hAnsi="Times New Roman" w:cs="Times New Roman"/>
                <w:sz w:val="20"/>
                <w:szCs w:val="20"/>
                <w:lang w:val="sr-Cyrl-RS"/>
              </w:rPr>
            </w:pPr>
            <w:r w:rsidRPr="00ED66B0">
              <w:rPr>
                <w:rFonts w:ascii="Times New Roman" w:hAnsi="Times New Roman" w:cs="Times New Roman"/>
                <w:sz w:val="20"/>
                <w:szCs w:val="20"/>
                <w:lang w:val="sr-Cyrl-RS"/>
              </w:rPr>
              <w:t>2 – виши</w:t>
            </w:r>
          </w:p>
          <w:p w14:paraId="7D8679C1" w14:textId="77777777" w:rsidR="007E2EC6" w:rsidRPr="00ED66B0" w:rsidRDefault="007E2EC6" w:rsidP="003629C5">
            <w:pPr>
              <w:spacing w:after="120"/>
              <w:rPr>
                <w:rFonts w:ascii="Times New Roman" w:hAnsi="Times New Roman" w:cs="Times New Roman"/>
                <w:sz w:val="20"/>
                <w:szCs w:val="20"/>
                <w:lang w:val="sr-Cyrl-RS"/>
              </w:rPr>
            </w:pPr>
            <w:r w:rsidRPr="00ED66B0">
              <w:rPr>
                <w:rFonts w:ascii="Times New Roman" w:hAnsi="Times New Roman" w:cs="Times New Roman"/>
                <w:sz w:val="20"/>
                <w:szCs w:val="20"/>
                <w:lang w:val="sr-Cyrl-RS"/>
              </w:rPr>
              <w:t>3 – умерено виши</w:t>
            </w:r>
          </w:p>
          <w:p w14:paraId="2AF9E24B" w14:textId="77777777" w:rsidR="007E2EC6" w:rsidRPr="00ED66B0" w:rsidRDefault="007E2EC6" w:rsidP="003629C5">
            <w:pPr>
              <w:spacing w:after="120"/>
              <w:rPr>
                <w:rFonts w:ascii="Times New Roman" w:hAnsi="Times New Roman" w:cs="Times New Roman"/>
                <w:sz w:val="20"/>
                <w:szCs w:val="20"/>
                <w:lang w:val="sr-Cyrl-RS"/>
              </w:rPr>
            </w:pPr>
            <w:r w:rsidRPr="00ED66B0">
              <w:rPr>
                <w:rFonts w:ascii="Times New Roman" w:hAnsi="Times New Roman" w:cs="Times New Roman"/>
                <w:sz w:val="20"/>
                <w:szCs w:val="20"/>
                <w:lang w:val="sr-Cyrl-RS"/>
              </w:rPr>
              <w:t>4 – непромењени</w:t>
            </w:r>
          </w:p>
        </w:tc>
      </w:tr>
      <w:tr w:rsidR="007E2EC6" w:rsidRPr="00ED66B0" w14:paraId="2D87C18F" w14:textId="77777777" w:rsidTr="003629C5">
        <w:tc>
          <w:tcPr>
            <w:tcW w:w="715" w:type="dxa"/>
            <w:vAlign w:val="center"/>
          </w:tcPr>
          <w:p w14:paraId="5961A30D"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4.</w:t>
            </w:r>
          </w:p>
        </w:tc>
        <w:tc>
          <w:tcPr>
            <w:tcW w:w="4384" w:type="dxa"/>
            <w:vAlign w:val="center"/>
          </w:tcPr>
          <w:p w14:paraId="11B8FCD2" w14:textId="77777777" w:rsidR="007E2EC6" w:rsidRPr="00ED66B0" w:rsidRDefault="007E2EC6" w:rsidP="003629C5">
            <w:pPr>
              <w:rPr>
                <w:rFonts w:ascii="Times New Roman" w:hAnsi="Times New Roman" w:cs="Times New Roman"/>
                <w:sz w:val="24"/>
                <w:szCs w:val="24"/>
                <w:lang w:val="sr-Cyrl-RS"/>
              </w:rPr>
            </w:pPr>
            <w:r w:rsidRPr="00ED66B0">
              <w:rPr>
                <w:rFonts w:ascii="Times New Roman" w:hAnsi="Times New Roman" w:cs="Times New Roman"/>
                <w:sz w:val="24"/>
                <w:szCs w:val="24"/>
                <w:lang w:val="sr-Cyrl-RS"/>
              </w:rPr>
              <w:t>Сложеност процедура</w:t>
            </w:r>
          </w:p>
        </w:tc>
        <w:tc>
          <w:tcPr>
            <w:tcW w:w="1605" w:type="dxa"/>
            <w:vAlign w:val="center"/>
          </w:tcPr>
          <w:p w14:paraId="00C7C8A1"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1</w:t>
            </w:r>
          </w:p>
        </w:tc>
        <w:tc>
          <w:tcPr>
            <w:tcW w:w="2646" w:type="dxa"/>
          </w:tcPr>
          <w:p w14:paraId="0B686EC8" w14:textId="77777777" w:rsidR="007E2EC6" w:rsidRPr="00ED66B0" w:rsidRDefault="007E2EC6" w:rsidP="003629C5">
            <w:pPr>
              <w:spacing w:after="120"/>
              <w:rPr>
                <w:rFonts w:ascii="Times New Roman" w:hAnsi="Times New Roman" w:cs="Times New Roman"/>
                <w:sz w:val="20"/>
                <w:szCs w:val="20"/>
                <w:lang w:val="sr-Cyrl-RS"/>
              </w:rPr>
            </w:pPr>
            <w:r w:rsidRPr="00ED66B0">
              <w:rPr>
                <w:rFonts w:ascii="Times New Roman" w:hAnsi="Times New Roman" w:cs="Times New Roman"/>
                <w:sz w:val="20"/>
                <w:szCs w:val="20"/>
                <w:lang w:val="sr-Cyrl-RS"/>
              </w:rPr>
              <w:t>4 – једноставне</w:t>
            </w:r>
          </w:p>
          <w:p w14:paraId="406E9B2A" w14:textId="77777777" w:rsidR="007E2EC6" w:rsidRPr="00ED66B0" w:rsidRDefault="007E2EC6" w:rsidP="003629C5">
            <w:pPr>
              <w:spacing w:after="120"/>
              <w:rPr>
                <w:rFonts w:ascii="Times New Roman" w:hAnsi="Times New Roman" w:cs="Times New Roman"/>
                <w:sz w:val="20"/>
                <w:szCs w:val="20"/>
                <w:lang w:val="sr-Cyrl-RS"/>
              </w:rPr>
            </w:pPr>
            <w:r w:rsidRPr="00ED66B0">
              <w:rPr>
                <w:rFonts w:ascii="Times New Roman" w:hAnsi="Times New Roman" w:cs="Times New Roman"/>
                <w:sz w:val="20"/>
                <w:szCs w:val="20"/>
                <w:lang w:val="sr-Cyrl-RS"/>
              </w:rPr>
              <w:t>3 – средње сложене</w:t>
            </w:r>
          </w:p>
          <w:p w14:paraId="6E437B8D" w14:textId="77777777" w:rsidR="007E2EC6" w:rsidRPr="00ED66B0" w:rsidRDefault="007E2EC6" w:rsidP="003629C5">
            <w:pPr>
              <w:spacing w:after="120"/>
              <w:rPr>
                <w:rFonts w:ascii="Times New Roman" w:hAnsi="Times New Roman" w:cs="Times New Roman"/>
                <w:sz w:val="20"/>
                <w:szCs w:val="20"/>
                <w:lang w:val="sr-Cyrl-RS"/>
              </w:rPr>
            </w:pPr>
            <w:r w:rsidRPr="00ED66B0">
              <w:rPr>
                <w:rFonts w:ascii="Times New Roman" w:hAnsi="Times New Roman" w:cs="Times New Roman"/>
                <w:sz w:val="20"/>
                <w:szCs w:val="20"/>
                <w:lang w:val="sr-Cyrl-RS"/>
              </w:rPr>
              <w:t>2 – сложене</w:t>
            </w:r>
          </w:p>
          <w:p w14:paraId="2DE7B7ED" w14:textId="77777777" w:rsidR="007E2EC6" w:rsidRPr="00ED66B0" w:rsidRDefault="007E2EC6" w:rsidP="003629C5">
            <w:pPr>
              <w:spacing w:after="120"/>
              <w:rPr>
                <w:rFonts w:ascii="Times New Roman" w:hAnsi="Times New Roman" w:cs="Times New Roman"/>
                <w:sz w:val="20"/>
                <w:szCs w:val="20"/>
                <w:lang w:val="sr-Cyrl-RS"/>
              </w:rPr>
            </w:pPr>
            <w:r w:rsidRPr="00ED66B0">
              <w:rPr>
                <w:rFonts w:ascii="Times New Roman" w:hAnsi="Times New Roman" w:cs="Times New Roman"/>
                <w:sz w:val="20"/>
                <w:szCs w:val="20"/>
                <w:lang w:val="sr-Cyrl-RS"/>
              </w:rPr>
              <w:t>1 – веома сложене</w:t>
            </w:r>
          </w:p>
        </w:tc>
      </w:tr>
    </w:tbl>
    <w:p w14:paraId="4C196935" w14:textId="77777777" w:rsidR="007E2EC6" w:rsidRPr="00ED66B0" w:rsidRDefault="007E2EC6" w:rsidP="007E2EC6">
      <w:pPr>
        <w:spacing w:after="0" w:line="240" w:lineRule="auto"/>
        <w:rPr>
          <w:rFonts w:ascii="Times New Roman" w:hAnsi="Times New Roman" w:cs="Times New Roman"/>
          <w:sz w:val="24"/>
          <w:szCs w:val="24"/>
          <w:lang w:val="sr-Cyrl-RS"/>
        </w:rPr>
      </w:pPr>
    </w:p>
    <w:p w14:paraId="05E6036E" w14:textId="62204614" w:rsidR="007E2EC6" w:rsidRPr="00ED66B0" w:rsidRDefault="007E2EC6" w:rsidP="007E2EC6">
      <w:pPr>
        <w:spacing w:after="0" w:line="240" w:lineRule="auto"/>
        <w:ind w:firstLine="567"/>
        <w:jc w:val="both"/>
        <w:rPr>
          <w:rFonts w:ascii="Times New Roman" w:hAnsi="Times New Roman" w:cs="Times New Roman"/>
          <w:sz w:val="24"/>
          <w:szCs w:val="24"/>
          <w:lang w:val="ru-RU"/>
        </w:rPr>
      </w:pPr>
      <w:r w:rsidRPr="00ED66B0">
        <w:rPr>
          <w:rFonts w:ascii="Times New Roman" w:hAnsi="Times New Roman" w:cs="Times New Roman"/>
          <w:sz w:val="24"/>
          <w:szCs w:val="24"/>
          <w:lang w:val="sr-Cyrl-RS"/>
        </w:rPr>
        <w:t xml:space="preserve">За </w:t>
      </w:r>
      <w:r w:rsidRPr="00ED66B0">
        <w:rPr>
          <w:rFonts w:ascii="Times New Roman" w:hAnsi="Times New Roman" w:cs="Times New Roman"/>
          <w:sz w:val="24"/>
          <w:szCs w:val="24"/>
          <w:lang w:val="sr-Latn-RS"/>
        </w:rPr>
        <w:t xml:space="preserve">сваки критеријум </w:t>
      </w:r>
      <w:r w:rsidRPr="00ED66B0">
        <w:rPr>
          <w:rFonts w:ascii="Times New Roman" w:hAnsi="Times New Roman" w:cs="Times New Roman"/>
          <w:sz w:val="24"/>
          <w:szCs w:val="24"/>
          <w:lang w:val="sr-Cyrl-RS"/>
        </w:rPr>
        <w:t>одређен је тежински коефицијент на основу процене колико који од критеријума могу утицати на резултат</w:t>
      </w:r>
      <w:r w:rsidRPr="00ED66B0">
        <w:rPr>
          <w:rFonts w:ascii="Times New Roman" w:hAnsi="Times New Roman" w:cs="Times New Roman"/>
          <w:sz w:val="24"/>
          <w:szCs w:val="24"/>
        </w:rPr>
        <w:t>,</w:t>
      </w:r>
      <w:r w:rsidRPr="00ED66B0">
        <w:rPr>
          <w:rFonts w:ascii="Times New Roman" w:hAnsi="Times New Roman" w:cs="Times New Roman"/>
          <w:sz w:val="24"/>
          <w:szCs w:val="24"/>
          <w:lang w:val="sr-Cyrl-RS"/>
        </w:rPr>
        <w:t xml:space="preserve"> приликом одлучивања за одређену опцију у односу на остале критеријуме. Тежински коефицијенти су одређени </w:t>
      </w:r>
      <w:r w:rsidRPr="00ED66B0">
        <w:rPr>
          <w:rFonts w:ascii="Times New Roman" w:hAnsi="Times New Roman" w:cs="Times New Roman"/>
          <w:sz w:val="24"/>
          <w:szCs w:val="24"/>
          <w:lang w:val="sr-Latn-RS"/>
        </w:rPr>
        <w:t xml:space="preserve">у скали </w:t>
      </w:r>
      <w:r w:rsidRPr="00ED66B0">
        <w:rPr>
          <w:rFonts w:ascii="Times New Roman" w:hAnsi="Times New Roman" w:cs="Times New Roman"/>
          <w:sz w:val="24"/>
          <w:szCs w:val="24"/>
          <w:lang w:val="sr-Cyrl-RS"/>
        </w:rPr>
        <w:t xml:space="preserve">од 1 (најнижи) до 4 (највиши). Процењено је да најзначајни утицај имају трошкови, односно потребна финансијска средства, јер су она најчешће и ограничавајући фактор приликом одлучивања о предузимању мера за остваривање жељене промене. Као следећи критеријум по значају одређена је ефикасност у достизању циљева, јер је за опредељивање за одређену опцију кључна процена колико ефикасно ће идентификоване мере да допринесу остваривању утврђених циљева. Време потребно за достизање циљева у случају примене мера одређене опције игра извесну улогу, али не мора бити пресудно, јер је првенствени интерес да се ефикасно и уз што мање трошкове достигну утврђени циљеви, као и да се дугорочно одржавају постигнути резултати. Из тих разлога је време одређено као трећи критеријум по значају. Као последњи по значају одређен је критеријум сложености процедура, јер је могуће учинити додатни напор да се учесници у спровођењу процедура оспособе да ефикасно обављају потребне послове, као и да се систем унапреди кроз поједностављење  постојећих процедура. </w:t>
      </w:r>
    </w:p>
    <w:p w14:paraId="641E3906" w14:textId="77777777" w:rsidR="007E2EC6" w:rsidRPr="00ED66B0" w:rsidRDefault="007E2EC6" w:rsidP="007E2EC6">
      <w:pPr>
        <w:spacing w:after="0" w:line="240" w:lineRule="auto"/>
        <w:rPr>
          <w:rFonts w:ascii="Times New Roman" w:hAnsi="Times New Roman" w:cs="Times New Roman"/>
          <w:sz w:val="24"/>
          <w:szCs w:val="24"/>
          <w:lang w:val="sr-Cyrl-RS"/>
        </w:rPr>
      </w:pPr>
    </w:p>
    <w:p w14:paraId="767E7F81" w14:textId="77777777" w:rsidR="007E2EC6" w:rsidRPr="00ED66B0" w:rsidRDefault="007E2EC6" w:rsidP="009B132F">
      <w:pPr>
        <w:spacing w:after="0" w:line="240" w:lineRule="auto"/>
        <w:ind w:firstLine="567"/>
        <w:jc w:val="both"/>
        <w:rPr>
          <w:rFonts w:ascii="Times New Roman" w:hAnsi="Times New Roman" w:cs="Times New Roman"/>
          <w:sz w:val="24"/>
          <w:szCs w:val="24"/>
          <w:lang w:val="sr-Cyrl-RS"/>
        </w:rPr>
      </w:pPr>
      <w:r w:rsidRPr="00ED66B0">
        <w:rPr>
          <w:rFonts w:ascii="Times New Roman" w:hAnsi="Times New Roman" w:cs="Times New Roman"/>
          <w:sz w:val="24"/>
          <w:szCs w:val="24"/>
          <w:lang w:val="sr-Cyrl-RS"/>
        </w:rPr>
        <w:t>Поређење опција на основу наведених критеријума, тежинских коефицијената и интервала, је извршено на следећи начин:</w:t>
      </w:r>
    </w:p>
    <w:p w14:paraId="6DEE8061" w14:textId="77777777" w:rsidR="007E2EC6" w:rsidRPr="00ED66B0" w:rsidRDefault="007E2EC6" w:rsidP="007E2EC6">
      <w:pPr>
        <w:spacing w:after="0" w:line="240" w:lineRule="auto"/>
        <w:ind w:firstLine="567"/>
        <w:rPr>
          <w:rFonts w:ascii="Times New Roman" w:hAnsi="Times New Roman" w:cs="Times New Roman"/>
          <w:sz w:val="24"/>
          <w:szCs w:val="24"/>
          <w:lang w:val="sr-Cyrl-RS"/>
        </w:rPr>
      </w:pPr>
    </w:p>
    <w:tbl>
      <w:tblPr>
        <w:tblStyle w:val="TableGrid"/>
        <w:tblW w:w="0" w:type="auto"/>
        <w:tblLayout w:type="fixed"/>
        <w:tblLook w:val="04A0" w:firstRow="1" w:lastRow="0" w:firstColumn="1" w:lastColumn="0" w:noHBand="0" w:noVBand="1"/>
      </w:tblPr>
      <w:tblGrid>
        <w:gridCol w:w="2335"/>
        <w:gridCol w:w="1080"/>
        <w:gridCol w:w="1440"/>
        <w:gridCol w:w="1620"/>
        <w:gridCol w:w="1530"/>
        <w:gridCol w:w="1345"/>
      </w:tblGrid>
      <w:tr w:rsidR="007E2EC6" w:rsidRPr="00ED66B0" w14:paraId="0B562B0E" w14:textId="77777777" w:rsidTr="003629C5">
        <w:trPr>
          <w:trHeight w:val="728"/>
        </w:trPr>
        <w:tc>
          <w:tcPr>
            <w:tcW w:w="2335" w:type="dxa"/>
            <w:vAlign w:val="center"/>
          </w:tcPr>
          <w:p w14:paraId="71C007A4"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Критеријум</w:t>
            </w:r>
          </w:p>
        </w:tc>
        <w:tc>
          <w:tcPr>
            <w:tcW w:w="1080" w:type="dxa"/>
            <w:vAlign w:val="center"/>
          </w:tcPr>
          <w:p w14:paraId="6EF208E6"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Тежин. коеф.</w:t>
            </w:r>
          </w:p>
        </w:tc>
        <w:tc>
          <w:tcPr>
            <w:tcW w:w="1440" w:type="dxa"/>
            <w:vAlign w:val="center"/>
          </w:tcPr>
          <w:p w14:paraId="564C562A"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Опција 1</w:t>
            </w:r>
          </w:p>
        </w:tc>
        <w:tc>
          <w:tcPr>
            <w:tcW w:w="1620" w:type="dxa"/>
            <w:vAlign w:val="center"/>
          </w:tcPr>
          <w:p w14:paraId="499277C7"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Опција 2</w:t>
            </w:r>
          </w:p>
        </w:tc>
        <w:tc>
          <w:tcPr>
            <w:tcW w:w="1530" w:type="dxa"/>
            <w:vAlign w:val="center"/>
          </w:tcPr>
          <w:p w14:paraId="1309E410"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Опција 3</w:t>
            </w:r>
          </w:p>
        </w:tc>
        <w:tc>
          <w:tcPr>
            <w:tcW w:w="1345" w:type="dxa"/>
            <w:vAlign w:val="center"/>
          </w:tcPr>
          <w:p w14:paraId="7D7EFA53"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Опција 4</w:t>
            </w:r>
          </w:p>
        </w:tc>
      </w:tr>
      <w:tr w:rsidR="007E2EC6" w:rsidRPr="00ED66B0" w14:paraId="76F2A0EF" w14:textId="77777777" w:rsidTr="003629C5">
        <w:tc>
          <w:tcPr>
            <w:tcW w:w="2335" w:type="dxa"/>
          </w:tcPr>
          <w:p w14:paraId="03BE76F4" w14:textId="77777777" w:rsidR="007E2EC6" w:rsidRPr="00ED66B0" w:rsidRDefault="007E2EC6" w:rsidP="003629C5">
            <w:pPr>
              <w:rPr>
                <w:rFonts w:ascii="Times New Roman" w:hAnsi="Times New Roman" w:cs="Times New Roman"/>
                <w:sz w:val="24"/>
                <w:szCs w:val="24"/>
                <w:lang w:val="sr-Cyrl-RS"/>
              </w:rPr>
            </w:pPr>
            <w:r w:rsidRPr="00ED66B0">
              <w:rPr>
                <w:rFonts w:ascii="Times New Roman" w:hAnsi="Times New Roman" w:cs="Times New Roman"/>
                <w:sz w:val="24"/>
                <w:szCs w:val="24"/>
                <w:lang w:val="sr-Cyrl-RS"/>
              </w:rPr>
              <w:t>Потребно време за достизање циљева</w:t>
            </w:r>
          </w:p>
        </w:tc>
        <w:tc>
          <w:tcPr>
            <w:tcW w:w="1080" w:type="dxa"/>
            <w:vAlign w:val="center"/>
          </w:tcPr>
          <w:p w14:paraId="3CE63154"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2</w:t>
            </w:r>
          </w:p>
        </w:tc>
        <w:tc>
          <w:tcPr>
            <w:tcW w:w="1440" w:type="dxa"/>
            <w:vAlign w:val="center"/>
          </w:tcPr>
          <w:p w14:paraId="65FF3051"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1 (2)</w:t>
            </w:r>
          </w:p>
        </w:tc>
        <w:tc>
          <w:tcPr>
            <w:tcW w:w="1620" w:type="dxa"/>
            <w:vAlign w:val="center"/>
          </w:tcPr>
          <w:p w14:paraId="09ED743D"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4 (8)</w:t>
            </w:r>
          </w:p>
        </w:tc>
        <w:tc>
          <w:tcPr>
            <w:tcW w:w="1530" w:type="dxa"/>
            <w:vAlign w:val="center"/>
          </w:tcPr>
          <w:p w14:paraId="7590EF58"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3 (6)</w:t>
            </w:r>
          </w:p>
        </w:tc>
        <w:tc>
          <w:tcPr>
            <w:tcW w:w="1345" w:type="dxa"/>
            <w:vAlign w:val="center"/>
          </w:tcPr>
          <w:p w14:paraId="543B0318"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4 (8)</w:t>
            </w:r>
          </w:p>
        </w:tc>
      </w:tr>
      <w:tr w:rsidR="007E2EC6" w:rsidRPr="00ED66B0" w14:paraId="2EAFDCF5" w14:textId="77777777" w:rsidTr="003629C5">
        <w:tc>
          <w:tcPr>
            <w:tcW w:w="2335" w:type="dxa"/>
          </w:tcPr>
          <w:p w14:paraId="5514DC45" w14:textId="77777777" w:rsidR="007E2EC6" w:rsidRPr="00ED66B0" w:rsidRDefault="007E2EC6" w:rsidP="003629C5">
            <w:pPr>
              <w:rPr>
                <w:rFonts w:ascii="Times New Roman" w:hAnsi="Times New Roman" w:cs="Times New Roman"/>
                <w:sz w:val="24"/>
                <w:szCs w:val="24"/>
                <w:lang w:val="sr-Cyrl-RS"/>
              </w:rPr>
            </w:pPr>
            <w:r w:rsidRPr="00ED66B0">
              <w:rPr>
                <w:rFonts w:ascii="Times New Roman" w:hAnsi="Times New Roman" w:cs="Times New Roman"/>
                <w:sz w:val="24"/>
                <w:szCs w:val="24"/>
                <w:lang w:val="sr-Cyrl-RS"/>
              </w:rPr>
              <w:t>Ефикасност у достизању циљева</w:t>
            </w:r>
          </w:p>
        </w:tc>
        <w:tc>
          <w:tcPr>
            <w:tcW w:w="1080" w:type="dxa"/>
            <w:vAlign w:val="center"/>
          </w:tcPr>
          <w:p w14:paraId="1C532F31"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3</w:t>
            </w:r>
          </w:p>
        </w:tc>
        <w:tc>
          <w:tcPr>
            <w:tcW w:w="1440" w:type="dxa"/>
            <w:vAlign w:val="center"/>
          </w:tcPr>
          <w:p w14:paraId="3E462266"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1 (3)</w:t>
            </w:r>
          </w:p>
        </w:tc>
        <w:tc>
          <w:tcPr>
            <w:tcW w:w="1620" w:type="dxa"/>
            <w:vAlign w:val="center"/>
          </w:tcPr>
          <w:p w14:paraId="23A2745B"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3 (9)</w:t>
            </w:r>
          </w:p>
        </w:tc>
        <w:tc>
          <w:tcPr>
            <w:tcW w:w="1530" w:type="dxa"/>
            <w:vAlign w:val="center"/>
          </w:tcPr>
          <w:p w14:paraId="2A567D9C"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4 (12)</w:t>
            </w:r>
          </w:p>
        </w:tc>
        <w:tc>
          <w:tcPr>
            <w:tcW w:w="1345" w:type="dxa"/>
            <w:vAlign w:val="center"/>
          </w:tcPr>
          <w:p w14:paraId="531D8623"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4 (12)</w:t>
            </w:r>
          </w:p>
        </w:tc>
      </w:tr>
      <w:tr w:rsidR="007E2EC6" w:rsidRPr="00ED66B0" w14:paraId="203C9144" w14:textId="77777777" w:rsidTr="003629C5">
        <w:tc>
          <w:tcPr>
            <w:tcW w:w="2335" w:type="dxa"/>
          </w:tcPr>
          <w:p w14:paraId="2BBC8097" w14:textId="77777777" w:rsidR="007E2EC6" w:rsidRPr="00ED66B0" w:rsidRDefault="007E2EC6" w:rsidP="003629C5">
            <w:pPr>
              <w:rPr>
                <w:rFonts w:ascii="Times New Roman" w:hAnsi="Times New Roman" w:cs="Times New Roman"/>
                <w:sz w:val="24"/>
                <w:szCs w:val="24"/>
                <w:lang w:val="sr-Cyrl-RS"/>
              </w:rPr>
            </w:pPr>
            <w:r w:rsidRPr="00ED66B0">
              <w:rPr>
                <w:rFonts w:ascii="Times New Roman" w:hAnsi="Times New Roman" w:cs="Times New Roman"/>
                <w:sz w:val="24"/>
                <w:szCs w:val="24"/>
                <w:lang w:val="sr-Cyrl-RS"/>
              </w:rPr>
              <w:t>Трошкови спровођења опције</w:t>
            </w:r>
          </w:p>
        </w:tc>
        <w:tc>
          <w:tcPr>
            <w:tcW w:w="1080" w:type="dxa"/>
            <w:vAlign w:val="center"/>
          </w:tcPr>
          <w:p w14:paraId="799DF5AC"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4</w:t>
            </w:r>
          </w:p>
        </w:tc>
        <w:tc>
          <w:tcPr>
            <w:tcW w:w="1440" w:type="dxa"/>
            <w:vAlign w:val="center"/>
          </w:tcPr>
          <w:p w14:paraId="3BE6B900"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4 (16)</w:t>
            </w:r>
          </w:p>
        </w:tc>
        <w:tc>
          <w:tcPr>
            <w:tcW w:w="1620" w:type="dxa"/>
            <w:vAlign w:val="center"/>
          </w:tcPr>
          <w:p w14:paraId="1D541609"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2 (8)</w:t>
            </w:r>
          </w:p>
        </w:tc>
        <w:tc>
          <w:tcPr>
            <w:tcW w:w="1530" w:type="dxa"/>
            <w:vAlign w:val="center"/>
          </w:tcPr>
          <w:p w14:paraId="3DDE135D"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1 (4)</w:t>
            </w:r>
          </w:p>
        </w:tc>
        <w:tc>
          <w:tcPr>
            <w:tcW w:w="1345" w:type="dxa"/>
            <w:vAlign w:val="center"/>
          </w:tcPr>
          <w:p w14:paraId="0B99A431"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3 (12)</w:t>
            </w:r>
          </w:p>
        </w:tc>
      </w:tr>
      <w:tr w:rsidR="007E2EC6" w:rsidRPr="00ED66B0" w14:paraId="621CD69C" w14:textId="77777777" w:rsidTr="003629C5">
        <w:tc>
          <w:tcPr>
            <w:tcW w:w="2335" w:type="dxa"/>
          </w:tcPr>
          <w:p w14:paraId="4E9DB0A6" w14:textId="77777777" w:rsidR="007E2EC6" w:rsidRPr="00ED66B0" w:rsidRDefault="007E2EC6" w:rsidP="003629C5">
            <w:pPr>
              <w:rPr>
                <w:rFonts w:ascii="Times New Roman" w:hAnsi="Times New Roman" w:cs="Times New Roman"/>
                <w:sz w:val="24"/>
                <w:szCs w:val="24"/>
                <w:lang w:val="sr-Cyrl-RS"/>
              </w:rPr>
            </w:pPr>
            <w:r w:rsidRPr="00ED66B0">
              <w:rPr>
                <w:rFonts w:ascii="Times New Roman" w:hAnsi="Times New Roman" w:cs="Times New Roman"/>
                <w:sz w:val="24"/>
                <w:szCs w:val="24"/>
                <w:lang w:val="sr-Cyrl-RS"/>
              </w:rPr>
              <w:t>Сложеност процедура</w:t>
            </w:r>
          </w:p>
        </w:tc>
        <w:tc>
          <w:tcPr>
            <w:tcW w:w="1080" w:type="dxa"/>
            <w:vAlign w:val="center"/>
          </w:tcPr>
          <w:p w14:paraId="128EAD12"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1</w:t>
            </w:r>
          </w:p>
        </w:tc>
        <w:tc>
          <w:tcPr>
            <w:tcW w:w="1440" w:type="dxa"/>
            <w:vAlign w:val="center"/>
          </w:tcPr>
          <w:p w14:paraId="06923A13"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1 (1)</w:t>
            </w:r>
          </w:p>
        </w:tc>
        <w:tc>
          <w:tcPr>
            <w:tcW w:w="1620" w:type="dxa"/>
            <w:vAlign w:val="center"/>
          </w:tcPr>
          <w:p w14:paraId="32CA96A9"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4 (4)</w:t>
            </w:r>
          </w:p>
        </w:tc>
        <w:tc>
          <w:tcPr>
            <w:tcW w:w="1530" w:type="dxa"/>
            <w:vAlign w:val="center"/>
          </w:tcPr>
          <w:p w14:paraId="2102AE3C"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2 (2)</w:t>
            </w:r>
          </w:p>
        </w:tc>
        <w:tc>
          <w:tcPr>
            <w:tcW w:w="1345" w:type="dxa"/>
            <w:vAlign w:val="center"/>
          </w:tcPr>
          <w:p w14:paraId="7EE2E94B" w14:textId="77777777" w:rsidR="007E2EC6" w:rsidRPr="00ED66B0" w:rsidRDefault="007E2EC6" w:rsidP="003629C5">
            <w:pPr>
              <w:jc w:val="center"/>
              <w:rPr>
                <w:rFonts w:ascii="Times New Roman" w:hAnsi="Times New Roman" w:cs="Times New Roman"/>
                <w:sz w:val="24"/>
                <w:szCs w:val="24"/>
                <w:lang w:val="sr-Cyrl-RS"/>
              </w:rPr>
            </w:pPr>
            <w:r w:rsidRPr="00ED66B0">
              <w:rPr>
                <w:rFonts w:ascii="Times New Roman" w:hAnsi="Times New Roman" w:cs="Times New Roman"/>
                <w:sz w:val="24"/>
                <w:szCs w:val="24"/>
                <w:lang w:val="sr-Cyrl-RS"/>
              </w:rPr>
              <w:t>3 (3)</w:t>
            </w:r>
          </w:p>
        </w:tc>
      </w:tr>
      <w:tr w:rsidR="007E2EC6" w:rsidRPr="00ED66B0" w14:paraId="1C184425" w14:textId="77777777" w:rsidTr="003629C5">
        <w:tc>
          <w:tcPr>
            <w:tcW w:w="2335" w:type="dxa"/>
          </w:tcPr>
          <w:p w14:paraId="0761FBF6" w14:textId="77777777" w:rsidR="007E2EC6" w:rsidRPr="00ED66B0" w:rsidRDefault="007E2EC6" w:rsidP="003629C5">
            <w:pPr>
              <w:rPr>
                <w:rFonts w:ascii="Times New Roman" w:hAnsi="Times New Roman" w:cs="Times New Roman"/>
                <w:sz w:val="24"/>
                <w:szCs w:val="24"/>
                <w:lang w:val="sr-Cyrl-RS"/>
              </w:rPr>
            </w:pPr>
            <w:r w:rsidRPr="00ED66B0">
              <w:rPr>
                <w:rFonts w:ascii="Times New Roman" w:hAnsi="Times New Roman" w:cs="Times New Roman"/>
                <w:sz w:val="24"/>
                <w:szCs w:val="24"/>
                <w:lang w:val="sr-Cyrl-RS"/>
              </w:rPr>
              <w:t>УКУПНО</w:t>
            </w:r>
          </w:p>
        </w:tc>
        <w:tc>
          <w:tcPr>
            <w:tcW w:w="1080" w:type="dxa"/>
            <w:vAlign w:val="center"/>
          </w:tcPr>
          <w:p w14:paraId="550BC550" w14:textId="77777777" w:rsidR="007E2EC6" w:rsidRPr="00ED66B0" w:rsidRDefault="007E2EC6" w:rsidP="003629C5">
            <w:pPr>
              <w:jc w:val="center"/>
              <w:rPr>
                <w:rFonts w:ascii="Times New Roman" w:hAnsi="Times New Roman" w:cs="Times New Roman"/>
                <w:sz w:val="24"/>
                <w:szCs w:val="24"/>
                <w:lang w:val="sr-Cyrl-RS"/>
              </w:rPr>
            </w:pPr>
          </w:p>
        </w:tc>
        <w:tc>
          <w:tcPr>
            <w:tcW w:w="1440" w:type="dxa"/>
            <w:vAlign w:val="center"/>
          </w:tcPr>
          <w:p w14:paraId="3F9D69B3" w14:textId="77777777" w:rsidR="007E2EC6" w:rsidRPr="009B132F" w:rsidRDefault="007E2EC6" w:rsidP="003629C5">
            <w:pPr>
              <w:jc w:val="center"/>
              <w:rPr>
                <w:rFonts w:ascii="Times New Roman" w:hAnsi="Times New Roman" w:cs="Times New Roman"/>
                <w:sz w:val="24"/>
                <w:szCs w:val="24"/>
                <w:lang w:val="sr-Cyrl-RS"/>
              </w:rPr>
            </w:pPr>
            <w:r w:rsidRPr="009B132F">
              <w:rPr>
                <w:rFonts w:ascii="Times New Roman" w:hAnsi="Times New Roman" w:cs="Times New Roman"/>
                <w:sz w:val="24"/>
                <w:szCs w:val="24"/>
                <w:lang w:val="sr-Cyrl-RS"/>
              </w:rPr>
              <w:t>21</w:t>
            </w:r>
          </w:p>
        </w:tc>
        <w:tc>
          <w:tcPr>
            <w:tcW w:w="1620" w:type="dxa"/>
            <w:vAlign w:val="center"/>
          </w:tcPr>
          <w:p w14:paraId="14ECD77D" w14:textId="77777777" w:rsidR="007E2EC6" w:rsidRPr="009B132F" w:rsidRDefault="007E2EC6" w:rsidP="003629C5">
            <w:pPr>
              <w:jc w:val="center"/>
              <w:rPr>
                <w:rFonts w:ascii="Times New Roman" w:hAnsi="Times New Roman" w:cs="Times New Roman"/>
                <w:sz w:val="24"/>
                <w:szCs w:val="24"/>
                <w:lang w:val="sr-Cyrl-RS"/>
              </w:rPr>
            </w:pPr>
            <w:r w:rsidRPr="009B132F">
              <w:rPr>
                <w:rFonts w:ascii="Times New Roman" w:hAnsi="Times New Roman" w:cs="Times New Roman"/>
                <w:sz w:val="24"/>
                <w:szCs w:val="24"/>
                <w:lang w:val="sr-Cyrl-RS"/>
              </w:rPr>
              <w:t>29</w:t>
            </w:r>
          </w:p>
        </w:tc>
        <w:tc>
          <w:tcPr>
            <w:tcW w:w="1530" w:type="dxa"/>
            <w:vAlign w:val="center"/>
          </w:tcPr>
          <w:p w14:paraId="5D13999F" w14:textId="77777777" w:rsidR="007E2EC6" w:rsidRPr="009B132F" w:rsidRDefault="007E2EC6" w:rsidP="003629C5">
            <w:pPr>
              <w:jc w:val="center"/>
              <w:rPr>
                <w:rFonts w:ascii="Times New Roman" w:hAnsi="Times New Roman" w:cs="Times New Roman"/>
                <w:sz w:val="24"/>
                <w:szCs w:val="24"/>
                <w:lang w:val="sr-Cyrl-RS"/>
              </w:rPr>
            </w:pPr>
            <w:r w:rsidRPr="009B132F">
              <w:rPr>
                <w:rFonts w:ascii="Times New Roman" w:hAnsi="Times New Roman" w:cs="Times New Roman"/>
                <w:sz w:val="24"/>
                <w:szCs w:val="24"/>
                <w:lang w:val="sr-Cyrl-RS"/>
              </w:rPr>
              <w:t>24</w:t>
            </w:r>
          </w:p>
        </w:tc>
        <w:tc>
          <w:tcPr>
            <w:tcW w:w="1345" w:type="dxa"/>
            <w:vAlign w:val="center"/>
          </w:tcPr>
          <w:p w14:paraId="53F93FFA" w14:textId="77777777" w:rsidR="007E2EC6" w:rsidRPr="009B132F" w:rsidRDefault="007E2EC6" w:rsidP="003629C5">
            <w:pPr>
              <w:jc w:val="center"/>
              <w:rPr>
                <w:rFonts w:ascii="Times New Roman" w:hAnsi="Times New Roman" w:cs="Times New Roman"/>
                <w:sz w:val="24"/>
                <w:szCs w:val="24"/>
                <w:lang w:val="sr-Cyrl-RS"/>
              </w:rPr>
            </w:pPr>
            <w:r w:rsidRPr="009B132F">
              <w:rPr>
                <w:rFonts w:ascii="Times New Roman" w:hAnsi="Times New Roman" w:cs="Times New Roman"/>
                <w:sz w:val="24"/>
                <w:szCs w:val="24"/>
                <w:lang w:val="sr-Cyrl-RS"/>
              </w:rPr>
              <w:t>35</w:t>
            </w:r>
          </w:p>
        </w:tc>
      </w:tr>
    </w:tbl>
    <w:p w14:paraId="69FB0F9D" w14:textId="77777777" w:rsidR="007E2EC6" w:rsidRPr="00ED66B0" w:rsidRDefault="007E2EC6" w:rsidP="007E2EC6">
      <w:pPr>
        <w:spacing w:after="0" w:line="240" w:lineRule="auto"/>
        <w:rPr>
          <w:rFonts w:ascii="Times New Roman" w:hAnsi="Times New Roman" w:cs="Times New Roman"/>
          <w:sz w:val="24"/>
          <w:szCs w:val="24"/>
          <w:lang w:val="sr-Cyrl-RS"/>
        </w:rPr>
      </w:pPr>
    </w:p>
    <w:p w14:paraId="5F92E182" w14:textId="77777777" w:rsidR="007E2EC6" w:rsidRPr="00ED66B0" w:rsidRDefault="007E2EC6" w:rsidP="007E2EC6">
      <w:pPr>
        <w:spacing w:after="0" w:line="240" w:lineRule="auto"/>
        <w:rPr>
          <w:rFonts w:ascii="Times New Roman" w:hAnsi="Times New Roman" w:cs="Times New Roman"/>
          <w:sz w:val="24"/>
          <w:szCs w:val="24"/>
          <w:lang w:val="sr-Cyrl-RS"/>
        </w:rPr>
      </w:pPr>
      <w:r w:rsidRPr="00ED66B0">
        <w:rPr>
          <w:rFonts w:ascii="Times New Roman" w:hAnsi="Times New Roman" w:cs="Times New Roman"/>
          <w:sz w:val="24"/>
          <w:szCs w:val="24"/>
          <w:lang w:val="sr-Cyrl-RS"/>
        </w:rPr>
        <w:t>Закључак</w:t>
      </w:r>
    </w:p>
    <w:p w14:paraId="20E23283" w14:textId="77777777" w:rsidR="007E2EC6" w:rsidRPr="00ED66B0" w:rsidRDefault="007E2EC6" w:rsidP="007E2EC6">
      <w:pPr>
        <w:spacing w:after="0" w:line="240" w:lineRule="auto"/>
        <w:jc w:val="both"/>
        <w:rPr>
          <w:rFonts w:ascii="Times New Roman" w:hAnsi="Times New Roman" w:cs="Times New Roman"/>
          <w:sz w:val="24"/>
          <w:szCs w:val="24"/>
          <w:lang w:val="sr-Cyrl-RS"/>
        </w:rPr>
      </w:pPr>
      <w:r w:rsidRPr="00ED66B0">
        <w:rPr>
          <w:rFonts w:ascii="Times New Roman" w:hAnsi="Times New Roman" w:cs="Times New Roman"/>
          <w:sz w:val="24"/>
          <w:szCs w:val="24"/>
          <w:lang w:val="sr-Cyrl-RS"/>
        </w:rPr>
        <w:tab/>
      </w:r>
    </w:p>
    <w:p w14:paraId="20B88FDA" w14:textId="77777777" w:rsidR="007E2EC6" w:rsidRPr="00ED66B0" w:rsidRDefault="007E2EC6" w:rsidP="007E2EC6">
      <w:pPr>
        <w:spacing w:after="0" w:line="240" w:lineRule="auto"/>
        <w:ind w:firstLine="720"/>
        <w:jc w:val="both"/>
        <w:rPr>
          <w:rFonts w:ascii="Times New Roman" w:hAnsi="Times New Roman" w:cs="Times New Roman"/>
          <w:sz w:val="24"/>
          <w:szCs w:val="24"/>
          <w:lang w:val="sr-Cyrl-RS"/>
        </w:rPr>
      </w:pPr>
      <w:r w:rsidRPr="00ED66B0">
        <w:rPr>
          <w:rFonts w:ascii="Times New Roman" w:hAnsi="Times New Roman" w:cs="Times New Roman"/>
          <w:sz w:val="24"/>
          <w:szCs w:val="24"/>
          <w:lang w:val="sr-Cyrl-RS"/>
        </w:rPr>
        <w:t xml:space="preserve">Као најоптималнија опција оцењена је Опција 4, односно опција која подразумева комбиновани приступ дијагностици и лечењу ретких болести. То подразумева даљи развој капацитета и унапређење постојећег система у Републици Србији и успостављање ефикасних процедура за упућивање оболелих лица у иностранство, као јединствени одговор здравственог система и изналажење најоптималнијег решења за сваки појединачни случај.  </w:t>
      </w:r>
    </w:p>
    <w:p w14:paraId="5593AB63" w14:textId="77777777" w:rsidR="00DB2509" w:rsidRPr="00ED66B0" w:rsidRDefault="00DB2509" w:rsidP="00320F17">
      <w:pPr>
        <w:spacing w:after="0" w:line="240" w:lineRule="auto"/>
        <w:jc w:val="both"/>
        <w:rPr>
          <w:lang w:val="sr-Cyrl-RS"/>
        </w:rPr>
      </w:pPr>
    </w:p>
    <w:p w14:paraId="4054D034" w14:textId="77777777" w:rsidR="00654981" w:rsidRPr="00ED66B0" w:rsidRDefault="00654981" w:rsidP="00320F17">
      <w:pPr>
        <w:spacing w:after="0" w:line="240" w:lineRule="auto"/>
        <w:jc w:val="both"/>
        <w:rPr>
          <w:rFonts w:ascii="Times New Roman" w:eastAsia="Times New Roman" w:hAnsi="Times New Roman" w:cs="Times New Roman"/>
          <w:sz w:val="24"/>
          <w:szCs w:val="24"/>
          <w:lang w:val="sr-Cyrl-RS"/>
        </w:rPr>
      </w:pPr>
    </w:p>
    <w:p w14:paraId="55AFC0A0" w14:textId="5E9D8164" w:rsidR="00CE6DA0" w:rsidRPr="00F35D7A" w:rsidRDefault="0052003E" w:rsidP="00320F17">
      <w:pPr>
        <w:numPr>
          <w:ilvl w:val="0"/>
          <w:numId w:val="6"/>
        </w:numPr>
        <w:spacing w:after="0" w:line="240" w:lineRule="auto"/>
        <w:jc w:val="both"/>
        <w:rPr>
          <w:rFonts w:ascii="Times New Roman" w:eastAsia="Times New Roman" w:hAnsi="Times New Roman" w:cs="Times New Roman"/>
          <w:sz w:val="28"/>
          <w:szCs w:val="28"/>
          <w:lang w:val="sr-Cyrl-RS"/>
        </w:rPr>
      </w:pPr>
      <w:r w:rsidRPr="00F35D7A">
        <w:rPr>
          <w:rFonts w:ascii="Times New Roman" w:eastAsia="Times New Roman" w:hAnsi="Times New Roman" w:cs="Times New Roman"/>
          <w:sz w:val="28"/>
          <w:szCs w:val="28"/>
          <w:lang w:val="sr-Cyrl-RS"/>
        </w:rPr>
        <w:t>Идентификовање мера јавне политике за постизање посебних циљева</w:t>
      </w:r>
    </w:p>
    <w:p w14:paraId="527D9264" w14:textId="77777777" w:rsidR="00CE6DA0" w:rsidRPr="00ED66B0" w:rsidRDefault="00CE6DA0" w:rsidP="00320F17">
      <w:pPr>
        <w:spacing w:after="0" w:line="240" w:lineRule="auto"/>
        <w:ind w:left="720"/>
        <w:jc w:val="both"/>
        <w:rPr>
          <w:rFonts w:ascii="Times New Roman" w:eastAsia="Times New Roman" w:hAnsi="Times New Roman" w:cs="Times New Roman"/>
          <w:sz w:val="24"/>
          <w:szCs w:val="24"/>
          <w:lang w:val="sr-Cyrl-RS"/>
        </w:rPr>
      </w:pPr>
    </w:p>
    <w:p w14:paraId="660FB038" w14:textId="5F220A08" w:rsidR="00F95542" w:rsidRPr="00ED66B0" w:rsidRDefault="00F2217B" w:rsidP="00654981">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1)</w:t>
      </w:r>
      <w:r w:rsidR="00265038" w:rsidRPr="00ED66B0">
        <w:rPr>
          <w:rFonts w:ascii="Times New Roman" w:eastAsia="Times New Roman" w:hAnsi="Times New Roman" w:cs="Times New Roman"/>
          <w:sz w:val="24"/>
          <w:szCs w:val="24"/>
          <w:lang w:val="sr-Cyrl-RS"/>
        </w:rPr>
        <w:t xml:space="preserve"> </w:t>
      </w:r>
      <w:r w:rsidR="0052003E" w:rsidRPr="00ED66B0">
        <w:rPr>
          <w:rFonts w:ascii="Times New Roman" w:eastAsia="Times New Roman" w:hAnsi="Times New Roman" w:cs="Times New Roman"/>
          <w:sz w:val="24"/>
          <w:szCs w:val="24"/>
          <w:lang w:val="sr-Cyrl-RS"/>
        </w:rPr>
        <w:t xml:space="preserve">За постизање посебног циља који се односи на </w:t>
      </w:r>
      <w:r w:rsidR="00351891" w:rsidRPr="00ED66B0">
        <w:rPr>
          <w:rFonts w:ascii="Times New Roman" w:eastAsia="Times New Roman" w:hAnsi="Times New Roman" w:cs="Times New Roman"/>
          <w:sz w:val="24"/>
          <w:szCs w:val="24"/>
          <w:lang w:val="sr-Cyrl-RS"/>
        </w:rPr>
        <w:t>побољшање превенције и дијагностике ретких болести</w:t>
      </w:r>
      <w:r w:rsidR="00F95542" w:rsidRPr="00ED66B0">
        <w:rPr>
          <w:rFonts w:ascii="Times New Roman" w:eastAsia="Times New Roman" w:hAnsi="Times New Roman" w:cs="Times New Roman"/>
          <w:sz w:val="24"/>
          <w:szCs w:val="24"/>
          <w:lang w:val="sr-Cyrl-RS"/>
        </w:rPr>
        <w:t xml:space="preserve"> потребно је предузети следеће мер</w:t>
      </w:r>
      <w:r w:rsidR="00F61EAA" w:rsidRPr="00ED66B0">
        <w:rPr>
          <w:rFonts w:ascii="Times New Roman" w:eastAsia="Times New Roman" w:hAnsi="Times New Roman" w:cs="Times New Roman"/>
          <w:sz w:val="24"/>
          <w:szCs w:val="24"/>
          <w:lang w:val="sr-Cyrl-RS"/>
        </w:rPr>
        <w:t>е</w:t>
      </w:r>
      <w:r w:rsidR="00F95542" w:rsidRPr="00ED66B0">
        <w:rPr>
          <w:rFonts w:ascii="Times New Roman" w:eastAsia="Times New Roman" w:hAnsi="Times New Roman" w:cs="Times New Roman"/>
          <w:sz w:val="24"/>
          <w:szCs w:val="24"/>
          <w:lang w:val="sr-Cyrl-RS"/>
        </w:rPr>
        <w:t>:</w:t>
      </w:r>
    </w:p>
    <w:p w14:paraId="6AB1417C" w14:textId="73A84182" w:rsidR="00654981" w:rsidRPr="00ED66B0" w:rsidRDefault="00654981" w:rsidP="00654981">
      <w:pPr>
        <w:pStyle w:val="ListParagraph"/>
        <w:numPr>
          <w:ilvl w:val="0"/>
          <w:numId w:val="33"/>
        </w:numPr>
        <w:shd w:val="clear" w:color="auto" w:fill="FFFFFF"/>
        <w:tabs>
          <w:tab w:val="left" w:pos="709"/>
          <w:tab w:val="left" w:pos="851"/>
          <w:tab w:val="left" w:pos="993"/>
          <w:tab w:val="left" w:pos="1276"/>
        </w:tabs>
        <w:spacing w:after="0" w:line="240" w:lineRule="auto"/>
        <w:ind w:left="0"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 </w:t>
      </w:r>
      <w:r w:rsidR="009A3428" w:rsidRPr="00ED66B0">
        <w:rPr>
          <w:rFonts w:ascii="Times New Roman" w:eastAsia="Times New Roman" w:hAnsi="Times New Roman" w:cs="Times New Roman"/>
          <w:sz w:val="24"/>
          <w:szCs w:val="24"/>
          <w:lang w:val="sr-Cyrl-RS"/>
        </w:rPr>
        <w:t>успостављ</w:t>
      </w:r>
      <w:r w:rsidR="009A3428" w:rsidRPr="00ED66B0">
        <w:rPr>
          <w:rFonts w:ascii="Times New Roman" w:eastAsia="Times New Roman" w:hAnsi="Times New Roman" w:cs="Times New Roman"/>
          <w:sz w:val="24"/>
          <w:szCs w:val="24"/>
          <w:lang w:val="sr-Latn-RS"/>
        </w:rPr>
        <w:t>a</w:t>
      </w:r>
      <w:r w:rsidR="009A3428" w:rsidRPr="00ED66B0">
        <w:rPr>
          <w:rFonts w:ascii="Times New Roman" w:eastAsia="Times New Roman" w:hAnsi="Times New Roman" w:cs="Times New Roman"/>
          <w:sz w:val="24"/>
          <w:szCs w:val="24"/>
          <w:lang w:val="sr-Cyrl-RS"/>
        </w:rPr>
        <w:t>ње</w:t>
      </w:r>
      <w:r w:rsidR="00F61EAA" w:rsidRPr="00ED66B0">
        <w:rPr>
          <w:rFonts w:ascii="Times New Roman" w:eastAsia="Times New Roman" w:hAnsi="Times New Roman" w:cs="Times New Roman"/>
          <w:sz w:val="24"/>
          <w:szCs w:val="24"/>
          <w:lang w:val="sr-Cyrl-RS"/>
        </w:rPr>
        <w:t xml:space="preserve"> систем</w:t>
      </w:r>
      <w:r w:rsidR="009A3428" w:rsidRPr="00ED66B0">
        <w:rPr>
          <w:rFonts w:ascii="Times New Roman" w:eastAsia="Times New Roman" w:hAnsi="Times New Roman" w:cs="Times New Roman"/>
          <w:sz w:val="24"/>
          <w:szCs w:val="24"/>
          <w:lang w:val="sr-Cyrl-RS"/>
        </w:rPr>
        <w:t>а</w:t>
      </w:r>
      <w:r w:rsidR="00F61EAA" w:rsidRPr="00ED66B0">
        <w:rPr>
          <w:rFonts w:ascii="Times New Roman" w:eastAsia="Times New Roman" w:hAnsi="Times New Roman" w:cs="Times New Roman"/>
          <w:sz w:val="24"/>
          <w:szCs w:val="24"/>
          <w:lang w:val="sr-Cyrl-RS"/>
        </w:rPr>
        <w:t xml:space="preserve"> кодирања и класификације ретких болести и фо</w:t>
      </w:r>
      <w:r w:rsidR="00063EF2" w:rsidRPr="00ED66B0">
        <w:rPr>
          <w:rFonts w:ascii="Times New Roman" w:eastAsia="Times New Roman" w:hAnsi="Times New Roman" w:cs="Times New Roman"/>
          <w:sz w:val="24"/>
          <w:szCs w:val="24"/>
          <w:lang w:val="sr-Cyrl-RS"/>
        </w:rPr>
        <w:t>рмирање регистра ретких болести;</w:t>
      </w:r>
      <w:r w:rsidR="00F61EAA" w:rsidRPr="00ED66B0">
        <w:rPr>
          <w:rFonts w:ascii="Times New Roman" w:eastAsia="Times New Roman" w:hAnsi="Times New Roman" w:cs="Times New Roman"/>
          <w:sz w:val="24"/>
          <w:szCs w:val="24"/>
          <w:lang w:val="sr-Cyrl-RS"/>
        </w:rPr>
        <w:t xml:space="preserve"> </w:t>
      </w:r>
    </w:p>
    <w:p w14:paraId="3228FD18" w14:textId="61A59100" w:rsidR="00654981" w:rsidRPr="00ED66B0" w:rsidRDefault="00654981" w:rsidP="00654981">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Формирање регистра</w:t>
      </w:r>
      <w:r w:rsidR="006C1DF4" w:rsidRPr="00ED66B0">
        <w:rPr>
          <w:rFonts w:ascii="Times New Roman" w:hAnsi="Times New Roman" w:cs="Times New Roman"/>
          <w:sz w:val="24"/>
          <w:szCs w:val="24"/>
          <w:lang w:val="sr-Cyrl-RS"/>
        </w:rPr>
        <w:t xml:space="preserve"> лица оболелих од ретких болести,</w:t>
      </w:r>
      <w:r w:rsidR="00661CE9">
        <w:rPr>
          <w:rFonts w:ascii="Times New Roman" w:hAnsi="Times New Roman" w:cs="Times New Roman"/>
          <w:sz w:val="24"/>
          <w:szCs w:val="24"/>
          <w:lang w:val="sr-Cyrl-RS"/>
        </w:rPr>
        <w:t xml:space="preserve"> у складу са законом,</w:t>
      </w:r>
      <w:r w:rsidRPr="00ED66B0">
        <w:rPr>
          <w:rFonts w:ascii="Times New Roman" w:eastAsia="Times New Roman" w:hAnsi="Times New Roman" w:cs="Times New Roman"/>
          <w:sz w:val="24"/>
          <w:szCs w:val="24"/>
          <w:lang w:val="sr-Cyrl-RS"/>
        </w:rPr>
        <w:t xml:space="preserve"> за ретке болести омогућиће сагледавање учесталости, распрострањености, трајања, исхода, демографских, клиничких и других карактеристика лица оболелих од ретких болести. Подаци из регистра кључни су за планирање здравствене заштите, израду превентивних стратегија и програма и основа су за клиничка и епидемиолошка истраживања. </w:t>
      </w:r>
      <w:r w:rsidRPr="00ED66B0">
        <w:rPr>
          <w:rFonts w:ascii="Times New Roman" w:eastAsia="Times New Roman" w:hAnsi="Times New Roman" w:cs="Times New Roman"/>
          <w:color w:val="000000"/>
          <w:sz w:val="24"/>
          <w:szCs w:val="24"/>
          <w:lang w:val="sr-Cyrl-RS"/>
        </w:rPr>
        <w:t xml:space="preserve">Регистар </w:t>
      </w:r>
      <w:r w:rsidR="006C1DF4" w:rsidRPr="00ED66B0">
        <w:rPr>
          <w:rFonts w:ascii="Times New Roman" w:hAnsi="Times New Roman" w:cs="Times New Roman"/>
          <w:sz w:val="24"/>
          <w:szCs w:val="24"/>
          <w:lang w:val="sr-Cyrl-RS"/>
        </w:rPr>
        <w:t>лица оболелих од ретких болести,</w:t>
      </w:r>
      <w:r w:rsidR="00651A4A">
        <w:rPr>
          <w:rFonts w:ascii="Times New Roman" w:eastAsia="Times New Roman" w:hAnsi="Times New Roman" w:cs="Times New Roman"/>
          <w:color w:val="000000"/>
          <w:sz w:val="24"/>
          <w:szCs w:val="24"/>
          <w:lang w:val="sr-Cyrl-RS"/>
        </w:rPr>
        <w:t xml:space="preserve"> </w:t>
      </w:r>
      <w:r w:rsidR="00A314F2">
        <w:rPr>
          <w:rFonts w:ascii="Times New Roman" w:eastAsia="Times New Roman" w:hAnsi="Times New Roman" w:cs="Times New Roman"/>
          <w:color w:val="000000"/>
          <w:sz w:val="24"/>
          <w:szCs w:val="24"/>
          <w:lang w:val="sr-Latn-RS"/>
        </w:rPr>
        <w:t>o</w:t>
      </w:r>
      <w:r w:rsidRPr="00ED66B0">
        <w:rPr>
          <w:rFonts w:ascii="Times New Roman" w:eastAsia="Times New Roman" w:hAnsi="Times New Roman" w:cs="Times New Roman"/>
          <w:color w:val="000000"/>
          <w:sz w:val="24"/>
          <w:szCs w:val="24"/>
          <w:lang w:val="sr-Cyrl-RS"/>
        </w:rPr>
        <w:t xml:space="preserve">сновни је део сваког рационалног програма за контролу ретких болести. </w:t>
      </w:r>
      <w:r w:rsidRPr="00ED66B0">
        <w:rPr>
          <w:rFonts w:ascii="Times New Roman" w:eastAsia="Times New Roman" w:hAnsi="Times New Roman" w:cs="Times New Roman"/>
          <w:sz w:val="24"/>
          <w:szCs w:val="24"/>
          <w:lang w:val="sr-Cyrl-RS"/>
        </w:rPr>
        <w:t>Како би ово било могуће</w:t>
      </w:r>
      <w:r w:rsidR="00C40F57" w:rsidRPr="00ED66B0">
        <w:rPr>
          <w:rFonts w:ascii="Times New Roman" w:eastAsia="Times New Roman" w:hAnsi="Times New Roman" w:cs="Times New Roman"/>
          <w:sz w:val="24"/>
          <w:szCs w:val="24"/>
          <w:lang w:val="sr-Cyrl-RS"/>
        </w:rPr>
        <w:t>,</w:t>
      </w:r>
      <w:r w:rsidRPr="00ED66B0">
        <w:rPr>
          <w:rFonts w:ascii="Times New Roman" w:eastAsia="Times New Roman" w:hAnsi="Times New Roman" w:cs="Times New Roman"/>
          <w:sz w:val="24"/>
          <w:szCs w:val="24"/>
          <w:lang w:val="sr-Cyrl-RS"/>
        </w:rPr>
        <w:t xml:space="preserve"> неопходно је пре свега уврстити дефиницију ретке болести у прописе Републике Србије у области здравства</w:t>
      </w:r>
      <w:r w:rsidRPr="00ED66B0">
        <w:rPr>
          <w:rFonts w:ascii="Times New Roman" w:eastAsia="Times New Roman" w:hAnsi="Times New Roman" w:cs="Times New Roman"/>
          <w:sz w:val="24"/>
          <w:szCs w:val="24"/>
          <w:lang w:val="sr-Latn-RS"/>
        </w:rPr>
        <w:t xml:space="preserve">. </w:t>
      </w:r>
      <w:r w:rsidRPr="00ED66B0">
        <w:rPr>
          <w:rFonts w:ascii="Times New Roman" w:eastAsia="Times New Roman" w:hAnsi="Times New Roman" w:cs="Times New Roman"/>
          <w:sz w:val="24"/>
          <w:szCs w:val="24"/>
          <w:lang w:val="sr-Cyrl-RS"/>
        </w:rPr>
        <w:t xml:space="preserve">Ова дефиниција треба да буде у складу са дефиницијом ЕУ која дефинише да је </w:t>
      </w:r>
      <w:r w:rsidR="000F05A0">
        <w:rPr>
          <w:rFonts w:ascii="Times New Roman" w:eastAsia="Times New Roman" w:hAnsi="Times New Roman" w:cs="Times New Roman"/>
          <w:sz w:val="24"/>
          <w:szCs w:val="24"/>
          <w:lang w:val="sr-Cyrl-RS"/>
        </w:rPr>
        <w:t>“</w:t>
      </w:r>
      <w:r w:rsidRPr="00ED66B0">
        <w:rPr>
          <w:rFonts w:ascii="Times New Roman" w:eastAsia="Times New Roman" w:hAnsi="Times New Roman" w:cs="Times New Roman"/>
          <w:sz w:val="24"/>
          <w:szCs w:val="24"/>
          <w:lang w:val="sr-Cyrl-RS"/>
        </w:rPr>
        <w:t xml:space="preserve">ретка болест она болест која погађа мање од </w:t>
      </w:r>
      <w:r w:rsidR="00C40F57" w:rsidRPr="00ED66B0">
        <w:rPr>
          <w:rFonts w:ascii="Times New Roman" w:eastAsia="Times New Roman" w:hAnsi="Times New Roman" w:cs="Times New Roman"/>
          <w:sz w:val="24"/>
          <w:szCs w:val="24"/>
          <w:lang w:val="sr-Cyrl-RS"/>
        </w:rPr>
        <w:t>пет</w:t>
      </w:r>
      <w:r w:rsidRPr="00ED66B0">
        <w:rPr>
          <w:rFonts w:ascii="Times New Roman" w:eastAsia="Times New Roman" w:hAnsi="Times New Roman" w:cs="Times New Roman"/>
          <w:sz w:val="24"/>
          <w:szCs w:val="24"/>
          <w:lang w:val="sr-Cyrl-RS"/>
        </w:rPr>
        <w:t xml:space="preserve"> на 10.000 </w:t>
      </w:r>
      <w:r w:rsidR="00AE3C5C">
        <w:rPr>
          <w:rFonts w:ascii="Times New Roman" w:eastAsia="Times New Roman" w:hAnsi="Times New Roman" w:cs="Times New Roman"/>
          <w:sz w:val="24"/>
          <w:szCs w:val="24"/>
          <w:lang w:val="sr-Cyrl-RS"/>
        </w:rPr>
        <w:t>лица</w:t>
      </w:r>
      <w:r w:rsidRPr="00ED66B0">
        <w:rPr>
          <w:rFonts w:ascii="Times New Roman" w:eastAsia="Times New Roman" w:hAnsi="Times New Roman" w:cs="Times New Roman"/>
          <w:sz w:val="24"/>
          <w:szCs w:val="24"/>
          <w:lang w:val="sr-Cyrl-RS"/>
        </w:rPr>
        <w:t xml:space="preserve"> у одређеној популацији</w:t>
      </w:r>
      <w:r w:rsidR="000F05A0">
        <w:rPr>
          <w:rFonts w:ascii="Times New Roman" w:eastAsia="Times New Roman" w:hAnsi="Times New Roman" w:cs="Times New Roman"/>
          <w:sz w:val="24"/>
          <w:szCs w:val="24"/>
          <w:lang w:val="sr-Cyrl-RS"/>
        </w:rPr>
        <w:t>”</w:t>
      </w:r>
      <w:r w:rsidRPr="00ED66B0">
        <w:rPr>
          <w:rFonts w:ascii="Times New Roman" w:eastAsia="Times New Roman" w:hAnsi="Times New Roman" w:cs="Times New Roman"/>
          <w:sz w:val="24"/>
          <w:szCs w:val="24"/>
          <w:lang w:val="sr-Cyrl-RS"/>
        </w:rPr>
        <w:t xml:space="preserve">. Након тога, неопходно је да се за ретке болести, поред међународне класификације болести </w:t>
      </w:r>
      <w:r w:rsidRPr="00ED66B0">
        <w:rPr>
          <w:rFonts w:ascii="Times New Roman" w:hAnsi="Times New Roman" w:cs="Times New Roman"/>
          <w:sz w:val="24"/>
          <w:szCs w:val="24"/>
          <w:lang w:val="sr-Cyrl-RS"/>
        </w:rPr>
        <w:t xml:space="preserve">МКБ-10 која је у службеној употреби у Републици Србији и која обухвата мање од 10% дијагноза ретких болести, уведе шифрирање ретких болести према Оrphanet класификацији, </w:t>
      </w:r>
      <w:r w:rsidRPr="00ED66B0">
        <w:rPr>
          <w:rFonts w:ascii="Times New Roman" w:eastAsia="Times New Roman" w:hAnsi="Times New Roman" w:cs="Times New Roman"/>
          <w:sz w:val="24"/>
          <w:szCs w:val="24"/>
          <w:lang w:val="sr-Cyrl-RS"/>
        </w:rPr>
        <w:t>која обухвата и прецизно дефинише свих 7.000 до сада препознатих ретких болести</w:t>
      </w:r>
      <w:r w:rsidRPr="00ED66B0">
        <w:rPr>
          <w:rFonts w:ascii="Times New Roman" w:hAnsi="Times New Roman" w:cs="Times New Roman"/>
          <w:sz w:val="24"/>
          <w:szCs w:val="24"/>
          <w:lang w:val="sr-Cyrl-RS"/>
        </w:rPr>
        <w:t xml:space="preserve">. Након ове допуне, потребно је радити на доношењу спискова ретких болести. Када буду обављени ови кораци, ради формирања регистра </w:t>
      </w:r>
      <w:r w:rsidR="00D56DC6" w:rsidRPr="00ED66B0">
        <w:rPr>
          <w:rFonts w:ascii="Times New Roman" w:hAnsi="Times New Roman" w:cs="Times New Roman"/>
          <w:sz w:val="24"/>
          <w:szCs w:val="24"/>
          <w:lang w:val="sr-Cyrl-RS"/>
        </w:rPr>
        <w:t>лица оболелих од ретких болести,</w:t>
      </w:r>
      <w:r w:rsidRPr="00ED66B0">
        <w:rPr>
          <w:rFonts w:ascii="Times New Roman" w:hAnsi="Times New Roman" w:cs="Times New Roman"/>
          <w:sz w:val="24"/>
          <w:szCs w:val="24"/>
          <w:lang w:val="sr-Cyrl-RS"/>
        </w:rPr>
        <w:t>потребно је и</w:t>
      </w:r>
      <w:r w:rsidRPr="00ED66B0">
        <w:rPr>
          <w:rFonts w:ascii="Times New Roman" w:eastAsia="Times New Roman" w:hAnsi="Times New Roman" w:cs="Times New Roman"/>
          <w:sz w:val="24"/>
          <w:szCs w:val="24"/>
          <w:lang w:val="sr-Cyrl-RS"/>
        </w:rPr>
        <w:t xml:space="preserve">зрадити неопходан софтвер - базу података о ретким болестима у којој ће се централизовано прикупљати подаци о лицима оболелим од ретких болести. Како би се поједноставило прикупљање података, овај софтвер ће бити у могућности да се повеже са интегрисаним информационим системом (у даљем тексту: ИЗИС) и другим болничким базама података које су у употреби у Републици Србији. Овај софтвер мора имати могућност прикупљања и уношења података према сету обележја дефинисаном од стране Института за јавно </w:t>
      </w:r>
      <w:r w:rsidR="00D56DC6" w:rsidRPr="00ED66B0">
        <w:rPr>
          <w:rFonts w:ascii="Times New Roman" w:eastAsia="Times New Roman" w:hAnsi="Times New Roman" w:cs="Times New Roman"/>
          <w:sz w:val="24"/>
          <w:szCs w:val="24"/>
          <w:lang w:val="sr-Cyrl-RS"/>
        </w:rPr>
        <w:t>здравље</w:t>
      </w:r>
      <w:r w:rsidRPr="00ED66B0">
        <w:rPr>
          <w:rFonts w:ascii="Times New Roman" w:eastAsia="Times New Roman" w:hAnsi="Times New Roman" w:cs="Times New Roman"/>
          <w:sz w:val="24"/>
          <w:szCs w:val="24"/>
          <w:lang w:val="sr-Cyrl-RS"/>
        </w:rPr>
        <w:t xml:space="preserve"> Србије, где се мора налазити национална (централна) база података за </w:t>
      </w:r>
      <w:r w:rsidR="00D56DC6" w:rsidRPr="00ED66B0">
        <w:rPr>
          <w:rFonts w:ascii="Times New Roman" w:eastAsia="Times New Roman" w:hAnsi="Times New Roman" w:cs="Times New Roman"/>
          <w:sz w:val="24"/>
          <w:szCs w:val="24"/>
          <w:lang w:val="sr-Cyrl-RS"/>
        </w:rPr>
        <w:t xml:space="preserve">Републику </w:t>
      </w:r>
      <w:r w:rsidRPr="00ED66B0">
        <w:rPr>
          <w:rFonts w:ascii="Times New Roman" w:eastAsia="Times New Roman" w:hAnsi="Times New Roman" w:cs="Times New Roman"/>
          <w:sz w:val="24"/>
          <w:szCs w:val="24"/>
          <w:lang w:val="sr-Cyrl-RS"/>
        </w:rPr>
        <w:t>Србију. Ре</w:t>
      </w:r>
      <w:r w:rsidR="00D56DC6" w:rsidRPr="00ED66B0">
        <w:rPr>
          <w:rFonts w:ascii="Times New Roman" w:eastAsia="Times New Roman" w:hAnsi="Times New Roman" w:cs="Times New Roman"/>
          <w:sz w:val="24"/>
          <w:szCs w:val="24"/>
          <w:lang w:val="sr-Cyrl-RS"/>
        </w:rPr>
        <w:t xml:space="preserve">гистри (базе података) за групу </w:t>
      </w:r>
      <w:r w:rsidRPr="00ED66B0">
        <w:rPr>
          <w:rFonts w:ascii="Times New Roman" w:eastAsia="Times New Roman" w:hAnsi="Times New Roman" w:cs="Times New Roman"/>
          <w:sz w:val="24"/>
          <w:szCs w:val="24"/>
          <w:lang w:val="sr-Cyrl-RS"/>
        </w:rPr>
        <w:t>одаб</w:t>
      </w:r>
      <w:r w:rsidR="00D56DC6" w:rsidRPr="00ED66B0">
        <w:rPr>
          <w:rFonts w:ascii="Times New Roman" w:eastAsia="Times New Roman" w:hAnsi="Times New Roman" w:cs="Times New Roman"/>
          <w:sz w:val="24"/>
          <w:szCs w:val="24"/>
          <w:lang w:val="sr-Cyrl-RS"/>
        </w:rPr>
        <w:t>ране ретке болести водиће се у ц</w:t>
      </w:r>
      <w:r w:rsidRPr="00ED66B0">
        <w:rPr>
          <w:rFonts w:ascii="Times New Roman" w:eastAsia="Times New Roman" w:hAnsi="Times New Roman" w:cs="Times New Roman"/>
          <w:sz w:val="24"/>
          <w:szCs w:val="24"/>
          <w:lang w:val="sr-Cyrl-RS"/>
        </w:rPr>
        <w:t>ентрима за ретке болести.</w:t>
      </w:r>
      <w:r w:rsidRPr="00ED66B0">
        <w:rPr>
          <w:rFonts w:ascii="Times New Roman" w:hAnsi="Times New Roman" w:cs="Times New Roman"/>
          <w:sz w:val="24"/>
          <w:szCs w:val="24"/>
          <w:lang w:val="sr-Cyrl-RS"/>
        </w:rPr>
        <w:t xml:space="preserve"> Након израде софтверског решења </w:t>
      </w:r>
      <w:r w:rsidR="00D56DC6" w:rsidRPr="00ED66B0">
        <w:rPr>
          <w:rFonts w:ascii="Times New Roman" w:hAnsi="Times New Roman" w:cs="Times New Roman"/>
          <w:sz w:val="24"/>
          <w:szCs w:val="24"/>
          <w:lang w:val="sr-Cyrl-RS"/>
        </w:rPr>
        <w:t>регистра лица оболелих од ретких болести,</w:t>
      </w:r>
      <w:r w:rsidRPr="00ED66B0">
        <w:rPr>
          <w:rFonts w:ascii="Times New Roman" w:hAnsi="Times New Roman" w:cs="Times New Roman"/>
          <w:sz w:val="24"/>
          <w:szCs w:val="24"/>
          <w:lang w:val="sr-Cyrl-RS"/>
        </w:rPr>
        <w:t xml:space="preserve"> неопходно је прикупити и анализирати податке из </w:t>
      </w:r>
      <w:r w:rsidR="00D56DC6" w:rsidRPr="00ED66B0">
        <w:rPr>
          <w:rFonts w:ascii="Times New Roman" w:hAnsi="Times New Roman" w:cs="Times New Roman"/>
          <w:sz w:val="24"/>
          <w:szCs w:val="24"/>
          <w:lang w:val="sr-Cyrl-RS"/>
        </w:rPr>
        <w:t>ц</w:t>
      </w:r>
      <w:r w:rsidRPr="00ED66B0">
        <w:rPr>
          <w:rFonts w:ascii="Times New Roman" w:hAnsi="Times New Roman" w:cs="Times New Roman"/>
          <w:sz w:val="24"/>
          <w:szCs w:val="24"/>
          <w:lang w:val="sr-Cyrl-RS"/>
        </w:rPr>
        <w:t>ентара за ретке болести о томе које регистре појединачних обољења воде и размотрити могућност интег</w:t>
      </w:r>
      <w:r w:rsidR="009B132F">
        <w:rPr>
          <w:rFonts w:ascii="Times New Roman" w:hAnsi="Times New Roman" w:cs="Times New Roman"/>
          <w:sz w:val="24"/>
          <w:szCs w:val="24"/>
          <w:lang w:val="sr-Cyrl-RS"/>
        </w:rPr>
        <w:t xml:space="preserve">рисања ових података у регистар </w:t>
      </w:r>
      <w:r w:rsidR="009B132F" w:rsidRPr="00E5511C">
        <w:rPr>
          <w:rFonts w:ascii="Times New Roman" w:hAnsi="Times New Roman" w:cs="Times New Roman"/>
          <w:sz w:val="24"/>
          <w:szCs w:val="24"/>
          <w:lang w:val="sr-Cyrl-RS"/>
        </w:rPr>
        <w:t>лица оболелих од ретких бол</w:t>
      </w:r>
      <w:r w:rsidR="00651A4A" w:rsidRPr="00E5511C">
        <w:rPr>
          <w:rFonts w:ascii="Times New Roman" w:hAnsi="Times New Roman" w:cs="Times New Roman"/>
          <w:sz w:val="24"/>
          <w:szCs w:val="24"/>
          <w:lang w:val="sr-Cyrl-RS"/>
        </w:rPr>
        <w:t>е</w:t>
      </w:r>
      <w:r w:rsidR="009B132F" w:rsidRPr="00E5511C">
        <w:rPr>
          <w:rFonts w:ascii="Times New Roman" w:hAnsi="Times New Roman" w:cs="Times New Roman"/>
          <w:sz w:val="24"/>
          <w:szCs w:val="24"/>
          <w:lang w:val="sr-Cyrl-RS"/>
        </w:rPr>
        <w:t>сти.</w:t>
      </w:r>
      <w:r w:rsidRPr="00E5511C">
        <w:rPr>
          <w:rFonts w:ascii="Times New Roman" w:hAnsi="Times New Roman" w:cs="Times New Roman"/>
          <w:sz w:val="24"/>
          <w:szCs w:val="24"/>
          <w:lang w:val="sr-Cyrl-RS"/>
        </w:rPr>
        <w:t xml:space="preserve"> Коначно, да би се обезбедио континуирани унос и</w:t>
      </w:r>
      <w:r w:rsidRPr="00ED66B0">
        <w:rPr>
          <w:rFonts w:ascii="Times New Roman" w:hAnsi="Times New Roman" w:cs="Times New Roman"/>
          <w:sz w:val="24"/>
          <w:szCs w:val="24"/>
          <w:lang w:val="sr-Cyrl-RS"/>
        </w:rPr>
        <w:t xml:space="preserve"> максимални обухват лица оболелих од ретких болести унетих у регистар, потребно је о</w:t>
      </w:r>
      <w:r w:rsidRPr="00ED66B0">
        <w:rPr>
          <w:rFonts w:ascii="Times New Roman" w:eastAsia="Times New Roman" w:hAnsi="Times New Roman" w:cs="Times New Roman"/>
          <w:sz w:val="24"/>
          <w:szCs w:val="24"/>
          <w:lang w:val="sr-Cyrl-RS"/>
        </w:rPr>
        <w:t>безбедити неопходне додатне људске ресурсе задужене да у здравственим установама уносе податке о лицима са ретким болестима и обезбедити неопходну обуку за њих, али и друге здравствене раднике који ће користити регистар.</w:t>
      </w:r>
    </w:p>
    <w:p w14:paraId="69823D49" w14:textId="626B2FCC" w:rsidR="00654981" w:rsidRPr="00ED66B0" w:rsidRDefault="00654981" w:rsidP="00654981">
      <w:pPr>
        <w:shd w:val="clear" w:color="auto" w:fill="FFFFFF"/>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Спровођење поменуте мере неће проузроковати додатне </w:t>
      </w:r>
      <w:r w:rsidRPr="00ED66B0">
        <w:rPr>
          <w:rFonts w:ascii="Times New Roman" w:eastAsia="Times New Roman" w:hAnsi="Times New Roman" w:cs="Times New Roman"/>
          <w:sz w:val="24"/>
          <w:szCs w:val="24"/>
          <w:lang w:val="ru-RU"/>
        </w:rPr>
        <w:t>материјалне и нематеријалне</w:t>
      </w:r>
      <w:r w:rsidRPr="00ED66B0">
        <w:rPr>
          <w:rFonts w:ascii="Times New Roman" w:eastAsia="Times New Roman" w:hAnsi="Times New Roman" w:cs="Times New Roman"/>
          <w:sz w:val="24"/>
          <w:szCs w:val="24"/>
          <w:lang w:val="sr-Cyrl-RS"/>
        </w:rPr>
        <w:t xml:space="preserve"> трошкове грађанима, нити ће штетно утицати на било коју специфичну групу популације већ ће резултати спроведене поменуте мере на директан начин користити лицима оболелим од ретких болести</w:t>
      </w:r>
      <w:r w:rsidR="00DF62C3" w:rsidRPr="00ED66B0">
        <w:rPr>
          <w:rFonts w:ascii="Times New Roman" w:eastAsia="Times New Roman" w:hAnsi="Times New Roman" w:cs="Times New Roman"/>
          <w:sz w:val="24"/>
          <w:szCs w:val="24"/>
          <w:lang w:val="sr-Cyrl-RS"/>
        </w:rPr>
        <w:t>,</w:t>
      </w:r>
      <w:r w:rsidRPr="00ED66B0">
        <w:rPr>
          <w:rFonts w:ascii="Times New Roman" w:eastAsia="Times New Roman" w:hAnsi="Times New Roman" w:cs="Times New Roman"/>
          <w:sz w:val="24"/>
          <w:szCs w:val="24"/>
          <w:lang w:val="sr-Cyrl-RS"/>
        </w:rPr>
        <w:t xml:space="preserve">  јер ће спровођење ове мере омогућити сагледавање учесталости, распрострањености, трајања, исхода, демографских, клиничких и других карактеристика лица оболелих од ретких болести. Поред тога, наведени подаци из регистра су кључни за планирање здравствене заштите, израду превентивних стратегија и програма и основа су за клиничка и епидемиолошка истраживања у овој области. Спровођење поменуте мере неће директно </w:t>
      </w:r>
      <w:r w:rsidRPr="00ED66B0">
        <w:rPr>
          <w:rFonts w:ascii="Times New Roman" w:eastAsia="Times New Roman" w:hAnsi="Times New Roman" w:cs="Times New Roman"/>
          <w:sz w:val="24"/>
          <w:szCs w:val="24"/>
          <w:lang w:val="ru-RU"/>
        </w:rPr>
        <w:t>утица</w:t>
      </w:r>
      <w:r w:rsidRPr="00ED66B0">
        <w:rPr>
          <w:rFonts w:ascii="Times New Roman" w:eastAsia="Times New Roman" w:hAnsi="Times New Roman" w:cs="Times New Roman"/>
          <w:sz w:val="24"/>
          <w:szCs w:val="24"/>
          <w:lang w:val="sr-Cyrl-RS"/>
        </w:rPr>
        <w:t>ти</w:t>
      </w:r>
      <w:r w:rsidRPr="00ED66B0">
        <w:rPr>
          <w:rFonts w:ascii="Times New Roman" w:eastAsia="Times New Roman" w:hAnsi="Times New Roman" w:cs="Times New Roman"/>
          <w:sz w:val="24"/>
          <w:szCs w:val="24"/>
          <w:lang w:val="ru-RU"/>
        </w:rPr>
        <w:t xml:space="preserve"> на тржиште рада и запошљавање, као и на услове за рад</w:t>
      </w:r>
      <w:r w:rsidRPr="00ED66B0">
        <w:rPr>
          <w:rFonts w:ascii="Times New Roman" w:eastAsia="Times New Roman" w:hAnsi="Times New Roman" w:cs="Times New Roman"/>
          <w:sz w:val="24"/>
          <w:szCs w:val="24"/>
          <w:lang w:val="sr-Cyrl-RS"/>
        </w:rPr>
        <w:t xml:space="preserve"> и њено спровођење не </w:t>
      </w:r>
      <w:r w:rsidRPr="00ED66B0">
        <w:rPr>
          <w:rFonts w:ascii="Times New Roman" w:eastAsia="Times New Roman" w:hAnsi="Times New Roman" w:cs="Times New Roman"/>
          <w:sz w:val="24"/>
          <w:szCs w:val="24"/>
          <w:lang w:val="ru-RU"/>
        </w:rPr>
        <w:t>довод</w:t>
      </w:r>
      <w:r w:rsidRPr="00ED66B0">
        <w:rPr>
          <w:rFonts w:ascii="Times New Roman" w:eastAsia="Times New Roman" w:hAnsi="Times New Roman" w:cs="Times New Roman"/>
          <w:sz w:val="24"/>
          <w:szCs w:val="24"/>
          <w:lang w:val="sr-Cyrl-RS"/>
        </w:rPr>
        <w:t>и</w:t>
      </w:r>
      <w:r w:rsidRPr="00ED66B0">
        <w:rPr>
          <w:rFonts w:ascii="Times New Roman" w:eastAsia="Times New Roman" w:hAnsi="Times New Roman" w:cs="Times New Roman"/>
          <w:sz w:val="24"/>
          <w:szCs w:val="24"/>
          <w:lang w:val="ru-RU"/>
        </w:rPr>
        <w:t xml:space="preserve"> до директне или индиректне дискриминације различитих категорија лица</w:t>
      </w:r>
      <w:r w:rsidRPr="00ED66B0">
        <w:rPr>
          <w:rFonts w:ascii="Times New Roman" w:eastAsia="Times New Roman" w:hAnsi="Times New Roman" w:cs="Times New Roman"/>
          <w:sz w:val="24"/>
          <w:szCs w:val="24"/>
          <w:lang w:val="sr-Cyrl-RS"/>
        </w:rPr>
        <w:t xml:space="preserve">. Такође, спровођење поменуте мере не би могло </w:t>
      </w:r>
      <w:r w:rsidRPr="00ED66B0">
        <w:rPr>
          <w:rFonts w:ascii="Times New Roman" w:eastAsia="Times New Roman" w:hAnsi="Times New Roman" w:cs="Times New Roman"/>
          <w:sz w:val="24"/>
          <w:szCs w:val="24"/>
          <w:lang w:val="ru-RU"/>
        </w:rPr>
        <w:t xml:space="preserve">да утиче на цене роба и услуга и животни стандард становништва, </w:t>
      </w:r>
      <w:r w:rsidRPr="00ED66B0">
        <w:rPr>
          <w:rFonts w:ascii="Times New Roman" w:eastAsia="Times New Roman" w:hAnsi="Times New Roman" w:cs="Times New Roman"/>
          <w:sz w:val="24"/>
          <w:szCs w:val="24"/>
          <w:lang w:val="sr-Cyrl-RS"/>
        </w:rPr>
        <w:t xml:space="preserve">нити би њеном реализацијом могао да се очекује </w:t>
      </w:r>
      <w:r w:rsidRPr="00ED66B0">
        <w:rPr>
          <w:rFonts w:ascii="Times New Roman" w:eastAsia="Times New Roman" w:hAnsi="Times New Roman" w:cs="Times New Roman"/>
          <w:sz w:val="24"/>
          <w:szCs w:val="24"/>
          <w:lang w:val="ru-RU"/>
        </w:rPr>
        <w:t>позитив</w:t>
      </w:r>
      <w:r w:rsidRPr="00ED66B0">
        <w:rPr>
          <w:rFonts w:ascii="Times New Roman" w:eastAsia="Times New Roman" w:hAnsi="Times New Roman" w:cs="Times New Roman"/>
          <w:sz w:val="24"/>
          <w:szCs w:val="24"/>
          <w:lang w:val="sr-Cyrl-RS"/>
        </w:rPr>
        <w:t>ан</w:t>
      </w:r>
      <w:r w:rsidRPr="00ED66B0">
        <w:rPr>
          <w:rFonts w:ascii="Times New Roman" w:eastAsia="Times New Roman" w:hAnsi="Times New Roman" w:cs="Times New Roman"/>
          <w:sz w:val="24"/>
          <w:szCs w:val="24"/>
          <w:lang w:val="ru-RU"/>
        </w:rPr>
        <w:t xml:space="preserve"> утица</w:t>
      </w:r>
      <w:r w:rsidRPr="00ED66B0">
        <w:rPr>
          <w:rFonts w:ascii="Times New Roman" w:eastAsia="Times New Roman" w:hAnsi="Times New Roman" w:cs="Times New Roman"/>
          <w:sz w:val="24"/>
          <w:szCs w:val="24"/>
          <w:lang w:val="sr-Cyrl-RS"/>
        </w:rPr>
        <w:t>ј</w:t>
      </w:r>
      <w:r w:rsidRPr="00ED66B0">
        <w:rPr>
          <w:rFonts w:ascii="Times New Roman" w:eastAsia="Times New Roman" w:hAnsi="Times New Roman" w:cs="Times New Roman"/>
          <w:sz w:val="24"/>
          <w:szCs w:val="24"/>
          <w:lang w:val="ru-RU"/>
        </w:rPr>
        <w:t xml:space="preserve"> на промену социјалне ситуације у неком одређеном региону или округу</w:t>
      </w:r>
      <w:r w:rsidRPr="00ED66B0">
        <w:rPr>
          <w:rFonts w:ascii="Times New Roman" w:eastAsia="Times New Roman" w:hAnsi="Times New Roman" w:cs="Times New Roman"/>
          <w:sz w:val="24"/>
          <w:szCs w:val="24"/>
          <w:lang w:val="sr-Cyrl-RS"/>
        </w:rPr>
        <w:t xml:space="preserve">. Али успостављање система кодирања и класификација ретких болести као и формирање регистра </w:t>
      </w:r>
      <w:r w:rsidR="00DF62C3" w:rsidRPr="00ED66B0">
        <w:rPr>
          <w:rFonts w:ascii="Times New Roman" w:hAnsi="Times New Roman" w:cs="Times New Roman"/>
          <w:sz w:val="24"/>
          <w:szCs w:val="24"/>
          <w:lang w:val="sr-Cyrl-RS"/>
        </w:rPr>
        <w:t>лица оболелих од ретких болести</w:t>
      </w:r>
      <w:r w:rsidR="00DF62C3" w:rsidRPr="00ED66B0">
        <w:rPr>
          <w:rFonts w:ascii="Times New Roman" w:eastAsia="Times New Roman" w:hAnsi="Times New Roman" w:cs="Times New Roman"/>
          <w:sz w:val="24"/>
          <w:szCs w:val="24"/>
          <w:lang w:val="sr-Cyrl-RS"/>
        </w:rPr>
        <w:t xml:space="preserve"> </w:t>
      </w:r>
      <w:r w:rsidRPr="00ED66B0">
        <w:rPr>
          <w:rFonts w:ascii="Times New Roman" w:eastAsia="Times New Roman" w:hAnsi="Times New Roman" w:cs="Times New Roman"/>
          <w:sz w:val="24"/>
          <w:szCs w:val="24"/>
          <w:lang w:val="sr-Cyrl-RS"/>
        </w:rPr>
        <w:t xml:space="preserve">утицаће на </w:t>
      </w:r>
      <w:r w:rsidRPr="00ED66B0">
        <w:rPr>
          <w:rFonts w:ascii="Times New Roman" w:eastAsia="Times New Roman" w:hAnsi="Times New Roman" w:cs="Times New Roman"/>
          <w:color w:val="000000"/>
          <w:sz w:val="24"/>
          <w:szCs w:val="24"/>
          <w:lang w:val="ru-RU"/>
        </w:rPr>
        <w:t xml:space="preserve">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w:t>
      </w:r>
      <w:r w:rsidRPr="00ED66B0">
        <w:rPr>
          <w:rFonts w:ascii="Times New Roman" w:eastAsia="Times New Roman" w:hAnsi="Times New Roman" w:cs="Times New Roman"/>
          <w:color w:val="000000"/>
          <w:sz w:val="24"/>
          <w:szCs w:val="24"/>
          <w:lang w:val="sr-Cyrl-RS"/>
        </w:rPr>
        <w:t xml:space="preserve">лица оболела од ретких болести јер је ово први корак ка препознавању  оболелих од ретких болести </w:t>
      </w:r>
      <w:r w:rsidRPr="00ED66B0">
        <w:rPr>
          <w:rFonts w:ascii="Times New Roman" w:eastAsia="Times New Roman" w:hAnsi="Times New Roman" w:cs="Times New Roman"/>
          <w:sz w:val="24"/>
          <w:szCs w:val="24"/>
          <w:lang w:val="sr-Cyrl-RS"/>
        </w:rPr>
        <w:t xml:space="preserve">у систему социјалне заштите који су до сада наилазили на препреке у остваривању права када имају постављену дијагнозу ретке болести јер су манифестације ретких болести често веома специфичне и самим тим се не уклапају у уобичајене дефиниције инвалидитета. </w:t>
      </w:r>
    </w:p>
    <w:p w14:paraId="2C1EBFAD" w14:textId="0FDADE8E" w:rsidR="00654981" w:rsidRPr="00753D4D" w:rsidRDefault="00654981" w:rsidP="00753D4D">
      <w:pPr>
        <w:shd w:val="clear" w:color="auto" w:fill="FFFFFF"/>
        <w:spacing w:after="0" w:line="240" w:lineRule="auto"/>
        <w:ind w:firstLine="709"/>
        <w:jc w:val="both"/>
        <w:rPr>
          <w:rFonts w:ascii="Times New Roman" w:eastAsia="Times New Roman" w:hAnsi="Times New Roman" w:cs="Times New Roman"/>
          <w:color w:val="000000"/>
          <w:sz w:val="24"/>
          <w:szCs w:val="24"/>
          <w:lang w:val="sr-Cyrl-RS"/>
        </w:rPr>
      </w:pPr>
      <w:r w:rsidRPr="00ED66B0">
        <w:rPr>
          <w:rFonts w:ascii="Times New Roman" w:eastAsia="Times New Roman" w:hAnsi="Times New Roman" w:cs="Times New Roman"/>
          <w:color w:val="000000"/>
          <w:sz w:val="24"/>
          <w:szCs w:val="24"/>
          <w:lang w:val="sr-Cyrl-RS"/>
        </w:rPr>
        <w:t xml:space="preserve">Спровођењем поменуте мере се </w:t>
      </w:r>
      <w:r w:rsidRPr="00ED66B0">
        <w:rPr>
          <w:rFonts w:ascii="Times New Roman" w:eastAsia="Times New Roman" w:hAnsi="Times New Roman" w:cs="Times New Roman"/>
          <w:color w:val="000000"/>
          <w:sz w:val="24"/>
          <w:szCs w:val="24"/>
          <w:lang w:val="ru-RU"/>
        </w:rPr>
        <w:t>уводе организационе</w:t>
      </w:r>
      <w:r w:rsidRPr="00ED66B0">
        <w:rPr>
          <w:rFonts w:ascii="Times New Roman" w:eastAsia="Times New Roman" w:hAnsi="Times New Roman" w:cs="Times New Roman"/>
          <w:color w:val="000000"/>
          <w:sz w:val="24"/>
          <w:szCs w:val="24"/>
          <w:lang w:val="sr-Cyrl-RS"/>
        </w:rPr>
        <w:t xml:space="preserve"> промене у оквиру постојећег Института за јавно здравље</w:t>
      </w:r>
      <w:r w:rsidR="00D56DC6" w:rsidRPr="00ED66B0">
        <w:rPr>
          <w:rFonts w:ascii="Times New Roman" w:eastAsia="Times New Roman" w:hAnsi="Times New Roman" w:cs="Times New Roman"/>
          <w:color w:val="000000"/>
          <w:sz w:val="24"/>
          <w:szCs w:val="24"/>
          <w:lang w:val="sr-Cyrl-RS"/>
        </w:rPr>
        <w:t xml:space="preserve"> Србије</w:t>
      </w:r>
      <w:r w:rsidRPr="00ED66B0">
        <w:rPr>
          <w:rFonts w:ascii="Times New Roman" w:eastAsia="Times New Roman" w:hAnsi="Times New Roman" w:cs="Times New Roman"/>
          <w:color w:val="000000"/>
          <w:sz w:val="24"/>
          <w:szCs w:val="24"/>
          <w:lang w:val="sr-Cyrl-RS"/>
        </w:rPr>
        <w:t xml:space="preserve"> који ће бити носилац ове активности, у смислу јачања капацитета. Ова мера подразумева успостављање система кодирања, израду софтвера – баз</w:t>
      </w:r>
      <w:r w:rsidR="00DF62C3" w:rsidRPr="00ED66B0">
        <w:rPr>
          <w:rFonts w:ascii="Times New Roman" w:eastAsia="Times New Roman" w:hAnsi="Times New Roman" w:cs="Times New Roman"/>
          <w:color w:val="000000"/>
          <w:sz w:val="24"/>
          <w:szCs w:val="24"/>
          <w:lang w:val="sr-Cyrl-RS"/>
        </w:rPr>
        <w:t>е</w:t>
      </w:r>
      <w:r w:rsidRPr="00ED66B0">
        <w:rPr>
          <w:rFonts w:ascii="Times New Roman" w:eastAsia="Times New Roman" w:hAnsi="Times New Roman" w:cs="Times New Roman"/>
          <w:color w:val="000000"/>
          <w:sz w:val="24"/>
          <w:szCs w:val="24"/>
          <w:lang w:val="sr-Cyrl-RS"/>
        </w:rPr>
        <w:t xml:space="preserve"> података о ретким болестима, анализу прикупљених података из </w:t>
      </w:r>
      <w:r w:rsidR="00D56DC6" w:rsidRPr="00ED66B0">
        <w:rPr>
          <w:rFonts w:ascii="Times New Roman" w:eastAsia="Times New Roman" w:hAnsi="Times New Roman" w:cs="Times New Roman"/>
          <w:color w:val="000000"/>
          <w:sz w:val="24"/>
          <w:szCs w:val="24"/>
          <w:lang w:val="sr-Cyrl-RS"/>
        </w:rPr>
        <w:t>ц</w:t>
      </w:r>
      <w:r w:rsidRPr="00ED66B0">
        <w:rPr>
          <w:rFonts w:ascii="Times New Roman" w:eastAsia="Times New Roman" w:hAnsi="Times New Roman" w:cs="Times New Roman"/>
          <w:color w:val="000000"/>
          <w:sz w:val="24"/>
          <w:szCs w:val="24"/>
          <w:lang w:val="sr-Cyrl-RS"/>
        </w:rPr>
        <w:t xml:space="preserve">ентара за ретке болести. Поред тога, </w:t>
      </w:r>
      <w:r w:rsidRPr="00ED66B0">
        <w:rPr>
          <w:rFonts w:ascii="Times New Roman" w:hAnsi="Times New Roman" w:cs="Times New Roman"/>
          <w:sz w:val="24"/>
          <w:szCs w:val="24"/>
          <w:lang w:val="sr-Cyrl-RS"/>
        </w:rPr>
        <w:t>да би се обезбедио континуирани унос и максимални обухват лица оболелих од ретких болести унетих у регистар</w:t>
      </w:r>
      <w:r w:rsidR="00D56DC6" w:rsidRPr="00ED66B0">
        <w:rPr>
          <w:rFonts w:ascii="Times New Roman" w:hAnsi="Times New Roman" w:cs="Times New Roman"/>
          <w:sz w:val="24"/>
          <w:szCs w:val="24"/>
          <w:lang w:val="sr-Cyrl-RS"/>
        </w:rPr>
        <w:t xml:space="preserve"> лица оболелих од ретких болести</w:t>
      </w:r>
      <w:r w:rsidRPr="00ED66B0">
        <w:rPr>
          <w:rFonts w:ascii="Times New Roman" w:hAnsi="Times New Roman" w:cs="Times New Roman"/>
          <w:sz w:val="24"/>
          <w:szCs w:val="24"/>
          <w:lang w:val="sr-Cyrl-RS"/>
        </w:rPr>
        <w:t>, потребно је о</w:t>
      </w:r>
      <w:r w:rsidRPr="00ED66B0">
        <w:rPr>
          <w:rFonts w:ascii="Times New Roman" w:eastAsia="Times New Roman" w:hAnsi="Times New Roman" w:cs="Times New Roman"/>
          <w:sz w:val="24"/>
          <w:szCs w:val="24"/>
          <w:lang w:val="sr-Cyrl-RS"/>
        </w:rPr>
        <w:t xml:space="preserve">безбедити неопходне додатне људске ресурсе задужене да у здравственим установама уносе податке о лицима са ретким болестима и обезбедити неопходну обуку за њих, али и друге здравствене раднике који ће користити регистар, одмах након успостављања регистра. </w:t>
      </w:r>
      <w:r w:rsidRPr="00ED66B0">
        <w:rPr>
          <w:rFonts w:ascii="Times New Roman" w:eastAsia="Times New Roman" w:hAnsi="Times New Roman" w:cs="Times New Roman"/>
          <w:color w:val="000000"/>
          <w:sz w:val="24"/>
          <w:szCs w:val="24"/>
          <w:lang w:val="sr-Cyrl-RS"/>
        </w:rPr>
        <w:t xml:space="preserve">Наведена мера је </w:t>
      </w:r>
      <w:r w:rsidRPr="00ED66B0">
        <w:rPr>
          <w:rFonts w:ascii="Times New Roman" w:eastAsia="Times New Roman" w:hAnsi="Times New Roman" w:cs="Times New Roman"/>
          <w:color w:val="000000"/>
          <w:sz w:val="24"/>
          <w:szCs w:val="24"/>
          <w:lang w:val="ru-RU"/>
        </w:rPr>
        <w:t>у сагласности са важећим прописима, међународним споразумима и усвојеним документима јавних политика</w:t>
      </w:r>
      <w:r w:rsidRPr="00ED66B0">
        <w:rPr>
          <w:rFonts w:ascii="Times New Roman" w:eastAsia="Times New Roman" w:hAnsi="Times New Roman" w:cs="Times New Roman"/>
          <w:color w:val="000000"/>
          <w:sz w:val="24"/>
          <w:szCs w:val="24"/>
          <w:lang w:val="sr-Cyrl-RS"/>
        </w:rPr>
        <w:t xml:space="preserve"> и не </w:t>
      </w:r>
      <w:r w:rsidRPr="00ED66B0">
        <w:rPr>
          <w:rFonts w:ascii="Times New Roman" w:eastAsia="Times New Roman" w:hAnsi="Times New Roman" w:cs="Times New Roman"/>
          <w:color w:val="000000"/>
          <w:sz w:val="24"/>
          <w:szCs w:val="24"/>
          <w:lang w:val="ru-RU"/>
        </w:rPr>
        <w:t>утиче на владавину права и безбедност</w:t>
      </w:r>
      <w:r w:rsidRPr="00ED66B0">
        <w:rPr>
          <w:rFonts w:ascii="Times New Roman" w:eastAsia="Times New Roman" w:hAnsi="Times New Roman" w:cs="Times New Roman"/>
          <w:color w:val="000000"/>
          <w:sz w:val="24"/>
          <w:szCs w:val="24"/>
          <w:lang w:val="sr-Cyrl-RS"/>
        </w:rPr>
        <w:t xml:space="preserve">. Спровођење ове мере на директан начин утицаће на одговорност и </w:t>
      </w:r>
      <w:r w:rsidRPr="00ED66B0">
        <w:rPr>
          <w:rFonts w:ascii="Times New Roman" w:eastAsia="Times New Roman" w:hAnsi="Times New Roman" w:cs="Times New Roman"/>
          <w:color w:val="000000"/>
          <w:sz w:val="24"/>
          <w:szCs w:val="24"/>
          <w:lang w:val="ru-RU"/>
        </w:rPr>
        <w:t>транспарентност рада јавне управе</w:t>
      </w:r>
      <w:r w:rsidRPr="00ED66B0">
        <w:rPr>
          <w:rFonts w:ascii="Times New Roman" w:eastAsia="Times New Roman" w:hAnsi="Times New Roman" w:cs="Times New Roman"/>
          <w:color w:val="000000"/>
          <w:sz w:val="24"/>
          <w:szCs w:val="24"/>
          <w:lang w:val="sr-Cyrl-RS"/>
        </w:rPr>
        <w:t xml:space="preserve"> јер гарантује једнобразност у поступању и једнаку доступност права из здравствене и социјалне заштите свим грађанима Републике Србије.</w:t>
      </w:r>
    </w:p>
    <w:p w14:paraId="0D728888" w14:textId="77777777" w:rsidR="00654981" w:rsidRPr="00ED66B0" w:rsidRDefault="00654981" w:rsidP="00654981">
      <w:pPr>
        <w:shd w:val="clear" w:color="auto" w:fill="FFFFFF"/>
        <w:tabs>
          <w:tab w:val="left" w:pos="709"/>
          <w:tab w:val="left" w:pos="851"/>
          <w:tab w:val="left" w:pos="993"/>
          <w:tab w:val="left" w:pos="1276"/>
        </w:tabs>
        <w:spacing w:after="0" w:line="240" w:lineRule="auto"/>
        <w:jc w:val="both"/>
        <w:rPr>
          <w:rFonts w:ascii="Times New Roman" w:eastAsia="Times New Roman" w:hAnsi="Times New Roman" w:cs="Times New Roman"/>
          <w:sz w:val="24"/>
          <w:szCs w:val="24"/>
          <w:lang w:val="sr-Cyrl-RS"/>
        </w:rPr>
      </w:pPr>
    </w:p>
    <w:p w14:paraId="0A9DFF8F" w14:textId="44213717" w:rsidR="008005F3" w:rsidRPr="00ED66B0" w:rsidRDefault="00654981" w:rsidP="00F2217B">
      <w:pPr>
        <w:pStyle w:val="ListParagraph"/>
        <w:numPr>
          <w:ilvl w:val="0"/>
          <w:numId w:val="33"/>
        </w:numPr>
        <w:shd w:val="clear" w:color="auto" w:fill="FFFFFF"/>
        <w:tabs>
          <w:tab w:val="left" w:pos="709"/>
          <w:tab w:val="left" w:pos="851"/>
          <w:tab w:val="left" w:pos="993"/>
          <w:tab w:val="left" w:pos="1276"/>
        </w:tabs>
        <w:spacing w:after="0" w:line="240" w:lineRule="auto"/>
        <w:ind w:left="0"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 побољшање</w:t>
      </w:r>
      <w:r w:rsidR="00F61EAA" w:rsidRPr="00ED66B0">
        <w:rPr>
          <w:rFonts w:ascii="Times New Roman" w:eastAsia="Times New Roman" w:hAnsi="Times New Roman" w:cs="Times New Roman"/>
          <w:sz w:val="24"/>
          <w:szCs w:val="24"/>
          <w:lang w:val="sr-Cyrl-RS"/>
        </w:rPr>
        <w:t xml:space="preserve"> доступност</w:t>
      </w:r>
      <w:r w:rsidRPr="00ED66B0">
        <w:rPr>
          <w:rFonts w:ascii="Times New Roman" w:eastAsia="Times New Roman" w:hAnsi="Times New Roman" w:cs="Times New Roman"/>
          <w:sz w:val="24"/>
          <w:szCs w:val="24"/>
          <w:lang w:val="sr-Cyrl-RS"/>
        </w:rPr>
        <w:t>и</w:t>
      </w:r>
      <w:r w:rsidR="00F61EAA" w:rsidRPr="00ED66B0">
        <w:rPr>
          <w:rFonts w:ascii="Times New Roman" w:eastAsia="Times New Roman" w:hAnsi="Times New Roman" w:cs="Times New Roman"/>
          <w:sz w:val="24"/>
          <w:szCs w:val="24"/>
          <w:lang w:val="sr-Cyrl-RS"/>
        </w:rPr>
        <w:t xml:space="preserve"> и квалитет</w:t>
      </w:r>
      <w:r w:rsidRPr="00ED66B0">
        <w:rPr>
          <w:rFonts w:ascii="Times New Roman" w:eastAsia="Times New Roman" w:hAnsi="Times New Roman" w:cs="Times New Roman"/>
          <w:sz w:val="24"/>
          <w:szCs w:val="24"/>
          <w:lang w:val="sr-Cyrl-RS"/>
        </w:rPr>
        <w:t>а</w:t>
      </w:r>
      <w:r w:rsidR="00F61EAA" w:rsidRPr="00ED66B0">
        <w:rPr>
          <w:rFonts w:ascii="Times New Roman" w:eastAsia="Times New Roman" w:hAnsi="Times New Roman" w:cs="Times New Roman"/>
          <w:sz w:val="24"/>
          <w:szCs w:val="24"/>
          <w:lang w:val="sr-Cyrl-RS"/>
        </w:rPr>
        <w:t xml:space="preserve"> дијагностике ретких болести, пренаталне дијаг</w:t>
      </w:r>
      <w:r w:rsidR="00063EF2" w:rsidRPr="00ED66B0">
        <w:rPr>
          <w:rFonts w:ascii="Times New Roman" w:eastAsia="Times New Roman" w:hAnsi="Times New Roman" w:cs="Times New Roman"/>
          <w:sz w:val="24"/>
          <w:szCs w:val="24"/>
          <w:lang w:val="sr-Cyrl-RS"/>
        </w:rPr>
        <w:t>ностике и неонаталног скрининга;</w:t>
      </w:r>
    </w:p>
    <w:p w14:paraId="63984C15" w14:textId="77777777" w:rsidR="00D56DC6" w:rsidRPr="00ED66B0" w:rsidRDefault="00D56DC6" w:rsidP="00D56DC6">
      <w:pPr>
        <w:pStyle w:val="ListParagraph"/>
        <w:spacing w:after="0" w:line="240" w:lineRule="auto"/>
        <w:ind w:left="1429"/>
        <w:jc w:val="both"/>
        <w:rPr>
          <w:rFonts w:ascii="Times New Roman" w:eastAsia="Times New Roman" w:hAnsi="Times New Roman" w:cs="Times New Roman"/>
          <w:b/>
          <w:sz w:val="24"/>
          <w:szCs w:val="24"/>
          <w:lang w:val="sr-Cyrl-RS"/>
        </w:rPr>
      </w:pPr>
    </w:p>
    <w:p w14:paraId="64ABA7AE" w14:textId="195923B4" w:rsidR="00D56DC6" w:rsidRPr="00ED66B0" w:rsidRDefault="00D56DC6" w:rsidP="00D56DC6">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Како би се побољшала доступност и квалитет дијагностике ретких болести, неопходно је извршити анализу доступности различитих метода дијагностике у земљи и иностранству, а затим подржати развој оних дијагностичких метода за којима постоји потреба, уз подизање свеобухватног квалитета дијагностике. У том смислу, како би се обезбедио потпуни увид у могућности и расположивост дијагностике у Републици Србији</w:t>
      </w:r>
      <w:r w:rsidR="00DF62C3" w:rsidRPr="00ED66B0">
        <w:rPr>
          <w:rFonts w:ascii="Times New Roman" w:eastAsia="Times New Roman" w:hAnsi="Times New Roman" w:cs="Times New Roman"/>
          <w:sz w:val="24"/>
          <w:szCs w:val="24"/>
          <w:lang w:val="sr-Cyrl-RS"/>
        </w:rPr>
        <w:t>,</w:t>
      </w:r>
      <w:r w:rsidRPr="00ED66B0">
        <w:rPr>
          <w:rFonts w:ascii="Times New Roman" w:eastAsia="Times New Roman" w:hAnsi="Times New Roman" w:cs="Times New Roman"/>
          <w:sz w:val="24"/>
          <w:szCs w:val="24"/>
          <w:lang w:val="sr-Cyrl-RS"/>
        </w:rPr>
        <w:t xml:space="preserve"> неопходно је извршити попис постојећих лабораторија које се баве дијагност</w:t>
      </w:r>
      <w:r w:rsidR="00DF62C3" w:rsidRPr="00ED66B0">
        <w:rPr>
          <w:rFonts w:ascii="Times New Roman" w:eastAsia="Times New Roman" w:hAnsi="Times New Roman" w:cs="Times New Roman"/>
          <w:sz w:val="24"/>
          <w:szCs w:val="24"/>
          <w:lang w:val="sr-Cyrl-RS"/>
        </w:rPr>
        <w:t>иком ретких болести у земљи (у П</w:t>
      </w:r>
      <w:r w:rsidRPr="00ED66B0">
        <w:rPr>
          <w:rFonts w:ascii="Times New Roman" w:eastAsia="Times New Roman" w:hAnsi="Times New Roman" w:cs="Times New Roman"/>
          <w:sz w:val="24"/>
          <w:szCs w:val="24"/>
          <w:lang w:val="sr-Cyrl-RS"/>
        </w:rPr>
        <w:t xml:space="preserve">лану мреже и ван </w:t>
      </w:r>
      <w:r w:rsidR="00DF62C3" w:rsidRPr="00ED66B0">
        <w:rPr>
          <w:rFonts w:ascii="Times New Roman" w:eastAsia="Times New Roman" w:hAnsi="Times New Roman" w:cs="Times New Roman"/>
          <w:sz w:val="24"/>
          <w:szCs w:val="24"/>
          <w:lang w:val="sr-Cyrl-RS"/>
        </w:rPr>
        <w:t>П</w:t>
      </w:r>
      <w:r w:rsidRPr="00ED66B0">
        <w:rPr>
          <w:rFonts w:ascii="Times New Roman" w:eastAsia="Times New Roman" w:hAnsi="Times New Roman" w:cs="Times New Roman"/>
          <w:sz w:val="24"/>
          <w:szCs w:val="24"/>
          <w:lang w:val="sr-Cyrl-RS"/>
        </w:rPr>
        <w:t>лана мреже здравствених установа), те извршити попис свих лабораторија  и дијагност</w:t>
      </w:r>
      <w:r w:rsidR="009B132F">
        <w:rPr>
          <w:rFonts w:ascii="Times New Roman" w:eastAsia="Times New Roman" w:hAnsi="Times New Roman" w:cs="Times New Roman"/>
          <w:sz w:val="24"/>
          <w:szCs w:val="24"/>
          <w:lang w:val="sr-Cyrl-RS"/>
        </w:rPr>
        <w:t xml:space="preserve">ичких метода које могу да </w:t>
      </w:r>
      <w:r w:rsidR="009B132F" w:rsidRPr="00E5511C">
        <w:rPr>
          <w:rFonts w:ascii="Times New Roman" w:eastAsia="Times New Roman" w:hAnsi="Times New Roman" w:cs="Times New Roman"/>
          <w:sz w:val="24"/>
          <w:szCs w:val="24"/>
          <w:lang w:val="sr-Cyrl-RS"/>
        </w:rPr>
        <w:t>се ураде у Републици Србији.</w:t>
      </w:r>
      <w:r w:rsidRPr="00ED66B0">
        <w:rPr>
          <w:rFonts w:ascii="Times New Roman" w:eastAsia="Times New Roman" w:hAnsi="Times New Roman" w:cs="Times New Roman"/>
          <w:sz w:val="24"/>
          <w:szCs w:val="24"/>
          <w:lang w:val="sr-Cyrl-RS"/>
        </w:rPr>
        <w:t xml:space="preserve"> Приликом анализе стања, неопходно је да се приоритет стави на унапређење и развој дијагностике (а посебно биохемијске дијагностике) у центрима за одређене врсте ретких болести, јер су ови центри места у којима се налази врхунска експертиза у области различитих ретких болести. Уколико одређене дијагностичке методе није могуће обавит</w:t>
      </w:r>
      <w:r w:rsidR="00DF62C3" w:rsidRPr="00ED66B0">
        <w:rPr>
          <w:rFonts w:ascii="Times New Roman" w:eastAsia="Times New Roman" w:hAnsi="Times New Roman" w:cs="Times New Roman"/>
          <w:sz w:val="24"/>
          <w:szCs w:val="24"/>
          <w:lang w:val="sr-Cyrl-RS"/>
        </w:rPr>
        <w:t>и у здравственим установама из П</w:t>
      </w:r>
      <w:r w:rsidRPr="00ED66B0">
        <w:rPr>
          <w:rFonts w:ascii="Times New Roman" w:eastAsia="Times New Roman" w:hAnsi="Times New Roman" w:cs="Times New Roman"/>
          <w:sz w:val="24"/>
          <w:szCs w:val="24"/>
          <w:lang w:val="sr-Cyrl-RS"/>
        </w:rPr>
        <w:t>лана мреже здравствених установа, предност је потребно дати лабораторијама у земљи које су ван плана мреже здравствене установе</w:t>
      </w:r>
      <w:r w:rsidR="00E5511C" w:rsidRPr="00E5511C">
        <w:rPr>
          <w:rFonts w:ascii="Times New Roman" w:eastAsia="Times New Roman" w:hAnsi="Times New Roman" w:cs="Times New Roman"/>
          <w:sz w:val="24"/>
          <w:szCs w:val="24"/>
          <w:lang w:val="sr-Cyrl-RS"/>
        </w:rPr>
        <w:t>.</w:t>
      </w:r>
      <w:r w:rsidRPr="00ED66B0">
        <w:rPr>
          <w:rFonts w:ascii="Times New Roman" w:eastAsia="Times New Roman" w:hAnsi="Times New Roman" w:cs="Times New Roman"/>
          <w:sz w:val="24"/>
          <w:szCs w:val="24"/>
          <w:lang w:val="sr-Cyrl-RS"/>
        </w:rPr>
        <w:t xml:space="preserve"> Овако извршена анализа даће информацију о томе које су могућности за обављање дијагностике у земљи, као и какве су потребе за унапређењем кадра, опреме и простора за побољшање дијагностике. Овај приступ ће такође омогућити смањење трошкова који се издвајају из буџета за дијагностике у иностранству. Попис лабораторија формиран на овај начин мора бити јавно и транспарентно објављен и доступан како би се олакшао и убрзао процес постављања дијагнозе ретке болести.</w:t>
      </w:r>
    </w:p>
    <w:p w14:paraId="284CA730" w14:textId="77777777" w:rsidR="00D56DC6" w:rsidRPr="00ED66B0" w:rsidRDefault="00D56DC6" w:rsidP="00D56DC6">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Такође, један од предуслова за унапређење дијагностике у овој области је активно учешће стручњака у раду међународних тела и организација која се баве ретким болестима, као и праћење препорука и смерница које се објављују.</w:t>
      </w:r>
    </w:p>
    <w:p w14:paraId="1FB6A246" w14:textId="19C08E73" w:rsidR="00D56DC6" w:rsidRPr="00ED66B0" w:rsidRDefault="00D56DC6" w:rsidP="00D56DC6">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Након израде регистра лица оболелих од ретких болести у Републици Србији, неопходно је размотрити проширење палете неонаталног скрининга. У циљу рационализације трошкова и остваривања највишег нивоа квалитета обављених анализа, неопходно је задржати централизовано спровођење неонаталног скрининга, као и до сада, на Институту за здравствену заштиту мајке и детета Србије</w:t>
      </w:r>
      <w:r w:rsidR="00753D4D">
        <w:rPr>
          <w:rFonts w:ascii="Times New Roman" w:eastAsia="Times New Roman" w:hAnsi="Times New Roman" w:cs="Times New Roman"/>
          <w:sz w:val="24"/>
          <w:szCs w:val="24"/>
          <w:lang w:val="sr-Cyrl-RS"/>
        </w:rPr>
        <w:t xml:space="preserve"> „</w:t>
      </w:r>
      <w:r w:rsidR="00DF62C3" w:rsidRPr="00ED66B0">
        <w:rPr>
          <w:rFonts w:ascii="Times New Roman" w:eastAsia="Times New Roman" w:hAnsi="Times New Roman" w:cs="Times New Roman"/>
          <w:sz w:val="24"/>
          <w:szCs w:val="24"/>
          <w:lang w:val="sr-Cyrl-RS"/>
        </w:rPr>
        <w:t>Др Вукан Чупић</w:t>
      </w:r>
      <w:r w:rsidR="000F05A0">
        <w:rPr>
          <w:rFonts w:ascii="Times New Roman" w:eastAsia="Times New Roman" w:hAnsi="Times New Roman" w:cs="Times New Roman"/>
          <w:sz w:val="24"/>
          <w:szCs w:val="24"/>
          <w:lang w:val="sr-Cyrl-RS"/>
        </w:rPr>
        <w:t>”</w:t>
      </w:r>
      <w:r w:rsidRPr="00ED66B0">
        <w:rPr>
          <w:rFonts w:ascii="Times New Roman" w:eastAsia="Times New Roman" w:hAnsi="Times New Roman" w:cs="Times New Roman"/>
          <w:sz w:val="24"/>
          <w:szCs w:val="24"/>
          <w:lang w:val="sr-Cyrl-RS"/>
        </w:rPr>
        <w:t xml:space="preserve"> и Институту за здравствену заштиту деце и омладине Војводине, јер управо у овим установама постоји ниво експертизе који гарантује валидност добијених резултата. Паралелно са овом активношћу, потребно је радити на развоју смерница за методе пренаталне дијагностике и на развоју тестова потврде позитивног резултата скрининга.</w:t>
      </w:r>
    </w:p>
    <w:p w14:paraId="3C7C15FF" w14:textId="0E059083" w:rsidR="00D56DC6" w:rsidRPr="00ED66B0" w:rsidRDefault="00D56DC6" w:rsidP="006C1DF4">
      <w:pPr>
        <w:shd w:val="clear" w:color="auto" w:fill="FFFFFF"/>
        <w:spacing w:after="0" w:line="240" w:lineRule="auto"/>
        <w:ind w:firstLine="709"/>
        <w:jc w:val="both"/>
        <w:outlineLvl w:val="2"/>
        <w:rPr>
          <w:rFonts w:ascii="Times New Roman" w:eastAsia="Times New Roman" w:hAnsi="Times New Roman" w:cs="Times New Roman"/>
          <w:color w:val="000000"/>
          <w:sz w:val="24"/>
          <w:szCs w:val="24"/>
          <w:lang w:val="sr-Cyrl-RS"/>
        </w:rPr>
      </w:pPr>
      <w:r w:rsidRPr="00ED66B0">
        <w:rPr>
          <w:rFonts w:ascii="Times New Roman" w:eastAsia="Times New Roman" w:hAnsi="Times New Roman" w:cs="Times New Roman"/>
          <w:color w:val="000000"/>
          <w:sz w:val="24"/>
          <w:szCs w:val="24"/>
          <w:lang w:val="sr-Cyrl-RS"/>
        </w:rPr>
        <w:t xml:space="preserve">Спровођење поменуте мере неће проузроковати додатне </w:t>
      </w:r>
      <w:r w:rsidRPr="00ED66B0">
        <w:rPr>
          <w:rFonts w:ascii="Times New Roman" w:eastAsia="Times New Roman" w:hAnsi="Times New Roman" w:cs="Times New Roman"/>
          <w:color w:val="000000"/>
          <w:sz w:val="24"/>
          <w:szCs w:val="24"/>
          <w:lang w:val="ru-RU"/>
        </w:rPr>
        <w:t>материјалне и нематеријалне</w:t>
      </w:r>
      <w:r w:rsidRPr="00ED66B0">
        <w:rPr>
          <w:rFonts w:ascii="Times New Roman" w:eastAsia="Times New Roman" w:hAnsi="Times New Roman" w:cs="Times New Roman"/>
          <w:color w:val="000000"/>
          <w:sz w:val="24"/>
          <w:szCs w:val="24"/>
          <w:lang w:val="sr-Cyrl-RS"/>
        </w:rPr>
        <w:t xml:space="preserve"> трошкове грађанима, ни користи, нити ће штетно утицати на било коју специфичну групу популације</w:t>
      </w:r>
      <w:r w:rsidR="00DF62C3" w:rsidRPr="00ED66B0">
        <w:rPr>
          <w:rFonts w:ascii="Times New Roman" w:eastAsia="Times New Roman" w:hAnsi="Times New Roman" w:cs="Times New Roman"/>
          <w:color w:val="000000"/>
          <w:sz w:val="24"/>
          <w:szCs w:val="24"/>
          <w:lang w:val="sr-Cyrl-RS"/>
        </w:rPr>
        <w:t>,</w:t>
      </w:r>
      <w:r w:rsidRPr="00ED66B0">
        <w:rPr>
          <w:rFonts w:ascii="Times New Roman" w:eastAsia="Times New Roman" w:hAnsi="Times New Roman" w:cs="Times New Roman"/>
          <w:color w:val="000000"/>
          <w:sz w:val="24"/>
          <w:szCs w:val="24"/>
          <w:lang w:val="sr-Cyrl-RS"/>
        </w:rPr>
        <w:t xml:space="preserve"> јер је једини циљ поменуте мере повећање </w:t>
      </w:r>
      <w:r w:rsidRPr="00ED66B0">
        <w:rPr>
          <w:rFonts w:ascii="Times New Roman" w:eastAsia="Times New Roman" w:hAnsi="Times New Roman" w:cs="Times New Roman"/>
          <w:sz w:val="24"/>
          <w:szCs w:val="24"/>
          <w:lang w:val="sr-Cyrl-RS"/>
        </w:rPr>
        <w:t xml:space="preserve">доступности и квалитет дијагностике ретких болести. </w:t>
      </w:r>
      <w:r w:rsidRPr="00ED66B0">
        <w:rPr>
          <w:rFonts w:ascii="Times New Roman" w:eastAsia="Times New Roman" w:hAnsi="Times New Roman" w:cs="Times New Roman"/>
          <w:color w:val="000000"/>
          <w:sz w:val="24"/>
          <w:szCs w:val="24"/>
          <w:lang w:val="sr-Cyrl-RS"/>
        </w:rPr>
        <w:t xml:space="preserve">Такође, спровођење поменуте мере неће </w:t>
      </w:r>
      <w:r w:rsidRPr="00ED66B0">
        <w:rPr>
          <w:rFonts w:ascii="Times New Roman" w:eastAsia="Times New Roman" w:hAnsi="Times New Roman" w:cs="Times New Roman"/>
          <w:color w:val="000000"/>
          <w:sz w:val="24"/>
          <w:szCs w:val="24"/>
          <w:lang w:val="ru-RU"/>
        </w:rPr>
        <w:t>утица</w:t>
      </w:r>
      <w:r w:rsidRPr="00ED66B0">
        <w:rPr>
          <w:rFonts w:ascii="Times New Roman" w:eastAsia="Times New Roman" w:hAnsi="Times New Roman" w:cs="Times New Roman"/>
          <w:color w:val="000000"/>
          <w:sz w:val="24"/>
          <w:szCs w:val="24"/>
          <w:lang w:val="sr-Cyrl-RS"/>
        </w:rPr>
        <w:t>ти</w:t>
      </w:r>
      <w:r w:rsidRPr="00ED66B0">
        <w:rPr>
          <w:rFonts w:ascii="Times New Roman" w:eastAsia="Times New Roman" w:hAnsi="Times New Roman" w:cs="Times New Roman"/>
          <w:color w:val="000000"/>
          <w:sz w:val="24"/>
          <w:szCs w:val="24"/>
          <w:lang w:val="ru-RU"/>
        </w:rPr>
        <w:t xml:space="preserve"> на тржиште рада и запошљавање, као </w:t>
      </w:r>
      <w:r w:rsidR="00DF62C3" w:rsidRPr="00ED66B0">
        <w:rPr>
          <w:rFonts w:ascii="Times New Roman" w:eastAsia="Times New Roman" w:hAnsi="Times New Roman" w:cs="Times New Roman"/>
          <w:color w:val="000000"/>
          <w:sz w:val="24"/>
          <w:szCs w:val="24"/>
          <w:lang w:val="ru-RU"/>
        </w:rPr>
        <w:t>н</w:t>
      </w:r>
      <w:r w:rsidRPr="00ED66B0">
        <w:rPr>
          <w:rFonts w:ascii="Times New Roman" w:eastAsia="Times New Roman" w:hAnsi="Times New Roman" w:cs="Times New Roman"/>
          <w:color w:val="000000"/>
          <w:sz w:val="24"/>
          <w:szCs w:val="24"/>
          <w:lang w:val="ru-RU"/>
        </w:rPr>
        <w:t>и на услове за рад</w:t>
      </w:r>
      <w:r w:rsidRPr="00ED66B0">
        <w:rPr>
          <w:rFonts w:ascii="Times New Roman" w:eastAsia="Times New Roman" w:hAnsi="Times New Roman" w:cs="Times New Roman"/>
          <w:color w:val="000000"/>
          <w:sz w:val="24"/>
          <w:szCs w:val="24"/>
          <w:lang w:val="sr-Cyrl-RS"/>
        </w:rPr>
        <w:t xml:space="preserve">. Како Програм има за циљ да унапреди здравствену заштиту и квалитет живота </w:t>
      </w:r>
      <w:r w:rsidR="00DF62C3" w:rsidRPr="00ED66B0">
        <w:rPr>
          <w:rFonts w:ascii="Times New Roman" w:eastAsia="Times New Roman" w:hAnsi="Times New Roman" w:cs="Times New Roman"/>
          <w:color w:val="000000"/>
          <w:sz w:val="24"/>
          <w:szCs w:val="24"/>
          <w:lang w:val="sr-Cyrl-RS"/>
        </w:rPr>
        <w:t xml:space="preserve">лица оболелих од ретких болести, </w:t>
      </w:r>
      <w:r w:rsidRPr="00ED66B0">
        <w:rPr>
          <w:rFonts w:ascii="Times New Roman" w:eastAsia="Times New Roman" w:hAnsi="Times New Roman" w:cs="Times New Roman"/>
          <w:color w:val="000000"/>
          <w:sz w:val="24"/>
          <w:szCs w:val="24"/>
          <w:lang w:val="sr-Cyrl-RS"/>
        </w:rPr>
        <w:t>спровођење свих мера и активности наведене у поменутом програму усмерене су на лица оболела од ретких болести тако да је и директна и  индиректна дискриминација у потпуности искључена.</w:t>
      </w:r>
      <w:r w:rsidRPr="00ED66B0">
        <w:rPr>
          <w:rFonts w:ascii="Times New Roman" w:eastAsia="Times New Roman" w:hAnsi="Times New Roman" w:cs="Times New Roman"/>
          <w:color w:val="000000"/>
          <w:sz w:val="24"/>
          <w:szCs w:val="24"/>
          <w:lang w:val="ru-RU"/>
        </w:rPr>
        <w:t xml:space="preserve"> </w:t>
      </w:r>
      <w:r w:rsidRPr="00ED66B0">
        <w:rPr>
          <w:rFonts w:ascii="Times New Roman" w:eastAsia="Times New Roman" w:hAnsi="Times New Roman" w:cs="Times New Roman"/>
          <w:color w:val="000000"/>
          <w:sz w:val="24"/>
          <w:szCs w:val="24"/>
          <w:lang w:val="sr-Cyrl-RS"/>
        </w:rPr>
        <w:t>Такође, наведена мера нема</w:t>
      </w:r>
      <w:r w:rsidRPr="00ED66B0">
        <w:rPr>
          <w:rFonts w:ascii="Times New Roman" w:eastAsia="Times New Roman" w:hAnsi="Times New Roman" w:cs="Times New Roman"/>
          <w:color w:val="000000"/>
          <w:sz w:val="24"/>
          <w:szCs w:val="24"/>
          <w:lang w:val="ru-RU"/>
        </w:rPr>
        <w:t xml:space="preserve"> ути</w:t>
      </w:r>
      <w:r w:rsidRPr="00ED66B0">
        <w:rPr>
          <w:rFonts w:ascii="Times New Roman" w:eastAsia="Times New Roman" w:hAnsi="Times New Roman" w:cs="Times New Roman"/>
          <w:color w:val="000000"/>
          <w:sz w:val="24"/>
          <w:szCs w:val="24"/>
          <w:lang w:val="sr-Cyrl-RS"/>
        </w:rPr>
        <w:t>цаја</w:t>
      </w:r>
      <w:r w:rsidRPr="00ED66B0">
        <w:rPr>
          <w:rFonts w:ascii="Times New Roman" w:eastAsia="Times New Roman" w:hAnsi="Times New Roman" w:cs="Times New Roman"/>
          <w:color w:val="000000"/>
          <w:sz w:val="24"/>
          <w:szCs w:val="24"/>
          <w:lang w:val="ru-RU"/>
        </w:rPr>
        <w:t xml:space="preserve"> на цене роба и услуга и животни стандард становништва</w:t>
      </w:r>
      <w:r w:rsidRPr="00ED66B0">
        <w:rPr>
          <w:rFonts w:ascii="Times New Roman" w:eastAsia="Times New Roman" w:hAnsi="Times New Roman" w:cs="Times New Roman"/>
          <w:color w:val="000000"/>
          <w:sz w:val="24"/>
          <w:szCs w:val="24"/>
          <w:lang w:val="sr-Cyrl-RS"/>
        </w:rPr>
        <w:t xml:space="preserve">, али на индиректан начин може да изазове </w:t>
      </w:r>
      <w:r w:rsidRPr="00ED66B0">
        <w:rPr>
          <w:rFonts w:ascii="Times New Roman" w:eastAsia="Times New Roman" w:hAnsi="Times New Roman" w:cs="Times New Roman"/>
          <w:color w:val="000000"/>
          <w:sz w:val="24"/>
          <w:szCs w:val="24"/>
          <w:lang w:val="ru-RU"/>
        </w:rPr>
        <w:t>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w:t>
      </w:r>
      <w:r w:rsidRPr="00ED66B0">
        <w:rPr>
          <w:rFonts w:ascii="Times New Roman" w:eastAsia="Times New Roman" w:hAnsi="Times New Roman" w:cs="Times New Roman"/>
          <w:color w:val="000000"/>
          <w:sz w:val="24"/>
          <w:szCs w:val="24"/>
          <w:lang w:val="sr-Cyrl-RS"/>
        </w:rPr>
        <w:t>. Такође, може се очекивати да спроведена анализа индиректно утиче на смањење финансијских трошкова који се издвајају из буџета за дијагностиковање ретких болести</w:t>
      </w:r>
      <w:r w:rsidR="00DF62C3" w:rsidRPr="00ED66B0">
        <w:rPr>
          <w:rFonts w:ascii="Times New Roman" w:eastAsia="Times New Roman" w:hAnsi="Times New Roman" w:cs="Times New Roman"/>
          <w:color w:val="000000"/>
          <w:sz w:val="24"/>
          <w:szCs w:val="24"/>
          <w:lang w:val="sr-Cyrl-RS"/>
        </w:rPr>
        <w:t>,</w:t>
      </w:r>
      <w:r w:rsidRPr="00ED66B0">
        <w:rPr>
          <w:rFonts w:ascii="Times New Roman" w:eastAsia="Times New Roman" w:hAnsi="Times New Roman" w:cs="Times New Roman"/>
          <w:color w:val="000000"/>
          <w:sz w:val="24"/>
          <w:szCs w:val="24"/>
          <w:lang w:val="sr-Cyrl-RS"/>
        </w:rPr>
        <w:t xml:space="preserve"> јер ће резултати поменуте мере бити основ за развијање и увођење нових дијагностичких метода.</w:t>
      </w:r>
    </w:p>
    <w:p w14:paraId="7F64A4CF" w14:textId="77777777" w:rsidR="00D56DC6" w:rsidRPr="00ED66B0" w:rsidRDefault="00D56DC6" w:rsidP="006C1DF4">
      <w:pPr>
        <w:shd w:val="clear" w:color="auto" w:fill="FFFFFF"/>
        <w:spacing w:after="0" w:line="240" w:lineRule="auto"/>
        <w:ind w:firstLine="709"/>
        <w:jc w:val="both"/>
        <w:rPr>
          <w:rFonts w:ascii="Times New Roman" w:eastAsia="Times New Roman" w:hAnsi="Times New Roman" w:cs="Times New Roman"/>
          <w:color w:val="000000"/>
          <w:sz w:val="24"/>
          <w:szCs w:val="24"/>
          <w:lang w:val="sr-Cyrl-RS"/>
        </w:rPr>
      </w:pPr>
      <w:r w:rsidRPr="00ED66B0">
        <w:rPr>
          <w:rFonts w:ascii="Times New Roman" w:eastAsia="Times New Roman" w:hAnsi="Times New Roman" w:cs="Times New Roman"/>
          <w:color w:val="000000"/>
          <w:sz w:val="24"/>
          <w:szCs w:val="24"/>
          <w:lang w:val="sr-Cyrl-RS"/>
        </w:rPr>
        <w:t xml:space="preserve">Поменутом мером се не </w:t>
      </w:r>
      <w:r w:rsidRPr="00ED66B0">
        <w:rPr>
          <w:rFonts w:ascii="Times New Roman" w:eastAsia="Times New Roman" w:hAnsi="Times New Roman" w:cs="Times New Roman"/>
          <w:color w:val="000000"/>
          <w:sz w:val="24"/>
          <w:szCs w:val="24"/>
          <w:lang w:val="ru-RU"/>
        </w:rPr>
        <w:t>уводе организационе, управљачке или институционалне промене</w:t>
      </w:r>
      <w:r w:rsidRPr="00ED66B0">
        <w:rPr>
          <w:rFonts w:ascii="Times New Roman" w:eastAsia="Times New Roman" w:hAnsi="Times New Roman" w:cs="Times New Roman"/>
          <w:color w:val="000000"/>
          <w:sz w:val="24"/>
          <w:szCs w:val="24"/>
          <w:lang w:val="sr-Cyrl-RS"/>
        </w:rPr>
        <w:t xml:space="preserve">, јер за спровођење исте </w:t>
      </w:r>
      <w:r w:rsidRPr="00ED66B0">
        <w:rPr>
          <w:rFonts w:ascii="Times New Roman" w:eastAsia="Times New Roman" w:hAnsi="Times New Roman" w:cs="Times New Roman"/>
          <w:color w:val="000000"/>
          <w:sz w:val="24"/>
          <w:szCs w:val="24"/>
          <w:lang w:val="ru-RU"/>
        </w:rPr>
        <w:t>јавна управа има капацитет</w:t>
      </w:r>
      <w:r w:rsidRPr="00ED66B0">
        <w:rPr>
          <w:rFonts w:ascii="Times New Roman" w:eastAsia="Times New Roman" w:hAnsi="Times New Roman" w:cs="Times New Roman"/>
          <w:color w:val="000000"/>
          <w:sz w:val="24"/>
          <w:szCs w:val="24"/>
          <w:lang w:val="sr-Cyrl-RS"/>
        </w:rPr>
        <w:t xml:space="preserve">, те није </w:t>
      </w:r>
      <w:r w:rsidRPr="00ED66B0">
        <w:rPr>
          <w:rFonts w:ascii="Times New Roman" w:eastAsia="Times New Roman" w:hAnsi="Times New Roman" w:cs="Times New Roman"/>
          <w:color w:val="000000"/>
          <w:sz w:val="24"/>
          <w:szCs w:val="24"/>
          <w:lang w:val="ru-RU"/>
        </w:rPr>
        <w:t>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w:t>
      </w:r>
      <w:r w:rsidRPr="00ED66B0">
        <w:rPr>
          <w:rFonts w:ascii="Times New Roman" w:eastAsia="Times New Roman" w:hAnsi="Times New Roman" w:cs="Times New Roman"/>
          <w:color w:val="000000"/>
          <w:sz w:val="24"/>
          <w:szCs w:val="24"/>
          <w:lang w:val="sr-Cyrl-RS"/>
        </w:rPr>
        <w:t xml:space="preserve">. Наведена мера је </w:t>
      </w:r>
      <w:r w:rsidRPr="00ED66B0">
        <w:rPr>
          <w:rFonts w:ascii="Times New Roman" w:eastAsia="Times New Roman" w:hAnsi="Times New Roman" w:cs="Times New Roman"/>
          <w:color w:val="000000"/>
          <w:sz w:val="24"/>
          <w:szCs w:val="24"/>
          <w:lang w:val="ru-RU"/>
        </w:rPr>
        <w:t>у сагласности са важећим прописима, међународним споразумима и усвојеним документима јавних политика</w:t>
      </w:r>
      <w:r w:rsidRPr="00ED66B0">
        <w:rPr>
          <w:rFonts w:ascii="Times New Roman" w:eastAsia="Times New Roman" w:hAnsi="Times New Roman" w:cs="Times New Roman"/>
          <w:color w:val="000000"/>
          <w:sz w:val="24"/>
          <w:szCs w:val="24"/>
          <w:lang w:val="sr-Cyrl-RS"/>
        </w:rPr>
        <w:t xml:space="preserve"> и не </w:t>
      </w:r>
      <w:r w:rsidRPr="00ED66B0">
        <w:rPr>
          <w:rFonts w:ascii="Times New Roman" w:eastAsia="Times New Roman" w:hAnsi="Times New Roman" w:cs="Times New Roman"/>
          <w:color w:val="000000"/>
          <w:sz w:val="24"/>
          <w:szCs w:val="24"/>
          <w:lang w:val="ru-RU"/>
        </w:rPr>
        <w:t>утиче на владавину права и безбедност</w:t>
      </w:r>
      <w:r w:rsidRPr="00ED66B0">
        <w:rPr>
          <w:rFonts w:ascii="Times New Roman" w:eastAsia="Times New Roman" w:hAnsi="Times New Roman" w:cs="Times New Roman"/>
          <w:color w:val="000000"/>
          <w:sz w:val="24"/>
          <w:szCs w:val="24"/>
          <w:lang w:val="sr-Cyrl-RS"/>
        </w:rPr>
        <w:t xml:space="preserve">. Поред тога, спровођење поменуте мере на директан начин утиче на </w:t>
      </w:r>
      <w:r w:rsidRPr="00ED66B0">
        <w:rPr>
          <w:rFonts w:ascii="Times New Roman" w:eastAsia="Times New Roman" w:hAnsi="Times New Roman" w:cs="Times New Roman"/>
          <w:color w:val="000000"/>
          <w:sz w:val="24"/>
          <w:szCs w:val="24"/>
          <w:lang w:val="ru-RU"/>
        </w:rPr>
        <w:t>транспарентност рада јавне управе</w:t>
      </w:r>
      <w:r w:rsidRPr="00ED66B0">
        <w:rPr>
          <w:rFonts w:ascii="Times New Roman" w:eastAsia="Times New Roman" w:hAnsi="Times New Roman" w:cs="Times New Roman"/>
          <w:color w:val="000000"/>
          <w:sz w:val="24"/>
          <w:szCs w:val="24"/>
          <w:lang w:val="sr-Cyrl-RS"/>
        </w:rPr>
        <w:t xml:space="preserve"> јер подразумева да се резултати пописа лабораторија званично објаве.</w:t>
      </w:r>
    </w:p>
    <w:p w14:paraId="201A0E01" w14:textId="77777777" w:rsidR="00B9345C" w:rsidRPr="00ED66B0" w:rsidRDefault="00B9345C" w:rsidP="00B9345C">
      <w:pPr>
        <w:pStyle w:val="ListParagraph"/>
        <w:shd w:val="clear" w:color="auto" w:fill="FFFFFF"/>
        <w:tabs>
          <w:tab w:val="left" w:pos="709"/>
          <w:tab w:val="left" w:pos="851"/>
          <w:tab w:val="left" w:pos="993"/>
          <w:tab w:val="left" w:pos="1276"/>
        </w:tabs>
        <w:spacing w:after="0" w:line="240" w:lineRule="auto"/>
        <w:ind w:left="709"/>
        <w:jc w:val="both"/>
        <w:rPr>
          <w:rFonts w:ascii="Times New Roman" w:eastAsia="Times New Roman" w:hAnsi="Times New Roman" w:cs="Times New Roman"/>
          <w:sz w:val="24"/>
          <w:szCs w:val="24"/>
          <w:lang w:val="sr-Cyrl-RS"/>
        </w:rPr>
      </w:pPr>
    </w:p>
    <w:p w14:paraId="05A4564A" w14:textId="38A48739" w:rsidR="00F61EAA" w:rsidRPr="00ED66B0" w:rsidRDefault="009B132F" w:rsidP="00F2217B">
      <w:pPr>
        <w:pStyle w:val="ListParagraph"/>
        <w:numPr>
          <w:ilvl w:val="0"/>
          <w:numId w:val="33"/>
        </w:numPr>
        <w:shd w:val="clear" w:color="auto" w:fill="FFFFFF"/>
        <w:tabs>
          <w:tab w:val="left" w:pos="709"/>
          <w:tab w:val="left" w:pos="851"/>
          <w:tab w:val="left" w:pos="993"/>
          <w:tab w:val="left" w:pos="1276"/>
        </w:tabs>
        <w:spacing w:after="0" w:line="240" w:lineRule="auto"/>
        <w:ind w:left="0" w:firstLine="709"/>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r w:rsidR="00654981" w:rsidRPr="00ED66B0">
        <w:rPr>
          <w:rFonts w:ascii="Times New Roman" w:eastAsia="Times New Roman" w:hAnsi="Times New Roman" w:cs="Times New Roman"/>
          <w:sz w:val="24"/>
          <w:szCs w:val="24"/>
          <w:lang w:val="sr-Cyrl-RS"/>
        </w:rPr>
        <w:t>подизање свести, унапређене</w:t>
      </w:r>
      <w:r w:rsidR="00F61EAA" w:rsidRPr="00ED66B0">
        <w:rPr>
          <w:rFonts w:ascii="Times New Roman" w:eastAsia="Times New Roman" w:hAnsi="Times New Roman" w:cs="Times New Roman"/>
          <w:sz w:val="24"/>
          <w:szCs w:val="24"/>
          <w:lang w:val="sr-Cyrl-RS"/>
        </w:rPr>
        <w:t xml:space="preserve"> знањ</w:t>
      </w:r>
      <w:r w:rsidR="00654981" w:rsidRPr="00ED66B0">
        <w:rPr>
          <w:rFonts w:ascii="Times New Roman" w:eastAsia="Times New Roman" w:hAnsi="Times New Roman" w:cs="Times New Roman"/>
          <w:sz w:val="24"/>
          <w:szCs w:val="24"/>
          <w:lang w:val="sr-Cyrl-RS"/>
        </w:rPr>
        <w:t>а</w:t>
      </w:r>
      <w:r w:rsidR="00F61EAA" w:rsidRPr="00ED66B0">
        <w:rPr>
          <w:rFonts w:ascii="Times New Roman" w:eastAsia="Times New Roman" w:hAnsi="Times New Roman" w:cs="Times New Roman"/>
          <w:sz w:val="24"/>
          <w:szCs w:val="24"/>
          <w:lang w:val="sr-Cyrl-RS"/>
        </w:rPr>
        <w:t xml:space="preserve"> и информациј</w:t>
      </w:r>
      <w:r w:rsidR="00654981" w:rsidRPr="00ED66B0">
        <w:rPr>
          <w:rFonts w:ascii="Times New Roman" w:eastAsia="Times New Roman" w:hAnsi="Times New Roman" w:cs="Times New Roman"/>
          <w:sz w:val="24"/>
          <w:szCs w:val="24"/>
          <w:lang w:val="sr-Cyrl-RS"/>
        </w:rPr>
        <w:t>а</w:t>
      </w:r>
      <w:r w:rsidR="00F61EAA" w:rsidRPr="00ED66B0">
        <w:rPr>
          <w:rFonts w:ascii="Times New Roman" w:eastAsia="Times New Roman" w:hAnsi="Times New Roman" w:cs="Times New Roman"/>
          <w:sz w:val="24"/>
          <w:szCs w:val="24"/>
          <w:lang w:val="sr-Cyrl-RS"/>
        </w:rPr>
        <w:t xml:space="preserve"> о ретким болестима</w:t>
      </w:r>
      <w:r w:rsidR="00654981" w:rsidRPr="00ED66B0">
        <w:rPr>
          <w:rFonts w:ascii="Times New Roman" w:eastAsia="Times New Roman" w:hAnsi="Times New Roman" w:cs="Times New Roman"/>
          <w:sz w:val="24"/>
          <w:szCs w:val="24"/>
          <w:lang w:val="sr-Cyrl-RS"/>
        </w:rPr>
        <w:t xml:space="preserve"> и подршка</w:t>
      </w:r>
      <w:r w:rsidR="00F92911" w:rsidRPr="00ED66B0">
        <w:rPr>
          <w:rFonts w:ascii="Times New Roman" w:eastAsia="Times New Roman" w:hAnsi="Times New Roman" w:cs="Times New Roman"/>
          <w:sz w:val="24"/>
          <w:szCs w:val="24"/>
          <w:lang w:val="sr-Cyrl-RS"/>
        </w:rPr>
        <w:t xml:space="preserve"> удружењ</w:t>
      </w:r>
      <w:r w:rsidRPr="00E5511C">
        <w:rPr>
          <w:rFonts w:ascii="Times New Roman" w:eastAsia="Times New Roman" w:hAnsi="Times New Roman" w:cs="Times New Roman"/>
          <w:sz w:val="24"/>
          <w:szCs w:val="24"/>
          <w:lang w:val="sr-Cyrl-RS"/>
        </w:rPr>
        <w:t>у</w:t>
      </w:r>
      <w:r w:rsidR="00F92911" w:rsidRPr="00ED66B0">
        <w:rPr>
          <w:rFonts w:ascii="Times New Roman" w:eastAsia="Times New Roman" w:hAnsi="Times New Roman" w:cs="Times New Roman"/>
          <w:sz w:val="24"/>
          <w:szCs w:val="24"/>
          <w:lang w:val="sr-Cyrl-RS"/>
        </w:rPr>
        <w:t xml:space="preserve"> лица са ретким болестима</w:t>
      </w:r>
      <w:r w:rsidR="00F61EAA" w:rsidRPr="00ED66B0">
        <w:rPr>
          <w:rFonts w:ascii="Times New Roman" w:eastAsia="Times New Roman" w:hAnsi="Times New Roman" w:cs="Times New Roman"/>
          <w:sz w:val="24"/>
          <w:szCs w:val="24"/>
          <w:lang w:val="sr-Cyrl-RS"/>
        </w:rPr>
        <w:t>.</w:t>
      </w:r>
    </w:p>
    <w:p w14:paraId="782689EE" w14:textId="77777777" w:rsidR="008575E9" w:rsidRPr="00ED66B0" w:rsidRDefault="008575E9" w:rsidP="006C1DF4">
      <w:pPr>
        <w:spacing w:after="0" w:line="240" w:lineRule="auto"/>
        <w:jc w:val="both"/>
        <w:rPr>
          <w:rFonts w:ascii="Times New Roman" w:eastAsia="Times New Roman" w:hAnsi="Times New Roman" w:cs="Times New Roman"/>
          <w:b/>
          <w:sz w:val="24"/>
          <w:szCs w:val="24"/>
          <w:lang w:val="sr-Cyrl-RS"/>
        </w:rPr>
      </w:pPr>
    </w:p>
    <w:p w14:paraId="6524E002" w14:textId="1418EBEB" w:rsidR="00776841" w:rsidRPr="00ED66B0" w:rsidRDefault="00BE3833" w:rsidP="00320F17">
      <w:pPr>
        <w:spacing w:after="0" w:line="240" w:lineRule="auto"/>
        <w:ind w:firstLine="709"/>
        <w:jc w:val="both"/>
        <w:rPr>
          <w:rFonts w:ascii="Times New Roman" w:hAnsi="Times New Roman" w:cs="Times New Roman"/>
          <w:sz w:val="24"/>
          <w:szCs w:val="24"/>
          <w:lang w:val="sr-Cyrl-RS"/>
        </w:rPr>
      </w:pPr>
      <w:r w:rsidRPr="00ED66B0">
        <w:rPr>
          <w:rFonts w:ascii="Times New Roman" w:hAnsi="Times New Roman" w:cs="Times New Roman"/>
          <w:sz w:val="24"/>
          <w:szCs w:val="24"/>
          <w:lang w:val="sr-Cyrl-RS"/>
        </w:rPr>
        <w:t>Један од проблема у области ретких болести је</w:t>
      </w:r>
      <w:r w:rsidR="00184325" w:rsidRPr="00ED66B0">
        <w:rPr>
          <w:rFonts w:ascii="Times New Roman" w:hAnsi="Times New Roman" w:cs="Times New Roman"/>
          <w:sz w:val="24"/>
          <w:szCs w:val="24"/>
          <w:lang w:val="sr-Cyrl-RS"/>
        </w:rPr>
        <w:t xml:space="preserve"> недостатак информација о ретким болестима у сваком смислу. </w:t>
      </w:r>
      <w:r w:rsidRPr="00ED66B0">
        <w:rPr>
          <w:rFonts w:ascii="Times New Roman" w:eastAsia="Times New Roman" w:hAnsi="Times New Roman" w:cs="Times New Roman"/>
          <w:sz w:val="24"/>
          <w:szCs w:val="24"/>
          <w:lang w:val="sr-Cyrl-RS"/>
        </w:rPr>
        <w:t xml:space="preserve">Полазећи од тога </w:t>
      </w:r>
      <w:r w:rsidR="00776841" w:rsidRPr="00ED66B0">
        <w:rPr>
          <w:rFonts w:ascii="Times New Roman" w:eastAsia="Times New Roman" w:hAnsi="Times New Roman" w:cs="Times New Roman"/>
          <w:sz w:val="24"/>
          <w:szCs w:val="24"/>
          <w:lang w:val="sr-Cyrl-RS"/>
        </w:rPr>
        <w:t xml:space="preserve">да се ове болести називају </w:t>
      </w:r>
      <w:r w:rsidR="000F05A0">
        <w:rPr>
          <w:rFonts w:ascii="Times New Roman" w:eastAsia="Times New Roman" w:hAnsi="Times New Roman" w:cs="Times New Roman"/>
          <w:sz w:val="24"/>
          <w:szCs w:val="24"/>
          <w:lang w:val="sr-Cyrl-RS"/>
        </w:rPr>
        <w:t>“</w:t>
      </w:r>
      <w:r w:rsidR="00776841" w:rsidRPr="00ED66B0">
        <w:rPr>
          <w:rFonts w:ascii="Times New Roman" w:eastAsia="Times New Roman" w:hAnsi="Times New Roman" w:cs="Times New Roman"/>
          <w:sz w:val="24"/>
          <w:szCs w:val="24"/>
          <w:lang w:val="sr-Cyrl-RS"/>
        </w:rPr>
        <w:t>ретке</w:t>
      </w:r>
      <w:r w:rsidR="000F05A0">
        <w:rPr>
          <w:rFonts w:ascii="Times New Roman" w:eastAsia="Times New Roman" w:hAnsi="Times New Roman" w:cs="Times New Roman"/>
          <w:sz w:val="24"/>
          <w:szCs w:val="24"/>
          <w:lang w:val="sr-Cyrl-RS"/>
        </w:rPr>
        <w:t>”</w:t>
      </w:r>
      <w:r w:rsidR="00776841" w:rsidRPr="00ED66B0">
        <w:rPr>
          <w:rFonts w:ascii="Times New Roman" w:eastAsia="Times New Roman" w:hAnsi="Times New Roman" w:cs="Times New Roman"/>
          <w:sz w:val="24"/>
          <w:szCs w:val="24"/>
          <w:lang w:val="sr-Cyrl-RS"/>
        </w:rPr>
        <w:t xml:space="preserve"> </w:t>
      </w:r>
      <w:r w:rsidRPr="00ED66B0">
        <w:rPr>
          <w:rFonts w:ascii="Times New Roman" w:eastAsia="Times New Roman" w:hAnsi="Times New Roman" w:cs="Times New Roman"/>
          <w:sz w:val="24"/>
          <w:szCs w:val="24"/>
          <w:lang w:val="sr-Cyrl-RS"/>
        </w:rPr>
        <w:t xml:space="preserve">потврђује </w:t>
      </w:r>
      <w:r w:rsidR="00776841" w:rsidRPr="00ED66B0">
        <w:rPr>
          <w:rFonts w:ascii="Times New Roman" w:eastAsia="Times New Roman" w:hAnsi="Times New Roman" w:cs="Times New Roman"/>
          <w:sz w:val="24"/>
          <w:szCs w:val="24"/>
          <w:lang w:val="sr-Cyrl-RS"/>
        </w:rPr>
        <w:t xml:space="preserve">да се са њима ретко </w:t>
      </w:r>
      <w:r w:rsidR="003758C2" w:rsidRPr="00ED66B0">
        <w:rPr>
          <w:rFonts w:ascii="Times New Roman" w:eastAsia="Times New Roman" w:hAnsi="Times New Roman" w:cs="Times New Roman"/>
          <w:sz w:val="24"/>
          <w:szCs w:val="24"/>
          <w:lang w:val="sr-Cyrl-RS"/>
        </w:rPr>
        <w:t>су</w:t>
      </w:r>
      <w:r w:rsidR="00776841" w:rsidRPr="00ED66B0">
        <w:rPr>
          <w:rFonts w:ascii="Times New Roman" w:eastAsia="Times New Roman" w:hAnsi="Times New Roman" w:cs="Times New Roman"/>
          <w:sz w:val="24"/>
          <w:szCs w:val="24"/>
          <w:lang w:val="sr-Cyrl-RS"/>
        </w:rPr>
        <w:t xml:space="preserve">срећу сви, од </w:t>
      </w:r>
      <w:r w:rsidRPr="00ED66B0">
        <w:rPr>
          <w:rFonts w:ascii="Times New Roman" w:eastAsia="Times New Roman" w:hAnsi="Times New Roman" w:cs="Times New Roman"/>
          <w:sz w:val="24"/>
          <w:szCs w:val="24"/>
          <w:lang w:val="sr-Cyrl-RS"/>
        </w:rPr>
        <w:t>здравствених радника</w:t>
      </w:r>
      <w:r w:rsidR="00776841" w:rsidRPr="00ED66B0">
        <w:rPr>
          <w:rFonts w:ascii="Times New Roman" w:eastAsia="Times New Roman" w:hAnsi="Times New Roman" w:cs="Times New Roman"/>
          <w:sz w:val="24"/>
          <w:szCs w:val="24"/>
          <w:lang w:val="sr-Cyrl-RS"/>
        </w:rPr>
        <w:t xml:space="preserve">, социјалних радника, преко обичних грађана, до институција, па је самим тим повећање информисаности и превазилажење недостатка информација од изузетног значаја. </w:t>
      </w:r>
      <w:r w:rsidR="00184325" w:rsidRPr="00ED66B0">
        <w:rPr>
          <w:rFonts w:ascii="Times New Roman" w:hAnsi="Times New Roman" w:cs="Times New Roman"/>
          <w:sz w:val="24"/>
          <w:szCs w:val="24"/>
          <w:lang w:val="sr-Cyrl-RS"/>
        </w:rPr>
        <w:t>Због тога је неопходно спровести низ активности како би се информисаност међу свим актерима повећала.</w:t>
      </w:r>
    </w:p>
    <w:p w14:paraId="3783E928" w14:textId="1FF5220C" w:rsidR="00776841" w:rsidRPr="00ED66B0" w:rsidRDefault="006C1DF4" w:rsidP="006C1DF4">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Н</w:t>
      </w:r>
      <w:r w:rsidR="00776841" w:rsidRPr="00ED66B0">
        <w:rPr>
          <w:rFonts w:ascii="Times New Roman" w:eastAsia="Times New Roman" w:hAnsi="Times New Roman" w:cs="Times New Roman"/>
          <w:sz w:val="24"/>
          <w:szCs w:val="24"/>
          <w:lang w:val="sr-Cyrl-RS"/>
        </w:rPr>
        <w:t xml:space="preserve">еопходно је </w:t>
      </w:r>
      <w:r w:rsidRPr="00ED66B0">
        <w:rPr>
          <w:rFonts w:ascii="Times New Roman" w:eastAsia="Times New Roman" w:hAnsi="Times New Roman" w:cs="Times New Roman"/>
          <w:sz w:val="24"/>
          <w:szCs w:val="24"/>
          <w:lang w:val="sr-Cyrl-RS"/>
        </w:rPr>
        <w:t xml:space="preserve">да </w:t>
      </w:r>
      <w:r w:rsidR="00171643">
        <w:rPr>
          <w:rFonts w:ascii="Times New Roman" w:eastAsia="Times New Roman" w:hAnsi="Times New Roman" w:cs="Times New Roman"/>
          <w:sz w:val="24"/>
          <w:szCs w:val="24"/>
          <w:lang w:val="sr-Cyrl-RS"/>
        </w:rPr>
        <w:t>Министарство</w:t>
      </w:r>
      <w:r w:rsidRPr="00ED66B0">
        <w:rPr>
          <w:rFonts w:ascii="Times New Roman" w:eastAsia="Times New Roman" w:hAnsi="Times New Roman" w:cs="Times New Roman"/>
          <w:sz w:val="24"/>
          <w:szCs w:val="24"/>
          <w:lang w:val="sr-Cyrl-RS"/>
        </w:rPr>
        <w:t xml:space="preserve"> образује интердисциплинарно тело које </w:t>
      </w:r>
      <w:r w:rsidR="00661CE9">
        <w:rPr>
          <w:rFonts w:ascii="Times New Roman" w:eastAsia="Times New Roman" w:hAnsi="Times New Roman" w:cs="Times New Roman"/>
          <w:sz w:val="24"/>
          <w:szCs w:val="24"/>
          <w:lang w:val="sr-Cyrl-RS"/>
        </w:rPr>
        <w:t>чине</w:t>
      </w:r>
      <w:r w:rsidRPr="00ED66B0">
        <w:rPr>
          <w:rFonts w:ascii="Times New Roman" w:eastAsia="Times New Roman" w:hAnsi="Times New Roman" w:cs="Times New Roman"/>
          <w:sz w:val="24"/>
          <w:szCs w:val="24"/>
          <w:lang w:val="sr-Cyrl-RS"/>
        </w:rPr>
        <w:t xml:space="preserve"> представници </w:t>
      </w:r>
      <w:r w:rsidR="00171643">
        <w:rPr>
          <w:rFonts w:ascii="Times New Roman" w:eastAsia="Times New Roman" w:hAnsi="Times New Roman" w:cs="Times New Roman"/>
          <w:sz w:val="24"/>
          <w:szCs w:val="24"/>
          <w:lang w:val="sr-Cyrl-RS"/>
        </w:rPr>
        <w:t>Министарства</w:t>
      </w:r>
      <w:r w:rsidRPr="00ED66B0">
        <w:rPr>
          <w:rFonts w:ascii="Times New Roman" w:eastAsia="Times New Roman" w:hAnsi="Times New Roman" w:cs="Times New Roman"/>
          <w:sz w:val="24"/>
          <w:szCs w:val="24"/>
          <w:lang w:val="sr-Cyrl-RS"/>
        </w:rPr>
        <w:t>, Републичког фонда за здравствено осигурање, Министарства за рад, запошљавање, борачка и социјална питања,</w:t>
      </w:r>
      <w:r w:rsidR="00776841" w:rsidRPr="00ED66B0">
        <w:rPr>
          <w:rFonts w:ascii="Times New Roman" w:eastAsia="Times New Roman" w:hAnsi="Times New Roman" w:cs="Times New Roman"/>
          <w:sz w:val="24"/>
          <w:szCs w:val="24"/>
          <w:lang w:val="sr-Cyrl-RS"/>
        </w:rPr>
        <w:t xml:space="preserve"> </w:t>
      </w:r>
      <w:r w:rsidRPr="00ED66B0">
        <w:rPr>
          <w:rFonts w:ascii="Times New Roman" w:eastAsia="Times New Roman" w:hAnsi="Times New Roman" w:cs="Times New Roman"/>
          <w:sz w:val="24"/>
          <w:szCs w:val="24"/>
          <w:lang w:val="sr-Cyrl-RS"/>
        </w:rPr>
        <w:t>Института за јавно здравље Србије, ц</w:t>
      </w:r>
      <w:r w:rsidR="00776841" w:rsidRPr="00ED66B0">
        <w:rPr>
          <w:rFonts w:ascii="Times New Roman" w:eastAsia="Times New Roman" w:hAnsi="Times New Roman" w:cs="Times New Roman"/>
          <w:sz w:val="24"/>
          <w:szCs w:val="24"/>
          <w:lang w:val="sr-Cyrl-RS"/>
        </w:rPr>
        <w:t>ентара за ретке болести</w:t>
      </w:r>
      <w:r w:rsidR="00F66F3B" w:rsidRPr="00ED66B0">
        <w:rPr>
          <w:rFonts w:ascii="Times New Roman" w:eastAsia="Times New Roman" w:hAnsi="Times New Roman" w:cs="Times New Roman"/>
          <w:sz w:val="24"/>
          <w:szCs w:val="24"/>
          <w:lang w:val="sr-Latn-RS"/>
        </w:rPr>
        <w:t>,</w:t>
      </w:r>
      <w:r w:rsidR="00776841" w:rsidRPr="00ED66B0">
        <w:rPr>
          <w:rFonts w:ascii="Times New Roman" w:eastAsia="Times New Roman" w:hAnsi="Times New Roman" w:cs="Times New Roman"/>
          <w:sz w:val="24"/>
          <w:szCs w:val="24"/>
          <w:lang w:val="sr-Cyrl-RS"/>
        </w:rPr>
        <w:t xml:space="preserve"> НОРБС-а </w:t>
      </w:r>
      <w:r w:rsidR="00A17264" w:rsidRPr="00ED66B0">
        <w:rPr>
          <w:rFonts w:ascii="Times New Roman" w:eastAsia="Times New Roman" w:hAnsi="Times New Roman" w:cs="Times New Roman"/>
          <w:sz w:val="24"/>
          <w:szCs w:val="24"/>
          <w:lang w:val="sr-Cyrl-RS"/>
        </w:rPr>
        <w:t xml:space="preserve">и </w:t>
      </w:r>
      <w:r w:rsidR="00A17264" w:rsidRPr="00ED66B0">
        <w:rPr>
          <w:rFonts w:ascii="Times New Roman" w:eastAsia="Times New Roman" w:hAnsi="Times New Roman"/>
          <w:sz w:val="24"/>
          <w:szCs w:val="24"/>
          <w:lang w:val="sr-Cyrl-RS"/>
        </w:rPr>
        <w:t>О</w:t>
      </w:r>
      <w:r w:rsidR="00A17264" w:rsidRPr="00ED66B0">
        <w:rPr>
          <w:rFonts w:ascii="Times New Roman" w:eastAsia="Times New Roman" w:hAnsi="Times New Roman"/>
          <w:sz w:val="24"/>
          <w:szCs w:val="24"/>
          <w:lang w:val="sr-Latn-RS"/>
        </w:rPr>
        <w:t xml:space="preserve">rphanet – </w:t>
      </w:r>
      <w:r w:rsidR="00A17264" w:rsidRPr="00ED66B0">
        <w:rPr>
          <w:rFonts w:ascii="Times New Roman" w:eastAsia="Times New Roman" w:hAnsi="Times New Roman"/>
          <w:sz w:val="24"/>
          <w:szCs w:val="24"/>
          <w:lang w:val="sr-Cyrl-RS"/>
        </w:rPr>
        <w:t>Србија</w:t>
      </w:r>
      <w:r w:rsidR="00A17264" w:rsidRPr="00ED66B0">
        <w:rPr>
          <w:rFonts w:ascii="Times New Roman" w:hAnsi="Times New Roman"/>
          <w:sz w:val="24"/>
          <w:szCs w:val="24"/>
          <w:lang w:val="sr-Cyrl-RS"/>
        </w:rPr>
        <w:t>.</w:t>
      </w:r>
      <w:r w:rsidRPr="00ED66B0">
        <w:rPr>
          <w:rFonts w:ascii="Times New Roman" w:hAnsi="Times New Roman"/>
          <w:sz w:val="24"/>
          <w:szCs w:val="24"/>
          <w:lang w:val="sr-Cyrl-RS"/>
        </w:rPr>
        <w:t xml:space="preserve"> </w:t>
      </w:r>
      <w:r w:rsidR="00776841" w:rsidRPr="00ED66B0">
        <w:rPr>
          <w:rFonts w:ascii="Times New Roman" w:eastAsia="Times New Roman" w:hAnsi="Times New Roman" w:cs="Times New Roman"/>
          <w:sz w:val="24"/>
          <w:szCs w:val="24"/>
          <w:lang w:val="sr-Cyrl-RS"/>
        </w:rPr>
        <w:t>Задатак тела је</w:t>
      </w:r>
      <w:r w:rsidRPr="00ED66B0">
        <w:rPr>
          <w:rFonts w:ascii="Times New Roman" w:eastAsia="Times New Roman" w:hAnsi="Times New Roman" w:cs="Times New Roman"/>
          <w:sz w:val="24"/>
          <w:szCs w:val="24"/>
          <w:lang w:val="sr-Cyrl-RS"/>
        </w:rPr>
        <w:t xml:space="preserve"> </w:t>
      </w:r>
      <w:r w:rsidR="00776841" w:rsidRPr="00ED66B0">
        <w:rPr>
          <w:rFonts w:ascii="Times New Roman" w:eastAsia="Times New Roman" w:hAnsi="Times New Roman" w:cs="Times New Roman"/>
          <w:sz w:val="24"/>
          <w:szCs w:val="24"/>
          <w:lang w:val="sr-Cyrl-RS"/>
        </w:rPr>
        <w:t xml:space="preserve">праћење примене овог </w:t>
      </w:r>
      <w:r w:rsidRPr="00ED66B0">
        <w:rPr>
          <w:rFonts w:ascii="Times New Roman" w:eastAsia="Times New Roman" w:hAnsi="Times New Roman" w:cs="Times New Roman"/>
          <w:sz w:val="24"/>
          <w:szCs w:val="24"/>
          <w:lang w:val="sr-Cyrl-RS"/>
        </w:rPr>
        <w:t>п</w:t>
      </w:r>
      <w:r w:rsidR="00776841" w:rsidRPr="00ED66B0">
        <w:rPr>
          <w:rFonts w:ascii="Times New Roman" w:eastAsia="Times New Roman" w:hAnsi="Times New Roman" w:cs="Times New Roman"/>
          <w:sz w:val="24"/>
          <w:szCs w:val="24"/>
          <w:lang w:val="sr-Cyrl-RS"/>
        </w:rPr>
        <w:t>рограма,</w:t>
      </w:r>
      <w:r w:rsidRPr="00ED66B0">
        <w:rPr>
          <w:rFonts w:ascii="Times New Roman" w:eastAsia="Times New Roman" w:hAnsi="Times New Roman" w:cs="Times New Roman"/>
          <w:sz w:val="24"/>
          <w:szCs w:val="24"/>
          <w:lang w:val="sr-Cyrl-RS"/>
        </w:rPr>
        <w:t xml:space="preserve"> </w:t>
      </w:r>
      <w:r w:rsidR="00776841" w:rsidRPr="00ED66B0">
        <w:rPr>
          <w:rFonts w:ascii="Times New Roman" w:eastAsia="Times New Roman" w:hAnsi="Times New Roman" w:cs="Times New Roman"/>
          <w:sz w:val="24"/>
          <w:szCs w:val="24"/>
          <w:lang w:val="sr-Cyrl-RS"/>
        </w:rPr>
        <w:t>реализациј</w:t>
      </w:r>
      <w:r w:rsidRPr="00ED66B0">
        <w:rPr>
          <w:rFonts w:ascii="Times New Roman" w:eastAsia="Times New Roman" w:hAnsi="Times New Roman" w:cs="Times New Roman"/>
          <w:sz w:val="24"/>
          <w:szCs w:val="24"/>
          <w:lang w:val="sr-Cyrl-RS"/>
        </w:rPr>
        <w:t>а</w:t>
      </w:r>
      <w:r w:rsidR="00776841" w:rsidRPr="00ED66B0">
        <w:rPr>
          <w:rFonts w:ascii="Times New Roman" w:eastAsia="Times New Roman" w:hAnsi="Times New Roman" w:cs="Times New Roman"/>
          <w:sz w:val="24"/>
          <w:szCs w:val="24"/>
          <w:lang w:val="sr-Cyrl-RS"/>
        </w:rPr>
        <w:t xml:space="preserve"> и праћење примене закључака и препорука РСК за ретке болести</w:t>
      </w:r>
      <w:r w:rsidRPr="00ED66B0">
        <w:rPr>
          <w:rFonts w:ascii="Times New Roman" w:eastAsia="Times New Roman" w:hAnsi="Times New Roman" w:cs="Times New Roman"/>
          <w:sz w:val="24"/>
          <w:szCs w:val="24"/>
          <w:lang w:val="sr-Cyrl-RS"/>
        </w:rPr>
        <w:t>, као</w:t>
      </w:r>
      <w:r w:rsidR="00776841" w:rsidRPr="00ED66B0">
        <w:rPr>
          <w:rFonts w:ascii="Times New Roman" w:eastAsia="Times New Roman" w:hAnsi="Times New Roman" w:cs="Times New Roman"/>
          <w:sz w:val="24"/>
          <w:szCs w:val="24"/>
          <w:lang w:val="sr-Cyrl-RS"/>
        </w:rPr>
        <w:t xml:space="preserve"> и прикупљање и размен</w:t>
      </w:r>
      <w:r w:rsidR="00661CE9">
        <w:rPr>
          <w:rFonts w:ascii="Times New Roman" w:eastAsia="Times New Roman" w:hAnsi="Times New Roman" w:cs="Times New Roman"/>
          <w:sz w:val="24"/>
          <w:szCs w:val="24"/>
          <w:lang w:val="sr-Cyrl-RS"/>
        </w:rPr>
        <w:t>а</w:t>
      </w:r>
      <w:r w:rsidR="00776841" w:rsidRPr="00ED66B0">
        <w:rPr>
          <w:rFonts w:ascii="Times New Roman" w:eastAsia="Times New Roman" w:hAnsi="Times New Roman" w:cs="Times New Roman"/>
          <w:sz w:val="24"/>
          <w:szCs w:val="24"/>
          <w:lang w:val="sr-Cyrl-RS"/>
        </w:rPr>
        <w:t xml:space="preserve"> информација о ретким болестима, стручњацима, институцијама, удружењима и оболелима. </w:t>
      </w:r>
    </w:p>
    <w:p w14:paraId="3AB65B62" w14:textId="7F6978F5" w:rsidR="00E54253" w:rsidRPr="00ED66B0" w:rsidRDefault="00776841" w:rsidP="006C1DF4">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Поред тога</w:t>
      </w:r>
      <w:r w:rsidR="007470E0" w:rsidRPr="00ED66B0">
        <w:rPr>
          <w:rFonts w:ascii="Times New Roman" w:eastAsia="Times New Roman" w:hAnsi="Times New Roman" w:cs="Times New Roman"/>
          <w:sz w:val="24"/>
          <w:szCs w:val="24"/>
          <w:lang w:val="sr-Cyrl-RS"/>
        </w:rPr>
        <w:t xml:space="preserve">, </w:t>
      </w:r>
      <w:r w:rsidR="00E54253" w:rsidRPr="00ED66B0">
        <w:rPr>
          <w:rFonts w:ascii="Times New Roman" w:eastAsia="Times New Roman" w:hAnsi="Times New Roman" w:cs="Times New Roman"/>
          <w:sz w:val="24"/>
          <w:szCs w:val="24"/>
          <w:lang w:val="sr-Cyrl-RS"/>
        </w:rPr>
        <w:t xml:space="preserve">неопходно је обезбедити информације о </w:t>
      </w:r>
      <w:r w:rsidR="007470E0" w:rsidRPr="00ED66B0">
        <w:rPr>
          <w:rFonts w:ascii="Times New Roman" w:eastAsia="Times New Roman" w:hAnsi="Times New Roman" w:cs="Times New Roman"/>
          <w:sz w:val="24"/>
          <w:szCs w:val="24"/>
          <w:lang w:val="sr-Cyrl-RS"/>
        </w:rPr>
        <w:t>ретк</w:t>
      </w:r>
      <w:r w:rsidR="00E54253" w:rsidRPr="00ED66B0">
        <w:rPr>
          <w:rFonts w:ascii="Times New Roman" w:eastAsia="Times New Roman" w:hAnsi="Times New Roman" w:cs="Times New Roman"/>
          <w:sz w:val="24"/>
          <w:szCs w:val="24"/>
          <w:lang w:val="sr-Cyrl-RS"/>
        </w:rPr>
        <w:t>им</w:t>
      </w:r>
      <w:r w:rsidR="007470E0" w:rsidRPr="00ED66B0">
        <w:rPr>
          <w:rFonts w:ascii="Times New Roman" w:eastAsia="Times New Roman" w:hAnsi="Times New Roman" w:cs="Times New Roman"/>
          <w:sz w:val="24"/>
          <w:szCs w:val="24"/>
          <w:lang w:val="sr-Cyrl-RS"/>
        </w:rPr>
        <w:t xml:space="preserve"> болест</w:t>
      </w:r>
      <w:r w:rsidR="002C6C35" w:rsidRPr="00ED66B0">
        <w:rPr>
          <w:rFonts w:ascii="Times New Roman" w:eastAsia="Times New Roman" w:hAnsi="Times New Roman" w:cs="Times New Roman"/>
          <w:sz w:val="24"/>
          <w:szCs w:val="24"/>
          <w:lang w:val="sr-Cyrl-RS"/>
        </w:rPr>
        <w:t>и</w:t>
      </w:r>
      <w:r w:rsidR="00E54253" w:rsidRPr="00ED66B0">
        <w:rPr>
          <w:rFonts w:ascii="Times New Roman" w:eastAsia="Times New Roman" w:hAnsi="Times New Roman" w:cs="Times New Roman"/>
          <w:sz w:val="24"/>
          <w:szCs w:val="24"/>
          <w:lang w:val="sr-Cyrl-RS"/>
        </w:rPr>
        <w:t>ма</w:t>
      </w:r>
      <w:r w:rsidR="002C6C35" w:rsidRPr="00ED66B0">
        <w:rPr>
          <w:rFonts w:ascii="Times New Roman" w:eastAsia="Times New Roman" w:hAnsi="Times New Roman" w:cs="Times New Roman"/>
          <w:sz w:val="24"/>
          <w:szCs w:val="24"/>
          <w:lang w:val="sr-Cyrl-RS"/>
        </w:rPr>
        <w:t xml:space="preserve"> </w:t>
      </w:r>
      <w:r w:rsidR="00E54253" w:rsidRPr="00ED66B0">
        <w:rPr>
          <w:rFonts w:ascii="Times New Roman" w:eastAsia="Times New Roman" w:hAnsi="Times New Roman" w:cs="Times New Roman"/>
          <w:sz w:val="24"/>
          <w:szCs w:val="24"/>
          <w:lang w:val="sr-Cyrl-RS"/>
        </w:rPr>
        <w:t xml:space="preserve">и активностима у Републици Србији на пољу ретких болести </w:t>
      </w:r>
      <w:r w:rsidR="002C6C35" w:rsidRPr="00ED66B0">
        <w:rPr>
          <w:rFonts w:ascii="Times New Roman" w:eastAsia="Times New Roman" w:hAnsi="Times New Roman" w:cs="Times New Roman"/>
          <w:sz w:val="24"/>
          <w:szCs w:val="24"/>
          <w:lang w:val="sr-Cyrl-RS"/>
        </w:rPr>
        <w:t xml:space="preserve">на сајту </w:t>
      </w:r>
      <w:r w:rsidR="00171643">
        <w:rPr>
          <w:rFonts w:ascii="Times New Roman" w:eastAsia="Times New Roman" w:hAnsi="Times New Roman" w:cs="Times New Roman"/>
          <w:sz w:val="24"/>
          <w:szCs w:val="24"/>
          <w:lang w:val="sr-Cyrl-RS"/>
        </w:rPr>
        <w:t>Министарства</w:t>
      </w:r>
      <w:r w:rsidR="00E54253" w:rsidRPr="00ED66B0">
        <w:rPr>
          <w:rFonts w:ascii="Times New Roman" w:eastAsia="Times New Roman" w:hAnsi="Times New Roman" w:cs="Times New Roman"/>
          <w:sz w:val="24"/>
          <w:szCs w:val="24"/>
          <w:lang w:val="sr-Cyrl-RS"/>
        </w:rPr>
        <w:t xml:space="preserve">. Један део овог портала требало би да преузима податке са </w:t>
      </w:r>
      <w:r w:rsidR="00E54253" w:rsidRPr="00ED66B0">
        <w:rPr>
          <w:rFonts w:ascii="Times New Roman" w:eastAsia="Times New Roman" w:hAnsi="Times New Roman" w:cs="Times New Roman"/>
          <w:sz w:val="24"/>
          <w:szCs w:val="24"/>
          <w:lang w:val="sl-SI"/>
        </w:rPr>
        <w:t>Orphanet</w:t>
      </w:r>
      <w:r w:rsidR="00E54253" w:rsidRPr="00ED66B0">
        <w:rPr>
          <w:rFonts w:ascii="Times New Roman" w:eastAsia="Times New Roman" w:hAnsi="Times New Roman" w:cs="Times New Roman"/>
          <w:sz w:val="24"/>
          <w:szCs w:val="24"/>
          <w:lang w:val="sr-Cyrl-RS"/>
        </w:rPr>
        <w:t xml:space="preserve">-а, међународног портала за ретке болести који </w:t>
      </w:r>
      <w:r w:rsidR="002C6C35" w:rsidRPr="00ED66B0">
        <w:rPr>
          <w:rFonts w:ascii="Times New Roman" w:eastAsia="Times New Roman" w:hAnsi="Times New Roman" w:cs="Times New Roman"/>
          <w:sz w:val="24"/>
          <w:szCs w:val="24"/>
          <w:lang w:val="sr-Cyrl-RS"/>
        </w:rPr>
        <w:t>садржи</w:t>
      </w:r>
      <w:r w:rsidR="00E54253" w:rsidRPr="00ED66B0">
        <w:rPr>
          <w:rFonts w:ascii="Times New Roman" w:eastAsia="Times New Roman" w:hAnsi="Times New Roman" w:cs="Times New Roman"/>
          <w:sz w:val="24"/>
          <w:szCs w:val="24"/>
          <w:lang w:val="sr-Cyrl-RS"/>
        </w:rPr>
        <w:t xml:space="preserve"> (тренутно само на</w:t>
      </w:r>
      <w:r w:rsidR="006C1DF4" w:rsidRPr="00ED66B0">
        <w:rPr>
          <w:rFonts w:ascii="Times New Roman" w:eastAsia="Times New Roman" w:hAnsi="Times New Roman" w:cs="Times New Roman"/>
          <w:sz w:val="24"/>
          <w:szCs w:val="24"/>
          <w:lang w:val="sr-Cyrl-RS"/>
        </w:rPr>
        <w:t xml:space="preserve"> енглеском и француском језику) </w:t>
      </w:r>
      <w:r w:rsidR="002C6C35" w:rsidRPr="00ED66B0">
        <w:rPr>
          <w:rFonts w:ascii="Times New Roman" w:eastAsia="Times New Roman" w:hAnsi="Times New Roman" w:cs="Times New Roman"/>
          <w:sz w:val="24"/>
          <w:szCs w:val="24"/>
          <w:lang w:val="sr-Cyrl-RS"/>
        </w:rPr>
        <w:t>списак ретких болести и њихову класификацију</w:t>
      </w:r>
      <w:r w:rsidR="006C1DF4" w:rsidRPr="00ED66B0">
        <w:rPr>
          <w:rFonts w:ascii="Times New Roman" w:eastAsia="Times New Roman" w:hAnsi="Times New Roman" w:cs="Times New Roman"/>
          <w:sz w:val="24"/>
          <w:szCs w:val="24"/>
          <w:lang w:val="sr-Cyrl-RS"/>
        </w:rPr>
        <w:t xml:space="preserve">, </w:t>
      </w:r>
      <w:r w:rsidR="006D4AC8" w:rsidRPr="00ED66B0">
        <w:rPr>
          <w:rFonts w:ascii="Times New Roman" w:eastAsia="Times New Roman" w:hAnsi="Times New Roman" w:cs="Times New Roman"/>
          <w:sz w:val="24"/>
          <w:szCs w:val="24"/>
          <w:lang w:val="sr-Cyrl-RS"/>
        </w:rPr>
        <w:t>енциклопедиј</w:t>
      </w:r>
      <w:r w:rsidR="002C6C35" w:rsidRPr="00ED66B0">
        <w:rPr>
          <w:rFonts w:ascii="Times New Roman" w:eastAsia="Times New Roman" w:hAnsi="Times New Roman" w:cs="Times New Roman"/>
          <w:sz w:val="24"/>
          <w:szCs w:val="24"/>
          <w:lang w:val="sr-Cyrl-RS"/>
        </w:rPr>
        <w:t>у</w:t>
      </w:r>
      <w:r w:rsidR="006D4AC8" w:rsidRPr="00ED66B0">
        <w:rPr>
          <w:rFonts w:ascii="Times New Roman" w:eastAsia="Times New Roman" w:hAnsi="Times New Roman" w:cs="Times New Roman"/>
          <w:sz w:val="24"/>
          <w:szCs w:val="24"/>
          <w:lang w:val="sr-Cyrl-RS"/>
        </w:rPr>
        <w:t xml:space="preserve"> ретких болести;</w:t>
      </w:r>
      <w:r w:rsidR="006C1DF4" w:rsidRPr="00ED66B0">
        <w:rPr>
          <w:rFonts w:ascii="Times New Roman" w:eastAsia="Times New Roman" w:hAnsi="Times New Roman" w:cs="Times New Roman"/>
          <w:sz w:val="24"/>
          <w:szCs w:val="24"/>
          <w:lang w:val="sr-Cyrl-RS"/>
        </w:rPr>
        <w:t xml:space="preserve"> </w:t>
      </w:r>
      <w:r w:rsidR="002C6C35" w:rsidRPr="00ED66B0">
        <w:rPr>
          <w:rFonts w:ascii="Times New Roman" w:eastAsia="Times New Roman" w:hAnsi="Times New Roman" w:cs="Times New Roman"/>
          <w:sz w:val="24"/>
          <w:szCs w:val="24"/>
          <w:lang w:val="sr-Cyrl-RS"/>
        </w:rPr>
        <w:t>попис</w:t>
      </w:r>
      <w:r w:rsidR="006D4AC8" w:rsidRPr="00ED66B0">
        <w:rPr>
          <w:rFonts w:ascii="Times New Roman" w:eastAsia="Times New Roman" w:hAnsi="Times New Roman" w:cs="Times New Roman"/>
          <w:sz w:val="24"/>
          <w:szCs w:val="24"/>
          <w:lang w:val="sr-Cyrl-RS"/>
        </w:rPr>
        <w:t xml:space="preserve"> </w:t>
      </w:r>
      <w:r w:rsidR="00E54253" w:rsidRPr="00ED66B0">
        <w:rPr>
          <w:rFonts w:ascii="Times New Roman" w:eastAsia="Times New Roman" w:hAnsi="Times New Roman" w:cs="Times New Roman"/>
          <w:sz w:val="24"/>
          <w:szCs w:val="24"/>
          <w:lang w:val="sl-SI"/>
        </w:rPr>
        <w:t xml:space="preserve">orphan </w:t>
      </w:r>
      <w:r w:rsidR="006D4AC8" w:rsidRPr="00ED66B0">
        <w:rPr>
          <w:rFonts w:ascii="Times New Roman" w:eastAsia="Times New Roman" w:hAnsi="Times New Roman" w:cs="Times New Roman"/>
          <w:sz w:val="24"/>
          <w:szCs w:val="24"/>
          <w:lang w:val="sr-Cyrl-RS"/>
        </w:rPr>
        <w:t>лекова у свим фазама развоја;</w:t>
      </w:r>
      <w:r w:rsidR="006C1DF4" w:rsidRPr="00ED66B0">
        <w:rPr>
          <w:rFonts w:ascii="Times New Roman" w:eastAsia="Times New Roman" w:hAnsi="Times New Roman" w:cs="Times New Roman"/>
          <w:sz w:val="24"/>
          <w:szCs w:val="24"/>
          <w:lang w:val="sr-Cyrl-RS"/>
        </w:rPr>
        <w:t xml:space="preserve"> </w:t>
      </w:r>
      <w:r w:rsidR="002C6C35" w:rsidRPr="00ED66B0">
        <w:rPr>
          <w:rFonts w:ascii="Times New Roman" w:eastAsia="Times New Roman" w:hAnsi="Times New Roman" w:cs="Times New Roman"/>
          <w:sz w:val="24"/>
          <w:szCs w:val="24"/>
          <w:lang w:val="sr-Cyrl-RS"/>
        </w:rPr>
        <w:t>директоријум</w:t>
      </w:r>
      <w:r w:rsidR="006D4AC8" w:rsidRPr="00ED66B0">
        <w:rPr>
          <w:rFonts w:ascii="Times New Roman" w:eastAsia="Times New Roman" w:hAnsi="Times New Roman" w:cs="Times New Roman"/>
          <w:sz w:val="24"/>
          <w:szCs w:val="24"/>
          <w:lang w:val="sr-Cyrl-RS"/>
        </w:rPr>
        <w:t xml:space="preserve"> експертских ресурса</w:t>
      </w:r>
      <w:r w:rsidRPr="00ED66B0">
        <w:rPr>
          <w:rFonts w:ascii="Times New Roman" w:eastAsia="Times New Roman" w:hAnsi="Times New Roman" w:cs="Times New Roman"/>
          <w:sz w:val="24"/>
          <w:szCs w:val="24"/>
          <w:lang w:val="sr-Cyrl-RS"/>
        </w:rPr>
        <w:t xml:space="preserve"> (</w:t>
      </w:r>
      <w:r w:rsidR="006D4AC8" w:rsidRPr="00ED66B0">
        <w:rPr>
          <w:rFonts w:ascii="Times New Roman" w:eastAsia="Times New Roman" w:hAnsi="Times New Roman" w:cs="Times New Roman"/>
          <w:sz w:val="24"/>
          <w:szCs w:val="24"/>
          <w:lang w:val="sr-Cyrl-RS"/>
        </w:rPr>
        <w:t xml:space="preserve">укључујући експертске центре, </w:t>
      </w:r>
      <w:r w:rsidRPr="00ED66B0">
        <w:rPr>
          <w:rFonts w:ascii="Times New Roman" w:eastAsia="Times New Roman" w:hAnsi="Times New Roman" w:cs="Times New Roman"/>
          <w:sz w:val="24"/>
          <w:szCs w:val="24"/>
          <w:lang w:val="sr-Cyrl-RS"/>
        </w:rPr>
        <w:t xml:space="preserve">регистре, </w:t>
      </w:r>
      <w:r w:rsidR="006D4AC8" w:rsidRPr="00ED66B0">
        <w:rPr>
          <w:rFonts w:ascii="Times New Roman" w:eastAsia="Times New Roman" w:hAnsi="Times New Roman" w:cs="Times New Roman"/>
          <w:sz w:val="24"/>
          <w:szCs w:val="24"/>
          <w:lang w:val="sr-Cyrl-RS"/>
        </w:rPr>
        <w:t>лабораторије, тренутне истраживачке пројекте, клиничка испитивања, технолошке платформе и удружења оболелих</w:t>
      </w:r>
      <w:r w:rsidRPr="00ED66B0">
        <w:rPr>
          <w:rFonts w:ascii="Times New Roman" w:eastAsia="Times New Roman" w:hAnsi="Times New Roman" w:cs="Times New Roman"/>
          <w:sz w:val="24"/>
          <w:szCs w:val="24"/>
          <w:lang w:val="sr-Cyrl-RS"/>
        </w:rPr>
        <w:t>)</w:t>
      </w:r>
      <w:r w:rsidR="0077582E" w:rsidRPr="00ED66B0">
        <w:rPr>
          <w:rFonts w:ascii="Times New Roman" w:eastAsia="Times New Roman" w:hAnsi="Times New Roman" w:cs="Times New Roman"/>
          <w:sz w:val="24"/>
          <w:szCs w:val="24"/>
          <w:lang w:val="sr-Cyrl-RS"/>
        </w:rPr>
        <w:t>.</w:t>
      </w:r>
    </w:p>
    <w:p w14:paraId="5847D5C0" w14:textId="42D74D5C" w:rsidR="00E54253" w:rsidRPr="00ED66B0" w:rsidRDefault="00E54253" w:rsidP="00320F17">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У сврху едукације здравствених радника, здравствених сарадника и других стручних лица која се баве ретким болестима, потребно је израдити националне водиче добре праксе за појединачне ретке болести.</w:t>
      </w:r>
      <w:r w:rsidR="00A70191" w:rsidRPr="00ED66B0">
        <w:rPr>
          <w:rFonts w:ascii="Times New Roman" w:eastAsia="Times New Roman" w:hAnsi="Times New Roman" w:cs="Times New Roman"/>
          <w:sz w:val="24"/>
          <w:szCs w:val="24"/>
          <w:lang w:val="sr-Cyrl-RS"/>
        </w:rPr>
        <w:t xml:space="preserve"> С обзиром на број од преко 7.000 ретких болести, </w:t>
      </w:r>
      <w:r w:rsidR="00E33F1C" w:rsidRPr="00ED66B0">
        <w:rPr>
          <w:rFonts w:ascii="Times New Roman" w:eastAsia="Times New Roman" w:hAnsi="Times New Roman" w:cs="Times New Roman"/>
          <w:sz w:val="24"/>
          <w:szCs w:val="24"/>
          <w:lang w:val="sr-Cyrl-RS"/>
        </w:rPr>
        <w:t xml:space="preserve">акценат би у почетку био стављен на израду националних водича </w:t>
      </w:r>
      <w:r w:rsidR="00A70191" w:rsidRPr="00ED66B0">
        <w:rPr>
          <w:rFonts w:ascii="Times New Roman" w:eastAsia="Times New Roman" w:hAnsi="Times New Roman" w:cs="Times New Roman"/>
          <w:sz w:val="24"/>
          <w:szCs w:val="24"/>
          <w:lang w:val="sr-Cyrl-RS"/>
        </w:rPr>
        <w:t>за оне ретке болести за које постоје МКБ-10 шифре.</w:t>
      </w:r>
      <w:r w:rsidRPr="00ED66B0">
        <w:rPr>
          <w:rFonts w:ascii="Times New Roman" w:eastAsia="Times New Roman" w:hAnsi="Times New Roman" w:cs="Times New Roman"/>
          <w:sz w:val="24"/>
          <w:szCs w:val="24"/>
          <w:lang w:val="sr-Cyrl-RS"/>
        </w:rPr>
        <w:t xml:space="preserve"> Ова активност би требало да буде координирана између републичких стручних комисија за поједине области и </w:t>
      </w:r>
      <w:r w:rsidR="000F05A0">
        <w:rPr>
          <w:rFonts w:ascii="Times New Roman" w:eastAsia="Times New Roman" w:hAnsi="Times New Roman" w:cs="Times New Roman"/>
          <w:sz w:val="24"/>
          <w:szCs w:val="24"/>
          <w:lang w:val="sr-Cyrl-RS"/>
        </w:rPr>
        <w:t>РСК</w:t>
      </w:r>
      <w:r w:rsidRPr="00ED66B0">
        <w:rPr>
          <w:rFonts w:ascii="Times New Roman" w:eastAsia="Times New Roman" w:hAnsi="Times New Roman" w:cs="Times New Roman"/>
          <w:sz w:val="24"/>
          <w:szCs w:val="24"/>
          <w:lang w:val="sr-Cyrl-RS"/>
        </w:rPr>
        <w:t xml:space="preserve"> за ретке болести </w:t>
      </w:r>
      <w:r w:rsidR="00171643">
        <w:rPr>
          <w:rFonts w:ascii="Times New Roman" w:eastAsia="Times New Roman" w:hAnsi="Times New Roman" w:cs="Times New Roman"/>
          <w:sz w:val="24"/>
          <w:szCs w:val="24"/>
          <w:lang w:val="sr-Cyrl-RS"/>
        </w:rPr>
        <w:t>Министарства</w:t>
      </w:r>
      <w:r w:rsidRPr="00ED66B0">
        <w:rPr>
          <w:rFonts w:ascii="Times New Roman" w:eastAsia="Times New Roman" w:hAnsi="Times New Roman" w:cs="Times New Roman"/>
          <w:sz w:val="24"/>
          <w:szCs w:val="24"/>
          <w:lang w:val="sr-Cyrl-RS"/>
        </w:rPr>
        <w:t xml:space="preserve">, Института за јавно здравље Републике Србије и </w:t>
      </w:r>
      <w:r w:rsidR="006C1DF4" w:rsidRPr="00ED66B0">
        <w:rPr>
          <w:rFonts w:ascii="Times New Roman" w:eastAsia="Times New Roman" w:hAnsi="Times New Roman" w:cs="Times New Roman"/>
          <w:sz w:val="24"/>
          <w:szCs w:val="24"/>
          <w:lang w:val="sr-Cyrl-RS"/>
        </w:rPr>
        <w:t>ц</w:t>
      </w:r>
      <w:r w:rsidRPr="00ED66B0">
        <w:rPr>
          <w:rFonts w:ascii="Times New Roman" w:eastAsia="Times New Roman" w:hAnsi="Times New Roman" w:cs="Times New Roman"/>
          <w:sz w:val="24"/>
          <w:szCs w:val="24"/>
          <w:lang w:val="sr-Cyrl-RS"/>
        </w:rPr>
        <w:t xml:space="preserve">ентара за ретке болести као део њихових активности. Водичи би били објављивани на сајту </w:t>
      </w:r>
      <w:r w:rsidR="00171643">
        <w:rPr>
          <w:rFonts w:ascii="Times New Roman" w:eastAsia="Times New Roman" w:hAnsi="Times New Roman" w:cs="Times New Roman"/>
          <w:sz w:val="24"/>
          <w:szCs w:val="24"/>
          <w:lang w:val="sr-Cyrl-RS"/>
        </w:rPr>
        <w:t>Министарства</w:t>
      </w:r>
      <w:r w:rsidRPr="00ED66B0">
        <w:rPr>
          <w:rFonts w:ascii="Times New Roman" w:eastAsia="Times New Roman" w:hAnsi="Times New Roman" w:cs="Times New Roman"/>
          <w:sz w:val="24"/>
          <w:szCs w:val="24"/>
          <w:lang w:val="sr-Cyrl-RS"/>
        </w:rPr>
        <w:t>. Доступношћу и општом прихваћеношћу ових смерница довело би се до побољшања стандарда неге и лечења.</w:t>
      </w:r>
    </w:p>
    <w:p w14:paraId="132DC284" w14:textId="3EEB3CEF" w:rsidR="00E33F1C" w:rsidRPr="00ED66B0" w:rsidRDefault="006D4AC8" w:rsidP="00320F17">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Како би се </w:t>
      </w:r>
      <w:r w:rsidR="00E54253" w:rsidRPr="00ED66B0">
        <w:rPr>
          <w:rFonts w:ascii="Times New Roman" w:eastAsia="Times New Roman" w:hAnsi="Times New Roman" w:cs="Times New Roman"/>
          <w:sz w:val="24"/>
          <w:szCs w:val="24"/>
          <w:lang w:val="sr-Cyrl-RS"/>
        </w:rPr>
        <w:t>унапредило</w:t>
      </w:r>
      <w:r w:rsidRPr="00ED66B0">
        <w:rPr>
          <w:rFonts w:ascii="Times New Roman" w:eastAsia="Times New Roman" w:hAnsi="Times New Roman" w:cs="Times New Roman"/>
          <w:sz w:val="24"/>
          <w:szCs w:val="24"/>
          <w:lang w:val="sr-Cyrl-RS"/>
        </w:rPr>
        <w:t xml:space="preserve"> дијагностиковање, лечење и нега лица оболелих од ретких болести у </w:t>
      </w:r>
      <w:r w:rsidR="00C43BF1" w:rsidRPr="00ED66B0">
        <w:rPr>
          <w:rFonts w:ascii="Times New Roman" w:eastAsia="Times New Roman" w:hAnsi="Times New Roman" w:cs="Times New Roman"/>
          <w:sz w:val="24"/>
          <w:szCs w:val="24"/>
          <w:lang w:val="sr-Cyrl-RS"/>
        </w:rPr>
        <w:t xml:space="preserve">Републици </w:t>
      </w:r>
      <w:r w:rsidRPr="00ED66B0">
        <w:rPr>
          <w:rFonts w:ascii="Times New Roman" w:eastAsia="Times New Roman" w:hAnsi="Times New Roman" w:cs="Times New Roman"/>
          <w:sz w:val="24"/>
          <w:szCs w:val="24"/>
          <w:lang w:val="sr-Cyrl-RS"/>
        </w:rPr>
        <w:t xml:space="preserve">Србији, потребно је интензивно радити на допунском образовању, континуираној едукацији и обуци </w:t>
      </w:r>
      <w:r w:rsidR="00E54253" w:rsidRPr="00ED66B0">
        <w:rPr>
          <w:rFonts w:ascii="Times New Roman" w:eastAsia="Times New Roman" w:hAnsi="Times New Roman" w:cs="Times New Roman"/>
          <w:sz w:val="24"/>
          <w:szCs w:val="24"/>
          <w:lang w:val="sr-Cyrl-RS"/>
        </w:rPr>
        <w:t>стручњака (медицинских и немедицинских) који се</w:t>
      </w:r>
      <w:r w:rsidR="00265038" w:rsidRPr="00ED66B0">
        <w:rPr>
          <w:rFonts w:ascii="Times New Roman" w:eastAsia="Times New Roman" w:hAnsi="Times New Roman" w:cs="Times New Roman"/>
          <w:sz w:val="24"/>
          <w:szCs w:val="24"/>
          <w:lang w:val="sr-Cyrl-RS"/>
        </w:rPr>
        <w:t xml:space="preserve"> могу сусрести са лицима оболелим од </w:t>
      </w:r>
      <w:r w:rsidRPr="00ED66B0">
        <w:rPr>
          <w:rFonts w:ascii="Times New Roman" w:eastAsia="Times New Roman" w:hAnsi="Times New Roman" w:cs="Times New Roman"/>
          <w:sz w:val="24"/>
          <w:szCs w:val="24"/>
          <w:lang w:val="sr-Cyrl-RS"/>
        </w:rPr>
        <w:t xml:space="preserve">ретких болести. Због тога је неопходно направити систем низа континуираних едукација које ће се спроводити искључиво за  ретке болести, као и допунити програме школовања </w:t>
      </w:r>
      <w:r w:rsidR="00265038" w:rsidRPr="00ED66B0">
        <w:rPr>
          <w:rFonts w:ascii="Times New Roman" w:eastAsia="Times New Roman" w:hAnsi="Times New Roman" w:cs="Times New Roman"/>
          <w:sz w:val="24"/>
          <w:szCs w:val="24"/>
          <w:lang w:val="sr-Cyrl-RS"/>
        </w:rPr>
        <w:t>стручњака здравствене, али и социјалне и других струка (психолози, физиотерапеути итд)</w:t>
      </w:r>
      <w:r w:rsidRPr="00ED66B0">
        <w:rPr>
          <w:rFonts w:ascii="Times New Roman" w:eastAsia="Times New Roman" w:hAnsi="Times New Roman" w:cs="Times New Roman"/>
          <w:sz w:val="24"/>
          <w:szCs w:val="24"/>
          <w:lang w:val="sr-Cyrl-RS"/>
        </w:rPr>
        <w:t>.</w:t>
      </w:r>
      <w:r w:rsidR="00E33F1C" w:rsidRPr="00ED66B0">
        <w:rPr>
          <w:rFonts w:ascii="Times New Roman" w:eastAsia="Times New Roman" w:hAnsi="Times New Roman" w:cs="Times New Roman"/>
          <w:sz w:val="24"/>
          <w:szCs w:val="24"/>
          <w:lang w:val="sr-Cyrl-RS"/>
        </w:rPr>
        <w:t xml:space="preserve"> </w:t>
      </w:r>
    </w:p>
    <w:p w14:paraId="14419F50" w14:textId="0377420D" w:rsidR="003758C2" w:rsidRPr="00ED66B0" w:rsidRDefault="00E33F1C" w:rsidP="00320F17">
      <w:pPr>
        <w:spacing w:after="0" w:line="240" w:lineRule="auto"/>
        <w:ind w:firstLine="709"/>
        <w:jc w:val="both"/>
        <w:rPr>
          <w:rFonts w:ascii="Times New Roman" w:eastAsia="Times New Roman" w:hAnsi="Times New Roman" w:cs="Times New Roman"/>
          <w:color w:val="000000"/>
          <w:sz w:val="24"/>
          <w:szCs w:val="24"/>
          <w:lang w:val="sr-Cyrl-RS"/>
        </w:rPr>
      </w:pPr>
      <w:r w:rsidRPr="00ED66B0">
        <w:rPr>
          <w:rFonts w:ascii="Times New Roman" w:eastAsia="Times New Roman" w:hAnsi="Times New Roman" w:cs="Times New Roman"/>
          <w:sz w:val="24"/>
          <w:szCs w:val="24"/>
          <w:lang w:val="sr-Cyrl-RS"/>
        </w:rPr>
        <w:t>Како су информације о свакодневном животу и препрекама са којима се лица об</w:t>
      </w:r>
      <w:r w:rsidR="00E94C30" w:rsidRPr="00ED66B0">
        <w:rPr>
          <w:rFonts w:ascii="Times New Roman" w:eastAsia="Times New Roman" w:hAnsi="Times New Roman" w:cs="Times New Roman"/>
          <w:sz w:val="24"/>
          <w:szCs w:val="24"/>
          <w:lang w:val="sr-Cyrl-RS"/>
        </w:rPr>
        <w:t>олела од ретких болести</w:t>
      </w:r>
      <w:r w:rsidRPr="00ED66B0">
        <w:rPr>
          <w:rFonts w:ascii="Times New Roman" w:eastAsia="Times New Roman" w:hAnsi="Times New Roman" w:cs="Times New Roman"/>
          <w:sz w:val="24"/>
          <w:szCs w:val="24"/>
          <w:lang w:val="sr-Cyrl-RS"/>
        </w:rPr>
        <w:t xml:space="preserve"> </w:t>
      </w:r>
      <w:r w:rsidR="00E94C30" w:rsidRPr="00ED66B0">
        <w:rPr>
          <w:rFonts w:ascii="Times New Roman" w:eastAsia="Times New Roman" w:hAnsi="Times New Roman" w:cs="Times New Roman"/>
          <w:sz w:val="24"/>
          <w:szCs w:val="24"/>
          <w:lang w:val="sr-Cyrl-RS"/>
        </w:rPr>
        <w:t xml:space="preserve">суочавају </w:t>
      </w:r>
      <w:r w:rsidRPr="00ED66B0">
        <w:rPr>
          <w:rFonts w:ascii="Times New Roman" w:eastAsia="Times New Roman" w:hAnsi="Times New Roman" w:cs="Times New Roman"/>
          <w:sz w:val="24"/>
          <w:szCs w:val="24"/>
          <w:lang w:val="sr-Cyrl-RS"/>
        </w:rPr>
        <w:t xml:space="preserve">од изузетног значаја за даље унапређење положаја </w:t>
      </w:r>
      <w:r w:rsidR="00C43BF1" w:rsidRPr="00ED66B0">
        <w:rPr>
          <w:rFonts w:ascii="Times New Roman" w:eastAsia="Times New Roman" w:hAnsi="Times New Roman" w:cs="Times New Roman"/>
          <w:sz w:val="24"/>
          <w:szCs w:val="24"/>
          <w:lang w:val="sr-Cyrl-RS"/>
        </w:rPr>
        <w:t>лица</w:t>
      </w:r>
      <w:r w:rsidRPr="00ED66B0">
        <w:rPr>
          <w:rFonts w:ascii="Times New Roman" w:eastAsia="Times New Roman" w:hAnsi="Times New Roman" w:cs="Times New Roman"/>
          <w:sz w:val="24"/>
          <w:szCs w:val="24"/>
          <w:lang w:val="sr-Cyrl-RS"/>
        </w:rPr>
        <w:t xml:space="preserve"> са ретким болестима, </w:t>
      </w:r>
      <w:r w:rsidR="00A95846" w:rsidRPr="00ED66B0">
        <w:rPr>
          <w:rFonts w:ascii="Times New Roman" w:eastAsia="Times New Roman" w:hAnsi="Times New Roman" w:cs="Times New Roman"/>
          <w:sz w:val="24"/>
          <w:szCs w:val="24"/>
          <w:lang w:val="sr-Cyrl-RS"/>
        </w:rPr>
        <w:t>потребно је спровести анкету мерења</w:t>
      </w:r>
      <w:r w:rsidR="00A95846" w:rsidRPr="00ED66B0">
        <w:rPr>
          <w:rFonts w:ascii="Times New Roman" w:eastAsia="Times New Roman" w:hAnsi="Times New Roman" w:cs="Times New Roman"/>
          <w:color w:val="000000"/>
          <w:sz w:val="24"/>
          <w:szCs w:val="24"/>
          <w:lang w:val="sr-Cyrl-RS"/>
        </w:rPr>
        <w:t xml:space="preserve"> степена задовољстава оболелих лица од ретких болести у погледу дијагностике и лечења ретких болести у Републици Србији, која ће послужити као показатељ успешности целокупног Програма.</w:t>
      </w:r>
      <w:r w:rsidR="003758C2" w:rsidRPr="00ED66B0">
        <w:rPr>
          <w:rFonts w:ascii="Times New Roman" w:eastAsia="Times New Roman" w:hAnsi="Times New Roman" w:cs="Times New Roman"/>
          <w:color w:val="000000"/>
          <w:sz w:val="24"/>
          <w:szCs w:val="24"/>
          <w:lang w:val="sr-Cyrl-RS"/>
        </w:rPr>
        <w:t xml:space="preserve"> </w:t>
      </w:r>
    </w:p>
    <w:p w14:paraId="53194521" w14:textId="3365EFD2" w:rsidR="00E33F1C" w:rsidRPr="00ED66B0" w:rsidRDefault="003758C2" w:rsidP="00320F17">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color w:val="000000"/>
          <w:sz w:val="24"/>
          <w:szCs w:val="24"/>
          <w:lang w:val="sr-Cyrl-RS"/>
        </w:rPr>
        <w:t xml:space="preserve">Пошто су оболела лица од ретких болести у већини случајева и чланови удружења </w:t>
      </w:r>
      <w:r w:rsidRPr="00ED66B0">
        <w:rPr>
          <w:rFonts w:ascii="Times New Roman" w:eastAsia="Times New Roman" w:hAnsi="Times New Roman" w:cs="Times New Roman"/>
          <w:sz w:val="24"/>
          <w:szCs w:val="24"/>
          <w:lang w:val="sr-Cyrl-RS"/>
        </w:rPr>
        <w:t xml:space="preserve">потребно је превасходно пружити подршку, која укључује и финансијску подршку поменутим удружењима. </w:t>
      </w:r>
      <w:r w:rsidR="00E33F1C" w:rsidRPr="00ED66B0">
        <w:rPr>
          <w:rFonts w:ascii="Times New Roman" w:eastAsia="Times New Roman" w:hAnsi="Times New Roman" w:cs="Times New Roman"/>
          <w:sz w:val="24"/>
          <w:szCs w:val="24"/>
          <w:lang w:val="sr-Cyrl-RS"/>
        </w:rPr>
        <w:t xml:space="preserve">Ова подршка треба да омогући удружењима спровођење активности подизања свести, пружања подршке оболелима и размену искустава, а такође и да омогући да НОРБС-ова бесплатна телефонска линија помоћи за лица оболела од ретких болести несметано функционише. Ова линија помоћи постоји од 2015. године и </w:t>
      </w:r>
      <w:r w:rsidR="00077A1B" w:rsidRPr="00ED66B0">
        <w:rPr>
          <w:rFonts w:ascii="Times New Roman" w:eastAsia="Times New Roman" w:hAnsi="Times New Roman" w:cs="Times New Roman"/>
          <w:sz w:val="24"/>
          <w:szCs w:val="24"/>
          <w:lang w:val="sr-Cyrl-RS"/>
        </w:rPr>
        <w:t xml:space="preserve">представља сервис који </w:t>
      </w:r>
      <w:r w:rsidR="00E33F1C" w:rsidRPr="00ED66B0">
        <w:rPr>
          <w:rFonts w:ascii="Times New Roman" w:eastAsia="Times New Roman" w:hAnsi="Times New Roman" w:cs="Times New Roman"/>
          <w:sz w:val="24"/>
          <w:szCs w:val="24"/>
          <w:lang w:val="sr-Cyrl-RS"/>
        </w:rPr>
        <w:t xml:space="preserve">пружа информације о </w:t>
      </w:r>
      <w:r w:rsidR="00077A1B" w:rsidRPr="00ED66B0">
        <w:rPr>
          <w:rFonts w:ascii="Times New Roman" w:eastAsia="Times New Roman" w:hAnsi="Times New Roman" w:cs="Times New Roman"/>
          <w:sz w:val="24"/>
          <w:szCs w:val="24"/>
          <w:lang w:val="sr-Cyrl-RS"/>
        </w:rPr>
        <w:t>болестима</w:t>
      </w:r>
      <w:r w:rsidR="00E33F1C" w:rsidRPr="00ED66B0">
        <w:rPr>
          <w:rFonts w:ascii="Times New Roman" w:eastAsia="Times New Roman" w:hAnsi="Times New Roman" w:cs="Times New Roman"/>
          <w:sz w:val="24"/>
          <w:szCs w:val="24"/>
          <w:lang w:val="sr-Cyrl-RS"/>
        </w:rPr>
        <w:t>, правну и психо-социјалну помоћ и подршку лицима оболелим од ретких болести и члановима њихових породица.</w:t>
      </w:r>
    </w:p>
    <w:p w14:paraId="55D88762" w14:textId="648613EE" w:rsidR="005149AE" w:rsidRPr="00ED66B0" w:rsidRDefault="005149AE" w:rsidP="00320F17">
      <w:pPr>
        <w:shd w:val="clear" w:color="auto" w:fill="FFFFFF"/>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Спровођење поменуте мере неће проузроковати додатне </w:t>
      </w:r>
      <w:r w:rsidRPr="00ED66B0">
        <w:rPr>
          <w:rFonts w:ascii="Times New Roman" w:eastAsia="Times New Roman" w:hAnsi="Times New Roman" w:cs="Times New Roman"/>
          <w:sz w:val="24"/>
          <w:szCs w:val="24"/>
          <w:lang w:val="ru-RU"/>
        </w:rPr>
        <w:t>материјалне и нематеријалне</w:t>
      </w:r>
      <w:r w:rsidRPr="00ED66B0">
        <w:rPr>
          <w:rFonts w:ascii="Times New Roman" w:eastAsia="Times New Roman" w:hAnsi="Times New Roman" w:cs="Times New Roman"/>
          <w:sz w:val="24"/>
          <w:szCs w:val="24"/>
          <w:lang w:val="sr-Cyrl-RS"/>
        </w:rPr>
        <w:t xml:space="preserve"> трошкове грађанима, нити ће штетно утицати на било коју специфичну групу популације. Са друге стране, очигледне су нематеријалне користи за лица оболела од ретких болести. </w:t>
      </w:r>
    </w:p>
    <w:p w14:paraId="6ECE9BC8" w14:textId="4A418C64" w:rsidR="005149AE" w:rsidRPr="00ED66B0" w:rsidRDefault="005149AE" w:rsidP="00320F17">
      <w:pPr>
        <w:shd w:val="clear" w:color="auto" w:fill="FFFFFF"/>
        <w:spacing w:after="0" w:line="240" w:lineRule="auto"/>
        <w:ind w:firstLine="709"/>
        <w:jc w:val="both"/>
        <w:rPr>
          <w:rFonts w:ascii="Times New Roman" w:eastAsia="Times New Roman" w:hAnsi="Times New Roman" w:cs="Times New Roman"/>
          <w:color w:val="000000"/>
          <w:sz w:val="24"/>
          <w:szCs w:val="24"/>
          <w:lang w:val="sr-Cyrl-RS"/>
        </w:rPr>
      </w:pPr>
      <w:r w:rsidRPr="00ED66B0">
        <w:rPr>
          <w:rFonts w:ascii="Times New Roman" w:eastAsia="Times New Roman" w:hAnsi="Times New Roman" w:cs="Times New Roman"/>
          <w:sz w:val="24"/>
          <w:szCs w:val="24"/>
          <w:lang w:val="sr-Cyrl-RS"/>
        </w:rPr>
        <w:t xml:space="preserve">Спровођење поменуте мере неће </w:t>
      </w:r>
      <w:r w:rsidRPr="00ED66B0">
        <w:rPr>
          <w:rFonts w:ascii="Times New Roman" w:eastAsia="Times New Roman" w:hAnsi="Times New Roman" w:cs="Times New Roman"/>
          <w:sz w:val="24"/>
          <w:szCs w:val="24"/>
          <w:lang w:val="ru-RU"/>
        </w:rPr>
        <w:t>утица</w:t>
      </w:r>
      <w:r w:rsidRPr="00ED66B0">
        <w:rPr>
          <w:rFonts w:ascii="Times New Roman" w:eastAsia="Times New Roman" w:hAnsi="Times New Roman" w:cs="Times New Roman"/>
          <w:sz w:val="24"/>
          <w:szCs w:val="24"/>
          <w:lang w:val="sr-Cyrl-RS"/>
        </w:rPr>
        <w:t>ти</w:t>
      </w:r>
      <w:r w:rsidRPr="00ED66B0">
        <w:rPr>
          <w:rFonts w:ascii="Times New Roman" w:eastAsia="Times New Roman" w:hAnsi="Times New Roman" w:cs="Times New Roman"/>
          <w:sz w:val="24"/>
          <w:szCs w:val="24"/>
          <w:lang w:val="ru-RU"/>
        </w:rPr>
        <w:t xml:space="preserve"> на тржиште рада и запошљавање, као и на услове за рад</w:t>
      </w:r>
      <w:r w:rsidRPr="00ED66B0">
        <w:rPr>
          <w:rFonts w:ascii="Times New Roman" w:eastAsia="Times New Roman" w:hAnsi="Times New Roman" w:cs="Times New Roman"/>
          <w:sz w:val="24"/>
          <w:szCs w:val="24"/>
          <w:lang w:val="sr-Cyrl-RS"/>
        </w:rPr>
        <w:t xml:space="preserve">, и њено спровођење не </w:t>
      </w:r>
      <w:r w:rsidRPr="00ED66B0">
        <w:rPr>
          <w:rFonts w:ascii="Times New Roman" w:eastAsia="Times New Roman" w:hAnsi="Times New Roman" w:cs="Times New Roman"/>
          <w:sz w:val="24"/>
          <w:szCs w:val="24"/>
          <w:lang w:val="ru-RU"/>
        </w:rPr>
        <w:t>довод</w:t>
      </w:r>
      <w:r w:rsidRPr="00ED66B0">
        <w:rPr>
          <w:rFonts w:ascii="Times New Roman" w:eastAsia="Times New Roman" w:hAnsi="Times New Roman" w:cs="Times New Roman"/>
          <w:sz w:val="24"/>
          <w:szCs w:val="24"/>
          <w:lang w:val="sr-Cyrl-RS"/>
        </w:rPr>
        <w:t>и</w:t>
      </w:r>
      <w:r w:rsidRPr="00ED66B0">
        <w:rPr>
          <w:rFonts w:ascii="Times New Roman" w:eastAsia="Times New Roman" w:hAnsi="Times New Roman" w:cs="Times New Roman"/>
          <w:sz w:val="24"/>
          <w:szCs w:val="24"/>
          <w:lang w:val="ru-RU"/>
        </w:rPr>
        <w:t xml:space="preserve"> до директне или индиректне дискриминације различитих категорија лица</w:t>
      </w:r>
      <w:r w:rsidRPr="00ED66B0">
        <w:rPr>
          <w:rFonts w:ascii="Times New Roman" w:eastAsia="Times New Roman" w:hAnsi="Times New Roman" w:cs="Times New Roman"/>
          <w:sz w:val="24"/>
          <w:szCs w:val="24"/>
          <w:lang w:val="sr-Cyrl-RS"/>
        </w:rPr>
        <w:t xml:space="preserve">.Такође, спровођење поменуте мере не би могло </w:t>
      </w:r>
      <w:r w:rsidRPr="00ED66B0">
        <w:rPr>
          <w:rFonts w:ascii="Times New Roman" w:eastAsia="Times New Roman" w:hAnsi="Times New Roman" w:cs="Times New Roman"/>
          <w:sz w:val="24"/>
          <w:szCs w:val="24"/>
          <w:lang w:val="ru-RU"/>
        </w:rPr>
        <w:t xml:space="preserve">да утиче на цене роба и услуга и животни стандард становништва, </w:t>
      </w:r>
      <w:r w:rsidRPr="00ED66B0">
        <w:rPr>
          <w:rFonts w:ascii="Times New Roman" w:eastAsia="Times New Roman" w:hAnsi="Times New Roman" w:cs="Times New Roman"/>
          <w:sz w:val="24"/>
          <w:szCs w:val="24"/>
          <w:lang w:val="sr-Cyrl-RS"/>
        </w:rPr>
        <w:t xml:space="preserve">нити би њеном реализацијом </w:t>
      </w:r>
      <w:r w:rsidR="009B132F" w:rsidRPr="00E5511C">
        <w:rPr>
          <w:rFonts w:ascii="Times New Roman" w:eastAsia="Times New Roman" w:hAnsi="Times New Roman" w:cs="Times New Roman"/>
          <w:sz w:val="24"/>
          <w:szCs w:val="24"/>
          <w:lang w:val="sr-Cyrl-RS"/>
        </w:rPr>
        <w:t>могло</w:t>
      </w:r>
      <w:r w:rsidRPr="00ED66B0">
        <w:rPr>
          <w:rFonts w:ascii="Times New Roman" w:eastAsia="Times New Roman" w:hAnsi="Times New Roman" w:cs="Times New Roman"/>
          <w:sz w:val="24"/>
          <w:szCs w:val="24"/>
          <w:lang w:val="sr-Cyrl-RS"/>
        </w:rPr>
        <w:t xml:space="preserve"> да се очекује </w:t>
      </w:r>
      <w:r w:rsidRPr="00ED66B0">
        <w:rPr>
          <w:rFonts w:ascii="Times New Roman" w:eastAsia="Times New Roman" w:hAnsi="Times New Roman" w:cs="Times New Roman"/>
          <w:sz w:val="24"/>
          <w:szCs w:val="24"/>
          <w:lang w:val="ru-RU"/>
        </w:rPr>
        <w:t>позитив</w:t>
      </w:r>
      <w:r w:rsidRPr="00ED66B0">
        <w:rPr>
          <w:rFonts w:ascii="Times New Roman" w:eastAsia="Times New Roman" w:hAnsi="Times New Roman" w:cs="Times New Roman"/>
          <w:sz w:val="24"/>
          <w:szCs w:val="24"/>
          <w:lang w:val="sr-Cyrl-RS"/>
        </w:rPr>
        <w:t>ан</w:t>
      </w:r>
      <w:r w:rsidRPr="00ED66B0">
        <w:rPr>
          <w:rFonts w:ascii="Times New Roman" w:eastAsia="Times New Roman" w:hAnsi="Times New Roman" w:cs="Times New Roman"/>
          <w:sz w:val="24"/>
          <w:szCs w:val="24"/>
          <w:lang w:val="ru-RU"/>
        </w:rPr>
        <w:t xml:space="preserve"> утица</w:t>
      </w:r>
      <w:r w:rsidRPr="00ED66B0">
        <w:rPr>
          <w:rFonts w:ascii="Times New Roman" w:eastAsia="Times New Roman" w:hAnsi="Times New Roman" w:cs="Times New Roman"/>
          <w:sz w:val="24"/>
          <w:szCs w:val="24"/>
          <w:lang w:val="sr-Cyrl-RS"/>
        </w:rPr>
        <w:t>ј</w:t>
      </w:r>
      <w:r w:rsidRPr="00ED66B0">
        <w:rPr>
          <w:rFonts w:ascii="Times New Roman" w:eastAsia="Times New Roman" w:hAnsi="Times New Roman" w:cs="Times New Roman"/>
          <w:sz w:val="24"/>
          <w:szCs w:val="24"/>
          <w:lang w:val="ru-RU"/>
        </w:rPr>
        <w:t xml:space="preserve"> на промену социјалне ситуације у неком одређеном </w:t>
      </w:r>
      <w:r w:rsidR="00C43BF1" w:rsidRPr="00ED66B0">
        <w:rPr>
          <w:rFonts w:ascii="Times New Roman" w:eastAsia="Times New Roman" w:hAnsi="Times New Roman" w:cs="Times New Roman"/>
          <w:sz w:val="24"/>
          <w:szCs w:val="24"/>
          <w:lang w:val="ru-RU"/>
        </w:rPr>
        <w:t>подручју</w:t>
      </w:r>
      <w:r w:rsidRPr="00ED66B0">
        <w:rPr>
          <w:rFonts w:ascii="Times New Roman" w:eastAsia="Times New Roman" w:hAnsi="Times New Roman" w:cs="Times New Roman"/>
          <w:sz w:val="24"/>
          <w:szCs w:val="24"/>
          <w:lang w:val="sr-Cyrl-RS"/>
        </w:rPr>
        <w:t>.</w:t>
      </w:r>
    </w:p>
    <w:p w14:paraId="5B441C18" w14:textId="560866C9" w:rsidR="00E33F1C" w:rsidRPr="00661CE9" w:rsidRDefault="005149AE" w:rsidP="00320F17">
      <w:pPr>
        <w:shd w:val="clear" w:color="auto" w:fill="FFFFFF"/>
        <w:spacing w:after="0" w:line="240" w:lineRule="auto"/>
        <w:ind w:firstLine="709"/>
        <w:jc w:val="both"/>
        <w:rPr>
          <w:rFonts w:ascii="Times New Roman" w:eastAsia="Times New Roman" w:hAnsi="Times New Roman" w:cs="Times New Roman"/>
          <w:color w:val="000000"/>
          <w:spacing w:val="-8"/>
          <w:sz w:val="24"/>
          <w:szCs w:val="24"/>
          <w:lang w:val="sr-Cyrl-RS"/>
        </w:rPr>
      </w:pPr>
      <w:r w:rsidRPr="00ED66B0">
        <w:rPr>
          <w:rFonts w:ascii="Times New Roman" w:eastAsia="Times New Roman" w:hAnsi="Times New Roman" w:cs="Times New Roman"/>
          <w:color w:val="000000"/>
          <w:sz w:val="24"/>
          <w:szCs w:val="24"/>
          <w:lang w:val="sr-Cyrl-RS"/>
        </w:rPr>
        <w:t xml:space="preserve">Спровођењем поменуте мере не </w:t>
      </w:r>
      <w:r w:rsidRPr="00ED66B0">
        <w:rPr>
          <w:rFonts w:ascii="Times New Roman" w:eastAsia="Times New Roman" w:hAnsi="Times New Roman" w:cs="Times New Roman"/>
          <w:color w:val="000000"/>
          <w:sz w:val="24"/>
          <w:szCs w:val="24"/>
          <w:lang w:val="ru-RU"/>
        </w:rPr>
        <w:t>уводе се директно организационе, управљачке или институционалне промене</w:t>
      </w:r>
      <w:r w:rsidRPr="00ED66B0">
        <w:rPr>
          <w:rFonts w:ascii="Times New Roman" w:eastAsia="Times New Roman" w:hAnsi="Times New Roman" w:cs="Times New Roman"/>
          <w:color w:val="000000"/>
          <w:sz w:val="24"/>
          <w:szCs w:val="24"/>
          <w:lang w:val="sr-Cyrl-RS"/>
        </w:rPr>
        <w:t>, али се на и</w:t>
      </w:r>
      <w:r w:rsidR="00D12A90" w:rsidRPr="00ED66B0">
        <w:rPr>
          <w:rFonts w:ascii="Times New Roman" w:eastAsia="Times New Roman" w:hAnsi="Times New Roman" w:cs="Times New Roman"/>
          <w:color w:val="000000"/>
          <w:sz w:val="24"/>
          <w:szCs w:val="24"/>
          <w:lang w:val="sr-Cyrl-RS"/>
        </w:rPr>
        <w:t>н</w:t>
      </w:r>
      <w:r w:rsidRPr="00ED66B0">
        <w:rPr>
          <w:rFonts w:ascii="Times New Roman" w:eastAsia="Times New Roman" w:hAnsi="Times New Roman" w:cs="Times New Roman"/>
          <w:color w:val="000000"/>
          <w:sz w:val="24"/>
          <w:szCs w:val="24"/>
          <w:lang w:val="sr-Cyrl-RS"/>
        </w:rPr>
        <w:t>директ</w:t>
      </w:r>
      <w:r w:rsidR="00D12A90" w:rsidRPr="00ED66B0">
        <w:rPr>
          <w:rFonts w:ascii="Times New Roman" w:eastAsia="Times New Roman" w:hAnsi="Times New Roman" w:cs="Times New Roman"/>
          <w:color w:val="000000"/>
          <w:sz w:val="24"/>
          <w:szCs w:val="24"/>
          <w:lang w:val="sr-Cyrl-RS"/>
        </w:rPr>
        <w:t>ан начин утич</w:t>
      </w:r>
      <w:r w:rsidRPr="00ED66B0">
        <w:rPr>
          <w:rFonts w:ascii="Times New Roman" w:eastAsia="Times New Roman" w:hAnsi="Times New Roman" w:cs="Times New Roman"/>
          <w:color w:val="000000"/>
          <w:sz w:val="24"/>
          <w:szCs w:val="24"/>
          <w:lang w:val="sr-Cyrl-RS"/>
        </w:rPr>
        <w:t xml:space="preserve">е на њих формирањем интердисциплинарног тела у </w:t>
      </w:r>
      <w:r w:rsidR="00171643">
        <w:rPr>
          <w:rFonts w:ascii="Times New Roman" w:eastAsia="Times New Roman" w:hAnsi="Times New Roman" w:cs="Times New Roman"/>
          <w:color w:val="000000"/>
          <w:sz w:val="24"/>
          <w:szCs w:val="24"/>
          <w:lang w:val="sr-Cyrl-RS"/>
        </w:rPr>
        <w:t>Министарству</w:t>
      </w:r>
      <w:r w:rsidRPr="00ED66B0">
        <w:rPr>
          <w:rFonts w:ascii="Times New Roman" w:eastAsia="Times New Roman" w:hAnsi="Times New Roman" w:cs="Times New Roman"/>
          <w:color w:val="000000"/>
          <w:sz w:val="24"/>
          <w:szCs w:val="24"/>
          <w:lang w:val="sr-Cyrl-RS"/>
        </w:rPr>
        <w:t>, сачињено</w:t>
      </w:r>
      <w:r w:rsidR="00D12A90" w:rsidRPr="00ED66B0">
        <w:rPr>
          <w:rFonts w:ascii="Times New Roman" w:eastAsia="Times New Roman" w:hAnsi="Times New Roman" w:cs="Times New Roman"/>
          <w:color w:val="000000"/>
          <w:sz w:val="24"/>
          <w:szCs w:val="24"/>
          <w:lang w:val="sr-Cyrl-RS"/>
        </w:rPr>
        <w:t>г</w:t>
      </w:r>
      <w:r w:rsidRPr="00ED66B0">
        <w:rPr>
          <w:rFonts w:ascii="Times New Roman" w:eastAsia="Times New Roman" w:hAnsi="Times New Roman" w:cs="Times New Roman"/>
          <w:color w:val="000000"/>
          <w:sz w:val="24"/>
          <w:szCs w:val="24"/>
          <w:lang w:val="sr-Cyrl-RS"/>
        </w:rPr>
        <w:t xml:space="preserve"> од </w:t>
      </w:r>
      <w:r w:rsidRPr="00ED66B0">
        <w:rPr>
          <w:rFonts w:ascii="Times New Roman" w:eastAsia="Times New Roman" w:hAnsi="Times New Roman" w:cs="Times New Roman"/>
          <w:sz w:val="24"/>
          <w:szCs w:val="24"/>
          <w:lang w:val="sr-Cyrl-RS"/>
        </w:rPr>
        <w:t>представник</w:t>
      </w:r>
      <w:r w:rsidR="00D12A90" w:rsidRPr="00ED66B0">
        <w:rPr>
          <w:rFonts w:ascii="Times New Roman" w:eastAsia="Times New Roman" w:hAnsi="Times New Roman" w:cs="Times New Roman"/>
          <w:sz w:val="24"/>
          <w:szCs w:val="24"/>
          <w:lang w:val="sr-Cyrl-RS"/>
        </w:rPr>
        <w:t>а</w:t>
      </w:r>
      <w:r w:rsidRPr="00ED66B0">
        <w:rPr>
          <w:rFonts w:ascii="Times New Roman" w:eastAsia="Times New Roman" w:hAnsi="Times New Roman" w:cs="Times New Roman"/>
          <w:sz w:val="24"/>
          <w:szCs w:val="24"/>
          <w:lang w:val="sr-Cyrl-RS"/>
        </w:rPr>
        <w:t xml:space="preserve"> </w:t>
      </w:r>
      <w:r w:rsidR="00171643">
        <w:rPr>
          <w:rFonts w:ascii="Times New Roman" w:eastAsia="Times New Roman" w:hAnsi="Times New Roman" w:cs="Times New Roman"/>
          <w:sz w:val="24"/>
          <w:szCs w:val="24"/>
          <w:lang w:val="sr-Cyrl-RS"/>
        </w:rPr>
        <w:t>Министарства</w:t>
      </w:r>
      <w:r w:rsidR="00C43BF1" w:rsidRPr="00ED66B0">
        <w:rPr>
          <w:rFonts w:ascii="Times New Roman" w:eastAsia="Times New Roman" w:hAnsi="Times New Roman" w:cs="Times New Roman"/>
          <w:sz w:val="24"/>
          <w:szCs w:val="24"/>
          <w:lang w:val="sr-Cyrl-RS"/>
        </w:rPr>
        <w:t>, Републичког фонда за здравствено осигурање, Министарства за рад, запошљавање, борачка и социјална питања, Института за јавно здравље Србије, центара за ретке болести</w:t>
      </w:r>
      <w:r w:rsidR="00C43BF1" w:rsidRPr="00ED66B0">
        <w:rPr>
          <w:rFonts w:ascii="Times New Roman" w:eastAsia="Times New Roman" w:hAnsi="Times New Roman" w:cs="Times New Roman"/>
          <w:sz w:val="24"/>
          <w:szCs w:val="24"/>
          <w:lang w:val="sr-Latn-RS"/>
        </w:rPr>
        <w:t>,</w:t>
      </w:r>
      <w:r w:rsidR="00C43BF1" w:rsidRPr="00ED66B0">
        <w:rPr>
          <w:rFonts w:ascii="Times New Roman" w:eastAsia="Times New Roman" w:hAnsi="Times New Roman" w:cs="Times New Roman"/>
          <w:sz w:val="24"/>
          <w:szCs w:val="24"/>
          <w:lang w:val="sr-Cyrl-RS"/>
        </w:rPr>
        <w:t xml:space="preserve"> НОРБС-а и </w:t>
      </w:r>
      <w:r w:rsidR="00C43BF1" w:rsidRPr="00ED66B0">
        <w:rPr>
          <w:rFonts w:ascii="Times New Roman" w:eastAsia="Times New Roman" w:hAnsi="Times New Roman"/>
          <w:sz w:val="24"/>
          <w:szCs w:val="24"/>
          <w:lang w:val="sr-Cyrl-RS"/>
        </w:rPr>
        <w:t>О</w:t>
      </w:r>
      <w:r w:rsidR="00C43BF1" w:rsidRPr="00ED66B0">
        <w:rPr>
          <w:rFonts w:ascii="Times New Roman" w:eastAsia="Times New Roman" w:hAnsi="Times New Roman"/>
          <w:sz w:val="24"/>
          <w:szCs w:val="24"/>
          <w:lang w:val="sr-Latn-RS"/>
        </w:rPr>
        <w:t xml:space="preserve">rphanet – </w:t>
      </w:r>
      <w:r w:rsidR="00C43BF1" w:rsidRPr="00ED66B0">
        <w:rPr>
          <w:rFonts w:ascii="Times New Roman" w:eastAsia="Times New Roman" w:hAnsi="Times New Roman"/>
          <w:sz w:val="24"/>
          <w:szCs w:val="24"/>
          <w:lang w:val="sr-Cyrl-RS"/>
        </w:rPr>
        <w:t>Србија</w:t>
      </w:r>
      <w:r w:rsidRPr="00ED66B0">
        <w:rPr>
          <w:rFonts w:ascii="Times New Roman" w:eastAsia="Times New Roman" w:hAnsi="Times New Roman" w:cs="Times New Roman"/>
          <w:sz w:val="24"/>
          <w:szCs w:val="24"/>
          <w:lang w:val="sr-Cyrl-RS"/>
        </w:rPr>
        <w:t xml:space="preserve">. У циљу спровођења ове мере неопходно је повећати квалитет и квантитет </w:t>
      </w:r>
      <w:r w:rsidRPr="00ED66B0">
        <w:rPr>
          <w:rFonts w:ascii="Times New Roman" w:eastAsia="Times New Roman" w:hAnsi="Times New Roman" w:cs="Times New Roman"/>
          <w:color w:val="000000"/>
          <w:sz w:val="24"/>
          <w:szCs w:val="24"/>
          <w:lang w:val="ru-RU"/>
        </w:rPr>
        <w:t>расположивих капацитета</w:t>
      </w:r>
      <w:r w:rsidRPr="00ED66B0">
        <w:rPr>
          <w:rFonts w:ascii="Times New Roman" w:eastAsia="Times New Roman" w:hAnsi="Times New Roman" w:cs="Times New Roman"/>
          <w:color w:val="000000"/>
          <w:sz w:val="24"/>
          <w:szCs w:val="24"/>
          <w:lang w:val="sr-Cyrl-RS"/>
        </w:rPr>
        <w:t xml:space="preserve"> у </w:t>
      </w:r>
      <w:r w:rsidR="00171643">
        <w:rPr>
          <w:rFonts w:ascii="Times New Roman" w:eastAsia="Times New Roman" w:hAnsi="Times New Roman" w:cs="Times New Roman"/>
          <w:color w:val="000000"/>
          <w:sz w:val="24"/>
          <w:szCs w:val="24"/>
          <w:lang w:val="sr-Cyrl-RS"/>
        </w:rPr>
        <w:t>Министарству</w:t>
      </w:r>
      <w:r w:rsidRPr="00ED66B0">
        <w:rPr>
          <w:rFonts w:ascii="Times New Roman" w:eastAsia="Times New Roman" w:hAnsi="Times New Roman" w:cs="Times New Roman"/>
          <w:color w:val="000000"/>
          <w:sz w:val="24"/>
          <w:szCs w:val="24"/>
          <w:lang w:val="sr-Cyrl-RS"/>
        </w:rPr>
        <w:t xml:space="preserve">, али није </w:t>
      </w:r>
      <w:r w:rsidRPr="00ED66B0">
        <w:rPr>
          <w:rFonts w:ascii="Times New Roman" w:eastAsia="Times New Roman" w:hAnsi="Times New Roman" w:cs="Times New Roman"/>
          <w:color w:val="000000"/>
          <w:sz w:val="24"/>
          <w:szCs w:val="24"/>
          <w:lang w:val="ru-RU"/>
        </w:rPr>
        <w:t>потребно извршити реструктурирање постојећег државног органа, односно другог субјекта јавног сектора (нпр. проширење, укидање, промене функција</w:t>
      </w:r>
      <w:r w:rsidR="00661CE9">
        <w:rPr>
          <w:rFonts w:ascii="Times New Roman" w:eastAsia="Times New Roman" w:hAnsi="Times New Roman" w:cs="Times New Roman"/>
          <w:color w:val="000000"/>
          <w:sz w:val="24"/>
          <w:szCs w:val="24"/>
          <w:lang w:val="ru-RU"/>
        </w:rPr>
        <w:t xml:space="preserve">,  односно </w:t>
      </w:r>
      <w:r w:rsidRPr="00ED66B0">
        <w:rPr>
          <w:rFonts w:ascii="Times New Roman" w:eastAsia="Times New Roman" w:hAnsi="Times New Roman" w:cs="Times New Roman"/>
          <w:color w:val="000000"/>
          <w:sz w:val="24"/>
          <w:szCs w:val="24"/>
          <w:lang w:val="ru-RU"/>
        </w:rPr>
        <w:t>хијерархије, унапређење техничких и људских капацитета и сл.)</w:t>
      </w:r>
      <w:r w:rsidRPr="00ED66B0">
        <w:rPr>
          <w:rFonts w:ascii="Times New Roman" w:eastAsia="Times New Roman" w:hAnsi="Times New Roman" w:cs="Times New Roman"/>
          <w:color w:val="000000"/>
          <w:sz w:val="24"/>
          <w:szCs w:val="24"/>
          <w:lang w:val="sr-Cyrl-RS"/>
        </w:rPr>
        <w:t xml:space="preserve">. Наведена мера је </w:t>
      </w:r>
      <w:r w:rsidRPr="00ED66B0">
        <w:rPr>
          <w:rFonts w:ascii="Times New Roman" w:eastAsia="Times New Roman" w:hAnsi="Times New Roman" w:cs="Times New Roman"/>
          <w:color w:val="000000"/>
          <w:sz w:val="24"/>
          <w:szCs w:val="24"/>
          <w:lang w:val="ru-RU"/>
        </w:rPr>
        <w:t>у сагласности са важећим прописима, међународним споразумима и усвојеним документима јавних политика</w:t>
      </w:r>
      <w:r w:rsidRPr="00ED66B0">
        <w:rPr>
          <w:rFonts w:ascii="Times New Roman" w:eastAsia="Times New Roman" w:hAnsi="Times New Roman" w:cs="Times New Roman"/>
          <w:color w:val="000000"/>
          <w:sz w:val="24"/>
          <w:szCs w:val="24"/>
          <w:lang w:val="sr-Cyrl-RS"/>
        </w:rPr>
        <w:t xml:space="preserve"> и не </w:t>
      </w:r>
      <w:r w:rsidRPr="00ED66B0">
        <w:rPr>
          <w:rFonts w:ascii="Times New Roman" w:eastAsia="Times New Roman" w:hAnsi="Times New Roman" w:cs="Times New Roman"/>
          <w:color w:val="000000"/>
          <w:sz w:val="24"/>
          <w:szCs w:val="24"/>
          <w:lang w:val="ru-RU"/>
        </w:rPr>
        <w:t>утиче на владавину права и безбедност</w:t>
      </w:r>
      <w:r w:rsidRPr="00ED66B0">
        <w:rPr>
          <w:rFonts w:ascii="Times New Roman" w:eastAsia="Times New Roman" w:hAnsi="Times New Roman" w:cs="Times New Roman"/>
          <w:color w:val="000000"/>
          <w:sz w:val="24"/>
          <w:szCs w:val="24"/>
          <w:lang w:val="sr-Cyrl-RS"/>
        </w:rPr>
        <w:t xml:space="preserve">. </w:t>
      </w:r>
      <w:r w:rsidRPr="00661CE9">
        <w:rPr>
          <w:rFonts w:ascii="Times New Roman" w:eastAsia="Times New Roman" w:hAnsi="Times New Roman" w:cs="Times New Roman"/>
          <w:color w:val="000000"/>
          <w:spacing w:val="-8"/>
          <w:sz w:val="24"/>
          <w:szCs w:val="24"/>
          <w:lang w:val="sr-Cyrl-RS"/>
        </w:rPr>
        <w:t xml:space="preserve">Поред тога она </w:t>
      </w:r>
      <w:r w:rsidRPr="00661CE9">
        <w:rPr>
          <w:rFonts w:ascii="Times New Roman" w:eastAsia="Times New Roman" w:hAnsi="Times New Roman" w:cs="Times New Roman"/>
          <w:color w:val="000000"/>
          <w:spacing w:val="-8"/>
          <w:sz w:val="24"/>
          <w:szCs w:val="24"/>
          <w:lang w:val="ru-RU"/>
        </w:rPr>
        <w:t xml:space="preserve">утиче на одговорност и транспарентност </w:t>
      </w:r>
      <w:r w:rsidR="00661CE9">
        <w:rPr>
          <w:rFonts w:ascii="Times New Roman" w:eastAsia="Times New Roman" w:hAnsi="Times New Roman" w:cs="Times New Roman"/>
          <w:color w:val="000000"/>
          <w:spacing w:val="-8"/>
          <w:sz w:val="24"/>
          <w:szCs w:val="24"/>
          <w:lang w:val="ru-RU"/>
        </w:rPr>
        <w:t xml:space="preserve">  </w:t>
      </w:r>
      <w:r w:rsidRPr="00661CE9">
        <w:rPr>
          <w:rFonts w:ascii="Times New Roman" w:eastAsia="Times New Roman" w:hAnsi="Times New Roman" w:cs="Times New Roman"/>
          <w:color w:val="000000"/>
          <w:spacing w:val="-8"/>
          <w:sz w:val="24"/>
          <w:szCs w:val="24"/>
          <w:lang w:val="ru-RU"/>
        </w:rPr>
        <w:t xml:space="preserve">рада јавне управе </w:t>
      </w:r>
      <w:r w:rsidRPr="00661CE9">
        <w:rPr>
          <w:rFonts w:ascii="Times New Roman" w:eastAsia="Times New Roman" w:hAnsi="Times New Roman" w:cs="Times New Roman"/>
          <w:color w:val="000000"/>
          <w:spacing w:val="-8"/>
          <w:sz w:val="24"/>
          <w:szCs w:val="24"/>
          <w:lang w:val="sr-Cyrl-RS"/>
        </w:rPr>
        <w:t xml:space="preserve">пре свега формирањем интердисциплинарног тела који ће се бавити искључиво проблематиком у области ретких болести, што до сада није постојало. </w:t>
      </w:r>
    </w:p>
    <w:p w14:paraId="65A22B1E" w14:textId="77777777" w:rsidR="00B9345C" w:rsidRPr="00ED66B0" w:rsidRDefault="00B9345C" w:rsidP="00320F17">
      <w:pPr>
        <w:shd w:val="clear" w:color="auto" w:fill="FFFFFF"/>
        <w:spacing w:after="0" w:line="240" w:lineRule="auto"/>
        <w:ind w:firstLine="709"/>
        <w:jc w:val="both"/>
        <w:rPr>
          <w:rFonts w:ascii="Times New Roman" w:eastAsia="Times New Roman" w:hAnsi="Times New Roman" w:cs="Times New Roman"/>
          <w:color w:val="000000"/>
          <w:sz w:val="24"/>
          <w:szCs w:val="24"/>
          <w:lang w:val="sr-Cyrl-RS"/>
        </w:rPr>
      </w:pPr>
    </w:p>
    <w:p w14:paraId="3B5DE309" w14:textId="1B6CAA64" w:rsidR="00F95542" w:rsidRPr="00ED66B0" w:rsidRDefault="00C43BF1" w:rsidP="00C43BF1">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2) </w:t>
      </w:r>
      <w:r w:rsidR="00F95542" w:rsidRPr="00ED66B0">
        <w:rPr>
          <w:rFonts w:ascii="Times New Roman" w:eastAsia="Times New Roman" w:hAnsi="Times New Roman" w:cs="Times New Roman"/>
          <w:sz w:val="24"/>
          <w:szCs w:val="24"/>
          <w:lang w:val="sr-Cyrl-RS"/>
        </w:rPr>
        <w:t>За постизање посебног циља који се односи на унапређено лечење, негу и социјалну заштиту лица оболелих од ретких болести потребно је предузети следеће мер</w:t>
      </w:r>
      <w:r w:rsidR="00DF62C3" w:rsidRPr="00ED66B0">
        <w:rPr>
          <w:rFonts w:ascii="Times New Roman" w:eastAsia="Times New Roman" w:hAnsi="Times New Roman" w:cs="Times New Roman"/>
          <w:sz w:val="24"/>
          <w:szCs w:val="24"/>
          <w:lang w:val="sr-Cyrl-RS"/>
        </w:rPr>
        <w:t>е</w:t>
      </w:r>
      <w:r w:rsidR="00F95542" w:rsidRPr="00ED66B0">
        <w:rPr>
          <w:rFonts w:ascii="Times New Roman" w:eastAsia="Times New Roman" w:hAnsi="Times New Roman" w:cs="Times New Roman"/>
          <w:sz w:val="24"/>
          <w:szCs w:val="24"/>
          <w:lang w:val="sr-Cyrl-RS"/>
        </w:rPr>
        <w:t>:</w:t>
      </w:r>
    </w:p>
    <w:p w14:paraId="040A6E03" w14:textId="2AF03C04" w:rsidR="00C43BF1" w:rsidRPr="00E5511C" w:rsidRDefault="00C43BF1" w:rsidP="00C43BF1">
      <w:pPr>
        <w:shd w:val="clear" w:color="auto" w:fill="FFFFFF"/>
        <w:tabs>
          <w:tab w:val="left" w:pos="1276"/>
        </w:tabs>
        <w:spacing w:after="0" w:line="240" w:lineRule="auto"/>
        <w:ind w:firstLine="709"/>
        <w:jc w:val="both"/>
        <w:rPr>
          <w:rFonts w:ascii="Times New Roman" w:hAnsi="Times New Roman" w:cs="Times New Roman"/>
          <w:bCs/>
          <w:sz w:val="24"/>
          <w:szCs w:val="24"/>
          <w:lang w:val="sr-Cyrl-RS"/>
        </w:rPr>
      </w:pPr>
      <w:r w:rsidRPr="00E5511C">
        <w:rPr>
          <w:rFonts w:ascii="Times New Roman" w:hAnsi="Times New Roman" w:cs="Times New Roman"/>
          <w:bCs/>
          <w:sz w:val="24"/>
          <w:szCs w:val="24"/>
          <w:lang w:val="sr-Cyrl-RS"/>
        </w:rPr>
        <w:t>(1) п</w:t>
      </w:r>
      <w:r w:rsidR="00031108" w:rsidRPr="00E5511C">
        <w:rPr>
          <w:rFonts w:ascii="Times New Roman" w:hAnsi="Times New Roman" w:cs="Times New Roman"/>
          <w:bCs/>
          <w:sz w:val="24"/>
          <w:szCs w:val="24"/>
          <w:lang w:val="sr-Cyrl-RS"/>
        </w:rPr>
        <w:t>обољшање доступности и квалитета лечења ретких болести</w:t>
      </w:r>
      <w:r w:rsidR="0077582E" w:rsidRPr="00E5511C">
        <w:rPr>
          <w:rFonts w:ascii="Times New Roman" w:hAnsi="Times New Roman" w:cs="Times New Roman"/>
          <w:bCs/>
          <w:sz w:val="24"/>
          <w:szCs w:val="24"/>
          <w:lang w:val="sr-Cyrl-RS"/>
        </w:rPr>
        <w:t>‒</w:t>
      </w:r>
      <w:r w:rsidR="00DF62C3" w:rsidRPr="00E5511C">
        <w:rPr>
          <w:rFonts w:ascii="Times New Roman" w:hAnsi="Times New Roman" w:cs="Times New Roman"/>
          <w:bCs/>
          <w:sz w:val="24"/>
          <w:szCs w:val="24"/>
          <w:lang w:val="sr-Cyrl-RS"/>
        </w:rPr>
        <w:t>о</w:t>
      </w:r>
      <w:r w:rsidR="00031108" w:rsidRPr="00E5511C">
        <w:rPr>
          <w:rFonts w:ascii="Times New Roman" w:hAnsi="Times New Roman" w:cs="Times New Roman"/>
          <w:bCs/>
          <w:sz w:val="24"/>
          <w:szCs w:val="24"/>
          <w:lang w:val="sr-Cyrl-RS"/>
        </w:rPr>
        <w:t>рганизација и унапређењ</w:t>
      </w:r>
      <w:r w:rsidRPr="00E5511C">
        <w:rPr>
          <w:rFonts w:ascii="Times New Roman" w:hAnsi="Times New Roman" w:cs="Times New Roman"/>
          <w:bCs/>
          <w:sz w:val="24"/>
          <w:szCs w:val="24"/>
          <w:lang w:val="sr-Cyrl-RS"/>
        </w:rPr>
        <w:t>е рада центара за ретке болести;</w:t>
      </w:r>
    </w:p>
    <w:p w14:paraId="3EC1B082" w14:textId="08675BC1" w:rsidR="00F932D1" w:rsidRPr="00E5511C" w:rsidRDefault="00C43BF1" w:rsidP="00F932D1">
      <w:pPr>
        <w:spacing w:after="0" w:line="240" w:lineRule="auto"/>
        <w:ind w:firstLine="709"/>
        <w:jc w:val="both"/>
        <w:rPr>
          <w:rFonts w:ascii="Times New Roman" w:eastAsia="Times New Roman" w:hAnsi="Times New Roman" w:cs="Times New Roman"/>
          <w:sz w:val="24"/>
          <w:szCs w:val="24"/>
          <w:lang w:val="sr-Cyrl-RS"/>
        </w:rPr>
      </w:pPr>
      <w:r w:rsidRPr="00E5511C">
        <w:rPr>
          <w:rFonts w:ascii="Times New Roman" w:eastAsia="Times New Roman" w:hAnsi="Times New Roman" w:cs="Times New Roman"/>
          <w:sz w:val="24"/>
          <w:szCs w:val="24"/>
          <w:lang w:val="sr-Cyrl-RS"/>
        </w:rPr>
        <w:t xml:space="preserve">Први корак ка унапређењу рада центара за ретке болести је </w:t>
      </w:r>
      <w:r w:rsidR="009B132F" w:rsidRPr="00E5511C">
        <w:rPr>
          <w:rFonts w:ascii="Times New Roman" w:eastAsia="Times New Roman" w:hAnsi="Times New Roman" w:cs="Times New Roman"/>
          <w:sz w:val="24"/>
          <w:szCs w:val="24"/>
          <w:lang w:val="sr-Cyrl-RS"/>
        </w:rPr>
        <w:t xml:space="preserve">доношење нове одлуке </w:t>
      </w:r>
      <w:r w:rsidR="00171643">
        <w:rPr>
          <w:rFonts w:ascii="Times New Roman" w:eastAsia="Times New Roman" w:hAnsi="Times New Roman" w:cs="Times New Roman"/>
          <w:sz w:val="24"/>
          <w:szCs w:val="24"/>
          <w:lang w:val="sr-Cyrl-RS"/>
        </w:rPr>
        <w:t>Министарства</w:t>
      </w:r>
      <w:r w:rsidR="00B867D2" w:rsidRPr="00E5511C">
        <w:rPr>
          <w:rFonts w:ascii="Times New Roman" w:eastAsia="Times New Roman" w:hAnsi="Times New Roman" w:cs="Times New Roman"/>
          <w:sz w:val="24"/>
          <w:szCs w:val="24"/>
          <w:lang w:val="sr-Cyrl-RS"/>
        </w:rPr>
        <w:t xml:space="preserve"> о одређивању здравствених установа на терцијарном нивоу здравствене заштите који обављају послове центара за одређене врсте ретких болести. Како су чланом 72. Закона о здравственој заштити („Службени гласник Р</w:t>
      </w:r>
      <w:r w:rsidR="00753D4D">
        <w:rPr>
          <w:rFonts w:ascii="Times New Roman" w:eastAsia="Times New Roman" w:hAnsi="Times New Roman" w:cs="Times New Roman"/>
          <w:sz w:val="24"/>
          <w:szCs w:val="24"/>
          <w:lang w:val="sr-Cyrl-RS"/>
        </w:rPr>
        <w:t>С</w:t>
      </w:r>
      <w:r w:rsidR="000F05A0">
        <w:rPr>
          <w:rFonts w:ascii="Times New Roman" w:eastAsia="Times New Roman" w:hAnsi="Times New Roman" w:cs="Times New Roman"/>
          <w:sz w:val="24"/>
          <w:szCs w:val="24"/>
          <w:lang w:val="sr-Cyrl-RS"/>
        </w:rPr>
        <w:t>”</w:t>
      </w:r>
      <w:r w:rsidR="00753D4D">
        <w:rPr>
          <w:rFonts w:ascii="Times New Roman" w:eastAsia="Times New Roman" w:hAnsi="Times New Roman" w:cs="Times New Roman"/>
          <w:sz w:val="24"/>
          <w:szCs w:val="24"/>
          <w:lang w:val="sr-Cyrl-RS"/>
        </w:rPr>
        <w:t>, број 25/19) дефинисани цент</w:t>
      </w:r>
      <w:r w:rsidR="00B867D2" w:rsidRPr="00E5511C">
        <w:rPr>
          <w:rFonts w:ascii="Times New Roman" w:eastAsia="Times New Roman" w:hAnsi="Times New Roman" w:cs="Times New Roman"/>
          <w:sz w:val="24"/>
          <w:szCs w:val="24"/>
          <w:lang w:val="sr-Cyrl-RS"/>
        </w:rPr>
        <w:t xml:space="preserve">ри за ретке болести као здравствене установе на терцијарном нивоу здравствене заштите, </w:t>
      </w:r>
      <w:r w:rsidR="009B132F" w:rsidRPr="00E5511C">
        <w:rPr>
          <w:rFonts w:ascii="Times New Roman" w:eastAsia="Times New Roman" w:hAnsi="Times New Roman" w:cs="Times New Roman"/>
          <w:sz w:val="24"/>
          <w:szCs w:val="24"/>
          <w:lang w:val="sr-Cyrl-RS"/>
        </w:rPr>
        <w:t xml:space="preserve">новом одлуком је потребно прецизирати законску одредбу </w:t>
      </w:r>
      <w:r w:rsidR="00F932D1" w:rsidRPr="00E5511C">
        <w:rPr>
          <w:rFonts w:ascii="Times New Roman" w:eastAsia="Times New Roman" w:hAnsi="Times New Roman" w:cs="Times New Roman"/>
          <w:sz w:val="24"/>
          <w:szCs w:val="24"/>
          <w:lang w:val="sr-Cyrl-RS"/>
        </w:rPr>
        <w:t xml:space="preserve">и на јаснији начин одредити улогу центара за ретке болести у постојећем здравствном систему. Наиме, приликом одређивања центара за ретке болести потребно је </w:t>
      </w:r>
      <w:r w:rsidR="000A4389" w:rsidRPr="00E5511C">
        <w:rPr>
          <w:rFonts w:ascii="Times New Roman" w:eastAsia="Times New Roman" w:hAnsi="Times New Roman" w:cs="Times New Roman"/>
          <w:sz w:val="24"/>
          <w:szCs w:val="24"/>
          <w:lang w:val="sr-Cyrl-RS"/>
        </w:rPr>
        <w:t xml:space="preserve">навести назив организационе јединице здравствене установе на терцијарном нивоу здравствене заштите </w:t>
      </w:r>
      <w:r w:rsidR="0063649F" w:rsidRPr="00E5511C">
        <w:rPr>
          <w:rFonts w:ascii="Times New Roman" w:eastAsia="Times New Roman" w:hAnsi="Times New Roman" w:cs="Times New Roman"/>
          <w:sz w:val="24"/>
          <w:szCs w:val="24"/>
          <w:lang w:val="sr-Cyrl-RS"/>
        </w:rPr>
        <w:t xml:space="preserve">која </w:t>
      </w:r>
      <w:r w:rsidR="000A4389" w:rsidRPr="00E5511C">
        <w:rPr>
          <w:rFonts w:ascii="Times New Roman" w:eastAsia="Times New Roman" w:hAnsi="Times New Roman" w:cs="Times New Roman"/>
          <w:sz w:val="24"/>
          <w:szCs w:val="24"/>
          <w:lang w:val="sr-Cyrl-RS"/>
        </w:rPr>
        <w:t xml:space="preserve">има статус центра за ретке болести, </w:t>
      </w:r>
      <w:r w:rsidR="00F932D1" w:rsidRPr="00E5511C">
        <w:rPr>
          <w:rFonts w:ascii="Times New Roman" w:eastAsia="Times New Roman" w:hAnsi="Times New Roman" w:cs="Times New Roman"/>
          <w:sz w:val="24"/>
          <w:szCs w:val="24"/>
          <w:lang w:val="sr-Cyrl-RS"/>
        </w:rPr>
        <w:t xml:space="preserve">потребно је навести </w:t>
      </w:r>
      <w:r w:rsidR="00BE10C3" w:rsidRPr="00E5511C">
        <w:rPr>
          <w:rFonts w:ascii="Times New Roman" w:eastAsia="Times New Roman" w:hAnsi="Times New Roman" w:cs="Times New Roman"/>
          <w:sz w:val="24"/>
          <w:szCs w:val="24"/>
          <w:lang w:val="sr-Cyrl-RS"/>
        </w:rPr>
        <w:t>и за</w:t>
      </w:r>
      <w:r w:rsidR="0063649F" w:rsidRPr="00E5511C">
        <w:rPr>
          <w:rFonts w:ascii="Times New Roman" w:eastAsia="Times New Roman" w:hAnsi="Times New Roman" w:cs="Times New Roman"/>
          <w:sz w:val="24"/>
          <w:szCs w:val="24"/>
          <w:lang w:val="sr-Cyrl-RS"/>
        </w:rPr>
        <w:t xml:space="preserve"> коју одређену врсту ретких болести је центар одређен, као и које послове наведени центар за ретке болести обавља. </w:t>
      </w:r>
      <w:r w:rsidR="00F932D1" w:rsidRPr="00E5511C">
        <w:rPr>
          <w:rFonts w:ascii="Times New Roman" w:eastAsia="Times New Roman" w:hAnsi="Times New Roman" w:cs="Times New Roman"/>
          <w:sz w:val="24"/>
          <w:szCs w:val="24"/>
          <w:lang w:val="sr-Cyrl-RS"/>
        </w:rPr>
        <w:t xml:space="preserve">Здравствене установе у Републици Србији које ће бити одређене да обављају послове центра за одређене врсте ретких болести у основи треба да испуњавају услове у погледу: потребног простора, опреме за дијагностику, одговарајућих високо-специјализованих здравствених радника и здравствених сарадника и спровођења активности у домену научноистраживачке и едукативне делатности. </w:t>
      </w:r>
      <w:r w:rsidR="0063649F" w:rsidRPr="00E5511C">
        <w:rPr>
          <w:rFonts w:ascii="Times New Roman" w:eastAsia="Times New Roman" w:hAnsi="Times New Roman" w:cs="Times New Roman"/>
          <w:sz w:val="24"/>
          <w:szCs w:val="24"/>
          <w:lang w:val="sr-Cyrl-RS"/>
        </w:rPr>
        <w:t>Након доношења</w:t>
      </w:r>
      <w:r w:rsidR="00F932D1" w:rsidRPr="00E5511C">
        <w:rPr>
          <w:rFonts w:ascii="Times New Roman" w:eastAsia="Times New Roman" w:hAnsi="Times New Roman" w:cs="Times New Roman"/>
          <w:sz w:val="24"/>
          <w:szCs w:val="24"/>
          <w:lang w:val="sr-Cyrl-RS"/>
        </w:rPr>
        <w:t xml:space="preserve"> одлуке</w:t>
      </w:r>
      <w:r w:rsidR="0063649F" w:rsidRPr="00E5511C">
        <w:rPr>
          <w:rFonts w:ascii="Times New Roman" w:eastAsia="Times New Roman" w:hAnsi="Times New Roman" w:cs="Times New Roman"/>
          <w:sz w:val="24"/>
          <w:szCs w:val="24"/>
          <w:lang w:val="sr-Cyrl-RS"/>
        </w:rPr>
        <w:t>, здравствене установе терцијалног ниво здравств</w:t>
      </w:r>
      <w:r w:rsidR="00246D62">
        <w:rPr>
          <w:rFonts w:ascii="Times New Roman" w:eastAsia="Times New Roman" w:hAnsi="Times New Roman" w:cs="Times New Roman"/>
          <w:sz w:val="24"/>
          <w:szCs w:val="24"/>
        </w:rPr>
        <w:t>e</w:t>
      </w:r>
      <w:r w:rsidR="0063649F" w:rsidRPr="00E5511C">
        <w:rPr>
          <w:rFonts w:ascii="Times New Roman" w:eastAsia="Times New Roman" w:hAnsi="Times New Roman" w:cs="Times New Roman"/>
          <w:sz w:val="24"/>
          <w:szCs w:val="24"/>
          <w:lang w:val="sr-Cyrl-RS"/>
        </w:rPr>
        <w:t xml:space="preserve">не заштите ће бити у обавези да измене статут у којем ће се ближе уредити унутрашња организација здравствене установе на терцијарном нивоу здравствене заштите, послови, као и друга питања од значаја за рад центара за ретке болести. </w:t>
      </w:r>
    </w:p>
    <w:p w14:paraId="039CEA05" w14:textId="0BBB619F" w:rsidR="000A4389" w:rsidRPr="00F932D1" w:rsidRDefault="00F932D1" w:rsidP="00F932D1">
      <w:pPr>
        <w:spacing w:after="0" w:line="240" w:lineRule="auto"/>
        <w:ind w:firstLine="709"/>
        <w:jc w:val="both"/>
        <w:rPr>
          <w:rFonts w:ascii="Times New Roman" w:eastAsia="Times New Roman" w:hAnsi="Times New Roman" w:cs="Times New Roman"/>
          <w:sz w:val="24"/>
          <w:szCs w:val="24"/>
          <w:lang w:val="sr-Cyrl-RS"/>
        </w:rPr>
      </w:pPr>
      <w:r w:rsidRPr="00E5511C">
        <w:rPr>
          <w:rFonts w:ascii="Times New Roman" w:eastAsia="Times New Roman" w:hAnsi="Times New Roman" w:cs="Times New Roman"/>
          <w:sz w:val="24"/>
          <w:szCs w:val="24"/>
          <w:lang w:val="sr-Cyrl-RS"/>
        </w:rPr>
        <w:t>Такође, у циљу унапређења постојећих центара за ретке болести, неопходно је сагледати постојеће стање у погледу простора, опреме и кадра за поменуте центре за  ретке болести, те обезбедити додатна улагања ради унапређења и постизања свих потребних услова и самим тим побољшања квалитета пружених услуга.</w:t>
      </w:r>
    </w:p>
    <w:p w14:paraId="6EAF01E7" w14:textId="2139AAB0" w:rsidR="00C43BF1" w:rsidRPr="00ED66B0" w:rsidRDefault="00C43BF1" w:rsidP="00C43BF1">
      <w:pPr>
        <w:spacing w:after="0" w:line="240" w:lineRule="auto"/>
        <w:ind w:firstLine="709"/>
        <w:jc w:val="both"/>
        <w:rPr>
          <w:rFonts w:ascii="Times New Roman" w:hAnsi="Times New Roman" w:cs="Times New Roman"/>
          <w:sz w:val="24"/>
          <w:szCs w:val="24"/>
          <w:lang w:val="sr-Cyrl-RS"/>
        </w:rPr>
      </w:pPr>
      <w:r w:rsidRPr="00ED66B0">
        <w:rPr>
          <w:rFonts w:ascii="Times New Roman" w:hAnsi="Times New Roman" w:cs="Times New Roman"/>
          <w:sz w:val="24"/>
          <w:szCs w:val="24"/>
          <w:lang w:val="sr-Cyrl-RS"/>
        </w:rPr>
        <w:t>Центри за ретке болести, као извори знања и стручности у овој области израђују смернице и протоколе лечења и праћења лица оболелих од ретких болести, сарађују са немедицинским стручњацима и са релевантним удружењима оболелих, ради обезбеђивања мултидисциплинарне неге. Осим тога, као такви, центри за ретке болести организују и обављају едукације медицинских и немедицинских радника који се баве ретким болестима. Овако дефинисани центри би требало да буду извор информација по питању убрзавања процеса постављања дијагнозе. На основу ових информација, потребно је анализирати потребу и потом донети пропис који се односи на размену биолошких материјала, како у земљи тако и у иностранству.</w:t>
      </w:r>
    </w:p>
    <w:p w14:paraId="4AE8F1E7" w14:textId="6510D5DC" w:rsidR="00C43BF1" w:rsidRPr="00ED66B0" w:rsidRDefault="00C43BF1" w:rsidP="00C43BF1">
      <w:pPr>
        <w:spacing w:after="0" w:line="240" w:lineRule="auto"/>
        <w:ind w:firstLine="709"/>
        <w:jc w:val="both"/>
        <w:rPr>
          <w:rFonts w:ascii="Times New Roman" w:eastAsia="Times New Roman" w:hAnsi="Times New Roman" w:cs="Times New Roman"/>
          <w:color w:val="000000"/>
          <w:sz w:val="24"/>
          <w:szCs w:val="24"/>
          <w:lang w:val="sr-Cyrl-RS"/>
        </w:rPr>
      </w:pPr>
      <w:r w:rsidRPr="00ED66B0">
        <w:rPr>
          <w:rFonts w:ascii="Times New Roman" w:eastAsia="Times New Roman" w:hAnsi="Times New Roman" w:cs="Times New Roman"/>
          <w:color w:val="000000"/>
          <w:sz w:val="24"/>
          <w:szCs w:val="24"/>
          <w:lang w:val="sr-Cyrl-RS"/>
        </w:rPr>
        <w:t xml:space="preserve">Спровођење поменуте мере неће проузроковати додатне </w:t>
      </w:r>
      <w:r w:rsidRPr="00ED66B0">
        <w:rPr>
          <w:rFonts w:ascii="Times New Roman" w:eastAsia="Times New Roman" w:hAnsi="Times New Roman" w:cs="Times New Roman"/>
          <w:color w:val="000000"/>
          <w:sz w:val="24"/>
          <w:szCs w:val="24"/>
          <w:lang w:val="ru-RU"/>
        </w:rPr>
        <w:t>материјалне и нематеријалне</w:t>
      </w:r>
      <w:r w:rsidRPr="00ED66B0">
        <w:rPr>
          <w:rFonts w:ascii="Times New Roman" w:eastAsia="Times New Roman" w:hAnsi="Times New Roman" w:cs="Times New Roman"/>
          <w:color w:val="000000"/>
          <w:sz w:val="24"/>
          <w:szCs w:val="24"/>
          <w:lang w:val="sr-Cyrl-RS"/>
        </w:rPr>
        <w:t xml:space="preserve"> трошкове грађанима, нити ће штетно утицати на било коју специфичну групу популације јер је једини циљ поменуте мере јасно дефинисање и формирање центара за ретке болести што је предуслов за даље развијање и улагање у поменуте центре. Наиме, спровођењем ове мере јасно ће се знати који од центара врши одређене анализе, што ће на директан начин утица</w:t>
      </w:r>
      <w:r w:rsidR="00A512F4" w:rsidRPr="00ED66B0">
        <w:rPr>
          <w:rFonts w:ascii="Times New Roman" w:eastAsia="Times New Roman" w:hAnsi="Times New Roman" w:cs="Times New Roman"/>
          <w:color w:val="000000"/>
          <w:sz w:val="24"/>
          <w:szCs w:val="24"/>
          <w:lang w:val="sr-Cyrl-RS"/>
        </w:rPr>
        <w:t>т</w:t>
      </w:r>
      <w:r w:rsidRPr="00ED66B0">
        <w:rPr>
          <w:rFonts w:ascii="Times New Roman" w:eastAsia="Times New Roman" w:hAnsi="Times New Roman" w:cs="Times New Roman"/>
          <w:color w:val="000000"/>
          <w:sz w:val="24"/>
          <w:szCs w:val="24"/>
          <w:lang w:val="sr-Cyrl-RS"/>
        </w:rPr>
        <w:t>и на смањење трошкова који оболели од ретких болести могу да имају до дијагностиковања неке од болести, а са друге стране спровођење ове мере ће такође утицати на смањење трошкова државе</w:t>
      </w:r>
      <w:r w:rsidR="00290DE7" w:rsidRPr="00ED66B0">
        <w:rPr>
          <w:rFonts w:ascii="Times New Roman" w:eastAsia="Times New Roman" w:hAnsi="Times New Roman" w:cs="Times New Roman"/>
          <w:color w:val="000000"/>
          <w:sz w:val="24"/>
          <w:szCs w:val="24"/>
          <w:lang w:val="sr-Cyrl-RS"/>
        </w:rPr>
        <w:t>,</w:t>
      </w:r>
      <w:r w:rsidRPr="00ED66B0">
        <w:rPr>
          <w:rFonts w:ascii="Times New Roman" w:eastAsia="Times New Roman" w:hAnsi="Times New Roman" w:cs="Times New Roman"/>
          <w:color w:val="000000"/>
          <w:sz w:val="24"/>
          <w:szCs w:val="24"/>
          <w:lang w:val="sr-Cyrl-RS"/>
        </w:rPr>
        <w:t xml:space="preserve"> јер ће се за велики број ретких болести анализе обављати у формираним центрима. Утицај спровођења поменуте мере </w:t>
      </w:r>
      <w:r w:rsidRPr="00ED66B0">
        <w:rPr>
          <w:rFonts w:ascii="Times New Roman" w:eastAsia="Times New Roman" w:hAnsi="Times New Roman" w:cs="Times New Roman"/>
          <w:color w:val="000000"/>
          <w:sz w:val="24"/>
          <w:szCs w:val="24"/>
          <w:lang w:val="ru-RU"/>
        </w:rPr>
        <w:t>на тржиште рада и запошљавање, као и на услове за рад</w:t>
      </w:r>
      <w:r w:rsidRPr="00ED66B0">
        <w:rPr>
          <w:rFonts w:ascii="Times New Roman" w:eastAsia="Times New Roman" w:hAnsi="Times New Roman" w:cs="Times New Roman"/>
          <w:color w:val="000000"/>
          <w:sz w:val="24"/>
          <w:szCs w:val="24"/>
          <w:lang w:val="sr-Cyrl-RS"/>
        </w:rPr>
        <w:t xml:space="preserve"> огледа се кроз јасно дефинисање </w:t>
      </w:r>
      <w:r w:rsidRPr="00ED66B0">
        <w:rPr>
          <w:rFonts w:ascii="Times New Roman" w:eastAsia="Times New Roman" w:hAnsi="Times New Roman" w:cs="Times New Roman"/>
          <w:sz w:val="24"/>
          <w:szCs w:val="24"/>
          <w:lang w:val="sr-Cyrl-RS"/>
        </w:rPr>
        <w:t>одговарајућих високо-специјализованих здравствених радника и здравствених сарадника који ће такође допринети унапређењ</w:t>
      </w:r>
      <w:r w:rsidR="00A512F4" w:rsidRPr="00ED66B0">
        <w:rPr>
          <w:rFonts w:ascii="Times New Roman" w:eastAsia="Times New Roman" w:hAnsi="Times New Roman" w:cs="Times New Roman"/>
          <w:sz w:val="24"/>
          <w:szCs w:val="24"/>
          <w:lang w:val="sr-Cyrl-RS"/>
        </w:rPr>
        <w:t>у</w:t>
      </w:r>
      <w:r w:rsidRPr="00ED66B0">
        <w:rPr>
          <w:rFonts w:ascii="Times New Roman" w:eastAsia="Times New Roman" w:hAnsi="Times New Roman" w:cs="Times New Roman"/>
          <w:sz w:val="24"/>
          <w:szCs w:val="24"/>
          <w:lang w:val="sr-Cyrl-RS"/>
        </w:rPr>
        <w:t xml:space="preserve"> и побољшањ</w:t>
      </w:r>
      <w:r w:rsidR="00A512F4" w:rsidRPr="00ED66B0">
        <w:rPr>
          <w:rFonts w:ascii="Times New Roman" w:eastAsia="Times New Roman" w:hAnsi="Times New Roman" w:cs="Times New Roman"/>
          <w:sz w:val="24"/>
          <w:szCs w:val="24"/>
          <w:lang w:val="sr-Cyrl-RS"/>
        </w:rPr>
        <w:t>у</w:t>
      </w:r>
      <w:r w:rsidRPr="00ED66B0">
        <w:rPr>
          <w:rFonts w:ascii="Times New Roman" w:eastAsia="Times New Roman" w:hAnsi="Times New Roman" w:cs="Times New Roman"/>
          <w:sz w:val="24"/>
          <w:szCs w:val="24"/>
          <w:lang w:val="sr-Cyrl-RS"/>
        </w:rPr>
        <w:t xml:space="preserve"> квалитета пружених услуга у самим центрима.</w:t>
      </w:r>
      <w:r w:rsidRPr="00ED66B0">
        <w:rPr>
          <w:rFonts w:ascii="Times New Roman" w:eastAsia="Times New Roman" w:hAnsi="Times New Roman" w:cs="Times New Roman"/>
          <w:color w:val="000000"/>
          <w:sz w:val="24"/>
          <w:szCs w:val="24"/>
          <w:lang w:val="sr-Cyrl-RS"/>
        </w:rPr>
        <w:t xml:space="preserve"> Како Програм има за циљ да унапреди здравствену заштиту и квалитет живота лица оболелих од ретких болести спровођење свих мера и активности наведен</w:t>
      </w:r>
      <w:r w:rsidR="00290DE7" w:rsidRPr="00ED66B0">
        <w:rPr>
          <w:rFonts w:ascii="Times New Roman" w:eastAsia="Times New Roman" w:hAnsi="Times New Roman" w:cs="Times New Roman"/>
          <w:color w:val="000000"/>
          <w:sz w:val="24"/>
          <w:szCs w:val="24"/>
          <w:lang w:val="sr-Cyrl-RS"/>
        </w:rPr>
        <w:t>их</w:t>
      </w:r>
      <w:r w:rsidRPr="00ED66B0">
        <w:rPr>
          <w:rFonts w:ascii="Times New Roman" w:eastAsia="Times New Roman" w:hAnsi="Times New Roman" w:cs="Times New Roman"/>
          <w:color w:val="000000"/>
          <w:sz w:val="24"/>
          <w:szCs w:val="24"/>
          <w:lang w:val="sr-Cyrl-RS"/>
        </w:rPr>
        <w:t xml:space="preserve"> у поменутом програму усмерене су на лица оболела од ретких болести тако да је и директна и  индиректна дискриминација у потпуности искључена. Такође, наведена мера нема</w:t>
      </w:r>
      <w:r w:rsidRPr="00ED66B0">
        <w:rPr>
          <w:rFonts w:ascii="Times New Roman" w:eastAsia="Times New Roman" w:hAnsi="Times New Roman" w:cs="Times New Roman"/>
          <w:color w:val="000000"/>
          <w:sz w:val="24"/>
          <w:szCs w:val="24"/>
          <w:lang w:val="ru-RU"/>
        </w:rPr>
        <w:t xml:space="preserve"> ути</w:t>
      </w:r>
      <w:r w:rsidRPr="00ED66B0">
        <w:rPr>
          <w:rFonts w:ascii="Times New Roman" w:eastAsia="Times New Roman" w:hAnsi="Times New Roman" w:cs="Times New Roman"/>
          <w:color w:val="000000"/>
          <w:sz w:val="24"/>
          <w:szCs w:val="24"/>
          <w:lang w:val="sr-Cyrl-RS"/>
        </w:rPr>
        <w:t>цаја</w:t>
      </w:r>
      <w:r w:rsidRPr="00ED66B0">
        <w:rPr>
          <w:rFonts w:ascii="Times New Roman" w:eastAsia="Times New Roman" w:hAnsi="Times New Roman" w:cs="Times New Roman"/>
          <w:color w:val="000000"/>
          <w:sz w:val="24"/>
          <w:szCs w:val="24"/>
          <w:lang w:val="ru-RU"/>
        </w:rPr>
        <w:t xml:space="preserve"> на цене роба и услуга и животни стандард становништва</w:t>
      </w:r>
      <w:r w:rsidRPr="00ED66B0">
        <w:rPr>
          <w:rFonts w:ascii="Times New Roman" w:eastAsia="Times New Roman" w:hAnsi="Times New Roman" w:cs="Times New Roman"/>
          <w:color w:val="000000"/>
          <w:sz w:val="24"/>
          <w:szCs w:val="24"/>
          <w:lang w:val="sr-Cyrl-RS"/>
        </w:rPr>
        <w:t xml:space="preserve">, али на индиректан начин може да изазове </w:t>
      </w:r>
      <w:r w:rsidRPr="00ED66B0">
        <w:rPr>
          <w:rFonts w:ascii="Times New Roman" w:eastAsia="Times New Roman" w:hAnsi="Times New Roman" w:cs="Times New Roman"/>
          <w:color w:val="000000"/>
          <w:sz w:val="24"/>
          <w:szCs w:val="24"/>
          <w:lang w:val="ru-RU"/>
        </w:rPr>
        <w:t>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w:t>
      </w:r>
      <w:r w:rsidRPr="00ED66B0">
        <w:rPr>
          <w:rFonts w:ascii="Times New Roman" w:eastAsia="Times New Roman" w:hAnsi="Times New Roman" w:cs="Times New Roman"/>
          <w:color w:val="000000"/>
          <w:sz w:val="24"/>
          <w:szCs w:val="24"/>
          <w:lang w:val="sr-Cyrl-RS"/>
        </w:rPr>
        <w:t>. Такође, може се очекивати да сповођење мере индиректно утиче на смањење финансијских трошкова који се издвајају из буџета за дијагностиковање ретких болести</w:t>
      </w:r>
      <w:r w:rsidR="00290DE7" w:rsidRPr="00ED66B0">
        <w:rPr>
          <w:rFonts w:ascii="Times New Roman" w:eastAsia="Times New Roman" w:hAnsi="Times New Roman" w:cs="Times New Roman"/>
          <w:color w:val="000000"/>
          <w:sz w:val="24"/>
          <w:szCs w:val="24"/>
          <w:lang w:val="sr-Cyrl-RS"/>
        </w:rPr>
        <w:t>,</w:t>
      </w:r>
      <w:r w:rsidRPr="00ED66B0">
        <w:rPr>
          <w:rFonts w:ascii="Times New Roman" w:eastAsia="Times New Roman" w:hAnsi="Times New Roman" w:cs="Times New Roman"/>
          <w:color w:val="000000"/>
          <w:sz w:val="24"/>
          <w:szCs w:val="24"/>
          <w:lang w:val="sr-Cyrl-RS"/>
        </w:rPr>
        <w:t xml:space="preserve"> јер ће резултати поменуте мере бити основ за развијање и увођење нових дијагностичких метода у Републици Србији.</w:t>
      </w:r>
    </w:p>
    <w:p w14:paraId="659515D7" w14:textId="6D61F245" w:rsidR="00C43BF1" w:rsidRPr="00ED66B0" w:rsidRDefault="00C43BF1" w:rsidP="00C43BF1">
      <w:pPr>
        <w:shd w:val="clear" w:color="auto" w:fill="FFFFFF"/>
        <w:spacing w:after="0" w:line="240" w:lineRule="auto"/>
        <w:ind w:firstLine="709"/>
        <w:jc w:val="both"/>
        <w:rPr>
          <w:rFonts w:ascii="Times New Roman" w:eastAsia="Times New Roman" w:hAnsi="Times New Roman" w:cs="Times New Roman"/>
          <w:color w:val="000000"/>
          <w:sz w:val="24"/>
          <w:szCs w:val="24"/>
          <w:lang w:val="sr-Cyrl-RS"/>
        </w:rPr>
      </w:pPr>
      <w:r w:rsidRPr="00ED66B0">
        <w:rPr>
          <w:rFonts w:ascii="Times New Roman" w:eastAsia="Times New Roman" w:hAnsi="Times New Roman" w:cs="Times New Roman"/>
          <w:color w:val="000000"/>
          <w:sz w:val="24"/>
          <w:szCs w:val="24"/>
          <w:lang w:val="sr-Cyrl-RS"/>
        </w:rPr>
        <w:t xml:space="preserve">Спровођењем поменуте мере не </w:t>
      </w:r>
      <w:r w:rsidRPr="00ED66B0">
        <w:rPr>
          <w:rFonts w:ascii="Times New Roman" w:eastAsia="Times New Roman" w:hAnsi="Times New Roman" w:cs="Times New Roman"/>
          <w:color w:val="000000"/>
          <w:sz w:val="24"/>
          <w:szCs w:val="24"/>
          <w:lang w:val="ru-RU"/>
        </w:rPr>
        <w:t>уводе се управљачке или институционалне промен</w:t>
      </w:r>
      <w:r w:rsidRPr="00ED66B0">
        <w:rPr>
          <w:rFonts w:ascii="Times New Roman" w:eastAsia="Times New Roman" w:hAnsi="Times New Roman" w:cs="Times New Roman"/>
          <w:color w:val="000000"/>
          <w:sz w:val="24"/>
          <w:szCs w:val="24"/>
          <w:lang w:val="sr-Cyrl-RS"/>
        </w:rPr>
        <w:t xml:space="preserve">е већ само </w:t>
      </w:r>
      <w:r w:rsidRPr="00ED66B0">
        <w:rPr>
          <w:rFonts w:ascii="Times New Roman" w:eastAsia="Times New Roman" w:hAnsi="Times New Roman" w:cs="Times New Roman"/>
          <w:color w:val="000000"/>
          <w:sz w:val="24"/>
          <w:szCs w:val="24"/>
          <w:lang w:val="ru-RU"/>
        </w:rPr>
        <w:t>организационе</w:t>
      </w:r>
      <w:r w:rsidRPr="00ED66B0">
        <w:rPr>
          <w:rFonts w:ascii="Times New Roman" w:eastAsia="Times New Roman" w:hAnsi="Times New Roman" w:cs="Times New Roman"/>
          <w:color w:val="000000"/>
          <w:sz w:val="24"/>
          <w:szCs w:val="24"/>
          <w:lang w:val="sr-Cyrl-RS"/>
        </w:rPr>
        <w:t xml:space="preserve"> које су истовремено и услов за успешно спровођење ове мере. Наиме, </w:t>
      </w:r>
      <w:r w:rsidRPr="00ED66B0">
        <w:rPr>
          <w:rFonts w:ascii="Times New Roman" w:eastAsia="Times New Roman" w:hAnsi="Times New Roman" w:cs="Times New Roman"/>
          <w:sz w:val="24"/>
          <w:szCs w:val="24"/>
          <w:lang w:val="sr-Cyrl-RS"/>
        </w:rPr>
        <w:t xml:space="preserve">потребно је организовати </w:t>
      </w:r>
      <w:r w:rsidR="00A512F4" w:rsidRPr="00ED66B0">
        <w:rPr>
          <w:rFonts w:ascii="Times New Roman" w:eastAsia="Times New Roman" w:hAnsi="Times New Roman" w:cs="Times New Roman"/>
          <w:sz w:val="24"/>
          <w:szCs w:val="24"/>
          <w:lang w:val="sr-Cyrl-RS"/>
        </w:rPr>
        <w:t>ц</w:t>
      </w:r>
      <w:r w:rsidRPr="00ED66B0">
        <w:rPr>
          <w:rFonts w:ascii="Times New Roman" w:eastAsia="Times New Roman" w:hAnsi="Times New Roman" w:cs="Times New Roman"/>
          <w:sz w:val="24"/>
          <w:szCs w:val="24"/>
          <w:lang w:val="sr-Cyrl-RS"/>
        </w:rPr>
        <w:t xml:space="preserve">ентре за ретке болести као организационе делове здравствених установа на терцијарном нивоу здравствене заштите које испуњавају прецизно дефинисане услове по питању стручности, простора, опреме и кадра. У првој фази организација подразумева реорганизацију постојећег, док ће се након извршених анализа, које су предвиђене као активности у Акционом плану приступити предузимању </w:t>
      </w:r>
      <w:r w:rsidRPr="00ED66B0">
        <w:rPr>
          <w:rFonts w:ascii="Times New Roman" w:eastAsia="Times New Roman" w:hAnsi="Times New Roman" w:cs="Times New Roman"/>
          <w:color w:val="000000"/>
          <w:sz w:val="24"/>
          <w:szCs w:val="24"/>
          <w:lang w:val="ru-RU"/>
        </w:rPr>
        <w:t>одређен</w:t>
      </w:r>
      <w:r w:rsidRPr="00ED66B0">
        <w:rPr>
          <w:rFonts w:ascii="Times New Roman" w:eastAsia="Times New Roman" w:hAnsi="Times New Roman" w:cs="Times New Roman"/>
          <w:color w:val="000000"/>
          <w:sz w:val="24"/>
          <w:szCs w:val="24"/>
          <w:lang w:val="sr-Cyrl-RS"/>
        </w:rPr>
        <w:t>их</w:t>
      </w:r>
      <w:r w:rsidRPr="00ED66B0">
        <w:rPr>
          <w:rFonts w:ascii="Times New Roman" w:eastAsia="Times New Roman" w:hAnsi="Times New Roman" w:cs="Times New Roman"/>
          <w:color w:val="000000"/>
          <w:sz w:val="24"/>
          <w:szCs w:val="24"/>
          <w:lang w:val="ru-RU"/>
        </w:rPr>
        <w:t xml:space="preserve"> мер</w:t>
      </w:r>
      <w:r w:rsidR="00A512F4" w:rsidRPr="00ED66B0">
        <w:rPr>
          <w:rFonts w:ascii="Times New Roman" w:eastAsia="Times New Roman" w:hAnsi="Times New Roman" w:cs="Times New Roman"/>
          <w:color w:val="000000"/>
          <w:sz w:val="24"/>
          <w:szCs w:val="24"/>
          <w:lang w:val="ru-RU"/>
        </w:rPr>
        <w:t>а</w:t>
      </w:r>
      <w:r w:rsidRPr="00ED66B0">
        <w:rPr>
          <w:rFonts w:ascii="Times New Roman" w:eastAsia="Times New Roman" w:hAnsi="Times New Roman" w:cs="Times New Roman"/>
          <w:color w:val="000000"/>
          <w:sz w:val="24"/>
          <w:szCs w:val="24"/>
          <w:lang w:val="ru-RU"/>
        </w:rPr>
        <w:t xml:space="preserve"> за побољшање капацитета</w:t>
      </w:r>
      <w:r w:rsidRPr="00ED66B0">
        <w:rPr>
          <w:rFonts w:ascii="Times New Roman" w:eastAsia="Times New Roman" w:hAnsi="Times New Roman" w:cs="Times New Roman"/>
          <w:color w:val="000000"/>
          <w:sz w:val="24"/>
          <w:szCs w:val="24"/>
          <w:lang w:val="sr-Cyrl-RS"/>
        </w:rPr>
        <w:t>.</w:t>
      </w:r>
    </w:p>
    <w:p w14:paraId="2373BAAA" w14:textId="77777777" w:rsidR="00C43BF1" w:rsidRPr="00ED66B0" w:rsidRDefault="00C43BF1" w:rsidP="00C43BF1">
      <w:pPr>
        <w:shd w:val="clear" w:color="auto" w:fill="FFFFFF"/>
        <w:spacing w:after="0" w:line="240" w:lineRule="auto"/>
        <w:ind w:firstLine="709"/>
        <w:jc w:val="both"/>
        <w:rPr>
          <w:rFonts w:ascii="Times New Roman" w:eastAsia="Times New Roman" w:hAnsi="Times New Roman" w:cs="Times New Roman"/>
          <w:color w:val="000000"/>
          <w:sz w:val="24"/>
          <w:szCs w:val="24"/>
          <w:lang w:val="sr-Cyrl-RS"/>
        </w:rPr>
      </w:pPr>
      <w:r w:rsidRPr="00ED66B0">
        <w:rPr>
          <w:rFonts w:ascii="Times New Roman" w:eastAsia="Times New Roman" w:hAnsi="Times New Roman" w:cs="Times New Roman"/>
          <w:color w:val="000000"/>
          <w:sz w:val="24"/>
          <w:szCs w:val="24"/>
          <w:lang w:val="sr-Cyrl-RS"/>
        </w:rPr>
        <w:t xml:space="preserve">Наведена мера је </w:t>
      </w:r>
      <w:r w:rsidRPr="00ED66B0">
        <w:rPr>
          <w:rFonts w:ascii="Times New Roman" w:eastAsia="Times New Roman" w:hAnsi="Times New Roman" w:cs="Times New Roman"/>
          <w:color w:val="000000"/>
          <w:sz w:val="24"/>
          <w:szCs w:val="24"/>
          <w:lang w:val="ru-RU"/>
        </w:rPr>
        <w:t>у сагласности са важећим прописима, међународним споразумима и усвојеним документима јавних политика</w:t>
      </w:r>
      <w:r w:rsidRPr="00ED66B0">
        <w:rPr>
          <w:rFonts w:ascii="Times New Roman" w:eastAsia="Times New Roman" w:hAnsi="Times New Roman" w:cs="Times New Roman"/>
          <w:color w:val="000000"/>
          <w:sz w:val="24"/>
          <w:szCs w:val="24"/>
          <w:lang w:val="sr-Cyrl-RS"/>
        </w:rPr>
        <w:t xml:space="preserve"> и не </w:t>
      </w:r>
      <w:r w:rsidRPr="00ED66B0">
        <w:rPr>
          <w:rFonts w:ascii="Times New Roman" w:eastAsia="Times New Roman" w:hAnsi="Times New Roman" w:cs="Times New Roman"/>
          <w:color w:val="000000"/>
          <w:sz w:val="24"/>
          <w:szCs w:val="24"/>
          <w:lang w:val="ru-RU"/>
        </w:rPr>
        <w:t>утиче на владавину права и безбедност</w:t>
      </w:r>
      <w:r w:rsidRPr="00ED66B0">
        <w:rPr>
          <w:rFonts w:ascii="Times New Roman" w:eastAsia="Times New Roman" w:hAnsi="Times New Roman" w:cs="Times New Roman"/>
          <w:color w:val="000000"/>
          <w:sz w:val="24"/>
          <w:szCs w:val="24"/>
          <w:lang w:val="sr-Cyrl-RS"/>
        </w:rPr>
        <w:t xml:space="preserve">, као ни на </w:t>
      </w:r>
      <w:r w:rsidRPr="00ED66B0">
        <w:rPr>
          <w:rFonts w:ascii="Times New Roman" w:eastAsia="Times New Roman" w:hAnsi="Times New Roman" w:cs="Times New Roman"/>
          <w:color w:val="000000"/>
          <w:sz w:val="24"/>
          <w:szCs w:val="24"/>
          <w:lang w:val="ru-RU"/>
        </w:rPr>
        <w:t>одговорност и транспарентност рада јавне управе</w:t>
      </w:r>
      <w:r w:rsidRPr="00ED66B0">
        <w:rPr>
          <w:rFonts w:ascii="Times New Roman" w:eastAsia="Times New Roman" w:hAnsi="Times New Roman" w:cs="Times New Roman"/>
          <w:color w:val="000000"/>
          <w:sz w:val="24"/>
          <w:szCs w:val="24"/>
          <w:lang w:val="sr-Cyrl-RS"/>
        </w:rPr>
        <w:t>.</w:t>
      </w:r>
    </w:p>
    <w:p w14:paraId="6881E6DC" w14:textId="77777777" w:rsidR="00C43BF1" w:rsidRPr="00ED66B0" w:rsidRDefault="00C43BF1" w:rsidP="00C43BF1">
      <w:pPr>
        <w:shd w:val="clear" w:color="auto" w:fill="FFFFFF"/>
        <w:tabs>
          <w:tab w:val="left" w:pos="1276"/>
        </w:tabs>
        <w:spacing w:after="0" w:line="240" w:lineRule="auto"/>
        <w:ind w:firstLine="709"/>
        <w:jc w:val="both"/>
        <w:rPr>
          <w:rFonts w:ascii="Times New Roman" w:eastAsia="Times New Roman" w:hAnsi="Times New Roman" w:cs="Times New Roman"/>
          <w:sz w:val="24"/>
          <w:szCs w:val="24"/>
          <w:lang w:val="sr-Cyrl-RS"/>
        </w:rPr>
      </w:pPr>
    </w:p>
    <w:p w14:paraId="683618D8" w14:textId="471CC78A" w:rsidR="00B652AD" w:rsidRPr="00ED66B0" w:rsidRDefault="00C43BF1" w:rsidP="00C43BF1">
      <w:pPr>
        <w:shd w:val="clear" w:color="auto" w:fill="FFFFFF"/>
        <w:tabs>
          <w:tab w:val="left" w:pos="1276"/>
        </w:tabs>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(2) </w:t>
      </w:r>
      <w:r w:rsidRPr="00ED66B0">
        <w:rPr>
          <w:rFonts w:ascii="Times New Roman" w:hAnsi="Times New Roman" w:cs="Times New Roman"/>
          <w:sz w:val="24"/>
          <w:szCs w:val="24"/>
          <w:lang w:val="sr-Cyrl-RS"/>
        </w:rPr>
        <w:t>о</w:t>
      </w:r>
      <w:r w:rsidR="00B652AD" w:rsidRPr="00ED66B0">
        <w:rPr>
          <w:rFonts w:ascii="Times New Roman" w:hAnsi="Times New Roman" w:cs="Times New Roman"/>
          <w:sz w:val="24"/>
          <w:szCs w:val="24"/>
          <w:lang w:val="sr-Cyrl-RS"/>
        </w:rPr>
        <w:t>безбеђивање доступности лекова и медицинских средстава за ретке болести</w:t>
      </w:r>
      <w:r w:rsidR="0077582E" w:rsidRPr="00ED66B0">
        <w:rPr>
          <w:rFonts w:ascii="Times New Roman" w:hAnsi="Times New Roman" w:cs="Times New Roman"/>
          <w:sz w:val="24"/>
          <w:szCs w:val="24"/>
          <w:lang w:val="sr-Cyrl-RS"/>
        </w:rPr>
        <w:t>;</w:t>
      </w:r>
      <w:r w:rsidR="00B652AD" w:rsidRPr="00ED66B0">
        <w:rPr>
          <w:rFonts w:ascii="Times New Roman" w:eastAsia="Times New Roman" w:hAnsi="Times New Roman" w:cs="Times New Roman"/>
          <w:sz w:val="24"/>
          <w:szCs w:val="24"/>
          <w:lang w:val="sr-Cyrl-RS"/>
        </w:rPr>
        <w:t xml:space="preserve"> </w:t>
      </w:r>
    </w:p>
    <w:p w14:paraId="10E7EAEE" w14:textId="77777777" w:rsidR="00A512F4" w:rsidRPr="00ED66B0" w:rsidRDefault="00A512F4" w:rsidP="00A512F4">
      <w:pPr>
        <w:shd w:val="clear" w:color="auto" w:fill="FFFFFF"/>
        <w:spacing w:after="0" w:line="240" w:lineRule="auto"/>
        <w:ind w:firstLine="709"/>
        <w:jc w:val="both"/>
        <w:rPr>
          <w:rFonts w:ascii="Times New Roman" w:eastAsia="Times New Roman" w:hAnsi="Times New Roman" w:cs="Times New Roman"/>
          <w:b/>
          <w:sz w:val="24"/>
          <w:szCs w:val="24"/>
          <w:lang w:val="sr-Cyrl-RS"/>
        </w:rPr>
      </w:pPr>
    </w:p>
    <w:p w14:paraId="32389F25" w14:textId="282F6688" w:rsidR="00A512F4" w:rsidRPr="00ED66B0" w:rsidRDefault="00A512F4" w:rsidP="00A512F4">
      <w:pPr>
        <w:shd w:val="clear" w:color="auto" w:fill="FFFFFF"/>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Код оних ретких болести за које постоји регистрована терапија, у највећем броју случајева ради се о тзв. </w:t>
      </w:r>
      <w:r w:rsidRPr="00ED66B0">
        <w:rPr>
          <w:rFonts w:ascii="Times New Roman" w:eastAsia="Times New Roman" w:hAnsi="Times New Roman" w:cs="Times New Roman"/>
          <w:sz w:val="24"/>
          <w:szCs w:val="24"/>
          <w:lang w:val="sl-SI"/>
        </w:rPr>
        <w:t>orphan</w:t>
      </w:r>
      <w:r w:rsidRPr="00ED66B0">
        <w:rPr>
          <w:rFonts w:ascii="Times New Roman" w:eastAsia="Times New Roman" w:hAnsi="Times New Roman" w:cs="Times New Roman"/>
          <w:sz w:val="24"/>
          <w:szCs w:val="24"/>
          <w:lang w:val="sr-Cyrl-RS"/>
        </w:rPr>
        <w:t xml:space="preserve"> лековима. Неопходно је повећати доступност ових лекова у Републици Србији, тако што ће се размотрити и применити различити модалитети, као што су посебни уговори или преговори са фармацеутским кућама. Како би се осигурало да је финансирање и примена наведених лекова рационална, потребно је да се ови лекови уводе у терапију искључиво од стране здравствених радника који раде у центрима за ретке болести. Такође је неопходно дефинисати критеријуме по којима се доноси одлука о томе да ли се одређени лек за ретку болест ставља на листу лекова РФЗО или </w:t>
      </w:r>
      <w:r w:rsidR="00E611DF" w:rsidRPr="00E5511C">
        <w:rPr>
          <w:rFonts w:ascii="Times New Roman" w:eastAsia="Times New Roman" w:hAnsi="Times New Roman" w:cs="Times New Roman"/>
          <w:sz w:val="24"/>
          <w:szCs w:val="24"/>
          <w:lang w:val="sr-Cyrl-RS"/>
        </w:rPr>
        <w:t>се обезбеђуј</w:t>
      </w:r>
      <w:r w:rsidR="00E611DF">
        <w:rPr>
          <w:rFonts w:ascii="Times New Roman" w:eastAsia="Times New Roman" w:hAnsi="Times New Roman" w:cs="Times New Roman"/>
          <w:sz w:val="24"/>
          <w:szCs w:val="24"/>
          <w:lang w:val="sr-Cyrl-RS"/>
        </w:rPr>
        <w:t>е</w:t>
      </w:r>
      <w:r w:rsidR="00E611DF" w:rsidRPr="00E5511C">
        <w:rPr>
          <w:rFonts w:ascii="Times New Roman" w:eastAsia="Times New Roman" w:hAnsi="Times New Roman" w:cs="Times New Roman"/>
          <w:sz w:val="24"/>
          <w:szCs w:val="24"/>
          <w:lang w:val="sr-Cyrl-RS"/>
        </w:rPr>
        <w:t xml:space="preserve"> средствима из буџета </w:t>
      </w:r>
      <w:r w:rsidR="00AE3C5C">
        <w:rPr>
          <w:rFonts w:ascii="Times New Roman" w:hAnsi="Times New Roman" w:cs="Times New Roman"/>
          <w:sz w:val="24"/>
          <w:szCs w:val="24"/>
          <w:lang w:val="sr-Cyrl-RS"/>
        </w:rPr>
        <w:t>Републике Србије</w:t>
      </w:r>
      <w:r w:rsidR="00E611DF" w:rsidRPr="00E5511C">
        <w:rPr>
          <w:rFonts w:ascii="Times New Roman" w:eastAsia="Times New Roman" w:hAnsi="Times New Roman" w:cs="Times New Roman"/>
          <w:sz w:val="24"/>
          <w:szCs w:val="24"/>
          <w:lang w:val="sr-Cyrl-RS"/>
        </w:rPr>
        <w:t xml:space="preserve"> која се трансферишу </w:t>
      </w:r>
      <w:r w:rsidR="00E611DF">
        <w:rPr>
          <w:rFonts w:ascii="Times New Roman" w:eastAsia="Times New Roman" w:hAnsi="Times New Roman" w:cs="Times New Roman"/>
          <w:sz w:val="24"/>
          <w:szCs w:val="24"/>
          <w:lang w:val="sr-Cyrl-RS"/>
        </w:rPr>
        <w:t>РФЗО</w:t>
      </w:r>
      <w:r w:rsidRPr="00ED66B0">
        <w:rPr>
          <w:rFonts w:ascii="Times New Roman" w:eastAsia="Times New Roman" w:hAnsi="Times New Roman" w:cs="Times New Roman"/>
          <w:sz w:val="24"/>
          <w:szCs w:val="24"/>
          <w:lang w:val="sr-Cyrl-RS"/>
        </w:rPr>
        <w:t>. Поред тога, неопходно је успоставити систем планирања неопходних буџетских издатака за лекове за ретке болести који су у складу са реалним процењеним потребама, које доставља надлежна Комисија при РФЗО.</w:t>
      </w:r>
    </w:p>
    <w:p w14:paraId="413E2CA0" w14:textId="0BAC8E51" w:rsidR="00A512F4" w:rsidRPr="00ED66B0" w:rsidRDefault="00A512F4" w:rsidP="00A512F4">
      <w:pPr>
        <w:shd w:val="clear" w:color="auto" w:fill="FFFFFF"/>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Закон о лековима и медицинским средствима не предвиђа могућност примене лека ван индикац</w:t>
      </w:r>
      <w:r w:rsidR="00753D4D">
        <w:rPr>
          <w:rFonts w:ascii="Times New Roman" w:eastAsia="Times New Roman" w:hAnsi="Times New Roman" w:cs="Times New Roman"/>
          <w:sz w:val="24"/>
          <w:szCs w:val="24"/>
          <w:lang w:val="sr-Cyrl-RS"/>
        </w:rPr>
        <w:t>ионог подручја, што представља</w:t>
      </w:r>
      <w:r w:rsidRPr="00ED66B0">
        <w:rPr>
          <w:rFonts w:ascii="Times New Roman" w:eastAsia="Times New Roman" w:hAnsi="Times New Roman" w:cs="Times New Roman"/>
          <w:sz w:val="24"/>
          <w:szCs w:val="24"/>
          <w:lang w:val="sr-Cyrl-RS"/>
        </w:rPr>
        <w:t xml:space="preserve"> проблем код оних ретких болести код којих </w:t>
      </w:r>
      <w:r w:rsidR="00661CE9">
        <w:rPr>
          <w:rFonts w:ascii="Times New Roman" w:eastAsia="Times New Roman" w:hAnsi="Times New Roman" w:cs="Times New Roman"/>
          <w:sz w:val="24"/>
          <w:szCs w:val="24"/>
          <w:lang w:val="sr-Cyrl-RS"/>
        </w:rPr>
        <w:t>такви</w:t>
      </w:r>
      <w:r w:rsidRPr="00ED66B0">
        <w:rPr>
          <w:rFonts w:ascii="Times New Roman" w:eastAsia="Times New Roman" w:hAnsi="Times New Roman" w:cs="Times New Roman"/>
          <w:sz w:val="24"/>
          <w:szCs w:val="24"/>
          <w:lang w:val="sr-Cyrl-RS"/>
        </w:rPr>
        <w:t xml:space="preserve"> лекови представљају једини могући облик лечења. Због тога је неопходно изменити Закон о лековима и медицинским средствима и правилнике РФЗО, како би лица оболела од ретких болести имала могућност лечења </w:t>
      </w:r>
      <w:r w:rsidR="00661CE9">
        <w:rPr>
          <w:rFonts w:ascii="Times New Roman" w:eastAsia="Times New Roman" w:hAnsi="Times New Roman" w:cs="Times New Roman"/>
          <w:sz w:val="24"/>
          <w:szCs w:val="24"/>
          <w:lang w:val="sr-Cyrl-RS"/>
        </w:rPr>
        <w:t>тим</w:t>
      </w:r>
      <w:r w:rsidRPr="00ED66B0">
        <w:rPr>
          <w:rFonts w:ascii="Times New Roman" w:eastAsia="Times New Roman" w:hAnsi="Times New Roman" w:cs="Times New Roman"/>
          <w:sz w:val="24"/>
          <w:szCs w:val="24"/>
          <w:lang w:val="sr-Cyrl-RS"/>
        </w:rPr>
        <w:t xml:space="preserve"> лековима. Како би се осигурала правилна и рационална употреба лекова ван индикационог подручја за ретке болести, неопходно је да употребу индикује лекар из одговарајућег центра за ретке болести, уз одобрење етичког одбора здравствене установе, након чега се лек набавља о трошку РФЗО.</w:t>
      </w:r>
    </w:p>
    <w:p w14:paraId="0942DC55" w14:textId="1590EA1C" w:rsidR="00A512F4" w:rsidRPr="00ED66B0" w:rsidRDefault="00A512F4" w:rsidP="00E95CD1">
      <w:pPr>
        <w:shd w:val="clear" w:color="auto" w:fill="FFFFFF"/>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Код ретких болести код којих не постоји ниједна регистрована терапија, нити терапија која се примењује ван индикационог подручја, неопходно је обезбедити да лекар из центра за ретке болести има могућност да индикује одговарајућу симптоматску терапију или </w:t>
      </w:r>
      <w:r w:rsidRPr="00E95CD1">
        <w:rPr>
          <w:rFonts w:ascii="Times New Roman" w:eastAsia="Times New Roman" w:hAnsi="Times New Roman" w:cs="Times New Roman"/>
          <w:sz w:val="24"/>
          <w:szCs w:val="24"/>
          <w:lang w:val="sr-Cyrl-RS"/>
        </w:rPr>
        <w:t xml:space="preserve">суплемент који ће се набављати о трошку РФЗО или из </w:t>
      </w:r>
      <w:r w:rsidR="00E95CD1" w:rsidRPr="00E95CD1">
        <w:rPr>
          <w:rFonts w:ascii="Times New Roman" w:eastAsia="Times New Roman" w:hAnsi="Times New Roman" w:cs="Times New Roman"/>
          <w:sz w:val="24"/>
          <w:szCs w:val="24"/>
          <w:lang w:val="sr-Cyrl-RS"/>
        </w:rPr>
        <w:t xml:space="preserve">средстава </w:t>
      </w:r>
      <w:r w:rsidR="00171643">
        <w:rPr>
          <w:rFonts w:ascii="Times New Roman" w:eastAsia="Times New Roman" w:hAnsi="Times New Roman" w:cs="Times New Roman"/>
          <w:sz w:val="24"/>
          <w:szCs w:val="24"/>
          <w:lang w:val="sr-Cyrl-RS"/>
        </w:rPr>
        <w:t>Министарства</w:t>
      </w:r>
      <w:r w:rsidR="00E95CD1" w:rsidRPr="00E95CD1">
        <w:rPr>
          <w:rFonts w:ascii="Times New Roman" w:eastAsia="Times New Roman" w:hAnsi="Times New Roman" w:cs="Times New Roman"/>
          <w:sz w:val="24"/>
          <w:szCs w:val="24"/>
          <w:lang w:val="sr-Cyrl-RS"/>
        </w:rPr>
        <w:t xml:space="preserve"> која се трансферишу РФЗО.</w:t>
      </w:r>
    </w:p>
    <w:p w14:paraId="650B5310" w14:textId="45FBC997" w:rsidR="00A512F4" w:rsidRPr="00ED66B0" w:rsidRDefault="00A512F4" w:rsidP="00A512F4">
      <w:pPr>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Код ретких болести код којих је пресађивање плућа једина терапија потребно је развијати програм за пресађивање плућа у нашој земљи, што је условљено имплементацијом Закона о пресађивању људских органа из 2018. године и који је полазна основа за успешно развијање свих програма пресађивања органа у нашој земљи, укључујући и промоцију даривања органа.</w:t>
      </w:r>
    </w:p>
    <w:p w14:paraId="7E7E70C3" w14:textId="763B62AD" w:rsidR="00A512F4" w:rsidRPr="00ED66B0" w:rsidRDefault="00A512F4" w:rsidP="00A512F4">
      <w:pPr>
        <w:shd w:val="clear" w:color="auto" w:fill="FFFFFF"/>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Посебну пажњу потребно је посветити изменама прописа којим се уређују медицинско ‒ техничка помагалима која се обезбеђују из средстава обавезног здравственог осигурања, с обзиром да је у тренутно важећем пропису велики број помагала неопходних управо за оболеле од ретких болести недоступан или </w:t>
      </w:r>
      <w:r w:rsidR="00290DE7" w:rsidRPr="00ED66B0">
        <w:rPr>
          <w:rFonts w:ascii="Times New Roman" w:eastAsia="Times New Roman" w:hAnsi="Times New Roman" w:cs="Times New Roman"/>
          <w:sz w:val="24"/>
          <w:szCs w:val="24"/>
          <w:lang w:val="sr-Cyrl-RS"/>
        </w:rPr>
        <w:t>ни</w:t>
      </w:r>
      <w:r w:rsidRPr="00ED66B0">
        <w:rPr>
          <w:rFonts w:ascii="Times New Roman" w:eastAsia="Times New Roman" w:hAnsi="Times New Roman" w:cs="Times New Roman"/>
          <w:sz w:val="24"/>
          <w:szCs w:val="24"/>
          <w:lang w:val="sr-Cyrl-RS"/>
        </w:rPr>
        <w:t>је доступан у довољним количинама. С обзиром</w:t>
      </w:r>
      <w:r w:rsidR="00661CE9">
        <w:rPr>
          <w:rFonts w:ascii="Times New Roman" w:eastAsia="Times New Roman" w:hAnsi="Times New Roman" w:cs="Times New Roman"/>
          <w:sz w:val="24"/>
          <w:szCs w:val="24"/>
          <w:lang w:val="sr-Cyrl-RS"/>
        </w:rPr>
        <w:t xml:space="preserve"> на то</w:t>
      </w:r>
      <w:r w:rsidRPr="00ED66B0">
        <w:rPr>
          <w:rFonts w:ascii="Times New Roman" w:eastAsia="Times New Roman" w:hAnsi="Times New Roman" w:cs="Times New Roman"/>
          <w:sz w:val="24"/>
          <w:szCs w:val="24"/>
          <w:lang w:val="sr-Cyrl-RS"/>
        </w:rPr>
        <w:t xml:space="preserve"> да се ради о оним болестима код којих не постоји никакав други вид терапије, потребно је извршити анализу стања према потребама оболелих и извршити измене прописа у складу са њима. Као и у претходном случају, лекари који раде у центрима за ретке болести индикују примену помагала дајући своје стручно мишљење о његовој неопходности.</w:t>
      </w:r>
    </w:p>
    <w:p w14:paraId="53B8F4E1" w14:textId="77777777" w:rsidR="00A512F4" w:rsidRPr="00ED66B0" w:rsidRDefault="00A512F4" w:rsidP="00A512F4">
      <w:pPr>
        <w:shd w:val="clear" w:color="auto" w:fill="FFFFFF"/>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Иако у Републици Србији постоји Програм палијативног збрињавања, он не препознаје лица оболела од ретких болести. Због велике специфичности ретких болести, од изузетне важности је допуна прописа везано за палијативну негу како би се лицима, а посебно деци, са најтежим, животно угрожавајућим болестима, пружила подршка и одговарајућа нега од стране стручних мултидисциплинарних тимова. Овај вид подршке није важан само за пацијенте, већ и за чланове њихових породица које су изложене повећаном стресу и изолацији. </w:t>
      </w:r>
    </w:p>
    <w:p w14:paraId="7997484E" w14:textId="1394A12F" w:rsidR="00A512F4" w:rsidRPr="00ED66B0" w:rsidRDefault="00A512F4" w:rsidP="00A512F4">
      <w:pPr>
        <w:shd w:val="clear" w:color="auto" w:fill="FFFFFF"/>
        <w:spacing w:after="0" w:line="240" w:lineRule="auto"/>
        <w:ind w:firstLine="709"/>
        <w:jc w:val="both"/>
        <w:rPr>
          <w:rFonts w:ascii="Times New Roman" w:eastAsia="Times New Roman" w:hAnsi="Times New Roman" w:cs="Times New Roman"/>
          <w:color w:val="000000"/>
          <w:sz w:val="24"/>
          <w:szCs w:val="24"/>
          <w:lang w:val="sr-Cyrl-RS"/>
        </w:rPr>
      </w:pPr>
      <w:r w:rsidRPr="00ED66B0">
        <w:rPr>
          <w:rFonts w:ascii="Times New Roman" w:eastAsia="Times New Roman" w:hAnsi="Times New Roman" w:cs="Times New Roman"/>
          <w:sz w:val="24"/>
          <w:szCs w:val="24"/>
          <w:lang w:val="sr-Cyrl-RS"/>
        </w:rPr>
        <w:t xml:space="preserve">Спровођење поменуте мере неће проузроковати додатне </w:t>
      </w:r>
      <w:r w:rsidRPr="00ED66B0">
        <w:rPr>
          <w:rFonts w:ascii="Times New Roman" w:eastAsia="Times New Roman" w:hAnsi="Times New Roman" w:cs="Times New Roman"/>
          <w:sz w:val="24"/>
          <w:szCs w:val="24"/>
          <w:lang w:val="ru-RU"/>
        </w:rPr>
        <w:t>материјалне и нематеријалне</w:t>
      </w:r>
      <w:r w:rsidRPr="00ED66B0">
        <w:rPr>
          <w:rFonts w:ascii="Times New Roman" w:eastAsia="Times New Roman" w:hAnsi="Times New Roman" w:cs="Times New Roman"/>
          <w:sz w:val="24"/>
          <w:szCs w:val="24"/>
          <w:lang w:val="sr-Cyrl-RS"/>
        </w:rPr>
        <w:t xml:space="preserve"> трошкове грађанима, нити ће штетно утицати на било коју специфичну групу популације већ ће резултати спроведене поменуте мере на директан начин користити лицима оболелим од ретких болести којима је спровођење ове мера једини начин лечења, а код неких и излечења. Спровођење поменуте мере неће директно </w:t>
      </w:r>
      <w:r w:rsidRPr="00ED66B0">
        <w:rPr>
          <w:rFonts w:ascii="Times New Roman" w:eastAsia="Times New Roman" w:hAnsi="Times New Roman" w:cs="Times New Roman"/>
          <w:sz w:val="24"/>
          <w:szCs w:val="24"/>
          <w:lang w:val="ru-RU"/>
        </w:rPr>
        <w:t>утица</w:t>
      </w:r>
      <w:r w:rsidRPr="00ED66B0">
        <w:rPr>
          <w:rFonts w:ascii="Times New Roman" w:eastAsia="Times New Roman" w:hAnsi="Times New Roman" w:cs="Times New Roman"/>
          <w:sz w:val="24"/>
          <w:szCs w:val="24"/>
          <w:lang w:val="sr-Cyrl-RS"/>
        </w:rPr>
        <w:t>ти</w:t>
      </w:r>
      <w:r w:rsidRPr="00ED66B0">
        <w:rPr>
          <w:rFonts w:ascii="Times New Roman" w:eastAsia="Times New Roman" w:hAnsi="Times New Roman" w:cs="Times New Roman"/>
          <w:sz w:val="24"/>
          <w:szCs w:val="24"/>
          <w:lang w:val="ru-RU"/>
        </w:rPr>
        <w:t xml:space="preserve"> на тржиште рада и запошљавање, као и на услове за рад</w:t>
      </w:r>
      <w:r w:rsidRPr="00ED66B0">
        <w:rPr>
          <w:rFonts w:ascii="Times New Roman" w:eastAsia="Times New Roman" w:hAnsi="Times New Roman" w:cs="Times New Roman"/>
          <w:sz w:val="24"/>
          <w:szCs w:val="24"/>
          <w:lang w:val="sr-Cyrl-RS"/>
        </w:rPr>
        <w:t xml:space="preserve"> и њено спровођење не </w:t>
      </w:r>
      <w:r w:rsidRPr="00ED66B0">
        <w:rPr>
          <w:rFonts w:ascii="Times New Roman" w:eastAsia="Times New Roman" w:hAnsi="Times New Roman" w:cs="Times New Roman"/>
          <w:sz w:val="24"/>
          <w:szCs w:val="24"/>
          <w:lang w:val="ru-RU"/>
        </w:rPr>
        <w:t>довод</w:t>
      </w:r>
      <w:r w:rsidRPr="00ED66B0">
        <w:rPr>
          <w:rFonts w:ascii="Times New Roman" w:eastAsia="Times New Roman" w:hAnsi="Times New Roman" w:cs="Times New Roman"/>
          <w:sz w:val="24"/>
          <w:szCs w:val="24"/>
          <w:lang w:val="sr-Cyrl-RS"/>
        </w:rPr>
        <w:t>и</w:t>
      </w:r>
      <w:r w:rsidRPr="00ED66B0">
        <w:rPr>
          <w:rFonts w:ascii="Times New Roman" w:eastAsia="Times New Roman" w:hAnsi="Times New Roman" w:cs="Times New Roman"/>
          <w:sz w:val="24"/>
          <w:szCs w:val="24"/>
          <w:lang w:val="ru-RU"/>
        </w:rPr>
        <w:t xml:space="preserve"> до директне или индиректне дискриминације различитих категорија лица</w:t>
      </w:r>
      <w:r w:rsidRPr="00ED66B0">
        <w:rPr>
          <w:rFonts w:ascii="Times New Roman" w:eastAsia="Times New Roman" w:hAnsi="Times New Roman" w:cs="Times New Roman"/>
          <w:sz w:val="24"/>
          <w:szCs w:val="24"/>
          <w:lang w:val="sr-Cyrl-RS"/>
        </w:rPr>
        <w:t xml:space="preserve">. Такође, спровођење поменуте мере не би могло </w:t>
      </w:r>
      <w:r w:rsidRPr="00ED66B0">
        <w:rPr>
          <w:rFonts w:ascii="Times New Roman" w:eastAsia="Times New Roman" w:hAnsi="Times New Roman" w:cs="Times New Roman"/>
          <w:sz w:val="24"/>
          <w:szCs w:val="24"/>
          <w:lang w:val="ru-RU"/>
        </w:rPr>
        <w:t xml:space="preserve">да утиче на цене роба и услуга и животни стандард становништва, </w:t>
      </w:r>
      <w:r w:rsidRPr="00ED66B0">
        <w:rPr>
          <w:rFonts w:ascii="Times New Roman" w:eastAsia="Times New Roman" w:hAnsi="Times New Roman" w:cs="Times New Roman"/>
          <w:sz w:val="24"/>
          <w:szCs w:val="24"/>
          <w:lang w:val="sr-Cyrl-RS"/>
        </w:rPr>
        <w:t xml:space="preserve">нити би њеном реализацијом могао да се очекује </w:t>
      </w:r>
      <w:r w:rsidRPr="00ED66B0">
        <w:rPr>
          <w:rFonts w:ascii="Times New Roman" w:eastAsia="Times New Roman" w:hAnsi="Times New Roman" w:cs="Times New Roman"/>
          <w:sz w:val="24"/>
          <w:szCs w:val="24"/>
          <w:lang w:val="ru-RU"/>
        </w:rPr>
        <w:t>позитив</w:t>
      </w:r>
      <w:r w:rsidRPr="00ED66B0">
        <w:rPr>
          <w:rFonts w:ascii="Times New Roman" w:eastAsia="Times New Roman" w:hAnsi="Times New Roman" w:cs="Times New Roman"/>
          <w:sz w:val="24"/>
          <w:szCs w:val="24"/>
          <w:lang w:val="sr-Cyrl-RS"/>
        </w:rPr>
        <w:t>ан</w:t>
      </w:r>
      <w:r w:rsidRPr="00ED66B0">
        <w:rPr>
          <w:rFonts w:ascii="Times New Roman" w:eastAsia="Times New Roman" w:hAnsi="Times New Roman" w:cs="Times New Roman"/>
          <w:sz w:val="24"/>
          <w:szCs w:val="24"/>
          <w:lang w:val="ru-RU"/>
        </w:rPr>
        <w:t xml:space="preserve"> утица</w:t>
      </w:r>
      <w:r w:rsidRPr="00ED66B0">
        <w:rPr>
          <w:rFonts w:ascii="Times New Roman" w:eastAsia="Times New Roman" w:hAnsi="Times New Roman" w:cs="Times New Roman"/>
          <w:sz w:val="24"/>
          <w:szCs w:val="24"/>
          <w:lang w:val="sr-Cyrl-RS"/>
        </w:rPr>
        <w:t>ј</w:t>
      </w:r>
      <w:r w:rsidRPr="00ED66B0">
        <w:rPr>
          <w:rFonts w:ascii="Times New Roman" w:eastAsia="Times New Roman" w:hAnsi="Times New Roman" w:cs="Times New Roman"/>
          <w:sz w:val="24"/>
          <w:szCs w:val="24"/>
          <w:lang w:val="ru-RU"/>
        </w:rPr>
        <w:t xml:space="preserve"> на промену социјалне ситуације у неком одређеном подручју</w:t>
      </w:r>
      <w:r w:rsidRPr="00ED66B0">
        <w:rPr>
          <w:rFonts w:ascii="Times New Roman" w:eastAsia="Times New Roman" w:hAnsi="Times New Roman" w:cs="Times New Roman"/>
          <w:sz w:val="24"/>
          <w:szCs w:val="24"/>
          <w:lang w:val="sr-Cyrl-RS"/>
        </w:rPr>
        <w:t xml:space="preserve">. Али обезбеђивање доступности лекова и медицинских средстава за ретке болести утицаће на </w:t>
      </w:r>
      <w:r w:rsidRPr="00ED66B0">
        <w:rPr>
          <w:rFonts w:ascii="Times New Roman" w:eastAsia="Times New Roman" w:hAnsi="Times New Roman" w:cs="Times New Roman"/>
          <w:color w:val="000000"/>
          <w:sz w:val="24"/>
          <w:szCs w:val="24"/>
          <w:lang w:val="ru-RU"/>
        </w:rPr>
        <w:t xml:space="preserve">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w:t>
      </w:r>
      <w:r w:rsidRPr="00ED66B0">
        <w:rPr>
          <w:rFonts w:ascii="Times New Roman" w:eastAsia="Times New Roman" w:hAnsi="Times New Roman" w:cs="Times New Roman"/>
          <w:color w:val="000000"/>
          <w:sz w:val="24"/>
          <w:szCs w:val="24"/>
          <w:lang w:val="sr-Cyrl-RS"/>
        </w:rPr>
        <w:t>лица оболела од ретких болести</w:t>
      </w:r>
      <w:r w:rsidR="00290DE7" w:rsidRPr="00ED66B0">
        <w:rPr>
          <w:rFonts w:ascii="Times New Roman" w:eastAsia="Times New Roman" w:hAnsi="Times New Roman" w:cs="Times New Roman"/>
          <w:color w:val="000000"/>
          <w:sz w:val="24"/>
          <w:szCs w:val="24"/>
          <w:lang w:val="sr-Cyrl-RS"/>
        </w:rPr>
        <w:t>,</w:t>
      </w:r>
      <w:r w:rsidRPr="00ED66B0">
        <w:rPr>
          <w:rFonts w:ascii="Times New Roman" w:eastAsia="Times New Roman" w:hAnsi="Times New Roman" w:cs="Times New Roman"/>
          <w:color w:val="000000"/>
          <w:sz w:val="24"/>
          <w:szCs w:val="24"/>
          <w:lang w:val="sr-Cyrl-RS"/>
        </w:rPr>
        <w:t xml:space="preserve"> јер је ово једини начин да лица оболела од ретких боле</w:t>
      </w:r>
      <w:r w:rsidR="00290DE7" w:rsidRPr="00ED66B0">
        <w:rPr>
          <w:rFonts w:ascii="Times New Roman" w:eastAsia="Times New Roman" w:hAnsi="Times New Roman" w:cs="Times New Roman"/>
          <w:color w:val="000000"/>
          <w:sz w:val="24"/>
          <w:szCs w:val="24"/>
          <w:lang w:val="sr-Cyrl-RS"/>
        </w:rPr>
        <w:t>сти добију адекватну терапију</w:t>
      </w:r>
      <w:r w:rsidRPr="00ED66B0">
        <w:rPr>
          <w:rFonts w:ascii="Times New Roman" w:eastAsia="Times New Roman" w:hAnsi="Times New Roman" w:cs="Times New Roman"/>
          <w:color w:val="000000"/>
          <w:sz w:val="24"/>
          <w:szCs w:val="24"/>
          <w:lang w:val="sr-Cyrl-RS"/>
        </w:rPr>
        <w:t>.</w:t>
      </w:r>
    </w:p>
    <w:p w14:paraId="3BBDE01B" w14:textId="47F845BD" w:rsidR="00A512F4" w:rsidRPr="00ED66B0" w:rsidRDefault="00A512F4" w:rsidP="00A512F4">
      <w:pPr>
        <w:shd w:val="clear" w:color="auto" w:fill="FFFFFF"/>
        <w:spacing w:after="0" w:line="240" w:lineRule="auto"/>
        <w:ind w:firstLine="709"/>
        <w:jc w:val="both"/>
        <w:rPr>
          <w:rFonts w:ascii="Times New Roman" w:eastAsia="Times New Roman" w:hAnsi="Times New Roman" w:cs="Times New Roman"/>
          <w:color w:val="000000"/>
          <w:sz w:val="24"/>
          <w:szCs w:val="24"/>
          <w:lang w:val="sr-Cyrl-RS"/>
        </w:rPr>
      </w:pPr>
      <w:r w:rsidRPr="00ED66B0">
        <w:rPr>
          <w:rFonts w:ascii="Times New Roman" w:eastAsia="Times New Roman" w:hAnsi="Times New Roman" w:cs="Times New Roman"/>
          <w:color w:val="000000"/>
          <w:sz w:val="24"/>
          <w:szCs w:val="24"/>
          <w:lang w:val="sr-Cyrl-RS"/>
        </w:rPr>
        <w:t xml:space="preserve">Спровођењем поменуте мере се не </w:t>
      </w:r>
      <w:r w:rsidRPr="00ED66B0">
        <w:rPr>
          <w:rFonts w:ascii="Times New Roman" w:eastAsia="Times New Roman" w:hAnsi="Times New Roman" w:cs="Times New Roman"/>
          <w:color w:val="000000"/>
          <w:sz w:val="24"/>
          <w:szCs w:val="24"/>
          <w:lang w:val="ru-RU"/>
        </w:rPr>
        <w:t>уводе организационе</w:t>
      </w:r>
      <w:r w:rsidRPr="00ED66B0">
        <w:rPr>
          <w:rFonts w:ascii="Times New Roman" w:eastAsia="Times New Roman" w:hAnsi="Times New Roman" w:cs="Times New Roman"/>
          <w:color w:val="000000"/>
          <w:sz w:val="24"/>
          <w:szCs w:val="24"/>
          <w:lang w:val="sr-Cyrl-RS"/>
        </w:rPr>
        <w:t xml:space="preserve">, </w:t>
      </w:r>
      <w:r w:rsidRPr="00ED66B0">
        <w:rPr>
          <w:rFonts w:ascii="Times New Roman" w:eastAsia="Times New Roman" w:hAnsi="Times New Roman" w:cs="Times New Roman"/>
          <w:color w:val="000000"/>
          <w:sz w:val="24"/>
          <w:szCs w:val="24"/>
          <w:lang w:val="ru-RU"/>
        </w:rPr>
        <w:t>управљачке или институционалне промене</w:t>
      </w:r>
      <w:r w:rsidRPr="00ED66B0">
        <w:rPr>
          <w:rFonts w:ascii="Times New Roman" w:eastAsia="Times New Roman" w:hAnsi="Times New Roman" w:cs="Times New Roman"/>
          <w:color w:val="000000"/>
          <w:sz w:val="24"/>
          <w:szCs w:val="24"/>
          <w:lang w:val="sr-Cyrl-RS"/>
        </w:rPr>
        <w:t xml:space="preserve">, и јавна управа има капацитете </w:t>
      </w:r>
      <w:r w:rsidRPr="00ED66B0">
        <w:rPr>
          <w:rFonts w:ascii="Times New Roman" w:eastAsia="Times New Roman" w:hAnsi="Times New Roman" w:cs="Times New Roman"/>
          <w:color w:val="000000"/>
          <w:sz w:val="24"/>
          <w:szCs w:val="24"/>
          <w:lang w:val="ru-RU"/>
        </w:rPr>
        <w:t xml:space="preserve"> за спровођење </w:t>
      </w:r>
      <w:r w:rsidRPr="00ED66B0">
        <w:rPr>
          <w:rFonts w:ascii="Times New Roman" w:eastAsia="Times New Roman" w:hAnsi="Times New Roman" w:cs="Times New Roman"/>
          <w:color w:val="000000"/>
          <w:sz w:val="24"/>
          <w:szCs w:val="24"/>
          <w:lang w:val="sr-Cyrl-RS"/>
        </w:rPr>
        <w:t xml:space="preserve">ове мере, те није потребно </w:t>
      </w:r>
      <w:r w:rsidRPr="00ED66B0">
        <w:rPr>
          <w:rFonts w:ascii="Times New Roman" w:eastAsia="Times New Roman" w:hAnsi="Times New Roman" w:cs="Times New Roman"/>
          <w:color w:val="000000"/>
          <w:sz w:val="24"/>
          <w:szCs w:val="24"/>
          <w:lang w:val="ru-RU"/>
        </w:rPr>
        <w:t>извршити реструктурирање постојећег државног органа, односно другог субјекта јавног сектора</w:t>
      </w:r>
      <w:r w:rsidRPr="00ED66B0">
        <w:rPr>
          <w:rFonts w:ascii="Times New Roman" w:eastAsia="Times New Roman" w:hAnsi="Times New Roman" w:cs="Times New Roman"/>
          <w:color w:val="000000"/>
          <w:sz w:val="25"/>
          <w:szCs w:val="25"/>
          <w:lang w:val="sr-Cyrl-RS"/>
        </w:rPr>
        <w:t xml:space="preserve">. </w:t>
      </w:r>
      <w:r w:rsidRPr="00ED66B0">
        <w:rPr>
          <w:rFonts w:ascii="Times New Roman" w:eastAsia="Times New Roman" w:hAnsi="Times New Roman" w:cs="Times New Roman"/>
          <w:color w:val="000000"/>
          <w:sz w:val="24"/>
          <w:szCs w:val="24"/>
          <w:lang w:val="sr-Cyrl-RS"/>
        </w:rPr>
        <w:t xml:space="preserve">Наведена мера је </w:t>
      </w:r>
      <w:r w:rsidRPr="00ED66B0">
        <w:rPr>
          <w:rFonts w:ascii="Times New Roman" w:eastAsia="Times New Roman" w:hAnsi="Times New Roman" w:cs="Times New Roman"/>
          <w:color w:val="000000"/>
          <w:sz w:val="24"/>
          <w:szCs w:val="24"/>
          <w:lang w:val="ru-RU"/>
        </w:rPr>
        <w:t>у сагласности са важећим прописима, међународним споразумима и усвојеним документима јавних политика</w:t>
      </w:r>
      <w:r w:rsidRPr="00ED66B0">
        <w:rPr>
          <w:rFonts w:ascii="Times New Roman" w:eastAsia="Times New Roman" w:hAnsi="Times New Roman" w:cs="Times New Roman"/>
          <w:color w:val="000000"/>
          <w:sz w:val="24"/>
          <w:szCs w:val="24"/>
          <w:lang w:val="sr-Cyrl-RS"/>
        </w:rPr>
        <w:t xml:space="preserve"> и не </w:t>
      </w:r>
      <w:r w:rsidRPr="00ED66B0">
        <w:rPr>
          <w:rFonts w:ascii="Times New Roman" w:eastAsia="Times New Roman" w:hAnsi="Times New Roman" w:cs="Times New Roman"/>
          <w:color w:val="000000"/>
          <w:sz w:val="24"/>
          <w:szCs w:val="24"/>
          <w:lang w:val="ru-RU"/>
        </w:rPr>
        <w:t>утиче на владавину права и безбедност</w:t>
      </w:r>
      <w:r w:rsidRPr="00ED66B0">
        <w:rPr>
          <w:rFonts w:ascii="Times New Roman" w:eastAsia="Times New Roman" w:hAnsi="Times New Roman" w:cs="Times New Roman"/>
          <w:color w:val="000000"/>
          <w:sz w:val="24"/>
          <w:szCs w:val="24"/>
          <w:lang w:val="sr-Cyrl-RS"/>
        </w:rPr>
        <w:t xml:space="preserve">. Спровођење ове мере на директан начин утицаће на одговорност и </w:t>
      </w:r>
      <w:r w:rsidRPr="00ED66B0">
        <w:rPr>
          <w:rFonts w:ascii="Times New Roman" w:eastAsia="Times New Roman" w:hAnsi="Times New Roman" w:cs="Times New Roman"/>
          <w:color w:val="000000"/>
          <w:sz w:val="24"/>
          <w:szCs w:val="24"/>
          <w:lang w:val="ru-RU"/>
        </w:rPr>
        <w:t>транспарентност рада јавне управе</w:t>
      </w:r>
      <w:r w:rsidR="00290DE7" w:rsidRPr="00ED66B0">
        <w:rPr>
          <w:rFonts w:ascii="Times New Roman" w:eastAsia="Times New Roman" w:hAnsi="Times New Roman" w:cs="Times New Roman"/>
          <w:color w:val="000000"/>
          <w:sz w:val="24"/>
          <w:szCs w:val="24"/>
          <w:lang w:val="ru-RU"/>
        </w:rPr>
        <w:t>,</w:t>
      </w:r>
      <w:r w:rsidRPr="00ED66B0">
        <w:rPr>
          <w:rFonts w:ascii="Times New Roman" w:eastAsia="Times New Roman" w:hAnsi="Times New Roman" w:cs="Times New Roman"/>
          <w:color w:val="000000"/>
          <w:sz w:val="24"/>
          <w:szCs w:val="24"/>
          <w:lang w:val="sr-Cyrl-RS"/>
        </w:rPr>
        <w:t xml:space="preserve"> јер гарантује једнообразност у поступању и једнаку доступност права из здравствене и социјалне заштите свим грађанима Републике Србије.</w:t>
      </w:r>
    </w:p>
    <w:p w14:paraId="1C976488" w14:textId="77777777" w:rsidR="00A512F4" w:rsidRPr="00ED66B0" w:rsidRDefault="00A512F4" w:rsidP="00A512F4">
      <w:pPr>
        <w:shd w:val="clear" w:color="auto" w:fill="FFFFFF"/>
        <w:tabs>
          <w:tab w:val="left" w:pos="1276"/>
        </w:tabs>
        <w:spacing w:after="0" w:line="240" w:lineRule="auto"/>
        <w:jc w:val="both"/>
        <w:rPr>
          <w:rFonts w:ascii="Times New Roman" w:eastAsia="Times New Roman" w:hAnsi="Times New Roman" w:cs="Times New Roman"/>
          <w:sz w:val="24"/>
          <w:szCs w:val="24"/>
          <w:lang w:val="sr-Cyrl-RS"/>
        </w:rPr>
      </w:pPr>
    </w:p>
    <w:p w14:paraId="559009A8" w14:textId="7B94A728" w:rsidR="00B652AD" w:rsidRPr="00ED66B0" w:rsidRDefault="00C43BF1" w:rsidP="00C43BF1">
      <w:pPr>
        <w:shd w:val="clear" w:color="auto" w:fill="FFFFFF"/>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hAnsi="Times New Roman" w:cs="Times New Roman"/>
          <w:sz w:val="24"/>
          <w:szCs w:val="24"/>
          <w:lang w:val="sr-Cyrl-RS"/>
        </w:rPr>
        <w:t>(3) у</w:t>
      </w:r>
      <w:r w:rsidR="00B652AD" w:rsidRPr="00ED66B0">
        <w:rPr>
          <w:rFonts w:ascii="Times New Roman" w:hAnsi="Times New Roman" w:cs="Times New Roman"/>
          <w:sz w:val="24"/>
          <w:szCs w:val="24"/>
          <w:lang w:val="sr-Cyrl-RS"/>
        </w:rPr>
        <w:t>кључивање лица оболелих од ретких болести у систем социјалне заштите</w:t>
      </w:r>
      <w:r w:rsidR="0077582E" w:rsidRPr="00ED66B0">
        <w:rPr>
          <w:rFonts w:ascii="Times New Roman" w:hAnsi="Times New Roman" w:cs="Times New Roman"/>
          <w:sz w:val="24"/>
          <w:szCs w:val="24"/>
          <w:lang w:val="sr-Cyrl-RS"/>
        </w:rPr>
        <w:t>.</w:t>
      </w:r>
    </w:p>
    <w:p w14:paraId="1DD6059D" w14:textId="23A47421" w:rsidR="00455A4F" w:rsidRPr="00ED66B0" w:rsidRDefault="00455A4F" w:rsidP="00A512F4">
      <w:pPr>
        <w:shd w:val="clear" w:color="auto" w:fill="FFFFFF"/>
        <w:spacing w:after="0" w:line="240" w:lineRule="auto"/>
        <w:jc w:val="both"/>
        <w:rPr>
          <w:rFonts w:ascii="Times New Roman" w:eastAsia="Times New Roman" w:hAnsi="Times New Roman" w:cs="Times New Roman"/>
          <w:b/>
          <w:sz w:val="24"/>
          <w:szCs w:val="24"/>
          <w:lang w:val="sr-Cyrl-RS"/>
        </w:rPr>
      </w:pPr>
      <w:bookmarkStart w:id="4" w:name="toc117"/>
      <w:bookmarkStart w:id="5" w:name="ll9"/>
      <w:bookmarkStart w:id="6" w:name="toc118"/>
      <w:bookmarkEnd w:id="4"/>
      <w:bookmarkEnd w:id="5"/>
      <w:bookmarkEnd w:id="6"/>
    </w:p>
    <w:p w14:paraId="3BE4C83B" w14:textId="4D7D5A49" w:rsidR="00A27AAD" w:rsidRPr="00ED66B0" w:rsidRDefault="00455A4F" w:rsidP="00320F17">
      <w:pPr>
        <w:tabs>
          <w:tab w:val="left" w:pos="1276"/>
          <w:tab w:val="left" w:pos="2552"/>
        </w:tabs>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Пратећи европску праксу у домену социјалне заштите лица оболел</w:t>
      </w:r>
      <w:r w:rsidR="00A512F4" w:rsidRPr="00ED66B0">
        <w:rPr>
          <w:rFonts w:ascii="Times New Roman" w:eastAsia="Times New Roman" w:hAnsi="Times New Roman" w:cs="Times New Roman"/>
          <w:sz w:val="24"/>
          <w:szCs w:val="24"/>
          <w:lang w:val="sr-Cyrl-RS"/>
        </w:rPr>
        <w:t>их</w:t>
      </w:r>
      <w:r w:rsidRPr="00ED66B0">
        <w:rPr>
          <w:rFonts w:ascii="Times New Roman" w:eastAsia="Times New Roman" w:hAnsi="Times New Roman" w:cs="Times New Roman"/>
          <w:sz w:val="24"/>
          <w:szCs w:val="24"/>
          <w:lang w:val="sr-Cyrl-RS"/>
        </w:rPr>
        <w:t xml:space="preserve"> од ретких болести, постоји потреба за дефинисањем права којима би се олакшао живот и смањила дискриминација </w:t>
      </w:r>
      <w:r w:rsidR="00A512F4" w:rsidRPr="00ED66B0">
        <w:rPr>
          <w:rFonts w:ascii="Times New Roman" w:eastAsia="Times New Roman" w:hAnsi="Times New Roman" w:cs="Times New Roman"/>
          <w:sz w:val="24"/>
          <w:szCs w:val="24"/>
          <w:lang w:val="sr-Cyrl-RS"/>
        </w:rPr>
        <w:t>лица</w:t>
      </w:r>
      <w:r w:rsidRPr="00ED66B0">
        <w:rPr>
          <w:rFonts w:ascii="Times New Roman" w:eastAsia="Times New Roman" w:hAnsi="Times New Roman" w:cs="Times New Roman"/>
          <w:sz w:val="24"/>
          <w:szCs w:val="24"/>
          <w:lang w:val="sr-Cyrl-RS"/>
        </w:rPr>
        <w:t xml:space="preserve"> са ретким болестима и чланова њихових породица</w:t>
      </w:r>
      <w:r w:rsidR="00A27AAD" w:rsidRPr="00ED66B0">
        <w:rPr>
          <w:rFonts w:ascii="Times New Roman" w:eastAsia="Times New Roman" w:hAnsi="Times New Roman" w:cs="Times New Roman"/>
          <w:sz w:val="24"/>
          <w:szCs w:val="24"/>
          <w:lang w:val="sr-Cyrl-RS"/>
        </w:rPr>
        <w:t>.</w:t>
      </w:r>
    </w:p>
    <w:p w14:paraId="431186A9" w14:textId="2EBB7125" w:rsidR="00455A4F" w:rsidRPr="00ED66B0" w:rsidRDefault="00A27AAD" w:rsidP="00320F17">
      <w:pPr>
        <w:tabs>
          <w:tab w:val="left" w:pos="1276"/>
          <w:tab w:val="left" w:pos="2552"/>
        </w:tabs>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Пропис</w:t>
      </w:r>
      <w:r w:rsidR="007B06EE" w:rsidRPr="00ED66B0">
        <w:rPr>
          <w:rFonts w:ascii="Times New Roman" w:eastAsia="Times New Roman" w:hAnsi="Times New Roman" w:cs="Times New Roman"/>
          <w:sz w:val="24"/>
          <w:szCs w:val="24"/>
          <w:lang w:val="sr-Cyrl-RS"/>
        </w:rPr>
        <w:t xml:space="preserve">и који се односе на процену </w:t>
      </w:r>
      <w:r w:rsidR="00C7412F" w:rsidRPr="00ED66B0">
        <w:rPr>
          <w:rFonts w:ascii="Times New Roman" w:eastAsia="Times New Roman" w:hAnsi="Times New Roman" w:cs="Times New Roman"/>
          <w:sz w:val="24"/>
          <w:szCs w:val="24"/>
          <w:lang w:val="sr-Cyrl-RS"/>
        </w:rPr>
        <w:t xml:space="preserve">степена телесног оштећења морају бити измењени тако да се приликом процене користи тзв. </w:t>
      </w:r>
      <w:r w:rsidR="00455A4F" w:rsidRPr="00ED66B0">
        <w:rPr>
          <w:rFonts w:ascii="Times New Roman" w:eastAsia="Times New Roman" w:hAnsi="Times New Roman" w:cs="Times New Roman"/>
          <w:sz w:val="24"/>
          <w:szCs w:val="24"/>
          <w:lang w:val="sr-Cyrl-RS"/>
        </w:rPr>
        <w:t xml:space="preserve">функционални модел процене инвалидитета, који не укључује само телесна већ и сензорна оштећења, </w:t>
      </w:r>
      <w:r w:rsidR="00C7412F" w:rsidRPr="00ED66B0">
        <w:rPr>
          <w:rFonts w:ascii="Times New Roman" w:eastAsia="Times New Roman" w:hAnsi="Times New Roman" w:cs="Times New Roman"/>
          <w:sz w:val="24"/>
          <w:szCs w:val="24"/>
          <w:lang w:val="sr-Cyrl-RS"/>
        </w:rPr>
        <w:t xml:space="preserve">а који је </w:t>
      </w:r>
      <w:r w:rsidR="00455A4F" w:rsidRPr="00ED66B0">
        <w:rPr>
          <w:rFonts w:ascii="Times New Roman" w:eastAsia="Times New Roman" w:hAnsi="Times New Roman" w:cs="Times New Roman"/>
          <w:sz w:val="24"/>
          <w:szCs w:val="24"/>
          <w:lang w:val="sr-Cyrl-RS"/>
        </w:rPr>
        <w:t xml:space="preserve">у складу са ICF - </w:t>
      </w:r>
      <w:r w:rsidR="00455A4F" w:rsidRPr="00ED66B0">
        <w:rPr>
          <w:rFonts w:ascii="Times New Roman" w:eastAsia="Arial" w:hAnsi="Times New Roman" w:cs="Times New Roman"/>
          <w:sz w:val="24"/>
          <w:szCs w:val="24"/>
          <w:lang w:val="sr-Cyrl-RS"/>
        </w:rPr>
        <w:t>International Classification of Functioning, Disability and Health</w:t>
      </w:r>
      <w:r w:rsidR="00455A4F" w:rsidRPr="00ED66B0">
        <w:rPr>
          <w:rFonts w:ascii="Times New Roman" w:eastAsia="Times New Roman" w:hAnsi="Times New Roman" w:cs="Times New Roman"/>
          <w:sz w:val="24"/>
          <w:szCs w:val="24"/>
          <w:lang w:val="sr-Cyrl-RS"/>
        </w:rPr>
        <w:t xml:space="preserve"> </w:t>
      </w:r>
      <w:r w:rsidR="00C7412F" w:rsidRPr="00ED66B0">
        <w:rPr>
          <w:rFonts w:ascii="Times New Roman" w:eastAsia="Times New Roman" w:hAnsi="Times New Roman" w:cs="Times New Roman"/>
          <w:sz w:val="24"/>
          <w:szCs w:val="24"/>
          <w:lang w:val="sr-Cyrl-RS"/>
        </w:rPr>
        <w:t>(међународна класификација функционалности, инвалидитета и здравља).</w:t>
      </w:r>
    </w:p>
    <w:p w14:paraId="7D199D98" w14:textId="77777777" w:rsidR="00A134FD" w:rsidRPr="00ED66B0" w:rsidRDefault="00C7412F" w:rsidP="00320F17">
      <w:pPr>
        <w:tabs>
          <w:tab w:val="left" w:pos="993"/>
          <w:tab w:val="left" w:pos="1276"/>
          <w:tab w:val="left" w:pos="2552"/>
        </w:tabs>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hAnsi="Times New Roman" w:cs="Times New Roman"/>
          <w:sz w:val="24"/>
          <w:szCs w:val="24"/>
          <w:lang w:val="sr-Cyrl-RS"/>
        </w:rPr>
        <w:t xml:space="preserve">Прописи који се односе на рад и запошљавање морају бити измењени тако да омогуће, али и активно подстичу, </w:t>
      </w:r>
      <w:r w:rsidR="00455A4F" w:rsidRPr="00ED66B0">
        <w:rPr>
          <w:rFonts w:ascii="Times New Roman" w:eastAsia="Times New Roman" w:hAnsi="Times New Roman" w:cs="Times New Roman"/>
          <w:sz w:val="24"/>
          <w:szCs w:val="24"/>
          <w:lang w:val="sr-Cyrl-RS"/>
        </w:rPr>
        <w:t>право на флексибилно радно ангажовање (рад са скраћеним радним временом, рад од куће) за родитеље и старатеље који се брину о оболелим лицима</w:t>
      </w:r>
      <w:r w:rsidRPr="00ED66B0">
        <w:rPr>
          <w:rFonts w:ascii="Times New Roman" w:eastAsia="Times New Roman" w:hAnsi="Times New Roman" w:cs="Times New Roman"/>
          <w:sz w:val="24"/>
          <w:szCs w:val="24"/>
          <w:lang w:val="sr-Cyrl-RS"/>
        </w:rPr>
        <w:t>. У истим прописима, потребно је обезбедити право на посебно плаћено одсуство за потребе терапије и одржавања постојећег здравственог стања за запослена лица оболела од ретких болести. Поред тога, неопходно је увести појам забране генетичке дискриминације у области рада и запошљавања, а такође и забрану рада на пословима са повећаним ризицима по здравље за запослена лица оболела од ретких болести.</w:t>
      </w:r>
    </w:p>
    <w:p w14:paraId="1267E6B3" w14:textId="5979FE5D" w:rsidR="00455A4F" w:rsidRPr="00ED66B0" w:rsidRDefault="00A134FD" w:rsidP="00320F17">
      <w:pPr>
        <w:tabs>
          <w:tab w:val="left" w:pos="993"/>
          <w:tab w:val="left" w:pos="1276"/>
          <w:tab w:val="left" w:pos="2552"/>
        </w:tabs>
        <w:spacing w:after="0" w:line="240" w:lineRule="auto"/>
        <w:ind w:firstLine="709"/>
        <w:jc w:val="both"/>
        <w:rPr>
          <w:rFonts w:ascii="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У</w:t>
      </w:r>
      <w:r w:rsidR="00C7412F" w:rsidRPr="00ED66B0">
        <w:rPr>
          <w:rFonts w:ascii="Times New Roman" w:eastAsia="Times New Roman" w:hAnsi="Times New Roman" w:cs="Times New Roman"/>
          <w:sz w:val="24"/>
          <w:szCs w:val="24"/>
          <w:lang w:val="sr-Cyrl-RS"/>
        </w:rPr>
        <w:t xml:space="preserve"> контексту неге оболелог детета, потребно је </w:t>
      </w:r>
      <w:r w:rsidRPr="00ED66B0">
        <w:rPr>
          <w:rFonts w:ascii="Times New Roman" w:eastAsia="Times New Roman" w:hAnsi="Times New Roman" w:cs="Times New Roman"/>
          <w:sz w:val="24"/>
          <w:szCs w:val="24"/>
          <w:lang w:val="sr-Cyrl-RS"/>
        </w:rPr>
        <w:t>извршити измене у прописима о раду и</w:t>
      </w:r>
      <w:r w:rsidR="00C7412F" w:rsidRPr="00ED66B0">
        <w:rPr>
          <w:rFonts w:ascii="Times New Roman" w:eastAsia="Times New Roman" w:hAnsi="Times New Roman" w:cs="Times New Roman"/>
          <w:sz w:val="24"/>
          <w:szCs w:val="24"/>
          <w:lang w:val="sr-Cyrl-RS"/>
        </w:rPr>
        <w:t xml:space="preserve"> право на  плаћено одсуство са посла родитеља или старатеља ради неге детета оболелог од ретке болести </w:t>
      </w:r>
      <w:r w:rsidRPr="00ED66B0">
        <w:rPr>
          <w:rFonts w:ascii="Times New Roman" w:eastAsia="Times New Roman" w:hAnsi="Times New Roman" w:cs="Times New Roman"/>
          <w:sz w:val="24"/>
          <w:szCs w:val="24"/>
          <w:lang w:val="sr-Cyrl-RS"/>
        </w:rPr>
        <w:t xml:space="preserve">омогућити </w:t>
      </w:r>
      <w:r w:rsidR="00C7412F" w:rsidRPr="00ED66B0">
        <w:rPr>
          <w:rFonts w:ascii="Times New Roman" w:eastAsia="Times New Roman" w:hAnsi="Times New Roman" w:cs="Times New Roman"/>
          <w:sz w:val="24"/>
          <w:szCs w:val="24"/>
          <w:lang w:val="sr-Cyrl-RS"/>
        </w:rPr>
        <w:t>без ограничења узраста детета, уместо до</w:t>
      </w:r>
      <w:r w:rsidRPr="00ED66B0">
        <w:rPr>
          <w:rFonts w:ascii="Times New Roman" w:eastAsia="Times New Roman" w:hAnsi="Times New Roman" w:cs="Times New Roman"/>
          <w:sz w:val="24"/>
          <w:szCs w:val="24"/>
          <w:lang w:val="sr-Cyrl-RS"/>
        </w:rPr>
        <w:t xml:space="preserve"> дететове</w:t>
      </w:r>
      <w:r w:rsidR="00C7412F" w:rsidRPr="00ED66B0">
        <w:rPr>
          <w:rFonts w:ascii="Times New Roman" w:eastAsia="Times New Roman" w:hAnsi="Times New Roman" w:cs="Times New Roman"/>
          <w:sz w:val="24"/>
          <w:szCs w:val="24"/>
          <w:lang w:val="sr-Cyrl-RS"/>
        </w:rPr>
        <w:t xml:space="preserve"> пет</w:t>
      </w:r>
      <w:r w:rsidRPr="00ED66B0">
        <w:rPr>
          <w:rFonts w:ascii="Times New Roman" w:eastAsia="Times New Roman" w:hAnsi="Times New Roman" w:cs="Times New Roman"/>
          <w:sz w:val="24"/>
          <w:szCs w:val="24"/>
          <w:lang w:val="sr-Cyrl-RS"/>
        </w:rPr>
        <w:t>е</w:t>
      </w:r>
      <w:r w:rsidR="00C7412F" w:rsidRPr="00ED66B0">
        <w:rPr>
          <w:rFonts w:ascii="Times New Roman" w:eastAsia="Times New Roman" w:hAnsi="Times New Roman" w:cs="Times New Roman"/>
          <w:sz w:val="24"/>
          <w:szCs w:val="24"/>
          <w:lang w:val="sr-Cyrl-RS"/>
        </w:rPr>
        <w:t xml:space="preserve"> годин</w:t>
      </w:r>
      <w:r w:rsidRPr="00ED66B0">
        <w:rPr>
          <w:rFonts w:ascii="Times New Roman" w:eastAsia="Times New Roman" w:hAnsi="Times New Roman" w:cs="Times New Roman"/>
          <w:sz w:val="24"/>
          <w:szCs w:val="24"/>
          <w:lang w:val="sr-Cyrl-RS"/>
        </w:rPr>
        <w:t>е</w:t>
      </w:r>
      <w:r w:rsidR="00D12A90" w:rsidRPr="00ED66B0">
        <w:rPr>
          <w:rFonts w:ascii="Times New Roman" w:eastAsia="Times New Roman" w:hAnsi="Times New Roman" w:cs="Times New Roman"/>
          <w:sz w:val="24"/>
          <w:szCs w:val="24"/>
          <w:lang w:val="sr-Cyrl-RS"/>
        </w:rPr>
        <w:t>, како је по важећим пропису.</w:t>
      </w:r>
    </w:p>
    <w:p w14:paraId="370A2AAF" w14:textId="5CFE06CD" w:rsidR="00455A4F" w:rsidRPr="00ED66B0" w:rsidRDefault="00A512F4" w:rsidP="00320F17">
      <w:pPr>
        <w:tabs>
          <w:tab w:val="left" w:pos="993"/>
          <w:tab w:val="left" w:pos="1276"/>
          <w:tab w:val="left" w:pos="2552"/>
        </w:tabs>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hAnsi="Times New Roman" w:cs="Times New Roman"/>
          <w:sz w:val="24"/>
          <w:szCs w:val="24"/>
          <w:lang w:val="sr-Cyrl-RS"/>
        </w:rPr>
        <w:t>У з</w:t>
      </w:r>
      <w:r w:rsidR="00A134FD" w:rsidRPr="00ED66B0">
        <w:rPr>
          <w:rFonts w:ascii="Times New Roman" w:hAnsi="Times New Roman" w:cs="Times New Roman"/>
          <w:sz w:val="24"/>
          <w:szCs w:val="24"/>
          <w:lang w:val="sr-Cyrl-RS"/>
        </w:rPr>
        <w:t xml:space="preserve">акону </w:t>
      </w:r>
      <w:r w:rsidRPr="00ED66B0">
        <w:rPr>
          <w:rFonts w:ascii="Times New Roman" w:hAnsi="Times New Roman" w:cs="Times New Roman"/>
          <w:sz w:val="24"/>
          <w:szCs w:val="24"/>
          <w:lang w:val="sr-Cyrl-RS"/>
        </w:rPr>
        <w:t xml:space="preserve">којим се уређује </w:t>
      </w:r>
      <w:r w:rsidR="00A134FD" w:rsidRPr="00ED66B0">
        <w:rPr>
          <w:rFonts w:ascii="Times New Roman" w:hAnsi="Times New Roman" w:cs="Times New Roman"/>
          <w:sz w:val="24"/>
          <w:szCs w:val="24"/>
          <w:lang w:val="sr-Cyrl-RS"/>
        </w:rPr>
        <w:t>финансијск</w:t>
      </w:r>
      <w:r w:rsidRPr="00ED66B0">
        <w:rPr>
          <w:rFonts w:ascii="Times New Roman" w:hAnsi="Times New Roman" w:cs="Times New Roman"/>
          <w:sz w:val="24"/>
          <w:szCs w:val="24"/>
          <w:lang w:val="sr-Cyrl-RS"/>
        </w:rPr>
        <w:t>а</w:t>
      </w:r>
      <w:r w:rsidR="00A134FD" w:rsidRPr="00ED66B0">
        <w:rPr>
          <w:rFonts w:ascii="Times New Roman" w:hAnsi="Times New Roman" w:cs="Times New Roman"/>
          <w:sz w:val="24"/>
          <w:szCs w:val="24"/>
          <w:lang w:val="sr-Cyrl-RS"/>
        </w:rPr>
        <w:t xml:space="preserve"> подрш</w:t>
      </w:r>
      <w:r w:rsidRPr="00ED66B0">
        <w:rPr>
          <w:rFonts w:ascii="Times New Roman" w:hAnsi="Times New Roman" w:cs="Times New Roman"/>
          <w:sz w:val="24"/>
          <w:szCs w:val="24"/>
          <w:lang w:val="sr-Cyrl-RS"/>
        </w:rPr>
        <w:t>ка</w:t>
      </w:r>
      <w:r w:rsidR="00A134FD" w:rsidRPr="00ED66B0">
        <w:rPr>
          <w:rFonts w:ascii="Times New Roman" w:hAnsi="Times New Roman" w:cs="Times New Roman"/>
          <w:sz w:val="24"/>
          <w:szCs w:val="24"/>
          <w:lang w:val="sr-Cyrl-RS"/>
        </w:rPr>
        <w:t xml:space="preserve"> породици</w:t>
      </w:r>
      <w:r w:rsidR="0077582E" w:rsidRPr="00ED66B0">
        <w:rPr>
          <w:rFonts w:ascii="Times New Roman" w:hAnsi="Times New Roman" w:cs="Times New Roman"/>
          <w:sz w:val="24"/>
          <w:szCs w:val="24"/>
          <w:lang w:val="sr-Cyrl-RS"/>
        </w:rPr>
        <w:t xml:space="preserve"> са децом</w:t>
      </w:r>
      <w:r w:rsidRPr="00ED66B0">
        <w:rPr>
          <w:rFonts w:ascii="Times New Roman" w:hAnsi="Times New Roman" w:cs="Times New Roman"/>
          <w:sz w:val="24"/>
          <w:szCs w:val="24"/>
          <w:lang w:val="sr-Cyrl-RS"/>
        </w:rPr>
        <w:t xml:space="preserve"> и з</w:t>
      </w:r>
      <w:r w:rsidR="00A134FD" w:rsidRPr="00ED66B0">
        <w:rPr>
          <w:rFonts w:ascii="Times New Roman" w:hAnsi="Times New Roman" w:cs="Times New Roman"/>
          <w:sz w:val="24"/>
          <w:szCs w:val="24"/>
          <w:lang w:val="sr-Cyrl-RS"/>
        </w:rPr>
        <w:t xml:space="preserve">акону </w:t>
      </w:r>
      <w:r w:rsidRPr="00ED66B0">
        <w:rPr>
          <w:rFonts w:ascii="Times New Roman" w:hAnsi="Times New Roman" w:cs="Times New Roman"/>
          <w:sz w:val="24"/>
          <w:szCs w:val="24"/>
          <w:lang w:val="sr-Cyrl-RS"/>
        </w:rPr>
        <w:t>којим се уређује социјална заштита</w:t>
      </w:r>
      <w:r w:rsidR="00A134FD" w:rsidRPr="00ED66B0">
        <w:rPr>
          <w:rFonts w:ascii="Times New Roman" w:hAnsi="Times New Roman" w:cs="Times New Roman"/>
          <w:sz w:val="24"/>
          <w:szCs w:val="24"/>
          <w:lang w:val="sr-Cyrl-RS"/>
        </w:rPr>
        <w:t xml:space="preserve">, неопходно је </w:t>
      </w:r>
      <w:r w:rsidR="00661CE9">
        <w:rPr>
          <w:rFonts w:ascii="Times New Roman" w:hAnsi="Times New Roman" w:cs="Times New Roman"/>
          <w:sz w:val="24"/>
          <w:szCs w:val="24"/>
          <w:lang w:val="sr-Cyrl-RS"/>
        </w:rPr>
        <w:t>извршити</w:t>
      </w:r>
      <w:r w:rsidR="00A134FD" w:rsidRPr="00ED66B0">
        <w:rPr>
          <w:rFonts w:ascii="Times New Roman" w:hAnsi="Times New Roman" w:cs="Times New Roman"/>
          <w:sz w:val="24"/>
          <w:szCs w:val="24"/>
          <w:lang w:val="sr-Cyrl-RS"/>
        </w:rPr>
        <w:t xml:space="preserve"> одговарајуће измене које  омогућ</w:t>
      </w:r>
      <w:r w:rsidR="00661CE9">
        <w:rPr>
          <w:rFonts w:ascii="Times New Roman" w:hAnsi="Times New Roman" w:cs="Times New Roman"/>
          <w:sz w:val="24"/>
          <w:szCs w:val="24"/>
          <w:lang w:val="sr-Cyrl-RS"/>
        </w:rPr>
        <w:t>авају</w:t>
      </w:r>
      <w:r w:rsidR="00A134FD" w:rsidRPr="00ED66B0">
        <w:rPr>
          <w:rFonts w:ascii="Times New Roman" w:hAnsi="Times New Roman" w:cs="Times New Roman"/>
          <w:sz w:val="24"/>
          <w:szCs w:val="24"/>
          <w:lang w:val="sr-Cyrl-RS"/>
        </w:rPr>
        <w:t xml:space="preserve"> посебан статус и финансијску накнаду родитељима односно старатељима </w:t>
      </w:r>
      <w:r w:rsidR="00455A4F" w:rsidRPr="00ED66B0">
        <w:rPr>
          <w:rFonts w:ascii="Times New Roman" w:eastAsia="Times New Roman" w:hAnsi="Times New Roman" w:cs="Times New Roman"/>
          <w:sz w:val="24"/>
          <w:szCs w:val="24"/>
          <w:lang w:val="sr-Cyrl-RS"/>
        </w:rPr>
        <w:t xml:space="preserve">у случајевима </w:t>
      </w:r>
      <w:r w:rsidR="00A134FD" w:rsidRPr="00ED66B0">
        <w:rPr>
          <w:rFonts w:ascii="Times New Roman" w:eastAsia="Times New Roman" w:hAnsi="Times New Roman" w:cs="Times New Roman"/>
          <w:sz w:val="24"/>
          <w:szCs w:val="24"/>
          <w:lang w:val="sr-Cyrl-RS"/>
        </w:rPr>
        <w:t>када негују дете коме је изузетно нарушено здравствено</w:t>
      </w:r>
      <w:r w:rsidR="00455A4F" w:rsidRPr="00ED66B0">
        <w:rPr>
          <w:rFonts w:ascii="Times New Roman" w:eastAsia="Times New Roman" w:hAnsi="Times New Roman" w:cs="Times New Roman"/>
          <w:sz w:val="24"/>
          <w:szCs w:val="24"/>
          <w:lang w:val="sr-Cyrl-RS"/>
        </w:rPr>
        <w:t xml:space="preserve"> стањ</w:t>
      </w:r>
      <w:r w:rsidR="00A134FD" w:rsidRPr="00ED66B0">
        <w:rPr>
          <w:rFonts w:ascii="Times New Roman" w:eastAsia="Times New Roman" w:hAnsi="Times New Roman" w:cs="Times New Roman"/>
          <w:sz w:val="24"/>
          <w:szCs w:val="24"/>
          <w:lang w:val="sr-Cyrl-RS"/>
        </w:rPr>
        <w:t>е, те родитељ или с</w:t>
      </w:r>
      <w:r w:rsidR="00455A4F" w:rsidRPr="00ED66B0">
        <w:rPr>
          <w:rFonts w:ascii="Times New Roman" w:eastAsia="Times New Roman" w:hAnsi="Times New Roman" w:cs="Times New Roman"/>
          <w:sz w:val="24"/>
          <w:szCs w:val="24"/>
          <w:lang w:val="sr-Cyrl-RS"/>
        </w:rPr>
        <w:t>таратељ не може реално да буде радно ангажован</w:t>
      </w:r>
      <w:r w:rsidR="00A134FD" w:rsidRPr="00ED66B0">
        <w:rPr>
          <w:rFonts w:ascii="Times New Roman" w:eastAsia="Times New Roman" w:hAnsi="Times New Roman" w:cs="Times New Roman"/>
          <w:sz w:val="24"/>
          <w:szCs w:val="24"/>
          <w:lang w:val="sr-Cyrl-RS"/>
        </w:rPr>
        <w:t>.</w:t>
      </w:r>
    </w:p>
    <w:p w14:paraId="707A7826" w14:textId="12BB6FDE" w:rsidR="00C74CDC" w:rsidRPr="00ED66B0" w:rsidRDefault="00A134FD" w:rsidP="00320F17">
      <w:pPr>
        <w:tabs>
          <w:tab w:val="left" w:pos="993"/>
          <w:tab w:val="left" w:pos="1276"/>
          <w:tab w:val="left" w:pos="2552"/>
        </w:tabs>
        <w:spacing w:after="0" w:line="240" w:lineRule="auto"/>
        <w:ind w:firstLine="709"/>
        <w:jc w:val="both"/>
        <w:rPr>
          <w:rFonts w:ascii="Times New Roman" w:hAnsi="Times New Roman" w:cs="Times New Roman"/>
          <w:sz w:val="24"/>
          <w:szCs w:val="24"/>
          <w:lang w:val="sr-Cyrl-RS"/>
        </w:rPr>
      </w:pPr>
      <w:r w:rsidRPr="00ED66B0">
        <w:rPr>
          <w:rFonts w:ascii="Times New Roman" w:hAnsi="Times New Roman" w:cs="Times New Roman"/>
          <w:sz w:val="24"/>
          <w:szCs w:val="24"/>
          <w:lang w:val="sr-Cyrl-RS"/>
        </w:rPr>
        <w:t xml:space="preserve">У закону </w:t>
      </w:r>
      <w:r w:rsidR="00A512F4" w:rsidRPr="00ED66B0">
        <w:rPr>
          <w:rFonts w:ascii="Times New Roman" w:hAnsi="Times New Roman" w:cs="Times New Roman"/>
          <w:sz w:val="24"/>
          <w:szCs w:val="24"/>
          <w:lang w:val="sr-Cyrl-RS"/>
        </w:rPr>
        <w:t>којим се уређује социјална заштита</w:t>
      </w:r>
      <w:r w:rsidRPr="00ED66B0">
        <w:rPr>
          <w:rFonts w:ascii="Times New Roman" w:hAnsi="Times New Roman" w:cs="Times New Roman"/>
          <w:sz w:val="24"/>
          <w:szCs w:val="24"/>
          <w:lang w:val="sr-Cyrl-RS"/>
        </w:rPr>
        <w:t xml:space="preserve">, неопходно је увести обавезни минимум услуга социјалне заштите који локална самоуправа мора да </w:t>
      </w:r>
      <w:r w:rsidR="00D85585" w:rsidRPr="00E5511C">
        <w:rPr>
          <w:rFonts w:ascii="Times New Roman" w:hAnsi="Times New Roman" w:cs="Times New Roman"/>
          <w:sz w:val="24"/>
          <w:szCs w:val="24"/>
          <w:lang w:val="sr-Cyrl-RS"/>
        </w:rPr>
        <w:t>обезбеди</w:t>
      </w:r>
      <w:r w:rsidRPr="00E5511C">
        <w:rPr>
          <w:rFonts w:ascii="Times New Roman" w:hAnsi="Times New Roman" w:cs="Times New Roman"/>
          <w:sz w:val="24"/>
          <w:szCs w:val="24"/>
          <w:lang w:val="sr-Cyrl-RS"/>
        </w:rPr>
        <w:t>.</w:t>
      </w:r>
    </w:p>
    <w:p w14:paraId="2008B7B7" w14:textId="1801DF20" w:rsidR="00BF4E62" w:rsidRPr="00ED66B0" w:rsidRDefault="00BF4E62" w:rsidP="00BF4E62">
      <w:pPr>
        <w:shd w:val="clear" w:color="auto" w:fill="FFFFFF"/>
        <w:spacing w:after="0" w:line="240" w:lineRule="auto"/>
        <w:ind w:firstLine="709"/>
        <w:jc w:val="both"/>
        <w:rPr>
          <w:rFonts w:ascii="Times New Roman" w:eastAsia="Times New Roman" w:hAnsi="Times New Roman" w:cs="Times New Roman"/>
          <w:sz w:val="24"/>
          <w:szCs w:val="24"/>
          <w:lang w:val="sr-Cyrl-RS"/>
        </w:rPr>
      </w:pPr>
      <w:r w:rsidRPr="00ED66B0">
        <w:rPr>
          <w:rFonts w:ascii="Times New Roman" w:eastAsia="Times New Roman" w:hAnsi="Times New Roman" w:cs="Times New Roman"/>
          <w:sz w:val="24"/>
          <w:szCs w:val="24"/>
          <w:lang w:val="sr-Cyrl-RS"/>
        </w:rPr>
        <w:t xml:space="preserve">Спровођење поменуте мере неће проузроковати додатне </w:t>
      </w:r>
      <w:r w:rsidRPr="00ED66B0">
        <w:rPr>
          <w:rFonts w:ascii="Times New Roman" w:eastAsia="Times New Roman" w:hAnsi="Times New Roman" w:cs="Times New Roman"/>
          <w:sz w:val="24"/>
          <w:szCs w:val="24"/>
          <w:lang w:val="ru-RU"/>
        </w:rPr>
        <w:t>материјалне и нематеријалне</w:t>
      </w:r>
      <w:r w:rsidRPr="00ED66B0">
        <w:rPr>
          <w:rFonts w:ascii="Times New Roman" w:eastAsia="Times New Roman" w:hAnsi="Times New Roman" w:cs="Times New Roman"/>
          <w:sz w:val="24"/>
          <w:szCs w:val="24"/>
          <w:lang w:val="sr-Cyrl-RS"/>
        </w:rPr>
        <w:t xml:space="preserve"> трошкове грађанима, нити ће штетно утицати на било коју специфичну групу популације већ ће резултати спроведене поменуте мере на директан начин олакшати живот лицима оболелих од ретке болести, као и члановима њихове породице.</w:t>
      </w:r>
      <w:r w:rsidR="00A512F4" w:rsidRPr="00ED66B0">
        <w:rPr>
          <w:rFonts w:ascii="Times New Roman" w:eastAsia="Times New Roman" w:hAnsi="Times New Roman" w:cs="Times New Roman"/>
          <w:sz w:val="24"/>
          <w:szCs w:val="24"/>
          <w:lang w:val="sr-Cyrl-RS"/>
        </w:rPr>
        <w:t xml:space="preserve"> </w:t>
      </w:r>
      <w:r w:rsidRPr="00ED66B0">
        <w:rPr>
          <w:rFonts w:ascii="Times New Roman" w:eastAsia="Times New Roman" w:hAnsi="Times New Roman" w:cs="Times New Roman"/>
          <w:sz w:val="24"/>
          <w:szCs w:val="24"/>
          <w:lang w:val="sr-Cyrl-RS"/>
        </w:rPr>
        <w:t xml:space="preserve">Спровођење поменуте мере неће директно </w:t>
      </w:r>
      <w:r w:rsidRPr="00ED66B0">
        <w:rPr>
          <w:rFonts w:ascii="Times New Roman" w:eastAsia="Times New Roman" w:hAnsi="Times New Roman" w:cs="Times New Roman"/>
          <w:sz w:val="24"/>
          <w:szCs w:val="24"/>
          <w:lang w:val="ru-RU"/>
        </w:rPr>
        <w:t>утица</w:t>
      </w:r>
      <w:r w:rsidRPr="00ED66B0">
        <w:rPr>
          <w:rFonts w:ascii="Times New Roman" w:eastAsia="Times New Roman" w:hAnsi="Times New Roman" w:cs="Times New Roman"/>
          <w:sz w:val="24"/>
          <w:szCs w:val="24"/>
          <w:lang w:val="sr-Cyrl-RS"/>
        </w:rPr>
        <w:t>ти</w:t>
      </w:r>
      <w:r w:rsidRPr="00ED66B0">
        <w:rPr>
          <w:rFonts w:ascii="Times New Roman" w:eastAsia="Times New Roman" w:hAnsi="Times New Roman" w:cs="Times New Roman"/>
          <w:sz w:val="24"/>
          <w:szCs w:val="24"/>
          <w:lang w:val="ru-RU"/>
        </w:rPr>
        <w:t xml:space="preserve"> на тржиште рада и запошљавање, као и на услове за рад</w:t>
      </w:r>
      <w:r w:rsidRPr="00ED66B0">
        <w:rPr>
          <w:rFonts w:ascii="Times New Roman" w:eastAsia="Times New Roman" w:hAnsi="Times New Roman" w:cs="Times New Roman"/>
          <w:sz w:val="24"/>
          <w:szCs w:val="24"/>
          <w:lang w:val="sr-Cyrl-RS"/>
        </w:rPr>
        <w:t xml:space="preserve"> и њено спровођење не </w:t>
      </w:r>
      <w:r w:rsidRPr="00ED66B0">
        <w:rPr>
          <w:rFonts w:ascii="Times New Roman" w:eastAsia="Times New Roman" w:hAnsi="Times New Roman" w:cs="Times New Roman"/>
          <w:sz w:val="24"/>
          <w:szCs w:val="24"/>
          <w:lang w:val="ru-RU"/>
        </w:rPr>
        <w:t>довод</w:t>
      </w:r>
      <w:r w:rsidRPr="00ED66B0">
        <w:rPr>
          <w:rFonts w:ascii="Times New Roman" w:eastAsia="Times New Roman" w:hAnsi="Times New Roman" w:cs="Times New Roman"/>
          <w:sz w:val="24"/>
          <w:szCs w:val="24"/>
          <w:lang w:val="sr-Cyrl-RS"/>
        </w:rPr>
        <w:t>и</w:t>
      </w:r>
      <w:r w:rsidRPr="00ED66B0">
        <w:rPr>
          <w:rFonts w:ascii="Times New Roman" w:eastAsia="Times New Roman" w:hAnsi="Times New Roman" w:cs="Times New Roman"/>
          <w:sz w:val="24"/>
          <w:szCs w:val="24"/>
          <w:lang w:val="ru-RU"/>
        </w:rPr>
        <w:t xml:space="preserve"> до директне или индиректне дискриминације различитих категорија лица</w:t>
      </w:r>
      <w:r w:rsidR="00BC4672" w:rsidRPr="00ED66B0">
        <w:rPr>
          <w:rFonts w:ascii="Times New Roman" w:eastAsia="Times New Roman" w:hAnsi="Times New Roman" w:cs="Times New Roman"/>
          <w:sz w:val="24"/>
          <w:szCs w:val="24"/>
          <w:lang w:val="sr-Cyrl-RS"/>
        </w:rPr>
        <w:t>, већ доприноси</w:t>
      </w:r>
      <w:r w:rsidR="00A512F4" w:rsidRPr="00ED66B0">
        <w:rPr>
          <w:rFonts w:ascii="Times New Roman" w:eastAsia="Times New Roman" w:hAnsi="Times New Roman" w:cs="Times New Roman"/>
          <w:sz w:val="24"/>
          <w:szCs w:val="24"/>
          <w:lang w:val="sr-Cyrl-RS"/>
        </w:rPr>
        <w:t xml:space="preserve"> смањењу дискриминације са којом</w:t>
      </w:r>
      <w:r w:rsidR="00BC4672" w:rsidRPr="00ED66B0">
        <w:rPr>
          <w:rFonts w:ascii="Times New Roman" w:eastAsia="Times New Roman" w:hAnsi="Times New Roman" w:cs="Times New Roman"/>
          <w:sz w:val="24"/>
          <w:szCs w:val="24"/>
          <w:lang w:val="sr-Cyrl-RS"/>
        </w:rPr>
        <w:t xml:space="preserve"> се суочавају </w:t>
      </w:r>
      <w:r w:rsidR="00A512F4" w:rsidRPr="00ED66B0">
        <w:rPr>
          <w:rFonts w:ascii="Times New Roman" w:eastAsia="Times New Roman" w:hAnsi="Times New Roman" w:cs="Times New Roman"/>
          <w:sz w:val="24"/>
          <w:szCs w:val="24"/>
          <w:lang w:val="sr-Cyrl-RS"/>
        </w:rPr>
        <w:t>лица оболела</w:t>
      </w:r>
      <w:r w:rsidR="00BC4672" w:rsidRPr="00ED66B0">
        <w:rPr>
          <w:rFonts w:ascii="Times New Roman" w:eastAsia="Times New Roman" w:hAnsi="Times New Roman" w:cs="Times New Roman"/>
          <w:sz w:val="24"/>
          <w:szCs w:val="24"/>
          <w:lang w:val="sr-Cyrl-RS"/>
        </w:rPr>
        <w:t xml:space="preserve"> </w:t>
      </w:r>
      <w:r w:rsidR="00A512F4" w:rsidRPr="00ED66B0">
        <w:rPr>
          <w:rFonts w:ascii="Times New Roman" w:eastAsia="Times New Roman" w:hAnsi="Times New Roman" w:cs="Times New Roman"/>
          <w:sz w:val="24"/>
          <w:szCs w:val="24"/>
          <w:lang w:val="sr-Cyrl-RS"/>
        </w:rPr>
        <w:t xml:space="preserve">од </w:t>
      </w:r>
      <w:r w:rsidR="00BC4672" w:rsidRPr="00ED66B0">
        <w:rPr>
          <w:rFonts w:ascii="Times New Roman" w:eastAsia="Times New Roman" w:hAnsi="Times New Roman" w:cs="Times New Roman"/>
          <w:sz w:val="24"/>
          <w:szCs w:val="24"/>
          <w:lang w:val="sr-Cyrl-RS"/>
        </w:rPr>
        <w:t>ретки</w:t>
      </w:r>
      <w:r w:rsidR="00A512F4" w:rsidRPr="00ED66B0">
        <w:rPr>
          <w:rFonts w:ascii="Times New Roman" w:eastAsia="Times New Roman" w:hAnsi="Times New Roman" w:cs="Times New Roman"/>
          <w:sz w:val="24"/>
          <w:szCs w:val="24"/>
          <w:lang w:val="sr-Cyrl-RS"/>
        </w:rPr>
        <w:t>х болести</w:t>
      </w:r>
      <w:r w:rsidR="00BC4672" w:rsidRPr="00ED66B0">
        <w:rPr>
          <w:rFonts w:ascii="Times New Roman" w:eastAsia="Times New Roman" w:hAnsi="Times New Roman" w:cs="Times New Roman"/>
          <w:sz w:val="24"/>
          <w:szCs w:val="24"/>
          <w:lang w:val="sr-Cyrl-RS"/>
        </w:rPr>
        <w:t xml:space="preserve">. </w:t>
      </w:r>
      <w:r w:rsidRPr="00ED66B0">
        <w:rPr>
          <w:rFonts w:ascii="Times New Roman" w:eastAsia="Times New Roman" w:hAnsi="Times New Roman" w:cs="Times New Roman"/>
          <w:sz w:val="24"/>
          <w:szCs w:val="24"/>
          <w:lang w:val="sr-Cyrl-RS"/>
        </w:rPr>
        <w:t xml:space="preserve"> Такође, спровођење поменуте мере не би могло </w:t>
      </w:r>
      <w:r w:rsidRPr="00ED66B0">
        <w:rPr>
          <w:rFonts w:ascii="Times New Roman" w:eastAsia="Times New Roman" w:hAnsi="Times New Roman" w:cs="Times New Roman"/>
          <w:sz w:val="24"/>
          <w:szCs w:val="24"/>
          <w:lang w:val="ru-RU"/>
        </w:rPr>
        <w:t xml:space="preserve">да утиче на цене роба и услуга и животни стандард становништва, </w:t>
      </w:r>
      <w:r w:rsidRPr="00ED66B0">
        <w:rPr>
          <w:rFonts w:ascii="Times New Roman" w:eastAsia="Times New Roman" w:hAnsi="Times New Roman" w:cs="Times New Roman"/>
          <w:sz w:val="24"/>
          <w:szCs w:val="24"/>
          <w:lang w:val="sr-Cyrl-RS"/>
        </w:rPr>
        <w:t xml:space="preserve">нити би њеном реализацијом могао да се очекује </w:t>
      </w:r>
      <w:r w:rsidRPr="00ED66B0">
        <w:rPr>
          <w:rFonts w:ascii="Times New Roman" w:eastAsia="Times New Roman" w:hAnsi="Times New Roman" w:cs="Times New Roman"/>
          <w:sz w:val="24"/>
          <w:szCs w:val="24"/>
          <w:lang w:val="ru-RU"/>
        </w:rPr>
        <w:t>позитив</w:t>
      </w:r>
      <w:r w:rsidRPr="00ED66B0">
        <w:rPr>
          <w:rFonts w:ascii="Times New Roman" w:eastAsia="Times New Roman" w:hAnsi="Times New Roman" w:cs="Times New Roman"/>
          <w:sz w:val="24"/>
          <w:szCs w:val="24"/>
          <w:lang w:val="sr-Cyrl-RS"/>
        </w:rPr>
        <w:t>ан</w:t>
      </w:r>
      <w:r w:rsidRPr="00ED66B0">
        <w:rPr>
          <w:rFonts w:ascii="Times New Roman" w:eastAsia="Times New Roman" w:hAnsi="Times New Roman" w:cs="Times New Roman"/>
          <w:sz w:val="24"/>
          <w:szCs w:val="24"/>
          <w:lang w:val="ru-RU"/>
        </w:rPr>
        <w:t xml:space="preserve"> утица</w:t>
      </w:r>
      <w:r w:rsidRPr="00ED66B0">
        <w:rPr>
          <w:rFonts w:ascii="Times New Roman" w:eastAsia="Times New Roman" w:hAnsi="Times New Roman" w:cs="Times New Roman"/>
          <w:sz w:val="24"/>
          <w:szCs w:val="24"/>
          <w:lang w:val="sr-Cyrl-RS"/>
        </w:rPr>
        <w:t>ј</w:t>
      </w:r>
      <w:r w:rsidRPr="00ED66B0">
        <w:rPr>
          <w:rFonts w:ascii="Times New Roman" w:eastAsia="Times New Roman" w:hAnsi="Times New Roman" w:cs="Times New Roman"/>
          <w:sz w:val="24"/>
          <w:szCs w:val="24"/>
          <w:lang w:val="ru-RU"/>
        </w:rPr>
        <w:t xml:space="preserve"> на промену социјалне ситуације у неком одређеном региону или округу</w:t>
      </w:r>
      <w:r w:rsidRPr="00ED66B0">
        <w:rPr>
          <w:rFonts w:ascii="Times New Roman" w:eastAsia="Times New Roman" w:hAnsi="Times New Roman" w:cs="Times New Roman"/>
          <w:sz w:val="24"/>
          <w:szCs w:val="24"/>
          <w:lang w:val="sr-Cyrl-RS"/>
        </w:rPr>
        <w:t xml:space="preserve">. Али </w:t>
      </w:r>
      <w:r w:rsidR="00BC4672" w:rsidRPr="00ED66B0">
        <w:rPr>
          <w:rFonts w:ascii="Times New Roman" w:eastAsia="Times New Roman" w:hAnsi="Times New Roman" w:cs="Times New Roman"/>
          <w:sz w:val="24"/>
          <w:szCs w:val="24"/>
          <w:lang w:val="sr-Cyrl-RS"/>
        </w:rPr>
        <w:t>препознавање различитости лица оболелих од ретких болести у прописима које су обухваће</w:t>
      </w:r>
      <w:r w:rsidR="00A512F4" w:rsidRPr="00ED66B0">
        <w:rPr>
          <w:rFonts w:ascii="Times New Roman" w:eastAsia="Times New Roman" w:hAnsi="Times New Roman" w:cs="Times New Roman"/>
          <w:sz w:val="24"/>
          <w:szCs w:val="24"/>
          <w:lang w:val="sr-Cyrl-RS"/>
        </w:rPr>
        <w:t>н</w:t>
      </w:r>
      <w:r w:rsidR="00BC4672" w:rsidRPr="00ED66B0">
        <w:rPr>
          <w:rFonts w:ascii="Times New Roman" w:eastAsia="Times New Roman" w:hAnsi="Times New Roman" w:cs="Times New Roman"/>
          <w:sz w:val="24"/>
          <w:szCs w:val="24"/>
          <w:lang w:val="sr-Cyrl-RS"/>
        </w:rPr>
        <w:t xml:space="preserve">е овом мером </w:t>
      </w:r>
      <w:r w:rsidRPr="00ED66B0">
        <w:rPr>
          <w:rFonts w:ascii="Times New Roman" w:eastAsia="Times New Roman" w:hAnsi="Times New Roman" w:cs="Times New Roman"/>
          <w:sz w:val="24"/>
          <w:szCs w:val="24"/>
          <w:lang w:val="sr-Cyrl-RS"/>
        </w:rPr>
        <w:t xml:space="preserve">утицаће на </w:t>
      </w:r>
      <w:r w:rsidRPr="00ED66B0">
        <w:rPr>
          <w:rFonts w:ascii="Times New Roman" w:eastAsia="Times New Roman" w:hAnsi="Times New Roman" w:cs="Times New Roman"/>
          <w:color w:val="000000"/>
          <w:sz w:val="24"/>
          <w:szCs w:val="24"/>
          <w:lang w:val="ru-RU"/>
        </w:rPr>
        <w:t xml:space="preserve">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w:t>
      </w:r>
      <w:r w:rsidR="00BC4672" w:rsidRPr="00ED66B0">
        <w:rPr>
          <w:rFonts w:ascii="Times New Roman" w:eastAsia="Times New Roman" w:hAnsi="Times New Roman" w:cs="Times New Roman"/>
          <w:color w:val="000000"/>
          <w:sz w:val="24"/>
          <w:szCs w:val="24"/>
          <w:lang w:val="sr-Cyrl-RS"/>
        </w:rPr>
        <w:t>лица оболела од ретких болести</w:t>
      </w:r>
      <w:r w:rsidRPr="00ED66B0">
        <w:rPr>
          <w:rFonts w:ascii="Times New Roman" w:eastAsia="Times New Roman" w:hAnsi="Times New Roman" w:cs="Times New Roman"/>
          <w:color w:val="000000"/>
          <w:sz w:val="24"/>
          <w:szCs w:val="24"/>
          <w:lang w:val="sr-Cyrl-RS"/>
        </w:rPr>
        <w:t>.</w:t>
      </w:r>
    </w:p>
    <w:p w14:paraId="097CB3B0" w14:textId="1A98504F" w:rsidR="00BF4E62" w:rsidRPr="00ED66B0" w:rsidRDefault="00BF4E62" w:rsidP="00BF4E62">
      <w:pPr>
        <w:shd w:val="clear" w:color="auto" w:fill="FFFFFF"/>
        <w:spacing w:after="0" w:line="240" w:lineRule="auto"/>
        <w:ind w:firstLine="709"/>
        <w:jc w:val="both"/>
        <w:rPr>
          <w:rFonts w:ascii="Times New Roman" w:eastAsia="Times New Roman" w:hAnsi="Times New Roman" w:cs="Times New Roman"/>
          <w:color w:val="000000"/>
          <w:sz w:val="24"/>
          <w:szCs w:val="24"/>
          <w:lang w:val="sr-Cyrl-RS"/>
        </w:rPr>
      </w:pPr>
      <w:r w:rsidRPr="00ED66B0">
        <w:rPr>
          <w:rFonts w:ascii="Times New Roman" w:eastAsia="Times New Roman" w:hAnsi="Times New Roman" w:cs="Times New Roman"/>
          <w:color w:val="000000"/>
          <w:sz w:val="24"/>
          <w:szCs w:val="24"/>
          <w:lang w:val="sr-Cyrl-RS"/>
        </w:rPr>
        <w:t xml:space="preserve">Спровођењем поменуте мере се не </w:t>
      </w:r>
      <w:r w:rsidRPr="00ED66B0">
        <w:rPr>
          <w:rFonts w:ascii="Times New Roman" w:eastAsia="Times New Roman" w:hAnsi="Times New Roman" w:cs="Times New Roman"/>
          <w:color w:val="000000"/>
          <w:sz w:val="24"/>
          <w:szCs w:val="24"/>
          <w:lang w:val="ru-RU"/>
        </w:rPr>
        <w:t>уводе организационе</w:t>
      </w:r>
      <w:r w:rsidRPr="00ED66B0">
        <w:rPr>
          <w:rFonts w:ascii="Times New Roman" w:eastAsia="Times New Roman" w:hAnsi="Times New Roman" w:cs="Times New Roman"/>
          <w:color w:val="000000"/>
          <w:sz w:val="24"/>
          <w:szCs w:val="24"/>
          <w:lang w:val="sr-Cyrl-RS"/>
        </w:rPr>
        <w:t xml:space="preserve">, </w:t>
      </w:r>
      <w:r w:rsidRPr="00ED66B0">
        <w:rPr>
          <w:rFonts w:ascii="Times New Roman" w:eastAsia="Times New Roman" w:hAnsi="Times New Roman" w:cs="Times New Roman"/>
          <w:color w:val="000000"/>
          <w:sz w:val="24"/>
          <w:szCs w:val="24"/>
          <w:lang w:val="ru-RU"/>
        </w:rPr>
        <w:t>управљачке или институционалне промене</w:t>
      </w:r>
      <w:r w:rsidRPr="00ED66B0">
        <w:rPr>
          <w:rFonts w:ascii="Times New Roman" w:eastAsia="Times New Roman" w:hAnsi="Times New Roman" w:cs="Times New Roman"/>
          <w:color w:val="000000"/>
          <w:sz w:val="24"/>
          <w:szCs w:val="24"/>
          <w:lang w:val="sr-Cyrl-RS"/>
        </w:rPr>
        <w:t xml:space="preserve">, и јавна управа има капацитете </w:t>
      </w:r>
      <w:r w:rsidRPr="00ED66B0">
        <w:rPr>
          <w:rFonts w:ascii="Times New Roman" w:eastAsia="Times New Roman" w:hAnsi="Times New Roman" w:cs="Times New Roman"/>
          <w:color w:val="000000"/>
          <w:sz w:val="24"/>
          <w:szCs w:val="24"/>
          <w:lang w:val="ru-RU"/>
        </w:rPr>
        <w:t xml:space="preserve"> за спровођење </w:t>
      </w:r>
      <w:r w:rsidRPr="00ED66B0">
        <w:rPr>
          <w:rFonts w:ascii="Times New Roman" w:eastAsia="Times New Roman" w:hAnsi="Times New Roman" w:cs="Times New Roman"/>
          <w:color w:val="000000"/>
          <w:sz w:val="24"/>
          <w:szCs w:val="24"/>
          <w:lang w:val="sr-Cyrl-RS"/>
        </w:rPr>
        <w:t xml:space="preserve">ове мере, те није потребно </w:t>
      </w:r>
      <w:r w:rsidRPr="00ED66B0">
        <w:rPr>
          <w:rFonts w:ascii="Times New Roman" w:eastAsia="Times New Roman" w:hAnsi="Times New Roman" w:cs="Times New Roman"/>
          <w:color w:val="000000"/>
          <w:sz w:val="24"/>
          <w:szCs w:val="24"/>
          <w:lang w:val="ru-RU"/>
        </w:rPr>
        <w:t>извршити реструктурирање постојећег државног органа, односно другог субјекта јавног сектора</w:t>
      </w:r>
      <w:r w:rsidRPr="00ED66B0">
        <w:rPr>
          <w:rFonts w:ascii="Times New Roman" w:eastAsia="Times New Roman" w:hAnsi="Times New Roman" w:cs="Times New Roman"/>
          <w:color w:val="000000"/>
          <w:sz w:val="25"/>
          <w:szCs w:val="25"/>
          <w:lang w:val="sr-Cyrl-RS"/>
        </w:rPr>
        <w:t xml:space="preserve">. </w:t>
      </w:r>
      <w:r w:rsidRPr="00ED66B0">
        <w:rPr>
          <w:rFonts w:ascii="Times New Roman" w:eastAsia="Times New Roman" w:hAnsi="Times New Roman" w:cs="Times New Roman"/>
          <w:color w:val="000000"/>
          <w:sz w:val="24"/>
          <w:szCs w:val="24"/>
          <w:lang w:val="sr-Cyrl-RS"/>
        </w:rPr>
        <w:t xml:space="preserve">Наведена мера је </w:t>
      </w:r>
      <w:r w:rsidRPr="00ED66B0">
        <w:rPr>
          <w:rFonts w:ascii="Times New Roman" w:eastAsia="Times New Roman" w:hAnsi="Times New Roman" w:cs="Times New Roman"/>
          <w:color w:val="000000"/>
          <w:sz w:val="24"/>
          <w:szCs w:val="24"/>
          <w:lang w:val="ru-RU"/>
        </w:rPr>
        <w:t>у сагласности са важећим прописима, међународним споразумима и усвојеним документима јавних политика</w:t>
      </w:r>
      <w:r w:rsidRPr="00ED66B0">
        <w:rPr>
          <w:rFonts w:ascii="Times New Roman" w:eastAsia="Times New Roman" w:hAnsi="Times New Roman" w:cs="Times New Roman"/>
          <w:color w:val="000000"/>
          <w:sz w:val="24"/>
          <w:szCs w:val="24"/>
          <w:lang w:val="sr-Cyrl-RS"/>
        </w:rPr>
        <w:t xml:space="preserve"> и не </w:t>
      </w:r>
      <w:r w:rsidRPr="00ED66B0">
        <w:rPr>
          <w:rFonts w:ascii="Times New Roman" w:eastAsia="Times New Roman" w:hAnsi="Times New Roman" w:cs="Times New Roman"/>
          <w:color w:val="000000"/>
          <w:sz w:val="24"/>
          <w:szCs w:val="24"/>
          <w:lang w:val="ru-RU"/>
        </w:rPr>
        <w:t>утиче на владавину права и безбедност</w:t>
      </w:r>
      <w:r w:rsidRPr="00ED66B0">
        <w:rPr>
          <w:rFonts w:ascii="Times New Roman" w:eastAsia="Times New Roman" w:hAnsi="Times New Roman" w:cs="Times New Roman"/>
          <w:color w:val="000000"/>
          <w:sz w:val="24"/>
          <w:szCs w:val="24"/>
          <w:lang w:val="sr-Cyrl-RS"/>
        </w:rPr>
        <w:t xml:space="preserve">. Спровођење ове мере на директан начин утицаће на одговорност и </w:t>
      </w:r>
      <w:r w:rsidRPr="00ED66B0">
        <w:rPr>
          <w:rFonts w:ascii="Times New Roman" w:eastAsia="Times New Roman" w:hAnsi="Times New Roman" w:cs="Times New Roman"/>
          <w:color w:val="000000"/>
          <w:sz w:val="24"/>
          <w:szCs w:val="24"/>
          <w:lang w:val="ru-RU"/>
        </w:rPr>
        <w:t>транспарентност рада јавне управе</w:t>
      </w:r>
      <w:r w:rsidR="00290DE7" w:rsidRPr="00ED66B0">
        <w:rPr>
          <w:rFonts w:ascii="Times New Roman" w:eastAsia="Times New Roman" w:hAnsi="Times New Roman" w:cs="Times New Roman"/>
          <w:color w:val="000000"/>
          <w:sz w:val="24"/>
          <w:szCs w:val="24"/>
          <w:lang w:val="ru-RU"/>
        </w:rPr>
        <w:t>,</w:t>
      </w:r>
      <w:r w:rsidRPr="00ED66B0">
        <w:rPr>
          <w:rFonts w:ascii="Times New Roman" w:eastAsia="Times New Roman" w:hAnsi="Times New Roman" w:cs="Times New Roman"/>
          <w:color w:val="000000"/>
          <w:sz w:val="24"/>
          <w:szCs w:val="24"/>
          <w:lang w:val="sr-Cyrl-RS"/>
        </w:rPr>
        <w:t xml:space="preserve"> јер гарантује једно</w:t>
      </w:r>
      <w:r w:rsidR="002E3817" w:rsidRPr="00ED66B0">
        <w:rPr>
          <w:rFonts w:ascii="Times New Roman" w:eastAsia="Times New Roman" w:hAnsi="Times New Roman" w:cs="Times New Roman"/>
          <w:color w:val="000000"/>
          <w:sz w:val="24"/>
          <w:szCs w:val="24"/>
          <w:lang w:val="sr-Cyrl-RS"/>
        </w:rPr>
        <w:t>о</w:t>
      </w:r>
      <w:r w:rsidRPr="00ED66B0">
        <w:rPr>
          <w:rFonts w:ascii="Times New Roman" w:eastAsia="Times New Roman" w:hAnsi="Times New Roman" w:cs="Times New Roman"/>
          <w:color w:val="000000"/>
          <w:sz w:val="24"/>
          <w:szCs w:val="24"/>
          <w:lang w:val="sr-Cyrl-RS"/>
        </w:rPr>
        <w:t>бразност у поступању и једнаку доступност права из здравствене и социјалне заштите свим грађанима Републике Србије.</w:t>
      </w:r>
    </w:p>
    <w:p w14:paraId="0E06EABB" w14:textId="77777777" w:rsidR="004533A2" w:rsidRPr="00ED66B0" w:rsidRDefault="004533A2" w:rsidP="00320F17">
      <w:pPr>
        <w:tabs>
          <w:tab w:val="left" w:pos="1276"/>
          <w:tab w:val="left" w:pos="2552"/>
        </w:tabs>
        <w:spacing w:after="0" w:line="240" w:lineRule="auto"/>
        <w:ind w:firstLine="284"/>
        <w:jc w:val="both"/>
        <w:rPr>
          <w:rFonts w:ascii="Times New Roman" w:eastAsia="Times New Roman" w:hAnsi="Times New Roman" w:cs="Times New Roman"/>
          <w:sz w:val="24"/>
          <w:szCs w:val="24"/>
          <w:lang w:val="sr-Cyrl-RS"/>
        </w:rPr>
      </w:pPr>
    </w:p>
    <w:p w14:paraId="619A93FB" w14:textId="4981BC9F" w:rsidR="00975B52" w:rsidRPr="00F35D7A" w:rsidRDefault="00975B52" w:rsidP="00320F17">
      <w:pPr>
        <w:pStyle w:val="ListParagraph"/>
        <w:numPr>
          <w:ilvl w:val="0"/>
          <w:numId w:val="6"/>
        </w:numPr>
        <w:spacing w:after="0" w:line="240" w:lineRule="auto"/>
        <w:jc w:val="both"/>
        <w:rPr>
          <w:rFonts w:ascii="Times New Roman" w:eastAsia="Times New Roman" w:hAnsi="Times New Roman" w:cs="Times New Roman"/>
          <w:color w:val="000000"/>
          <w:sz w:val="28"/>
          <w:szCs w:val="28"/>
          <w:lang w:val="sr-Cyrl-RS"/>
        </w:rPr>
      </w:pPr>
      <w:r w:rsidRPr="00F35D7A">
        <w:rPr>
          <w:rFonts w:ascii="Times New Roman" w:eastAsia="Times New Roman" w:hAnsi="Times New Roman" w:cs="Times New Roman"/>
          <w:color w:val="000000"/>
          <w:sz w:val="28"/>
          <w:szCs w:val="28"/>
          <w:lang w:val="sr-Cyrl-RS"/>
        </w:rPr>
        <w:t>Механизми за спровођење мера и начин извештавања о резултатима спровођења</w:t>
      </w:r>
    </w:p>
    <w:p w14:paraId="69C519F5" w14:textId="77777777" w:rsidR="00975B52" w:rsidRPr="00ED66B0" w:rsidRDefault="00975B52" w:rsidP="00320F17">
      <w:pPr>
        <w:pStyle w:val="ListParagraph"/>
        <w:spacing w:after="0" w:line="240" w:lineRule="auto"/>
        <w:jc w:val="both"/>
        <w:rPr>
          <w:rFonts w:ascii="Times New Roman" w:eastAsia="Times New Roman" w:hAnsi="Times New Roman" w:cs="Times New Roman"/>
          <w:b/>
          <w:color w:val="000000"/>
          <w:sz w:val="26"/>
          <w:szCs w:val="26"/>
          <w:lang w:val="sr-Cyrl-RS"/>
        </w:rPr>
      </w:pPr>
    </w:p>
    <w:p w14:paraId="0D7CCC2D" w14:textId="1DAF0BC4" w:rsidR="00E57284" w:rsidRDefault="006B088D" w:rsidP="00E57284">
      <w:pPr>
        <w:spacing w:after="0" w:line="240" w:lineRule="auto"/>
        <w:ind w:firstLine="709"/>
        <w:contextualSpacing/>
        <w:jc w:val="both"/>
        <w:rPr>
          <w:rFonts w:ascii="Times New Roman" w:eastAsia="Times New Roman" w:hAnsi="Times New Roman" w:cs="Times New Roman"/>
          <w:color w:val="000000"/>
          <w:sz w:val="24"/>
          <w:szCs w:val="24"/>
          <w:lang w:val="sr-Cyrl-RS"/>
        </w:rPr>
      </w:pPr>
      <w:r w:rsidRPr="00ED66B0">
        <w:rPr>
          <w:rFonts w:ascii="Times New Roman" w:eastAsia="Times New Roman" w:hAnsi="Times New Roman" w:cs="Times New Roman"/>
          <w:color w:val="000000"/>
          <w:sz w:val="24"/>
          <w:szCs w:val="24"/>
          <w:lang w:val="sr-Cyrl-RS"/>
        </w:rPr>
        <w:t xml:space="preserve">Носилац </w:t>
      </w:r>
      <w:r w:rsidR="00661CE9">
        <w:rPr>
          <w:rFonts w:ascii="Times New Roman" w:eastAsia="Times New Roman" w:hAnsi="Times New Roman" w:cs="Times New Roman"/>
          <w:color w:val="000000"/>
          <w:sz w:val="24"/>
          <w:szCs w:val="24"/>
          <w:lang w:val="sr-Cyrl-RS"/>
        </w:rPr>
        <w:t xml:space="preserve">свих мера предвиђених Програмом и </w:t>
      </w:r>
      <w:r w:rsidRPr="00ED66B0">
        <w:rPr>
          <w:rFonts w:ascii="Times New Roman" w:eastAsia="Times New Roman" w:hAnsi="Times New Roman" w:cs="Times New Roman"/>
          <w:color w:val="000000"/>
          <w:sz w:val="24"/>
          <w:szCs w:val="24"/>
          <w:lang w:val="sr-Cyrl-RS"/>
        </w:rPr>
        <w:t>Акционим пла</w:t>
      </w:r>
      <w:r w:rsidR="00EF290B" w:rsidRPr="00ED66B0">
        <w:rPr>
          <w:rFonts w:ascii="Times New Roman" w:eastAsia="Times New Roman" w:hAnsi="Times New Roman" w:cs="Times New Roman"/>
          <w:color w:val="000000"/>
          <w:sz w:val="24"/>
          <w:szCs w:val="24"/>
          <w:lang w:val="sr-Cyrl-RS"/>
        </w:rPr>
        <w:t>ном</w:t>
      </w:r>
      <w:r w:rsidR="00661CE9">
        <w:rPr>
          <w:rFonts w:ascii="Times New Roman" w:eastAsia="Times New Roman" w:hAnsi="Times New Roman" w:cs="Times New Roman"/>
          <w:color w:val="000000"/>
          <w:sz w:val="24"/>
          <w:szCs w:val="24"/>
          <w:lang w:val="sr-Cyrl-RS"/>
        </w:rPr>
        <w:t xml:space="preserve"> за спровођење Програма за ретке болести у Републици Србији за период 2020-2022. године </w:t>
      </w:r>
      <w:r w:rsidR="00EF290B" w:rsidRPr="00ED66B0">
        <w:rPr>
          <w:rFonts w:ascii="Times New Roman" w:eastAsia="Times New Roman" w:hAnsi="Times New Roman" w:cs="Times New Roman"/>
          <w:color w:val="000000"/>
          <w:sz w:val="24"/>
          <w:szCs w:val="24"/>
          <w:lang w:val="sr-Cyrl-RS"/>
        </w:rPr>
        <w:t xml:space="preserve">је </w:t>
      </w:r>
      <w:r w:rsidR="00171643">
        <w:rPr>
          <w:rFonts w:ascii="Times New Roman" w:eastAsia="Times New Roman" w:hAnsi="Times New Roman" w:cs="Times New Roman"/>
          <w:color w:val="000000"/>
          <w:sz w:val="24"/>
          <w:szCs w:val="24"/>
          <w:lang w:val="sr-Cyrl-RS"/>
        </w:rPr>
        <w:t>Министарство</w:t>
      </w:r>
      <w:r w:rsidR="00E57284" w:rsidRPr="00ED66B0">
        <w:rPr>
          <w:rFonts w:ascii="Times New Roman" w:eastAsia="Times New Roman" w:hAnsi="Times New Roman" w:cs="Times New Roman"/>
          <w:color w:val="000000"/>
          <w:sz w:val="24"/>
          <w:szCs w:val="24"/>
          <w:lang w:val="sr-Cyrl-RS"/>
        </w:rPr>
        <w:t>, осим мере укључивање лица оболелих од ретких болести у систем социјалне заштите</w:t>
      </w:r>
      <w:r w:rsidR="00EF290B" w:rsidRPr="00ED66B0">
        <w:rPr>
          <w:rFonts w:ascii="Times New Roman" w:eastAsia="Times New Roman" w:hAnsi="Times New Roman" w:cs="Times New Roman"/>
          <w:color w:val="000000"/>
          <w:sz w:val="24"/>
          <w:szCs w:val="24"/>
          <w:lang w:val="sr-Cyrl-RS"/>
        </w:rPr>
        <w:t xml:space="preserve"> </w:t>
      </w:r>
      <w:r w:rsidR="00E57284" w:rsidRPr="00ED66B0">
        <w:rPr>
          <w:rFonts w:ascii="Times New Roman" w:eastAsia="Times New Roman" w:hAnsi="Times New Roman" w:cs="Times New Roman"/>
          <w:color w:val="000000"/>
          <w:sz w:val="24"/>
          <w:szCs w:val="24"/>
          <w:lang w:val="sr-Cyrl-RS"/>
        </w:rPr>
        <w:t xml:space="preserve">где је </w:t>
      </w:r>
      <w:r w:rsidR="00661CE9">
        <w:rPr>
          <w:rFonts w:ascii="Times New Roman" w:hAnsi="Times New Roman" w:cs="Times New Roman"/>
          <w:sz w:val="24"/>
          <w:szCs w:val="24"/>
          <w:lang w:val="sr-Cyrl-RS"/>
        </w:rPr>
        <w:t>м</w:t>
      </w:r>
      <w:r w:rsidR="00E57284" w:rsidRPr="00ED66B0">
        <w:rPr>
          <w:rFonts w:ascii="Times New Roman" w:hAnsi="Times New Roman" w:cs="Times New Roman"/>
          <w:sz w:val="24"/>
          <w:szCs w:val="24"/>
          <w:lang w:val="sr-Cyrl-RS"/>
        </w:rPr>
        <w:t xml:space="preserve">инистарство </w:t>
      </w:r>
      <w:r w:rsidR="00661CE9">
        <w:rPr>
          <w:rFonts w:ascii="Times New Roman" w:hAnsi="Times New Roman" w:cs="Times New Roman"/>
          <w:sz w:val="24"/>
          <w:szCs w:val="24"/>
          <w:lang w:val="sr-Cyrl-RS"/>
        </w:rPr>
        <w:t xml:space="preserve">надлежно за </w:t>
      </w:r>
      <w:r w:rsidR="00E57284" w:rsidRPr="00ED66B0">
        <w:rPr>
          <w:rFonts w:ascii="Times New Roman" w:hAnsi="Times New Roman" w:cs="Times New Roman"/>
          <w:sz w:val="24"/>
          <w:szCs w:val="24"/>
          <w:lang w:val="sr-Cyrl-RS"/>
        </w:rPr>
        <w:t>социјална питања</w:t>
      </w:r>
      <w:r w:rsidR="00F61F4A" w:rsidRPr="00ED66B0">
        <w:rPr>
          <w:rFonts w:ascii="Times New Roman" w:eastAsia="Times New Roman" w:hAnsi="Times New Roman" w:cs="Times New Roman"/>
          <w:color w:val="000000"/>
          <w:sz w:val="24"/>
          <w:szCs w:val="24"/>
          <w:lang w:val="sr-Cyrl-RS"/>
        </w:rPr>
        <w:t xml:space="preserve"> орган одговоран за њено спровођење.</w:t>
      </w:r>
    </w:p>
    <w:p w14:paraId="5F63278E" w14:textId="77777777" w:rsidR="00105085" w:rsidRPr="00ED66B0" w:rsidRDefault="00105085" w:rsidP="00E57284">
      <w:pPr>
        <w:spacing w:after="0" w:line="240" w:lineRule="auto"/>
        <w:ind w:firstLine="709"/>
        <w:contextualSpacing/>
        <w:jc w:val="both"/>
        <w:rPr>
          <w:rFonts w:ascii="Times New Roman" w:hAnsi="Times New Roman" w:cs="Times New Roman"/>
          <w:sz w:val="24"/>
          <w:szCs w:val="24"/>
          <w:lang w:val="sr-Cyrl-RS"/>
        </w:rPr>
      </w:pPr>
    </w:p>
    <w:p w14:paraId="5E1C279A" w14:textId="2020CC67" w:rsidR="006B088D" w:rsidRPr="00ED66B0" w:rsidRDefault="00EF290B" w:rsidP="00320F17">
      <w:pPr>
        <w:pStyle w:val="ListParagraph"/>
        <w:spacing w:after="0" w:line="240" w:lineRule="auto"/>
        <w:ind w:left="0" w:firstLine="709"/>
        <w:jc w:val="both"/>
        <w:rPr>
          <w:rFonts w:ascii="Times New Roman" w:eastAsia="Times New Roman" w:hAnsi="Times New Roman" w:cs="Times New Roman"/>
          <w:color w:val="000000"/>
          <w:sz w:val="24"/>
          <w:szCs w:val="24"/>
          <w:lang w:val="sr-Cyrl-RS"/>
        </w:rPr>
      </w:pPr>
      <w:r w:rsidRPr="00ED66B0">
        <w:rPr>
          <w:rFonts w:ascii="Times New Roman" w:eastAsia="Times New Roman" w:hAnsi="Times New Roman" w:cs="Times New Roman"/>
          <w:color w:val="000000"/>
          <w:sz w:val="24"/>
          <w:szCs w:val="24"/>
          <w:lang w:val="sr-Cyrl-RS"/>
        </w:rPr>
        <w:t>С</w:t>
      </w:r>
      <w:r w:rsidR="006B088D" w:rsidRPr="00ED66B0">
        <w:rPr>
          <w:rFonts w:ascii="Times New Roman" w:eastAsia="Times New Roman" w:hAnsi="Times New Roman" w:cs="Times New Roman"/>
          <w:color w:val="000000"/>
          <w:sz w:val="24"/>
          <w:szCs w:val="24"/>
          <w:lang w:val="sr-Cyrl-RS"/>
        </w:rPr>
        <w:t>ви органи, односно организације кој</w:t>
      </w:r>
      <w:r w:rsidR="00661CE9">
        <w:rPr>
          <w:rFonts w:ascii="Times New Roman" w:eastAsia="Times New Roman" w:hAnsi="Times New Roman" w:cs="Times New Roman"/>
          <w:color w:val="000000"/>
          <w:sz w:val="24"/>
          <w:szCs w:val="24"/>
          <w:lang w:val="sr-Cyrl-RS"/>
        </w:rPr>
        <w:t>и</w:t>
      </w:r>
      <w:r w:rsidR="006B088D" w:rsidRPr="00ED66B0">
        <w:rPr>
          <w:rFonts w:ascii="Times New Roman" w:eastAsia="Times New Roman" w:hAnsi="Times New Roman" w:cs="Times New Roman"/>
          <w:color w:val="000000"/>
          <w:sz w:val="24"/>
          <w:szCs w:val="24"/>
          <w:lang w:val="sr-Cyrl-RS"/>
        </w:rPr>
        <w:t xml:space="preserve"> су препознати као партнери у спровођењу активности писмено извештавају </w:t>
      </w:r>
      <w:r w:rsidR="00171643">
        <w:rPr>
          <w:rFonts w:ascii="Times New Roman" w:eastAsia="Times New Roman" w:hAnsi="Times New Roman" w:cs="Times New Roman"/>
          <w:color w:val="000000"/>
          <w:sz w:val="24"/>
          <w:szCs w:val="24"/>
          <w:lang w:val="sr-Cyrl-RS"/>
        </w:rPr>
        <w:t>Министарство</w:t>
      </w:r>
      <w:r w:rsidR="006B088D" w:rsidRPr="00ED66B0">
        <w:rPr>
          <w:rFonts w:ascii="Times New Roman" w:eastAsia="Times New Roman" w:hAnsi="Times New Roman" w:cs="Times New Roman"/>
          <w:color w:val="000000"/>
          <w:sz w:val="24"/>
          <w:szCs w:val="24"/>
          <w:lang w:val="sr-Cyrl-RS"/>
        </w:rPr>
        <w:t xml:space="preserve"> </w:t>
      </w:r>
      <w:r w:rsidR="00361871">
        <w:rPr>
          <w:rFonts w:ascii="Times New Roman" w:eastAsia="Times New Roman" w:hAnsi="Times New Roman" w:cs="Times New Roman"/>
          <w:color w:val="000000"/>
          <w:sz w:val="24"/>
          <w:szCs w:val="24"/>
          <w:lang w:val="sr-Cyrl-RS"/>
        </w:rPr>
        <w:t>на свака три месеца</w:t>
      </w:r>
      <w:r w:rsidR="006B088D" w:rsidRPr="00ED66B0">
        <w:rPr>
          <w:rFonts w:ascii="Times New Roman" w:eastAsia="Times New Roman" w:hAnsi="Times New Roman" w:cs="Times New Roman"/>
          <w:color w:val="000000"/>
          <w:sz w:val="24"/>
          <w:szCs w:val="24"/>
          <w:lang w:val="sr-Cyrl-RS"/>
        </w:rPr>
        <w:t xml:space="preserve"> о реализацији, односно о евентуалним проблемима са којима се суочавају.</w:t>
      </w:r>
      <w:r w:rsidRPr="00ED66B0">
        <w:rPr>
          <w:rFonts w:ascii="Times New Roman" w:eastAsia="Times New Roman" w:hAnsi="Times New Roman" w:cs="Times New Roman"/>
          <w:color w:val="000000"/>
          <w:sz w:val="24"/>
          <w:szCs w:val="24"/>
          <w:lang w:val="sr-Cyrl-RS"/>
        </w:rPr>
        <w:t xml:space="preserve"> </w:t>
      </w:r>
      <w:r w:rsidR="00171643">
        <w:rPr>
          <w:rFonts w:ascii="Times New Roman" w:eastAsia="Times New Roman" w:hAnsi="Times New Roman" w:cs="Times New Roman"/>
          <w:color w:val="000000"/>
          <w:sz w:val="24"/>
          <w:szCs w:val="24"/>
          <w:lang w:val="sr-Cyrl-RS"/>
        </w:rPr>
        <w:t>Министарство</w:t>
      </w:r>
      <w:r w:rsidRPr="00ED66B0">
        <w:rPr>
          <w:rFonts w:ascii="Times New Roman" w:eastAsia="Times New Roman" w:hAnsi="Times New Roman" w:cs="Times New Roman"/>
          <w:color w:val="000000"/>
          <w:sz w:val="24"/>
          <w:szCs w:val="24"/>
          <w:lang w:val="sr-Cyrl-RS"/>
        </w:rPr>
        <w:t xml:space="preserve"> ће годишње, у складу са роковима утврђеним законом, припремати извештај о реализацији Акционог плана </w:t>
      </w:r>
      <w:r w:rsidR="00361871">
        <w:rPr>
          <w:rFonts w:ascii="Times New Roman" w:eastAsia="Times New Roman" w:hAnsi="Times New Roman" w:cs="Times New Roman"/>
          <w:color w:val="000000"/>
          <w:sz w:val="24"/>
          <w:szCs w:val="24"/>
          <w:lang w:val="sr-Cyrl-RS"/>
        </w:rPr>
        <w:t xml:space="preserve">за спровођење Програма за ретке болести у Републици Србији за период 2020-2022. године </w:t>
      </w:r>
      <w:r w:rsidRPr="00ED66B0">
        <w:rPr>
          <w:rFonts w:ascii="Times New Roman" w:eastAsia="Times New Roman" w:hAnsi="Times New Roman" w:cs="Times New Roman"/>
          <w:color w:val="000000"/>
          <w:sz w:val="24"/>
          <w:szCs w:val="24"/>
          <w:lang w:val="sr-Cyrl-RS"/>
        </w:rPr>
        <w:t xml:space="preserve">и на основу података и информација које достављају други надлежни органи за реализацију активности и партнери. Такође, </w:t>
      </w:r>
      <w:r w:rsidR="00171643">
        <w:rPr>
          <w:rFonts w:ascii="Times New Roman" w:eastAsia="Times New Roman" w:hAnsi="Times New Roman" w:cs="Times New Roman"/>
          <w:color w:val="000000"/>
          <w:sz w:val="24"/>
          <w:szCs w:val="24"/>
          <w:lang w:val="sr-Cyrl-RS"/>
        </w:rPr>
        <w:t>Министарство</w:t>
      </w:r>
      <w:r w:rsidRPr="00ED66B0">
        <w:rPr>
          <w:rFonts w:ascii="Times New Roman" w:eastAsia="Times New Roman" w:hAnsi="Times New Roman" w:cs="Times New Roman"/>
          <w:color w:val="000000"/>
          <w:sz w:val="24"/>
          <w:szCs w:val="24"/>
          <w:lang w:val="sr-Cyrl-RS"/>
        </w:rPr>
        <w:t xml:space="preserve"> ће у последњој години трајања овог програма припремити е</w:t>
      </w:r>
      <w:r w:rsidRPr="00ED66B0">
        <w:rPr>
          <w:rFonts w:ascii="Times New Roman" w:eastAsia="Times New Roman" w:hAnsi="Times New Roman" w:cs="Times New Roman"/>
          <w:color w:val="000000"/>
          <w:sz w:val="24"/>
          <w:szCs w:val="24"/>
          <w:lang w:val="sr-Latn-RS"/>
        </w:rPr>
        <w:t>x post</w:t>
      </w:r>
      <w:r w:rsidRPr="00ED66B0">
        <w:rPr>
          <w:rFonts w:ascii="Times New Roman" w:eastAsia="Times New Roman" w:hAnsi="Times New Roman" w:cs="Times New Roman"/>
          <w:color w:val="000000"/>
          <w:sz w:val="24"/>
          <w:szCs w:val="24"/>
          <w:lang w:val="sr-Cyrl-RS"/>
        </w:rPr>
        <w:t xml:space="preserve"> анализу. </w:t>
      </w:r>
    </w:p>
    <w:p w14:paraId="28B95943" w14:textId="77777777" w:rsidR="00E57284" w:rsidRPr="00ED66B0" w:rsidRDefault="00E57284" w:rsidP="00AA59FD">
      <w:pPr>
        <w:spacing w:after="0" w:line="240" w:lineRule="auto"/>
        <w:jc w:val="both"/>
        <w:rPr>
          <w:rFonts w:ascii="Times New Roman" w:eastAsia="Times New Roman" w:hAnsi="Times New Roman" w:cs="Times New Roman"/>
          <w:b/>
          <w:color w:val="000000"/>
          <w:sz w:val="26"/>
          <w:szCs w:val="26"/>
          <w:lang w:val="sr-Cyrl-RS"/>
        </w:rPr>
      </w:pPr>
    </w:p>
    <w:p w14:paraId="022BE9CA" w14:textId="17B24416" w:rsidR="00975B52" w:rsidRPr="00F35D7A" w:rsidRDefault="00537B05" w:rsidP="00320F17">
      <w:pPr>
        <w:pStyle w:val="ListParagraph"/>
        <w:numPr>
          <w:ilvl w:val="0"/>
          <w:numId w:val="6"/>
        </w:numPr>
        <w:spacing w:after="0" w:line="240" w:lineRule="auto"/>
        <w:jc w:val="both"/>
        <w:rPr>
          <w:rFonts w:ascii="Times New Roman" w:eastAsia="Times New Roman" w:hAnsi="Times New Roman" w:cs="Times New Roman"/>
          <w:color w:val="000000"/>
          <w:sz w:val="28"/>
          <w:szCs w:val="28"/>
          <w:lang w:val="sr-Cyrl-RS"/>
        </w:rPr>
      </w:pPr>
      <w:r w:rsidRPr="00F35D7A">
        <w:rPr>
          <w:rFonts w:ascii="Times New Roman" w:eastAsia="Times New Roman" w:hAnsi="Times New Roman" w:cs="Times New Roman"/>
          <w:color w:val="000000"/>
          <w:sz w:val="28"/>
          <w:szCs w:val="28"/>
          <w:lang w:val="sr-Cyrl-RS"/>
        </w:rPr>
        <w:t>Сп</w:t>
      </w:r>
      <w:r w:rsidR="00D12A90" w:rsidRPr="00F35D7A">
        <w:rPr>
          <w:rFonts w:ascii="Times New Roman" w:eastAsia="Times New Roman" w:hAnsi="Times New Roman" w:cs="Times New Roman"/>
          <w:color w:val="000000"/>
          <w:sz w:val="28"/>
          <w:szCs w:val="28"/>
          <w:lang w:val="sr-Cyrl-RS"/>
        </w:rPr>
        <w:t>р</w:t>
      </w:r>
      <w:r w:rsidRPr="00F35D7A">
        <w:rPr>
          <w:rFonts w:ascii="Times New Roman" w:eastAsia="Times New Roman" w:hAnsi="Times New Roman" w:cs="Times New Roman"/>
          <w:color w:val="000000"/>
          <w:sz w:val="28"/>
          <w:szCs w:val="28"/>
          <w:lang w:val="sr-Cyrl-RS"/>
        </w:rPr>
        <w:t>оведене консултације са заинтересованим странама</w:t>
      </w:r>
    </w:p>
    <w:p w14:paraId="6BC8270A" w14:textId="77777777" w:rsidR="00537B05" w:rsidRPr="00ED66B0" w:rsidRDefault="00537B05" w:rsidP="00320F17">
      <w:pPr>
        <w:spacing w:after="0" w:line="240" w:lineRule="auto"/>
        <w:jc w:val="both"/>
        <w:rPr>
          <w:rFonts w:ascii="Times New Roman" w:eastAsia="Times New Roman" w:hAnsi="Times New Roman" w:cs="Times New Roman"/>
          <w:b/>
          <w:color w:val="000000"/>
          <w:sz w:val="26"/>
          <w:szCs w:val="26"/>
          <w:lang w:val="sr-Cyrl-RS"/>
        </w:rPr>
      </w:pPr>
    </w:p>
    <w:p w14:paraId="564C6E13" w14:textId="570C3BFA" w:rsidR="00537B05" w:rsidRPr="000A69F4" w:rsidRDefault="00753D4D" w:rsidP="000A69F4">
      <w:pPr>
        <w:pStyle w:val="NoSpacing"/>
        <w:ind w:firstLine="709"/>
        <w:jc w:val="both"/>
        <w:rPr>
          <w:color w:val="000000"/>
          <w:lang w:val="sr-Cyrl-RS"/>
        </w:rPr>
      </w:pPr>
      <w:r>
        <w:rPr>
          <w:color w:val="000000"/>
          <w:lang w:val="sr-Cyrl-RS"/>
        </w:rPr>
        <w:t>Због комплексности и сложености саме области ретких болести, р</w:t>
      </w:r>
      <w:r w:rsidR="0013191F" w:rsidRPr="00ED66B0">
        <w:rPr>
          <w:color w:val="000000"/>
          <w:lang w:val="sr-Cyrl-RS"/>
        </w:rPr>
        <w:t>ад на</w:t>
      </w:r>
      <w:r w:rsidR="0013191F" w:rsidRPr="00ED66B0">
        <w:rPr>
          <w:color w:val="000000"/>
          <w:lang w:val="sl-SI"/>
        </w:rPr>
        <w:t xml:space="preserve"> израд</w:t>
      </w:r>
      <w:r w:rsidR="0013191F" w:rsidRPr="00ED66B0">
        <w:rPr>
          <w:color w:val="000000"/>
          <w:lang w:val="sr-Cyrl-RS"/>
        </w:rPr>
        <w:t>и</w:t>
      </w:r>
      <w:r w:rsidR="0013191F" w:rsidRPr="00ED66B0">
        <w:rPr>
          <w:color w:val="000000"/>
          <w:lang w:val="sl-SI"/>
        </w:rPr>
        <w:t xml:space="preserve"> Националне стратегије за ре</w:t>
      </w:r>
      <w:r w:rsidR="00D50F98">
        <w:rPr>
          <w:color w:val="000000"/>
          <w:lang w:val="sl-SI"/>
        </w:rPr>
        <w:t>тке болести у Републици Србији</w:t>
      </w:r>
      <w:r w:rsidR="00D50F98">
        <w:rPr>
          <w:color w:val="000000"/>
          <w:lang w:val="sr-Cyrl-RS"/>
        </w:rPr>
        <w:t xml:space="preserve"> </w:t>
      </w:r>
      <w:r>
        <w:rPr>
          <w:color w:val="000000"/>
          <w:lang w:val="sr-Cyrl-RS"/>
        </w:rPr>
        <w:t xml:space="preserve">траје </w:t>
      </w:r>
      <w:r w:rsidR="000A69F4">
        <w:rPr>
          <w:color w:val="000000"/>
          <w:lang w:val="sr-Cyrl-RS"/>
        </w:rPr>
        <w:t>из</w:t>
      </w:r>
      <w:r w:rsidR="00D50F98">
        <w:rPr>
          <w:color w:val="000000"/>
          <w:lang w:val="sr-Cyrl-RS"/>
        </w:rPr>
        <w:t>ве</w:t>
      </w:r>
      <w:r w:rsidR="000A69F4">
        <w:rPr>
          <w:color w:val="000000"/>
          <w:lang w:val="sr-Cyrl-RS"/>
        </w:rPr>
        <w:t xml:space="preserve">стан временски период. За израду поменуте стратегије </w:t>
      </w:r>
      <w:r w:rsidR="0013191F" w:rsidRPr="00ED66B0">
        <w:rPr>
          <w:color w:val="000000"/>
          <w:lang w:val="sr-Cyrl-RS"/>
        </w:rPr>
        <w:t xml:space="preserve">формирана </w:t>
      </w:r>
      <w:r w:rsidR="000A69F4">
        <w:rPr>
          <w:color w:val="000000"/>
          <w:lang w:val="sr-Cyrl-RS"/>
        </w:rPr>
        <w:t xml:space="preserve">је </w:t>
      </w:r>
      <w:r w:rsidR="0013191F" w:rsidRPr="00ED66B0">
        <w:rPr>
          <w:color w:val="000000"/>
          <w:lang w:val="sl-SI"/>
        </w:rPr>
        <w:t>посебн</w:t>
      </w:r>
      <w:r w:rsidR="0013191F" w:rsidRPr="00ED66B0">
        <w:rPr>
          <w:color w:val="000000"/>
          <w:lang w:val="sr-Cyrl-RS"/>
        </w:rPr>
        <w:t>а</w:t>
      </w:r>
      <w:r w:rsidR="0013191F" w:rsidRPr="00ED66B0">
        <w:rPr>
          <w:color w:val="000000"/>
          <w:lang w:val="sl-SI"/>
        </w:rPr>
        <w:t xml:space="preserve"> радна груп</w:t>
      </w:r>
      <w:r w:rsidR="0013191F" w:rsidRPr="00ED66B0">
        <w:rPr>
          <w:color w:val="000000"/>
          <w:lang w:val="sr-Cyrl-RS"/>
        </w:rPr>
        <w:t>а</w:t>
      </w:r>
      <w:r w:rsidR="0013191F" w:rsidRPr="00ED66B0">
        <w:rPr>
          <w:color w:val="000000"/>
          <w:lang w:val="sl-SI"/>
        </w:rPr>
        <w:t xml:space="preserve"> </w:t>
      </w:r>
      <w:r w:rsidR="000A69F4">
        <w:rPr>
          <w:color w:val="000000"/>
          <w:lang w:val="sr-Cyrl-RS"/>
        </w:rPr>
        <w:t>у  којој су з</w:t>
      </w:r>
      <w:r w:rsidR="0013191F" w:rsidRPr="00ED66B0">
        <w:rPr>
          <w:color w:val="000000"/>
          <w:lang w:val="sl-SI"/>
        </w:rPr>
        <w:t xml:space="preserve">а чланове именовани </w:t>
      </w:r>
      <w:r w:rsidR="0013191F" w:rsidRPr="00ED66B0">
        <w:rPr>
          <w:color w:val="000000"/>
          <w:lang w:val="sr-Cyrl-RS"/>
        </w:rPr>
        <w:t>здравствени радници</w:t>
      </w:r>
      <w:r w:rsidR="0013191F" w:rsidRPr="00ED66B0">
        <w:rPr>
          <w:color w:val="000000"/>
          <w:lang w:val="sl-SI"/>
        </w:rPr>
        <w:t xml:space="preserve"> у области </w:t>
      </w:r>
      <w:r w:rsidR="0013191F" w:rsidRPr="00D85585">
        <w:rPr>
          <w:color w:val="000000"/>
          <w:lang w:val="sl-SI"/>
        </w:rPr>
        <w:t xml:space="preserve">ретких болести, </w:t>
      </w:r>
      <w:r w:rsidR="002F4601" w:rsidRPr="00D85585">
        <w:rPr>
          <w:color w:val="000000"/>
          <w:lang w:val="sr-Cyrl-RS"/>
        </w:rPr>
        <w:t xml:space="preserve">као и </w:t>
      </w:r>
      <w:r w:rsidR="0013191F" w:rsidRPr="00D85585">
        <w:rPr>
          <w:color w:val="000000"/>
          <w:lang w:val="sl-SI"/>
        </w:rPr>
        <w:t xml:space="preserve">представници </w:t>
      </w:r>
      <w:r w:rsidR="00171643">
        <w:rPr>
          <w:color w:val="000000"/>
          <w:lang w:val="sl-SI"/>
        </w:rPr>
        <w:t>Министарства</w:t>
      </w:r>
      <w:r w:rsidR="0013191F" w:rsidRPr="00D85585">
        <w:rPr>
          <w:color w:val="000000"/>
          <w:lang w:val="sr-Cyrl-RS"/>
        </w:rPr>
        <w:t xml:space="preserve"> и</w:t>
      </w:r>
      <w:r w:rsidR="002F4601" w:rsidRPr="00D85585">
        <w:rPr>
          <w:color w:val="000000"/>
          <w:lang w:val="sl-SI"/>
        </w:rPr>
        <w:t xml:space="preserve"> представници НОРБС-а.</w:t>
      </w:r>
      <w:r w:rsidR="002F4601" w:rsidRPr="00D85585">
        <w:rPr>
          <w:color w:val="000000"/>
          <w:lang w:val="sr-Cyrl-RS"/>
        </w:rPr>
        <w:t xml:space="preserve"> У рад поменуте радне групе били су укључени и представници Института за јавно здравље Србије.</w:t>
      </w:r>
      <w:r w:rsidR="002F4601" w:rsidRPr="00ED66B0">
        <w:rPr>
          <w:color w:val="000000"/>
          <w:lang w:val="sr-Cyrl-RS"/>
        </w:rPr>
        <w:t xml:space="preserve"> </w:t>
      </w:r>
      <w:r w:rsidR="00386BC1" w:rsidRPr="00ED66B0">
        <w:rPr>
          <w:lang w:val="sr-Cyrl-RS"/>
        </w:rPr>
        <w:t xml:space="preserve">У току израде поменуте стратегије </w:t>
      </w:r>
      <w:r w:rsidR="00171643">
        <w:rPr>
          <w:lang w:val="sr-Cyrl-RS"/>
        </w:rPr>
        <w:t>Министарство</w:t>
      </w:r>
      <w:r w:rsidR="00386BC1" w:rsidRPr="00ED66B0">
        <w:rPr>
          <w:lang w:val="sr-Cyrl-RS"/>
        </w:rPr>
        <w:t xml:space="preserve"> је у сарадњи са Националном организацијом за ретке болести Србије</w:t>
      </w:r>
      <w:r w:rsidR="00811F4B" w:rsidRPr="00ED66B0">
        <w:rPr>
          <w:lang w:val="sr-Cyrl-RS"/>
        </w:rPr>
        <w:t xml:space="preserve"> организова</w:t>
      </w:r>
      <w:r w:rsidR="00D12A90" w:rsidRPr="00ED66B0">
        <w:rPr>
          <w:lang w:val="sr-Cyrl-RS"/>
        </w:rPr>
        <w:t>ла округле столове и консул</w:t>
      </w:r>
      <w:r w:rsidR="00811F4B" w:rsidRPr="00ED66B0">
        <w:rPr>
          <w:lang w:val="sr-Cyrl-RS"/>
        </w:rPr>
        <w:t xml:space="preserve">тације. Након ступања на снагу </w:t>
      </w:r>
      <w:r w:rsidR="00811F4B" w:rsidRPr="00ED66B0">
        <w:rPr>
          <w:rFonts w:eastAsia="Times New Roman"/>
          <w:color w:val="000000"/>
          <w:szCs w:val="24"/>
          <w:lang w:val="sr-Cyrl-RS" w:eastAsia="sr-Latn-CS"/>
        </w:rPr>
        <w:t xml:space="preserve">Закона о планском систему Републике Србије </w:t>
      </w:r>
      <w:r w:rsidR="00811F4B" w:rsidRPr="00ED66B0">
        <w:rPr>
          <w:rFonts w:eastAsia="Times New Roman"/>
          <w:color w:val="000000"/>
          <w:szCs w:val="24"/>
          <w:lang w:val="sr-Cyrl-CS" w:eastAsia="sr-Latn-CS"/>
        </w:rPr>
        <w:t>(„Службени гласник РС</w:t>
      </w:r>
      <w:r w:rsidR="000F05A0">
        <w:rPr>
          <w:rFonts w:eastAsia="Times New Roman"/>
          <w:color w:val="000000"/>
          <w:szCs w:val="24"/>
          <w:lang w:val="sr-Cyrl-CS" w:eastAsia="sr-Latn-CS"/>
        </w:rPr>
        <w:t>”</w:t>
      </w:r>
      <w:r w:rsidR="00811F4B" w:rsidRPr="00ED66B0">
        <w:rPr>
          <w:rFonts w:eastAsia="Times New Roman"/>
          <w:color w:val="000000"/>
          <w:szCs w:val="24"/>
          <w:lang w:val="sr-Cyrl-CS" w:eastAsia="sr-Latn-CS"/>
        </w:rPr>
        <w:t>, број</w:t>
      </w:r>
      <w:r w:rsidR="00811F4B" w:rsidRPr="00ED66B0">
        <w:rPr>
          <w:rFonts w:eastAsia="Times New Roman"/>
          <w:color w:val="000000"/>
          <w:szCs w:val="24"/>
          <w:lang w:val="sr-Cyrl-RS" w:eastAsia="sr-Latn-CS"/>
        </w:rPr>
        <w:t xml:space="preserve"> 30/18), као и Уредбе о методологији управљања јавним политикама, анализи ефеката јавних политика и прописа и садржају појединачних докумената јавних политика </w:t>
      </w:r>
      <w:r w:rsidR="00811F4B" w:rsidRPr="00ED66B0">
        <w:rPr>
          <w:rFonts w:eastAsia="Times New Roman"/>
          <w:color w:val="000000"/>
          <w:szCs w:val="24"/>
          <w:lang w:val="sr-Cyrl-CS" w:eastAsia="sr-Latn-CS"/>
        </w:rPr>
        <w:t>(„Службени гласник РС</w:t>
      </w:r>
      <w:r w:rsidR="000F05A0">
        <w:rPr>
          <w:rFonts w:eastAsia="Times New Roman"/>
          <w:color w:val="000000"/>
          <w:szCs w:val="24"/>
          <w:lang w:val="sr-Cyrl-CS" w:eastAsia="sr-Latn-CS"/>
        </w:rPr>
        <w:t>”</w:t>
      </w:r>
      <w:r w:rsidR="00811F4B" w:rsidRPr="00ED66B0">
        <w:rPr>
          <w:rFonts w:eastAsia="Times New Roman"/>
          <w:color w:val="000000"/>
          <w:szCs w:val="24"/>
          <w:lang w:val="sr-Cyrl-CS" w:eastAsia="sr-Latn-CS"/>
        </w:rPr>
        <w:t>, број</w:t>
      </w:r>
      <w:r w:rsidR="00811F4B" w:rsidRPr="00ED66B0">
        <w:rPr>
          <w:rFonts w:eastAsia="Times New Roman"/>
          <w:color w:val="000000"/>
          <w:szCs w:val="24"/>
          <w:lang w:val="sr-Cyrl-RS" w:eastAsia="sr-Latn-CS"/>
        </w:rPr>
        <w:t xml:space="preserve"> 8/19), </w:t>
      </w:r>
      <w:r w:rsidR="00171643">
        <w:rPr>
          <w:rFonts w:eastAsia="Times New Roman"/>
          <w:color w:val="000000"/>
          <w:szCs w:val="24"/>
          <w:lang w:val="sr-Cyrl-RS" w:eastAsia="sr-Latn-CS"/>
        </w:rPr>
        <w:t>Министарство</w:t>
      </w:r>
      <w:r w:rsidR="00811F4B" w:rsidRPr="00ED66B0">
        <w:rPr>
          <w:rFonts w:eastAsia="Times New Roman"/>
          <w:color w:val="000000"/>
          <w:szCs w:val="24"/>
          <w:lang w:val="sr-Cyrl-RS" w:eastAsia="sr-Latn-CS"/>
        </w:rPr>
        <w:t xml:space="preserve"> је заједно </w:t>
      </w:r>
      <w:r w:rsidR="0077582E" w:rsidRPr="00ED66B0">
        <w:rPr>
          <w:rFonts w:eastAsia="Times New Roman"/>
          <w:color w:val="000000"/>
          <w:szCs w:val="24"/>
          <w:lang w:val="sr-Cyrl-RS" w:eastAsia="sr-Latn-CS"/>
        </w:rPr>
        <w:t xml:space="preserve">са </w:t>
      </w:r>
      <w:r w:rsidR="00811F4B" w:rsidRPr="00ED66B0">
        <w:rPr>
          <w:rFonts w:eastAsia="Times New Roman"/>
          <w:color w:val="000000"/>
          <w:szCs w:val="24"/>
          <w:lang w:val="sr-Cyrl-RS" w:eastAsia="sr-Latn-CS"/>
        </w:rPr>
        <w:t>Радном групом и  експертима Републичког секретеријата за јавне политике, ускладило постојећи Предлог Националне стратегије за ретке болести са новим прописима из области јавних политика. Као резултат поменутих консултација</w:t>
      </w:r>
      <w:r w:rsidR="00290DE7" w:rsidRPr="00ED66B0">
        <w:rPr>
          <w:rFonts w:eastAsia="Times New Roman"/>
          <w:color w:val="000000"/>
          <w:szCs w:val="24"/>
          <w:lang w:val="sr-Cyrl-RS" w:eastAsia="sr-Latn-CS"/>
        </w:rPr>
        <w:t>,</w:t>
      </w:r>
      <w:r w:rsidR="00811F4B" w:rsidRPr="00ED66B0">
        <w:rPr>
          <w:rFonts w:eastAsia="Times New Roman"/>
          <w:color w:val="000000"/>
          <w:szCs w:val="24"/>
          <w:lang w:val="sr-Cyrl-RS" w:eastAsia="sr-Latn-CS"/>
        </w:rPr>
        <w:t xml:space="preserve"> сачињен је Предлог програма за ре</w:t>
      </w:r>
      <w:r w:rsidR="0077582E" w:rsidRPr="00ED66B0">
        <w:rPr>
          <w:rFonts w:eastAsia="Times New Roman"/>
          <w:color w:val="000000"/>
          <w:szCs w:val="24"/>
          <w:lang w:val="sr-Cyrl-RS" w:eastAsia="sr-Latn-CS"/>
        </w:rPr>
        <w:t>тке болести у Републици Србији</w:t>
      </w:r>
      <w:r w:rsidR="00AA59FD" w:rsidRPr="00ED66B0">
        <w:rPr>
          <w:rFonts w:eastAsia="Times New Roman"/>
          <w:color w:val="000000"/>
          <w:szCs w:val="24"/>
          <w:lang w:val="sr-Cyrl-RS" w:eastAsia="sr-Latn-CS"/>
        </w:rPr>
        <w:t xml:space="preserve"> за период 2020</w:t>
      </w:r>
      <w:r w:rsidR="00811F4B" w:rsidRPr="00ED66B0">
        <w:rPr>
          <w:rFonts w:eastAsia="Times New Roman"/>
          <w:color w:val="000000"/>
          <w:szCs w:val="24"/>
          <w:lang w:val="sr-Cyrl-RS" w:eastAsia="sr-Latn-CS"/>
        </w:rPr>
        <w:t>-2022. годин</w:t>
      </w:r>
      <w:r w:rsidR="00AF2973" w:rsidRPr="00ED66B0">
        <w:rPr>
          <w:rFonts w:eastAsia="Times New Roman"/>
          <w:color w:val="000000"/>
          <w:szCs w:val="24"/>
          <w:lang w:val="sr-Cyrl-RS" w:eastAsia="sr-Latn-CS"/>
        </w:rPr>
        <w:t>е</w:t>
      </w:r>
      <w:r w:rsidR="00811F4B" w:rsidRPr="00ED66B0">
        <w:rPr>
          <w:rFonts w:eastAsia="Times New Roman"/>
          <w:color w:val="000000"/>
          <w:szCs w:val="24"/>
          <w:lang w:val="sr-Cyrl-RS" w:eastAsia="sr-Latn-CS"/>
        </w:rPr>
        <w:t>.</w:t>
      </w:r>
    </w:p>
    <w:p w14:paraId="3D9DB972" w14:textId="77777777" w:rsidR="00AA59FD" w:rsidRPr="00ED66B0" w:rsidRDefault="00AA59FD" w:rsidP="00AA59FD">
      <w:pPr>
        <w:pStyle w:val="NoSpacing"/>
        <w:ind w:firstLine="709"/>
        <w:jc w:val="both"/>
        <w:rPr>
          <w:rFonts w:eastAsia="Times New Roman"/>
          <w:color w:val="000000"/>
          <w:szCs w:val="24"/>
          <w:lang w:val="sr-Cyrl-RS" w:eastAsia="sr-Latn-CS"/>
        </w:rPr>
      </w:pPr>
    </w:p>
    <w:p w14:paraId="4FBB4B4F" w14:textId="7734100E" w:rsidR="00975B52" w:rsidRPr="00F35D7A" w:rsidRDefault="00975B52" w:rsidP="00320F17">
      <w:pPr>
        <w:pStyle w:val="ListParagraph"/>
        <w:numPr>
          <w:ilvl w:val="0"/>
          <w:numId w:val="6"/>
        </w:numPr>
        <w:tabs>
          <w:tab w:val="left" w:pos="0"/>
          <w:tab w:val="left" w:pos="993"/>
        </w:tabs>
        <w:spacing w:after="0" w:line="240" w:lineRule="auto"/>
        <w:ind w:left="0" w:firstLine="284"/>
        <w:jc w:val="both"/>
        <w:rPr>
          <w:rFonts w:ascii="Times New Roman" w:eastAsia="Times New Roman" w:hAnsi="Times New Roman" w:cs="Times New Roman"/>
          <w:color w:val="000000"/>
          <w:sz w:val="28"/>
          <w:szCs w:val="28"/>
          <w:lang w:val="sr-Cyrl-RS"/>
        </w:rPr>
      </w:pPr>
      <w:r w:rsidRPr="00F35D7A">
        <w:rPr>
          <w:rFonts w:ascii="Times New Roman" w:eastAsia="Times New Roman" w:hAnsi="Times New Roman" w:cs="Times New Roman"/>
          <w:color w:val="000000"/>
          <w:sz w:val="28"/>
          <w:szCs w:val="28"/>
          <w:lang w:val="sr-Cyrl-RS"/>
        </w:rPr>
        <w:t xml:space="preserve">Процена финансијских </w:t>
      </w:r>
      <w:r w:rsidR="0080144F" w:rsidRPr="00F35D7A">
        <w:rPr>
          <w:rFonts w:ascii="Times New Roman" w:eastAsia="Times New Roman" w:hAnsi="Times New Roman" w:cs="Times New Roman"/>
          <w:color w:val="000000"/>
          <w:sz w:val="28"/>
          <w:szCs w:val="28"/>
          <w:lang w:val="sr-Cyrl-RS"/>
        </w:rPr>
        <w:t xml:space="preserve">средстава потребних за спровођење Програма и анализа финансијских </w:t>
      </w:r>
      <w:r w:rsidRPr="00F35D7A">
        <w:rPr>
          <w:rFonts w:ascii="Times New Roman" w:eastAsia="Times New Roman" w:hAnsi="Times New Roman" w:cs="Times New Roman"/>
          <w:color w:val="000000"/>
          <w:sz w:val="28"/>
          <w:szCs w:val="28"/>
          <w:lang w:val="sr-Cyrl-RS"/>
        </w:rPr>
        <w:t xml:space="preserve">ефеката </w:t>
      </w:r>
    </w:p>
    <w:p w14:paraId="5F44FCE0" w14:textId="77777777" w:rsidR="00975B52" w:rsidRPr="00ED66B0" w:rsidRDefault="00975B52" w:rsidP="00320F17">
      <w:pPr>
        <w:spacing w:after="0" w:line="240" w:lineRule="auto"/>
        <w:ind w:left="360"/>
        <w:jc w:val="both"/>
        <w:rPr>
          <w:rFonts w:ascii="Times New Roman" w:eastAsia="Times New Roman" w:hAnsi="Times New Roman" w:cs="Times New Roman"/>
          <w:b/>
          <w:color w:val="000000"/>
          <w:sz w:val="26"/>
          <w:szCs w:val="26"/>
          <w:lang w:val="sr-Cyrl-RS"/>
        </w:rPr>
      </w:pPr>
    </w:p>
    <w:p w14:paraId="4F6C9DA4" w14:textId="4F37863A" w:rsidR="00F274AD" w:rsidRPr="00D85585" w:rsidRDefault="00811F4B" w:rsidP="00320F17">
      <w:pPr>
        <w:spacing w:after="0" w:line="240" w:lineRule="auto"/>
        <w:ind w:firstLine="709"/>
        <w:jc w:val="both"/>
        <w:rPr>
          <w:rFonts w:ascii="Times New Roman" w:eastAsia="Times New Roman" w:hAnsi="Times New Roman" w:cs="Times New Roman"/>
          <w:strike/>
          <w:color w:val="000000"/>
          <w:sz w:val="24"/>
          <w:szCs w:val="24"/>
          <w:lang w:val="sr-Cyrl-RS"/>
        </w:rPr>
      </w:pPr>
      <w:r w:rsidRPr="00ED66B0">
        <w:rPr>
          <w:rFonts w:ascii="Times New Roman" w:eastAsia="Times New Roman" w:hAnsi="Times New Roman" w:cs="Times New Roman"/>
          <w:color w:val="000000"/>
          <w:sz w:val="24"/>
          <w:szCs w:val="24"/>
          <w:lang w:val="sr-Cyrl-RS"/>
        </w:rPr>
        <w:t xml:space="preserve">Програм </w:t>
      </w:r>
      <w:r w:rsidR="002E3817" w:rsidRPr="00ED66B0">
        <w:rPr>
          <w:rFonts w:ascii="Times New Roman" w:eastAsia="Times New Roman" w:hAnsi="Times New Roman" w:cs="Times New Roman"/>
          <w:color w:val="000000"/>
          <w:sz w:val="24"/>
          <w:szCs w:val="24"/>
          <w:lang w:val="sr-Cyrl-RS"/>
        </w:rPr>
        <w:t xml:space="preserve">утицаће </w:t>
      </w:r>
      <w:r w:rsidR="007033C1" w:rsidRPr="00ED66B0">
        <w:rPr>
          <w:rFonts w:ascii="Times New Roman" w:eastAsia="Times New Roman" w:hAnsi="Times New Roman" w:cs="Times New Roman"/>
          <w:color w:val="000000"/>
          <w:sz w:val="24"/>
          <w:szCs w:val="24"/>
          <w:lang w:val="sr-Cyrl-RS"/>
        </w:rPr>
        <w:t xml:space="preserve">на јавне расходе у средњем року, а у циљу формирања </w:t>
      </w:r>
      <w:r w:rsidR="002E3817" w:rsidRPr="00ED66B0">
        <w:rPr>
          <w:rFonts w:ascii="Times New Roman" w:eastAsia="Times New Roman" w:hAnsi="Times New Roman" w:cs="Times New Roman"/>
          <w:color w:val="000000"/>
          <w:sz w:val="24"/>
          <w:szCs w:val="24"/>
          <w:lang w:val="sr-Cyrl-RS"/>
        </w:rPr>
        <w:t>ц</w:t>
      </w:r>
      <w:r w:rsidR="007033C1" w:rsidRPr="00ED66B0">
        <w:rPr>
          <w:rFonts w:ascii="Times New Roman" w:eastAsia="Times New Roman" w:hAnsi="Times New Roman" w:cs="Times New Roman"/>
          <w:color w:val="000000"/>
          <w:sz w:val="24"/>
          <w:szCs w:val="24"/>
          <w:lang w:val="sr-Cyrl-RS"/>
        </w:rPr>
        <w:t xml:space="preserve">ентара за ретке болести. Међутим, у овом тренутку не може се проценити у  којој мери ће тај утицај бити јер је предуслов за коначан износ, анализа опремљености кадровских и просторних капацитета </w:t>
      </w:r>
      <w:r w:rsidR="002E3817" w:rsidRPr="00ED66B0">
        <w:rPr>
          <w:rFonts w:ascii="Times New Roman" w:eastAsia="Times New Roman" w:hAnsi="Times New Roman" w:cs="Times New Roman"/>
          <w:color w:val="000000"/>
          <w:sz w:val="24"/>
          <w:szCs w:val="24"/>
          <w:lang w:val="sr-Cyrl-RS"/>
        </w:rPr>
        <w:t>ц</w:t>
      </w:r>
      <w:r w:rsidR="007033C1" w:rsidRPr="00ED66B0">
        <w:rPr>
          <w:rFonts w:ascii="Times New Roman" w:eastAsia="Times New Roman" w:hAnsi="Times New Roman" w:cs="Times New Roman"/>
          <w:color w:val="000000"/>
          <w:sz w:val="24"/>
          <w:szCs w:val="24"/>
          <w:lang w:val="sr-Cyrl-RS"/>
        </w:rPr>
        <w:t>ентара за ретке болести,</w:t>
      </w:r>
      <w:r w:rsidR="00683FA1" w:rsidRPr="00ED66B0">
        <w:rPr>
          <w:rFonts w:ascii="Times New Roman" w:eastAsia="Times New Roman" w:hAnsi="Times New Roman" w:cs="Times New Roman"/>
          <w:color w:val="000000"/>
          <w:sz w:val="24"/>
          <w:szCs w:val="24"/>
          <w:lang w:val="sr-Latn-RS"/>
        </w:rPr>
        <w:t xml:space="preserve"> </w:t>
      </w:r>
      <w:r w:rsidR="007033C1" w:rsidRPr="00ED66B0">
        <w:rPr>
          <w:rFonts w:ascii="Times New Roman" w:eastAsia="Times New Roman" w:hAnsi="Times New Roman" w:cs="Times New Roman"/>
          <w:color w:val="000000"/>
          <w:sz w:val="24"/>
          <w:szCs w:val="24"/>
          <w:lang w:val="sr-Cyrl-RS"/>
        </w:rPr>
        <w:t>након чега ће се за 202</w:t>
      </w:r>
      <w:r w:rsidR="00097DB5" w:rsidRPr="00ED66B0">
        <w:rPr>
          <w:rFonts w:ascii="Times New Roman" w:eastAsia="Times New Roman" w:hAnsi="Times New Roman" w:cs="Times New Roman"/>
          <w:color w:val="000000"/>
          <w:sz w:val="24"/>
          <w:szCs w:val="24"/>
          <w:lang w:val="sr-Cyrl-RS"/>
        </w:rPr>
        <w:t>2</w:t>
      </w:r>
      <w:r w:rsidR="007033C1" w:rsidRPr="00ED66B0">
        <w:rPr>
          <w:rFonts w:ascii="Times New Roman" w:eastAsia="Times New Roman" w:hAnsi="Times New Roman" w:cs="Times New Roman"/>
          <w:color w:val="000000"/>
          <w:sz w:val="24"/>
          <w:szCs w:val="24"/>
          <w:lang w:val="sr-Cyrl-RS"/>
        </w:rPr>
        <w:t xml:space="preserve">. годину </w:t>
      </w:r>
      <w:r w:rsidR="00E51C7A" w:rsidRPr="00ED66B0">
        <w:rPr>
          <w:rFonts w:ascii="Times New Roman" w:eastAsia="Times New Roman" w:hAnsi="Times New Roman" w:cs="Times New Roman"/>
          <w:color w:val="000000"/>
          <w:sz w:val="24"/>
          <w:szCs w:val="24"/>
          <w:lang w:val="sr-Cyrl-RS"/>
        </w:rPr>
        <w:t xml:space="preserve">планирати средства за ту намену, </w:t>
      </w:r>
      <w:r w:rsidR="00E51C7A" w:rsidRPr="00D85585">
        <w:rPr>
          <w:rFonts w:ascii="Times New Roman" w:eastAsia="Times New Roman" w:hAnsi="Times New Roman" w:cs="Times New Roman"/>
          <w:color w:val="000000"/>
          <w:sz w:val="24"/>
          <w:szCs w:val="24"/>
          <w:lang w:val="sr-Cyrl-RS"/>
        </w:rPr>
        <w:t xml:space="preserve">у складу са </w:t>
      </w:r>
      <w:r w:rsidR="002E3817" w:rsidRPr="00D85585">
        <w:rPr>
          <w:rFonts w:ascii="Times New Roman" w:eastAsia="Times New Roman" w:hAnsi="Times New Roman" w:cs="Times New Roman"/>
          <w:color w:val="000000"/>
          <w:sz w:val="24"/>
          <w:szCs w:val="24"/>
          <w:lang w:val="sr-Cyrl-RS"/>
        </w:rPr>
        <w:t>лимитима</w:t>
      </w:r>
      <w:r w:rsidR="00E51C7A" w:rsidRPr="00D85585">
        <w:rPr>
          <w:rFonts w:ascii="Times New Roman" w:eastAsia="Times New Roman" w:hAnsi="Times New Roman" w:cs="Times New Roman"/>
          <w:color w:val="000000"/>
          <w:sz w:val="24"/>
          <w:szCs w:val="24"/>
          <w:lang w:val="sr-Cyrl-RS"/>
        </w:rPr>
        <w:t xml:space="preserve"> </w:t>
      </w:r>
      <w:r w:rsidR="002F4601" w:rsidRPr="00D85585">
        <w:rPr>
          <w:rFonts w:ascii="Times New Roman" w:eastAsia="Times New Roman" w:hAnsi="Times New Roman" w:cs="Times New Roman"/>
          <w:color w:val="000000"/>
          <w:sz w:val="24"/>
          <w:szCs w:val="24"/>
          <w:lang w:val="sr-Cyrl-RS"/>
        </w:rPr>
        <w:t xml:space="preserve">које утврди </w:t>
      </w:r>
      <w:r w:rsidR="00E51C7A" w:rsidRPr="00D85585">
        <w:rPr>
          <w:rFonts w:ascii="Times New Roman" w:eastAsia="Times New Roman" w:hAnsi="Times New Roman" w:cs="Times New Roman"/>
          <w:color w:val="000000"/>
          <w:sz w:val="24"/>
          <w:szCs w:val="24"/>
          <w:lang w:val="sr-Cyrl-RS"/>
        </w:rPr>
        <w:t>Министарств</w:t>
      </w:r>
      <w:r w:rsidR="002F4601" w:rsidRPr="00D85585">
        <w:rPr>
          <w:rFonts w:ascii="Times New Roman" w:eastAsia="Times New Roman" w:hAnsi="Times New Roman" w:cs="Times New Roman"/>
          <w:color w:val="000000"/>
          <w:sz w:val="24"/>
          <w:szCs w:val="24"/>
          <w:lang w:val="sr-Cyrl-RS"/>
        </w:rPr>
        <w:t xml:space="preserve">о </w:t>
      </w:r>
      <w:r w:rsidR="00E51C7A" w:rsidRPr="00D85585">
        <w:rPr>
          <w:rFonts w:ascii="Times New Roman" w:eastAsia="Times New Roman" w:hAnsi="Times New Roman" w:cs="Times New Roman"/>
          <w:color w:val="000000"/>
          <w:sz w:val="24"/>
          <w:szCs w:val="24"/>
          <w:lang w:val="sr-Cyrl-RS"/>
        </w:rPr>
        <w:t xml:space="preserve">финансија. </w:t>
      </w:r>
      <w:r w:rsidR="00097DB5" w:rsidRPr="00D85585">
        <w:rPr>
          <w:rFonts w:ascii="Times New Roman" w:eastAsia="Times New Roman" w:hAnsi="Times New Roman" w:cs="Times New Roman"/>
          <w:color w:val="000000"/>
          <w:sz w:val="24"/>
          <w:szCs w:val="24"/>
          <w:lang w:val="sr-Cyrl-RS"/>
        </w:rPr>
        <w:t>Такође, утицај Програма</w:t>
      </w:r>
      <w:r w:rsidR="00097DB5" w:rsidRPr="00ED66B0">
        <w:rPr>
          <w:rFonts w:ascii="Times New Roman" w:eastAsia="Times New Roman" w:hAnsi="Times New Roman" w:cs="Times New Roman"/>
          <w:color w:val="000000"/>
          <w:sz w:val="24"/>
          <w:szCs w:val="24"/>
          <w:lang w:val="sr-Cyrl-RS"/>
        </w:rPr>
        <w:t xml:space="preserve"> на јавне расходе огледа се и кроз успостављање регист</w:t>
      </w:r>
      <w:r w:rsidR="00AF2973" w:rsidRPr="00ED66B0">
        <w:rPr>
          <w:rFonts w:ascii="Times New Roman" w:eastAsia="Times New Roman" w:hAnsi="Times New Roman" w:cs="Times New Roman"/>
          <w:color w:val="000000"/>
          <w:sz w:val="24"/>
          <w:szCs w:val="24"/>
          <w:lang w:val="sr-Cyrl-RS"/>
        </w:rPr>
        <w:t>р</w:t>
      </w:r>
      <w:r w:rsidR="00097DB5" w:rsidRPr="00ED66B0">
        <w:rPr>
          <w:rFonts w:ascii="Times New Roman" w:eastAsia="Times New Roman" w:hAnsi="Times New Roman" w:cs="Times New Roman"/>
          <w:color w:val="000000"/>
          <w:sz w:val="24"/>
          <w:szCs w:val="24"/>
          <w:lang w:val="sr-Cyrl-RS"/>
        </w:rPr>
        <w:t xml:space="preserve">а </w:t>
      </w:r>
      <w:r w:rsidR="002E3817" w:rsidRPr="00ED66B0">
        <w:rPr>
          <w:rFonts w:ascii="Times New Roman" w:eastAsia="Times New Roman" w:hAnsi="Times New Roman" w:cs="Times New Roman"/>
          <w:color w:val="000000"/>
          <w:sz w:val="24"/>
          <w:szCs w:val="24"/>
          <w:lang w:val="sr-Cyrl-RS"/>
        </w:rPr>
        <w:t>лица оболелих од</w:t>
      </w:r>
      <w:r w:rsidR="00097DB5" w:rsidRPr="00ED66B0">
        <w:rPr>
          <w:rFonts w:ascii="Times New Roman" w:eastAsia="Times New Roman" w:hAnsi="Times New Roman" w:cs="Times New Roman"/>
          <w:color w:val="000000"/>
          <w:sz w:val="24"/>
          <w:szCs w:val="24"/>
          <w:lang w:val="sr-Cyrl-RS"/>
        </w:rPr>
        <w:t xml:space="preserve"> ретке болести кроз израду софтвера за регистрацију ретких болести</w:t>
      </w:r>
      <w:r w:rsidR="00F274AD" w:rsidRPr="00ED66B0">
        <w:rPr>
          <w:rFonts w:ascii="Times New Roman" w:eastAsia="Times New Roman" w:hAnsi="Times New Roman" w:cs="Times New Roman"/>
          <w:color w:val="000000"/>
          <w:sz w:val="24"/>
          <w:szCs w:val="24"/>
          <w:lang w:val="sr-Cyrl-RS"/>
        </w:rPr>
        <w:t>.</w:t>
      </w:r>
      <w:r w:rsidR="00A96A60" w:rsidRPr="00ED66B0">
        <w:rPr>
          <w:rFonts w:ascii="Times New Roman" w:eastAsia="Times New Roman" w:hAnsi="Times New Roman" w:cs="Times New Roman"/>
          <w:color w:val="000000"/>
          <w:sz w:val="24"/>
          <w:szCs w:val="24"/>
          <w:lang w:val="sr-Cyrl-RS"/>
        </w:rPr>
        <w:t xml:space="preserve"> </w:t>
      </w:r>
      <w:r w:rsidR="00196D92" w:rsidRPr="00ED66B0">
        <w:rPr>
          <w:rFonts w:ascii="Times New Roman" w:eastAsia="Times New Roman" w:hAnsi="Times New Roman" w:cs="Times New Roman"/>
          <w:color w:val="000000"/>
          <w:sz w:val="24"/>
          <w:szCs w:val="24"/>
          <w:lang w:val="sr-Cyrl-RS"/>
        </w:rPr>
        <w:t xml:space="preserve">Поред тога, </w:t>
      </w:r>
      <w:r w:rsidR="00361871">
        <w:rPr>
          <w:rFonts w:ascii="Times New Roman" w:eastAsia="Times New Roman" w:hAnsi="Times New Roman" w:cs="Times New Roman"/>
          <w:color w:val="000000"/>
          <w:sz w:val="24"/>
          <w:szCs w:val="24"/>
          <w:lang w:val="sr-Cyrl-RS"/>
        </w:rPr>
        <w:t xml:space="preserve">финансијски </w:t>
      </w:r>
      <w:r w:rsidR="00196D92" w:rsidRPr="00ED66B0">
        <w:rPr>
          <w:rFonts w:ascii="Times New Roman" w:eastAsia="Times New Roman" w:hAnsi="Times New Roman" w:cs="Times New Roman"/>
          <w:color w:val="000000"/>
          <w:sz w:val="24"/>
          <w:szCs w:val="24"/>
          <w:lang w:val="sr-Cyrl-RS"/>
        </w:rPr>
        <w:t xml:space="preserve">утицај се огледа и кроз обезбеђивање додатних финансијских средстава за дијагностиковање и лечење ретких болести. </w:t>
      </w:r>
    </w:p>
    <w:p w14:paraId="45398D10" w14:textId="3E637CC4" w:rsidR="00E51C7A" w:rsidRPr="00ED66B0" w:rsidRDefault="0067138D" w:rsidP="00320F17">
      <w:pPr>
        <w:spacing w:after="0" w:line="240" w:lineRule="auto"/>
        <w:ind w:firstLine="709"/>
        <w:jc w:val="both"/>
        <w:rPr>
          <w:rFonts w:ascii="Times New Roman" w:eastAsia="Times New Roman" w:hAnsi="Times New Roman" w:cs="Times New Roman"/>
          <w:color w:val="000000"/>
          <w:sz w:val="24"/>
          <w:szCs w:val="24"/>
          <w:lang w:val="sr-Cyrl-RS"/>
        </w:rPr>
      </w:pPr>
      <w:r w:rsidRPr="00ED66B0">
        <w:rPr>
          <w:rFonts w:ascii="Times New Roman" w:eastAsia="Times New Roman" w:hAnsi="Times New Roman" w:cs="Times New Roman"/>
          <w:color w:val="000000"/>
          <w:sz w:val="24"/>
          <w:szCs w:val="24"/>
          <w:lang w:val="sr-Cyrl-RS"/>
        </w:rPr>
        <w:t xml:space="preserve">За спровођење овог </w:t>
      </w:r>
      <w:r w:rsidR="00361871">
        <w:rPr>
          <w:rFonts w:ascii="Times New Roman" w:eastAsia="Times New Roman" w:hAnsi="Times New Roman" w:cs="Times New Roman"/>
          <w:color w:val="000000"/>
          <w:sz w:val="24"/>
          <w:szCs w:val="24"/>
          <w:lang w:val="sr-Cyrl-RS"/>
        </w:rPr>
        <w:t>п</w:t>
      </w:r>
      <w:r w:rsidRPr="00ED66B0">
        <w:rPr>
          <w:rFonts w:ascii="Times New Roman" w:eastAsia="Times New Roman" w:hAnsi="Times New Roman" w:cs="Times New Roman"/>
          <w:color w:val="000000"/>
          <w:sz w:val="24"/>
          <w:szCs w:val="24"/>
          <w:lang w:val="sr-Cyrl-RS"/>
        </w:rPr>
        <w:t>рограма нису пот</w:t>
      </w:r>
      <w:r w:rsidR="002F4601">
        <w:rPr>
          <w:rFonts w:ascii="Times New Roman" w:eastAsia="Times New Roman" w:hAnsi="Times New Roman" w:cs="Times New Roman"/>
          <w:color w:val="000000"/>
          <w:sz w:val="24"/>
          <w:szCs w:val="24"/>
          <w:lang w:val="sr-Cyrl-RS"/>
        </w:rPr>
        <w:t>ребна средства за 2019. годину.</w:t>
      </w:r>
      <w:r w:rsidRPr="00ED66B0">
        <w:rPr>
          <w:rFonts w:ascii="Times New Roman" w:eastAsia="Times New Roman" w:hAnsi="Times New Roman" w:cs="Times New Roman"/>
          <w:color w:val="000000"/>
          <w:sz w:val="24"/>
          <w:szCs w:val="24"/>
          <w:lang w:val="sr-Cyrl-RS"/>
        </w:rPr>
        <w:t xml:space="preserve"> </w:t>
      </w:r>
      <w:r w:rsidR="002F4601">
        <w:rPr>
          <w:rFonts w:ascii="Times New Roman" w:eastAsia="Times New Roman" w:hAnsi="Times New Roman" w:cs="Times New Roman"/>
          <w:color w:val="000000"/>
          <w:sz w:val="24"/>
          <w:szCs w:val="24"/>
          <w:lang w:val="sr-Cyrl-RS"/>
        </w:rPr>
        <w:t>У</w:t>
      </w:r>
      <w:r w:rsidR="00361871">
        <w:rPr>
          <w:rFonts w:ascii="Times New Roman" w:eastAsia="Times New Roman" w:hAnsi="Times New Roman" w:cs="Times New Roman"/>
          <w:color w:val="000000"/>
          <w:sz w:val="24"/>
          <w:szCs w:val="24"/>
          <w:lang w:val="sr-Cyrl-RS"/>
        </w:rPr>
        <w:t xml:space="preserve"> 2020</w:t>
      </w:r>
      <w:r w:rsidRPr="00ED66B0">
        <w:rPr>
          <w:rFonts w:ascii="Times New Roman" w:eastAsia="Times New Roman" w:hAnsi="Times New Roman" w:cs="Times New Roman"/>
          <w:color w:val="000000"/>
          <w:sz w:val="24"/>
          <w:szCs w:val="24"/>
          <w:lang w:val="sr-Cyrl-RS"/>
        </w:rPr>
        <w:t xml:space="preserve">, 2021. и 2022. години потребно је обезбедити средства у </w:t>
      </w:r>
      <w:r w:rsidR="00AA59FD" w:rsidRPr="00ED66B0">
        <w:rPr>
          <w:rFonts w:ascii="Times New Roman" w:eastAsia="Times New Roman" w:hAnsi="Times New Roman" w:cs="Times New Roman"/>
          <w:color w:val="000000"/>
          <w:sz w:val="24"/>
          <w:szCs w:val="24"/>
          <w:lang w:val="sr-Cyrl-RS"/>
        </w:rPr>
        <w:t>складу са лимитима утврђени</w:t>
      </w:r>
      <w:r w:rsidR="002E3817" w:rsidRPr="00ED66B0">
        <w:rPr>
          <w:rFonts w:ascii="Times New Roman" w:eastAsia="Times New Roman" w:hAnsi="Times New Roman" w:cs="Times New Roman"/>
          <w:color w:val="000000"/>
          <w:sz w:val="24"/>
          <w:szCs w:val="24"/>
          <w:lang w:val="sr-Cyrl-RS"/>
        </w:rPr>
        <w:t>м</w:t>
      </w:r>
      <w:r w:rsidR="00AA59FD" w:rsidRPr="00ED66B0">
        <w:rPr>
          <w:rFonts w:ascii="Times New Roman" w:eastAsia="Times New Roman" w:hAnsi="Times New Roman" w:cs="Times New Roman"/>
          <w:color w:val="000000"/>
          <w:sz w:val="24"/>
          <w:szCs w:val="24"/>
          <w:lang w:val="sr-Cyrl-RS"/>
        </w:rPr>
        <w:t xml:space="preserve"> од стране</w:t>
      </w:r>
      <w:r w:rsidRPr="00ED66B0">
        <w:rPr>
          <w:rFonts w:ascii="Times New Roman" w:eastAsia="Times New Roman" w:hAnsi="Times New Roman" w:cs="Times New Roman"/>
          <w:color w:val="000000"/>
          <w:sz w:val="24"/>
          <w:szCs w:val="24"/>
          <w:lang w:val="sr-Cyrl-RS"/>
        </w:rPr>
        <w:t xml:space="preserve"> Министарств</w:t>
      </w:r>
      <w:r w:rsidR="00AA59FD" w:rsidRPr="00ED66B0">
        <w:rPr>
          <w:rFonts w:ascii="Times New Roman" w:eastAsia="Times New Roman" w:hAnsi="Times New Roman" w:cs="Times New Roman"/>
          <w:color w:val="000000"/>
          <w:sz w:val="24"/>
          <w:szCs w:val="24"/>
          <w:lang w:val="sr-Cyrl-RS"/>
        </w:rPr>
        <w:t>а</w:t>
      </w:r>
      <w:r w:rsidRPr="00ED66B0">
        <w:rPr>
          <w:rFonts w:ascii="Times New Roman" w:eastAsia="Times New Roman" w:hAnsi="Times New Roman" w:cs="Times New Roman"/>
          <w:color w:val="000000"/>
          <w:sz w:val="24"/>
          <w:szCs w:val="24"/>
          <w:lang w:val="sr-Cyrl-RS"/>
        </w:rPr>
        <w:t xml:space="preserve"> финансија</w:t>
      </w:r>
      <w:r w:rsidR="00273DF3" w:rsidRPr="00ED66B0">
        <w:rPr>
          <w:rFonts w:ascii="Times New Roman" w:eastAsia="Times New Roman" w:hAnsi="Times New Roman" w:cs="Times New Roman"/>
          <w:color w:val="000000"/>
          <w:sz w:val="24"/>
          <w:szCs w:val="24"/>
          <w:lang w:val="sr-Cyrl-RS"/>
        </w:rPr>
        <w:t>,</w:t>
      </w:r>
      <w:r w:rsidRPr="00ED66B0">
        <w:rPr>
          <w:rFonts w:ascii="Times New Roman" w:eastAsia="Times New Roman" w:hAnsi="Times New Roman" w:cs="Times New Roman"/>
          <w:color w:val="000000"/>
          <w:sz w:val="24"/>
          <w:szCs w:val="24"/>
          <w:lang w:val="sr-Cyrl-RS"/>
        </w:rPr>
        <w:t xml:space="preserve"> </w:t>
      </w:r>
      <w:r w:rsidR="002E3817" w:rsidRPr="00ED66B0">
        <w:rPr>
          <w:rFonts w:ascii="Times New Roman" w:eastAsia="Times New Roman" w:hAnsi="Times New Roman" w:cs="Times New Roman"/>
          <w:color w:val="000000"/>
          <w:sz w:val="24"/>
          <w:szCs w:val="24"/>
          <w:lang w:val="sr-Cyrl-RS"/>
        </w:rPr>
        <w:t>з</w:t>
      </w:r>
      <w:r w:rsidR="00273DF3" w:rsidRPr="00ED66B0">
        <w:rPr>
          <w:rFonts w:ascii="Times New Roman" w:eastAsia="Times New Roman" w:hAnsi="Times New Roman" w:cs="Times New Roman"/>
          <w:color w:val="000000"/>
          <w:sz w:val="24"/>
          <w:szCs w:val="24"/>
          <w:lang w:val="sr-Cyrl-RS"/>
        </w:rPr>
        <w:t>а разде</w:t>
      </w:r>
      <w:r w:rsidR="002E3817" w:rsidRPr="00ED66B0">
        <w:rPr>
          <w:rFonts w:ascii="Times New Roman" w:eastAsia="Times New Roman" w:hAnsi="Times New Roman" w:cs="Times New Roman"/>
          <w:color w:val="000000"/>
          <w:sz w:val="24"/>
          <w:szCs w:val="24"/>
          <w:lang w:val="sr-Cyrl-RS"/>
        </w:rPr>
        <w:t>о</w:t>
      </w:r>
      <w:r w:rsidR="00273DF3" w:rsidRPr="00ED66B0">
        <w:rPr>
          <w:rFonts w:ascii="Times New Roman" w:eastAsia="Times New Roman" w:hAnsi="Times New Roman" w:cs="Times New Roman"/>
          <w:color w:val="000000"/>
          <w:sz w:val="24"/>
          <w:szCs w:val="24"/>
          <w:lang w:val="sr-Cyrl-RS"/>
        </w:rPr>
        <w:t xml:space="preserve"> 27</w:t>
      </w:r>
      <w:r w:rsidR="002F4601">
        <w:rPr>
          <w:rFonts w:ascii="Times New Roman" w:eastAsia="Times New Roman" w:hAnsi="Times New Roman" w:cs="Times New Roman"/>
          <w:color w:val="000000"/>
          <w:sz w:val="24"/>
          <w:szCs w:val="24"/>
          <w:lang w:val="sr-Cyrl-RS"/>
        </w:rPr>
        <w:t>‒</w:t>
      </w:r>
      <w:r w:rsidR="00171643">
        <w:rPr>
          <w:rFonts w:ascii="Times New Roman" w:eastAsia="Times New Roman" w:hAnsi="Times New Roman" w:cs="Times New Roman"/>
          <w:color w:val="000000"/>
          <w:sz w:val="24"/>
          <w:szCs w:val="24"/>
          <w:lang w:val="sr-Cyrl-RS"/>
        </w:rPr>
        <w:t>Министарства</w:t>
      </w:r>
      <w:r w:rsidR="00AA59FD" w:rsidRPr="00ED66B0">
        <w:rPr>
          <w:rFonts w:ascii="Times New Roman" w:eastAsia="Times New Roman" w:hAnsi="Times New Roman" w:cs="Times New Roman"/>
          <w:color w:val="000000"/>
          <w:sz w:val="24"/>
          <w:szCs w:val="24"/>
          <w:lang w:val="sr-Cyrl-RS"/>
        </w:rPr>
        <w:t xml:space="preserve"> у оквиру</w:t>
      </w:r>
      <w:r w:rsidR="00273DF3" w:rsidRPr="00ED66B0">
        <w:rPr>
          <w:rFonts w:ascii="Times New Roman" w:eastAsia="Times New Roman" w:hAnsi="Times New Roman" w:cs="Times New Roman"/>
          <w:color w:val="000000"/>
          <w:sz w:val="24"/>
          <w:szCs w:val="24"/>
          <w:lang w:val="sr-Cyrl-RS"/>
        </w:rPr>
        <w:t>:</w:t>
      </w:r>
    </w:p>
    <w:p w14:paraId="76A62040" w14:textId="4853052E" w:rsidR="00273DF3" w:rsidRPr="00D85585" w:rsidRDefault="00273DF3" w:rsidP="00F35D7A">
      <w:pPr>
        <w:pStyle w:val="ListParagraph"/>
        <w:numPr>
          <w:ilvl w:val="0"/>
          <w:numId w:val="25"/>
        </w:numPr>
        <w:tabs>
          <w:tab w:val="left" w:pos="993"/>
        </w:tabs>
        <w:spacing w:after="0" w:line="240" w:lineRule="auto"/>
        <w:ind w:left="0" w:firstLine="774"/>
        <w:jc w:val="both"/>
        <w:rPr>
          <w:rFonts w:ascii="Times New Roman" w:eastAsia="Times New Roman" w:hAnsi="Times New Roman" w:cs="Times New Roman"/>
          <w:color w:val="000000"/>
          <w:sz w:val="24"/>
          <w:szCs w:val="24"/>
          <w:lang w:val="sr-Cyrl-RS"/>
        </w:rPr>
      </w:pPr>
      <w:r w:rsidRPr="00D85585">
        <w:rPr>
          <w:rFonts w:ascii="Times New Roman" w:eastAsia="Times New Roman" w:hAnsi="Times New Roman" w:cs="Times New Roman"/>
          <w:color w:val="000000"/>
          <w:sz w:val="24"/>
          <w:szCs w:val="24"/>
          <w:lang w:val="sr-Cyrl-RS"/>
        </w:rPr>
        <w:t>Програм</w:t>
      </w:r>
      <w:r w:rsidR="00AA59FD" w:rsidRPr="00D85585">
        <w:rPr>
          <w:rFonts w:ascii="Times New Roman" w:eastAsia="Times New Roman" w:hAnsi="Times New Roman" w:cs="Times New Roman"/>
          <w:color w:val="000000"/>
          <w:sz w:val="24"/>
          <w:szCs w:val="24"/>
          <w:lang w:val="sr-Cyrl-RS"/>
        </w:rPr>
        <w:t>а</w:t>
      </w:r>
      <w:r w:rsidRPr="00D85585">
        <w:rPr>
          <w:rFonts w:ascii="Times New Roman" w:eastAsia="Times New Roman" w:hAnsi="Times New Roman" w:cs="Times New Roman"/>
          <w:color w:val="000000"/>
          <w:sz w:val="24"/>
          <w:szCs w:val="24"/>
          <w:lang w:val="sr-Cyrl-RS"/>
        </w:rPr>
        <w:t xml:space="preserve"> 1802</w:t>
      </w:r>
      <w:r w:rsidR="00D85585">
        <w:rPr>
          <w:rFonts w:ascii="Times New Roman" w:eastAsia="Times New Roman" w:hAnsi="Times New Roman" w:cs="Times New Roman"/>
          <w:color w:val="000000"/>
          <w:sz w:val="24"/>
          <w:szCs w:val="24"/>
          <w:lang w:val="sr-Cyrl-RS"/>
        </w:rPr>
        <w:t>‒</w:t>
      </w:r>
      <w:r w:rsidRPr="00D85585">
        <w:rPr>
          <w:rFonts w:ascii="Times New Roman" w:eastAsia="Times New Roman" w:hAnsi="Times New Roman" w:cs="Times New Roman"/>
          <w:color w:val="000000"/>
          <w:sz w:val="24"/>
          <w:szCs w:val="24"/>
          <w:lang w:val="sr-Cyrl-RS"/>
        </w:rPr>
        <w:t>Превентивна здравствена заштита, Програмска активност 0001</w:t>
      </w:r>
      <w:r w:rsidRPr="00D85585">
        <w:rPr>
          <w:lang w:val="sr-Cyrl-RS"/>
        </w:rPr>
        <w:t xml:space="preserve"> </w:t>
      </w:r>
      <w:r w:rsidRPr="00D85585">
        <w:rPr>
          <w:rFonts w:ascii="Times New Roman" w:hAnsi="Times New Roman" w:cs="Times New Roman"/>
          <w:sz w:val="24"/>
          <w:szCs w:val="24"/>
          <w:lang w:val="sr-Cyrl-RS"/>
        </w:rPr>
        <w:t xml:space="preserve">Подршка раду </w:t>
      </w:r>
      <w:r w:rsidR="002F4601" w:rsidRPr="00D85585">
        <w:rPr>
          <w:rFonts w:ascii="Times New Roman" w:hAnsi="Times New Roman" w:cs="Times New Roman"/>
          <w:sz w:val="24"/>
          <w:szCs w:val="24"/>
          <w:lang w:val="sr-Cyrl-RS"/>
        </w:rPr>
        <w:t>Института др Милан Јовановић Батут</w:t>
      </w:r>
      <w:r w:rsidRPr="00D85585">
        <w:rPr>
          <w:rFonts w:ascii="Times New Roman" w:hAnsi="Times New Roman" w:cs="Times New Roman"/>
          <w:sz w:val="24"/>
          <w:szCs w:val="24"/>
          <w:lang w:val="sr-Cyrl-RS"/>
        </w:rPr>
        <w:t xml:space="preserve">, </w:t>
      </w:r>
      <w:r w:rsidR="002F4601" w:rsidRPr="00D85585">
        <w:rPr>
          <w:rFonts w:ascii="Times New Roman" w:hAnsi="Times New Roman" w:cs="Times New Roman"/>
          <w:sz w:val="24"/>
          <w:szCs w:val="24"/>
          <w:lang w:val="sr-Cyrl-RS"/>
        </w:rPr>
        <w:t xml:space="preserve">у 2020. години, </w:t>
      </w:r>
      <w:r w:rsidRPr="00D85585">
        <w:rPr>
          <w:rFonts w:ascii="Times New Roman" w:hAnsi="Times New Roman" w:cs="Times New Roman"/>
          <w:sz w:val="24"/>
          <w:szCs w:val="24"/>
          <w:lang w:val="sr-Cyrl-RS"/>
        </w:rPr>
        <w:t>на економској класификацији 465</w:t>
      </w:r>
      <w:r w:rsidR="00D85585">
        <w:rPr>
          <w:rFonts w:ascii="Times New Roman" w:hAnsi="Times New Roman" w:cs="Times New Roman"/>
          <w:sz w:val="24"/>
          <w:szCs w:val="24"/>
          <w:lang w:val="sr-Cyrl-RS"/>
        </w:rPr>
        <w:t>‒</w:t>
      </w:r>
      <w:r w:rsidRPr="00D85585">
        <w:rPr>
          <w:rFonts w:ascii="Times New Roman" w:hAnsi="Times New Roman" w:cs="Times New Roman"/>
          <w:sz w:val="24"/>
          <w:szCs w:val="24"/>
          <w:lang w:val="sr-Cyrl-RS"/>
        </w:rPr>
        <w:t>Остале дотације и трансфери у износу од 1.750.000 динара, и то само</w:t>
      </w:r>
      <w:r w:rsidR="00AA59FD" w:rsidRPr="00D85585">
        <w:rPr>
          <w:rFonts w:ascii="Times New Roman" w:hAnsi="Times New Roman" w:cs="Times New Roman"/>
          <w:sz w:val="24"/>
          <w:szCs w:val="24"/>
          <w:lang w:val="sr-Cyrl-RS"/>
        </w:rPr>
        <w:t>, као и на економској класификацији 423</w:t>
      </w:r>
      <w:r w:rsidR="00D85585">
        <w:rPr>
          <w:rFonts w:ascii="Times New Roman" w:hAnsi="Times New Roman" w:cs="Times New Roman"/>
          <w:sz w:val="24"/>
          <w:szCs w:val="24"/>
          <w:lang w:val="sr-Cyrl-RS"/>
        </w:rPr>
        <w:t>‒</w:t>
      </w:r>
      <w:r w:rsidR="00AA59FD" w:rsidRPr="00D85585">
        <w:rPr>
          <w:rFonts w:ascii="Times New Roman" w:hAnsi="Times New Roman" w:cs="Times New Roman"/>
          <w:sz w:val="24"/>
          <w:szCs w:val="24"/>
          <w:lang w:val="sr-Cyrl-RS"/>
        </w:rPr>
        <w:t>Услуге по уговору</w:t>
      </w:r>
      <w:r w:rsidR="00AA59FD" w:rsidRPr="00D85585">
        <w:rPr>
          <w:lang w:val="sr-Cyrl-RS"/>
        </w:rPr>
        <w:t xml:space="preserve"> </w:t>
      </w:r>
      <w:r w:rsidR="002F4601" w:rsidRPr="00D85585">
        <w:rPr>
          <w:rFonts w:ascii="Times New Roman" w:hAnsi="Times New Roman" w:cs="Times New Roman"/>
          <w:sz w:val="24"/>
          <w:szCs w:val="24"/>
          <w:lang w:val="sr-Cyrl-RS"/>
        </w:rPr>
        <w:t>у износу од  500.000 динара, за 2022. годину;</w:t>
      </w:r>
    </w:p>
    <w:p w14:paraId="145AEB01" w14:textId="512BD8FF" w:rsidR="00FB275B" w:rsidRPr="00105085" w:rsidRDefault="00FB275B" w:rsidP="00F35D7A">
      <w:pPr>
        <w:pStyle w:val="ListParagraph"/>
        <w:numPr>
          <w:ilvl w:val="0"/>
          <w:numId w:val="25"/>
        </w:numPr>
        <w:tabs>
          <w:tab w:val="left" w:pos="993"/>
        </w:tabs>
        <w:spacing w:after="0" w:line="240" w:lineRule="auto"/>
        <w:ind w:left="0" w:firstLine="774"/>
        <w:jc w:val="both"/>
        <w:rPr>
          <w:rFonts w:ascii="Times New Roman" w:eastAsia="Times New Roman" w:hAnsi="Times New Roman" w:cs="Times New Roman"/>
          <w:color w:val="000000"/>
          <w:sz w:val="24"/>
          <w:szCs w:val="24"/>
          <w:lang w:val="sr-Cyrl-RS"/>
        </w:rPr>
      </w:pPr>
      <w:r w:rsidRPr="00D85585">
        <w:rPr>
          <w:rFonts w:ascii="Times New Roman" w:eastAsia="Times New Roman" w:hAnsi="Times New Roman" w:cs="Times New Roman"/>
          <w:color w:val="000000"/>
          <w:sz w:val="24"/>
          <w:szCs w:val="24"/>
          <w:lang w:val="sr-Cyrl-RS"/>
        </w:rPr>
        <w:t>Програм</w:t>
      </w:r>
      <w:r w:rsidR="00AA59FD" w:rsidRPr="00D85585">
        <w:rPr>
          <w:rFonts w:ascii="Times New Roman" w:eastAsia="Times New Roman" w:hAnsi="Times New Roman" w:cs="Times New Roman"/>
          <w:color w:val="000000"/>
          <w:sz w:val="24"/>
          <w:szCs w:val="24"/>
          <w:lang w:val="sr-Cyrl-RS"/>
        </w:rPr>
        <w:t>а</w:t>
      </w:r>
      <w:r w:rsidRPr="00D85585">
        <w:rPr>
          <w:rFonts w:ascii="Times New Roman" w:eastAsia="Times New Roman" w:hAnsi="Times New Roman" w:cs="Times New Roman"/>
          <w:color w:val="000000"/>
          <w:sz w:val="24"/>
          <w:szCs w:val="24"/>
          <w:lang w:val="sr-Cyrl-RS"/>
        </w:rPr>
        <w:t xml:space="preserve"> 1802</w:t>
      </w:r>
      <w:r w:rsidR="00D85585">
        <w:rPr>
          <w:rFonts w:ascii="Times New Roman" w:eastAsia="Times New Roman" w:hAnsi="Times New Roman" w:cs="Times New Roman"/>
          <w:color w:val="000000"/>
          <w:sz w:val="24"/>
          <w:szCs w:val="24"/>
          <w:lang w:val="sr-Cyrl-RS"/>
        </w:rPr>
        <w:t>‒</w:t>
      </w:r>
      <w:r w:rsidRPr="00D85585">
        <w:rPr>
          <w:rFonts w:ascii="Times New Roman" w:eastAsia="Times New Roman" w:hAnsi="Times New Roman" w:cs="Times New Roman"/>
          <w:color w:val="000000"/>
          <w:sz w:val="24"/>
          <w:szCs w:val="24"/>
          <w:lang w:val="sr-Cyrl-RS"/>
        </w:rPr>
        <w:t>Превентивна здравствена за</w:t>
      </w:r>
      <w:r w:rsidR="00AA59FD" w:rsidRPr="00D85585">
        <w:rPr>
          <w:rFonts w:ascii="Times New Roman" w:eastAsia="Times New Roman" w:hAnsi="Times New Roman" w:cs="Times New Roman"/>
          <w:color w:val="000000"/>
          <w:sz w:val="24"/>
          <w:szCs w:val="24"/>
          <w:lang w:val="sr-Cyrl-RS"/>
        </w:rPr>
        <w:t>штита, Програмска активност 0012</w:t>
      </w:r>
      <w:r w:rsidR="00AA59FD" w:rsidRPr="00D85585">
        <w:rPr>
          <w:rFonts w:ascii="Times New Roman" w:hAnsi="Times New Roman" w:cs="Times New Roman"/>
          <w:sz w:val="24"/>
          <w:szCs w:val="24"/>
          <w:lang w:val="sr-Cyrl-RS"/>
        </w:rPr>
        <w:t xml:space="preserve"> Подршка активностима удружења грађана у области здравствене заштите</w:t>
      </w:r>
      <w:r w:rsidRPr="00D85585">
        <w:rPr>
          <w:rFonts w:ascii="Times New Roman" w:hAnsi="Times New Roman" w:cs="Times New Roman"/>
          <w:sz w:val="24"/>
          <w:szCs w:val="24"/>
          <w:lang w:val="sr-Cyrl-RS"/>
        </w:rPr>
        <w:t>, на економској класификацији 481</w:t>
      </w:r>
      <w:r w:rsidR="00D85585">
        <w:rPr>
          <w:rFonts w:ascii="Times New Roman" w:hAnsi="Times New Roman" w:cs="Times New Roman"/>
          <w:sz w:val="24"/>
          <w:szCs w:val="24"/>
          <w:lang w:val="sr-Cyrl-RS"/>
        </w:rPr>
        <w:t>‒</w:t>
      </w:r>
      <w:r w:rsidR="00AA59FD" w:rsidRPr="00D85585">
        <w:rPr>
          <w:rFonts w:ascii="Times New Roman" w:hAnsi="Times New Roman" w:cs="Times New Roman"/>
          <w:sz w:val="24"/>
          <w:szCs w:val="24"/>
          <w:lang w:val="sr-Cyrl-RS"/>
        </w:rPr>
        <w:t xml:space="preserve">дотације невладиним организацијама, </w:t>
      </w:r>
      <w:r w:rsidRPr="00D85585">
        <w:rPr>
          <w:rFonts w:ascii="Times New Roman" w:hAnsi="Times New Roman" w:cs="Times New Roman"/>
          <w:sz w:val="24"/>
          <w:szCs w:val="24"/>
          <w:lang w:val="sr-Cyrl-RS"/>
        </w:rPr>
        <w:t>у износ</w:t>
      </w:r>
      <w:r w:rsidR="00521168" w:rsidRPr="00D85585">
        <w:rPr>
          <w:rFonts w:ascii="Times New Roman" w:hAnsi="Times New Roman" w:cs="Times New Roman"/>
          <w:sz w:val="24"/>
          <w:szCs w:val="24"/>
          <w:lang w:val="sr-Cyrl-RS"/>
        </w:rPr>
        <w:t>у од  500.000 динара, за 2021. и 2022. годину;</w:t>
      </w:r>
    </w:p>
    <w:p w14:paraId="1A309956" w14:textId="77777777" w:rsidR="00105085" w:rsidRPr="00D85585" w:rsidRDefault="00105085" w:rsidP="00F35D7A">
      <w:pPr>
        <w:pStyle w:val="ListParagraph"/>
        <w:spacing w:after="0" w:line="240" w:lineRule="auto"/>
        <w:ind w:left="0" w:firstLine="774"/>
        <w:jc w:val="both"/>
        <w:rPr>
          <w:rFonts w:ascii="Times New Roman" w:eastAsia="Times New Roman" w:hAnsi="Times New Roman" w:cs="Times New Roman"/>
          <w:color w:val="000000"/>
          <w:sz w:val="24"/>
          <w:szCs w:val="24"/>
          <w:lang w:val="sr-Cyrl-RS"/>
        </w:rPr>
      </w:pPr>
    </w:p>
    <w:p w14:paraId="3DF928D7" w14:textId="61366929" w:rsidR="00E51C7A" w:rsidRPr="00D85585" w:rsidRDefault="00FB275B" w:rsidP="00F35D7A">
      <w:pPr>
        <w:pStyle w:val="ListParagraph"/>
        <w:numPr>
          <w:ilvl w:val="0"/>
          <w:numId w:val="25"/>
        </w:numPr>
        <w:tabs>
          <w:tab w:val="left" w:pos="993"/>
        </w:tabs>
        <w:spacing w:after="0" w:line="240" w:lineRule="auto"/>
        <w:ind w:left="0" w:firstLine="774"/>
        <w:jc w:val="both"/>
        <w:rPr>
          <w:rFonts w:ascii="Times New Roman" w:hAnsi="Times New Roman" w:cs="Times New Roman"/>
          <w:sz w:val="24"/>
          <w:szCs w:val="24"/>
          <w:lang w:val="sr-Cyrl-RS"/>
        </w:rPr>
      </w:pPr>
      <w:r w:rsidRPr="00D85585">
        <w:rPr>
          <w:rFonts w:ascii="Times New Roman" w:hAnsi="Times New Roman" w:cs="Times New Roman"/>
          <w:sz w:val="24"/>
          <w:szCs w:val="24"/>
          <w:lang w:val="sr-Cyrl-RS"/>
        </w:rPr>
        <w:t>Програм</w:t>
      </w:r>
      <w:r w:rsidR="00AA59FD" w:rsidRPr="00D85585">
        <w:rPr>
          <w:rFonts w:ascii="Times New Roman" w:hAnsi="Times New Roman" w:cs="Times New Roman"/>
          <w:sz w:val="24"/>
          <w:szCs w:val="24"/>
          <w:lang w:val="sr-Cyrl-RS"/>
        </w:rPr>
        <w:t>а</w:t>
      </w:r>
      <w:r w:rsidRPr="00D85585">
        <w:rPr>
          <w:rFonts w:ascii="Times New Roman" w:hAnsi="Times New Roman" w:cs="Times New Roman"/>
          <w:sz w:val="24"/>
          <w:szCs w:val="24"/>
          <w:lang w:val="sr-Cyrl-RS"/>
        </w:rPr>
        <w:t xml:space="preserve"> 1808</w:t>
      </w:r>
      <w:r w:rsidR="00D85585">
        <w:rPr>
          <w:rFonts w:ascii="Times New Roman" w:hAnsi="Times New Roman" w:cs="Times New Roman"/>
          <w:sz w:val="24"/>
          <w:szCs w:val="24"/>
          <w:lang w:val="sr-Cyrl-RS"/>
        </w:rPr>
        <w:t>‒</w:t>
      </w:r>
      <w:r w:rsidRPr="00D85585">
        <w:rPr>
          <w:rFonts w:ascii="Times New Roman" w:hAnsi="Times New Roman" w:cs="Times New Roman"/>
          <w:sz w:val="24"/>
          <w:szCs w:val="24"/>
          <w:lang w:val="sr-Cyrl-RS"/>
        </w:rPr>
        <w:t>Подршка остварењу права из оба</w:t>
      </w:r>
      <w:r w:rsidR="00AA59FD" w:rsidRPr="00D85585">
        <w:rPr>
          <w:rFonts w:ascii="Times New Roman" w:hAnsi="Times New Roman" w:cs="Times New Roman"/>
          <w:sz w:val="24"/>
          <w:szCs w:val="24"/>
          <w:lang w:val="sr-Cyrl-RS"/>
        </w:rPr>
        <w:t>везног здравственог осигурања, П</w:t>
      </w:r>
      <w:r w:rsidRPr="00D85585">
        <w:rPr>
          <w:rFonts w:ascii="Times New Roman" w:hAnsi="Times New Roman" w:cs="Times New Roman"/>
          <w:sz w:val="24"/>
          <w:szCs w:val="24"/>
          <w:lang w:val="sr-Cyrl-RS"/>
        </w:rPr>
        <w:t>рограмска активност 0003</w:t>
      </w:r>
      <w:r w:rsidR="00D85585">
        <w:rPr>
          <w:rFonts w:ascii="Times New Roman" w:hAnsi="Times New Roman" w:cs="Times New Roman"/>
          <w:sz w:val="24"/>
          <w:szCs w:val="24"/>
          <w:lang w:val="sr-Cyrl-RS"/>
        </w:rPr>
        <w:t>‒</w:t>
      </w:r>
      <w:r w:rsidRPr="00D85585">
        <w:rPr>
          <w:rFonts w:ascii="Times New Roman" w:hAnsi="Times New Roman" w:cs="Times New Roman"/>
          <w:sz w:val="24"/>
          <w:szCs w:val="24"/>
          <w:lang w:val="sr-Cyrl-RS"/>
        </w:rPr>
        <w:t>Здравствена заштита осигураних лица оболелих од ретких болести, на економској класификацији 464</w:t>
      </w:r>
      <w:r w:rsidR="00D85585">
        <w:rPr>
          <w:rFonts w:ascii="Times New Roman" w:hAnsi="Times New Roman" w:cs="Times New Roman"/>
          <w:sz w:val="24"/>
          <w:szCs w:val="24"/>
          <w:lang w:val="sr-Cyrl-RS"/>
        </w:rPr>
        <w:t>‒</w:t>
      </w:r>
      <w:r w:rsidRPr="00D85585">
        <w:rPr>
          <w:rFonts w:ascii="Times New Roman" w:hAnsi="Times New Roman" w:cs="Times New Roman"/>
          <w:sz w:val="24"/>
          <w:szCs w:val="24"/>
          <w:lang w:val="sr-Cyrl-RS"/>
        </w:rPr>
        <w:t>Дотације организацијама обавезног социјалног осигурања, у износу од 2.</w:t>
      </w:r>
      <w:r w:rsidR="00521168" w:rsidRPr="00D85585">
        <w:rPr>
          <w:rFonts w:ascii="Times New Roman" w:hAnsi="Times New Roman" w:cs="Times New Roman"/>
          <w:sz w:val="24"/>
          <w:szCs w:val="24"/>
          <w:lang w:val="sr-Cyrl-RS"/>
        </w:rPr>
        <w:t xml:space="preserve">400.000.000 динара за 2020. годину, а за наредне две године, средства ће се утврдити у складу са лимитима утврђеним од стране Министарства финансија. </w:t>
      </w:r>
      <w:r w:rsidR="007679B8">
        <w:rPr>
          <w:rFonts w:ascii="Times New Roman" w:hAnsi="Times New Roman" w:cs="Times New Roman"/>
          <w:sz w:val="24"/>
          <w:szCs w:val="24"/>
          <w:lang w:val="sr-Cyrl-RS"/>
        </w:rPr>
        <w:t xml:space="preserve">Такође, средства у износу од </w:t>
      </w:r>
      <w:r w:rsidR="007679B8" w:rsidRPr="00D85585">
        <w:rPr>
          <w:rFonts w:ascii="Times New Roman" w:hAnsi="Times New Roman" w:cs="Times New Roman"/>
          <w:sz w:val="24"/>
          <w:szCs w:val="24"/>
          <w:lang w:val="sr-Cyrl-RS"/>
        </w:rPr>
        <w:t>2.400.000.000 динара</w:t>
      </w:r>
      <w:r w:rsidR="007679B8">
        <w:rPr>
          <w:rFonts w:ascii="Times New Roman" w:hAnsi="Times New Roman" w:cs="Times New Roman"/>
          <w:sz w:val="24"/>
          <w:szCs w:val="24"/>
          <w:lang w:val="sr-Cyrl-RS"/>
        </w:rPr>
        <w:t xml:space="preserve"> ће се у </w:t>
      </w:r>
      <w:r w:rsidR="007679B8" w:rsidRPr="00ED66B0">
        <w:rPr>
          <w:rFonts w:ascii="Times New Roman" w:eastAsia="Times New Roman" w:hAnsi="Times New Roman" w:cs="Times New Roman"/>
          <w:color w:val="000000"/>
          <w:sz w:val="24"/>
          <w:szCs w:val="24"/>
          <w:lang w:val="sr-Cyrl-RS"/>
        </w:rPr>
        <w:t xml:space="preserve">2020. години, 2021. години и 2022. </w:t>
      </w:r>
      <w:r w:rsidR="007679B8">
        <w:rPr>
          <w:rFonts w:ascii="Times New Roman" w:eastAsia="Times New Roman" w:hAnsi="Times New Roman" w:cs="Times New Roman"/>
          <w:color w:val="000000"/>
          <w:sz w:val="24"/>
          <w:szCs w:val="24"/>
          <w:lang w:val="sr-Cyrl-RS"/>
        </w:rPr>
        <w:t>г</w:t>
      </w:r>
      <w:r w:rsidR="007679B8" w:rsidRPr="00ED66B0">
        <w:rPr>
          <w:rFonts w:ascii="Times New Roman" w:eastAsia="Times New Roman" w:hAnsi="Times New Roman" w:cs="Times New Roman"/>
          <w:color w:val="000000"/>
          <w:sz w:val="24"/>
          <w:szCs w:val="24"/>
          <w:lang w:val="sr-Cyrl-RS"/>
        </w:rPr>
        <w:t>одини</w:t>
      </w:r>
      <w:r w:rsidR="007679B8">
        <w:rPr>
          <w:rFonts w:ascii="Times New Roman" w:eastAsia="Times New Roman" w:hAnsi="Times New Roman" w:cs="Times New Roman"/>
          <w:color w:val="000000"/>
          <w:sz w:val="24"/>
          <w:szCs w:val="24"/>
          <w:lang w:val="sr-Cyrl-RS"/>
        </w:rPr>
        <w:t xml:space="preserve"> обезбедити у Финансијском плану Републичког фонда за здравствено осигурање, </w:t>
      </w:r>
      <w:r w:rsidR="007679B8" w:rsidRPr="00D85585">
        <w:rPr>
          <w:rFonts w:ascii="Times New Roman" w:hAnsi="Times New Roman" w:cs="Times New Roman"/>
          <w:sz w:val="24"/>
          <w:szCs w:val="24"/>
          <w:lang w:val="sr-Cyrl-RS"/>
        </w:rPr>
        <w:t>у складу са лимитима утврђеним од стране Министарства финансија</w:t>
      </w:r>
      <w:r w:rsidR="007679B8">
        <w:rPr>
          <w:rFonts w:ascii="Times New Roman" w:eastAsia="Times New Roman" w:hAnsi="Times New Roman" w:cs="Times New Roman"/>
          <w:color w:val="000000"/>
          <w:sz w:val="24"/>
          <w:szCs w:val="24"/>
          <w:lang w:val="sr-Cyrl-RS"/>
        </w:rPr>
        <w:t>.</w:t>
      </w:r>
    </w:p>
    <w:p w14:paraId="318DD062" w14:textId="50FEA7D4" w:rsidR="00EF290B" w:rsidRPr="00ED66B0" w:rsidRDefault="00A96A60" w:rsidP="00682C01">
      <w:pPr>
        <w:shd w:val="clear" w:color="auto" w:fill="FFFFFF"/>
        <w:spacing w:after="0" w:line="240" w:lineRule="auto"/>
        <w:ind w:firstLine="709"/>
        <w:jc w:val="both"/>
        <w:rPr>
          <w:rFonts w:ascii="Times New Roman" w:eastAsia="Times New Roman" w:hAnsi="Times New Roman" w:cs="Times New Roman"/>
          <w:color w:val="000000"/>
          <w:sz w:val="24"/>
          <w:szCs w:val="24"/>
          <w:lang w:val="sr-Latn-RS"/>
        </w:rPr>
      </w:pPr>
      <w:r w:rsidRPr="00D85585">
        <w:rPr>
          <w:rFonts w:ascii="Times New Roman" w:eastAsia="Times New Roman" w:hAnsi="Times New Roman" w:cs="Times New Roman"/>
          <w:color w:val="000000"/>
          <w:sz w:val="24"/>
          <w:szCs w:val="24"/>
          <w:lang w:val="sr-Cyrl-RS"/>
        </w:rPr>
        <w:t xml:space="preserve">Програм </w:t>
      </w:r>
      <w:r w:rsidRPr="00ED66B0">
        <w:rPr>
          <w:rFonts w:ascii="Times New Roman" w:eastAsia="Times New Roman" w:hAnsi="Times New Roman" w:cs="Times New Roman"/>
          <w:color w:val="000000"/>
          <w:sz w:val="24"/>
          <w:szCs w:val="24"/>
          <w:lang w:val="sr-Cyrl-RS"/>
        </w:rPr>
        <w:t xml:space="preserve">неће проузроковати </w:t>
      </w:r>
      <w:r w:rsidRPr="00ED66B0">
        <w:rPr>
          <w:rFonts w:ascii="Times New Roman" w:eastAsia="Times New Roman" w:hAnsi="Times New Roman" w:cs="Times New Roman"/>
          <w:color w:val="000000"/>
          <w:sz w:val="24"/>
          <w:szCs w:val="24"/>
          <w:lang w:val="ru-RU"/>
        </w:rPr>
        <w:t xml:space="preserve">трошкове и користи (материјалне и нематеријалне) привреди, појединој грани, односно одређеној </w:t>
      </w:r>
      <w:r w:rsidR="0077582E" w:rsidRPr="00ED66B0">
        <w:rPr>
          <w:rFonts w:ascii="Times New Roman" w:eastAsia="Times New Roman" w:hAnsi="Times New Roman" w:cs="Times New Roman"/>
          <w:color w:val="000000"/>
          <w:sz w:val="24"/>
          <w:szCs w:val="24"/>
          <w:lang w:val="ru-RU"/>
        </w:rPr>
        <w:t>категорији привредних субјеката</w:t>
      </w:r>
      <w:r w:rsidRPr="00ED66B0">
        <w:rPr>
          <w:rFonts w:ascii="Times New Roman" w:eastAsia="Times New Roman" w:hAnsi="Times New Roman" w:cs="Times New Roman"/>
          <w:color w:val="000000"/>
          <w:sz w:val="24"/>
          <w:szCs w:val="24"/>
          <w:lang w:val="ru-RU"/>
        </w:rPr>
        <w:t xml:space="preserve"> и неће </w:t>
      </w:r>
      <w:bookmarkStart w:id="7" w:name="2jxsxqh" w:colFirst="0" w:colLast="0"/>
      <w:bookmarkStart w:id="8" w:name="1ksv4uv" w:colFirst="0" w:colLast="0"/>
      <w:bookmarkStart w:id="9" w:name="44sinio" w:colFirst="0" w:colLast="0"/>
      <w:bookmarkEnd w:id="7"/>
      <w:bookmarkEnd w:id="8"/>
      <w:bookmarkEnd w:id="9"/>
      <w:r w:rsidRPr="00ED66B0">
        <w:rPr>
          <w:rFonts w:ascii="Times New Roman" w:eastAsia="Times New Roman" w:hAnsi="Times New Roman" w:cs="Times New Roman"/>
          <w:color w:val="000000"/>
          <w:sz w:val="24"/>
          <w:szCs w:val="24"/>
          <w:lang w:val="ru-RU"/>
        </w:rPr>
        <w:t>утицати</w:t>
      </w:r>
      <w:r w:rsidR="00811F4B" w:rsidRPr="00ED66B0">
        <w:rPr>
          <w:rFonts w:ascii="Times New Roman" w:eastAsia="Times New Roman" w:hAnsi="Times New Roman" w:cs="Times New Roman"/>
          <w:color w:val="000000"/>
          <w:sz w:val="24"/>
          <w:szCs w:val="24"/>
          <w:lang w:val="ru-RU"/>
        </w:rPr>
        <w:t xml:space="preserve"> на конкурентност привредних субјеката на домаћем и иностраном тржишту (укључујући </w:t>
      </w:r>
      <w:r w:rsidRPr="00ED66B0">
        <w:rPr>
          <w:rFonts w:ascii="Times New Roman" w:eastAsia="Times New Roman" w:hAnsi="Times New Roman" w:cs="Times New Roman"/>
          <w:color w:val="000000"/>
          <w:sz w:val="24"/>
          <w:szCs w:val="24"/>
          <w:lang w:val="ru-RU"/>
        </w:rPr>
        <w:t xml:space="preserve">и ефекте на конкурентност цена), као што неће утицати </w:t>
      </w:r>
      <w:r w:rsidR="00811F4B" w:rsidRPr="00ED66B0">
        <w:rPr>
          <w:rFonts w:ascii="Times New Roman" w:eastAsia="Times New Roman" w:hAnsi="Times New Roman" w:cs="Times New Roman"/>
          <w:color w:val="000000"/>
          <w:sz w:val="24"/>
          <w:szCs w:val="24"/>
          <w:lang w:val="ru-RU"/>
        </w:rPr>
        <w:t>на друштве</w:t>
      </w:r>
      <w:r w:rsidRPr="00ED66B0">
        <w:rPr>
          <w:rFonts w:ascii="Times New Roman" w:eastAsia="Times New Roman" w:hAnsi="Times New Roman" w:cs="Times New Roman"/>
          <w:color w:val="000000"/>
          <w:sz w:val="24"/>
          <w:szCs w:val="24"/>
          <w:lang w:val="ru-RU"/>
        </w:rPr>
        <w:t>но богатство и његову расподелу.</w:t>
      </w:r>
    </w:p>
    <w:p w14:paraId="4B2C8742" w14:textId="77777777" w:rsidR="00B42084" w:rsidRPr="00ED66B0" w:rsidRDefault="00B42084" w:rsidP="00320F17">
      <w:pPr>
        <w:shd w:val="clear" w:color="auto" w:fill="FFFFFF"/>
        <w:spacing w:after="0" w:line="240" w:lineRule="auto"/>
        <w:ind w:firstLine="709"/>
        <w:jc w:val="both"/>
        <w:rPr>
          <w:rFonts w:ascii="Times New Roman" w:eastAsia="Times New Roman" w:hAnsi="Times New Roman" w:cs="Times New Roman"/>
          <w:color w:val="000000"/>
          <w:sz w:val="24"/>
          <w:szCs w:val="24"/>
          <w:lang w:val="ru-RU"/>
        </w:rPr>
      </w:pPr>
    </w:p>
    <w:p w14:paraId="1146732F" w14:textId="3E4838E1" w:rsidR="00F35D7A" w:rsidRPr="00F35D7A" w:rsidRDefault="00F35D7A" w:rsidP="002E3817">
      <w:pPr>
        <w:pStyle w:val="ListParagraph"/>
        <w:numPr>
          <w:ilvl w:val="0"/>
          <w:numId w:val="6"/>
        </w:numPr>
        <w:tabs>
          <w:tab w:val="left" w:pos="993"/>
          <w:tab w:val="left" w:pos="1276"/>
        </w:tabs>
        <w:spacing w:after="0" w:line="240" w:lineRule="auto"/>
        <w:ind w:left="0" w:firstLine="709"/>
        <w:jc w:val="both"/>
        <w:rPr>
          <w:rFonts w:ascii="Times New Roman" w:hAnsi="Times New Roman" w:cs="Times New Roman"/>
          <w:sz w:val="24"/>
          <w:szCs w:val="24"/>
          <w:lang w:val="sr-Cyrl-RS"/>
        </w:rPr>
      </w:pPr>
      <w:r>
        <w:rPr>
          <w:rFonts w:ascii="Times New Roman" w:hAnsi="Times New Roman" w:cs="Times New Roman"/>
          <w:sz w:val="28"/>
          <w:szCs w:val="28"/>
          <w:lang w:val="sr-Cyrl-RS"/>
        </w:rPr>
        <w:t>Акциони план</w:t>
      </w:r>
    </w:p>
    <w:p w14:paraId="73BAEA2D" w14:textId="77777777" w:rsidR="00F35D7A" w:rsidRDefault="00F35D7A" w:rsidP="00F35D7A">
      <w:pPr>
        <w:pStyle w:val="ListParagraph"/>
        <w:tabs>
          <w:tab w:val="left" w:pos="993"/>
          <w:tab w:val="left" w:pos="1276"/>
        </w:tabs>
        <w:spacing w:after="0" w:line="240" w:lineRule="auto"/>
        <w:ind w:left="709"/>
        <w:jc w:val="both"/>
        <w:rPr>
          <w:rFonts w:ascii="Times New Roman" w:hAnsi="Times New Roman" w:cs="Times New Roman"/>
          <w:sz w:val="24"/>
          <w:szCs w:val="24"/>
          <w:lang w:val="sr-Cyrl-RS"/>
        </w:rPr>
      </w:pPr>
    </w:p>
    <w:p w14:paraId="316E3F97" w14:textId="2315AACE" w:rsidR="0080144F" w:rsidRPr="00F35D7A" w:rsidRDefault="002E3817" w:rsidP="00F35D7A">
      <w:pPr>
        <w:pStyle w:val="ListParagraph"/>
        <w:tabs>
          <w:tab w:val="left" w:pos="993"/>
          <w:tab w:val="left" w:pos="1276"/>
        </w:tabs>
        <w:spacing w:after="0" w:line="240" w:lineRule="auto"/>
        <w:ind w:left="0" w:firstLine="709"/>
        <w:jc w:val="both"/>
        <w:rPr>
          <w:rFonts w:ascii="Times New Roman" w:hAnsi="Times New Roman" w:cs="Times New Roman"/>
          <w:sz w:val="24"/>
          <w:szCs w:val="24"/>
          <w:lang w:val="sr-Cyrl-RS"/>
        </w:rPr>
      </w:pPr>
      <w:r w:rsidRPr="00F35D7A">
        <w:rPr>
          <w:rFonts w:ascii="Times New Roman" w:hAnsi="Times New Roman" w:cs="Times New Roman"/>
          <w:sz w:val="24"/>
          <w:szCs w:val="24"/>
          <w:lang w:val="sr-Cyrl-RS"/>
        </w:rPr>
        <w:t xml:space="preserve">Саставни део овог програма је </w:t>
      </w:r>
      <w:r w:rsidR="00B879CA" w:rsidRPr="00F35D7A">
        <w:rPr>
          <w:rFonts w:ascii="Times New Roman" w:hAnsi="Times New Roman" w:cs="Times New Roman"/>
          <w:sz w:val="24"/>
          <w:szCs w:val="24"/>
          <w:lang w:val="sr-Cyrl-RS"/>
        </w:rPr>
        <w:t xml:space="preserve">Акциони план </w:t>
      </w:r>
      <w:r w:rsidRPr="00F35D7A">
        <w:rPr>
          <w:rFonts w:ascii="Times New Roman" w:hAnsi="Times New Roman" w:cs="Times New Roman"/>
          <w:sz w:val="24"/>
          <w:szCs w:val="24"/>
          <w:lang w:val="sr-Cyrl-RS"/>
        </w:rPr>
        <w:t>за спровођење Програма за ретке болести у Републици Србији за период 2020-2022. године.</w:t>
      </w:r>
    </w:p>
    <w:p w14:paraId="59F1A1C0" w14:textId="77777777" w:rsidR="00C40F57" w:rsidRPr="00ED66B0" w:rsidRDefault="00C40F57" w:rsidP="00C40F57">
      <w:pPr>
        <w:pStyle w:val="ListParagraph"/>
        <w:tabs>
          <w:tab w:val="left" w:pos="993"/>
          <w:tab w:val="left" w:pos="1276"/>
        </w:tabs>
        <w:spacing w:after="0" w:line="240" w:lineRule="auto"/>
        <w:ind w:left="709"/>
        <w:jc w:val="both"/>
        <w:rPr>
          <w:rFonts w:ascii="Times New Roman" w:hAnsi="Times New Roman" w:cs="Times New Roman"/>
          <w:sz w:val="24"/>
          <w:szCs w:val="24"/>
          <w:lang w:val="sr-Cyrl-RS"/>
        </w:rPr>
      </w:pPr>
    </w:p>
    <w:p w14:paraId="18D83326" w14:textId="212E089D" w:rsidR="002E3817" w:rsidRPr="00F35D7A" w:rsidRDefault="00C40F57" w:rsidP="002E3817">
      <w:pPr>
        <w:pStyle w:val="ListParagraph"/>
        <w:numPr>
          <w:ilvl w:val="0"/>
          <w:numId w:val="6"/>
        </w:numPr>
        <w:tabs>
          <w:tab w:val="left" w:pos="993"/>
          <w:tab w:val="left" w:pos="1276"/>
        </w:tabs>
        <w:spacing w:after="0" w:line="240" w:lineRule="auto"/>
        <w:ind w:left="0" w:firstLine="709"/>
        <w:jc w:val="both"/>
        <w:rPr>
          <w:rFonts w:ascii="Times New Roman" w:hAnsi="Times New Roman" w:cs="Times New Roman"/>
          <w:sz w:val="28"/>
          <w:szCs w:val="28"/>
          <w:lang w:val="sr-Cyrl-RS"/>
        </w:rPr>
      </w:pPr>
      <w:r w:rsidRPr="00F35D7A">
        <w:rPr>
          <w:rFonts w:ascii="Times New Roman" w:hAnsi="Times New Roman" w:cs="Times New Roman"/>
          <w:sz w:val="28"/>
          <w:szCs w:val="28"/>
          <w:lang w:val="sr-Cyrl-RS"/>
        </w:rPr>
        <w:t>Завршни део</w:t>
      </w:r>
    </w:p>
    <w:p w14:paraId="2FB72C5F" w14:textId="77777777" w:rsidR="00C40F57" w:rsidRPr="00F35D7A" w:rsidRDefault="00C40F57" w:rsidP="00C40F57">
      <w:pPr>
        <w:pStyle w:val="ListParagraph"/>
        <w:tabs>
          <w:tab w:val="left" w:pos="993"/>
          <w:tab w:val="left" w:pos="1276"/>
        </w:tabs>
        <w:spacing w:after="0" w:line="240" w:lineRule="auto"/>
        <w:ind w:left="709"/>
        <w:jc w:val="both"/>
        <w:rPr>
          <w:rFonts w:ascii="Times New Roman" w:hAnsi="Times New Roman" w:cs="Times New Roman"/>
          <w:sz w:val="28"/>
          <w:szCs w:val="28"/>
          <w:lang w:val="sr-Cyrl-RS"/>
        </w:rPr>
      </w:pPr>
    </w:p>
    <w:p w14:paraId="7E0D292D" w14:textId="1715BC1A" w:rsidR="00C40F57" w:rsidRPr="00ED66B0" w:rsidRDefault="00C40F57" w:rsidP="00C40F57">
      <w:pPr>
        <w:pStyle w:val="ListParagraph"/>
        <w:tabs>
          <w:tab w:val="left" w:pos="993"/>
          <w:tab w:val="left" w:pos="1276"/>
        </w:tabs>
        <w:spacing w:after="0" w:line="240" w:lineRule="auto"/>
        <w:ind w:left="0" w:firstLine="709"/>
        <w:jc w:val="both"/>
        <w:rPr>
          <w:rFonts w:ascii="Times New Roman" w:hAnsi="Times New Roman" w:cs="Times New Roman"/>
          <w:sz w:val="24"/>
          <w:szCs w:val="24"/>
          <w:lang w:val="sr-Cyrl-RS"/>
        </w:rPr>
      </w:pPr>
      <w:r w:rsidRPr="00ED66B0">
        <w:rPr>
          <w:rFonts w:ascii="Times New Roman" w:hAnsi="Times New Roman" w:cs="Times New Roman"/>
          <w:sz w:val="24"/>
          <w:szCs w:val="24"/>
          <w:lang w:val="sr-Cyrl-RS"/>
        </w:rPr>
        <w:t>Овај програм објавити на интернет страни</w:t>
      </w:r>
      <w:r w:rsidR="003B4D64" w:rsidRPr="00ED66B0">
        <w:rPr>
          <w:rFonts w:ascii="Times New Roman" w:hAnsi="Times New Roman" w:cs="Times New Roman"/>
          <w:sz w:val="24"/>
          <w:szCs w:val="24"/>
          <w:lang w:val="sr-Cyrl-RS"/>
        </w:rPr>
        <w:t>ц</w:t>
      </w:r>
      <w:r w:rsidRPr="00ED66B0">
        <w:rPr>
          <w:rFonts w:ascii="Times New Roman" w:hAnsi="Times New Roman" w:cs="Times New Roman"/>
          <w:sz w:val="24"/>
          <w:szCs w:val="24"/>
          <w:lang w:val="sr-Cyrl-RS"/>
        </w:rPr>
        <w:t xml:space="preserve">и Владе, на порталу е-Управе и на интернет страници </w:t>
      </w:r>
      <w:r w:rsidR="00171643">
        <w:rPr>
          <w:rFonts w:ascii="Times New Roman" w:hAnsi="Times New Roman" w:cs="Times New Roman"/>
          <w:sz w:val="24"/>
          <w:szCs w:val="24"/>
          <w:lang w:val="sr-Cyrl-RS"/>
        </w:rPr>
        <w:t>Министарства здравља</w:t>
      </w:r>
      <w:r w:rsidRPr="00ED66B0">
        <w:rPr>
          <w:rFonts w:ascii="Times New Roman" w:hAnsi="Times New Roman" w:cs="Times New Roman"/>
          <w:sz w:val="24"/>
          <w:szCs w:val="24"/>
          <w:lang w:val="sr-Cyrl-RS"/>
        </w:rPr>
        <w:t>.</w:t>
      </w:r>
    </w:p>
    <w:p w14:paraId="4A0C7C27" w14:textId="6B0C3FD0" w:rsidR="00C40F57" w:rsidRDefault="00C40F57" w:rsidP="00C40F57">
      <w:pPr>
        <w:pStyle w:val="ListParagraph"/>
        <w:tabs>
          <w:tab w:val="left" w:pos="993"/>
          <w:tab w:val="left" w:pos="1276"/>
        </w:tabs>
        <w:spacing w:after="0" w:line="240" w:lineRule="auto"/>
        <w:ind w:left="0" w:firstLine="709"/>
        <w:jc w:val="both"/>
        <w:rPr>
          <w:rFonts w:ascii="Times New Roman" w:hAnsi="Times New Roman" w:cs="Times New Roman"/>
          <w:sz w:val="24"/>
          <w:szCs w:val="24"/>
          <w:lang w:val="sr-Cyrl-RS"/>
        </w:rPr>
      </w:pPr>
      <w:r w:rsidRPr="00ED66B0">
        <w:rPr>
          <w:rFonts w:ascii="Times New Roman" w:hAnsi="Times New Roman" w:cs="Times New Roman"/>
          <w:sz w:val="24"/>
          <w:szCs w:val="24"/>
          <w:lang w:val="sr-Cyrl-RS"/>
        </w:rPr>
        <w:t xml:space="preserve">Овај програм објавити у „Службеном гласнику </w:t>
      </w:r>
      <w:r w:rsidR="006948F6">
        <w:rPr>
          <w:rFonts w:ascii="Times New Roman" w:hAnsi="Times New Roman" w:cs="Times New Roman"/>
          <w:sz w:val="24"/>
          <w:szCs w:val="24"/>
          <w:lang w:val="sr-Cyrl-RS"/>
        </w:rPr>
        <w:t>Републике Србије</w:t>
      </w:r>
      <w:r w:rsidR="000F05A0">
        <w:rPr>
          <w:rFonts w:ascii="Times New Roman" w:hAnsi="Times New Roman" w:cs="Times New Roman"/>
          <w:sz w:val="24"/>
          <w:szCs w:val="24"/>
          <w:lang w:val="sr-Cyrl-RS"/>
        </w:rPr>
        <w:t>”</w:t>
      </w:r>
      <w:r w:rsidRPr="00ED66B0">
        <w:rPr>
          <w:rFonts w:ascii="Times New Roman" w:hAnsi="Times New Roman" w:cs="Times New Roman"/>
          <w:sz w:val="24"/>
          <w:szCs w:val="24"/>
          <w:lang w:val="sr-Cyrl-RS"/>
        </w:rPr>
        <w:t>.</w:t>
      </w:r>
    </w:p>
    <w:p w14:paraId="2A05EFFC" w14:textId="4E42B768" w:rsidR="00707228" w:rsidRDefault="00707228" w:rsidP="00C40F57">
      <w:pPr>
        <w:pStyle w:val="ListParagraph"/>
        <w:tabs>
          <w:tab w:val="left" w:pos="993"/>
          <w:tab w:val="left" w:pos="1276"/>
        </w:tabs>
        <w:spacing w:after="0" w:line="240" w:lineRule="auto"/>
        <w:ind w:left="0" w:firstLine="709"/>
        <w:jc w:val="both"/>
        <w:rPr>
          <w:rFonts w:ascii="Times New Roman" w:hAnsi="Times New Roman" w:cs="Times New Roman"/>
          <w:sz w:val="24"/>
          <w:szCs w:val="24"/>
          <w:lang w:val="sr-Cyrl-RS"/>
        </w:rPr>
      </w:pPr>
    </w:p>
    <w:p w14:paraId="19D3A071" w14:textId="4E7BE892" w:rsidR="00707228" w:rsidRPr="00707228" w:rsidRDefault="00707228" w:rsidP="00707228">
      <w:pPr>
        <w:tabs>
          <w:tab w:val="left" w:pos="1418"/>
        </w:tabs>
        <w:spacing w:after="0" w:line="240" w:lineRule="auto"/>
        <w:jc w:val="both"/>
        <w:rPr>
          <w:rFonts w:ascii="Times New Roman" w:eastAsia="Times New Roman" w:hAnsi="Times New Roman" w:cs="Times New Roman"/>
          <w:sz w:val="24"/>
          <w:szCs w:val="24"/>
          <w:lang w:val="sr-Cyrl-CS"/>
        </w:rPr>
      </w:pPr>
      <w:r w:rsidRPr="00707228">
        <w:rPr>
          <w:rFonts w:ascii="Times New Roman" w:eastAsia="Times New Roman" w:hAnsi="Times New Roman" w:cs="Times New Roman"/>
          <w:sz w:val="24"/>
          <w:szCs w:val="24"/>
          <w:lang w:val="sr-Cyrl-CS"/>
        </w:rPr>
        <w:t xml:space="preserve">05 Број: </w:t>
      </w:r>
      <w:r>
        <w:rPr>
          <w:rFonts w:ascii="Times New Roman" w:eastAsia="Times New Roman" w:hAnsi="Times New Roman" w:cs="Times New Roman"/>
          <w:sz w:val="24"/>
          <w:szCs w:val="24"/>
          <w:lang w:val="sr-Latn-RS"/>
        </w:rPr>
        <w:t>50-12203</w:t>
      </w:r>
      <w:r w:rsidRPr="00707228">
        <w:rPr>
          <w:rFonts w:ascii="Times New Roman" w:eastAsia="Times New Roman" w:hAnsi="Times New Roman" w:cs="Times New Roman"/>
          <w:sz w:val="24"/>
          <w:szCs w:val="24"/>
          <w:lang w:val="sr-Latn-CS"/>
        </w:rPr>
        <w:t>/201</w:t>
      </w:r>
      <w:r w:rsidRPr="00707228">
        <w:rPr>
          <w:rFonts w:ascii="Times New Roman" w:eastAsia="Times New Roman" w:hAnsi="Times New Roman" w:cs="Times New Roman"/>
          <w:sz w:val="24"/>
          <w:szCs w:val="24"/>
          <w:lang w:val="sr-Cyrl-CS"/>
        </w:rPr>
        <w:t>9</w:t>
      </w:r>
    </w:p>
    <w:p w14:paraId="66BED4A8" w14:textId="77777777" w:rsidR="00707228" w:rsidRPr="00707228" w:rsidRDefault="00707228" w:rsidP="00707228">
      <w:pPr>
        <w:tabs>
          <w:tab w:val="left" w:pos="1418"/>
        </w:tabs>
        <w:spacing w:after="0" w:line="240" w:lineRule="auto"/>
        <w:jc w:val="both"/>
        <w:rPr>
          <w:rFonts w:ascii="Times New Roman" w:eastAsia="Times New Roman" w:hAnsi="Times New Roman" w:cs="Times New Roman"/>
          <w:sz w:val="24"/>
          <w:szCs w:val="24"/>
          <w:lang w:val="sr-Cyrl-CS"/>
        </w:rPr>
      </w:pPr>
      <w:r w:rsidRPr="00707228">
        <w:rPr>
          <w:rFonts w:ascii="Times New Roman" w:eastAsia="Times New Roman" w:hAnsi="Times New Roman" w:cs="Times New Roman"/>
          <w:sz w:val="24"/>
          <w:szCs w:val="24"/>
          <w:lang w:val="sr-Cyrl-CS"/>
        </w:rPr>
        <w:t>У Београду, 4. децембра 2019. године</w:t>
      </w:r>
    </w:p>
    <w:p w14:paraId="41F1276B" w14:textId="77777777" w:rsidR="00707228" w:rsidRPr="00707228" w:rsidRDefault="00707228" w:rsidP="00707228">
      <w:pPr>
        <w:tabs>
          <w:tab w:val="left" w:pos="1418"/>
        </w:tabs>
        <w:spacing w:after="0" w:line="240" w:lineRule="auto"/>
        <w:jc w:val="both"/>
        <w:rPr>
          <w:rFonts w:ascii="Times New Roman" w:eastAsia="Times New Roman" w:hAnsi="Times New Roman" w:cs="Times New Roman"/>
          <w:sz w:val="24"/>
          <w:szCs w:val="24"/>
          <w:lang w:val="sr-Latn-BA"/>
        </w:rPr>
      </w:pPr>
    </w:p>
    <w:p w14:paraId="5B820D69" w14:textId="77777777" w:rsidR="00707228" w:rsidRPr="00707228" w:rsidRDefault="00707228" w:rsidP="00707228">
      <w:pPr>
        <w:tabs>
          <w:tab w:val="left" w:pos="1418"/>
        </w:tabs>
        <w:spacing w:after="0" w:line="240" w:lineRule="auto"/>
        <w:jc w:val="center"/>
        <w:outlineLvl w:val="0"/>
        <w:rPr>
          <w:rFonts w:ascii="Times New Roman" w:eastAsia="Times New Roman" w:hAnsi="Times New Roman" w:cs="Times New Roman"/>
          <w:sz w:val="24"/>
          <w:szCs w:val="24"/>
          <w:lang w:val="sr-Cyrl-CS"/>
        </w:rPr>
      </w:pPr>
      <w:r w:rsidRPr="00707228">
        <w:rPr>
          <w:rFonts w:ascii="Times New Roman" w:eastAsia="Times New Roman" w:hAnsi="Times New Roman" w:cs="Times New Roman"/>
          <w:sz w:val="24"/>
          <w:szCs w:val="24"/>
          <w:lang w:val="sr-Cyrl-CS"/>
        </w:rPr>
        <w:t>В Л А Д А</w:t>
      </w:r>
    </w:p>
    <w:p w14:paraId="2749514F" w14:textId="77777777" w:rsidR="00707228" w:rsidRPr="00707228" w:rsidRDefault="00707228" w:rsidP="00707228">
      <w:pPr>
        <w:tabs>
          <w:tab w:val="left" w:pos="1418"/>
        </w:tabs>
        <w:spacing w:after="0" w:line="240" w:lineRule="auto"/>
        <w:jc w:val="center"/>
        <w:outlineLvl w:val="0"/>
        <w:rPr>
          <w:rFonts w:ascii="Times New Roman" w:eastAsia="Times New Roman" w:hAnsi="Times New Roman" w:cs="Times New Roman"/>
          <w:sz w:val="24"/>
          <w:szCs w:val="24"/>
          <w:lang w:val="sr-Cyrl-CS"/>
        </w:rPr>
      </w:pPr>
    </w:p>
    <w:tbl>
      <w:tblPr>
        <w:tblW w:w="0" w:type="auto"/>
        <w:tblLayout w:type="fixed"/>
        <w:tblLook w:val="0000" w:firstRow="0" w:lastRow="0" w:firstColumn="0" w:lastColumn="0" w:noHBand="0" w:noVBand="0"/>
      </w:tblPr>
      <w:tblGrid>
        <w:gridCol w:w="4360"/>
        <w:gridCol w:w="4360"/>
      </w:tblGrid>
      <w:tr w:rsidR="00CF4F97" w:rsidRPr="00CF4F97" w14:paraId="1C21E111" w14:textId="77777777" w:rsidTr="005C7888">
        <w:tc>
          <w:tcPr>
            <w:tcW w:w="4360" w:type="dxa"/>
          </w:tcPr>
          <w:p w14:paraId="1879FB83" w14:textId="77777777" w:rsidR="00CF4F97" w:rsidRPr="00CF4F97" w:rsidRDefault="00CF4F97" w:rsidP="00CF4F97">
            <w:pPr>
              <w:tabs>
                <w:tab w:val="center" w:pos="4680"/>
                <w:tab w:val="right" w:pos="9360"/>
              </w:tabs>
              <w:spacing w:after="0" w:line="240" w:lineRule="auto"/>
              <w:jc w:val="center"/>
              <w:rPr>
                <w:rFonts w:ascii="Times New Roman" w:eastAsia="Times New Roman" w:hAnsi="Times New Roman" w:cs="Times New Roman"/>
                <w:sz w:val="24"/>
                <w:szCs w:val="24"/>
                <w:lang w:val="ru-RU"/>
              </w:rPr>
            </w:pPr>
            <w:r w:rsidRPr="00CF4F97">
              <w:rPr>
                <w:rFonts w:ascii="Times New Roman" w:eastAsia="Times New Roman" w:hAnsi="Times New Roman" w:cs="Times New Roman"/>
                <w:sz w:val="24"/>
                <w:szCs w:val="24"/>
                <w:lang w:val="ru-RU"/>
              </w:rPr>
              <w:t>Тачност</w:t>
            </w:r>
            <w:r w:rsidRPr="00CF4F97">
              <w:rPr>
                <w:rFonts w:ascii="Times New Roman" w:eastAsia="Times New Roman" w:hAnsi="Times New Roman" w:cs="CTimesRoman"/>
                <w:sz w:val="24"/>
                <w:szCs w:val="24"/>
                <w:lang w:val="ru-RU"/>
              </w:rPr>
              <w:t xml:space="preserve"> </w:t>
            </w:r>
            <w:r w:rsidRPr="00CF4F97">
              <w:rPr>
                <w:rFonts w:ascii="Times New Roman" w:eastAsia="Times New Roman" w:hAnsi="Times New Roman" w:cs="Times New Roman"/>
                <w:sz w:val="24"/>
                <w:szCs w:val="24"/>
                <w:lang w:val="ru-RU"/>
              </w:rPr>
              <w:t>преписа</w:t>
            </w:r>
            <w:r w:rsidRPr="00CF4F97">
              <w:rPr>
                <w:rFonts w:ascii="Times New Roman" w:eastAsia="Times New Roman" w:hAnsi="Times New Roman" w:cs="CTimesRoman"/>
                <w:sz w:val="24"/>
                <w:szCs w:val="24"/>
                <w:lang w:val="ru-RU"/>
              </w:rPr>
              <w:t xml:space="preserve"> </w:t>
            </w:r>
            <w:r w:rsidRPr="00CF4F97">
              <w:rPr>
                <w:rFonts w:ascii="Times New Roman" w:eastAsia="Times New Roman" w:hAnsi="Times New Roman" w:cs="Times New Roman"/>
                <w:sz w:val="24"/>
                <w:szCs w:val="24"/>
                <w:lang w:val="ru-RU"/>
              </w:rPr>
              <w:t>оверава</w:t>
            </w:r>
          </w:p>
          <w:p w14:paraId="1AB293A7" w14:textId="77777777" w:rsidR="00CF4F97" w:rsidRPr="00CF4F97" w:rsidRDefault="00CF4F97" w:rsidP="00CF4F97">
            <w:pPr>
              <w:tabs>
                <w:tab w:val="center" w:pos="4680"/>
                <w:tab w:val="right" w:pos="9360"/>
              </w:tabs>
              <w:spacing w:after="0" w:line="240" w:lineRule="auto"/>
              <w:jc w:val="center"/>
              <w:rPr>
                <w:rFonts w:ascii="Times New Roman" w:eastAsia="Times New Roman" w:hAnsi="Times New Roman" w:cs="Times New Roman"/>
                <w:sz w:val="24"/>
                <w:szCs w:val="24"/>
                <w:lang w:val="sr-Cyrl-CS"/>
              </w:rPr>
            </w:pPr>
            <w:r w:rsidRPr="00CF4F97">
              <w:rPr>
                <w:rFonts w:ascii="Times New Roman" w:eastAsia="Times New Roman" w:hAnsi="Times New Roman" w:cs="Times New Roman"/>
                <w:sz w:val="24"/>
                <w:szCs w:val="24"/>
                <w:lang w:val="sr-Cyrl-CS"/>
              </w:rPr>
              <w:t>ЗАМЕНИК</w:t>
            </w:r>
          </w:p>
          <w:p w14:paraId="4FD736F2" w14:textId="77777777" w:rsidR="00CF4F97" w:rsidRPr="00CF4F97" w:rsidRDefault="00CF4F97" w:rsidP="00CF4F97">
            <w:pPr>
              <w:tabs>
                <w:tab w:val="center" w:pos="4680"/>
                <w:tab w:val="right" w:pos="9360"/>
              </w:tabs>
              <w:spacing w:after="0" w:line="240" w:lineRule="auto"/>
              <w:jc w:val="center"/>
              <w:rPr>
                <w:rFonts w:ascii="Times New Roman" w:eastAsia="Times New Roman" w:hAnsi="Times New Roman" w:cs="Times New Roman"/>
                <w:sz w:val="24"/>
                <w:szCs w:val="24"/>
                <w:lang w:val="ru-RU"/>
              </w:rPr>
            </w:pPr>
            <w:r w:rsidRPr="00CF4F97">
              <w:rPr>
                <w:rFonts w:ascii="Times New Roman" w:eastAsia="Times New Roman" w:hAnsi="Times New Roman" w:cs="Times New Roman"/>
                <w:sz w:val="24"/>
                <w:szCs w:val="24"/>
                <w:lang w:val="ru-RU"/>
              </w:rPr>
              <w:t>ГЕНЕРАЛН</w:t>
            </w:r>
            <w:r w:rsidRPr="00CF4F97">
              <w:rPr>
                <w:rFonts w:ascii="Times New Roman" w:eastAsia="Times New Roman" w:hAnsi="Times New Roman" w:cs="Times New Roman"/>
                <w:sz w:val="24"/>
                <w:szCs w:val="24"/>
                <w:lang w:val="sr-Cyrl-CS"/>
              </w:rPr>
              <w:t>ОГ</w:t>
            </w:r>
            <w:r w:rsidRPr="00CF4F97">
              <w:rPr>
                <w:rFonts w:ascii="Times New Roman" w:eastAsia="Times New Roman" w:hAnsi="Times New Roman" w:cs="Times New Roman"/>
                <w:sz w:val="24"/>
                <w:szCs w:val="24"/>
                <w:lang w:val="ru-RU"/>
              </w:rPr>
              <w:t xml:space="preserve"> СЕКРЕТАРА</w:t>
            </w:r>
          </w:p>
          <w:p w14:paraId="0E63D47C" w14:textId="338A4E5C" w:rsidR="00CF4F97" w:rsidRDefault="00CF4F97" w:rsidP="00CF4F97">
            <w:pPr>
              <w:tabs>
                <w:tab w:val="left" w:pos="1418"/>
              </w:tabs>
              <w:spacing w:after="0" w:line="240" w:lineRule="auto"/>
              <w:jc w:val="both"/>
              <w:rPr>
                <w:rFonts w:ascii="Times New Roman" w:eastAsia="Times New Roman" w:hAnsi="Times New Roman" w:cs="Times New Roman"/>
                <w:sz w:val="24"/>
                <w:szCs w:val="24"/>
                <w:lang w:val="ru-RU"/>
              </w:rPr>
            </w:pPr>
          </w:p>
          <w:p w14:paraId="5BECFF7B" w14:textId="77777777" w:rsidR="00CF4F97" w:rsidRPr="00CF4F97" w:rsidRDefault="00CF4F97" w:rsidP="00CF4F97">
            <w:pPr>
              <w:tabs>
                <w:tab w:val="left" w:pos="1418"/>
              </w:tabs>
              <w:spacing w:after="0" w:line="240" w:lineRule="auto"/>
              <w:jc w:val="both"/>
              <w:rPr>
                <w:rFonts w:ascii="Times New Roman" w:eastAsia="Times New Roman" w:hAnsi="Times New Roman" w:cs="Times New Roman"/>
                <w:sz w:val="24"/>
                <w:szCs w:val="24"/>
                <w:lang w:val="ru-RU"/>
              </w:rPr>
            </w:pPr>
          </w:p>
          <w:p w14:paraId="26DB421C" w14:textId="77777777" w:rsidR="00CF4F97" w:rsidRPr="00CF4F97" w:rsidRDefault="00CF4F97" w:rsidP="00CF4F97">
            <w:pPr>
              <w:tabs>
                <w:tab w:val="left" w:pos="1418"/>
              </w:tabs>
              <w:spacing w:after="0" w:line="240" w:lineRule="auto"/>
              <w:jc w:val="center"/>
              <w:rPr>
                <w:rFonts w:ascii="Times New Roman" w:eastAsia="Times New Roman" w:hAnsi="Times New Roman" w:cs="Times New Roman"/>
                <w:sz w:val="24"/>
                <w:szCs w:val="24"/>
                <w:lang w:val="ru-RU"/>
              </w:rPr>
            </w:pPr>
            <w:r w:rsidRPr="00CF4F97">
              <w:rPr>
                <w:rFonts w:ascii="Times New Roman" w:eastAsia="Times New Roman" w:hAnsi="Times New Roman" w:cs="Times New Roman"/>
                <w:sz w:val="24"/>
                <w:szCs w:val="24"/>
                <w:lang w:val="ru-RU"/>
              </w:rPr>
              <w:t>Тамара Стојчевић</w:t>
            </w:r>
          </w:p>
        </w:tc>
        <w:tc>
          <w:tcPr>
            <w:tcW w:w="4360" w:type="dxa"/>
          </w:tcPr>
          <w:p w14:paraId="2AA59442" w14:textId="77777777" w:rsidR="00CF4F97" w:rsidRDefault="00CF4F97" w:rsidP="00CF4F97">
            <w:pPr>
              <w:tabs>
                <w:tab w:val="left" w:pos="1418"/>
              </w:tabs>
              <w:spacing w:after="0" w:line="240" w:lineRule="auto"/>
              <w:jc w:val="center"/>
              <w:rPr>
                <w:rFonts w:ascii="Times New Roman" w:eastAsia="Times New Roman" w:hAnsi="Times New Roman" w:cs="Times New Roman"/>
                <w:sz w:val="24"/>
                <w:szCs w:val="24"/>
                <w:lang w:val="ru-RU"/>
              </w:rPr>
            </w:pPr>
          </w:p>
          <w:p w14:paraId="5D179D08" w14:textId="77777777" w:rsidR="00CF4F97" w:rsidRDefault="00CF4F97" w:rsidP="00CF4F97">
            <w:pPr>
              <w:tabs>
                <w:tab w:val="left" w:pos="1418"/>
              </w:tabs>
              <w:spacing w:after="0" w:line="240" w:lineRule="auto"/>
              <w:jc w:val="center"/>
              <w:rPr>
                <w:rFonts w:ascii="Times New Roman" w:eastAsia="Times New Roman" w:hAnsi="Times New Roman" w:cs="Times New Roman"/>
                <w:sz w:val="24"/>
                <w:szCs w:val="24"/>
                <w:lang w:val="ru-RU"/>
              </w:rPr>
            </w:pPr>
          </w:p>
          <w:p w14:paraId="4483F454" w14:textId="161C7740" w:rsidR="00CF4F97" w:rsidRPr="00CF4F97" w:rsidRDefault="00CF4F97" w:rsidP="00CF4F97">
            <w:pPr>
              <w:tabs>
                <w:tab w:val="left" w:pos="1418"/>
              </w:tabs>
              <w:spacing w:after="0" w:line="240" w:lineRule="auto"/>
              <w:jc w:val="center"/>
              <w:rPr>
                <w:rFonts w:ascii="Times New Roman" w:eastAsia="Times New Roman" w:hAnsi="Times New Roman" w:cs="Times New Roman"/>
                <w:sz w:val="24"/>
                <w:szCs w:val="24"/>
                <w:lang w:val="ru-RU"/>
              </w:rPr>
            </w:pPr>
            <w:bookmarkStart w:id="10" w:name="_GoBack"/>
            <w:bookmarkEnd w:id="10"/>
            <w:r w:rsidRPr="00CF4F97">
              <w:rPr>
                <w:rFonts w:ascii="Times New Roman" w:eastAsia="Times New Roman" w:hAnsi="Times New Roman" w:cs="Times New Roman"/>
                <w:sz w:val="24"/>
                <w:szCs w:val="24"/>
                <w:lang w:val="ru-RU"/>
              </w:rPr>
              <w:t>ПРЕДСЕДНИК</w:t>
            </w:r>
          </w:p>
          <w:p w14:paraId="15411149" w14:textId="77777777" w:rsidR="00CF4F97" w:rsidRPr="00CF4F97" w:rsidRDefault="00CF4F97" w:rsidP="00CF4F97">
            <w:pPr>
              <w:tabs>
                <w:tab w:val="left" w:pos="1418"/>
              </w:tabs>
              <w:spacing w:after="0" w:line="240" w:lineRule="auto"/>
              <w:jc w:val="both"/>
              <w:rPr>
                <w:rFonts w:ascii="Times New Roman" w:eastAsia="Times New Roman" w:hAnsi="Times New Roman" w:cs="Times New Roman"/>
                <w:sz w:val="24"/>
                <w:szCs w:val="24"/>
                <w:lang w:val="sr-Cyrl-CS"/>
              </w:rPr>
            </w:pPr>
          </w:p>
          <w:p w14:paraId="7C40DE08" w14:textId="539EA99C" w:rsidR="00CF4F97" w:rsidRDefault="00CF4F97" w:rsidP="00CF4F97">
            <w:pPr>
              <w:tabs>
                <w:tab w:val="left" w:pos="1418"/>
              </w:tabs>
              <w:spacing w:after="0" w:line="240" w:lineRule="auto"/>
              <w:jc w:val="both"/>
              <w:rPr>
                <w:rFonts w:ascii="Times New Roman" w:eastAsia="Times New Roman" w:hAnsi="Times New Roman" w:cs="Times New Roman"/>
                <w:sz w:val="24"/>
                <w:szCs w:val="24"/>
                <w:lang w:val="sr-Cyrl-CS"/>
              </w:rPr>
            </w:pPr>
          </w:p>
          <w:p w14:paraId="5F92C1CE" w14:textId="77777777" w:rsidR="00CF4F97" w:rsidRPr="00CF4F97" w:rsidRDefault="00CF4F97" w:rsidP="00CF4F97">
            <w:pPr>
              <w:tabs>
                <w:tab w:val="center" w:pos="4680"/>
                <w:tab w:val="right" w:pos="9360"/>
              </w:tabs>
              <w:spacing w:after="0" w:line="240" w:lineRule="auto"/>
              <w:jc w:val="center"/>
              <w:rPr>
                <w:rFonts w:ascii="Times New Roman" w:eastAsia="Times New Roman" w:hAnsi="Times New Roman" w:cs="Times New Roman"/>
                <w:sz w:val="24"/>
                <w:szCs w:val="24"/>
                <w:lang w:val="ru-RU"/>
              </w:rPr>
            </w:pPr>
            <w:r w:rsidRPr="00CF4F97">
              <w:rPr>
                <w:rFonts w:ascii="Times New Roman" w:eastAsia="Times New Roman" w:hAnsi="Times New Roman" w:cs="Times New Roman"/>
                <w:sz w:val="24"/>
                <w:szCs w:val="24"/>
                <w:lang w:val="ru-RU"/>
              </w:rPr>
              <w:t>Ана Брнабић, с.р.</w:t>
            </w:r>
          </w:p>
        </w:tc>
      </w:tr>
    </w:tbl>
    <w:p w14:paraId="6255F60D" w14:textId="36F637B1" w:rsidR="00707228" w:rsidRPr="00CF4F97" w:rsidRDefault="00707228" w:rsidP="00CF4F97">
      <w:pPr>
        <w:pStyle w:val="ListParagraph"/>
        <w:tabs>
          <w:tab w:val="left" w:pos="993"/>
          <w:tab w:val="left" w:pos="1276"/>
        </w:tabs>
        <w:spacing w:after="0" w:line="240" w:lineRule="auto"/>
        <w:ind w:left="0"/>
        <w:jc w:val="both"/>
        <w:rPr>
          <w:rFonts w:ascii="Times New Roman" w:hAnsi="Times New Roman" w:cs="Times New Roman"/>
          <w:sz w:val="24"/>
          <w:szCs w:val="24"/>
          <w:lang w:val="sr-Cyrl-RS"/>
        </w:rPr>
      </w:pPr>
    </w:p>
    <w:sectPr w:rsidR="00707228" w:rsidRPr="00CF4F97" w:rsidSect="00707228">
      <w:headerReference w:type="even" r:id="rId12"/>
      <w:headerReference w:type="default" r:id="rId13"/>
      <w:footerReference w:type="even" r:id="rId14"/>
      <w:footerReference w:type="default" r:id="rId15"/>
      <w:headerReference w:type="first" r:id="rId16"/>
      <w:footerReference w:type="first" r:id="rId17"/>
      <w:type w:val="continuous"/>
      <w:pgSz w:w="11901" w:h="16817"/>
      <w:pgMar w:top="568" w:right="1440" w:bottom="993"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3F5A7" w14:textId="77777777" w:rsidR="007F2F94" w:rsidRDefault="007F2F94">
      <w:pPr>
        <w:spacing w:after="0" w:line="240" w:lineRule="auto"/>
      </w:pPr>
      <w:r>
        <w:separator/>
      </w:r>
    </w:p>
  </w:endnote>
  <w:endnote w:type="continuationSeparator" w:id="0">
    <w:p w14:paraId="3BA7BA11" w14:textId="77777777" w:rsidR="007F2F94" w:rsidRDefault="007F2F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TimesRoman">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2C810" w14:textId="77777777" w:rsidR="007F2F94" w:rsidRDefault="007F2F94">
    <w:pPr>
      <w:pBdr>
        <w:top w:val="nil"/>
        <w:left w:val="nil"/>
        <w:bottom w:val="nil"/>
        <w:right w:val="nil"/>
        <w:between w:val="nil"/>
      </w:pBdr>
      <w:tabs>
        <w:tab w:val="center" w:pos="4703"/>
        <w:tab w:val="right" w:pos="9406"/>
      </w:tabs>
      <w:spacing w:after="0" w:line="240" w:lineRule="auto"/>
      <w:jc w:val="right"/>
      <w:rPr>
        <w:color w:val="000000"/>
      </w:rPr>
    </w:pPr>
    <w:r>
      <w:rPr>
        <w:color w:val="000000"/>
      </w:rPr>
      <w:fldChar w:fldCharType="begin"/>
    </w:r>
    <w:r>
      <w:rPr>
        <w:color w:val="000000"/>
      </w:rPr>
      <w:instrText>PAGE</w:instrText>
    </w:r>
    <w:r>
      <w:rPr>
        <w:color w:val="000000"/>
      </w:rPr>
      <w:fldChar w:fldCharType="end"/>
    </w:r>
  </w:p>
  <w:p w14:paraId="61D1EED8" w14:textId="77777777" w:rsidR="007F2F94" w:rsidRDefault="007F2F94">
    <w:pPr>
      <w:pBdr>
        <w:top w:val="nil"/>
        <w:left w:val="nil"/>
        <w:bottom w:val="nil"/>
        <w:right w:val="nil"/>
        <w:between w:val="nil"/>
      </w:pBdr>
      <w:tabs>
        <w:tab w:val="center" w:pos="4703"/>
        <w:tab w:val="right" w:pos="9406"/>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2F214" w14:textId="77777777" w:rsidR="007F2F94" w:rsidRDefault="007F2F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9FD00" w14:textId="77777777" w:rsidR="007F2F94" w:rsidRDefault="007F2F94">
    <w:pPr>
      <w:pBdr>
        <w:top w:val="nil"/>
        <w:left w:val="nil"/>
        <w:bottom w:val="nil"/>
        <w:right w:val="nil"/>
        <w:between w:val="nil"/>
      </w:pBdr>
      <w:tabs>
        <w:tab w:val="center" w:pos="4703"/>
        <w:tab w:val="right" w:pos="9406"/>
      </w:tabs>
      <w:spacing w:after="0" w:line="240" w:lineRule="auto"/>
      <w:jc w:val="center"/>
      <w:rPr>
        <w:color w:val="000000"/>
      </w:rPr>
    </w:pPr>
  </w:p>
  <w:p w14:paraId="237BA94A" w14:textId="77777777" w:rsidR="007F2F94" w:rsidRDefault="007F2F94">
    <w:pPr>
      <w:pBdr>
        <w:top w:val="nil"/>
        <w:left w:val="nil"/>
        <w:bottom w:val="nil"/>
        <w:right w:val="nil"/>
        <w:between w:val="nil"/>
      </w:pBdr>
      <w:tabs>
        <w:tab w:val="center" w:pos="4703"/>
        <w:tab w:val="right" w:pos="94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DC8C38" w14:textId="77777777" w:rsidR="007F2F94" w:rsidRDefault="007F2F94">
      <w:pPr>
        <w:spacing w:after="0" w:line="240" w:lineRule="auto"/>
      </w:pPr>
      <w:r>
        <w:separator/>
      </w:r>
    </w:p>
  </w:footnote>
  <w:footnote w:type="continuationSeparator" w:id="0">
    <w:p w14:paraId="6ED08DE9" w14:textId="77777777" w:rsidR="007F2F94" w:rsidRDefault="007F2F94">
      <w:pPr>
        <w:spacing w:after="0" w:line="240" w:lineRule="auto"/>
      </w:pPr>
      <w:r>
        <w:continuationSeparator/>
      </w:r>
    </w:p>
  </w:footnote>
  <w:footnote w:id="1">
    <w:p w14:paraId="7E5E2CA7" w14:textId="77777777" w:rsidR="007F2F94" w:rsidRPr="00075D0C" w:rsidRDefault="007F2F94" w:rsidP="00075D0C">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lang w:val="ru-RU"/>
        </w:rPr>
      </w:pPr>
      <w:r w:rsidRPr="00075D0C">
        <w:rPr>
          <w:rFonts w:ascii="Times New Roman" w:hAnsi="Times New Roman" w:cs="Times New Roman"/>
          <w:sz w:val="16"/>
          <w:szCs w:val="16"/>
          <w:vertAlign w:val="superscript"/>
        </w:rPr>
        <w:footnoteRef/>
      </w:r>
      <w:r w:rsidRPr="00075D0C">
        <w:rPr>
          <w:rFonts w:ascii="Times New Roman" w:hAnsi="Times New Roman" w:cs="Times New Roman"/>
          <w:color w:val="000000"/>
          <w:sz w:val="16"/>
          <w:szCs w:val="16"/>
          <w:lang w:val="ru-RU"/>
        </w:rPr>
        <w:t xml:space="preserve"> </w:t>
      </w:r>
      <w:r w:rsidRPr="00075D0C">
        <w:rPr>
          <w:rFonts w:ascii="Times New Roman" w:eastAsia="Times New Roman" w:hAnsi="Times New Roman" w:cs="Times New Roman"/>
          <w:color w:val="000000"/>
          <w:sz w:val="16"/>
          <w:szCs w:val="16"/>
          <w:lang w:val="ru-RU"/>
        </w:rPr>
        <w:t>Одлука бр. 1295/99/</w:t>
      </w:r>
      <w:r w:rsidRPr="00075D0C">
        <w:rPr>
          <w:rFonts w:ascii="Times New Roman" w:eastAsia="Times New Roman" w:hAnsi="Times New Roman" w:cs="Times New Roman"/>
          <w:color w:val="000000"/>
          <w:sz w:val="16"/>
          <w:szCs w:val="16"/>
        </w:rPr>
        <w:t>EC</w:t>
      </w:r>
      <w:r w:rsidRPr="00075D0C">
        <w:rPr>
          <w:rFonts w:ascii="Times New Roman" w:eastAsia="Times New Roman" w:hAnsi="Times New Roman" w:cs="Times New Roman"/>
          <w:color w:val="000000"/>
          <w:sz w:val="16"/>
          <w:szCs w:val="16"/>
          <w:lang w:val="ru-RU"/>
        </w:rPr>
        <w:t xml:space="preserve"> Европског парламента и Савета од 29. априла 1999. године </w:t>
      </w:r>
      <w:r w:rsidRPr="00075D0C">
        <w:rPr>
          <w:rFonts w:ascii="Times New Roman" w:eastAsia="Times New Roman" w:hAnsi="Times New Roman" w:cs="Times New Roman"/>
          <w:color w:val="000000"/>
          <w:sz w:val="16"/>
          <w:szCs w:val="16"/>
        </w:rPr>
        <w:t>http</w:t>
      </w:r>
      <w:r w:rsidRPr="00075D0C">
        <w:rPr>
          <w:rFonts w:ascii="Times New Roman" w:eastAsia="Times New Roman" w:hAnsi="Times New Roman" w:cs="Times New Roman"/>
          <w:color w:val="000000"/>
          <w:sz w:val="16"/>
          <w:szCs w:val="16"/>
          <w:lang w:val="ru-RU"/>
        </w:rPr>
        <w:t>://</w:t>
      </w:r>
      <w:r w:rsidRPr="00075D0C">
        <w:rPr>
          <w:rFonts w:ascii="Times New Roman" w:eastAsia="Times New Roman" w:hAnsi="Times New Roman" w:cs="Times New Roman"/>
          <w:color w:val="000000"/>
          <w:sz w:val="16"/>
          <w:szCs w:val="16"/>
        </w:rPr>
        <w:t>ec</w:t>
      </w:r>
      <w:r w:rsidRPr="00075D0C">
        <w:rPr>
          <w:rFonts w:ascii="Times New Roman" w:eastAsia="Times New Roman" w:hAnsi="Times New Roman" w:cs="Times New Roman"/>
          <w:color w:val="000000"/>
          <w:sz w:val="16"/>
          <w:szCs w:val="16"/>
          <w:lang w:val="ru-RU"/>
        </w:rPr>
        <w:t>.</w:t>
      </w:r>
      <w:r w:rsidRPr="00075D0C">
        <w:rPr>
          <w:rFonts w:ascii="Times New Roman" w:eastAsia="Times New Roman" w:hAnsi="Times New Roman" w:cs="Times New Roman"/>
          <w:color w:val="000000"/>
          <w:sz w:val="16"/>
          <w:szCs w:val="16"/>
        </w:rPr>
        <w:t>europa</w:t>
      </w:r>
      <w:r w:rsidRPr="00075D0C">
        <w:rPr>
          <w:rFonts w:ascii="Times New Roman" w:eastAsia="Times New Roman" w:hAnsi="Times New Roman" w:cs="Times New Roman"/>
          <w:color w:val="000000"/>
          <w:sz w:val="16"/>
          <w:szCs w:val="16"/>
          <w:lang w:val="ru-RU"/>
        </w:rPr>
        <w:t>.</w:t>
      </w:r>
      <w:r w:rsidRPr="00075D0C">
        <w:rPr>
          <w:rFonts w:ascii="Times New Roman" w:eastAsia="Times New Roman" w:hAnsi="Times New Roman" w:cs="Times New Roman"/>
          <w:color w:val="000000"/>
          <w:sz w:val="16"/>
          <w:szCs w:val="16"/>
        </w:rPr>
        <w:t>eu</w:t>
      </w:r>
      <w:r w:rsidRPr="00075D0C">
        <w:rPr>
          <w:rFonts w:ascii="Times New Roman" w:eastAsia="Times New Roman" w:hAnsi="Times New Roman" w:cs="Times New Roman"/>
          <w:color w:val="000000"/>
          <w:sz w:val="16"/>
          <w:szCs w:val="16"/>
          <w:lang w:val="ru-RU"/>
        </w:rPr>
        <w:t>/</w:t>
      </w:r>
      <w:r w:rsidRPr="00075D0C">
        <w:rPr>
          <w:rFonts w:ascii="Times New Roman" w:eastAsia="Times New Roman" w:hAnsi="Times New Roman" w:cs="Times New Roman"/>
          <w:color w:val="000000"/>
          <w:sz w:val="16"/>
          <w:szCs w:val="16"/>
        </w:rPr>
        <w:t>health</w:t>
      </w:r>
      <w:r w:rsidRPr="00075D0C">
        <w:rPr>
          <w:rFonts w:ascii="Times New Roman" w:eastAsia="Times New Roman" w:hAnsi="Times New Roman" w:cs="Times New Roman"/>
          <w:color w:val="000000"/>
          <w:sz w:val="16"/>
          <w:szCs w:val="16"/>
          <w:lang w:val="ru-RU"/>
        </w:rPr>
        <w:t>/</w:t>
      </w:r>
      <w:r w:rsidRPr="00075D0C">
        <w:rPr>
          <w:rFonts w:ascii="Times New Roman" w:eastAsia="Times New Roman" w:hAnsi="Times New Roman" w:cs="Times New Roman"/>
          <w:color w:val="000000"/>
          <w:sz w:val="16"/>
          <w:szCs w:val="16"/>
        </w:rPr>
        <w:t>archive</w:t>
      </w:r>
      <w:r w:rsidRPr="00075D0C">
        <w:rPr>
          <w:rFonts w:ascii="Times New Roman" w:eastAsia="Times New Roman" w:hAnsi="Times New Roman" w:cs="Times New Roman"/>
          <w:color w:val="000000"/>
          <w:sz w:val="16"/>
          <w:szCs w:val="16"/>
          <w:lang w:val="ru-RU"/>
        </w:rPr>
        <w:t>/</w:t>
      </w:r>
      <w:r w:rsidRPr="00075D0C">
        <w:rPr>
          <w:rFonts w:ascii="Times New Roman" w:eastAsia="Times New Roman" w:hAnsi="Times New Roman" w:cs="Times New Roman"/>
          <w:color w:val="000000"/>
          <w:sz w:val="16"/>
          <w:szCs w:val="16"/>
        </w:rPr>
        <w:t>ph</w:t>
      </w:r>
      <w:r w:rsidRPr="00075D0C">
        <w:rPr>
          <w:rFonts w:ascii="Times New Roman" w:eastAsia="Times New Roman" w:hAnsi="Times New Roman" w:cs="Times New Roman"/>
          <w:color w:val="000000"/>
          <w:sz w:val="16"/>
          <w:szCs w:val="16"/>
          <w:lang w:val="ru-RU"/>
        </w:rPr>
        <w:t>_</w:t>
      </w:r>
      <w:r w:rsidRPr="00075D0C">
        <w:rPr>
          <w:rFonts w:ascii="Times New Roman" w:eastAsia="Times New Roman" w:hAnsi="Times New Roman" w:cs="Times New Roman"/>
          <w:color w:val="000000"/>
          <w:sz w:val="16"/>
          <w:szCs w:val="16"/>
        </w:rPr>
        <w:t>overview</w:t>
      </w:r>
      <w:r w:rsidRPr="00075D0C">
        <w:rPr>
          <w:rFonts w:ascii="Times New Roman" w:eastAsia="Times New Roman" w:hAnsi="Times New Roman" w:cs="Times New Roman"/>
          <w:color w:val="000000"/>
          <w:sz w:val="16"/>
          <w:szCs w:val="16"/>
          <w:lang w:val="ru-RU"/>
        </w:rPr>
        <w:t>/</w:t>
      </w:r>
      <w:r w:rsidRPr="00075D0C">
        <w:rPr>
          <w:rFonts w:ascii="Times New Roman" w:eastAsia="Times New Roman" w:hAnsi="Times New Roman" w:cs="Times New Roman"/>
          <w:color w:val="000000"/>
          <w:sz w:val="16"/>
          <w:szCs w:val="16"/>
        </w:rPr>
        <w:t>previous</w:t>
      </w:r>
      <w:r w:rsidRPr="00075D0C">
        <w:rPr>
          <w:rFonts w:ascii="Times New Roman" w:eastAsia="Times New Roman" w:hAnsi="Times New Roman" w:cs="Times New Roman"/>
          <w:color w:val="000000"/>
          <w:sz w:val="16"/>
          <w:szCs w:val="16"/>
          <w:lang w:val="ru-RU"/>
        </w:rPr>
        <w:t>_</w:t>
      </w:r>
      <w:r w:rsidRPr="00075D0C">
        <w:rPr>
          <w:rFonts w:ascii="Times New Roman" w:eastAsia="Times New Roman" w:hAnsi="Times New Roman" w:cs="Times New Roman"/>
          <w:color w:val="000000"/>
          <w:sz w:val="16"/>
          <w:szCs w:val="16"/>
        </w:rPr>
        <w:t>programme</w:t>
      </w:r>
      <w:r w:rsidRPr="00075D0C">
        <w:rPr>
          <w:rFonts w:ascii="Times New Roman" w:eastAsia="Times New Roman" w:hAnsi="Times New Roman" w:cs="Times New Roman"/>
          <w:color w:val="000000"/>
          <w:sz w:val="16"/>
          <w:szCs w:val="16"/>
          <w:lang w:val="ru-RU"/>
        </w:rPr>
        <w:t>/</w:t>
      </w:r>
      <w:r w:rsidRPr="00075D0C">
        <w:rPr>
          <w:rFonts w:ascii="Times New Roman" w:eastAsia="Times New Roman" w:hAnsi="Times New Roman" w:cs="Times New Roman"/>
          <w:color w:val="000000"/>
          <w:sz w:val="16"/>
          <w:szCs w:val="16"/>
        </w:rPr>
        <w:t>rare</w:t>
      </w:r>
      <w:r w:rsidRPr="00075D0C">
        <w:rPr>
          <w:rFonts w:ascii="Times New Roman" w:eastAsia="Times New Roman" w:hAnsi="Times New Roman" w:cs="Times New Roman"/>
          <w:color w:val="000000"/>
          <w:sz w:val="16"/>
          <w:szCs w:val="16"/>
          <w:lang w:val="ru-RU"/>
        </w:rPr>
        <w:t>_</w:t>
      </w:r>
      <w:r w:rsidRPr="00075D0C">
        <w:rPr>
          <w:rFonts w:ascii="Times New Roman" w:eastAsia="Times New Roman" w:hAnsi="Times New Roman" w:cs="Times New Roman"/>
          <w:color w:val="000000"/>
          <w:sz w:val="16"/>
          <w:szCs w:val="16"/>
        </w:rPr>
        <w:t>diseases</w:t>
      </w:r>
      <w:r w:rsidRPr="00075D0C">
        <w:rPr>
          <w:rFonts w:ascii="Times New Roman" w:eastAsia="Times New Roman" w:hAnsi="Times New Roman" w:cs="Times New Roman"/>
          <w:color w:val="000000"/>
          <w:sz w:val="16"/>
          <w:szCs w:val="16"/>
          <w:lang w:val="ru-RU"/>
        </w:rPr>
        <w:t>/</w:t>
      </w:r>
      <w:r w:rsidRPr="00075D0C">
        <w:rPr>
          <w:rFonts w:ascii="Times New Roman" w:eastAsia="Times New Roman" w:hAnsi="Times New Roman" w:cs="Times New Roman"/>
          <w:color w:val="000000"/>
          <w:sz w:val="16"/>
          <w:szCs w:val="16"/>
        </w:rPr>
        <w:t>raredis</w:t>
      </w:r>
      <w:r w:rsidRPr="00075D0C">
        <w:rPr>
          <w:rFonts w:ascii="Times New Roman" w:eastAsia="Times New Roman" w:hAnsi="Times New Roman" w:cs="Times New Roman"/>
          <w:color w:val="000000"/>
          <w:sz w:val="16"/>
          <w:szCs w:val="16"/>
          <w:lang w:val="ru-RU"/>
        </w:rPr>
        <w:t>_</w:t>
      </w:r>
      <w:r w:rsidRPr="00075D0C">
        <w:rPr>
          <w:rFonts w:ascii="Times New Roman" w:eastAsia="Times New Roman" w:hAnsi="Times New Roman" w:cs="Times New Roman"/>
          <w:color w:val="000000"/>
          <w:sz w:val="16"/>
          <w:szCs w:val="16"/>
        </w:rPr>
        <w:t>wpgm</w:t>
      </w:r>
      <w:r w:rsidRPr="00075D0C">
        <w:rPr>
          <w:rFonts w:ascii="Times New Roman" w:eastAsia="Times New Roman" w:hAnsi="Times New Roman" w:cs="Times New Roman"/>
          <w:color w:val="000000"/>
          <w:sz w:val="16"/>
          <w:szCs w:val="16"/>
          <w:lang w:val="ru-RU"/>
        </w:rPr>
        <w:t>99_</w:t>
      </w:r>
      <w:r w:rsidRPr="00075D0C">
        <w:rPr>
          <w:rFonts w:ascii="Times New Roman" w:eastAsia="Times New Roman" w:hAnsi="Times New Roman" w:cs="Times New Roman"/>
          <w:color w:val="000000"/>
          <w:sz w:val="16"/>
          <w:szCs w:val="16"/>
        </w:rPr>
        <w:t>en</w:t>
      </w:r>
      <w:r w:rsidRPr="00075D0C">
        <w:rPr>
          <w:rFonts w:ascii="Times New Roman" w:eastAsia="Times New Roman" w:hAnsi="Times New Roman" w:cs="Times New Roman"/>
          <w:color w:val="000000"/>
          <w:sz w:val="16"/>
          <w:szCs w:val="16"/>
          <w:lang w:val="ru-RU"/>
        </w:rPr>
        <w:t>.</w:t>
      </w:r>
      <w:r w:rsidRPr="00075D0C">
        <w:rPr>
          <w:rFonts w:ascii="Times New Roman" w:eastAsia="Times New Roman" w:hAnsi="Times New Roman" w:cs="Times New Roman"/>
          <w:color w:val="000000"/>
          <w:sz w:val="16"/>
          <w:szCs w:val="16"/>
        </w:rPr>
        <w:t>pdf</w:t>
      </w:r>
    </w:p>
  </w:footnote>
  <w:footnote w:id="2">
    <w:p w14:paraId="137B3D4B" w14:textId="02899D96" w:rsidR="007F2F94" w:rsidRPr="00075D0C" w:rsidRDefault="007F2F94" w:rsidP="00075D0C">
      <w:pPr>
        <w:pBdr>
          <w:top w:val="nil"/>
          <w:left w:val="nil"/>
          <w:bottom w:val="nil"/>
          <w:right w:val="nil"/>
          <w:between w:val="nil"/>
        </w:pBdr>
        <w:spacing w:after="0" w:line="240" w:lineRule="auto"/>
        <w:rPr>
          <w:rFonts w:ascii="Times New Roman" w:hAnsi="Times New Roman" w:cs="Times New Roman"/>
          <w:color w:val="000000"/>
          <w:sz w:val="16"/>
          <w:szCs w:val="16"/>
          <w:lang w:val="ru-RU"/>
        </w:rPr>
      </w:pPr>
      <w:r w:rsidRPr="00075D0C">
        <w:rPr>
          <w:rFonts w:ascii="Times New Roman" w:hAnsi="Times New Roman" w:cs="Times New Roman"/>
          <w:sz w:val="16"/>
          <w:szCs w:val="16"/>
          <w:vertAlign w:val="superscript"/>
        </w:rPr>
        <w:footnoteRef/>
      </w:r>
      <w:r w:rsidRPr="00075D0C">
        <w:rPr>
          <w:rFonts w:ascii="Times New Roman" w:hAnsi="Times New Roman" w:cs="Times New Roman"/>
          <w:color w:val="000000"/>
          <w:sz w:val="16"/>
          <w:szCs w:val="16"/>
          <w:lang w:val="ru-RU"/>
        </w:rPr>
        <w:t xml:space="preserve"> </w:t>
      </w:r>
      <w:r w:rsidRPr="00075D0C">
        <w:rPr>
          <w:rFonts w:ascii="Times New Roman" w:eastAsia="Times New Roman" w:hAnsi="Times New Roman" w:cs="Times New Roman"/>
          <w:color w:val="000000"/>
          <w:sz w:val="16"/>
          <w:szCs w:val="16"/>
          <w:lang w:val="ru-RU"/>
        </w:rPr>
        <w:t>Закон о изменама и допунама закона о здравственој заш</w:t>
      </w:r>
      <w:r>
        <w:rPr>
          <w:rFonts w:ascii="Times New Roman" w:eastAsia="Times New Roman" w:hAnsi="Times New Roman" w:cs="Times New Roman"/>
          <w:color w:val="000000"/>
          <w:sz w:val="16"/>
          <w:szCs w:val="16"/>
          <w:lang w:val="ru-RU"/>
        </w:rPr>
        <w:t>тити („Службени гласник РС”, бр</w:t>
      </w:r>
      <w:r>
        <w:rPr>
          <w:rFonts w:ascii="Times New Roman" w:eastAsia="Times New Roman" w:hAnsi="Times New Roman" w:cs="Times New Roman"/>
          <w:color w:val="000000"/>
          <w:sz w:val="16"/>
          <w:szCs w:val="16"/>
          <w:lang w:val="sr-Latn-RS"/>
        </w:rPr>
        <w:t>.</w:t>
      </w:r>
      <w:r w:rsidRPr="00075D0C">
        <w:rPr>
          <w:rFonts w:ascii="Times New Roman" w:eastAsia="Times New Roman" w:hAnsi="Times New Roman" w:cs="Times New Roman"/>
          <w:color w:val="000000"/>
          <w:sz w:val="16"/>
          <w:szCs w:val="16"/>
          <w:lang w:val="ru-RU"/>
        </w:rPr>
        <w:t>57/11)</w:t>
      </w:r>
    </w:p>
  </w:footnote>
  <w:footnote w:id="3">
    <w:p w14:paraId="2F270707" w14:textId="6B1248F4" w:rsidR="007F2F94" w:rsidRPr="00B06B38" w:rsidRDefault="007F2F94" w:rsidP="00075D0C">
      <w:pPr>
        <w:pBdr>
          <w:top w:val="nil"/>
          <w:left w:val="nil"/>
          <w:bottom w:val="nil"/>
          <w:right w:val="nil"/>
          <w:between w:val="nil"/>
        </w:pBdr>
        <w:spacing w:after="0" w:line="240" w:lineRule="auto"/>
        <w:rPr>
          <w:rFonts w:ascii="Times New Roman" w:hAnsi="Times New Roman" w:cs="Times New Roman"/>
          <w:color w:val="000000"/>
          <w:sz w:val="16"/>
          <w:szCs w:val="16"/>
          <w:lang w:val="ru-RU"/>
        </w:rPr>
      </w:pPr>
      <w:r w:rsidRPr="00075D0C">
        <w:rPr>
          <w:rFonts w:ascii="Times New Roman" w:hAnsi="Times New Roman" w:cs="Times New Roman"/>
          <w:sz w:val="16"/>
          <w:szCs w:val="16"/>
          <w:vertAlign w:val="superscript"/>
        </w:rPr>
        <w:footnoteRef/>
      </w:r>
      <w:r w:rsidRPr="00075D0C">
        <w:rPr>
          <w:rFonts w:ascii="Times New Roman" w:hAnsi="Times New Roman" w:cs="Times New Roman"/>
          <w:color w:val="000000"/>
          <w:sz w:val="16"/>
          <w:szCs w:val="16"/>
          <w:lang w:val="ru-RU"/>
        </w:rPr>
        <w:t xml:space="preserve"> </w:t>
      </w:r>
      <w:r w:rsidRPr="00B06B38">
        <w:rPr>
          <w:rFonts w:ascii="Times New Roman" w:eastAsia="Times New Roman" w:hAnsi="Times New Roman" w:cs="Times New Roman"/>
          <w:color w:val="000000"/>
          <w:sz w:val="16"/>
          <w:szCs w:val="16"/>
          <w:lang w:val="ru-RU"/>
        </w:rPr>
        <w:t>Закон о изменама и допунама закона о здравственом осигурању („Службени гласник РС</w:t>
      </w:r>
      <w:r>
        <w:rPr>
          <w:rFonts w:ascii="Times New Roman" w:eastAsia="Times New Roman" w:hAnsi="Times New Roman" w:cs="Times New Roman"/>
          <w:color w:val="000000"/>
          <w:sz w:val="16"/>
          <w:szCs w:val="16"/>
          <w:lang w:val="ru-RU"/>
        </w:rPr>
        <w:t>”</w:t>
      </w:r>
      <w:r w:rsidRPr="00B06B38">
        <w:rPr>
          <w:rFonts w:ascii="Times New Roman" w:eastAsia="Times New Roman" w:hAnsi="Times New Roman" w:cs="Times New Roman"/>
          <w:color w:val="000000"/>
          <w:sz w:val="16"/>
          <w:szCs w:val="16"/>
          <w:lang w:val="ru-RU"/>
        </w:rPr>
        <w:t>, бр.57/11)</w:t>
      </w:r>
    </w:p>
  </w:footnote>
  <w:footnote w:id="4">
    <w:p w14:paraId="4FFE6B10" w14:textId="77777777" w:rsidR="007F2F94" w:rsidRPr="00B06B38" w:rsidRDefault="007F2F94" w:rsidP="00075D0C">
      <w:pPr>
        <w:pBdr>
          <w:top w:val="nil"/>
          <w:left w:val="nil"/>
          <w:bottom w:val="nil"/>
          <w:right w:val="nil"/>
          <w:between w:val="nil"/>
        </w:pBdr>
        <w:spacing w:after="0" w:line="240" w:lineRule="auto"/>
        <w:rPr>
          <w:rFonts w:ascii="Times New Roman" w:eastAsia="Times New Roman" w:hAnsi="Times New Roman" w:cs="Times New Roman"/>
          <w:color w:val="000000"/>
          <w:sz w:val="16"/>
          <w:szCs w:val="16"/>
          <w:lang w:val="ru-RU"/>
        </w:rPr>
      </w:pPr>
      <w:r w:rsidRPr="00B06B38">
        <w:rPr>
          <w:rFonts w:ascii="Times New Roman" w:hAnsi="Times New Roman" w:cs="Times New Roman"/>
          <w:sz w:val="16"/>
          <w:szCs w:val="16"/>
          <w:vertAlign w:val="superscript"/>
        </w:rPr>
        <w:footnoteRef/>
      </w:r>
      <w:r w:rsidRPr="00B06B38">
        <w:rPr>
          <w:rFonts w:ascii="Times New Roman" w:eastAsia="Times New Roman" w:hAnsi="Times New Roman" w:cs="Times New Roman"/>
          <w:color w:val="000000"/>
          <w:sz w:val="16"/>
          <w:szCs w:val="16"/>
          <w:lang w:val="ru-RU"/>
        </w:rPr>
        <w:t xml:space="preserve"> </w:t>
      </w:r>
      <w:hyperlink r:id="rId1">
        <w:r w:rsidRPr="00B06B38">
          <w:rPr>
            <w:rFonts w:ascii="Times New Roman" w:eastAsia="Times New Roman" w:hAnsi="Times New Roman" w:cs="Times New Roman"/>
            <w:color w:val="0000FF"/>
            <w:sz w:val="16"/>
            <w:szCs w:val="16"/>
          </w:rPr>
          <w:t>www</w:t>
        </w:r>
        <w:r w:rsidRPr="00B06B38">
          <w:rPr>
            <w:rFonts w:ascii="Times New Roman" w:eastAsia="Times New Roman" w:hAnsi="Times New Roman" w:cs="Times New Roman"/>
            <w:color w:val="0000FF"/>
            <w:sz w:val="16"/>
            <w:szCs w:val="16"/>
            <w:lang w:val="ru-RU"/>
          </w:rPr>
          <w:t>.</w:t>
        </w:r>
        <w:r w:rsidRPr="00B06B38">
          <w:rPr>
            <w:rFonts w:ascii="Times New Roman" w:eastAsia="Times New Roman" w:hAnsi="Times New Roman" w:cs="Times New Roman"/>
            <w:color w:val="0000FF"/>
            <w:sz w:val="16"/>
            <w:szCs w:val="16"/>
          </w:rPr>
          <w:t>ema</w:t>
        </w:r>
        <w:r w:rsidRPr="00B06B38">
          <w:rPr>
            <w:rFonts w:ascii="Times New Roman" w:eastAsia="Times New Roman" w:hAnsi="Times New Roman" w:cs="Times New Roman"/>
            <w:color w:val="0000FF"/>
            <w:sz w:val="16"/>
            <w:szCs w:val="16"/>
            <w:lang w:val="ru-RU"/>
          </w:rPr>
          <w:t>.</w:t>
        </w:r>
        <w:r w:rsidRPr="00B06B38">
          <w:rPr>
            <w:rFonts w:ascii="Times New Roman" w:eastAsia="Times New Roman" w:hAnsi="Times New Roman" w:cs="Times New Roman"/>
            <w:color w:val="0000FF"/>
            <w:sz w:val="16"/>
            <w:szCs w:val="16"/>
          </w:rPr>
          <w:t>europa</w:t>
        </w:r>
        <w:r w:rsidRPr="00B06B38">
          <w:rPr>
            <w:rFonts w:ascii="Times New Roman" w:eastAsia="Times New Roman" w:hAnsi="Times New Roman" w:cs="Times New Roman"/>
            <w:color w:val="0000FF"/>
            <w:sz w:val="16"/>
            <w:szCs w:val="16"/>
            <w:lang w:val="ru-RU"/>
          </w:rPr>
          <w:t>.</w:t>
        </w:r>
        <w:r w:rsidRPr="00B06B38">
          <w:rPr>
            <w:rFonts w:ascii="Times New Roman" w:eastAsia="Times New Roman" w:hAnsi="Times New Roman" w:cs="Times New Roman"/>
            <w:color w:val="0000FF"/>
            <w:sz w:val="16"/>
            <w:szCs w:val="16"/>
          </w:rPr>
          <w:t>eu</w:t>
        </w:r>
      </w:hyperlink>
      <w:r w:rsidRPr="00B06B38">
        <w:rPr>
          <w:rFonts w:ascii="Times New Roman" w:eastAsia="Times New Roman" w:hAnsi="Times New Roman" w:cs="Times New Roman"/>
          <w:color w:val="000000"/>
          <w:sz w:val="16"/>
          <w:szCs w:val="16"/>
          <w:lang w:val="ru-RU"/>
        </w:rPr>
        <w:t xml:space="preserve"> од 21.03.2019. године</w:t>
      </w:r>
    </w:p>
  </w:footnote>
  <w:footnote w:id="5">
    <w:p w14:paraId="4DA5F573" w14:textId="77777777" w:rsidR="007F2F94" w:rsidRPr="00B61700" w:rsidRDefault="007F2F94" w:rsidP="00075D0C">
      <w:pPr>
        <w:pStyle w:val="FootnoteText"/>
        <w:rPr>
          <w:rFonts w:ascii="Times New Roman" w:hAnsi="Times New Roman"/>
          <w:sz w:val="16"/>
          <w:szCs w:val="16"/>
          <w:lang w:val="sl-SI"/>
        </w:rPr>
      </w:pPr>
      <w:r w:rsidRPr="00B61700">
        <w:rPr>
          <w:rStyle w:val="FootnoteReference"/>
          <w:rFonts w:ascii="Times New Roman" w:hAnsi="Times New Roman"/>
          <w:sz w:val="16"/>
          <w:szCs w:val="16"/>
        </w:rPr>
        <w:footnoteRef/>
      </w:r>
      <w:r w:rsidRPr="00B61700">
        <w:rPr>
          <w:rFonts w:ascii="Times New Roman" w:hAnsi="Times New Roman"/>
          <w:sz w:val="16"/>
          <w:szCs w:val="16"/>
        </w:rPr>
        <w:t xml:space="preserve"> </w:t>
      </w:r>
      <w:r w:rsidRPr="00B61700">
        <w:rPr>
          <w:rFonts w:ascii="Times New Roman" w:hAnsi="Times New Roman"/>
          <w:i/>
          <w:iCs/>
          <w:sz w:val="16"/>
          <w:szCs w:val="16"/>
        </w:rPr>
        <w:t xml:space="preserve">Communication from the Commission to the European Parliament, the Council, the European Economic and Social Committee and the Committee of the Regions: on Rare Diseases:Europe's challenges, </w:t>
      </w:r>
      <w:hyperlink r:id="rId2" w:history="1">
        <w:r w:rsidRPr="00B61700">
          <w:rPr>
            <w:rStyle w:val="Hyperlink"/>
            <w:rFonts w:ascii="Times New Roman" w:hAnsi="Times New Roman"/>
            <w:color w:val="auto"/>
            <w:sz w:val="16"/>
            <w:szCs w:val="16"/>
            <w:u w:val="none"/>
          </w:rPr>
          <w:t>http://ec.europa.eu/health/ph_threats/non_com/docs/rare_com_en.pdf</w:t>
        </w:r>
      </w:hyperlink>
    </w:p>
  </w:footnote>
  <w:footnote w:id="6">
    <w:p w14:paraId="72C621C7" w14:textId="77777777" w:rsidR="007F2F94" w:rsidRPr="00B61700" w:rsidRDefault="007F2F94" w:rsidP="00075D0C">
      <w:pPr>
        <w:pStyle w:val="FootnoteText"/>
        <w:rPr>
          <w:rFonts w:ascii="Times New Roman" w:hAnsi="Times New Roman"/>
          <w:sz w:val="16"/>
          <w:szCs w:val="16"/>
          <w:lang w:val="sl-SI"/>
        </w:rPr>
      </w:pPr>
      <w:r w:rsidRPr="00B61700">
        <w:rPr>
          <w:rStyle w:val="FootnoteReference"/>
          <w:rFonts w:ascii="Times New Roman" w:hAnsi="Times New Roman"/>
          <w:sz w:val="16"/>
          <w:szCs w:val="16"/>
        </w:rPr>
        <w:footnoteRef/>
      </w:r>
      <w:r w:rsidRPr="00B61700">
        <w:rPr>
          <w:rFonts w:ascii="Times New Roman" w:hAnsi="Times New Roman"/>
          <w:sz w:val="16"/>
          <w:szCs w:val="16"/>
        </w:rPr>
        <w:t xml:space="preserve"> </w:t>
      </w:r>
      <w:r w:rsidRPr="00B61700">
        <w:rPr>
          <w:rFonts w:ascii="Times New Roman" w:hAnsi="Times New Roman"/>
          <w:i/>
          <w:iCs/>
          <w:sz w:val="16"/>
          <w:szCs w:val="16"/>
        </w:rPr>
        <w:t>Council Recommendation of 8 June 2009 on an action in the field of rare diseases,</w:t>
      </w:r>
      <w:r w:rsidRPr="00B61700">
        <w:rPr>
          <w:rFonts w:ascii="Times New Roman" w:hAnsi="Times New Roman"/>
          <w:iCs/>
          <w:sz w:val="16"/>
          <w:szCs w:val="16"/>
        </w:rPr>
        <w:t xml:space="preserve"> </w:t>
      </w:r>
      <w:hyperlink r:id="rId3" w:history="1">
        <w:r w:rsidRPr="00B61700">
          <w:rPr>
            <w:rStyle w:val="Hyperlink"/>
            <w:rFonts w:ascii="Times New Roman" w:hAnsi="Times New Roman"/>
            <w:color w:val="auto"/>
            <w:sz w:val="16"/>
            <w:szCs w:val="16"/>
            <w:u w:val="none"/>
          </w:rPr>
          <w:t>http://eurlex.europa.eu/LexUriServ/LexUriServ.do?uri=OJ:C:2009:151:0007:0010:EN:PDF</w:t>
        </w:r>
      </w:hyperlink>
    </w:p>
  </w:footnote>
  <w:footnote w:id="7">
    <w:p w14:paraId="360AC9CD" w14:textId="77777777" w:rsidR="007F2F94" w:rsidRPr="00B61700" w:rsidRDefault="007F2F94" w:rsidP="00075D0C">
      <w:pPr>
        <w:pStyle w:val="FootnoteText"/>
        <w:rPr>
          <w:rFonts w:ascii="Times New Roman" w:hAnsi="Times New Roman"/>
          <w:sz w:val="16"/>
          <w:szCs w:val="16"/>
          <w:lang w:val="sl-SI"/>
        </w:rPr>
      </w:pPr>
      <w:r w:rsidRPr="00B61700">
        <w:rPr>
          <w:rStyle w:val="FootnoteReference"/>
          <w:rFonts w:ascii="Times New Roman" w:hAnsi="Times New Roman"/>
          <w:sz w:val="16"/>
          <w:szCs w:val="16"/>
        </w:rPr>
        <w:footnoteRef/>
      </w:r>
      <w:r w:rsidRPr="00B61700">
        <w:rPr>
          <w:rFonts w:ascii="Times New Roman" w:hAnsi="Times New Roman"/>
          <w:sz w:val="16"/>
          <w:szCs w:val="16"/>
        </w:rPr>
        <w:t xml:space="preserve"> </w:t>
      </w:r>
      <w:r w:rsidRPr="00B61700">
        <w:rPr>
          <w:rFonts w:ascii="Times New Roman" w:hAnsi="Times New Roman"/>
          <w:i/>
          <w:iCs/>
          <w:sz w:val="16"/>
          <w:szCs w:val="16"/>
        </w:rPr>
        <w:t>The European Union Committee of Experts on Rare Diseases</w:t>
      </w:r>
      <w:r w:rsidRPr="00B61700">
        <w:rPr>
          <w:rFonts w:ascii="Times New Roman" w:hAnsi="Times New Roman"/>
          <w:sz w:val="16"/>
          <w:szCs w:val="16"/>
        </w:rPr>
        <w:t xml:space="preserve">, EUCERD, </w:t>
      </w:r>
      <w:hyperlink r:id="rId4" w:history="1">
        <w:r w:rsidRPr="00B61700">
          <w:rPr>
            <w:rStyle w:val="Hyperlink"/>
            <w:rFonts w:ascii="Times New Roman" w:hAnsi="Times New Roman"/>
            <w:color w:val="auto"/>
            <w:sz w:val="16"/>
            <w:szCs w:val="16"/>
            <w:u w:val="none"/>
          </w:rPr>
          <w:t>http://eur-lex.europa.eu/LexUriServ/LexUriServ.do?uri=OJ:L:2009:315:0018:0021:EN:PDF</w:t>
        </w:r>
      </w:hyperlink>
    </w:p>
  </w:footnote>
  <w:footnote w:id="8">
    <w:p w14:paraId="56EC96B6" w14:textId="77777777" w:rsidR="007F2F94" w:rsidRPr="00B61700" w:rsidRDefault="007F2F94" w:rsidP="00075D0C">
      <w:pPr>
        <w:pStyle w:val="FootnoteText"/>
        <w:rPr>
          <w:rFonts w:ascii="Times New Roman" w:hAnsi="Times New Roman"/>
          <w:sz w:val="16"/>
          <w:szCs w:val="16"/>
          <w:lang w:val="sl-SI"/>
        </w:rPr>
      </w:pPr>
      <w:r w:rsidRPr="00B61700">
        <w:rPr>
          <w:rStyle w:val="FootnoteReference"/>
          <w:rFonts w:ascii="Times New Roman" w:hAnsi="Times New Roman"/>
          <w:sz w:val="16"/>
          <w:szCs w:val="16"/>
        </w:rPr>
        <w:footnoteRef/>
      </w:r>
      <w:r w:rsidRPr="00B61700">
        <w:rPr>
          <w:rFonts w:ascii="Times New Roman" w:hAnsi="Times New Roman"/>
          <w:sz w:val="16"/>
          <w:szCs w:val="16"/>
        </w:rPr>
        <w:t xml:space="preserve"> EUROPLAN Recommendations for the development of national plans for rare diseases,  http://download.eurordis.org/europlan/2_EUROPLAN_Guidance_Documents_for_the_National_Conference/2_EUROPLAN_Recommendations_for_Rare_Disease_National_Plans_Final.pdf</w:t>
      </w:r>
    </w:p>
  </w:footnote>
  <w:footnote w:id="9">
    <w:p w14:paraId="4D5EAAC5" w14:textId="77777777" w:rsidR="007F2F94" w:rsidRPr="00B61700" w:rsidRDefault="007F2F94" w:rsidP="00075D0C">
      <w:pPr>
        <w:pStyle w:val="FootnoteText"/>
        <w:rPr>
          <w:rFonts w:ascii="Times New Roman" w:hAnsi="Times New Roman"/>
          <w:sz w:val="16"/>
          <w:szCs w:val="16"/>
          <w:lang w:val="sl-SI"/>
        </w:rPr>
      </w:pPr>
      <w:r w:rsidRPr="00B61700">
        <w:rPr>
          <w:rStyle w:val="FootnoteReference"/>
          <w:rFonts w:ascii="Times New Roman" w:hAnsi="Times New Roman"/>
          <w:sz w:val="16"/>
          <w:szCs w:val="16"/>
        </w:rPr>
        <w:footnoteRef/>
      </w:r>
      <w:r w:rsidRPr="00B61700">
        <w:rPr>
          <w:rFonts w:ascii="Times New Roman" w:hAnsi="Times New Roman"/>
          <w:sz w:val="16"/>
          <w:szCs w:val="16"/>
        </w:rPr>
        <w:t xml:space="preserve"> </w:t>
      </w:r>
      <w:r w:rsidRPr="00B61700">
        <w:rPr>
          <w:rFonts w:ascii="Times New Roman" w:hAnsi="Times New Roman"/>
          <w:i/>
          <w:iCs/>
          <w:sz w:val="16"/>
          <w:szCs w:val="16"/>
        </w:rPr>
        <w:t>Selecting indicators to evaluate the achievements of RD initiatives, http://www.europlanproject.eu/Resources/docs/2008-2011_3.EUROPLANIndicators.pdf</w:t>
      </w:r>
    </w:p>
  </w:footnote>
  <w:footnote w:id="10">
    <w:p w14:paraId="6F1394A3" w14:textId="023D1746" w:rsidR="007F2F94" w:rsidRPr="008C5C2E" w:rsidRDefault="007F2F94" w:rsidP="00075D0C">
      <w:pPr>
        <w:spacing w:after="0" w:line="240" w:lineRule="auto"/>
        <w:rPr>
          <w:rFonts w:ascii="Times New Roman" w:hAnsi="Times New Roman" w:cs="Times New Roman"/>
          <w:sz w:val="16"/>
          <w:szCs w:val="16"/>
          <w:lang w:val="sr-Cyrl-RS"/>
        </w:rPr>
      </w:pPr>
      <w:r w:rsidRPr="00B61700">
        <w:rPr>
          <w:rStyle w:val="FootnoteReference"/>
          <w:rFonts w:ascii="Times New Roman" w:hAnsi="Times New Roman"/>
          <w:sz w:val="16"/>
          <w:szCs w:val="16"/>
        </w:rPr>
        <w:footnoteRef/>
      </w:r>
      <w:r w:rsidRPr="00B61700">
        <w:rPr>
          <w:rFonts w:ascii="Times New Roman" w:hAnsi="Times New Roman" w:cs="Times New Roman"/>
          <w:sz w:val="16"/>
          <w:szCs w:val="16"/>
          <w:lang w:val="sl-SI"/>
        </w:rPr>
        <w:t xml:space="preserve"> </w:t>
      </w:r>
      <w:hyperlink r:id="rId5" w:history="1">
        <w:r w:rsidRPr="00B61700">
          <w:rPr>
            <w:rStyle w:val="Hyperlink"/>
            <w:rFonts w:ascii="Times New Roman" w:hAnsi="Times New Roman"/>
            <w:color w:val="auto"/>
            <w:sz w:val="16"/>
            <w:szCs w:val="16"/>
            <w:u w:val="none"/>
            <w:lang w:val="sl-SI"/>
          </w:rPr>
          <w:t>http://download2.eurordis.org/rdpolicy/National%20Plans/France/1.France_RD%20National%20Plan_2005-2008_French.pdf</w:t>
        </w:r>
      </w:hyperlink>
    </w:p>
  </w:footnote>
  <w:footnote w:id="11">
    <w:p w14:paraId="0CD27724" w14:textId="63226F60" w:rsidR="007F2F94" w:rsidRPr="009A4DF8" w:rsidRDefault="007F2F94" w:rsidP="00075D0C">
      <w:pPr>
        <w:spacing w:after="0" w:line="240" w:lineRule="auto"/>
        <w:rPr>
          <w:rFonts w:ascii="Times New Roman" w:hAnsi="Times New Roman" w:cs="Times New Roman"/>
          <w:sz w:val="16"/>
          <w:szCs w:val="16"/>
          <w:lang w:val="sr-Cyrl-RS"/>
        </w:rPr>
      </w:pPr>
      <w:r w:rsidRPr="009A4DF8">
        <w:rPr>
          <w:rStyle w:val="FootnoteReference"/>
          <w:rFonts w:ascii="Times New Roman" w:hAnsi="Times New Roman"/>
          <w:sz w:val="16"/>
          <w:szCs w:val="16"/>
        </w:rPr>
        <w:footnoteRef/>
      </w:r>
      <w:r w:rsidRPr="009A4DF8">
        <w:rPr>
          <w:rFonts w:ascii="Times New Roman" w:hAnsi="Times New Roman" w:cs="Times New Roman"/>
          <w:sz w:val="16"/>
          <w:szCs w:val="16"/>
          <w:lang w:val="sr-Cyrl-RS"/>
        </w:rPr>
        <w:t xml:space="preserve"> </w:t>
      </w:r>
      <w:hyperlink r:id="rId6" w:history="1">
        <w:r w:rsidRPr="009A4DF8">
          <w:rPr>
            <w:rStyle w:val="Hyperlink"/>
            <w:rFonts w:ascii="Times New Roman" w:hAnsi="Times New Roman"/>
            <w:color w:val="auto"/>
            <w:sz w:val="16"/>
            <w:szCs w:val="16"/>
            <w:u w:val="none"/>
          </w:rPr>
          <w:t>http</w:t>
        </w:r>
        <w:r w:rsidRPr="009A4DF8">
          <w:rPr>
            <w:rStyle w:val="Hyperlink"/>
            <w:rFonts w:ascii="Times New Roman" w:hAnsi="Times New Roman"/>
            <w:color w:val="auto"/>
            <w:sz w:val="16"/>
            <w:szCs w:val="16"/>
            <w:u w:val="none"/>
            <w:lang w:val="sr-Cyrl-RS"/>
          </w:rPr>
          <w:t>://</w:t>
        </w:r>
        <w:r w:rsidRPr="009A4DF8">
          <w:rPr>
            <w:rStyle w:val="Hyperlink"/>
            <w:rFonts w:ascii="Times New Roman" w:hAnsi="Times New Roman"/>
            <w:color w:val="auto"/>
            <w:sz w:val="16"/>
            <w:szCs w:val="16"/>
            <w:u w:val="none"/>
          </w:rPr>
          <w:t>download</w:t>
        </w:r>
        <w:r w:rsidRPr="009A4DF8">
          <w:rPr>
            <w:rStyle w:val="Hyperlink"/>
            <w:rFonts w:ascii="Times New Roman" w:hAnsi="Times New Roman"/>
            <w:color w:val="auto"/>
            <w:sz w:val="16"/>
            <w:szCs w:val="16"/>
            <w:u w:val="none"/>
            <w:lang w:val="sr-Cyrl-RS"/>
          </w:rPr>
          <w:t>2.</w:t>
        </w:r>
        <w:r w:rsidRPr="009A4DF8">
          <w:rPr>
            <w:rStyle w:val="Hyperlink"/>
            <w:rFonts w:ascii="Times New Roman" w:hAnsi="Times New Roman"/>
            <w:color w:val="auto"/>
            <w:sz w:val="16"/>
            <w:szCs w:val="16"/>
            <w:u w:val="none"/>
          </w:rPr>
          <w:t>eurordis</w:t>
        </w:r>
        <w:r w:rsidRPr="009A4DF8">
          <w:rPr>
            <w:rStyle w:val="Hyperlink"/>
            <w:rFonts w:ascii="Times New Roman" w:hAnsi="Times New Roman"/>
            <w:color w:val="auto"/>
            <w:sz w:val="16"/>
            <w:szCs w:val="16"/>
            <w:u w:val="none"/>
            <w:lang w:val="sr-Cyrl-RS"/>
          </w:rPr>
          <w:t>.</w:t>
        </w:r>
        <w:r w:rsidRPr="009A4DF8">
          <w:rPr>
            <w:rStyle w:val="Hyperlink"/>
            <w:rFonts w:ascii="Times New Roman" w:hAnsi="Times New Roman"/>
            <w:color w:val="auto"/>
            <w:sz w:val="16"/>
            <w:szCs w:val="16"/>
            <w:u w:val="none"/>
          </w:rPr>
          <w:t>org</w:t>
        </w:r>
        <w:r w:rsidRPr="009A4DF8">
          <w:rPr>
            <w:rStyle w:val="Hyperlink"/>
            <w:rFonts w:ascii="Times New Roman" w:hAnsi="Times New Roman"/>
            <w:color w:val="auto"/>
            <w:sz w:val="16"/>
            <w:szCs w:val="16"/>
            <w:u w:val="none"/>
            <w:lang w:val="sr-Cyrl-RS"/>
          </w:rPr>
          <w:t>/</w:t>
        </w:r>
        <w:r w:rsidRPr="009A4DF8">
          <w:rPr>
            <w:rStyle w:val="Hyperlink"/>
            <w:rFonts w:ascii="Times New Roman" w:hAnsi="Times New Roman"/>
            <w:color w:val="auto"/>
            <w:sz w:val="16"/>
            <w:szCs w:val="16"/>
            <w:u w:val="none"/>
          </w:rPr>
          <w:t>rdpolicy</w:t>
        </w:r>
        <w:r w:rsidRPr="009A4DF8">
          <w:rPr>
            <w:rStyle w:val="Hyperlink"/>
            <w:rFonts w:ascii="Times New Roman" w:hAnsi="Times New Roman"/>
            <w:color w:val="auto"/>
            <w:sz w:val="16"/>
            <w:szCs w:val="16"/>
            <w:u w:val="none"/>
            <w:lang w:val="sr-Cyrl-RS"/>
          </w:rPr>
          <w:t>/</w:t>
        </w:r>
        <w:r w:rsidRPr="009A4DF8">
          <w:rPr>
            <w:rStyle w:val="Hyperlink"/>
            <w:rFonts w:ascii="Times New Roman" w:hAnsi="Times New Roman"/>
            <w:color w:val="auto"/>
            <w:sz w:val="16"/>
            <w:szCs w:val="16"/>
            <w:u w:val="none"/>
          </w:rPr>
          <w:t>National</w:t>
        </w:r>
        <w:r w:rsidRPr="009A4DF8">
          <w:rPr>
            <w:rStyle w:val="Hyperlink"/>
            <w:rFonts w:ascii="Times New Roman" w:hAnsi="Times New Roman"/>
            <w:color w:val="auto"/>
            <w:sz w:val="16"/>
            <w:szCs w:val="16"/>
            <w:u w:val="none"/>
            <w:lang w:val="sr-Cyrl-RS"/>
          </w:rPr>
          <w:t>%20</w:t>
        </w:r>
        <w:r w:rsidRPr="009A4DF8">
          <w:rPr>
            <w:rStyle w:val="Hyperlink"/>
            <w:rFonts w:ascii="Times New Roman" w:hAnsi="Times New Roman"/>
            <w:color w:val="auto"/>
            <w:sz w:val="16"/>
            <w:szCs w:val="16"/>
            <w:u w:val="none"/>
          </w:rPr>
          <w:t>Plans</w:t>
        </w:r>
        <w:r w:rsidRPr="009A4DF8">
          <w:rPr>
            <w:rStyle w:val="Hyperlink"/>
            <w:rFonts w:ascii="Times New Roman" w:hAnsi="Times New Roman"/>
            <w:color w:val="auto"/>
            <w:sz w:val="16"/>
            <w:szCs w:val="16"/>
            <w:u w:val="none"/>
            <w:lang w:val="sr-Cyrl-RS"/>
          </w:rPr>
          <w:t>/</w:t>
        </w:r>
        <w:r w:rsidRPr="009A4DF8">
          <w:rPr>
            <w:rStyle w:val="Hyperlink"/>
            <w:rFonts w:ascii="Times New Roman" w:hAnsi="Times New Roman"/>
            <w:color w:val="auto"/>
            <w:sz w:val="16"/>
            <w:szCs w:val="16"/>
            <w:u w:val="none"/>
          </w:rPr>
          <w:t>France</w:t>
        </w:r>
        <w:r w:rsidRPr="009A4DF8">
          <w:rPr>
            <w:rStyle w:val="Hyperlink"/>
            <w:rFonts w:ascii="Times New Roman" w:hAnsi="Times New Roman"/>
            <w:color w:val="auto"/>
            <w:sz w:val="16"/>
            <w:szCs w:val="16"/>
            <w:u w:val="none"/>
            <w:lang w:val="sr-Cyrl-RS"/>
          </w:rPr>
          <w:t>/3.</w:t>
        </w:r>
        <w:r w:rsidRPr="009A4DF8">
          <w:rPr>
            <w:rStyle w:val="Hyperlink"/>
            <w:rFonts w:ascii="Times New Roman" w:hAnsi="Times New Roman"/>
            <w:color w:val="auto"/>
            <w:sz w:val="16"/>
            <w:szCs w:val="16"/>
            <w:u w:val="none"/>
          </w:rPr>
          <w:t>France</w:t>
        </w:r>
        <w:r w:rsidRPr="009A4DF8">
          <w:rPr>
            <w:rStyle w:val="Hyperlink"/>
            <w:rFonts w:ascii="Times New Roman" w:hAnsi="Times New Roman"/>
            <w:color w:val="auto"/>
            <w:sz w:val="16"/>
            <w:szCs w:val="16"/>
            <w:u w:val="none"/>
            <w:lang w:val="sr-Cyrl-RS"/>
          </w:rPr>
          <w:t>_</w:t>
        </w:r>
        <w:r w:rsidRPr="009A4DF8">
          <w:rPr>
            <w:rStyle w:val="Hyperlink"/>
            <w:rFonts w:ascii="Times New Roman" w:hAnsi="Times New Roman"/>
            <w:color w:val="auto"/>
            <w:sz w:val="16"/>
            <w:szCs w:val="16"/>
            <w:u w:val="none"/>
          </w:rPr>
          <w:t>RD</w:t>
        </w:r>
        <w:r w:rsidRPr="009A4DF8">
          <w:rPr>
            <w:rStyle w:val="Hyperlink"/>
            <w:rFonts w:ascii="Times New Roman" w:hAnsi="Times New Roman"/>
            <w:color w:val="auto"/>
            <w:sz w:val="16"/>
            <w:szCs w:val="16"/>
            <w:u w:val="none"/>
            <w:lang w:val="sr-Cyrl-RS"/>
          </w:rPr>
          <w:t>%20</w:t>
        </w:r>
        <w:r w:rsidRPr="009A4DF8">
          <w:rPr>
            <w:rStyle w:val="Hyperlink"/>
            <w:rFonts w:ascii="Times New Roman" w:hAnsi="Times New Roman"/>
            <w:color w:val="auto"/>
            <w:sz w:val="16"/>
            <w:szCs w:val="16"/>
            <w:u w:val="none"/>
          </w:rPr>
          <w:t>National</w:t>
        </w:r>
        <w:r w:rsidRPr="009A4DF8">
          <w:rPr>
            <w:rStyle w:val="Hyperlink"/>
            <w:rFonts w:ascii="Times New Roman" w:hAnsi="Times New Roman"/>
            <w:color w:val="auto"/>
            <w:sz w:val="16"/>
            <w:szCs w:val="16"/>
            <w:u w:val="none"/>
            <w:lang w:val="sr-Cyrl-RS"/>
          </w:rPr>
          <w:t>%20</w:t>
        </w:r>
        <w:r w:rsidRPr="009A4DF8">
          <w:rPr>
            <w:rStyle w:val="Hyperlink"/>
            <w:rFonts w:ascii="Times New Roman" w:hAnsi="Times New Roman"/>
            <w:color w:val="auto"/>
            <w:sz w:val="16"/>
            <w:szCs w:val="16"/>
            <w:u w:val="none"/>
          </w:rPr>
          <w:t>Plan</w:t>
        </w:r>
        <w:r w:rsidRPr="009A4DF8">
          <w:rPr>
            <w:rStyle w:val="Hyperlink"/>
            <w:rFonts w:ascii="Times New Roman" w:hAnsi="Times New Roman"/>
            <w:color w:val="auto"/>
            <w:sz w:val="16"/>
            <w:szCs w:val="16"/>
            <w:u w:val="none"/>
            <w:lang w:val="sr-Cyrl-RS"/>
          </w:rPr>
          <w:t>_2011-2014_</w:t>
        </w:r>
        <w:r w:rsidRPr="009A4DF8">
          <w:rPr>
            <w:rStyle w:val="Hyperlink"/>
            <w:rFonts w:ascii="Times New Roman" w:hAnsi="Times New Roman"/>
            <w:color w:val="auto"/>
            <w:sz w:val="16"/>
            <w:szCs w:val="16"/>
            <w:u w:val="none"/>
          </w:rPr>
          <w:t>French</w:t>
        </w:r>
        <w:r w:rsidRPr="009A4DF8">
          <w:rPr>
            <w:rStyle w:val="Hyperlink"/>
            <w:rFonts w:ascii="Times New Roman" w:hAnsi="Times New Roman"/>
            <w:color w:val="auto"/>
            <w:sz w:val="16"/>
            <w:szCs w:val="16"/>
            <w:u w:val="none"/>
            <w:lang w:val="sr-Cyrl-RS"/>
          </w:rPr>
          <w:t>.</w:t>
        </w:r>
        <w:r w:rsidRPr="009A4DF8">
          <w:rPr>
            <w:rStyle w:val="Hyperlink"/>
            <w:rFonts w:ascii="Times New Roman" w:hAnsi="Times New Roman"/>
            <w:color w:val="auto"/>
            <w:sz w:val="16"/>
            <w:szCs w:val="16"/>
            <w:u w:val="none"/>
          </w:rPr>
          <w:t>pdf</w:t>
        </w:r>
      </w:hyperlink>
    </w:p>
  </w:footnote>
  <w:footnote w:id="12">
    <w:p w14:paraId="0D7E262C" w14:textId="5AAB3E06" w:rsidR="007F2F94" w:rsidRPr="009A4DF8" w:rsidRDefault="007F2F94" w:rsidP="00075D0C">
      <w:pPr>
        <w:spacing w:after="0" w:line="240" w:lineRule="auto"/>
        <w:rPr>
          <w:rFonts w:ascii="Times New Roman" w:hAnsi="Times New Roman" w:cs="Times New Roman"/>
          <w:sz w:val="16"/>
          <w:szCs w:val="16"/>
          <w:lang w:val="sr-Latn-RS"/>
        </w:rPr>
      </w:pPr>
      <w:r w:rsidRPr="009A4DF8">
        <w:rPr>
          <w:rStyle w:val="FootnoteReference"/>
          <w:rFonts w:ascii="Times New Roman" w:hAnsi="Times New Roman"/>
          <w:sz w:val="16"/>
          <w:szCs w:val="16"/>
        </w:rPr>
        <w:footnoteRef/>
      </w:r>
      <w:r w:rsidRPr="009A4DF8">
        <w:rPr>
          <w:rFonts w:ascii="Times New Roman" w:hAnsi="Times New Roman" w:cs="Times New Roman"/>
          <w:sz w:val="16"/>
          <w:szCs w:val="16"/>
          <w:lang w:val="sr-Latn-RS"/>
        </w:rPr>
        <w:t xml:space="preserve"> </w:t>
      </w:r>
      <w:hyperlink r:id="rId7" w:history="1">
        <w:r w:rsidRPr="009A4DF8">
          <w:rPr>
            <w:rStyle w:val="Hyperlink"/>
            <w:rFonts w:ascii="Times New Roman" w:hAnsi="Times New Roman"/>
            <w:color w:val="auto"/>
            <w:sz w:val="16"/>
            <w:szCs w:val="16"/>
            <w:u w:val="none"/>
            <w:lang w:val="sr-Latn-RS"/>
          </w:rPr>
          <w:t>https://solidarites-sante.gouv.fr/IMG/pdf/plan_national_maladies_rares_2018-2022.pdf</w:t>
        </w:r>
      </w:hyperlink>
    </w:p>
  </w:footnote>
  <w:footnote w:id="13">
    <w:p w14:paraId="6ED43953" w14:textId="7B8029CE" w:rsidR="007F2F94" w:rsidRPr="009A4DF8" w:rsidRDefault="007F2F94" w:rsidP="00075D0C">
      <w:pPr>
        <w:spacing w:after="0" w:line="240" w:lineRule="auto"/>
        <w:rPr>
          <w:rFonts w:ascii="Times New Roman" w:hAnsi="Times New Roman" w:cs="Times New Roman"/>
          <w:sz w:val="16"/>
          <w:szCs w:val="16"/>
          <w:lang w:val="sr-Latn-RS"/>
        </w:rPr>
      </w:pPr>
      <w:r w:rsidRPr="009A4DF8">
        <w:rPr>
          <w:rStyle w:val="FootnoteReference"/>
          <w:rFonts w:ascii="Times New Roman" w:hAnsi="Times New Roman"/>
          <w:sz w:val="16"/>
          <w:szCs w:val="16"/>
        </w:rPr>
        <w:footnoteRef/>
      </w:r>
      <w:r w:rsidRPr="009A4DF8">
        <w:rPr>
          <w:rFonts w:ascii="Times New Roman" w:hAnsi="Times New Roman" w:cs="Times New Roman"/>
          <w:sz w:val="16"/>
          <w:szCs w:val="16"/>
          <w:lang w:val="sr-Latn-RS"/>
        </w:rPr>
        <w:t xml:space="preserve"> </w:t>
      </w:r>
      <w:hyperlink r:id="rId8" w:history="1">
        <w:r w:rsidRPr="009A4DF8">
          <w:rPr>
            <w:rStyle w:val="Hyperlink"/>
            <w:rFonts w:ascii="Times New Roman" w:hAnsi="Times New Roman"/>
            <w:color w:val="auto"/>
            <w:sz w:val="16"/>
            <w:szCs w:val="16"/>
            <w:u w:val="none"/>
            <w:lang w:val="sr-Latn-RS"/>
          </w:rPr>
          <w:t>http://dv.parliament.bg/DVWeb/showMaterialDV.jsp?idMat=59424</w:t>
        </w:r>
      </w:hyperlink>
    </w:p>
  </w:footnote>
  <w:footnote w:id="14">
    <w:p w14:paraId="37C8157E" w14:textId="5B04B6B2" w:rsidR="007F2F94" w:rsidRPr="009A4DF8" w:rsidRDefault="007F2F94" w:rsidP="00075D0C">
      <w:pPr>
        <w:spacing w:after="0" w:line="240" w:lineRule="auto"/>
        <w:rPr>
          <w:rFonts w:ascii="Times New Roman" w:hAnsi="Times New Roman" w:cs="Times New Roman"/>
          <w:sz w:val="16"/>
          <w:szCs w:val="16"/>
          <w:lang w:val="sr-Latn-RS"/>
        </w:rPr>
      </w:pPr>
      <w:r w:rsidRPr="009A4DF8">
        <w:rPr>
          <w:rStyle w:val="FootnoteReference"/>
          <w:rFonts w:ascii="Times New Roman" w:hAnsi="Times New Roman"/>
          <w:sz w:val="16"/>
          <w:szCs w:val="16"/>
        </w:rPr>
        <w:footnoteRef/>
      </w:r>
      <w:r w:rsidRPr="009A4DF8">
        <w:rPr>
          <w:rFonts w:ascii="Times New Roman" w:hAnsi="Times New Roman" w:cs="Times New Roman"/>
          <w:sz w:val="16"/>
          <w:szCs w:val="16"/>
          <w:lang w:val="sr-Latn-RS"/>
        </w:rPr>
        <w:t xml:space="preserve"> </w:t>
      </w:r>
      <w:hyperlink r:id="rId9" w:history="1">
        <w:r w:rsidRPr="009A4DF8">
          <w:rPr>
            <w:rStyle w:val="Hyperlink"/>
            <w:rFonts w:ascii="Times New Roman" w:hAnsi="Times New Roman"/>
            <w:color w:val="auto"/>
            <w:sz w:val="16"/>
            <w:szCs w:val="16"/>
            <w:u w:val="none"/>
            <w:lang w:val="sr-Latn-RS"/>
          </w:rPr>
          <w:t>https://www.health.belgium.be/sites/default/files/uploads/fields/fpshealth_theme_file/plan_belge_maladies_rares.pdf</w:t>
        </w:r>
      </w:hyperlink>
    </w:p>
  </w:footnote>
  <w:footnote w:id="15">
    <w:p w14:paraId="1CF40F72" w14:textId="6243123C" w:rsidR="007F2F94" w:rsidRPr="008C5C2E" w:rsidRDefault="007F2F94" w:rsidP="00075D0C">
      <w:pPr>
        <w:spacing w:after="0" w:line="240" w:lineRule="auto"/>
        <w:rPr>
          <w:rFonts w:ascii="Times New Roman" w:hAnsi="Times New Roman" w:cs="Times New Roman"/>
          <w:sz w:val="16"/>
          <w:szCs w:val="16"/>
          <w:lang w:val="sr-Latn-RS"/>
        </w:rPr>
      </w:pPr>
      <w:r w:rsidRPr="009A4DF8">
        <w:rPr>
          <w:rStyle w:val="FootnoteReference"/>
          <w:rFonts w:ascii="Times New Roman" w:hAnsi="Times New Roman"/>
          <w:sz w:val="16"/>
          <w:szCs w:val="16"/>
        </w:rPr>
        <w:footnoteRef/>
      </w:r>
      <w:r w:rsidRPr="009A4DF8">
        <w:rPr>
          <w:rFonts w:ascii="Times New Roman" w:hAnsi="Times New Roman" w:cs="Times New Roman"/>
          <w:sz w:val="16"/>
          <w:szCs w:val="16"/>
          <w:lang w:val="sr-Latn-RS"/>
        </w:rPr>
        <w:t xml:space="preserve"> </w:t>
      </w:r>
      <w:hyperlink r:id="rId10" w:history="1">
        <w:r w:rsidRPr="009A4DF8">
          <w:rPr>
            <w:rStyle w:val="Hyperlink"/>
            <w:rFonts w:ascii="Times New Roman" w:hAnsi="Times New Roman"/>
            <w:color w:val="auto"/>
            <w:sz w:val="16"/>
            <w:szCs w:val="16"/>
            <w:u w:val="none"/>
            <w:lang w:val="sr-Latn-RS"/>
          </w:rPr>
          <w:t>http://www.uniamo.org/wp-content/uploads/2019/06/Monitorare-2018-_italiano.pdf</w:t>
        </w:r>
      </w:hyperlink>
    </w:p>
  </w:footnote>
  <w:footnote w:id="16">
    <w:p w14:paraId="76EB3884" w14:textId="77777777" w:rsidR="007F2F94" w:rsidRPr="00781A59" w:rsidRDefault="007F2F94" w:rsidP="00075D0C">
      <w:pPr>
        <w:pBdr>
          <w:top w:val="nil"/>
          <w:left w:val="nil"/>
          <w:bottom w:val="nil"/>
          <w:right w:val="nil"/>
          <w:between w:val="nil"/>
        </w:pBdr>
        <w:spacing w:after="0" w:line="240" w:lineRule="auto"/>
        <w:rPr>
          <w:rFonts w:ascii="Times New Roman" w:eastAsia="Times New Roman" w:hAnsi="Times New Roman" w:cs="Times New Roman"/>
          <w:sz w:val="16"/>
          <w:szCs w:val="16"/>
          <w:lang w:val="ru-RU"/>
        </w:rPr>
      </w:pPr>
      <w:r w:rsidRPr="008C5C2E">
        <w:rPr>
          <w:rFonts w:ascii="Times New Roman" w:hAnsi="Times New Roman" w:cs="Times New Roman"/>
          <w:sz w:val="16"/>
          <w:szCs w:val="16"/>
          <w:vertAlign w:val="superscript"/>
        </w:rPr>
        <w:footnoteRef/>
      </w:r>
      <w:r w:rsidRPr="008C5C2E">
        <w:rPr>
          <w:rFonts w:ascii="Times New Roman" w:eastAsia="Times New Roman" w:hAnsi="Times New Roman" w:cs="Times New Roman"/>
          <w:color w:val="000000"/>
          <w:sz w:val="16"/>
          <w:szCs w:val="16"/>
          <w:lang w:val="ru-RU"/>
        </w:rPr>
        <w:t xml:space="preserve"> </w:t>
      </w:r>
      <w:hyperlink r:id="rId11">
        <w:r w:rsidRPr="00781A59">
          <w:rPr>
            <w:rFonts w:ascii="Times New Roman" w:eastAsia="Times New Roman" w:hAnsi="Times New Roman" w:cs="Times New Roman"/>
            <w:sz w:val="16"/>
            <w:szCs w:val="16"/>
          </w:rPr>
          <w:t>www</w:t>
        </w:r>
        <w:r w:rsidRPr="00781A59">
          <w:rPr>
            <w:rFonts w:ascii="Times New Roman" w:eastAsia="Times New Roman" w:hAnsi="Times New Roman" w:cs="Times New Roman"/>
            <w:sz w:val="16"/>
            <w:szCs w:val="16"/>
            <w:lang w:val="ru-RU"/>
          </w:rPr>
          <w:t>.</w:t>
        </w:r>
        <w:r w:rsidRPr="00781A59">
          <w:rPr>
            <w:rFonts w:ascii="Times New Roman" w:eastAsia="Times New Roman" w:hAnsi="Times New Roman" w:cs="Times New Roman"/>
            <w:sz w:val="16"/>
            <w:szCs w:val="16"/>
          </w:rPr>
          <w:t>ema</w:t>
        </w:r>
        <w:r w:rsidRPr="00781A59">
          <w:rPr>
            <w:rFonts w:ascii="Times New Roman" w:eastAsia="Times New Roman" w:hAnsi="Times New Roman" w:cs="Times New Roman"/>
            <w:sz w:val="16"/>
            <w:szCs w:val="16"/>
            <w:lang w:val="ru-RU"/>
          </w:rPr>
          <w:t>.</w:t>
        </w:r>
        <w:r w:rsidRPr="00781A59">
          <w:rPr>
            <w:rFonts w:ascii="Times New Roman" w:eastAsia="Times New Roman" w:hAnsi="Times New Roman" w:cs="Times New Roman"/>
            <w:sz w:val="16"/>
            <w:szCs w:val="16"/>
          </w:rPr>
          <w:t>europa</w:t>
        </w:r>
        <w:r w:rsidRPr="00781A59">
          <w:rPr>
            <w:rFonts w:ascii="Times New Roman" w:eastAsia="Times New Roman" w:hAnsi="Times New Roman" w:cs="Times New Roman"/>
            <w:sz w:val="16"/>
            <w:szCs w:val="16"/>
            <w:lang w:val="ru-RU"/>
          </w:rPr>
          <w:t>.</w:t>
        </w:r>
        <w:r w:rsidRPr="00781A59">
          <w:rPr>
            <w:rFonts w:ascii="Times New Roman" w:eastAsia="Times New Roman" w:hAnsi="Times New Roman" w:cs="Times New Roman"/>
            <w:sz w:val="16"/>
            <w:szCs w:val="16"/>
          </w:rPr>
          <w:t>eu</w:t>
        </w:r>
      </w:hyperlink>
      <w:r w:rsidRPr="00781A59">
        <w:rPr>
          <w:rFonts w:ascii="Times New Roman" w:eastAsia="Times New Roman" w:hAnsi="Times New Roman" w:cs="Times New Roman"/>
          <w:sz w:val="16"/>
          <w:szCs w:val="16"/>
          <w:lang w:val="ru-RU"/>
        </w:rPr>
        <w:t xml:space="preserve"> од 21.03.2019. године</w:t>
      </w:r>
    </w:p>
  </w:footnote>
  <w:footnote w:id="17">
    <w:p w14:paraId="38E4057B" w14:textId="77777777" w:rsidR="007F2F94" w:rsidRPr="00781A59" w:rsidRDefault="007F2F94" w:rsidP="00075D0C">
      <w:pPr>
        <w:spacing w:after="0" w:line="240" w:lineRule="auto"/>
        <w:rPr>
          <w:rFonts w:ascii="Times New Roman" w:hAnsi="Times New Roman" w:cs="Times New Roman"/>
          <w:sz w:val="16"/>
          <w:szCs w:val="16"/>
          <w:lang w:val="ru-RU"/>
        </w:rPr>
      </w:pPr>
      <w:r w:rsidRPr="00781A59">
        <w:rPr>
          <w:rFonts w:ascii="Times New Roman" w:hAnsi="Times New Roman" w:cs="Times New Roman"/>
          <w:sz w:val="16"/>
          <w:szCs w:val="16"/>
          <w:vertAlign w:val="superscript"/>
        </w:rPr>
        <w:footnoteRef/>
      </w:r>
      <w:r w:rsidRPr="00781A59">
        <w:rPr>
          <w:rFonts w:ascii="Times New Roman" w:hAnsi="Times New Roman" w:cs="Times New Roman"/>
          <w:sz w:val="16"/>
          <w:szCs w:val="16"/>
          <w:lang w:val="ru-RU"/>
        </w:rPr>
        <w:t xml:space="preserve"> Извор: </w:t>
      </w:r>
      <w:hyperlink r:id="rId12">
        <w:r w:rsidRPr="00781A59">
          <w:rPr>
            <w:rFonts w:ascii="Times New Roman" w:hAnsi="Times New Roman" w:cs="Times New Roman"/>
            <w:sz w:val="16"/>
            <w:szCs w:val="16"/>
          </w:rPr>
          <w:t>http</w:t>
        </w:r>
        <w:r w:rsidRPr="00781A59">
          <w:rPr>
            <w:rFonts w:ascii="Times New Roman" w:hAnsi="Times New Roman" w:cs="Times New Roman"/>
            <w:sz w:val="16"/>
            <w:szCs w:val="16"/>
            <w:lang w:val="ru-RU"/>
          </w:rPr>
          <w:t>://</w:t>
        </w:r>
        <w:r w:rsidRPr="00781A59">
          <w:rPr>
            <w:rFonts w:ascii="Times New Roman" w:hAnsi="Times New Roman" w:cs="Times New Roman"/>
            <w:sz w:val="16"/>
            <w:szCs w:val="16"/>
          </w:rPr>
          <w:t>ec</w:t>
        </w:r>
        <w:r w:rsidRPr="00781A59">
          <w:rPr>
            <w:rFonts w:ascii="Times New Roman" w:hAnsi="Times New Roman" w:cs="Times New Roman"/>
            <w:sz w:val="16"/>
            <w:szCs w:val="16"/>
            <w:lang w:val="ru-RU"/>
          </w:rPr>
          <w:t>.</w:t>
        </w:r>
        <w:r w:rsidRPr="00781A59">
          <w:rPr>
            <w:rFonts w:ascii="Times New Roman" w:hAnsi="Times New Roman" w:cs="Times New Roman"/>
            <w:sz w:val="16"/>
            <w:szCs w:val="16"/>
          </w:rPr>
          <w:t>europa</w:t>
        </w:r>
        <w:r w:rsidRPr="00781A59">
          <w:rPr>
            <w:rFonts w:ascii="Times New Roman" w:hAnsi="Times New Roman" w:cs="Times New Roman"/>
            <w:sz w:val="16"/>
            <w:szCs w:val="16"/>
            <w:lang w:val="ru-RU"/>
          </w:rPr>
          <w:t>.</w:t>
        </w:r>
        <w:r w:rsidRPr="00781A59">
          <w:rPr>
            <w:rFonts w:ascii="Times New Roman" w:hAnsi="Times New Roman" w:cs="Times New Roman"/>
            <w:sz w:val="16"/>
            <w:szCs w:val="16"/>
          </w:rPr>
          <w:t>eu</w:t>
        </w:r>
        <w:r w:rsidRPr="00781A59">
          <w:rPr>
            <w:rFonts w:ascii="Times New Roman" w:hAnsi="Times New Roman" w:cs="Times New Roman"/>
            <w:sz w:val="16"/>
            <w:szCs w:val="16"/>
            <w:lang w:val="ru-RU"/>
          </w:rPr>
          <w:t>/</w:t>
        </w:r>
        <w:r w:rsidRPr="00781A59">
          <w:rPr>
            <w:rFonts w:ascii="Times New Roman" w:hAnsi="Times New Roman" w:cs="Times New Roman"/>
            <w:sz w:val="16"/>
            <w:szCs w:val="16"/>
          </w:rPr>
          <w:t>health</w:t>
        </w:r>
        <w:r w:rsidRPr="00781A59">
          <w:rPr>
            <w:rFonts w:ascii="Times New Roman" w:hAnsi="Times New Roman" w:cs="Times New Roman"/>
            <w:sz w:val="16"/>
            <w:szCs w:val="16"/>
            <w:lang w:val="ru-RU"/>
          </w:rPr>
          <w:t>/</w:t>
        </w:r>
        <w:r w:rsidRPr="00781A59">
          <w:rPr>
            <w:rFonts w:ascii="Times New Roman" w:hAnsi="Times New Roman" w:cs="Times New Roman"/>
            <w:sz w:val="16"/>
            <w:szCs w:val="16"/>
          </w:rPr>
          <w:t>documents</w:t>
        </w:r>
        <w:r w:rsidRPr="00781A59">
          <w:rPr>
            <w:rFonts w:ascii="Times New Roman" w:hAnsi="Times New Roman" w:cs="Times New Roman"/>
            <w:sz w:val="16"/>
            <w:szCs w:val="16"/>
            <w:lang w:val="ru-RU"/>
          </w:rPr>
          <w:t>/</w:t>
        </w:r>
        <w:r w:rsidRPr="00781A59">
          <w:rPr>
            <w:rFonts w:ascii="Times New Roman" w:hAnsi="Times New Roman" w:cs="Times New Roman"/>
            <w:sz w:val="16"/>
            <w:szCs w:val="16"/>
          </w:rPr>
          <w:t>community</w:t>
        </w:r>
        <w:r w:rsidRPr="00781A59">
          <w:rPr>
            <w:rFonts w:ascii="Times New Roman" w:hAnsi="Times New Roman" w:cs="Times New Roman"/>
            <w:sz w:val="16"/>
            <w:szCs w:val="16"/>
            <w:lang w:val="ru-RU"/>
          </w:rPr>
          <w:t>-</w:t>
        </w:r>
        <w:r w:rsidRPr="00781A59">
          <w:rPr>
            <w:rFonts w:ascii="Times New Roman" w:hAnsi="Times New Roman" w:cs="Times New Roman"/>
            <w:sz w:val="16"/>
            <w:szCs w:val="16"/>
          </w:rPr>
          <w:t>register</w:t>
        </w:r>
        <w:r w:rsidRPr="00781A59">
          <w:rPr>
            <w:rFonts w:ascii="Times New Roman" w:hAnsi="Times New Roman" w:cs="Times New Roman"/>
            <w:sz w:val="16"/>
            <w:szCs w:val="16"/>
            <w:lang w:val="ru-RU"/>
          </w:rPr>
          <w:t>/</w:t>
        </w:r>
        <w:r w:rsidRPr="00781A59">
          <w:rPr>
            <w:rFonts w:ascii="Times New Roman" w:hAnsi="Times New Roman" w:cs="Times New Roman"/>
            <w:sz w:val="16"/>
            <w:szCs w:val="16"/>
          </w:rPr>
          <w:t>html</w:t>
        </w:r>
        <w:r w:rsidRPr="00781A59">
          <w:rPr>
            <w:rFonts w:ascii="Times New Roman" w:hAnsi="Times New Roman" w:cs="Times New Roman"/>
            <w:sz w:val="16"/>
            <w:szCs w:val="16"/>
            <w:lang w:val="ru-RU"/>
          </w:rPr>
          <w:t>/</w:t>
        </w:r>
        <w:r w:rsidRPr="00781A59">
          <w:rPr>
            <w:rFonts w:ascii="Times New Roman" w:hAnsi="Times New Roman" w:cs="Times New Roman"/>
            <w:sz w:val="16"/>
            <w:szCs w:val="16"/>
          </w:rPr>
          <w:t>index</w:t>
        </w:r>
        <w:r w:rsidRPr="00781A59">
          <w:rPr>
            <w:rFonts w:ascii="Times New Roman" w:hAnsi="Times New Roman" w:cs="Times New Roman"/>
            <w:sz w:val="16"/>
            <w:szCs w:val="16"/>
            <w:lang w:val="ru-RU"/>
          </w:rPr>
          <w:t>_</w:t>
        </w:r>
        <w:r w:rsidRPr="00781A59">
          <w:rPr>
            <w:rFonts w:ascii="Times New Roman" w:hAnsi="Times New Roman" w:cs="Times New Roman"/>
            <w:sz w:val="16"/>
            <w:szCs w:val="16"/>
          </w:rPr>
          <w:t>en</w:t>
        </w:r>
        <w:r w:rsidRPr="00781A59">
          <w:rPr>
            <w:rFonts w:ascii="Times New Roman" w:hAnsi="Times New Roman" w:cs="Times New Roman"/>
            <w:sz w:val="16"/>
            <w:szCs w:val="16"/>
            <w:lang w:val="ru-RU"/>
          </w:rPr>
          <w:t>.</w:t>
        </w:r>
        <w:r w:rsidRPr="00781A59">
          <w:rPr>
            <w:rFonts w:ascii="Times New Roman" w:hAnsi="Times New Roman" w:cs="Times New Roman"/>
            <w:sz w:val="16"/>
            <w:szCs w:val="16"/>
          </w:rPr>
          <w:t>htm</w:t>
        </w:r>
      </w:hyperlink>
    </w:p>
  </w:footnote>
  <w:footnote w:id="18">
    <w:p w14:paraId="38E29DB0" w14:textId="1DE9210C" w:rsidR="007F2F94" w:rsidRPr="00075D0C" w:rsidRDefault="007F2F94" w:rsidP="00075D0C">
      <w:pPr>
        <w:pBdr>
          <w:top w:val="nil"/>
          <w:left w:val="nil"/>
          <w:bottom w:val="nil"/>
          <w:right w:val="nil"/>
          <w:between w:val="nil"/>
        </w:pBdr>
        <w:spacing w:after="0" w:line="240" w:lineRule="auto"/>
        <w:rPr>
          <w:rFonts w:ascii="Times New Roman" w:hAnsi="Times New Roman" w:cs="Times New Roman"/>
          <w:color w:val="000000"/>
          <w:sz w:val="16"/>
          <w:szCs w:val="16"/>
          <w:lang w:val="ru-RU"/>
        </w:rPr>
      </w:pPr>
      <w:r w:rsidRPr="00075D0C">
        <w:rPr>
          <w:rFonts w:ascii="Times New Roman" w:hAnsi="Times New Roman" w:cs="Times New Roman"/>
          <w:sz w:val="16"/>
          <w:szCs w:val="16"/>
          <w:vertAlign w:val="superscript"/>
        </w:rPr>
        <w:footnoteRef/>
      </w:r>
      <w:r w:rsidRPr="00075D0C">
        <w:rPr>
          <w:rFonts w:ascii="Times New Roman" w:eastAsia="Times New Roman" w:hAnsi="Times New Roman" w:cs="Times New Roman"/>
          <w:color w:val="000000"/>
          <w:sz w:val="16"/>
          <w:szCs w:val="16"/>
          <w:lang w:val="ru-RU"/>
        </w:rPr>
        <w:t xml:space="preserve"> Израда методологије и учешће у праћењу ретких болести, анализа потреба и израда плана за управљање ретким болестима за 2018. годину, Институт за јавно здравље Србије „др Милан Јовановић Батут</w:t>
      </w:r>
      <w:r>
        <w:rPr>
          <w:rFonts w:ascii="Times New Roman" w:eastAsia="Times New Roman" w:hAnsi="Times New Roman" w:cs="Times New Roman"/>
          <w:color w:val="000000"/>
          <w:sz w:val="16"/>
          <w:szCs w:val="16"/>
          <w:lang w:val="ru-RU"/>
        </w:rPr>
        <w:t>”</w:t>
      </w:r>
    </w:p>
  </w:footnote>
  <w:footnote w:id="19">
    <w:p w14:paraId="7B2E8FC9" w14:textId="77777777" w:rsidR="007F2F94" w:rsidRPr="006346D6" w:rsidRDefault="007F2F94" w:rsidP="006346D6">
      <w:pPr>
        <w:pStyle w:val="FootnoteText"/>
        <w:rPr>
          <w:lang w:val="sr-Cyrl-RS"/>
        </w:rPr>
      </w:pPr>
      <w:r>
        <w:rPr>
          <w:rStyle w:val="FootnoteReference"/>
        </w:rPr>
        <w:footnoteRef/>
      </w:r>
      <w:r>
        <w:t xml:space="preserve"> </w:t>
      </w:r>
      <w:r>
        <w:rPr>
          <w:rFonts w:ascii="Times New Roman" w:hAnsi="Times New Roman"/>
          <w:sz w:val="24"/>
          <w:szCs w:val="24"/>
          <w:lang w:val="sr-Cyrl-RS"/>
        </w:rPr>
        <w:t>(</w:t>
      </w:r>
      <w:hyperlink r:id="rId13" w:history="1">
        <w:r w:rsidRPr="0067285C">
          <w:rPr>
            <w:rStyle w:val="Hyperlink"/>
            <w:rFonts w:ascii="Times New Roman" w:hAnsi="Times New Roman"/>
            <w:color w:val="auto"/>
            <w:u w:val="none"/>
          </w:rPr>
          <w:t>https://www.efpia.eu/media/412747/efpia-patient-wait-indicator-study-2018-results-030419.pdf</w:t>
        </w:r>
      </w:hyperlink>
      <w:r w:rsidRPr="0067285C">
        <w:rPr>
          <w:rFonts w:ascii="Times New Roman" w:hAnsi="Times New Roman"/>
          <w:lang w:val="sr-Cyrl-R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D805B" w14:textId="77777777" w:rsidR="007F2F94" w:rsidRDefault="007F2F94" w:rsidP="007F2F9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604FBAB" w14:textId="2C9413EF" w:rsidR="007F2F94" w:rsidRDefault="007F2F94">
    <w:pPr>
      <w:pBdr>
        <w:top w:val="nil"/>
        <w:left w:val="nil"/>
        <w:bottom w:val="nil"/>
        <w:right w:val="nil"/>
        <w:between w:val="nil"/>
      </w:pBdr>
      <w:tabs>
        <w:tab w:val="center" w:pos="4703"/>
        <w:tab w:val="right" w:pos="9406"/>
      </w:tabs>
      <w:spacing w:after="0" w:line="240" w:lineRule="auto"/>
      <w:jc w:val="right"/>
      <w:rPr>
        <w:color w:val="000000"/>
      </w:rPr>
    </w:pPr>
  </w:p>
  <w:p w14:paraId="28378EE3" w14:textId="77777777" w:rsidR="007F2F94" w:rsidRDefault="007F2F94">
    <w:pPr>
      <w:pBdr>
        <w:top w:val="nil"/>
        <w:left w:val="nil"/>
        <w:bottom w:val="nil"/>
        <w:right w:val="nil"/>
        <w:between w:val="nil"/>
      </w:pBdr>
      <w:tabs>
        <w:tab w:val="center" w:pos="4703"/>
        <w:tab w:val="right" w:pos="940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1F64E" w14:textId="67F0714F" w:rsidR="007F2F94" w:rsidRDefault="007F2F94" w:rsidP="007F2F9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CF4F97">
      <w:rPr>
        <w:rStyle w:val="PageNumber"/>
        <w:noProof/>
      </w:rPr>
      <w:t>26</w:t>
    </w:r>
    <w:r>
      <w:rPr>
        <w:rStyle w:val="PageNumber"/>
      </w:rPr>
      <w:fldChar w:fldCharType="end"/>
    </w:r>
  </w:p>
  <w:p w14:paraId="43B5EC9D" w14:textId="77777777" w:rsidR="007F2F94" w:rsidRDefault="007F2F94">
    <w:pPr>
      <w:pBdr>
        <w:top w:val="nil"/>
        <w:left w:val="nil"/>
        <w:bottom w:val="nil"/>
        <w:right w:val="nil"/>
        <w:between w:val="nil"/>
      </w:pBdr>
      <w:tabs>
        <w:tab w:val="center" w:pos="4703"/>
        <w:tab w:val="right" w:pos="940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27E91" w14:textId="77777777" w:rsidR="007F2F94" w:rsidRDefault="007F2F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06D2E"/>
    <w:multiLevelType w:val="multilevel"/>
    <w:tmpl w:val="844C0092"/>
    <w:lvl w:ilvl="0">
      <w:start w:val="1"/>
      <w:numFmt w:val="decimal"/>
      <w:lvlText w:val="%1)"/>
      <w:lvlJc w:val="left"/>
      <w:pPr>
        <w:ind w:left="1429" w:hanging="360"/>
      </w:p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 w15:restartNumberingAfterBreak="0">
    <w:nsid w:val="0ADE09D8"/>
    <w:multiLevelType w:val="hybridMultilevel"/>
    <w:tmpl w:val="9FC6D574"/>
    <w:lvl w:ilvl="0" w:tplc="A36C077A">
      <w:start w:val="1"/>
      <w:numFmt w:val="bullet"/>
      <w:lvlText w:val="-"/>
      <w:lvlJc w:val="left"/>
      <w:pPr>
        <w:ind w:left="1429" w:hanging="360"/>
      </w:pPr>
      <w:rPr>
        <w:rFonts w:ascii="Times New Roman" w:hAnsi="Times New Roman" w:cs="Times New Roman" w:hint="default"/>
        <w:color w:val="auto"/>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0FAA1DC8"/>
    <w:multiLevelType w:val="multilevel"/>
    <w:tmpl w:val="4BB4AFE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 w15:restartNumberingAfterBreak="0">
    <w:nsid w:val="11E5395D"/>
    <w:multiLevelType w:val="hybridMultilevel"/>
    <w:tmpl w:val="BCD00D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2114B21"/>
    <w:multiLevelType w:val="hybridMultilevel"/>
    <w:tmpl w:val="C9844A12"/>
    <w:lvl w:ilvl="0" w:tplc="A36C077A">
      <w:start w:val="1"/>
      <w:numFmt w:val="bullet"/>
      <w:lvlText w:val="-"/>
      <w:lvlJc w:val="left"/>
      <w:pPr>
        <w:ind w:left="1571" w:hanging="360"/>
      </w:pPr>
      <w:rPr>
        <w:rFonts w:ascii="Times New Roman" w:hAnsi="Times New Roman" w:cs="Times New Roman" w:hint="default"/>
        <w:color w:val="auto"/>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 w15:restartNumberingAfterBreak="0">
    <w:nsid w:val="12864FAB"/>
    <w:multiLevelType w:val="hybridMultilevel"/>
    <w:tmpl w:val="2948FD9A"/>
    <w:lvl w:ilvl="0" w:tplc="04090011">
      <w:start w:val="1"/>
      <w:numFmt w:val="decimal"/>
      <w:lvlText w:val="%1)"/>
      <w:lvlJc w:val="left"/>
      <w:pPr>
        <w:ind w:left="1495" w:hanging="360"/>
      </w:pPr>
      <w:rPr>
        <w:rFonts w:hint="default"/>
        <w:color w:val="auto"/>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cs="Wingdings" w:hint="default"/>
      </w:rPr>
    </w:lvl>
    <w:lvl w:ilvl="3" w:tplc="04090001" w:tentative="1">
      <w:start w:val="1"/>
      <w:numFmt w:val="bullet"/>
      <w:lvlText w:val=""/>
      <w:lvlJc w:val="left"/>
      <w:pPr>
        <w:ind w:left="3655" w:hanging="360"/>
      </w:pPr>
      <w:rPr>
        <w:rFonts w:ascii="Symbol" w:hAnsi="Symbol" w:cs="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cs="Wingdings" w:hint="default"/>
      </w:rPr>
    </w:lvl>
    <w:lvl w:ilvl="6" w:tplc="04090001" w:tentative="1">
      <w:start w:val="1"/>
      <w:numFmt w:val="bullet"/>
      <w:lvlText w:val=""/>
      <w:lvlJc w:val="left"/>
      <w:pPr>
        <w:ind w:left="5815" w:hanging="360"/>
      </w:pPr>
      <w:rPr>
        <w:rFonts w:ascii="Symbol" w:hAnsi="Symbol" w:cs="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cs="Wingdings" w:hint="default"/>
      </w:rPr>
    </w:lvl>
  </w:abstractNum>
  <w:abstractNum w:abstractNumId="6" w15:restartNumberingAfterBreak="0">
    <w:nsid w:val="17BA606A"/>
    <w:multiLevelType w:val="multilevel"/>
    <w:tmpl w:val="FF1A3D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8082463"/>
    <w:multiLevelType w:val="multilevel"/>
    <w:tmpl w:val="826E5080"/>
    <w:lvl w:ilvl="0">
      <w:start w:val="1"/>
      <w:numFmt w:val="decimal"/>
      <w:lvlText w:val="%1."/>
      <w:lvlJc w:val="left"/>
      <w:pPr>
        <w:ind w:left="502"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EED2E4B"/>
    <w:multiLevelType w:val="hybridMultilevel"/>
    <w:tmpl w:val="5066DED6"/>
    <w:lvl w:ilvl="0" w:tplc="04090001">
      <w:start w:val="1"/>
      <w:numFmt w:val="bullet"/>
      <w:lvlText w:val=""/>
      <w:lvlJc w:val="left"/>
      <w:pPr>
        <w:ind w:left="1571" w:hanging="360"/>
      </w:pPr>
      <w:rPr>
        <w:rFonts w:ascii="Symbol" w:hAnsi="Symbol" w:hint="default"/>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9" w15:restartNumberingAfterBreak="0">
    <w:nsid w:val="1EF720DF"/>
    <w:multiLevelType w:val="hybridMultilevel"/>
    <w:tmpl w:val="F260DF3C"/>
    <w:lvl w:ilvl="0" w:tplc="83B8B4D0">
      <w:start w:val="1"/>
      <w:numFmt w:val="decimal"/>
      <w:lvlText w:val="(%1)"/>
      <w:lvlJc w:val="left"/>
      <w:pPr>
        <w:ind w:left="1429" w:hanging="360"/>
      </w:pPr>
      <w:rPr>
        <w:rFonts w:ascii="Times New Roman" w:eastAsia="Times New Roman" w:hAnsi="Times New Roman" w:cs="Times New Roman"/>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1EFE1CB3"/>
    <w:multiLevelType w:val="hybridMultilevel"/>
    <w:tmpl w:val="F4FE7F58"/>
    <w:lvl w:ilvl="0" w:tplc="8B6896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0947489"/>
    <w:multiLevelType w:val="hybridMultilevel"/>
    <w:tmpl w:val="1856F84C"/>
    <w:lvl w:ilvl="0" w:tplc="719E5324">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2F711C"/>
    <w:multiLevelType w:val="hybridMultilevel"/>
    <w:tmpl w:val="3A9A70C8"/>
    <w:lvl w:ilvl="0" w:tplc="04090011">
      <w:start w:val="1"/>
      <w:numFmt w:val="decimal"/>
      <w:lvlText w:val="%1)"/>
      <w:lvlJc w:val="left"/>
      <w:pPr>
        <w:ind w:left="1582" w:hanging="360"/>
      </w:pPr>
      <w:rPr>
        <w:rFonts w:hint="default"/>
        <w:color w:val="auto"/>
      </w:rPr>
    </w:lvl>
    <w:lvl w:ilvl="1" w:tplc="04090003" w:tentative="1">
      <w:start w:val="1"/>
      <w:numFmt w:val="bullet"/>
      <w:lvlText w:val="o"/>
      <w:lvlJc w:val="left"/>
      <w:pPr>
        <w:ind w:left="2302" w:hanging="360"/>
      </w:pPr>
      <w:rPr>
        <w:rFonts w:ascii="Courier New" w:hAnsi="Courier New" w:cs="Courier New" w:hint="default"/>
      </w:rPr>
    </w:lvl>
    <w:lvl w:ilvl="2" w:tplc="04090005" w:tentative="1">
      <w:start w:val="1"/>
      <w:numFmt w:val="bullet"/>
      <w:lvlText w:val=""/>
      <w:lvlJc w:val="left"/>
      <w:pPr>
        <w:ind w:left="3022" w:hanging="360"/>
      </w:pPr>
      <w:rPr>
        <w:rFonts w:ascii="Wingdings" w:hAnsi="Wingdings" w:cs="Wingdings" w:hint="default"/>
      </w:rPr>
    </w:lvl>
    <w:lvl w:ilvl="3" w:tplc="04090001" w:tentative="1">
      <w:start w:val="1"/>
      <w:numFmt w:val="bullet"/>
      <w:lvlText w:val=""/>
      <w:lvlJc w:val="left"/>
      <w:pPr>
        <w:ind w:left="3742" w:hanging="360"/>
      </w:pPr>
      <w:rPr>
        <w:rFonts w:ascii="Symbol" w:hAnsi="Symbol" w:cs="Symbol" w:hint="default"/>
      </w:rPr>
    </w:lvl>
    <w:lvl w:ilvl="4" w:tplc="04090003" w:tentative="1">
      <w:start w:val="1"/>
      <w:numFmt w:val="bullet"/>
      <w:lvlText w:val="o"/>
      <w:lvlJc w:val="left"/>
      <w:pPr>
        <w:ind w:left="4462" w:hanging="360"/>
      </w:pPr>
      <w:rPr>
        <w:rFonts w:ascii="Courier New" w:hAnsi="Courier New" w:cs="Courier New" w:hint="default"/>
      </w:rPr>
    </w:lvl>
    <w:lvl w:ilvl="5" w:tplc="04090005" w:tentative="1">
      <w:start w:val="1"/>
      <w:numFmt w:val="bullet"/>
      <w:lvlText w:val=""/>
      <w:lvlJc w:val="left"/>
      <w:pPr>
        <w:ind w:left="5182" w:hanging="360"/>
      </w:pPr>
      <w:rPr>
        <w:rFonts w:ascii="Wingdings" w:hAnsi="Wingdings" w:cs="Wingdings" w:hint="default"/>
      </w:rPr>
    </w:lvl>
    <w:lvl w:ilvl="6" w:tplc="04090001" w:tentative="1">
      <w:start w:val="1"/>
      <w:numFmt w:val="bullet"/>
      <w:lvlText w:val=""/>
      <w:lvlJc w:val="left"/>
      <w:pPr>
        <w:ind w:left="5902" w:hanging="360"/>
      </w:pPr>
      <w:rPr>
        <w:rFonts w:ascii="Symbol" w:hAnsi="Symbol" w:cs="Symbol" w:hint="default"/>
      </w:rPr>
    </w:lvl>
    <w:lvl w:ilvl="7" w:tplc="04090003" w:tentative="1">
      <w:start w:val="1"/>
      <w:numFmt w:val="bullet"/>
      <w:lvlText w:val="o"/>
      <w:lvlJc w:val="left"/>
      <w:pPr>
        <w:ind w:left="6622" w:hanging="360"/>
      </w:pPr>
      <w:rPr>
        <w:rFonts w:ascii="Courier New" w:hAnsi="Courier New" w:cs="Courier New" w:hint="default"/>
      </w:rPr>
    </w:lvl>
    <w:lvl w:ilvl="8" w:tplc="04090005" w:tentative="1">
      <w:start w:val="1"/>
      <w:numFmt w:val="bullet"/>
      <w:lvlText w:val=""/>
      <w:lvlJc w:val="left"/>
      <w:pPr>
        <w:ind w:left="7342" w:hanging="360"/>
      </w:pPr>
      <w:rPr>
        <w:rFonts w:ascii="Wingdings" w:hAnsi="Wingdings" w:cs="Wingdings" w:hint="default"/>
      </w:rPr>
    </w:lvl>
  </w:abstractNum>
  <w:abstractNum w:abstractNumId="13" w15:restartNumberingAfterBreak="0">
    <w:nsid w:val="285F6BE5"/>
    <w:multiLevelType w:val="hybridMultilevel"/>
    <w:tmpl w:val="00B6B146"/>
    <w:lvl w:ilvl="0" w:tplc="7FAC6B48">
      <w:start w:val="29"/>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AB7612"/>
    <w:multiLevelType w:val="hybridMultilevel"/>
    <w:tmpl w:val="E3189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5C2BF7"/>
    <w:multiLevelType w:val="hybridMultilevel"/>
    <w:tmpl w:val="BEDA438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3B061C16"/>
    <w:multiLevelType w:val="multilevel"/>
    <w:tmpl w:val="43603934"/>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7" w15:restartNumberingAfterBreak="0">
    <w:nsid w:val="3F2F2710"/>
    <w:multiLevelType w:val="hybridMultilevel"/>
    <w:tmpl w:val="75942C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CC18BD"/>
    <w:multiLevelType w:val="hybridMultilevel"/>
    <w:tmpl w:val="B6C41E12"/>
    <w:lvl w:ilvl="0" w:tplc="04090011">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2F4507"/>
    <w:multiLevelType w:val="hybridMultilevel"/>
    <w:tmpl w:val="B9E05C5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46DD5C07"/>
    <w:multiLevelType w:val="multilevel"/>
    <w:tmpl w:val="6868EF8A"/>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B316603"/>
    <w:multiLevelType w:val="hybridMultilevel"/>
    <w:tmpl w:val="8A5C688E"/>
    <w:lvl w:ilvl="0" w:tplc="A36C077A">
      <w:start w:val="1"/>
      <w:numFmt w:val="bullet"/>
      <w:lvlText w:val="-"/>
      <w:lvlJc w:val="left"/>
      <w:pPr>
        <w:ind w:left="1495" w:hanging="360"/>
      </w:pPr>
      <w:rPr>
        <w:rFonts w:ascii="Times New Roman" w:hAnsi="Times New Roman" w:cs="Times New Roman" w:hint="default"/>
        <w:color w:val="auto"/>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cs="Wingdings" w:hint="default"/>
      </w:rPr>
    </w:lvl>
    <w:lvl w:ilvl="3" w:tplc="04090001" w:tentative="1">
      <w:start w:val="1"/>
      <w:numFmt w:val="bullet"/>
      <w:lvlText w:val=""/>
      <w:lvlJc w:val="left"/>
      <w:pPr>
        <w:ind w:left="3655" w:hanging="360"/>
      </w:pPr>
      <w:rPr>
        <w:rFonts w:ascii="Symbol" w:hAnsi="Symbol" w:cs="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cs="Wingdings" w:hint="default"/>
      </w:rPr>
    </w:lvl>
    <w:lvl w:ilvl="6" w:tplc="04090001" w:tentative="1">
      <w:start w:val="1"/>
      <w:numFmt w:val="bullet"/>
      <w:lvlText w:val=""/>
      <w:lvlJc w:val="left"/>
      <w:pPr>
        <w:ind w:left="5815" w:hanging="360"/>
      </w:pPr>
      <w:rPr>
        <w:rFonts w:ascii="Symbol" w:hAnsi="Symbol" w:cs="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cs="Wingdings" w:hint="default"/>
      </w:rPr>
    </w:lvl>
  </w:abstractNum>
  <w:abstractNum w:abstractNumId="22" w15:restartNumberingAfterBreak="0">
    <w:nsid w:val="4DFC0601"/>
    <w:multiLevelType w:val="hybridMultilevel"/>
    <w:tmpl w:val="361AF8D6"/>
    <w:lvl w:ilvl="0" w:tplc="F62ED6C0">
      <w:start w:val="29"/>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5F0E26"/>
    <w:multiLevelType w:val="multilevel"/>
    <w:tmpl w:val="EB06E82C"/>
    <w:lvl w:ilvl="0">
      <w:start w:val="1"/>
      <w:numFmt w:val="bullet"/>
      <w:lvlText w:val="-"/>
      <w:lvlJc w:val="left"/>
      <w:pPr>
        <w:ind w:left="1429" w:hanging="360"/>
      </w:pPr>
      <w:rPr>
        <w:rFonts w:ascii="Times New Roman" w:eastAsia="Times New Roman" w:hAnsi="Times New Roman" w:cs="Times New Roman"/>
        <w:color w:val="000000"/>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4" w15:restartNumberingAfterBreak="0">
    <w:nsid w:val="58F91D0C"/>
    <w:multiLevelType w:val="hybridMultilevel"/>
    <w:tmpl w:val="2D9C142C"/>
    <w:lvl w:ilvl="0" w:tplc="A36C077A">
      <w:start w:val="1"/>
      <w:numFmt w:val="bullet"/>
      <w:lvlText w:val="-"/>
      <w:lvlJc w:val="left"/>
      <w:pPr>
        <w:ind w:left="2149" w:hanging="360"/>
      </w:pPr>
      <w:rPr>
        <w:rFonts w:ascii="Times New Roman" w:hAnsi="Times New Roman" w:cs="Times New Roman" w:hint="default"/>
        <w:color w:val="auto"/>
      </w:rPr>
    </w:lvl>
    <w:lvl w:ilvl="1" w:tplc="04090003" w:tentative="1">
      <w:start w:val="1"/>
      <w:numFmt w:val="bullet"/>
      <w:lvlText w:val="o"/>
      <w:lvlJc w:val="left"/>
      <w:pPr>
        <w:ind w:left="2869" w:hanging="360"/>
      </w:pPr>
      <w:rPr>
        <w:rFonts w:ascii="Courier New" w:hAnsi="Courier New" w:cs="Courier New" w:hint="default"/>
      </w:rPr>
    </w:lvl>
    <w:lvl w:ilvl="2" w:tplc="04090005" w:tentative="1">
      <w:start w:val="1"/>
      <w:numFmt w:val="bullet"/>
      <w:lvlText w:val=""/>
      <w:lvlJc w:val="left"/>
      <w:pPr>
        <w:ind w:left="3589" w:hanging="360"/>
      </w:pPr>
      <w:rPr>
        <w:rFonts w:ascii="Wingdings" w:hAnsi="Wingdings" w:hint="default"/>
      </w:rPr>
    </w:lvl>
    <w:lvl w:ilvl="3" w:tplc="04090001" w:tentative="1">
      <w:start w:val="1"/>
      <w:numFmt w:val="bullet"/>
      <w:lvlText w:val=""/>
      <w:lvlJc w:val="left"/>
      <w:pPr>
        <w:ind w:left="4309" w:hanging="360"/>
      </w:pPr>
      <w:rPr>
        <w:rFonts w:ascii="Symbol" w:hAnsi="Symbol" w:hint="default"/>
      </w:rPr>
    </w:lvl>
    <w:lvl w:ilvl="4" w:tplc="04090003" w:tentative="1">
      <w:start w:val="1"/>
      <w:numFmt w:val="bullet"/>
      <w:lvlText w:val="o"/>
      <w:lvlJc w:val="left"/>
      <w:pPr>
        <w:ind w:left="5029" w:hanging="360"/>
      </w:pPr>
      <w:rPr>
        <w:rFonts w:ascii="Courier New" w:hAnsi="Courier New" w:cs="Courier New" w:hint="default"/>
      </w:rPr>
    </w:lvl>
    <w:lvl w:ilvl="5" w:tplc="04090005" w:tentative="1">
      <w:start w:val="1"/>
      <w:numFmt w:val="bullet"/>
      <w:lvlText w:val=""/>
      <w:lvlJc w:val="left"/>
      <w:pPr>
        <w:ind w:left="5749" w:hanging="360"/>
      </w:pPr>
      <w:rPr>
        <w:rFonts w:ascii="Wingdings" w:hAnsi="Wingdings" w:hint="default"/>
      </w:rPr>
    </w:lvl>
    <w:lvl w:ilvl="6" w:tplc="04090001" w:tentative="1">
      <w:start w:val="1"/>
      <w:numFmt w:val="bullet"/>
      <w:lvlText w:val=""/>
      <w:lvlJc w:val="left"/>
      <w:pPr>
        <w:ind w:left="6469" w:hanging="360"/>
      </w:pPr>
      <w:rPr>
        <w:rFonts w:ascii="Symbol" w:hAnsi="Symbol" w:hint="default"/>
      </w:rPr>
    </w:lvl>
    <w:lvl w:ilvl="7" w:tplc="04090003" w:tentative="1">
      <w:start w:val="1"/>
      <w:numFmt w:val="bullet"/>
      <w:lvlText w:val="o"/>
      <w:lvlJc w:val="left"/>
      <w:pPr>
        <w:ind w:left="7189" w:hanging="360"/>
      </w:pPr>
      <w:rPr>
        <w:rFonts w:ascii="Courier New" w:hAnsi="Courier New" w:cs="Courier New" w:hint="default"/>
      </w:rPr>
    </w:lvl>
    <w:lvl w:ilvl="8" w:tplc="04090005" w:tentative="1">
      <w:start w:val="1"/>
      <w:numFmt w:val="bullet"/>
      <w:lvlText w:val=""/>
      <w:lvlJc w:val="left"/>
      <w:pPr>
        <w:ind w:left="7909" w:hanging="360"/>
      </w:pPr>
      <w:rPr>
        <w:rFonts w:ascii="Wingdings" w:hAnsi="Wingdings" w:hint="default"/>
      </w:rPr>
    </w:lvl>
  </w:abstractNum>
  <w:abstractNum w:abstractNumId="25" w15:restartNumberingAfterBreak="0">
    <w:nsid w:val="5C6F4BA3"/>
    <w:multiLevelType w:val="multilevel"/>
    <w:tmpl w:val="C5FE26CC"/>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6" w15:restartNumberingAfterBreak="0">
    <w:nsid w:val="5DB9542D"/>
    <w:multiLevelType w:val="multilevel"/>
    <w:tmpl w:val="1E6689E8"/>
    <w:lvl w:ilvl="0">
      <w:start w:val="1"/>
      <w:numFmt w:val="bullet"/>
      <w:lvlText w:val="-"/>
      <w:lvlJc w:val="left"/>
      <w:pPr>
        <w:ind w:left="2062" w:hanging="360"/>
      </w:pPr>
      <w:rPr>
        <w:rFonts w:ascii="Times New Roman" w:eastAsia="Times New Roman" w:hAnsi="Times New Roman" w:cs="Times New Roman"/>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7" w15:restartNumberingAfterBreak="0">
    <w:nsid w:val="62006ECD"/>
    <w:multiLevelType w:val="hybridMultilevel"/>
    <w:tmpl w:val="13DE984E"/>
    <w:lvl w:ilvl="0" w:tplc="679663B8">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28" w15:restartNumberingAfterBreak="0">
    <w:nsid w:val="65F249DB"/>
    <w:multiLevelType w:val="hybridMultilevel"/>
    <w:tmpl w:val="38BE3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3A2966"/>
    <w:multiLevelType w:val="hybridMultilevel"/>
    <w:tmpl w:val="D37E0CCC"/>
    <w:lvl w:ilvl="0" w:tplc="A36C077A">
      <w:start w:val="1"/>
      <w:numFmt w:val="bullet"/>
      <w:lvlText w:val="-"/>
      <w:lvlJc w:val="left"/>
      <w:pPr>
        <w:ind w:left="1582" w:hanging="360"/>
      </w:pPr>
      <w:rPr>
        <w:rFonts w:ascii="Times New Roman" w:hAnsi="Times New Roman" w:cs="Times New Roman" w:hint="default"/>
        <w:color w:val="auto"/>
      </w:rPr>
    </w:lvl>
    <w:lvl w:ilvl="1" w:tplc="04090003" w:tentative="1">
      <w:start w:val="1"/>
      <w:numFmt w:val="bullet"/>
      <w:lvlText w:val="o"/>
      <w:lvlJc w:val="left"/>
      <w:pPr>
        <w:ind w:left="2302" w:hanging="360"/>
      </w:pPr>
      <w:rPr>
        <w:rFonts w:ascii="Courier New" w:hAnsi="Courier New" w:cs="Courier New" w:hint="default"/>
      </w:rPr>
    </w:lvl>
    <w:lvl w:ilvl="2" w:tplc="04090005" w:tentative="1">
      <w:start w:val="1"/>
      <w:numFmt w:val="bullet"/>
      <w:lvlText w:val=""/>
      <w:lvlJc w:val="left"/>
      <w:pPr>
        <w:ind w:left="3022" w:hanging="360"/>
      </w:pPr>
      <w:rPr>
        <w:rFonts w:ascii="Wingdings" w:hAnsi="Wingdings" w:cs="Wingdings" w:hint="default"/>
      </w:rPr>
    </w:lvl>
    <w:lvl w:ilvl="3" w:tplc="04090001" w:tentative="1">
      <w:start w:val="1"/>
      <w:numFmt w:val="bullet"/>
      <w:lvlText w:val=""/>
      <w:lvlJc w:val="left"/>
      <w:pPr>
        <w:ind w:left="3742" w:hanging="360"/>
      </w:pPr>
      <w:rPr>
        <w:rFonts w:ascii="Symbol" w:hAnsi="Symbol" w:cs="Symbol" w:hint="default"/>
      </w:rPr>
    </w:lvl>
    <w:lvl w:ilvl="4" w:tplc="04090003" w:tentative="1">
      <w:start w:val="1"/>
      <w:numFmt w:val="bullet"/>
      <w:lvlText w:val="o"/>
      <w:lvlJc w:val="left"/>
      <w:pPr>
        <w:ind w:left="4462" w:hanging="360"/>
      </w:pPr>
      <w:rPr>
        <w:rFonts w:ascii="Courier New" w:hAnsi="Courier New" w:cs="Courier New" w:hint="default"/>
      </w:rPr>
    </w:lvl>
    <w:lvl w:ilvl="5" w:tplc="04090005" w:tentative="1">
      <w:start w:val="1"/>
      <w:numFmt w:val="bullet"/>
      <w:lvlText w:val=""/>
      <w:lvlJc w:val="left"/>
      <w:pPr>
        <w:ind w:left="5182" w:hanging="360"/>
      </w:pPr>
      <w:rPr>
        <w:rFonts w:ascii="Wingdings" w:hAnsi="Wingdings" w:cs="Wingdings" w:hint="default"/>
      </w:rPr>
    </w:lvl>
    <w:lvl w:ilvl="6" w:tplc="04090001" w:tentative="1">
      <w:start w:val="1"/>
      <w:numFmt w:val="bullet"/>
      <w:lvlText w:val=""/>
      <w:lvlJc w:val="left"/>
      <w:pPr>
        <w:ind w:left="5902" w:hanging="360"/>
      </w:pPr>
      <w:rPr>
        <w:rFonts w:ascii="Symbol" w:hAnsi="Symbol" w:cs="Symbol" w:hint="default"/>
      </w:rPr>
    </w:lvl>
    <w:lvl w:ilvl="7" w:tplc="04090003" w:tentative="1">
      <w:start w:val="1"/>
      <w:numFmt w:val="bullet"/>
      <w:lvlText w:val="o"/>
      <w:lvlJc w:val="left"/>
      <w:pPr>
        <w:ind w:left="6622" w:hanging="360"/>
      </w:pPr>
      <w:rPr>
        <w:rFonts w:ascii="Courier New" w:hAnsi="Courier New" w:cs="Courier New" w:hint="default"/>
      </w:rPr>
    </w:lvl>
    <w:lvl w:ilvl="8" w:tplc="04090005" w:tentative="1">
      <w:start w:val="1"/>
      <w:numFmt w:val="bullet"/>
      <w:lvlText w:val=""/>
      <w:lvlJc w:val="left"/>
      <w:pPr>
        <w:ind w:left="7342" w:hanging="360"/>
      </w:pPr>
      <w:rPr>
        <w:rFonts w:ascii="Wingdings" w:hAnsi="Wingdings" w:cs="Wingdings" w:hint="default"/>
      </w:rPr>
    </w:lvl>
  </w:abstractNum>
  <w:abstractNum w:abstractNumId="30" w15:restartNumberingAfterBreak="0">
    <w:nsid w:val="6EBD21BA"/>
    <w:multiLevelType w:val="multilevel"/>
    <w:tmpl w:val="4E4AD6F0"/>
    <w:lvl w:ilvl="0">
      <w:start w:val="1"/>
      <w:numFmt w:val="decimal"/>
      <w:lvlText w:val="%1)"/>
      <w:lvlJc w:val="left"/>
      <w:pPr>
        <w:ind w:left="1440" w:hanging="360"/>
      </w:pPr>
      <w:rPr>
        <w:rFonts w:ascii="Times New Roman" w:eastAsia="Times New Roman" w:hAnsi="Times New Roman" w:cs="Times New Roman"/>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1" w15:restartNumberingAfterBreak="0">
    <w:nsid w:val="705B187A"/>
    <w:multiLevelType w:val="multilevel"/>
    <w:tmpl w:val="5C6277B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2" w15:restartNumberingAfterBreak="0">
    <w:nsid w:val="716624EB"/>
    <w:multiLevelType w:val="multilevel"/>
    <w:tmpl w:val="0C06B8B8"/>
    <w:lvl w:ilvl="0">
      <w:start w:val="4"/>
      <w:numFmt w:val="bullet"/>
      <w:lvlText w:val="-"/>
      <w:lvlJc w:val="left"/>
      <w:pPr>
        <w:ind w:left="2062"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5B74051"/>
    <w:multiLevelType w:val="hybridMultilevel"/>
    <w:tmpl w:val="6B8C6AF4"/>
    <w:lvl w:ilvl="0" w:tplc="A36C077A">
      <w:start w:val="1"/>
      <w:numFmt w:val="bullet"/>
      <w:lvlText w:val="-"/>
      <w:lvlJc w:val="left"/>
      <w:pPr>
        <w:ind w:left="1571" w:hanging="360"/>
      </w:pPr>
      <w:rPr>
        <w:rFonts w:ascii="Times New Roman" w:hAnsi="Times New Roman" w:cs="Times New Roman" w:hint="default"/>
        <w:color w:val="auto"/>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4" w15:restartNumberingAfterBreak="0">
    <w:nsid w:val="78A63891"/>
    <w:multiLevelType w:val="hybridMultilevel"/>
    <w:tmpl w:val="915044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0"/>
  </w:num>
  <w:num w:numId="3">
    <w:abstractNumId w:val="6"/>
  </w:num>
  <w:num w:numId="4">
    <w:abstractNumId w:val="2"/>
  </w:num>
  <w:num w:numId="5">
    <w:abstractNumId w:val="31"/>
  </w:num>
  <w:num w:numId="6">
    <w:abstractNumId w:val="7"/>
  </w:num>
  <w:num w:numId="7">
    <w:abstractNumId w:val="16"/>
  </w:num>
  <w:num w:numId="8">
    <w:abstractNumId w:val="32"/>
  </w:num>
  <w:num w:numId="9">
    <w:abstractNumId w:val="30"/>
  </w:num>
  <w:num w:numId="10">
    <w:abstractNumId w:val="25"/>
  </w:num>
  <w:num w:numId="11">
    <w:abstractNumId w:val="26"/>
  </w:num>
  <w:num w:numId="12">
    <w:abstractNumId w:val="21"/>
  </w:num>
  <w:num w:numId="13">
    <w:abstractNumId w:val="29"/>
  </w:num>
  <w:num w:numId="14">
    <w:abstractNumId w:val="17"/>
  </w:num>
  <w:num w:numId="15">
    <w:abstractNumId w:val="34"/>
  </w:num>
  <w:num w:numId="16">
    <w:abstractNumId w:val="11"/>
  </w:num>
  <w:num w:numId="17">
    <w:abstractNumId w:val="15"/>
  </w:num>
  <w:num w:numId="18">
    <w:abstractNumId w:val="24"/>
  </w:num>
  <w:num w:numId="19">
    <w:abstractNumId w:val="8"/>
  </w:num>
  <w:num w:numId="20">
    <w:abstractNumId w:val="10"/>
  </w:num>
  <w:num w:numId="21">
    <w:abstractNumId w:val="19"/>
  </w:num>
  <w:num w:numId="22">
    <w:abstractNumId w:val="3"/>
  </w:num>
  <w:num w:numId="23">
    <w:abstractNumId w:val="14"/>
  </w:num>
  <w:num w:numId="24">
    <w:abstractNumId w:val="28"/>
  </w:num>
  <w:num w:numId="25">
    <w:abstractNumId w:val="1"/>
  </w:num>
  <w:num w:numId="26">
    <w:abstractNumId w:val="5"/>
  </w:num>
  <w:num w:numId="27">
    <w:abstractNumId w:val="12"/>
  </w:num>
  <w:num w:numId="28">
    <w:abstractNumId w:val="0"/>
  </w:num>
  <w:num w:numId="29">
    <w:abstractNumId w:val="18"/>
  </w:num>
  <w:num w:numId="30">
    <w:abstractNumId w:val="4"/>
  </w:num>
  <w:num w:numId="31">
    <w:abstractNumId w:val="27"/>
  </w:num>
  <w:num w:numId="32">
    <w:abstractNumId w:val="33"/>
  </w:num>
  <w:num w:numId="33">
    <w:abstractNumId w:val="9"/>
  </w:num>
  <w:num w:numId="34">
    <w:abstractNumId w:val="13"/>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hideSpellingError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DA0"/>
    <w:rsid w:val="0000128A"/>
    <w:rsid w:val="00011DC8"/>
    <w:rsid w:val="00013688"/>
    <w:rsid w:val="00014461"/>
    <w:rsid w:val="00020B2F"/>
    <w:rsid w:val="0002573E"/>
    <w:rsid w:val="000308C6"/>
    <w:rsid w:val="00030E18"/>
    <w:rsid w:val="00031108"/>
    <w:rsid w:val="00041F74"/>
    <w:rsid w:val="00044C8A"/>
    <w:rsid w:val="00044F18"/>
    <w:rsid w:val="00060B35"/>
    <w:rsid w:val="000624D5"/>
    <w:rsid w:val="0006341A"/>
    <w:rsid w:val="00063EF2"/>
    <w:rsid w:val="000647FD"/>
    <w:rsid w:val="0007575D"/>
    <w:rsid w:val="00075D0C"/>
    <w:rsid w:val="0007683C"/>
    <w:rsid w:val="00077A1B"/>
    <w:rsid w:val="00085482"/>
    <w:rsid w:val="0009267F"/>
    <w:rsid w:val="00092CEC"/>
    <w:rsid w:val="00097DB5"/>
    <w:rsid w:val="000A4389"/>
    <w:rsid w:val="000A69F4"/>
    <w:rsid w:val="000D252C"/>
    <w:rsid w:val="000D3B12"/>
    <w:rsid w:val="000D69BE"/>
    <w:rsid w:val="000E0381"/>
    <w:rsid w:val="000F05A0"/>
    <w:rsid w:val="000F06D1"/>
    <w:rsid w:val="00105085"/>
    <w:rsid w:val="00105A92"/>
    <w:rsid w:val="0011115C"/>
    <w:rsid w:val="00117D76"/>
    <w:rsid w:val="00126732"/>
    <w:rsid w:val="0013191F"/>
    <w:rsid w:val="00136DF5"/>
    <w:rsid w:val="001471FF"/>
    <w:rsid w:val="0016769E"/>
    <w:rsid w:val="00171643"/>
    <w:rsid w:val="00182023"/>
    <w:rsid w:val="00184325"/>
    <w:rsid w:val="00195E54"/>
    <w:rsid w:val="0019699C"/>
    <w:rsid w:val="00196D92"/>
    <w:rsid w:val="001A1CA5"/>
    <w:rsid w:val="001A6A53"/>
    <w:rsid w:val="001B6BBC"/>
    <w:rsid w:val="001C6F1B"/>
    <w:rsid w:val="001E05F8"/>
    <w:rsid w:val="001E7B1E"/>
    <w:rsid w:val="0020389B"/>
    <w:rsid w:val="00204E9F"/>
    <w:rsid w:val="00207A38"/>
    <w:rsid w:val="002148DE"/>
    <w:rsid w:val="00220819"/>
    <w:rsid w:val="00222390"/>
    <w:rsid w:val="0022539E"/>
    <w:rsid w:val="00232E5D"/>
    <w:rsid w:val="002331D0"/>
    <w:rsid w:val="00236417"/>
    <w:rsid w:val="00243685"/>
    <w:rsid w:val="00246D62"/>
    <w:rsid w:val="002543EB"/>
    <w:rsid w:val="002644E5"/>
    <w:rsid w:val="00265038"/>
    <w:rsid w:val="002707C3"/>
    <w:rsid w:val="00273DF3"/>
    <w:rsid w:val="0027547D"/>
    <w:rsid w:val="002807BE"/>
    <w:rsid w:val="0028277B"/>
    <w:rsid w:val="00282E17"/>
    <w:rsid w:val="0028583B"/>
    <w:rsid w:val="0028677C"/>
    <w:rsid w:val="00287B93"/>
    <w:rsid w:val="00290DE7"/>
    <w:rsid w:val="00291690"/>
    <w:rsid w:val="002947C9"/>
    <w:rsid w:val="002A523A"/>
    <w:rsid w:val="002B6C6C"/>
    <w:rsid w:val="002C08FE"/>
    <w:rsid w:val="002C25AB"/>
    <w:rsid w:val="002C5CF8"/>
    <w:rsid w:val="002C6C35"/>
    <w:rsid w:val="002D43F9"/>
    <w:rsid w:val="002D4CBC"/>
    <w:rsid w:val="002D4F59"/>
    <w:rsid w:val="002D7058"/>
    <w:rsid w:val="002E3817"/>
    <w:rsid w:val="002E5540"/>
    <w:rsid w:val="002F2753"/>
    <w:rsid w:val="002F4601"/>
    <w:rsid w:val="002F625C"/>
    <w:rsid w:val="00301B34"/>
    <w:rsid w:val="00314FEC"/>
    <w:rsid w:val="00320F17"/>
    <w:rsid w:val="00331D0D"/>
    <w:rsid w:val="00332F1C"/>
    <w:rsid w:val="00333D59"/>
    <w:rsid w:val="00334196"/>
    <w:rsid w:val="00343BD8"/>
    <w:rsid w:val="00346060"/>
    <w:rsid w:val="00351891"/>
    <w:rsid w:val="00360AB7"/>
    <w:rsid w:val="00361871"/>
    <w:rsid w:val="003629C5"/>
    <w:rsid w:val="003635E6"/>
    <w:rsid w:val="00372A43"/>
    <w:rsid w:val="003758C2"/>
    <w:rsid w:val="003805C5"/>
    <w:rsid w:val="00381B75"/>
    <w:rsid w:val="00383BE6"/>
    <w:rsid w:val="00384093"/>
    <w:rsid w:val="0038640F"/>
    <w:rsid w:val="00386BC1"/>
    <w:rsid w:val="003919C6"/>
    <w:rsid w:val="003924D2"/>
    <w:rsid w:val="0039579C"/>
    <w:rsid w:val="00396BA4"/>
    <w:rsid w:val="003A4684"/>
    <w:rsid w:val="003B0221"/>
    <w:rsid w:val="003B4D64"/>
    <w:rsid w:val="003B639F"/>
    <w:rsid w:val="003C2A1C"/>
    <w:rsid w:val="003C688B"/>
    <w:rsid w:val="003D32B7"/>
    <w:rsid w:val="003D73FD"/>
    <w:rsid w:val="003E06E6"/>
    <w:rsid w:val="003E0ACB"/>
    <w:rsid w:val="003F0EB3"/>
    <w:rsid w:val="003F6E52"/>
    <w:rsid w:val="004135FB"/>
    <w:rsid w:val="00415C37"/>
    <w:rsid w:val="00416E00"/>
    <w:rsid w:val="00434F2A"/>
    <w:rsid w:val="004373FF"/>
    <w:rsid w:val="004460C8"/>
    <w:rsid w:val="0045302B"/>
    <w:rsid w:val="004533A2"/>
    <w:rsid w:val="00455A4F"/>
    <w:rsid w:val="00457C4F"/>
    <w:rsid w:val="004674F0"/>
    <w:rsid w:val="00470B18"/>
    <w:rsid w:val="00473693"/>
    <w:rsid w:val="004860FF"/>
    <w:rsid w:val="00487897"/>
    <w:rsid w:val="00487A77"/>
    <w:rsid w:val="004942B4"/>
    <w:rsid w:val="004A67AC"/>
    <w:rsid w:val="004B1D62"/>
    <w:rsid w:val="004B39C5"/>
    <w:rsid w:val="004C1A3C"/>
    <w:rsid w:val="004C4430"/>
    <w:rsid w:val="004E41A5"/>
    <w:rsid w:val="004E5840"/>
    <w:rsid w:val="004F429C"/>
    <w:rsid w:val="005008CA"/>
    <w:rsid w:val="00500C97"/>
    <w:rsid w:val="005149AE"/>
    <w:rsid w:val="0052003E"/>
    <w:rsid w:val="00521168"/>
    <w:rsid w:val="005266F0"/>
    <w:rsid w:val="00534EC4"/>
    <w:rsid w:val="00537B05"/>
    <w:rsid w:val="00546419"/>
    <w:rsid w:val="00547DB9"/>
    <w:rsid w:val="00562E12"/>
    <w:rsid w:val="00564092"/>
    <w:rsid w:val="0058422F"/>
    <w:rsid w:val="00590603"/>
    <w:rsid w:val="00595C98"/>
    <w:rsid w:val="005973A1"/>
    <w:rsid w:val="005A3369"/>
    <w:rsid w:val="005A408A"/>
    <w:rsid w:val="005A68BA"/>
    <w:rsid w:val="005B27FB"/>
    <w:rsid w:val="005B6F43"/>
    <w:rsid w:val="005C5478"/>
    <w:rsid w:val="005C5A2F"/>
    <w:rsid w:val="005C5ADE"/>
    <w:rsid w:val="005D32F8"/>
    <w:rsid w:val="0060443A"/>
    <w:rsid w:val="0061262C"/>
    <w:rsid w:val="006236FC"/>
    <w:rsid w:val="0063326C"/>
    <w:rsid w:val="006346D6"/>
    <w:rsid w:val="0063649F"/>
    <w:rsid w:val="00640ACE"/>
    <w:rsid w:val="00651A4A"/>
    <w:rsid w:val="00654981"/>
    <w:rsid w:val="00656CC7"/>
    <w:rsid w:val="0065764B"/>
    <w:rsid w:val="006616EC"/>
    <w:rsid w:val="00661CE9"/>
    <w:rsid w:val="0067138D"/>
    <w:rsid w:val="0067285C"/>
    <w:rsid w:val="006733AA"/>
    <w:rsid w:val="00677452"/>
    <w:rsid w:val="00682C01"/>
    <w:rsid w:val="00683759"/>
    <w:rsid w:val="00683FA1"/>
    <w:rsid w:val="0068556B"/>
    <w:rsid w:val="00691182"/>
    <w:rsid w:val="006948F6"/>
    <w:rsid w:val="006950F9"/>
    <w:rsid w:val="006A4F2D"/>
    <w:rsid w:val="006B088D"/>
    <w:rsid w:val="006C1DF4"/>
    <w:rsid w:val="006D0712"/>
    <w:rsid w:val="006D4AC8"/>
    <w:rsid w:val="006D589F"/>
    <w:rsid w:val="006E43CC"/>
    <w:rsid w:val="006E6AAD"/>
    <w:rsid w:val="006F05F7"/>
    <w:rsid w:val="007033C1"/>
    <w:rsid w:val="00706F82"/>
    <w:rsid w:val="00707228"/>
    <w:rsid w:val="00716BAF"/>
    <w:rsid w:val="00721737"/>
    <w:rsid w:val="00722F75"/>
    <w:rsid w:val="00724ECC"/>
    <w:rsid w:val="00737AC1"/>
    <w:rsid w:val="007470E0"/>
    <w:rsid w:val="00753D4D"/>
    <w:rsid w:val="00754B6A"/>
    <w:rsid w:val="00754C09"/>
    <w:rsid w:val="007624CB"/>
    <w:rsid w:val="007679B8"/>
    <w:rsid w:val="007702B4"/>
    <w:rsid w:val="00771AA2"/>
    <w:rsid w:val="0077582E"/>
    <w:rsid w:val="0077629C"/>
    <w:rsid w:val="00776841"/>
    <w:rsid w:val="00781A59"/>
    <w:rsid w:val="00783AE2"/>
    <w:rsid w:val="0079484E"/>
    <w:rsid w:val="007954B3"/>
    <w:rsid w:val="00797206"/>
    <w:rsid w:val="007A028F"/>
    <w:rsid w:val="007B0627"/>
    <w:rsid w:val="007B06EE"/>
    <w:rsid w:val="007B6D8A"/>
    <w:rsid w:val="007C25C3"/>
    <w:rsid w:val="007E1976"/>
    <w:rsid w:val="007E2EC6"/>
    <w:rsid w:val="007F0EA0"/>
    <w:rsid w:val="007F2F94"/>
    <w:rsid w:val="007F7606"/>
    <w:rsid w:val="00800135"/>
    <w:rsid w:val="008001D7"/>
    <w:rsid w:val="008005F3"/>
    <w:rsid w:val="0080144F"/>
    <w:rsid w:val="00810B75"/>
    <w:rsid w:val="00811F4B"/>
    <w:rsid w:val="0082177E"/>
    <w:rsid w:val="00822972"/>
    <w:rsid w:val="008306BA"/>
    <w:rsid w:val="00847B14"/>
    <w:rsid w:val="00851565"/>
    <w:rsid w:val="008575E9"/>
    <w:rsid w:val="008608CF"/>
    <w:rsid w:val="00860C98"/>
    <w:rsid w:val="00863AEA"/>
    <w:rsid w:val="008650FD"/>
    <w:rsid w:val="00867EC9"/>
    <w:rsid w:val="008801E2"/>
    <w:rsid w:val="00880C1D"/>
    <w:rsid w:val="00883661"/>
    <w:rsid w:val="008847D7"/>
    <w:rsid w:val="0088618A"/>
    <w:rsid w:val="008867AC"/>
    <w:rsid w:val="00892BD6"/>
    <w:rsid w:val="00895FF8"/>
    <w:rsid w:val="00897049"/>
    <w:rsid w:val="008A1514"/>
    <w:rsid w:val="008A4226"/>
    <w:rsid w:val="008B09CF"/>
    <w:rsid w:val="008B24C2"/>
    <w:rsid w:val="008B3518"/>
    <w:rsid w:val="008C5C2E"/>
    <w:rsid w:val="008D1CC6"/>
    <w:rsid w:val="008D6CC4"/>
    <w:rsid w:val="008E58C3"/>
    <w:rsid w:val="008F0B9C"/>
    <w:rsid w:val="009002B0"/>
    <w:rsid w:val="00901D4B"/>
    <w:rsid w:val="009058BB"/>
    <w:rsid w:val="0091545F"/>
    <w:rsid w:val="00916F32"/>
    <w:rsid w:val="00917345"/>
    <w:rsid w:val="00917B49"/>
    <w:rsid w:val="00917E43"/>
    <w:rsid w:val="00925B41"/>
    <w:rsid w:val="00927BCF"/>
    <w:rsid w:val="009345C8"/>
    <w:rsid w:val="00934C90"/>
    <w:rsid w:val="00937D5C"/>
    <w:rsid w:val="0094601A"/>
    <w:rsid w:val="00950D55"/>
    <w:rsid w:val="00955BE1"/>
    <w:rsid w:val="009566CE"/>
    <w:rsid w:val="00963B58"/>
    <w:rsid w:val="00974CF2"/>
    <w:rsid w:val="00975B52"/>
    <w:rsid w:val="00975D4D"/>
    <w:rsid w:val="0097695A"/>
    <w:rsid w:val="009779AE"/>
    <w:rsid w:val="00977DFA"/>
    <w:rsid w:val="00986B10"/>
    <w:rsid w:val="00993900"/>
    <w:rsid w:val="00996AFA"/>
    <w:rsid w:val="009A3428"/>
    <w:rsid w:val="009A3716"/>
    <w:rsid w:val="009A4DF8"/>
    <w:rsid w:val="009B132F"/>
    <w:rsid w:val="009B2F5B"/>
    <w:rsid w:val="009B345D"/>
    <w:rsid w:val="009B3E8A"/>
    <w:rsid w:val="009C0A6F"/>
    <w:rsid w:val="009D04B6"/>
    <w:rsid w:val="009E1296"/>
    <w:rsid w:val="009E55FD"/>
    <w:rsid w:val="00A00351"/>
    <w:rsid w:val="00A134FD"/>
    <w:rsid w:val="00A135B4"/>
    <w:rsid w:val="00A14A83"/>
    <w:rsid w:val="00A17048"/>
    <w:rsid w:val="00A17264"/>
    <w:rsid w:val="00A20A71"/>
    <w:rsid w:val="00A23803"/>
    <w:rsid w:val="00A27AAD"/>
    <w:rsid w:val="00A314F2"/>
    <w:rsid w:val="00A34865"/>
    <w:rsid w:val="00A44FA6"/>
    <w:rsid w:val="00A452B3"/>
    <w:rsid w:val="00A46CA0"/>
    <w:rsid w:val="00A50557"/>
    <w:rsid w:val="00A5060A"/>
    <w:rsid w:val="00A512F4"/>
    <w:rsid w:val="00A5192B"/>
    <w:rsid w:val="00A52FD9"/>
    <w:rsid w:val="00A543A7"/>
    <w:rsid w:val="00A6210F"/>
    <w:rsid w:val="00A65E69"/>
    <w:rsid w:val="00A70191"/>
    <w:rsid w:val="00A7224F"/>
    <w:rsid w:val="00A7298B"/>
    <w:rsid w:val="00A850AA"/>
    <w:rsid w:val="00A95846"/>
    <w:rsid w:val="00A96A60"/>
    <w:rsid w:val="00AA221B"/>
    <w:rsid w:val="00AA59FD"/>
    <w:rsid w:val="00AA6963"/>
    <w:rsid w:val="00AA7D2D"/>
    <w:rsid w:val="00AB0850"/>
    <w:rsid w:val="00AB30E5"/>
    <w:rsid w:val="00AB416D"/>
    <w:rsid w:val="00AC0268"/>
    <w:rsid w:val="00AC198E"/>
    <w:rsid w:val="00AD03D5"/>
    <w:rsid w:val="00AD773D"/>
    <w:rsid w:val="00AE3C5C"/>
    <w:rsid w:val="00AF05AB"/>
    <w:rsid w:val="00AF2973"/>
    <w:rsid w:val="00AF70A2"/>
    <w:rsid w:val="00AF7EC2"/>
    <w:rsid w:val="00B06B38"/>
    <w:rsid w:val="00B14ED2"/>
    <w:rsid w:val="00B16A6C"/>
    <w:rsid w:val="00B17EA0"/>
    <w:rsid w:val="00B2237A"/>
    <w:rsid w:val="00B23471"/>
    <w:rsid w:val="00B24DDB"/>
    <w:rsid w:val="00B25241"/>
    <w:rsid w:val="00B34BD8"/>
    <w:rsid w:val="00B34CD4"/>
    <w:rsid w:val="00B42084"/>
    <w:rsid w:val="00B55526"/>
    <w:rsid w:val="00B61700"/>
    <w:rsid w:val="00B652AD"/>
    <w:rsid w:val="00B73E58"/>
    <w:rsid w:val="00B816DF"/>
    <w:rsid w:val="00B82D20"/>
    <w:rsid w:val="00B867D2"/>
    <w:rsid w:val="00B879CA"/>
    <w:rsid w:val="00B9308E"/>
    <w:rsid w:val="00B9345C"/>
    <w:rsid w:val="00BB18F3"/>
    <w:rsid w:val="00BB306D"/>
    <w:rsid w:val="00BB5A80"/>
    <w:rsid w:val="00BC406C"/>
    <w:rsid w:val="00BC4248"/>
    <w:rsid w:val="00BC4672"/>
    <w:rsid w:val="00BD0315"/>
    <w:rsid w:val="00BD1911"/>
    <w:rsid w:val="00BD1FF3"/>
    <w:rsid w:val="00BD310A"/>
    <w:rsid w:val="00BE10C3"/>
    <w:rsid w:val="00BE34E8"/>
    <w:rsid w:val="00BE3833"/>
    <w:rsid w:val="00BF4E62"/>
    <w:rsid w:val="00C00691"/>
    <w:rsid w:val="00C13CF0"/>
    <w:rsid w:val="00C2736E"/>
    <w:rsid w:val="00C34D90"/>
    <w:rsid w:val="00C36BF5"/>
    <w:rsid w:val="00C40F57"/>
    <w:rsid w:val="00C422CA"/>
    <w:rsid w:val="00C43BF1"/>
    <w:rsid w:val="00C43C94"/>
    <w:rsid w:val="00C55956"/>
    <w:rsid w:val="00C6476A"/>
    <w:rsid w:val="00C7379B"/>
    <w:rsid w:val="00C7412F"/>
    <w:rsid w:val="00C74CDC"/>
    <w:rsid w:val="00C81837"/>
    <w:rsid w:val="00C8252C"/>
    <w:rsid w:val="00C85F29"/>
    <w:rsid w:val="00C864D1"/>
    <w:rsid w:val="00C86B33"/>
    <w:rsid w:val="00C90B15"/>
    <w:rsid w:val="00CA050B"/>
    <w:rsid w:val="00CA5B22"/>
    <w:rsid w:val="00CB10FF"/>
    <w:rsid w:val="00CB73E1"/>
    <w:rsid w:val="00CC6981"/>
    <w:rsid w:val="00CD1B4C"/>
    <w:rsid w:val="00CD1F8C"/>
    <w:rsid w:val="00CD4728"/>
    <w:rsid w:val="00CD4CBA"/>
    <w:rsid w:val="00CE5385"/>
    <w:rsid w:val="00CE6DA0"/>
    <w:rsid w:val="00CF4F97"/>
    <w:rsid w:val="00D12A90"/>
    <w:rsid w:val="00D14259"/>
    <w:rsid w:val="00D14F22"/>
    <w:rsid w:val="00D21341"/>
    <w:rsid w:val="00D23097"/>
    <w:rsid w:val="00D300B0"/>
    <w:rsid w:val="00D3593F"/>
    <w:rsid w:val="00D455EA"/>
    <w:rsid w:val="00D50F98"/>
    <w:rsid w:val="00D56DC6"/>
    <w:rsid w:val="00D57C87"/>
    <w:rsid w:val="00D62746"/>
    <w:rsid w:val="00D731A4"/>
    <w:rsid w:val="00D85585"/>
    <w:rsid w:val="00D92A80"/>
    <w:rsid w:val="00DA3495"/>
    <w:rsid w:val="00DA3B2D"/>
    <w:rsid w:val="00DA42A3"/>
    <w:rsid w:val="00DB05A3"/>
    <w:rsid w:val="00DB0895"/>
    <w:rsid w:val="00DB2509"/>
    <w:rsid w:val="00DB48BE"/>
    <w:rsid w:val="00DC43B7"/>
    <w:rsid w:val="00DC7E2D"/>
    <w:rsid w:val="00DD6C42"/>
    <w:rsid w:val="00DE5032"/>
    <w:rsid w:val="00DF62C3"/>
    <w:rsid w:val="00E05703"/>
    <w:rsid w:val="00E113A2"/>
    <w:rsid w:val="00E11A90"/>
    <w:rsid w:val="00E21B40"/>
    <w:rsid w:val="00E33F1C"/>
    <w:rsid w:val="00E37E64"/>
    <w:rsid w:val="00E43B6B"/>
    <w:rsid w:val="00E51091"/>
    <w:rsid w:val="00E51C7A"/>
    <w:rsid w:val="00E54253"/>
    <w:rsid w:val="00E5511C"/>
    <w:rsid w:val="00E57284"/>
    <w:rsid w:val="00E611DF"/>
    <w:rsid w:val="00E83320"/>
    <w:rsid w:val="00E94C30"/>
    <w:rsid w:val="00E95CD1"/>
    <w:rsid w:val="00EA49B2"/>
    <w:rsid w:val="00EA4CD1"/>
    <w:rsid w:val="00EA5429"/>
    <w:rsid w:val="00EB2FED"/>
    <w:rsid w:val="00EC0582"/>
    <w:rsid w:val="00EC1350"/>
    <w:rsid w:val="00EC74DB"/>
    <w:rsid w:val="00ED571E"/>
    <w:rsid w:val="00ED5AB3"/>
    <w:rsid w:val="00ED66B0"/>
    <w:rsid w:val="00ED7D56"/>
    <w:rsid w:val="00EE08B1"/>
    <w:rsid w:val="00EE0D4D"/>
    <w:rsid w:val="00EE7872"/>
    <w:rsid w:val="00EF290B"/>
    <w:rsid w:val="00F04C0F"/>
    <w:rsid w:val="00F051A8"/>
    <w:rsid w:val="00F0555B"/>
    <w:rsid w:val="00F2217B"/>
    <w:rsid w:val="00F24EE6"/>
    <w:rsid w:val="00F25361"/>
    <w:rsid w:val="00F269E0"/>
    <w:rsid w:val="00F274AD"/>
    <w:rsid w:val="00F35D7A"/>
    <w:rsid w:val="00F37396"/>
    <w:rsid w:val="00F42D46"/>
    <w:rsid w:val="00F43B0E"/>
    <w:rsid w:val="00F55B34"/>
    <w:rsid w:val="00F61EAA"/>
    <w:rsid w:val="00F61F4A"/>
    <w:rsid w:val="00F63F67"/>
    <w:rsid w:val="00F66F3B"/>
    <w:rsid w:val="00F72530"/>
    <w:rsid w:val="00F72886"/>
    <w:rsid w:val="00F7347C"/>
    <w:rsid w:val="00F86833"/>
    <w:rsid w:val="00F92911"/>
    <w:rsid w:val="00F932D1"/>
    <w:rsid w:val="00F95542"/>
    <w:rsid w:val="00FA1721"/>
    <w:rsid w:val="00FA3E24"/>
    <w:rsid w:val="00FA4071"/>
    <w:rsid w:val="00FA5452"/>
    <w:rsid w:val="00FA78DC"/>
    <w:rsid w:val="00FB269F"/>
    <w:rsid w:val="00FB275B"/>
    <w:rsid w:val="00FB7E7F"/>
    <w:rsid w:val="00FD0860"/>
    <w:rsid w:val="00FE1731"/>
    <w:rsid w:val="00FE255D"/>
    <w:rsid w:val="00FE3940"/>
    <w:rsid w:val="00FE48C8"/>
    <w:rsid w:val="00FE70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2F230FE"/>
  <w15:docId w15:val="{8A1B0AC5-C5FA-423F-ACF7-567670AF5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spacing w:line="240" w:lineRule="auto"/>
      <w:outlineLvl w:val="1"/>
    </w:pPr>
    <w:rPr>
      <w:rFonts w:ascii="Times New Roman" w:eastAsia="Times New Roman" w:hAnsi="Times New Roman" w:cs="Times New Roman"/>
      <w:b/>
      <w:sz w:val="36"/>
      <w:szCs w:val="36"/>
    </w:rPr>
  </w:style>
  <w:style w:type="paragraph" w:styleId="Heading3">
    <w:name w:val="heading 3"/>
    <w:basedOn w:val="Normal"/>
    <w:next w:val="Normal"/>
    <w:pPr>
      <w:spacing w:line="240" w:lineRule="auto"/>
      <w:outlineLvl w:val="2"/>
    </w:pPr>
    <w:rPr>
      <w:rFonts w:ascii="Times New Roman" w:eastAsia="Times New Roman" w:hAnsi="Times New Roman" w:cs="Times New Roman"/>
      <w:b/>
      <w:sz w:val="27"/>
      <w:szCs w:val="27"/>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
    <w:name w:val="1"/>
    <w:basedOn w:val="TableNormal"/>
    <w:tblPr>
      <w:tblStyleRowBandSize w:val="1"/>
      <w:tblStyleColBandSize w:val="1"/>
      <w:tblCellMar>
        <w:top w:w="72" w:type="dxa"/>
        <w:left w:w="115" w:type="dxa"/>
        <w:bottom w:w="72" w:type="dxa"/>
        <w:right w:w="115" w:type="dxa"/>
      </w:tblCellMar>
    </w:tblPr>
  </w:style>
  <w:style w:type="paragraph" w:styleId="CommentText">
    <w:name w:val="annotation text"/>
    <w:basedOn w:val="Normal"/>
    <w:link w:val="CommentTextChar"/>
    <w:unhideWhenUsed/>
    <w:pPr>
      <w:spacing w:line="240" w:lineRule="auto"/>
    </w:pPr>
    <w:rPr>
      <w:sz w:val="20"/>
      <w:szCs w:val="20"/>
    </w:rPr>
  </w:style>
  <w:style w:type="character" w:customStyle="1" w:styleId="CommentTextChar">
    <w:name w:val="Comment Text Char"/>
    <w:basedOn w:val="DefaultParagraphFont"/>
    <w:link w:val="CommentText"/>
    <w:rPr>
      <w:sz w:val="20"/>
      <w:szCs w:val="20"/>
    </w:rPr>
  </w:style>
  <w:style w:type="character" w:styleId="CommentReference">
    <w:name w:val="annotation reference"/>
    <w:basedOn w:val="DefaultParagraphFont"/>
    <w:unhideWhenUsed/>
    <w:rPr>
      <w:sz w:val="16"/>
      <w:szCs w:val="16"/>
    </w:rPr>
  </w:style>
  <w:style w:type="paragraph" w:styleId="BalloonText">
    <w:name w:val="Balloon Text"/>
    <w:basedOn w:val="Normal"/>
    <w:link w:val="BalloonTextChar"/>
    <w:uiPriority w:val="99"/>
    <w:semiHidden/>
    <w:unhideWhenUsed/>
    <w:rsid w:val="00BD031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D0315"/>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895FF8"/>
    <w:rPr>
      <w:b/>
      <w:bCs/>
    </w:rPr>
  </w:style>
  <w:style w:type="character" w:customStyle="1" w:styleId="CommentSubjectChar">
    <w:name w:val="Comment Subject Char"/>
    <w:basedOn w:val="CommentTextChar"/>
    <w:link w:val="CommentSubject"/>
    <w:uiPriority w:val="99"/>
    <w:semiHidden/>
    <w:rsid w:val="00895FF8"/>
    <w:rPr>
      <w:b/>
      <w:bCs/>
      <w:sz w:val="20"/>
      <w:szCs w:val="20"/>
    </w:rPr>
  </w:style>
  <w:style w:type="paragraph" w:styleId="ListParagraph">
    <w:name w:val="List Paragraph"/>
    <w:basedOn w:val="Normal"/>
    <w:uiPriority w:val="34"/>
    <w:qFormat/>
    <w:rsid w:val="009002B0"/>
    <w:pPr>
      <w:ind w:left="720"/>
      <w:contextualSpacing/>
    </w:pPr>
  </w:style>
  <w:style w:type="paragraph" w:styleId="FootnoteText">
    <w:name w:val="footnote text"/>
    <w:aliases w:val="S_footer"/>
    <w:basedOn w:val="Normal"/>
    <w:link w:val="FootnoteTextChar1"/>
    <w:uiPriority w:val="99"/>
    <w:rsid w:val="002D4F59"/>
    <w:pPr>
      <w:spacing w:after="0" w:line="240" w:lineRule="auto"/>
    </w:pPr>
    <w:rPr>
      <w:rFonts w:eastAsia="Times New Roman" w:cs="Times New Roman"/>
      <w:sz w:val="20"/>
      <w:szCs w:val="20"/>
      <w:lang w:val="sr-Latn-RS" w:eastAsia="x-none"/>
    </w:rPr>
  </w:style>
  <w:style w:type="character" w:customStyle="1" w:styleId="FootnoteTextChar">
    <w:name w:val="Footnote Text Char"/>
    <w:basedOn w:val="DefaultParagraphFont"/>
    <w:uiPriority w:val="99"/>
    <w:semiHidden/>
    <w:rsid w:val="002D4F59"/>
    <w:rPr>
      <w:sz w:val="20"/>
      <w:szCs w:val="20"/>
    </w:rPr>
  </w:style>
  <w:style w:type="character" w:customStyle="1" w:styleId="FootnoteTextChar1">
    <w:name w:val="Footnote Text Char1"/>
    <w:aliases w:val="S_footer Char"/>
    <w:link w:val="FootnoteText"/>
    <w:uiPriority w:val="99"/>
    <w:locked/>
    <w:rsid w:val="002D4F59"/>
    <w:rPr>
      <w:rFonts w:eastAsia="Times New Roman" w:cs="Times New Roman"/>
      <w:sz w:val="20"/>
      <w:szCs w:val="20"/>
      <w:lang w:val="sr-Latn-RS" w:eastAsia="x-none"/>
    </w:rPr>
  </w:style>
  <w:style w:type="character" w:styleId="FootnoteReference">
    <w:name w:val="footnote reference"/>
    <w:rsid w:val="002D4F59"/>
    <w:rPr>
      <w:rFonts w:cs="Times New Roman"/>
      <w:vertAlign w:val="superscript"/>
    </w:rPr>
  </w:style>
  <w:style w:type="character" w:styleId="Hyperlink">
    <w:name w:val="Hyperlink"/>
    <w:rsid w:val="002D4F59"/>
    <w:rPr>
      <w:rFonts w:cs="Times New Roman"/>
      <w:color w:val="0000FF"/>
      <w:u w:val="single"/>
    </w:rPr>
  </w:style>
  <w:style w:type="paragraph" w:customStyle="1" w:styleId="Odlomakpopisa1">
    <w:name w:val="Odlomak popisa1"/>
    <w:basedOn w:val="Normal"/>
    <w:uiPriority w:val="99"/>
    <w:rsid w:val="002D4F59"/>
    <w:pPr>
      <w:spacing w:after="0" w:line="240" w:lineRule="auto"/>
      <w:ind w:left="720"/>
      <w:contextualSpacing/>
    </w:pPr>
    <w:rPr>
      <w:rFonts w:eastAsia="MS Mincho" w:cs="Times New Roman"/>
      <w:sz w:val="24"/>
      <w:szCs w:val="24"/>
    </w:rPr>
  </w:style>
  <w:style w:type="paragraph" w:customStyle="1" w:styleId="pn1">
    <w:name w:val="pn1"/>
    <w:basedOn w:val="Normal"/>
    <w:rsid w:val="005D32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2C25A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2C25AB"/>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811F4B"/>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702B4"/>
    <w:pPr>
      <w:tabs>
        <w:tab w:val="center" w:pos="4703"/>
        <w:tab w:val="right" w:pos="9406"/>
      </w:tabs>
      <w:spacing w:after="0" w:line="240" w:lineRule="auto"/>
    </w:pPr>
  </w:style>
  <w:style w:type="character" w:customStyle="1" w:styleId="HeaderChar">
    <w:name w:val="Header Char"/>
    <w:basedOn w:val="DefaultParagraphFont"/>
    <w:link w:val="Header"/>
    <w:uiPriority w:val="99"/>
    <w:rsid w:val="007702B4"/>
  </w:style>
  <w:style w:type="table" w:styleId="TableGrid">
    <w:name w:val="Table Grid"/>
    <w:basedOn w:val="TableNormal"/>
    <w:uiPriority w:val="39"/>
    <w:rsid w:val="00B42084"/>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rs">
    <w:name w:val="trs"/>
    <w:basedOn w:val="DefaultParagraphFont"/>
    <w:rsid w:val="00473693"/>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707228"/>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707228"/>
  </w:style>
  <w:style w:type="character" w:styleId="PageNumber">
    <w:name w:val="page number"/>
    <w:basedOn w:val="DefaultParagraphFont"/>
    <w:uiPriority w:val="99"/>
    <w:semiHidden/>
    <w:unhideWhenUsed/>
    <w:rsid w:val="007072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56246">
      <w:bodyDiv w:val="1"/>
      <w:marLeft w:val="0"/>
      <w:marRight w:val="0"/>
      <w:marTop w:val="0"/>
      <w:marBottom w:val="0"/>
      <w:divBdr>
        <w:top w:val="none" w:sz="0" w:space="0" w:color="auto"/>
        <w:left w:val="none" w:sz="0" w:space="0" w:color="auto"/>
        <w:bottom w:val="none" w:sz="0" w:space="0" w:color="auto"/>
        <w:right w:val="none" w:sz="0" w:space="0" w:color="auto"/>
      </w:divBdr>
      <w:divsChild>
        <w:div w:id="1231771300">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92165929">
      <w:bodyDiv w:val="1"/>
      <w:marLeft w:val="0"/>
      <w:marRight w:val="0"/>
      <w:marTop w:val="0"/>
      <w:marBottom w:val="0"/>
      <w:divBdr>
        <w:top w:val="none" w:sz="0" w:space="0" w:color="auto"/>
        <w:left w:val="none" w:sz="0" w:space="0" w:color="auto"/>
        <w:bottom w:val="none" w:sz="0" w:space="0" w:color="auto"/>
        <w:right w:val="none" w:sz="0" w:space="0" w:color="auto"/>
      </w:divBdr>
    </w:div>
    <w:div w:id="213976054">
      <w:bodyDiv w:val="1"/>
      <w:marLeft w:val="0"/>
      <w:marRight w:val="0"/>
      <w:marTop w:val="0"/>
      <w:marBottom w:val="0"/>
      <w:divBdr>
        <w:top w:val="none" w:sz="0" w:space="0" w:color="auto"/>
        <w:left w:val="none" w:sz="0" w:space="0" w:color="auto"/>
        <w:bottom w:val="none" w:sz="0" w:space="0" w:color="auto"/>
        <w:right w:val="none" w:sz="0" w:space="0" w:color="auto"/>
      </w:divBdr>
    </w:div>
    <w:div w:id="263269936">
      <w:bodyDiv w:val="1"/>
      <w:marLeft w:val="0"/>
      <w:marRight w:val="0"/>
      <w:marTop w:val="0"/>
      <w:marBottom w:val="0"/>
      <w:divBdr>
        <w:top w:val="none" w:sz="0" w:space="0" w:color="auto"/>
        <w:left w:val="none" w:sz="0" w:space="0" w:color="auto"/>
        <w:bottom w:val="none" w:sz="0" w:space="0" w:color="auto"/>
        <w:right w:val="none" w:sz="0" w:space="0" w:color="auto"/>
      </w:divBdr>
    </w:div>
    <w:div w:id="396703856">
      <w:bodyDiv w:val="1"/>
      <w:marLeft w:val="0"/>
      <w:marRight w:val="0"/>
      <w:marTop w:val="0"/>
      <w:marBottom w:val="0"/>
      <w:divBdr>
        <w:top w:val="none" w:sz="0" w:space="0" w:color="auto"/>
        <w:left w:val="none" w:sz="0" w:space="0" w:color="auto"/>
        <w:bottom w:val="none" w:sz="0" w:space="0" w:color="auto"/>
        <w:right w:val="none" w:sz="0" w:space="0" w:color="auto"/>
      </w:divBdr>
    </w:div>
    <w:div w:id="491484407">
      <w:bodyDiv w:val="1"/>
      <w:marLeft w:val="0"/>
      <w:marRight w:val="0"/>
      <w:marTop w:val="0"/>
      <w:marBottom w:val="0"/>
      <w:divBdr>
        <w:top w:val="none" w:sz="0" w:space="0" w:color="auto"/>
        <w:left w:val="none" w:sz="0" w:space="0" w:color="auto"/>
        <w:bottom w:val="none" w:sz="0" w:space="0" w:color="auto"/>
        <w:right w:val="none" w:sz="0" w:space="0" w:color="auto"/>
      </w:divBdr>
    </w:div>
    <w:div w:id="510070610">
      <w:bodyDiv w:val="1"/>
      <w:marLeft w:val="0"/>
      <w:marRight w:val="0"/>
      <w:marTop w:val="0"/>
      <w:marBottom w:val="0"/>
      <w:divBdr>
        <w:top w:val="none" w:sz="0" w:space="0" w:color="auto"/>
        <w:left w:val="none" w:sz="0" w:space="0" w:color="auto"/>
        <w:bottom w:val="none" w:sz="0" w:space="0" w:color="auto"/>
        <w:right w:val="none" w:sz="0" w:space="0" w:color="auto"/>
      </w:divBdr>
    </w:div>
    <w:div w:id="538738061">
      <w:bodyDiv w:val="1"/>
      <w:marLeft w:val="0"/>
      <w:marRight w:val="0"/>
      <w:marTop w:val="0"/>
      <w:marBottom w:val="0"/>
      <w:divBdr>
        <w:top w:val="none" w:sz="0" w:space="0" w:color="auto"/>
        <w:left w:val="none" w:sz="0" w:space="0" w:color="auto"/>
        <w:bottom w:val="none" w:sz="0" w:space="0" w:color="auto"/>
        <w:right w:val="none" w:sz="0" w:space="0" w:color="auto"/>
      </w:divBdr>
    </w:div>
    <w:div w:id="1040400441">
      <w:bodyDiv w:val="1"/>
      <w:marLeft w:val="0"/>
      <w:marRight w:val="0"/>
      <w:marTop w:val="0"/>
      <w:marBottom w:val="0"/>
      <w:divBdr>
        <w:top w:val="none" w:sz="0" w:space="0" w:color="auto"/>
        <w:left w:val="none" w:sz="0" w:space="0" w:color="auto"/>
        <w:bottom w:val="none" w:sz="0" w:space="0" w:color="auto"/>
        <w:right w:val="none" w:sz="0" w:space="0" w:color="auto"/>
      </w:divBdr>
    </w:div>
    <w:div w:id="1261450075">
      <w:bodyDiv w:val="1"/>
      <w:marLeft w:val="0"/>
      <w:marRight w:val="0"/>
      <w:marTop w:val="0"/>
      <w:marBottom w:val="0"/>
      <w:divBdr>
        <w:top w:val="none" w:sz="0" w:space="0" w:color="auto"/>
        <w:left w:val="none" w:sz="0" w:space="0" w:color="auto"/>
        <w:bottom w:val="none" w:sz="0" w:space="0" w:color="auto"/>
        <w:right w:val="none" w:sz="0" w:space="0" w:color="auto"/>
      </w:divBdr>
      <w:divsChild>
        <w:div w:id="1712076402">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1320767052">
      <w:bodyDiv w:val="1"/>
      <w:marLeft w:val="0"/>
      <w:marRight w:val="0"/>
      <w:marTop w:val="0"/>
      <w:marBottom w:val="0"/>
      <w:divBdr>
        <w:top w:val="none" w:sz="0" w:space="0" w:color="auto"/>
        <w:left w:val="none" w:sz="0" w:space="0" w:color="auto"/>
        <w:bottom w:val="none" w:sz="0" w:space="0" w:color="auto"/>
        <w:right w:val="none" w:sz="0" w:space="0" w:color="auto"/>
      </w:divBdr>
    </w:div>
    <w:div w:id="1337617165">
      <w:bodyDiv w:val="1"/>
      <w:marLeft w:val="0"/>
      <w:marRight w:val="0"/>
      <w:marTop w:val="0"/>
      <w:marBottom w:val="0"/>
      <w:divBdr>
        <w:top w:val="none" w:sz="0" w:space="0" w:color="auto"/>
        <w:left w:val="none" w:sz="0" w:space="0" w:color="auto"/>
        <w:bottom w:val="none" w:sz="0" w:space="0" w:color="auto"/>
        <w:right w:val="none" w:sz="0" w:space="0" w:color="auto"/>
      </w:divBdr>
    </w:div>
    <w:div w:id="1427072583">
      <w:bodyDiv w:val="1"/>
      <w:marLeft w:val="0"/>
      <w:marRight w:val="0"/>
      <w:marTop w:val="0"/>
      <w:marBottom w:val="0"/>
      <w:divBdr>
        <w:top w:val="none" w:sz="0" w:space="0" w:color="auto"/>
        <w:left w:val="none" w:sz="0" w:space="0" w:color="auto"/>
        <w:bottom w:val="none" w:sz="0" w:space="0" w:color="auto"/>
        <w:right w:val="none" w:sz="0" w:space="0" w:color="auto"/>
      </w:divBdr>
    </w:div>
    <w:div w:id="1564900992">
      <w:bodyDiv w:val="1"/>
      <w:marLeft w:val="0"/>
      <w:marRight w:val="0"/>
      <w:marTop w:val="0"/>
      <w:marBottom w:val="0"/>
      <w:divBdr>
        <w:top w:val="none" w:sz="0" w:space="0" w:color="auto"/>
        <w:left w:val="none" w:sz="0" w:space="0" w:color="auto"/>
        <w:bottom w:val="none" w:sz="0" w:space="0" w:color="auto"/>
        <w:right w:val="none" w:sz="0" w:space="0" w:color="auto"/>
      </w:divBdr>
    </w:div>
    <w:div w:id="1607421888">
      <w:bodyDiv w:val="1"/>
      <w:marLeft w:val="0"/>
      <w:marRight w:val="0"/>
      <w:marTop w:val="0"/>
      <w:marBottom w:val="0"/>
      <w:divBdr>
        <w:top w:val="none" w:sz="0" w:space="0" w:color="auto"/>
        <w:left w:val="none" w:sz="0" w:space="0" w:color="auto"/>
        <w:bottom w:val="none" w:sz="0" w:space="0" w:color="auto"/>
        <w:right w:val="none" w:sz="0" w:space="0" w:color="auto"/>
      </w:divBdr>
    </w:div>
    <w:div w:id="17605909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file=f25807&amp;action=propis&amp;path=02580701.html&amp;domain=0&amp;mark=false&amp;queries=Pravilnik+o+utvr--2--ivanju+telesnih+o--1--te--5--enja&amp;searchType=1&amp;regulationType=1&amp;domain=0&amp;myFavorites=false&amp;dateFrom=&amp;dateTo=&amp;groups=-%40--%40--%40--%40--%4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2.cekos.com/ce/index.xhtml?&amp;file=f135492&amp;action=propis&amp;path=13549201.html&amp;domain=0&amp;mark=false&amp;queries=zakon+o+finansijskoj+podr--1--ci+porodice+sa+decom&amp;searchType=1&amp;regulationType=1&amp;domain=0&amp;myFavorites=false&amp;dateFrom=&amp;dateTo=&amp;groups=-%40--%40--%40--%40--%4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e2.cekos.com/ce/index.xhtml?&amp;file=f131176&amp;action=propis&amp;path=13117601.html&amp;domain=0&amp;mark=false&amp;queries=zakon+o+finansijskoj+podr--1--ci+porodice+sa+decom&amp;searchType=1&amp;regulationType=1&amp;domain=0&amp;myFavorites=false&amp;dateFrom=&amp;dateTo=&amp;groups=-%40--%40--%40--%40--%4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e2.cekos.com/ce/index.xhtml?&amp;file=f63219&amp;action=propis&amp;path=06321901.html&amp;domain=0&amp;mark=false&amp;queries=Pravilnik+o+utvr--2--ivanju+telesnih+o--1--te--5--enja&amp;searchType=1&amp;regulationType=1&amp;domain=0&amp;myFavorites=false&amp;dateFrom=&amp;dateTo=&amp;groups=-%40--%40--%40--%40--%40-"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dv.parliament.bg/DVWeb/showMaterialDV.jsp?idMat=59424" TargetMode="External"/><Relationship Id="rId13" Type="http://schemas.openxmlformats.org/officeDocument/2006/relationships/hyperlink" Target="https://www.efpia.eu/media/412747/efpia-patient-wait-indicator-study-2018-results-030419.pdf" TargetMode="External"/><Relationship Id="rId3" Type="http://schemas.openxmlformats.org/officeDocument/2006/relationships/hyperlink" Target="http://eurlex.europa.eu/LexUriServ/LexUriServ.do?uri=OJ:C:2009:151:0007:0010:EN:PDF" TargetMode="External"/><Relationship Id="rId7" Type="http://schemas.openxmlformats.org/officeDocument/2006/relationships/hyperlink" Target="https://solidarites-sante.gouv.fr/IMG/pdf/plan_national_maladies_rares_2018-2022.pdf" TargetMode="External"/><Relationship Id="rId12" Type="http://schemas.openxmlformats.org/officeDocument/2006/relationships/hyperlink" Target="http://ec.europa.eu/health/documents/community-register/html/index_en.htm" TargetMode="External"/><Relationship Id="rId2" Type="http://schemas.openxmlformats.org/officeDocument/2006/relationships/hyperlink" Target="http://ec.europa.eu/health/ph_threats/non_com/docs/rare_com_en.pdf" TargetMode="External"/><Relationship Id="rId1" Type="http://schemas.openxmlformats.org/officeDocument/2006/relationships/hyperlink" Target="http://www.ema.europa.eu" TargetMode="External"/><Relationship Id="rId6" Type="http://schemas.openxmlformats.org/officeDocument/2006/relationships/hyperlink" Target="http://download2.eurordis.org/rdpolicy/National%20Plans/France/3.France_RD%20National%20Plan_2011-2014_French.pdf" TargetMode="External"/><Relationship Id="rId11" Type="http://schemas.openxmlformats.org/officeDocument/2006/relationships/hyperlink" Target="http://www.ema.europa.eu" TargetMode="External"/><Relationship Id="rId5" Type="http://schemas.openxmlformats.org/officeDocument/2006/relationships/hyperlink" Target="http://download2.eurordis.org/rdpolicy/National%20Plans/France/1.France_RD%20National%20Plan_2005-2008_French.pdf" TargetMode="External"/><Relationship Id="rId10" Type="http://schemas.openxmlformats.org/officeDocument/2006/relationships/hyperlink" Target="http://www.uniamo.org/wp-content/uploads/2019/06/Monitorare-2018-_italiano.pdf" TargetMode="External"/><Relationship Id="rId4" Type="http://schemas.openxmlformats.org/officeDocument/2006/relationships/hyperlink" Target="http://eur-lex.europa.eu/LexUriServ/LexUriServ.do?uri=OJ:L:2009:315:0018:0021:EN:PDF" TargetMode="External"/><Relationship Id="rId9" Type="http://schemas.openxmlformats.org/officeDocument/2006/relationships/hyperlink" Target="https://www.health.belgium.be/sites/default/files/uploads/fields/fpshealth_theme_file/plan_belge_maladies_rar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3212D-75BF-4B31-8E5B-AEE6E2AC5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26</Pages>
  <Words>13354</Words>
  <Characters>76118</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Djole</dc:creator>
  <cp:lastModifiedBy>Daktilobiro01</cp:lastModifiedBy>
  <cp:revision>15</cp:revision>
  <cp:lastPrinted>2019-12-06T07:58:00Z</cp:lastPrinted>
  <dcterms:created xsi:type="dcterms:W3CDTF">2019-12-05T07:31:00Z</dcterms:created>
  <dcterms:modified xsi:type="dcterms:W3CDTF">2019-12-06T08:21:00Z</dcterms:modified>
</cp:coreProperties>
</file>