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BA1" w:rsidRDefault="00543BA1" w:rsidP="001009F6">
      <w:pPr>
        <w:jc w:val="right"/>
        <w:rPr>
          <w:rFonts w:cs="Times New Roman"/>
          <w:szCs w:val="24"/>
          <w:lang w:val="sr-Cyrl-CS"/>
        </w:rPr>
      </w:pPr>
    </w:p>
    <w:p w:rsidR="00D237BB" w:rsidRDefault="00D237BB" w:rsidP="001009F6">
      <w:pPr>
        <w:jc w:val="right"/>
        <w:rPr>
          <w:rFonts w:cs="Times New Roman"/>
          <w:szCs w:val="24"/>
          <w:lang w:val="sr-Cyrl-CS"/>
        </w:rPr>
      </w:pPr>
    </w:p>
    <w:p w:rsidR="00F53BB8" w:rsidRPr="00D919BB" w:rsidRDefault="00F53BB8" w:rsidP="001009F6">
      <w:pPr>
        <w:jc w:val="right"/>
        <w:rPr>
          <w:rFonts w:cs="Times New Roman"/>
          <w:szCs w:val="24"/>
          <w:lang w:val="sr-Cyrl-CS"/>
        </w:rPr>
      </w:pPr>
    </w:p>
    <w:p w:rsidR="007D4354" w:rsidRDefault="000A0A23" w:rsidP="007D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ПРЕДЛОГ </w:t>
      </w:r>
      <w:r w:rsidR="007D4354">
        <w:rPr>
          <w:rFonts w:cs="Times New Roman"/>
          <w:szCs w:val="24"/>
          <w:lang w:val="sr-Cyrl-CS"/>
        </w:rPr>
        <w:t>ЗАКОН</w:t>
      </w:r>
      <w:r>
        <w:rPr>
          <w:rFonts w:cs="Times New Roman"/>
          <w:szCs w:val="24"/>
          <w:lang w:val="sr-Cyrl-CS"/>
        </w:rPr>
        <w:t>А</w:t>
      </w:r>
    </w:p>
    <w:p w:rsidR="008274BD" w:rsidRPr="00D919BB" w:rsidRDefault="00BE2F22" w:rsidP="007D435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О ИЗМЕНИ</w:t>
      </w:r>
      <w:r w:rsidR="008274BD" w:rsidRPr="00D919BB">
        <w:rPr>
          <w:rFonts w:cs="Times New Roman"/>
          <w:szCs w:val="24"/>
          <w:lang w:val="sr-Cyrl-CS"/>
        </w:rPr>
        <w:t xml:space="preserve"> ЗАК</w:t>
      </w:r>
      <w:r w:rsidR="007D4354">
        <w:rPr>
          <w:rFonts w:cs="Times New Roman"/>
          <w:szCs w:val="24"/>
          <w:lang w:val="sr-Cyrl-CS"/>
        </w:rPr>
        <w:t>ОНА О ПРИВРЕМЕНОМ УРЕЂИВАЊУ НАЧИНА НАПЛАТЕ ТАКСЕ ЗА ЈАВНИ МЕДИЈСКИ СЕРВИС</w:t>
      </w:r>
    </w:p>
    <w:p w:rsidR="005149BD" w:rsidRDefault="005149BD">
      <w:pPr>
        <w:rPr>
          <w:rFonts w:cs="Times New Roman"/>
          <w:szCs w:val="24"/>
          <w:lang w:val="sr-Cyrl-CS"/>
        </w:rPr>
      </w:pPr>
    </w:p>
    <w:p w:rsidR="00D237BB" w:rsidRPr="00D919BB" w:rsidRDefault="00D237BB">
      <w:pPr>
        <w:rPr>
          <w:rFonts w:cs="Times New Roman"/>
          <w:szCs w:val="24"/>
          <w:lang w:val="sr-Cyrl-CS"/>
        </w:rPr>
      </w:pPr>
    </w:p>
    <w:p w:rsidR="005149BD" w:rsidRPr="00D919BB" w:rsidRDefault="005149BD" w:rsidP="001009F6">
      <w:pPr>
        <w:jc w:val="center"/>
        <w:rPr>
          <w:rFonts w:cs="Times New Roman"/>
          <w:szCs w:val="24"/>
          <w:lang w:val="sr-Cyrl-CS"/>
        </w:rPr>
      </w:pPr>
      <w:r w:rsidRPr="00D919BB">
        <w:rPr>
          <w:rFonts w:cs="Times New Roman"/>
          <w:szCs w:val="24"/>
          <w:lang w:val="sr-Cyrl-CS"/>
        </w:rPr>
        <w:t>Члан 1.</w:t>
      </w:r>
    </w:p>
    <w:p w:rsidR="00EE1716" w:rsidRPr="005E6395" w:rsidRDefault="00D919BB" w:rsidP="007D435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 w:rsidR="00A56A79" w:rsidRPr="00D919BB">
        <w:rPr>
          <w:rFonts w:cs="Times New Roman"/>
          <w:szCs w:val="24"/>
          <w:lang w:val="sr-Cyrl-CS"/>
        </w:rPr>
        <w:t xml:space="preserve">У Закону о </w:t>
      </w:r>
      <w:r w:rsidR="007D4354">
        <w:rPr>
          <w:rFonts w:cs="Times New Roman"/>
          <w:szCs w:val="24"/>
          <w:lang w:val="sr-Cyrl-CS"/>
        </w:rPr>
        <w:t xml:space="preserve">привременом уређивању начина наплате таске за јавни медијски сервис </w:t>
      </w:r>
      <w:r w:rsidR="00A56A79" w:rsidRPr="00D919BB">
        <w:rPr>
          <w:rFonts w:cs="Times New Roman"/>
          <w:szCs w:val="24"/>
          <w:lang w:val="sr-Cyrl-CS"/>
        </w:rPr>
        <w:t>(„Слу</w:t>
      </w:r>
      <w:r>
        <w:rPr>
          <w:rFonts w:cs="Times New Roman"/>
          <w:szCs w:val="24"/>
          <w:lang w:val="sr-Cyrl-CS"/>
        </w:rPr>
        <w:t xml:space="preserve">жбени гласник </w:t>
      </w:r>
      <w:r w:rsidR="007D4354">
        <w:rPr>
          <w:rFonts w:cs="Times New Roman"/>
          <w:szCs w:val="24"/>
        </w:rPr>
        <w:t>РС”, бр. 1</w:t>
      </w:r>
      <w:r w:rsidR="007D4354">
        <w:rPr>
          <w:rFonts w:cs="Times New Roman"/>
          <w:szCs w:val="24"/>
          <w:lang w:val="sr-Cyrl-RS"/>
        </w:rPr>
        <w:t>12</w:t>
      </w:r>
      <w:r>
        <w:rPr>
          <w:rFonts w:cs="Times New Roman"/>
          <w:szCs w:val="24"/>
        </w:rPr>
        <w:t>/15</w:t>
      </w:r>
      <w:r w:rsidR="00BE2F22">
        <w:rPr>
          <w:rFonts w:cs="Times New Roman"/>
          <w:szCs w:val="24"/>
          <w:lang w:val="sr-Cyrl-RS"/>
        </w:rPr>
        <w:t xml:space="preserve">, </w:t>
      </w:r>
      <w:r w:rsidR="00F53BB8">
        <w:rPr>
          <w:rFonts w:cs="Times New Roman"/>
          <w:szCs w:val="24"/>
          <w:lang w:val="sr-Cyrl-RS"/>
        </w:rPr>
        <w:t>108/16</w:t>
      </w:r>
      <w:r w:rsidR="00BE2F22">
        <w:rPr>
          <w:rFonts w:cs="Times New Roman"/>
          <w:szCs w:val="24"/>
          <w:lang w:val="sr-Cyrl-RS"/>
        </w:rPr>
        <w:t xml:space="preserve"> и 95/18</w:t>
      </w:r>
      <w:r w:rsidR="00BE2F22">
        <w:rPr>
          <w:rFonts w:cs="Times New Roman"/>
          <w:szCs w:val="24"/>
          <w:lang w:val="sr-Cyrl-CS"/>
        </w:rPr>
        <w:t>)</w:t>
      </w:r>
      <w:r w:rsidR="00A56A79" w:rsidRPr="00D919BB">
        <w:rPr>
          <w:rFonts w:cs="Times New Roman"/>
          <w:szCs w:val="24"/>
          <w:lang w:val="sr-Cyrl-CS"/>
        </w:rPr>
        <w:t>,</w:t>
      </w:r>
      <w:r w:rsidR="007D4354">
        <w:rPr>
          <w:rFonts w:cs="Times New Roman"/>
          <w:szCs w:val="24"/>
        </w:rPr>
        <w:t xml:space="preserve"> у члану </w:t>
      </w:r>
      <w:r w:rsidR="00BE2F22">
        <w:rPr>
          <w:rFonts w:cs="Times New Roman"/>
          <w:szCs w:val="24"/>
          <w:lang w:val="sr-Cyrl-RS"/>
        </w:rPr>
        <w:t>9</w:t>
      </w:r>
      <w:r w:rsidR="00690204">
        <w:rPr>
          <w:rFonts w:cs="Times New Roman"/>
          <w:szCs w:val="24"/>
        </w:rPr>
        <w:t>.</w:t>
      </w:r>
      <w:r w:rsidR="005E6395">
        <w:rPr>
          <w:rFonts w:cs="Times New Roman"/>
          <w:szCs w:val="24"/>
          <w:lang w:val="sr-Cyrl-RS"/>
        </w:rPr>
        <w:t xml:space="preserve"> </w:t>
      </w:r>
      <w:r w:rsidR="00CC717F">
        <w:rPr>
          <w:rFonts w:cs="Times New Roman"/>
          <w:szCs w:val="24"/>
          <w:lang w:val="sr-Cyrl-RS"/>
        </w:rPr>
        <w:t>број</w:t>
      </w:r>
      <w:r w:rsidR="009F198C">
        <w:rPr>
          <w:rFonts w:cs="Times New Roman"/>
          <w:szCs w:val="24"/>
          <w:lang w:val="sr-Cyrl-RS"/>
        </w:rPr>
        <w:t>:</w:t>
      </w:r>
      <w:r w:rsidR="005E6395">
        <w:rPr>
          <w:rFonts w:cs="Times New Roman"/>
          <w:szCs w:val="24"/>
          <w:lang w:val="sr-Cyrl-RS"/>
        </w:rPr>
        <w:t xml:space="preserve"> </w:t>
      </w:r>
      <w:r w:rsidR="005E6395" w:rsidRPr="00D919BB">
        <w:rPr>
          <w:rFonts w:cs="Times New Roman"/>
          <w:szCs w:val="24"/>
          <w:lang w:val="sr-Cyrl-CS"/>
        </w:rPr>
        <w:t>„</w:t>
      </w:r>
      <w:r w:rsidR="00CC717F">
        <w:rPr>
          <w:rFonts w:cs="Times New Roman"/>
          <w:szCs w:val="24"/>
          <w:lang w:val="sr-Cyrl-RS"/>
        </w:rPr>
        <w:t>220,00</w:t>
      </w:r>
      <w:r w:rsidR="005E6395">
        <w:rPr>
          <w:rFonts w:cs="Times New Roman"/>
          <w:szCs w:val="24"/>
          <w:lang w:val="sr-Cyrl-CS"/>
        </w:rPr>
        <w:t>”</w:t>
      </w:r>
      <w:r w:rsidR="00BE2F22">
        <w:rPr>
          <w:rFonts w:cs="Times New Roman"/>
          <w:szCs w:val="24"/>
          <w:lang w:val="sr-Cyrl-RS"/>
        </w:rPr>
        <w:t xml:space="preserve"> замењује се </w:t>
      </w:r>
      <w:r w:rsidR="00CC717F">
        <w:rPr>
          <w:rFonts w:cs="Times New Roman"/>
          <w:szCs w:val="24"/>
          <w:lang w:val="sr-Cyrl-RS"/>
        </w:rPr>
        <w:t>бројем</w:t>
      </w:r>
      <w:r w:rsidR="009F198C">
        <w:rPr>
          <w:rFonts w:cs="Times New Roman"/>
          <w:szCs w:val="24"/>
          <w:lang w:val="sr-Cyrl-RS"/>
        </w:rPr>
        <w:t>:</w:t>
      </w:r>
      <w:bookmarkStart w:id="0" w:name="_GoBack"/>
      <w:bookmarkEnd w:id="0"/>
      <w:r w:rsidR="00CC717F">
        <w:rPr>
          <w:rFonts w:cs="Times New Roman"/>
          <w:szCs w:val="24"/>
          <w:lang w:val="sr-Cyrl-RS"/>
        </w:rPr>
        <w:t xml:space="preserve"> </w:t>
      </w:r>
      <w:r w:rsidR="005E6395" w:rsidRPr="00D919BB">
        <w:rPr>
          <w:rFonts w:cs="Times New Roman"/>
          <w:szCs w:val="24"/>
          <w:lang w:val="sr-Cyrl-CS"/>
        </w:rPr>
        <w:t>„</w:t>
      </w:r>
      <w:r w:rsidR="00BE2F22">
        <w:rPr>
          <w:rFonts w:cs="Times New Roman"/>
          <w:szCs w:val="24"/>
          <w:lang w:val="sr-Cyrl-RS"/>
        </w:rPr>
        <w:t>2</w:t>
      </w:r>
      <w:r w:rsidR="00BE2F22">
        <w:rPr>
          <w:rFonts w:cs="Times New Roman"/>
          <w:szCs w:val="24"/>
        </w:rPr>
        <w:t>55</w:t>
      </w:r>
      <w:r w:rsidR="00CC717F">
        <w:rPr>
          <w:rFonts w:cs="Times New Roman"/>
          <w:szCs w:val="24"/>
          <w:lang w:val="sr-Cyrl-RS"/>
        </w:rPr>
        <w:t>,00</w:t>
      </w:r>
      <w:r w:rsidR="005E6395">
        <w:rPr>
          <w:rFonts w:cs="Times New Roman"/>
          <w:szCs w:val="24"/>
          <w:lang w:val="sr-Cyrl-CS"/>
        </w:rPr>
        <w:t>”</w:t>
      </w:r>
      <w:r w:rsidR="005E6395">
        <w:rPr>
          <w:rFonts w:cs="Times New Roman"/>
          <w:szCs w:val="24"/>
        </w:rPr>
        <w:t>.</w:t>
      </w:r>
    </w:p>
    <w:p w:rsidR="007D4354" w:rsidRDefault="007D4354" w:rsidP="001009F6">
      <w:pPr>
        <w:jc w:val="center"/>
        <w:rPr>
          <w:rFonts w:cs="Times New Roman"/>
          <w:szCs w:val="24"/>
        </w:rPr>
      </w:pPr>
    </w:p>
    <w:p w:rsidR="007D4354" w:rsidRDefault="007D4354" w:rsidP="001009F6">
      <w:pPr>
        <w:jc w:val="center"/>
        <w:rPr>
          <w:rFonts w:cs="Times New Roman"/>
          <w:szCs w:val="24"/>
          <w:lang w:val="sr-Cyrl-CS"/>
        </w:rPr>
      </w:pPr>
    </w:p>
    <w:p w:rsidR="005149BD" w:rsidRPr="00D919BB" w:rsidRDefault="005149BD" w:rsidP="001009F6">
      <w:pPr>
        <w:jc w:val="center"/>
        <w:rPr>
          <w:rFonts w:cs="Times New Roman"/>
          <w:szCs w:val="24"/>
          <w:lang w:val="sr-Cyrl-CS"/>
        </w:rPr>
      </w:pPr>
      <w:r w:rsidRPr="00D919BB">
        <w:rPr>
          <w:rFonts w:cs="Times New Roman"/>
          <w:szCs w:val="24"/>
          <w:lang w:val="sr-Cyrl-CS"/>
        </w:rPr>
        <w:t>Члан</w:t>
      </w:r>
      <w:r w:rsidR="007D4354">
        <w:rPr>
          <w:rFonts w:cs="Times New Roman"/>
          <w:szCs w:val="24"/>
          <w:lang w:val="sr-Cyrl-CS"/>
        </w:rPr>
        <w:t xml:space="preserve"> 2</w:t>
      </w:r>
      <w:r w:rsidRPr="00D919BB">
        <w:rPr>
          <w:rFonts w:cs="Times New Roman"/>
          <w:szCs w:val="24"/>
          <w:lang w:val="sr-Cyrl-CS"/>
        </w:rPr>
        <w:t>.</w:t>
      </w:r>
    </w:p>
    <w:p w:rsidR="0001146F" w:rsidRDefault="00D919BB" w:rsidP="00D919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="005149BD" w:rsidRPr="00D919BB">
        <w:rPr>
          <w:rFonts w:cs="Times New Roman"/>
          <w:szCs w:val="24"/>
          <w:lang w:val="sr-Cyrl-CS"/>
        </w:rPr>
        <w:t xml:space="preserve"> Ов</w:t>
      </w:r>
      <w:r w:rsidR="002A6379">
        <w:rPr>
          <w:rFonts w:cs="Times New Roman"/>
          <w:szCs w:val="24"/>
          <w:lang w:val="sr-Cyrl-CS"/>
        </w:rPr>
        <w:t xml:space="preserve">ај закон ступа на снагу </w:t>
      </w:r>
      <w:r w:rsidR="00BE2F22">
        <w:rPr>
          <w:rFonts w:cs="Times New Roman"/>
          <w:szCs w:val="24"/>
          <w:lang w:val="sr-Cyrl-RS"/>
        </w:rPr>
        <w:t>осмог</w:t>
      </w:r>
      <w:r w:rsidR="005149BD" w:rsidRPr="00D919BB">
        <w:rPr>
          <w:rFonts w:cs="Times New Roman"/>
          <w:szCs w:val="24"/>
          <w:lang w:val="sr-Cyrl-CS"/>
        </w:rPr>
        <w:t xml:space="preserve"> дана од дана објављивања у „Служ</w:t>
      </w:r>
      <w:r>
        <w:rPr>
          <w:rFonts w:cs="Times New Roman"/>
          <w:szCs w:val="24"/>
          <w:lang w:val="sr-Cyrl-CS"/>
        </w:rPr>
        <w:t>беном гласнику Републике Србије”</w:t>
      </w:r>
      <w:r w:rsidR="00BE2F22">
        <w:rPr>
          <w:rFonts w:cs="Times New Roman"/>
          <w:szCs w:val="24"/>
          <w:lang w:val="sr-Cyrl-CS"/>
        </w:rPr>
        <w:t>, а примењује се од 1. јануара 2020. године</w:t>
      </w:r>
      <w:r>
        <w:rPr>
          <w:rFonts w:cs="Times New Roman"/>
          <w:szCs w:val="24"/>
          <w:lang w:val="sr-Cyrl-CS"/>
        </w:rPr>
        <w:t>.</w:t>
      </w:r>
    </w:p>
    <w:p w:rsidR="0001146F" w:rsidRPr="0001146F" w:rsidRDefault="0001146F" w:rsidP="0001146F">
      <w:pPr>
        <w:rPr>
          <w:rFonts w:cs="Times New Roman"/>
          <w:szCs w:val="24"/>
          <w:lang w:val="sr-Cyrl-CS"/>
        </w:rPr>
      </w:pPr>
    </w:p>
    <w:p w:rsidR="004F3919" w:rsidRDefault="0001146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</w:p>
    <w:sectPr w:rsidR="004F3919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BD"/>
    <w:rsid w:val="0001146F"/>
    <w:rsid w:val="00015117"/>
    <w:rsid w:val="000A0A23"/>
    <w:rsid w:val="001009F6"/>
    <w:rsid w:val="00113BBD"/>
    <w:rsid w:val="00162E07"/>
    <w:rsid w:val="00191A97"/>
    <w:rsid w:val="001A11D0"/>
    <w:rsid w:val="00240A1D"/>
    <w:rsid w:val="002A6379"/>
    <w:rsid w:val="002C23E4"/>
    <w:rsid w:val="003812F1"/>
    <w:rsid w:val="003D0E73"/>
    <w:rsid w:val="003D3C28"/>
    <w:rsid w:val="00450C8F"/>
    <w:rsid w:val="00477434"/>
    <w:rsid w:val="004823EF"/>
    <w:rsid w:val="004F3919"/>
    <w:rsid w:val="005149BD"/>
    <w:rsid w:val="00543BA1"/>
    <w:rsid w:val="005E6395"/>
    <w:rsid w:val="006622D3"/>
    <w:rsid w:val="00677F85"/>
    <w:rsid w:val="00690204"/>
    <w:rsid w:val="007D4354"/>
    <w:rsid w:val="007E09A6"/>
    <w:rsid w:val="008274BD"/>
    <w:rsid w:val="0084369D"/>
    <w:rsid w:val="008766BD"/>
    <w:rsid w:val="008D2B21"/>
    <w:rsid w:val="00950D3A"/>
    <w:rsid w:val="00961B54"/>
    <w:rsid w:val="009B33E3"/>
    <w:rsid w:val="009F198C"/>
    <w:rsid w:val="00A34041"/>
    <w:rsid w:val="00A56A79"/>
    <w:rsid w:val="00B13C8B"/>
    <w:rsid w:val="00BE2F22"/>
    <w:rsid w:val="00CA431E"/>
    <w:rsid w:val="00CC717F"/>
    <w:rsid w:val="00D237BB"/>
    <w:rsid w:val="00D919BB"/>
    <w:rsid w:val="00EE1716"/>
    <w:rsid w:val="00F53BB8"/>
    <w:rsid w:val="00FB6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B3D51"/>
  <w15:docId w15:val="{51A2DC34-1A82-4E36-8BA4-E6A29FDA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F2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1146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01146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unhideWhenUsed/>
    <w:rsid w:val="004F3919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v2-clan-left-1">
    <w:name w:val="v2-clan-left-1"/>
    <w:basedOn w:val="DefaultParagraphFont"/>
    <w:rsid w:val="004F3919"/>
  </w:style>
  <w:style w:type="paragraph" w:customStyle="1" w:styleId="Naslov">
    <w:name w:val="Naslov"/>
    <w:basedOn w:val="Normal"/>
    <w:rsid w:val="00677F85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eastAsia="Times New Roman" w:hAnsi="Arial" w:cs="Arial"/>
      <w:b/>
      <w:caps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</dc:creator>
  <cp:lastModifiedBy>Daktilobiro03</cp:lastModifiedBy>
  <cp:revision>9</cp:revision>
  <cp:lastPrinted>2016-11-22T10:15:00Z</cp:lastPrinted>
  <dcterms:created xsi:type="dcterms:W3CDTF">2019-10-24T07:36:00Z</dcterms:created>
  <dcterms:modified xsi:type="dcterms:W3CDTF">2019-11-02T08:22:00Z</dcterms:modified>
</cp:coreProperties>
</file>