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E60" w:rsidRPr="00AB319B" w:rsidRDefault="00AB319B" w:rsidP="007D6E60">
      <w:pPr>
        <w:ind w:left="-720" w:firstLine="720"/>
        <w:jc w:val="center"/>
        <w:rPr>
          <w:noProof/>
          <w:lang w:val="sr-Latn-CS"/>
        </w:rPr>
      </w:pPr>
      <w:bookmarkStart w:id="0" w:name="_GoBack"/>
      <w:bookmarkEnd w:id="0"/>
      <w:r>
        <w:rPr>
          <w:noProof/>
          <w:lang w:val="sr-Latn-CS"/>
        </w:rPr>
        <w:t>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Ž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NJ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</w:p>
    <w:p w:rsidR="007D6E60" w:rsidRPr="00AB319B" w:rsidRDefault="007D6E60" w:rsidP="00F54737">
      <w:pPr>
        <w:rPr>
          <w:noProof/>
          <w:lang w:val="sr-Latn-CS"/>
        </w:rPr>
      </w:pPr>
    </w:p>
    <w:p w:rsidR="007D6E60" w:rsidRPr="00AB319B" w:rsidRDefault="007D6E60" w:rsidP="007D6E60">
      <w:pPr>
        <w:rPr>
          <w:bCs/>
          <w:noProof/>
          <w:lang w:val="sr-Latn-CS"/>
        </w:rPr>
      </w:pPr>
      <w:r w:rsidRPr="00AB319B">
        <w:rPr>
          <w:bCs/>
          <w:noProof/>
          <w:lang w:val="sr-Latn-CS"/>
        </w:rPr>
        <w:t xml:space="preserve"> </w:t>
      </w:r>
      <w:r w:rsidRPr="00AB319B">
        <w:rPr>
          <w:bCs/>
          <w:noProof/>
          <w:lang w:val="sr-Latn-CS"/>
        </w:rPr>
        <w:tab/>
        <w:t xml:space="preserve">I. </w:t>
      </w:r>
      <w:r w:rsidR="00AB319B">
        <w:rPr>
          <w:bCs/>
          <w:noProof/>
          <w:lang w:val="sr-Latn-CS"/>
        </w:rPr>
        <w:t>USTAVNI</w:t>
      </w:r>
      <w:r w:rsidRPr="00AB319B">
        <w:rPr>
          <w:bCs/>
          <w:noProof/>
          <w:lang w:val="sr-Latn-CS"/>
        </w:rPr>
        <w:t xml:space="preserve"> </w:t>
      </w:r>
      <w:r w:rsidR="00AB319B">
        <w:rPr>
          <w:bCs/>
          <w:noProof/>
          <w:lang w:val="sr-Latn-CS"/>
        </w:rPr>
        <w:t>OSNOV</w:t>
      </w:r>
      <w:r w:rsidRPr="00AB319B">
        <w:rPr>
          <w:bCs/>
          <w:noProof/>
          <w:lang w:val="sr-Latn-CS"/>
        </w:rPr>
        <w:t xml:space="preserve"> </w:t>
      </w:r>
      <w:r w:rsidR="00AB319B">
        <w:rPr>
          <w:bCs/>
          <w:noProof/>
          <w:lang w:val="sr-Latn-CS"/>
        </w:rPr>
        <w:t>ZA</w:t>
      </w:r>
      <w:r w:rsidRPr="00AB319B">
        <w:rPr>
          <w:bCs/>
          <w:noProof/>
          <w:lang w:val="sr-Latn-CS"/>
        </w:rPr>
        <w:t xml:space="preserve"> </w:t>
      </w:r>
      <w:r w:rsidR="00AB319B">
        <w:rPr>
          <w:bCs/>
          <w:noProof/>
          <w:lang w:val="sr-Latn-CS"/>
        </w:rPr>
        <w:t>DONOŠENJE</w:t>
      </w:r>
      <w:r w:rsidRPr="00AB319B">
        <w:rPr>
          <w:bCs/>
          <w:noProof/>
          <w:lang w:val="sr-Latn-CS"/>
        </w:rPr>
        <w:t xml:space="preserve"> </w:t>
      </w:r>
      <w:r w:rsidR="00AB319B">
        <w:rPr>
          <w:bCs/>
          <w:noProof/>
          <w:lang w:val="sr-Latn-CS"/>
        </w:rPr>
        <w:t>ZAKONA</w:t>
      </w:r>
    </w:p>
    <w:p w:rsidR="007D6E60" w:rsidRPr="00AB319B" w:rsidRDefault="007D6E60" w:rsidP="007D6E60">
      <w:pPr>
        <w:rPr>
          <w:bCs/>
          <w:noProof/>
          <w:lang w:val="sr-Latn-CS"/>
        </w:rPr>
      </w:pPr>
    </w:p>
    <w:p w:rsidR="007D6E60" w:rsidRPr="00AB319B" w:rsidRDefault="007D6E60" w:rsidP="007D6E60">
      <w:pPr>
        <w:jc w:val="both"/>
        <w:rPr>
          <w:noProof/>
          <w:lang w:val="sr-Latn-CS"/>
        </w:rPr>
      </w:pPr>
      <w:r w:rsidRPr="00AB319B">
        <w:rPr>
          <w:noProof/>
          <w:lang w:val="sr-Latn-CS"/>
        </w:rPr>
        <w:t xml:space="preserve"> </w:t>
      </w:r>
      <w:r w:rsidRPr="00AB319B">
        <w:rPr>
          <w:noProof/>
          <w:lang w:val="sr-Latn-CS"/>
        </w:rPr>
        <w:tab/>
      </w:r>
      <w:r w:rsidR="00AB319B">
        <w:rPr>
          <w:noProof/>
          <w:lang w:val="sr-Latn-CS"/>
        </w:rPr>
        <w:t>Ustavni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osnov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za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donošenje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ovog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zakona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sadržan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je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u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odredbi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člana</w:t>
      </w:r>
      <w:r w:rsidRPr="00AB319B">
        <w:rPr>
          <w:noProof/>
          <w:lang w:val="sr-Latn-CS"/>
        </w:rPr>
        <w:t xml:space="preserve"> 99. </w:t>
      </w:r>
      <w:r w:rsidR="00AB319B">
        <w:rPr>
          <w:noProof/>
          <w:lang w:val="sr-Latn-CS"/>
        </w:rPr>
        <w:t>stav</w:t>
      </w:r>
      <w:r w:rsidRPr="00AB319B">
        <w:rPr>
          <w:noProof/>
          <w:lang w:val="sr-Latn-CS"/>
        </w:rPr>
        <w:t xml:space="preserve"> 1. </w:t>
      </w:r>
      <w:r w:rsidR="00AB319B">
        <w:rPr>
          <w:noProof/>
          <w:lang w:val="sr-Latn-CS"/>
        </w:rPr>
        <w:t>tačka</w:t>
      </w:r>
      <w:r w:rsidRPr="00AB319B">
        <w:rPr>
          <w:noProof/>
          <w:lang w:val="sr-Latn-CS"/>
        </w:rPr>
        <w:t xml:space="preserve"> 4. </w:t>
      </w:r>
      <w:r w:rsidR="00AB319B">
        <w:rPr>
          <w:noProof/>
          <w:lang w:val="sr-Latn-CS"/>
        </w:rPr>
        <w:t>Ustava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Republike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Srbije</w:t>
      </w:r>
      <w:r w:rsidRPr="00AB319B">
        <w:rPr>
          <w:noProof/>
          <w:lang w:val="sr-Latn-CS"/>
        </w:rPr>
        <w:t xml:space="preserve">, </w:t>
      </w:r>
      <w:r w:rsidR="00AB319B">
        <w:rPr>
          <w:noProof/>
          <w:lang w:val="sr-Latn-CS"/>
        </w:rPr>
        <w:t>kojom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je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propisano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da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Narodna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skupština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potvrđuje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međunarodne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ugovore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kad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je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zakonom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predviđena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obaveza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njihovog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potvrđivanja</w:t>
      </w:r>
      <w:r w:rsidRPr="00AB319B">
        <w:rPr>
          <w:noProof/>
          <w:lang w:val="sr-Latn-CS"/>
        </w:rPr>
        <w:t>.</w:t>
      </w:r>
    </w:p>
    <w:p w:rsidR="007D6E60" w:rsidRPr="00AB319B" w:rsidRDefault="007D6E60" w:rsidP="007D6E60">
      <w:pPr>
        <w:jc w:val="both"/>
        <w:rPr>
          <w:noProof/>
          <w:lang w:val="sr-Latn-CS"/>
        </w:rPr>
      </w:pPr>
      <w:r w:rsidRPr="00AB319B">
        <w:rPr>
          <w:noProof/>
          <w:lang w:val="sr-Latn-CS"/>
        </w:rPr>
        <w:t xml:space="preserve"> </w:t>
      </w:r>
    </w:p>
    <w:p w:rsidR="007D6E60" w:rsidRPr="00AB319B" w:rsidRDefault="007D6E60" w:rsidP="007D6E60">
      <w:pPr>
        <w:ind w:firstLine="720"/>
        <w:jc w:val="both"/>
        <w:rPr>
          <w:noProof/>
          <w:lang w:val="sr-Latn-CS"/>
        </w:rPr>
      </w:pPr>
      <w:r w:rsidRPr="00AB319B">
        <w:rPr>
          <w:bCs/>
          <w:noProof/>
          <w:lang w:val="sr-Latn-CS"/>
        </w:rPr>
        <w:t xml:space="preserve"> II. </w:t>
      </w:r>
      <w:r w:rsidR="00AB319B">
        <w:rPr>
          <w:bCs/>
          <w:noProof/>
          <w:lang w:val="sr-Latn-CS"/>
        </w:rPr>
        <w:t>RAZLOZI</w:t>
      </w:r>
      <w:r w:rsidRPr="00AB319B">
        <w:rPr>
          <w:bCs/>
          <w:noProof/>
          <w:lang w:val="sr-Latn-CS"/>
        </w:rPr>
        <w:t xml:space="preserve"> </w:t>
      </w:r>
      <w:r w:rsidR="00AB319B">
        <w:rPr>
          <w:bCs/>
          <w:noProof/>
          <w:lang w:val="sr-Latn-CS"/>
        </w:rPr>
        <w:t>ZA</w:t>
      </w:r>
      <w:r w:rsidRPr="00AB319B">
        <w:rPr>
          <w:bCs/>
          <w:noProof/>
          <w:lang w:val="sr-Latn-CS"/>
        </w:rPr>
        <w:t xml:space="preserve"> </w:t>
      </w:r>
      <w:r w:rsidR="00AB319B">
        <w:rPr>
          <w:bCs/>
          <w:noProof/>
          <w:lang w:val="sr-Latn-CS"/>
        </w:rPr>
        <w:t>POTVRĐIVANJE</w:t>
      </w:r>
      <w:r w:rsidRPr="00AB319B">
        <w:rPr>
          <w:bCs/>
          <w:noProof/>
          <w:lang w:val="sr-Latn-CS"/>
        </w:rPr>
        <w:t xml:space="preserve"> </w:t>
      </w:r>
      <w:r w:rsidR="00AB319B">
        <w:rPr>
          <w:bCs/>
          <w:noProof/>
          <w:lang w:val="sr-Latn-CS"/>
        </w:rPr>
        <w:t>SPORAZUMA</w:t>
      </w:r>
    </w:p>
    <w:p w:rsidR="007D6E60" w:rsidRPr="00AB319B" w:rsidRDefault="007D6E60" w:rsidP="007D6E60">
      <w:pPr>
        <w:rPr>
          <w:bCs/>
          <w:noProof/>
          <w:lang w:val="sr-Latn-CS"/>
        </w:rPr>
      </w:pPr>
    </w:p>
    <w:p w:rsidR="007D6E60" w:rsidRPr="00AB319B" w:rsidRDefault="007D6E60" w:rsidP="007D6E60">
      <w:pPr>
        <w:ind w:firstLine="720"/>
        <w:jc w:val="both"/>
        <w:rPr>
          <w:noProof/>
          <w:lang w:val="sr-Latn-CS"/>
        </w:rPr>
      </w:pP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Razlozi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za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donošenje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Zakona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o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potvrđivanju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Sporazuma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između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Vlade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Republike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Srbije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i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Vlade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Ruske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Federacije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o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odobrenju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državnog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izvoznog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kredita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Vladi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Republike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Srbije</w:t>
      </w:r>
      <w:r w:rsidRPr="00AB319B">
        <w:rPr>
          <w:noProof/>
          <w:lang w:val="sr-Latn-CS"/>
        </w:rPr>
        <w:t xml:space="preserve"> (</w:t>
      </w:r>
      <w:r w:rsidR="00AB319B">
        <w:rPr>
          <w:noProof/>
          <w:lang w:val="sr-Latn-CS"/>
        </w:rPr>
        <w:t>u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daljem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tekstu</w:t>
      </w:r>
      <w:r w:rsidRPr="00AB319B">
        <w:rPr>
          <w:noProof/>
          <w:lang w:val="sr-Latn-CS"/>
        </w:rPr>
        <w:t xml:space="preserve">: </w:t>
      </w:r>
      <w:r w:rsidR="00AB319B">
        <w:rPr>
          <w:noProof/>
          <w:lang w:val="sr-Latn-CS"/>
        </w:rPr>
        <w:t>Sporazum</w:t>
      </w:r>
      <w:r w:rsidRPr="00AB319B">
        <w:rPr>
          <w:noProof/>
          <w:lang w:val="sr-Latn-CS"/>
        </w:rPr>
        <w:t xml:space="preserve">), </w:t>
      </w:r>
      <w:r w:rsidR="00AB319B">
        <w:rPr>
          <w:noProof/>
          <w:lang w:val="sr-Latn-CS"/>
        </w:rPr>
        <w:t>sadržani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su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u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odredbi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člana</w:t>
      </w:r>
      <w:r w:rsidRPr="00AB319B">
        <w:rPr>
          <w:noProof/>
          <w:lang w:val="sr-Latn-CS"/>
        </w:rPr>
        <w:t xml:space="preserve"> 5. </w:t>
      </w:r>
      <w:r w:rsidR="00AB319B">
        <w:rPr>
          <w:noProof/>
          <w:lang w:val="sr-Latn-CS"/>
        </w:rPr>
        <w:t>stav</w:t>
      </w:r>
      <w:r w:rsidRPr="00AB319B">
        <w:rPr>
          <w:noProof/>
          <w:lang w:val="sr-Latn-CS"/>
        </w:rPr>
        <w:t xml:space="preserve"> 2. </w:t>
      </w:r>
      <w:r w:rsidR="00AB319B">
        <w:rPr>
          <w:noProof/>
          <w:lang w:val="sr-Latn-CS"/>
        </w:rPr>
        <w:t>Zakona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o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javnom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dugu</w:t>
      </w:r>
      <w:r w:rsidRPr="00AB319B">
        <w:rPr>
          <w:noProof/>
          <w:lang w:val="sr-Latn-CS"/>
        </w:rPr>
        <w:t xml:space="preserve"> („</w:t>
      </w:r>
      <w:r w:rsidR="00AB319B">
        <w:rPr>
          <w:noProof/>
          <w:lang w:val="sr-Latn-CS"/>
        </w:rPr>
        <w:t>Službeni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glasnik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RS</w:t>
      </w:r>
      <w:r w:rsidRPr="00AB319B">
        <w:rPr>
          <w:noProof/>
          <w:lang w:val="sr-Latn-CS"/>
        </w:rPr>
        <w:t xml:space="preserve">”, </w:t>
      </w:r>
      <w:r w:rsidR="00AB319B">
        <w:rPr>
          <w:noProof/>
          <w:lang w:val="sr-Latn-CS"/>
        </w:rPr>
        <w:t>br</w:t>
      </w:r>
      <w:r w:rsidRPr="00AB319B">
        <w:rPr>
          <w:noProof/>
          <w:lang w:val="sr-Latn-CS"/>
        </w:rPr>
        <w:t xml:space="preserve">. 61/05, 107/09, 78/11 </w:t>
      </w:r>
      <w:r w:rsidR="00AB319B">
        <w:rPr>
          <w:noProof/>
          <w:lang w:val="sr-Latn-CS"/>
        </w:rPr>
        <w:t>i</w:t>
      </w:r>
      <w:r w:rsidRPr="00AB319B">
        <w:rPr>
          <w:noProof/>
          <w:lang w:val="sr-Latn-CS"/>
        </w:rPr>
        <w:t xml:space="preserve"> 95/18), </w:t>
      </w:r>
      <w:r w:rsidR="00AB319B">
        <w:rPr>
          <w:noProof/>
          <w:lang w:val="sr-Latn-CS"/>
        </w:rPr>
        <w:t>prema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kojoj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Narodna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skupština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odlučuje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o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zaduživanju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Republike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Srbije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i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odredbi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člana</w:t>
      </w:r>
      <w:r w:rsidRPr="00AB319B">
        <w:rPr>
          <w:noProof/>
          <w:lang w:val="sr-Latn-CS"/>
        </w:rPr>
        <w:t xml:space="preserve"> 14. </w:t>
      </w:r>
      <w:r w:rsidR="00AB319B">
        <w:rPr>
          <w:noProof/>
          <w:lang w:val="sr-Latn-CS"/>
        </w:rPr>
        <w:t>stav</w:t>
      </w:r>
      <w:r w:rsidRPr="00AB319B">
        <w:rPr>
          <w:noProof/>
          <w:lang w:val="sr-Latn-CS"/>
        </w:rPr>
        <w:t xml:space="preserve"> 1. </w:t>
      </w:r>
      <w:r w:rsidR="00AB319B">
        <w:rPr>
          <w:noProof/>
          <w:lang w:val="sr-Latn-CS"/>
        </w:rPr>
        <w:t>Zakona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o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zaključivanju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i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izvršavanju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međunarodnih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ugovora</w:t>
      </w:r>
      <w:r w:rsidRPr="00AB319B">
        <w:rPr>
          <w:noProof/>
          <w:lang w:val="sr-Latn-CS"/>
        </w:rPr>
        <w:t xml:space="preserve"> („</w:t>
      </w:r>
      <w:r w:rsidR="00AB319B">
        <w:rPr>
          <w:noProof/>
          <w:lang w:val="sr-Latn-CS"/>
        </w:rPr>
        <w:t>Službeni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glasnik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RS</w:t>
      </w:r>
      <w:r w:rsidRPr="00AB319B">
        <w:rPr>
          <w:noProof/>
          <w:lang w:val="sr-Latn-CS"/>
        </w:rPr>
        <w:t xml:space="preserve">”, </w:t>
      </w:r>
      <w:r w:rsidR="00AB319B">
        <w:rPr>
          <w:noProof/>
          <w:lang w:val="sr-Latn-CS"/>
        </w:rPr>
        <w:t>broj</w:t>
      </w:r>
      <w:r w:rsidRPr="00AB319B">
        <w:rPr>
          <w:noProof/>
          <w:lang w:val="sr-Latn-CS"/>
        </w:rPr>
        <w:t xml:space="preserve"> 32/13), </w:t>
      </w:r>
      <w:r w:rsidR="00AB319B">
        <w:rPr>
          <w:noProof/>
          <w:lang w:val="sr-Latn-CS"/>
        </w:rPr>
        <w:t>prema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kojoj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Narodna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skupština</w:t>
      </w:r>
      <w:r w:rsidRPr="00AB319B">
        <w:rPr>
          <w:noProof/>
          <w:lang w:val="sr-Latn-CS"/>
        </w:rPr>
        <w:t xml:space="preserve">, </w:t>
      </w:r>
      <w:r w:rsidR="00AB319B">
        <w:rPr>
          <w:noProof/>
          <w:lang w:val="sr-Latn-CS"/>
        </w:rPr>
        <w:t>između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ostalog</w:t>
      </w:r>
      <w:r w:rsidRPr="00AB319B">
        <w:rPr>
          <w:noProof/>
          <w:lang w:val="sr-Latn-CS"/>
        </w:rPr>
        <w:t xml:space="preserve">, </w:t>
      </w:r>
      <w:r w:rsidR="00AB319B">
        <w:rPr>
          <w:noProof/>
          <w:lang w:val="sr-Latn-CS"/>
        </w:rPr>
        <w:t>potvrđuje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ugovore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kojima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stvaraju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finansijske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obaveze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za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Republiku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Srbiju</w:t>
      </w:r>
      <w:r w:rsidRPr="00AB319B">
        <w:rPr>
          <w:noProof/>
          <w:lang w:val="sr-Latn-CS"/>
        </w:rPr>
        <w:t>.</w:t>
      </w:r>
    </w:p>
    <w:p w:rsidR="007D6E60" w:rsidRPr="00AB319B" w:rsidRDefault="00AB319B" w:rsidP="007D6E6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Zakonom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6E60" w:rsidRPr="00AB319B">
        <w:rPr>
          <w:noProof/>
          <w:lang w:val="sr-Latn-CS"/>
        </w:rPr>
        <w:t xml:space="preserve"> 2019. </w:t>
      </w:r>
      <w:r>
        <w:rPr>
          <w:noProof/>
          <w:lang w:val="sr-Latn-CS"/>
        </w:rPr>
        <w:t>godinu</w:t>
      </w:r>
      <w:r w:rsidR="007D6E60" w:rsidRPr="00AB319B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D6E60" w:rsidRPr="00AB319B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7D6E60" w:rsidRPr="00AB319B">
        <w:rPr>
          <w:noProof/>
          <w:lang w:val="sr-Latn-CS"/>
        </w:rPr>
        <w:t xml:space="preserve">. 95/18 </w:t>
      </w:r>
      <w:r>
        <w:rPr>
          <w:noProof/>
          <w:lang w:val="sr-Latn-CS"/>
        </w:rPr>
        <w:t>i</w:t>
      </w:r>
      <w:r w:rsidR="007D6E60" w:rsidRPr="00AB319B">
        <w:rPr>
          <w:noProof/>
          <w:lang w:val="sr-Latn-CS"/>
        </w:rPr>
        <w:t xml:space="preserve"> 72/19), </w:t>
      </w:r>
      <w:r>
        <w:rPr>
          <w:noProof/>
          <w:lang w:val="sr-Latn-CS"/>
        </w:rPr>
        <w:t>planirano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zaduživanje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Ruske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Federacije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iznosa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D6E60" w:rsidRPr="00AB319B">
        <w:rPr>
          <w:noProof/>
          <w:lang w:val="sr-Latn-CS"/>
        </w:rPr>
        <w:t xml:space="preserve"> 610.000.000 </w:t>
      </w:r>
      <w:r>
        <w:rPr>
          <w:noProof/>
          <w:lang w:val="sr-Latn-CS"/>
        </w:rPr>
        <w:t>evra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7D6E60" w:rsidRPr="00AB319B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7D6E60" w:rsidRPr="00AB319B">
        <w:rPr>
          <w:noProof/>
          <w:lang w:val="sr-Latn-CS"/>
        </w:rPr>
        <w:t xml:space="preserve">: </w:t>
      </w:r>
      <w:r>
        <w:rPr>
          <w:noProof/>
          <w:lang w:val="sr-Latn-CS"/>
        </w:rPr>
        <w:t>Projekat</w:t>
      </w:r>
      <w:r w:rsidR="007D6E60" w:rsidRPr="00AB319B">
        <w:rPr>
          <w:noProof/>
          <w:lang w:val="sr-Latn-CS"/>
        </w:rPr>
        <w:t>).</w:t>
      </w:r>
    </w:p>
    <w:p w:rsidR="007D6E60" w:rsidRPr="00AB319B" w:rsidRDefault="00AB319B" w:rsidP="007D6E6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Ugovor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projektovanju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Jedinstvenog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Dispečerskog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centra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saobraćajem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vozova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7D6E60" w:rsidRPr="00AB319B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7D6E60" w:rsidRPr="00AB319B">
        <w:rPr>
          <w:noProof/>
          <w:lang w:val="sr-Latn-CS"/>
        </w:rPr>
        <w:t xml:space="preserve">: </w:t>
      </w:r>
      <w:r>
        <w:rPr>
          <w:noProof/>
          <w:lang w:val="sr-Latn-CS"/>
        </w:rPr>
        <w:t>Ugovor</w:t>
      </w:r>
      <w:r w:rsidR="007D6E60" w:rsidRPr="00AB319B">
        <w:rPr>
          <w:noProof/>
          <w:lang w:val="sr-Latn-CS"/>
        </w:rPr>
        <w:t xml:space="preserve">), </w:t>
      </w:r>
      <w:r>
        <w:rPr>
          <w:noProof/>
          <w:lang w:val="sr-Latn-CS"/>
        </w:rPr>
        <w:t>zaključen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januaru</w:t>
      </w:r>
      <w:r w:rsidR="007D6E60" w:rsidRPr="00AB319B">
        <w:rPr>
          <w:noProof/>
          <w:lang w:val="sr-Latn-CS"/>
        </w:rPr>
        <w:t xml:space="preserve"> 2019. </w:t>
      </w:r>
      <w:r>
        <w:rPr>
          <w:noProof/>
          <w:lang w:val="sr-Latn-CS"/>
        </w:rPr>
        <w:t>godine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Akcionarskog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železničkom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infrastrukturom</w:t>
      </w:r>
      <w:r w:rsidR="007D6E60" w:rsidRPr="00AB319B">
        <w:rPr>
          <w:noProof/>
          <w:lang w:val="sr-Latn-CS"/>
        </w:rPr>
        <w:t xml:space="preserve"> „</w:t>
      </w:r>
      <w:r>
        <w:rPr>
          <w:noProof/>
          <w:lang w:val="sr-Latn-CS"/>
        </w:rPr>
        <w:t>Infrastruktura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železnice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D6E60" w:rsidRPr="00AB319B">
        <w:rPr>
          <w:noProof/>
          <w:lang w:val="sr-Latn-CS"/>
        </w:rPr>
        <w:t xml:space="preserve">”, </w:t>
      </w:r>
      <w:r>
        <w:rPr>
          <w:noProof/>
          <w:lang w:val="sr-Latn-CS"/>
        </w:rPr>
        <w:t>Beograd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ograničenom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odgovornošću</w:t>
      </w:r>
      <w:r w:rsidR="007D6E60" w:rsidRPr="00AB319B">
        <w:rPr>
          <w:noProof/>
          <w:lang w:val="sr-Latn-CS"/>
        </w:rPr>
        <w:t xml:space="preserve"> „RZD International”, </w:t>
      </w:r>
      <w:r>
        <w:rPr>
          <w:noProof/>
          <w:lang w:val="sr-Latn-CS"/>
        </w:rPr>
        <w:t>Moskva</w:t>
      </w:r>
      <w:r w:rsidR="007D6E60" w:rsidRPr="00AB319B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7D6E60" w:rsidRPr="00AB319B">
        <w:rPr>
          <w:noProof/>
          <w:lang w:val="sr-Latn-CS"/>
        </w:rPr>
        <w:t xml:space="preserve">: </w:t>
      </w:r>
      <w:r>
        <w:rPr>
          <w:noProof/>
          <w:lang w:val="sr-Latn-CS"/>
        </w:rPr>
        <w:t>srpska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ruska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7D6E60" w:rsidRPr="00AB319B">
        <w:rPr>
          <w:noProof/>
          <w:lang w:val="sr-Latn-CS"/>
        </w:rPr>
        <w:t>).</w:t>
      </w:r>
    </w:p>
    <w:p w:rsidR="007D6E60" w:rsidRPr="00AB319B" w:rsidRDefault="00AB319B" w:rsidP="007D6E6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Navedenim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ugovorom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dogovoreno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projekti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realizuju</w:t>
      </w:r>
      <w:r w:rsidR="007D6E60" w:rsidRPr="00AB319B">
        <w:rPr>
          <w:noProof/>
          <w:lang w:val="sr-Latn-CS"/>
        </w:rPr>
        <w:t>:</w:t>
      </w:r>
    </w:p>
    <w:p w:rsidR="007D6E60" w:rsidRPr="00AB319B" w:rsidRDefault="007D6E60" w:rsidP="007D6E60">
      <w:pPr>
        <w:ind w:firstLine="720"/>
        <w:jc w:val="both"/>
        <w:rPr>
          <w:noProof/>
          <w:lang w:val="sr-Latn-CS"/>
        </w:rPr>
      </w:pPr>
      <w:r w:rsidRPr="00AB319B">
        <w:rPr>
          <w:noProof/>
          <w:lang w:val="sr-Latn-CS"/>
        </w:rPr>
        <w:t xml:space="preserve">- </w:t>
      </w:r>
      <w:r w:rsidR="00AB319B">
        <w:rPr>
          <w:noProof/>
          <w:lang w:val="sr-Latn-CS"/>
        </w:rPr>
        <w:t>Izgradnja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jedinstvenog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dispečerskog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centra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za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upravljanje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saobraćajem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vozova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u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Republici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Srbiji</w:t>
      </w:r>
      <w:r w:rsidRPr="00AB319B">
        <w:rPr>
          <w:noProof/>
          <w:lang w:val="sr-Latn-CS"/>
        </w:rPr>
        <w:t xml:space="preserve"> (</w:t>
      </w:r>
      <w:r w:rsidR="00AB319B">
        <w:rPr>
          <w:noProof/>
          <w:lang w:val="sr-Latn-CS"/>
        </w:rPr>
        <w:t>izrada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projekta</w:t>
      </w:r>
      <w:r w:rsidRPr="00AB319B">
        <w:rPr>
          <w:noProof/>
          <w:lang w:val="sr-Latn-CS"/>
        </w:rPr>
        <w:t xml:space="preserve">  </w:t>
      </w:r>
      <w:r w:rsidR="00AB319B">
        <w:rPr>
          <w:noProof/>
          <w:lang w:val="sr-Latn-CS"/>
        </w:rPr>
        <w:t>i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izvođenje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radova</w:t>
      </w:r>
      <w:r w:rsidRPr="00AB319B">
        <w:rPr>
          <w:noProof/>
          <w:lang w:val="sr-Latn-CS"/>
        </w:rPr>
        <w:t>);</w:t>
      </w:r>
    </w:p>
    <w:p w:rsidR="007D6E60" w:rsidRPr="00AB319B" w:rsidRDefault="007D6E60" w:rsidP="007D6E60">
      <w:pPr>
        <w:ind w:firstLine="720"/>
        <w:jc w:val="both"/>
        <w:rPr>
          <w:noProof/>
          <w:lang w:val="sr-Latn-CS"/>
        </w:rPr>
      </w:pPr>
      <w:r w:rsidRPr="00AB319B">
        <w:rPr>
          <w:noProof/>
          <w:lang w:val="sr-Latn-CS"/>
        </w:rPr>
        <w:t xml:space="preserve">- </w:t>
      </w:r>
      <w:r w:rsidR="00AB319B">
        <w:rPr>
          <w:noProof/>
          <w:lang w:val="sr-Latn-CS"/>
        </w:rPr>
        <w:t>Izgradnja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elektrotehničke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infrastrukture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na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deonici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pruge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Stara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Pazova</w:t>
      </w:r>
      <w:r w:rsidRPr="00AB319B">
        <w:rPr>
          <w:noProof/>
          <w:lang w:val="sr-Latn-CS"/>
        </w:rPr>
        <w:t xml:space="preserve"> - </w:t>
      </w:r>
      <w:r w:rsidR="00AB319B">
        <w:rPr>
          <w:noProof/>
          <w:lang w:val="sr-Latn-CS"/>
        </w:rPr>
        <w:t>Novi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Sad</w:t>
      </w:r>
      <w:r w:rsidRPr="00AB319B">
        <w:rPr>
          <w:noProof/>
          <w:lang w:val="sr-Latn-CS"/>
        </w:rPr>
        <w:t xml:space="preserve"> (</w:t>
      </w:r>
      <w:r w:rsidR="00AB319B">
        <w:rPr>
          <w:noProof/>
          <w:lang w:val="sr-Latn-CS"/>
        </w:rPr>
        <w:t>izvođenje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radova</w:t>
      </w:r>
      <w:r w:rsidRPr="00AB319B">
        <w:rPr>
          <w:noProof/>
          <w:lang w:val="sr-Latn-CS"/>
        </w:rPr>
        <w:t xml:space="preserve">); </w:t>
      </w:r>
      <w:r w:rsidR="00AB319B">
        <w:rPr>
          <w:noProof/>
          <w:lang w:val="sr-Latn-CS"/>
        </w:rPr>
        <w:t>i</w:t>
      </w:r>
    </w:p>
    <w:p w:rsidR="007D6E60" w:rsidRPr="00AB319B" w:rsidRDefault="007D6E60" w:rsidP="007D6E60">
      <w:pPr>
        <w:ind w:firstLine="720"/>
        <w:jc w:val="both"/>
        <w:rPr>
          <w:noProof/>
          <w:lang w:val="sr-Latn-CS"/>
        </w:rPr>
      </w:pPr>
      <w:r w:rsidRPr="00AB319B">
        <w:rPr>
          <w:noProof/>
          <w:lang w:val="sr-Latn-CS"/>
        </w:rPr>
        <w:t xml:space="preserve">- </w:t>
      </w:r>
      <w:r w:rsidR="00AB319B">
        <w:rPr>
          <w:noProof/>
          <w:lang w:val="sr-Latn-CS"/>
        </w:rPr>
        <w:t>Izrada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Idejnog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projekta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pripadajućim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studijama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za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deonicu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pruge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Valjevo</w:t>
      </w:r>
      <w:r w:rsidRPr="00AB319B">
        <w:rPr>
          <w:noProof/>
          <w:lang w:val="sr-Latn-CS"/>
        </w:rPr>
        <w:t xml:space="preserve"> - </w:t>
      </w:r>
      <w:r w:rsidR="00AB319B">
        <w:rPr>
          <w:noProof/>
          <w:lang w:val="sr-Latn-CS"/>
        </w:rPr>
        <w:t>Vrbnica</w:t>
      </w:r>
      <w:r w:rsidRPr="00AB319B">
        <w:rPr>
          <w:noProof/>
          <w:lang w:val="sr-Latn-CS"/>
        </w:rPr>
        <w:t xml:space="preserve"> - </w:t>
      </w:r>
      <w:r w:rsidR="00AB319B">
        <w:rPr>
          <w:noProof/>
          <w:lang w:val="sr-Latn-CS"/>
        </w:rPr>
        <w:t>državna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granica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Crnom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Gorom</w:t>
      </w:r>
      <w:r w:rsidRPr="00AB319B">
        <w:rPr>
          <w:noProof/>
          <w:lang w:val="sr-Latn-CS"/>
        </w:rPr>
        <w:t>.</w:t>
      </w:r>
    </w:p>
    <w:p w:rsidR="007D6E60" w:rsidRPr="00AB319B" w:rsidRDefault="00AB319B" w:rsidP="007D6E6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Ukupna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prema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zaključenom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6E60" w:rsidRPr="00AB319B">
        <w:rPr>
          <w:noProof/>
          <w:lang w:val="sr-Latn-CS"/>
        </w:rPr>
        <w:t xml:space="preserve"> 230 </w:t>
      </w:r>
      <w:r>
        <w:rPr>
          <w:noProof/>
          <w:lang w:val="sr-Latn-CS"/>
        </w:rPr>
        <w:t>miliona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evra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svaki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zaključivati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anekse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kojima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utvrditi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cenu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rokove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završetak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svakog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njih</w:t>
      </w:r>
      <w:r w:rsidR="007D6E60" w:rsidRPr="00AB319B">
        <w:rPr>
          <w:noProof/>
          <w:lang w:val="sr-Latn-CS"/>
        </w:rPr>
        <w:t>.</w:t>
      </w:r>
    </w:p>
    <w:p w:rsidR="007610D8" w:rsidRPr="00AB319B" w:rsidRDefault="00AB319B" w:rsidP="007D6E6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Ruska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Federacija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pružila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našoj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zemlji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međuvladinom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državnog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izvoznog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kredita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D6E60" w:rsidRPr="00AB319B">
        <w:rPr>
          <w:noProof/>
          <w:lang w:val="sr-Latn-CS"/>
        </w:rPr>
        <w:t xml:space="preserve"> 11. </w:t>
      </w:r>
      <w:r>
        <w:rPr>
          <w:noProof/>
          <w:lang w:val="sr-Latn-CS"/>
        </w:rPr>
        <w:t>januara</w:t>
      </w:r>
      <w:r w:rsidR="007D6E60" w:rsidRPr="00AB319B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godine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D6E60" w:rsidRPr="00AB319B">
        <w:rPr>
          <w:noProof/>
          <w:lang w:val="sr-Latn-CS"/>
        </w:rPr>
        <w:t xml:space="preserve"> 800 </w:t>
      </w:r>
      <w:r>
        <w:rPr>
          <w:noProof/>
          <w:lang w:val="sr-Latn-CS"/>
        </w:rPr>
        <w:t>miliona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američkih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dolara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iz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čijih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finansiraju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koloseka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pruge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</w:t>
      </w:r>
      <w:r w:rsidR="007D6E60" w:rsidRPr="00AB319B">
        <w:rPr>
          <w:noProof/>
          <w:lang w:val="sr-Latn-CS"/>
        </w:rPr>
        <w:t>-</w:t>
      </w:r>
      <w:r>
        <w:rPr>
          <w:noProof/>
          <w:lang w:val="sr-Latn-CS"/>
        </w:rPr>
        <w:t>Pančevo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rekonstrukcija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deonica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pruge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Koridoru</w:t>
      </w:r>
      <w:r w:rsidR="007D6E60" w:rsidRPr="00AB319B">
        <w:rPr>
          <w:noProof/>
          <w:lang w:val="sr-Latn-CS"/>
        </w:rPr>
        <w:t xml:space="preserve"> 10, </w:t>
      </w:r>
      <w:r>
        <w:rPr>
          <w:noProof/>
          <w:lang w:val="sr-Latn-CS"/>
        </w:rPr>
        <w:t>izgradnja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vijadukta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tunela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Čortanovci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rekonstrukcija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modernizacija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dvokolosečne</w:t>
      </w:r>
      <w:r w:rsidR="007D6E60" w:rsidRPr="00AB319B">
        <w:rPr>
          <w:noProof/>
          <w:lang w:val="sr-Latn-CS"/>
        </w:rPr>
        <w:t xml:space="preserve"> </w:t>
      </w:r>
    </w:p>
    <w:p w:rsidR="007D6E60" w:rsidRPr="00AB319B" w:rsidRDefault="00AB319B" w:rsidP="007610D8">
      <w:pPr>
        <w:jc w:val="both"/>
        <w:rPr>
          <w:noProof/>
          <w:lang w:val="sr-Latn-CS"/>
        </w:rPr>
      </w:pPr>
      <w:r>
        <w:rPr>
          <w:noProof/>
          <w:lang w:val="sr-Latn-CS"/>
        </w:rPr>
        <w:t>pruge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deonici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Stara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Pazova</w:t>
      </w:r>
      <w:r w:rsidR="007D6E60" w:rsidRPr="00AB319B">
        <w:rPr>
          <w:noProof/>
          <w:lang w:val="sr-Latn-CS"/>
        </w:rPr>
        <w:t>–</w:t>
      </w:r>
      <w:r>
        <w:rPr>
          <w:noProof/>
          <w:lang w:val="sr-Latn-CS"/>
        </w:rPr>
        <w:t>Novi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Sad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modernizacija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deonica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pruzi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</w:t>
      </w:r>
      <w:r w:rsidR="007D6E60" w:rsidRPr="00AB319B">
        <w:rPr>
          <w:noProof/>
          <w:lang w:val="sr-Latn-CS"/>
        </w:rPr>
        <w:t>-</w:t>
      </w:r>
      <w:r>
        <w:rPr>
          <w:noProof/>
          <w:lang w:val="sr-Latn-CS"/>
        </w:rPr>
        <w:t>Bar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nabavka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dizel</w:t>
      </w:r>
      <w:r w:rsidR="007D6E60" w:rsidRPr="00AB319B">
        <w:rPr>
          <w:noProof/>
          <w:lang w:val="sr-Latn-CS"/>
        </w:rPr>
        <w:t>-</w:t>
      </w:r>
      <w:r>
        <w:rPr>
          <w:noProof/>
          <w:lang w:val="sr-Latn-CS"/>
        </w:rPr>
        <w:t>motornih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vozova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ruske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proizvodnje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realizuje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ruski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izvođač</w:t>
      </w:r>
      <w:r w:rsidR="007D6E60" w:rsidRPr="00AB319B">
        <w:rPr>
          <w:noProof/>
          <w:lang w:val="sr-Latn-CS"/>
        </w:rPr>
        <w:t xml:space="preserve"> „RZD International”. </w:t>
      </w:r>
      <w:r>
        <w:rPr>
          <w:noProof/>
          <w:lang w:val="sr-Latn-CS"/>
        </w:rPr>
        <w:t>Do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sada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kredita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povučeno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oko</w:t>
      </w:r>
      <w:r w:rsidR="007D6E60" w:rsidRPr="00AB319B">
        <w:rPr>
          <w:noProof/>
          <w:lang w:val="sr-Latn-CS"/>
        </w:rPr>
        <w:t xml:space="preserve"> 70% </w:t>
      </w:r>
      <w:r>
        <w:rPr>
          <w:noProof/>
          <w:lang w:val="sr-Latn-CS"/>
        </w:rPr>
        <w:t>sredstava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kraja</w:t>
      </w:r>
      <w:r w:rsidR="007D6E60" w:rsidRPr="00AB319B">
        <w:rPr>
          <w:noProof/>
          <w:lang w:val="sr-Latn-CS"/>
        </w:rPr>
        <w:t xml:space="preserve"> 2021. </w:t>
      </w:r>
      <w:r>
        <w:rPr>
          <w:noProof/>
          <w:lang w:val="sr-Latn-CS"/>
        </w:rPr>
        <w:t>godine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iskorišćen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celosti</w:t>
      </w:r>
      <w:r w:rsidR="007D6E60" w:rsidRPr="00AB319B">
        <w:rPr>
          <w:noProof/>
          <w:lang w:val="sr-Latn-CS"/>
        </w:rPr>
        <w:t>.</w:t>
      </w:r>
    </w:p>
    <w:p w:rsidR="007D6E60" w:rsidRPr="00AB319B" w:rsidRDefault="00AB319B" w:rsidP="007D6E6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nastavak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dogovorene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srpskih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ruskih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železnica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daljeg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planirano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potrebnih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iz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novog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državnog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izvoznog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kredita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Ruske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Federacije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podstiče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izvoz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domaćeg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porekla</w:t>
      </w:r>
      <w:r w:rsidR="007D6E60" w:rsidRPr="00AB319B">
        <w:rPr>
          <w:noProof/>
          <w:lang w:val="sr-Latn-CS"/>
        </w:rPr>
        <w:t>.</w:t>
      </w:r>
    </w:p>
    <w:p w:rsidR="007D6E60" w:rsidRPr="00AB319B" w:rsidRDefault="00AB319B" w:rsidP="007D6E6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Nakon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pregovora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međudržavnom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održanih</w:t>
      </w:r>
      <w:r w:rsidR="007D6E60" w:rsidRPr="00AB319B">
        <w:rPr>
          <w:noProof/>
          <w:lang w:val="sr-Latn-CS"/>
        </w:rPr>
        <w:t xml:space="preserve"> 9. </w:t>
      </w:r>
      <w:r>
        <w:rPr>
          <w:noProof/>
          <w:lang w:val="sr-Latn-CS"/>
        </w:rPr>
        <w:t>oktobra</w:t>
      </w:r>
      <w:r w:rsidR="007D6E60" w:rsidRPr="00AB319B">
        <w:rPr>
          <w:noProof/>
          <w:lang w:val="sr-Latn-CS"/>
        </w:rPr>
        <w:t xml:space="preserve"> 2019. </w:t>
      </w:r>
      <w:r>
        <w:rPr>
          <w:noProof/>
          <w:lang w:val="sr-Latn-CS"/>
        </w:rPr>
        <w:t>godine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Moskvi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Vlada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Zaključkom</w:t>
      </w:r>
      <w:r w:rsidR="007D6E60" w:rsidRPr="00AB319B">
        <w:rPr>
          <w:noProof/>
          <w:lang w:val="sr-Latn-CS"/>
        </w:rPr>
        <w:t xml:space="preserve"> 05 </w:t>
      </w:r>
      <w:r>
        <w:rPr>
          <w:noProof/>
          <w:lang w:val="sr-Latn-CS"/>
        </w:rPr>
        <w:t>Broj</w:t>
      </w:r>
      <w:r w:rsidR="007D6E60" w:rsidRPr="00AB319B">
        <w:rPr>
          <w:noProof/>
          <w:lang w:val="sr-Latn-CS"/>
        </w:rPr>
        <w:t xml:space="preserve">: 48-10308/2019-1, </w:t>
      </w:r>
      <w:r>
        <w:rPr>
          <w:noProof/>
          <w:lang w:val="sr-Latn-CS"/>
        </w:rPr>
        <w:t>od</w:t>
      </w:r>
      <w:r w:rsidR="007D6E60" w:rsidRPr="00AB319B">
        <w:rPr>
          <w:noProof/>
          <w:lang w:val="sr-Latn-CS"/>
        </w:rPr>
        <w:t xml:space="preserve"> 17. </w:t>
      </w:r>
      <w:r>
        <w:rPr>
          <w:noProof/>
          <w:lang w:val="sr-Latn-CS"/>
        </w:rPr>
        <w:t>oktobra</w:t>
      </w:r>
      <w:r w:rsidR="007D6E60" w:rsidRPr="00AB319B">
        <w:rPr>
          <w:noProof/>
          <w:lang w:val="sr-Latn-CS"/>
        </w:rPr>
        <w:t xml:space="preserve"> 2019. </w:t>
      </w:r>
      <w:r>
        <w:rPr>
          <w:noProof/>
          <w:lang w:val="sr-Latn-CS"/>
        </w:rPr>
        <w:t>godine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prihvatila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pregovora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usvojila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Ruske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Federacije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državnog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izvoznog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kredita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ovlastila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Sinišu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Malog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ministra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potpiše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pomenuti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7D6E60" w:rsidRPr="00AB319B">
        <w:rPr>
          <w:noProof/>
          <w:lang w:val="sr-Latn-CS"/>
        </w:rPr>
        <w:t>.</w:t>
      </w:r>
    </w:p>
    <w:p w:rsidR="007D6E60" w:rsidRPr="00AB319B" w:rsidRDefault="00AB319B" w:rsidP="007D6E6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Nakon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Ruske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Federacije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usvojila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7D6E60" w:rsidRPr="00AB319B">
        <w:rPr>
          <w:noProof/>
          <w:lang w:val="sr-Latn-CS"/>
        </w:rPr>
        <w:t xml:space="preserve">, 18. </w:t>
      </w:r>
      <w:r>
        <w:rPr>
          <w:noProof/>
          <w:lang w:val="sr-Latn-CS"/>
        </w:rPr>
        <w:t>oktobra</w:t>
      </w:r>
      <w:r w:rsidR="007D6E60" w:rsidRPr="00AB319B">
        <w:rPr>
          <w:noProof/>
          <w:lang w:val="sr-Latn-CS"/>
        </w:rPr>
        <w:t xml:space="preserve"> 2019. </w:t>
      </w:r>
      <w:r>
        <w:rPr>
          <w:noProof/>
          <w:lang w:val="sr-Latn-CS"/>
        </w:rPr>
        <w:t>godine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prilikom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sravnjivanja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tekstova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srpskom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ruskom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jeziku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primećeno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usvojen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tekst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="007D6E60" w:rsidRPr="00AB319B">
        <w:rPr>
          <w:noProof/>
          <w:lang w:val="sr-Latn-CS"/>
        </w:rPr>
        <w:t>-</w:t>
      </w:r>
      <w:r>
        <w:rPr>
          <w:noProof/>
          <w:lang w:val="sr-Latn-CS"/>
        </w:rPr>
        <w:t>tehničke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redakcije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ruskoj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strani</w:t>
      </w:r>
      <w:r w:rsidR="007D6E60" w:rsidRPr="00AB319B">
        <w:rPr>
          <w:noProof/>
          <w:lang w:val="sr-Latn-CS"/>
        </w:rPr>
        <w:t xml:space="preserve">. </w:t>
      </w:r>
      <w:r>
        <w:rPr>
          <w:noProof/>
          <w:lang w:val="sr-Latn-CS"/>
        </w:rPr>
        <w:t>Kako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formulacija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bile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principijelnog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prirode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one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relevantan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tekst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Nacrtu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6E60" w:rsidRPr="00AB319B">
        <w:rPr>
          <w:noProof/>
          <w:lang w:val="sr-Latn-CS"/>
        </w:rPr>
        <w:t xml:space="preserve">. </w:t>
      </w:r>
    </w:p>
    <w:p w:rsidR="007D6E60" w:rsidRPr="00AB319B" w:rsidRDefault="00AB319B" w:rsidP="007D6E6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Sporazum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potpisan</w:t>
      </w:r>
      <w:r w:rsidR="007D6E60" w:rsidRPr="00AB319B">
        <w:rPr>
          <w:noProof/>
          <w:lang w:val="sr-Latn-CS"/>
        </w:rPr>
        <w:t xml:space="preserve"> 19. </w:t>
      </w:r>
      <w:r>
        <w:rPr>
          <w:noProof/>
          <w:lang w:val="sr-Latn-CS"/>
        </w:rPr>
        <w:t>oktobra</w:t>
      </w:r>
      <w:r w:rsidR="007D6E60" w:rsidRPr="00AB319B">
        <w:rPr>
          <w:noProof/>
          <w:lang w:val="sr-Latn-CS"/>
        </w:rPr>
        <w:t xml:space="preserve"> 2019. </w:t>
      </w:r>
      <w:r>
        <w:rPr>
          <w:noProof/>
          <w:lang w:val="sr-Latn-CS"/>
        </w:rPr>
        <w:t>godine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prilikom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zvanične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posete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ruskog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premijera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Dmitrija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Medvedeva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našoj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zemlji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čime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izvozni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kredit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7D6E60" w:rsidRPr="00AB319B">
        <w:rPr>
          <w:noProof/>
          <w:lang w:val="sr-Latn-CS"/>
        </w:rPr>
        <w:t xml:space="preserve"> 172,5 </w:t>
      </w:r>
      <w:r>
        <w:rPr>
          <w:noProof/>
          <w:lang w:val="sr-Latn-CS"/>
        </w:rPr>
        <w:t>miliona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evra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predviđenih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Ugovorom</w:t>
      </w:r>
      <w:r w:rsidR="007D6E60" w:rsidRPr="00AB319B">
        <w:rPr>
          <w:noProof/>
          <w:lang w:val="sr-Latn-CS"/>
        </w:rPr>
        <w:t xml:space="preserve">. </w:t>
      </w:r>
    </w:p>
    <w:p w:rsidR="007D6E60" w:rsidRPr="00AB319B" w:rsidRDefault="00AB319B" w:rsidP="007D6E6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Izvozni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kredit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sledećim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finansijskim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7D6E60" w:rsidRPr="00AB319B">
        <w:rPr>
          <w:noProof/>
          <w:lang w:val="sr-Latn-CS"/>
        </w:rPr>
        <w:t>:</w:t>
      </w:r>
    </w:p>
    <w:p w:rsidR="007D6E60" w:rsidRPr="00AB319B" w:rsidRDefault="007D6E60" w:rsidP="007D6E60">
      <w:pPr>
        <w:ind w:firstLine="720"/>
        <w:jc w:val="both"/>
        <w:rPr>
          <w:noProof/>
          <w:lang w:val="sr-Latn-CS"/>
        </w:rPr>
      </w:pPr>
      <w:r w:rsidRPr="00AB319B">
        <w:rPr>
          <w:noProof/>
          <w:lang w:val="sr-Latn-CS"/>
        </w:rPr>
        <w:t xml:space="preserve">- 75% </w:t>
      </w:r>
      <w:r w:rsidR="00AB319B">
        <w:rPr>
          <w:noProof/>
          <w:lang w:val="sr-Latn-CS"/>
        </w:rPr>
        <w:t>vrednosti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Projekta</w:t>
      </w:r>
      <w:r w:rsidRPr="00AB319B">
        <w:rPr>
          <w:noProof/>
          <w:lang w:val="sr-Latn-CS"/>
        </w:rPr>
        <w:t xml:space="preserve"> (172.500.000 </w:t>
      </w:r>
      <w:r w:rsidR="00AB319B">
        <w:rPr>
          <w:noProof/>
          <w:lang w:val="sr-Latn-CS"/>
        </w:rPr>
        <w:t>evra</w:t>
      </w:r>
      <w:r w:rsidRPr="00AB319B">
        <w:rPr>
          <w:noProof/>
          <w:lang w:val="sr-Latn-CS"/>
        </w:rPr>
        <w:t xml:space="preserve">)  </w:t>
      </w:r>
      <w:r w:rsidR="00AB319B">
        <w:rPr>
          <w:noProof/>
          <w:lang w:val="sr-Latn-CS"/>
        </w:rPr>
        <w:t>finansiraće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iz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kreditnih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sredstava</w:t>
      </w:r>
      <w:r w:rsidRPr="00AB319B">
        <w:rPr>
          <w:noProof/>
          <w:lang w:val="sr-Latn-CS"/>
        </w:rPr>
        <w:t xml:space="preserve">, </w:t>
      </w:r>
      <w:r w:rsidR="00AB319B">
        <w:rPr>
          <w:noProof/>
          <w:lang w:val="sr-Latn-CS"/>
        </w:rPr>
        <w:t>dok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će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srpska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strana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obezbediti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pokriće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troškova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do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iznosa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od</w:t>
      </w:r>
      <w:r w:rsidRPr="00AB319B">
        <w:rPr>
          <w:noProof/>
          <w:lang w:val="sr-Latn-CS"/>
        </w:rPr>
        <w:t xml:space="preserve"> 57.500.000 </w:t>
      </w:r>
      <w:r w:rsidR="00AB319B">
        <w:rPr>
          <w:noProof/>
          <w:lang w:val="sr-Latn-CS"/>
        </w:rPr>
        <w:t>evra</w:t>
      </w:r>
      <w:r w:rsidRPr="00AB319B">
        <w:rPr>
          <w:noProof/>
          <w:lang w:val="sr-Latn-CS"/>
        </w:rPr>
        <w:t xml:space="preserve"> (25% </w:t>
      </w:r>
      <w:r w:rsidR="00AB319B">
        <w:rPr>
          <w:noProof/>
          <w:lang w:val="sr-Latn-CS"/>
        </w:rPr>
        <w:t>vrednosti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Projekta</w:t>
      </w:r>
      <w:r w:rsidRPr="00AB319B">
        <w:rPr>
          <w:noProof/>
          <w:lang w:val="sr-Latn-CS"/>
        </w:rPr>
        <w:t xml:space="preserve">) </w:t>
      </w:r>
      <w:r w:rsidR="00AB319B">
        <w:rPr>
          <w:noProof/>
          <w:lang w:val="sr-Latn-CS"/>
        </w:rPr>
        <w:t>iz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budžeta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Republike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Srbije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za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naredne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fiskalne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godine</w:t>
      </w:r>
      <w:r w:rsidRPr="00AB319B">
        <w:rPr>
          <w:noProof/>
          <w:lang w:val="sr-Latn-CS"/>
        </w:rPr>
        <w:t xml:space="preserve">, </w:t>
      </w:r>
      <w:r w:rsidR="00AB319B">
        <w:rPr>
          <w:noProof/>
          <w:lang w:val="sr-Latn-CS"/>
        </w:rPr>
        <w:t>sukcesivno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i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prema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dinamici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utvrđenoj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posebnim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aneksima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Ugovora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koje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će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zaključivati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srpska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i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ruska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ovlašćena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organizacija</w:t>
      </w:r>
      <w:r w:rsidRPr="00AB319B">
        <w:rPr>
          <w:noProof/>
          <w:lang w:val="sr-Latn-CS"/>
        </w:rPr>
        <w:t>;</w:t>
      </w:r>
    </w:p>
    <w:p w:rsidR="007D6E60" w:rsidRPr="00AB319B" w:rsidRDefault="007D6E60" w:rsidP="007D6E60">
      <w:pPr>
        <w:ind w:firstLine="720"/>
        <w:jc w:val="both"/>
        <w:rPr>
          <w:noProof/>
          <w:lang w:val="sr-Latn-CS"/>
        </w:rPr>
      </w:pPr>
      <w:r w:rsidRPr="00AB319B">
        <w:rPr>
          <w:noProof/>
          <w:lang w:val="sr-Latn-CS"/>
        </w:rPr>
        <w:t xml:space="preserve">- </w:t>
      </w:r>
      <w:r w:rsidR="00AB319B">
        <w:rPr>
          <w:noProof/>
          <w:lang w:val="sr-Latn-CS"/>
        </w:rPr>
        <w:t>period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raspoloživosti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kredita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je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u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periodu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od</w:t>
      </w:r>
      <w:r w:rsidRPr="00AB319B">
        <w:rPr>
          <w:noProof/>
          <w:lang w:val="sr-Latn-CS"/>
        </w:rPr>
        <w:t xml:space="preserve"> 2020-2025. </w:t>
      </w:r>
      <w:r w:rsidR="00AB319B">
        <w:rPr>
          <w:noProof/>
          <w:lang w:val="sr-Latn-CS"/>
        </w:rPr>
        <w:t>godine</w:t>
      </w:r>
      <w:r w:rsidRPr="00AB319B">
        <w:rPr>
          <w:noProof/>
          <w:lang w:val="sr-Latn-CS"/>
        </w:rPr>
        <w:t xml:space="preserve">; </w:t>
      </w:r>
    </w:p>
    <w:p w:rsidR="007D6E60" w:rsidRPr="00AB319B" w:rsidRDefault="007D6E60" w:rsidP="007D6E60">
      <w:pPr>
        <w:ind w:firstLine="720"/>
        <w:jc w:val="both"/>
        <w:rPr>
          <w:noProof/>
          <w:spacing w:val="-4"/>
          <w:lang w:val="sr-Latn-CS"/>
        </w:rPr>
      </w:pPr>
      <w:r w:rsidRPr="00AB319B">
        <w:rPr>
          <w:noProof/>
          <w:spacing w:val="-4"/>
          <w:lang w:val="sr-Latn-CS"/>
        </w:rPr>
        <w:t xml:space="preserve">- </w:t>
      </w:r>
      <w:r w:rsidR="00AB319B">
        <w:rPr>
          <w:noProof/>
          <w:spacing w:val="-4"/>
          <w:lang w:val="sr-Latn-CS"/>
        </w:rPr>
        <w:t>iznos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kredita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iskorišćen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tokom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svake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kalendarske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godine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konsoliduje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se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prema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stanju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na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dan</w:t>
      </w:r>
      <w:r w:rsidRPr="00AB319B">
        <w:rPr>
          <w:noProof/>
          <w:spacing w:val="-4"/>
          <w:lang w:val="sr-Latn-CS"/>
        </w:rPr>
        <w:t xml:space="preserve"> 31. </w:t>
      </w:r>
      <w:r w:rsidR="00AB319B">
        <w:rPr>
          <w:noProof/>
          <w:spacing w:val="-4"/>
          <w:lang w:val="sr-Latn-CS"/>
        </w:rPr>
        <w:t>decembar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odgovarajuće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kalendarske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godine</w:t>
      </w:r>
      <w:r w:rsidRPr="00AB319B">
        <w:rPr>
          <w:noProof/>
          <w:spacing w:val="-4"/>
          <w:lang w:val="sr-Latn-CS"/>
        </w:rPr>
        <w:t xml:space="preserve">  </w:t>
      </w:r>
      <w:r w:rsidR="00AB319B">
        <w:rPr>
          <w:noProof/>
          <w:spacing w:val="-4"/>
          <w:lang w:val="sr-Latn-CS"/>
        </w:rPr>
        <w:t>i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biće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izmiren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u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periodu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od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pet</w:t>
      </w:r>
      <w:r w:rsidRPr="00AB319B">
        <w:rPr>
          <w:noProof/>
          <w:spacing w:val="-4"/>
          <w:lang w:val="sr-Latn-CS"/>
        </w:rPr>
        <w:t xml:space="preserve"> (5) </w:t>
      </w:r>
      <w:r w:rsidR="00AB319B">
        <w:rPr>
          <w:noProof/>
          <w:spacing w:val="-4"/>
          <w:lang w:val="sr-Latn-CS"/>
        </w:rPr>
        <w:t>godina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u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dvadeset</w:t>
      </w:r>
      <w:r w:rsidRPr="00AB319B">
        <w:rPr>
          <w:noProof/>
          <w:spacing w:val="-4"/>
          <w:lang w:val="sr-Latn-CS"/>
        </w:rPr>
        <w:t xml:space="preserve"> (20) </w:t>
      </w:r>
      <w:r w:rsidR="00AB319B">
        <w:rPr>
          <w:noProof/>
          <w:spacing w:val="-4"/>
          <w:lang w:val="sr-Latn-CS"/>
        </w:rPr>
        <w:t>jednakih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rata</w:t>
      </w:r>
      <w:r w:rsidRPr="00AB319B">
        <w:rPr>
          <w:noProof/>
          <w:spacing w:val="-4"/>
          <w:lang w:val="sr-Latn-CS"/>
        </w:rPr>
        <w:t xml:space="preserve"> 30. </w:t>
      </w:r>
      <w:r w:rsidR="00AB319B">
        <w:rPr>
          <w:noProof/>
          <w:spacing w:val="-4"/>
          <w:lang w:val="sr-Latn-CS"/>
        </w:rPr>
        <w:t>marta</w:t>
      </w:r>
      <w:r w:rsidRPr="00AB319B">
        <w:rPr>
          <w:noProof/>
          <w:spacing w:val="-4"/>
          <w:lang w:val="sr-Latn-CS"/>
        </w:rPr>
        <w:t xml:space="preserve">, 30. </w:t>
      </w:r>
      <w:r w:rsidR="00AB319B">
        <w:rPr>
          <w:noProof/>
          <w:spacing w:val="-4"/>
          <w:lang w:val="sr-Latn-CS"/>
        </w:rPr>
        <w:t>juna</w:t>
      </w:r>
      <w:r w:rsidRPr="00AB319B">
        <w:rPr>
          <w:noProof/>
          <w:spacing w:val="-4"/>
          <w:lang w:val="sr-Latn-CS"/>
        </w:rPr>
        <w:t xml:space="preserve">, 30. </w:t>
      </w:r>
      <w:r w:rsidR="00AB319B">
        <w:rPr>
          <w:noProof/>
          <w:spacing w:val="-4"/>
          <w:lang w:val="sr-Latn-CS"/>
        </w:rPr>
        <w:t>septembra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i</w:t>
      </w:r>
      <w:r w:rsidRPr="00AB319B">
        <w:rPr>
          <w:noProof/>
          <w:spacing w:val="-4"/>
          <w:lang w:val="sr-Latn-CS"/>
        </w:rPr>
        <w:t xml:space="preserve"> 30. </w:t>
      </w:r>
      <w:r w:rsidR="00AB319B">
        <w:rPr>
          <w:noProof/>
          <w:spacing w:val="-4"/>
          <w:lang w:val="sr-Latn-CS"/>
        </w:rPr>
        <w:t>decembra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svake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godine</w:t>
      </w:r>
      <w:r w:rsidRPr="00AB319B">
        <w:rPr>
          <w:noProof/>
          <w:spacing w:val="-4"/>
          <w:lang w:val="sr-Latn-CS"/>
        </w:rPr>
        <w:t xml:space="preserve">, </w:t>
      </w:r>
      <w:r w:rsidR="00AB319B">
        <w:rPr>
          <w:noProof/>
          <w:spacing w:val="-4"/>
          <w:lang w:val="sr-Latn-CS"/>
        </w:rPr>
        <w:t>pri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čemu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će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prvo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plaćanje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za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izmirenje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svakog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konsolidovanog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iznosa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kredita</w:t>
      </w:r>
      <w:r w:rsidRPr="00AB319B">
        <w:rPr>
          <w:noProof/>
          <w:spacing w:val="-4"/>
          <w:lang w:val="sr-Latn-CS"/>
        </w:rPr>
        <w:t xml:space="preserve">  </w:t>
      </w:r>
      <w:r w:rsidR="00AB319B">
        <w:rPr>
          <w:noProof/>
          <w:spacing w:val="-4"/>
          <w:lang w:val="sr-Latn-CS"/>
        </w:rPr>
        <w:t>biti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izvršeno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po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isteku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perioda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počeka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od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pet</w:t>
      </w:r>
      <w:r w:rsidRPr="00AB319B">
        <w:rPr>
          <w:noProof/>
          <w:spacing w:val="-4"/>
          <w:lang w:val="sr-Latn-CS"/>
        </w:rPr>
        <w:t xml:space="preserve"> (5) </w:t>
      </w:r>
      <w:r w:rsidR="00AB319B">
        <w:rPr>
          <w:noProof/>
          <w:spacing w:val="-4"/>
          <w:lang w:val="sr-Latn-CS"/>
        </w:rPr>
        <w:t>godina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nakon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svake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konsolidacije</w:t>
      </w:r>
      <w:r w:rsidRPr="00AB319B">
        <w:rPr>
          <w:noProof/>
          <w:spacing w:val="-4"/>
          <w:lang w:val="sr-Latn-CS"/>
        </w:rPr>
        <w:t xml:space="preserve">. </w:t>
      </w:r>
      <w:r w:rsidR="00AB319B">
        <w:rPr>
          <w:noProof/>
          <w:spacing w:val="-4"/>
          <w:lang w:val="sr-Latn-CS"/>
        </w:rPr>
        <w:t>Tako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da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će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prvi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konsolidovani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iznos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kredita</w:t>
      </w:r>
      <w:r w:rsidRPr="00AB319B">
        <w:rPr>
          <w:noProof/>
          <w:spacing w:val="-4"/>
          <w:lang w:val="sr-Latn-CS"/>
        </w:rPr>
        <w:t xml:space="preserve">, </w:t>
      </w:r>
      <w:r w:rsidR="00AB319B">
        <w:rPr>
          <w:noProof/>
          <w:spacing w:val="-4"/>
          <w:lang w:val="sr-Latn-CS"/>
        </w:rPr>
        <w:t>iskorišćen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u</w:t>
      </w:r>
      <w:r w:rsidRPr="00AB319B">
        <w:rPr>
          <w:noProof/>
          <w:spacing w:val="-4"/>
          <w:lang w:val="sr-Latn-CS"/>
        </w:rPr>
        <w:t xml:space="preserve"> 2020. </w:t>
      </w:r>
      <w:r w:rsidR="00AB319B">
        <w:rPr>
          <w:noProof/>
          <w:spacing w:val="-4"/>
          <w:lang w:val="sr-Latn-CS"/>
        </w:rPr>
        <w:t>godini</w:t>
      </w:r>
      <w:r w:rsidRPr="00AB319B">
        <w:rPr>
          <w:noProof/>
          <w:spacing w:val="-4"/>
          <w:lang w:val="sr-Latn-CS"/>
        </w:rPr>
        <w:t xml:space="preserve">, </w:t>
      </w:r>
      <w:r w:rsidR="00AB319B">
        <w:rPr>
          <w:noProof/>
          <w:spacing w:val="-4"/>
          <w:lang w:val="sr-Latn-CS"/>
        </w:rPr>
        <w:t>početi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da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se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otplaćuje</w:t>
      </w:r>
      <w:r w:rsidRPr="00AB319B">
        <w:rPr>
          <w:noProof/>
          <w:spacing w:val="-4"/>
          <w:lang w:val="sr-Latn-CS"/>
        </w:rPr>
        <w:t xml:space="preserve"> 30. </w:t>
      </w:r>
      <w:r w:rsidR="00AB319B">
        <w:rPr>
          <w:noProof/>
          <w:spacing w:val="-4"/>
          <w:lang w:val="sr-Latn-CS"/>
        </w:rPr>
        <w:t>marta</w:t>
      </w:r>
      <w:r w:rsidRPr="00AB319B">
        <w:rPr>
          <w:noProof/>
          <w:spacing w:val="-4"/>
          <w:lang w:val="sr-Latn-CS"/>
        </w:rPr>
        <w:t xml:space="preserve"> 2026. </w:t>
      </w:r>
      <w:r w:rsidR="00AB319B">
        <w:rPr>
          <w:noProof/>
          <w:spacing w:val="-4"/>
          <w:lang w:val="sr-Latn-CS"/>
        </w:rPr>
        <w:t>godine</w:t>
      </w:r>
      <w:r w:rsidRPr="00AB319B">
        <w:rPr>
          <w:noProof/>
          <w:spacing w:val="-4"/>
          <w:lang w:val="sr-Latn-CS"/>
        </w:rPr>
        <w:t xml:space="preserve">, </w:t>
      </w:r>
      <w:r w:rsidR="00AB319B">
        <w:rPr>
          <w:noProof/>
          <w:spacing w:val="-4"/>
          <w:lang w:val="sr-Latn-CS"/>
        </w:rPr>
        <w:t>a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za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poslednji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konsolidovani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iznos</w:t>
      </w:r>
      <w:r w:rsidRPr="00AB319B">
        <w:rPr>
          <w:noProof/>
          <w:spacing w:val="-4"/>
          <w:lang w:val="sr-Latn-CS"/>
        </w:rPr>
        <w:t xml:space="preserve">, </w:t>
      </w:r>
      <w:r w:rsidR="00AB319B">
        <w:rPr>
          <w:noProof/>
          <w:spacing w:val="-4"/>
          <w:lang w:val="sr-Latn-CS"/>
        </w:rPr>
        <w:t>iskorišćen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tokom</w:t>
      </w:r>
      <w:r w:rsidRPr="00AB319B">
        <w:rPr>
          <w:noProof/>
          <w:spacing w:val="-4"/>
          <w:lang w:val="sr-Latn-CS"/>
        </w:rPr>
        <w:t xml:space="preserve"> 2025. </w:t>
      </w:r>
      <w:r w:rsidR="00AB319B">
        <w:rPr>
          <w:noProof/>
          <w:spacing w:val="-4"/>
          <w:lang w:val="sr-Latn-CS"/>
        </w:rPr>
        <w:t>godine</w:t>
      </w:r>
      <w:r w:rsidRPr="00AB319B">
        <w:rPr>
          <w:noProof/>
          <w:spacing w:val="-4"/>
          <w:lang w:val="sr-Latn-CS"/>
        </w:rPr>
        <w:t xml:space="preserve">, </w:t>
      </w:r>
      <w:r w:rsidR="00AB319B">
        <w:rPr>
          <w:noProof/>
          <w:spacing w:val="-4"/>
          <w:lang w:val="sr-Latn-CS"/>
        </w:rPr>
        <w:t>prva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rata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otplate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glavnice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dospeva</w:t>
      </w:r>
      <w:r w:rsidRPr="00AB319B">
        <w:rPr>
          <w:noProof/>
          <w:spacing w:val="-4"/>
          <w:lang w:val="sr-Latn-CS"/>
        </w:rPr>
        <w:t xml:space="preserve"> 30. </w:t>
      </w:r>
      <w:r w:rsidR="00AB319B">
        <w:rPr>
          <w:noProof/>
          <w:spacing w:val="-4"/>
          <w:lang w:val="sr-Latn-CS"/>
        </w:rPr>
        <w:t>marta</w:t>
      </w:r>
      <w:r w:rsidRPr="00AB319B">
        <w:rPr>
          <w:noProof/>
          <w:spacing w:val="-4"/>
          <w:lang w:val="sr-Latn-CS"/>
        </w:rPr>
        <w:t xml:space="preserve"> 2031. </w:t>
      </w:r>
      <w:r w:rsidR="00AB319B">
        <w:rPr>
          <w:noProof/>
          <w:spacing w:val="-4"/>
          <w:lang w:val="sr-Latn-CS"/>
        </w:rPr>
        <w:t>godine</w:t>
      </w:r>
      <w:r w:rsidRPr="00AB319B">
        <w:rPr>
          <w:noProof/>
          <w:spacing w:val="-4"/>
          <w:lang w:val="sr-Latn-CS"/>
        </w:rPr>
        <w:t xml:space="preserve">, </w:t>
      </w:r>
      <w:r w:rsidR="00AB319B">
        <w:rPr>
          <w:noProof/>
          <w:spacing w:val="-4"/>
          <w:lang w:val="sr-Latn-CS"/>
        </w:rPr>
        <w:t>a</w:t>
      </w:r>
      <w:r w:rsidRPr="00AB319B">
        <w:rPr>
          <w:noProof/>
          <w:spacing w:val="-4"/>
          <w:lang w:val="sr-Latn-CS"/>
        </w:rPr>
        <w:t xml:space="preserve"> </w:t>
      </w:r>
      <w:r w:rsidR="00AB319B">
        <w:rPr>
          <w:noProof/>
          <w:spacing w:val="-4"/>
          <w:lang w:val="sr-Latn-CS"/>
        </w:rPr>
        <w:t>poslednja</w:t>
      </w:r>
      <w:r w:rsidRPr="00AB319B">
        <w:rPr>
          <w:noProof/>
          <w:spacing w:val="-4"/>
          <w:lang w:val="sr-Latn-CS"/>
        </w:rPr>
        <w:t xml:space="preserve"> 30. </w:t>
      </w:r>
      <w:r w:rsidR="00AB319B">
        <w:rPr>
          <w:noProof/>
          <w:spacing w:val="-4"/>
          <w:lang w:val="sr-Latn-CS"/>
        </w:rPr>
        <w:t>decembra</w:t>
      </w:r>
      <w:r w:rsidRPr="00AB319B">
        <w:rPr>
          <w:noProof/>
          <w:spacing w:val="-4"/>
          <w:lang w:val="sr-Latn-CS"/>
        </w:rPr>
        <w:t xml:space="preserve"> 2035. </w:t>
      </w:r>
      <w:r w:rsidR="00AB319B">
        <w:rPr>
          <w:noProof/>
          <w:spacing w:val="-4"/>
          <w:lang w:val="sr-Latn-CS"/>
        </w:rPr>
        <w:t>godine</w:t>
      </w:r>
      <w:r w:rsidRPr="00AB319B">
        <w:rPr>
          <w:noProof/>
          <w:spacing w:val="-4"/>
          <w:lang w:val="sr-Latn-CS"/>
        </w:rPr>
        <w:t>;</w:t>
      </w:r>
    </w:p>
    <w:p w:rsidR="007610D8" w:rsidRPr="00AB319B" w:rsidRDefault="007D6E60" w:rsidP="007D6E60">
      <w:pPr>
        <w:ind w:firstLine="720"/>
        <w:jc w:val="both"/>
        <w:rPr>
          <w:bCs/>
          <w:iCs/>
          <w:noProof/>
          <w:spacing w:val="-2"/>
          <w:lang w:val="sr-Latn-CS"/>
        </w:rPr>
      </w:pPr>
      <w:r w:rsidRPr="00AB319B">
        <w:rPr>
          <w:noProof/>
          <w:spacing w:val="-2"/>
          <w:lang w:val="sr-Latn-CS"/>
        </w:rPr>
        <w:t xml:space="preserve"> </w:t>
      </w:r>
      <w:r w:rsidRPr="00AB319B">
        <w:rPr>
          <w:noProof/>
          <w:spacing w:val="2"/>
          <w:lang w:val="sr-Latn-CS"/>
        </w:rPr>
        <w:t xml:space="preserve">- </w:t>
      </w:r>
      <w:r w:rsidR="00AB319B">
        <w:rPr>
          <w:noProof/>
          <w:spacing w:val="2"/>
          <w:lang w:val="sr-Latn-CS"/>
        </w:rPr>
        <w:t>š</w:t>
      </w:r>
      <w:r w:rsidR="00AB319B">
        <w:rPr>
          <w:bCs/>
          <w:iCs/>
          <w:noProof/>
          <w:spacing w:val="2"/>
          <w:lang w:val="sr-Latn-CS"/>
        </w:rPr>
        <w:t>est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meseci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pre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svake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kalendarske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godine</w:t>
      </w:r>
      <w:r w:rsidRPr="00AB319B">
        <w:rPr>
          <w:bCs/>
          <w:iCs/>
          <w:noProof/>
          <w:spacing w:val="2"/>
          <w:lang w:val="sr-Latn-CS"/>
        </w:rPr>
        <w:t xml:space="preserve">, </w:t>
      </w:r>
      <w:r w:rsidR="00AB319B">
        <w:rPr>
          <w:bCs/>
          <w:iCs/>
          <w:noProof/>
          <w:spacing w:val="2"/>
          <w:lang w:val="sr-Latn-CS"/>
        </w:rPr>
        <w:t>tokom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perioda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raspoloživosti</w:t>
      </w:r>
      <w:r w:rsidRPr="00AB319B">
        <w:rPr>
          <w:bCs/>
          <w:iCs/>
          <w:noProof/>
          <w:spacing w:val="2"/>
          <w:lang w:val="sr-Latn-CS"/>
        </w:rPr>
        <w:t xml:space="preserve">, </w:t>
      </w:r>
      <w:r w:rsidR="00AB319B">
        <w:rPr>
          <w:bCs/>
          <w:iCs/>
          <w:noProof/>
          <w:spacing w:val="2"/>
          <w:lang w:val="sr-Latn-CS"/>
        </w:rPr>
        <w:t>srpsko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i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rusko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ministarstvo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finansija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usaglašavaće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iznos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kredita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za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koji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se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očekuje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da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će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biti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povučen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u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toku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predstojeće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kalendarske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godine</w:t>
      </w:r>
      <w:r w:rsidRPr="00AB319B">
        <w:rPr>
          <w:bCs/>
          <w:iCs/>
          <w:noProof/>
          <w:spacing w:val="2"/>
          <w:lang w:val="sr-Latn-CS"/>
        </w:rPr>
        <w:t xml:space="preserve">, </w:t>
      </w:r>
      <w:r w:rsidR="00AB319B">
        <w:rPr>
          <w:bCs/>
          <w:iCs/>
          <w:noProof/>
          <w:spacing w:val="2"/>
          <w:lang w:val="sr-Latn-CS"/>
        </w:rPr>
        <w:t>a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u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slučaju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potrebe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planirani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iznos</w:t>
      </w:r>
      <w:r w:rsidRPr="00AB319B">
        <w:rPr>
          <w:bCs/>
          <w:iCs/>
          <w:noProof/>
          <w:spacing w:val="-2"/>
          <w:lang w:val="sr-Latn-CS"/>
        </w:rPr>
        <w:t xml:space="preserve"> </w:t>
      </w:r>
      <w:r w:rsidR="00AB319B">
        <w:rPr>
          <w:bCs/>
          <w:iCs/>
          <w:noProof/>
          <w:spacing w:val="-2"/>
          <w:lang w:val="sr-Latn-CS"/>
        </w:rPr>
        <w:t>će</w:t>
      </w:r>
      <w:r w:rsidRPr="00AB319B">
        <w:rPr>
          <w:bCs/>
          <w:iCs/>
          <w:noProof/>
          <w:spacing w:val="-2"/>
          <w:lang w:val="sr-Latn-CS"/>
        </w:rPr>
        <w:t xml:space="preserve"> </w:t>
      </w:r>
      <w:r w:rsidR="00AB319B">
        <w:rPr>
          <w:bCs/>
          <w:iCs/>
          <w:noProof/>
          <w:spacing w:val="-2"/>
          <w:lang w:val="sr-Latn-CS"/>
        </w:rPr>
        <w:t>moći</w:t>
      </w:r>
      <w:r w:rsidRPr="00AB319B">
        <w:rPr>
          <w:bCs/>
          <w:iCs/>
          <w:noProof/>
          <w:spacing w:val="-2"/>
          <w:lang w:val="sr-Latn-CS"/>
        </w:rPr>
        <w:t xml:space="preserve"> </w:t>
      </w:r>
      <w:r w:rsidR="00AB319B">
        <w:rPr>
          <w:bCs/>
          <w:iCs/>
          <w:noProof/>
          <w:spacing w:val="-2"/>
          <w:lang w:val="sr-Latn-CS"/>
        </w:rPr>
        <w:t>da</w:t>
      </w:r>
      <w:r w:rsidRPr="00AB319B">
        <w:rPr>
          <w:bCs/>
          <w:iCs/>
          <w:noProof/>
          <w:spacing w:val="-2"/>
          <w:lang w:val="sr-Latn-CS"/>
        </w:rPr>
        <w:t xml:space="preserve"> </w:t>
      </w:r>
      <w:r w:rsidR="00AB319B">
        <w:rPr>
          <w:bCs/>
          <w:iCs/>
          <w:noProof/>
          <w:spacing w:val="-2"/>
          <w:lang w:val="sr-Latn-CS"/>
        </w:rPr>
        <w:t>se</w:t>
      </w:r>
      <w:r w:rsidRPr="00AB319B">
        <w:rPr>
          <w:bCs/>
          <w:iCs/>
          <w:noProof/>
          <w:spacing w:val="-2"/>
          <w:lang w:val="sr-Latn-CS"/>
        </w:rPr>
        <w:t xml:space="preserve"> </w:t>
      </w:r>
      <w:r w:rsidR="00AB319B">
        <w:rPr>
          <w:bCs/>
          <w:iCs/>
          <w:noProof/>
          <w:spacing w:val="-2"/>
          <w:lang w:val="sr-Latn-CS"/>
        </w:rPr>
        <w:t>koriguje</w:t>
      </w:r>
      <w:r w:rsidRPr="00AB319B">
        <w:rPr>
          <w:bCs/>
          <w:iCs/>
          <w:noProof/>
          <w:spacing w:val="-2"/>
          <w:lang w:val="sr-Latn-CS"/>
        </w:rPr>
        <w:t xml:space="preserve"> </w:t>
      </w:r>
      <w:r w:rsidR="00AB319B">
        <w:rPr>
          <w:bCs/>
          <w:iCs/>
          <w:noProof/>
          <w:spacing w:val="-2"/>
          <w:lang w:val="sr-Latn-CS"/>
        </w:rPr>
        <w:t>sve</w:t>
      </w:r>
      <w:r w:rsidRPr="00AB319B">
        <w:rPr>
          <w:bCs/>
          <w:iCs/>
          <w:noProof/>
          <w:spacing w:val="-2"/>
          <w:lang w:val="sr-Latn-CS"/>
        </w:rPr>
        <w:t xml:space="preserve"> </w:t>
      </w:r>
      <w:r w:rsidR="00AB319B">
        <w:rPr>
          <w:bCs/>
          <w:iCs/>
          <w:noProof/>
          <w:spacing w:val="-2"/>
          <w:lang w:val="sr-Latn-CS"/>
        </w:rPr>
        <w:t>do</w:t>
      </w:r>
      <w:r w:rsidRPr="00AB319B">
        <w:rPr>
          <w:bCs/>
          <w:iCs/>
          <w:noProof/>
          <w:spacing w:val="-2"/>
          <w:lang w:val="sr-Latn-CS"/>
        </w:rPr>
        <w:t xml:space="preserve"> 1. </w:t>
      </w:r>
      <w:r w:rsidR="00AB319B">
        <w:rPr>
          <w:bCs/>
          <w:iCs/>
          <w:noProof/>
          <w:spacing w:val="-2"/>
          <w:lang w:val="sr-Latn-CS"/>
        </w:rPr>
        <w:t>septembra</w:t>
      </w:r>
      <w:r w:rsidRPr="00AB319B">
        <w:rPr>
          <w:bCs/>
          <w:iCs/>
          <w:noProof/>
          <w:spacing w:val="-2"/>
          <w:lang w:val="sr-Latn-CS"/>
        </w:rPr>
        <w:t xml:space="preserve"> </w:t>
      </w:r>
      <w:r w:rsidR="00AB319B">
        <w:rPr>
          <w:bCs/>
          <w:iCs/>
          <w:noProof/>
          <w:spacing w:val="-2"/>
          <w:lang w:val="sr-Latn-CS"/>
        </w:rPr>
        <w:t>tekuće</w:t>
      </w:r>
      <w:r w:rsidRPr="00AB319B">
        <w:rPr>
          <w:bCs/>
          <w:iCs/>
          <w:noProof/>
          <w:spacing w:val="-2"/>
          <w:lang w:val="sr-Latn-CS"/>
        </w:rPr>
        <w:t xml:space="preserve"> </w:t>
      </w:r>
      <w:r w:rsidR="00AB319B">
        <w:rPr>
          <w:bCs/>
          <w:iCs/>
          <w:noProof/>
          <w:spacing w:val="-2"/>
          <w:lang w:val="sr-Latn-CS"/>
        </w:rPr>
        <w:t>godine</w:t>
      </w:r>
      <w:r w:rsidRPr="00AB319B">
        <w:rPr>
          <w:bCs/>
          <w:iCs/>
          <w:noProof/>
          <w:spacing w:val="-2"/>
          <w:lang w:val="sr-Latn-CS"/>
        </w:rPr>
        <w:t xml:space="preserve">, </w:t>
      </w:r>
      <w:r w:rsidR="00AB319B">
        <w:rPr>
          <w:bCs/>
          <w:iCs/>
          <w:noProof/>
          <w:spacing w:val="4"/>
          <w:lang w:val="sr-Latn-CS"/>
        </w:rPr>
        <w:t>čime</w:t>
      </w:r>
      <w:r w:rsidRPr="00AB319B">
        <w:rPr>
          <w:bCs/>
          <w:iCs/>
          <w:noProof/>
          <w:spacing w:val="4"/>
          <w:lang w:val="sr-Latn-CS"/>
        </w:rPr>
        <w:t xml:space="preserve"> </w:t>
      </w:r>
      <w:r w:rsidR="00AB319B">
        <w:rPr>
          <w:bCs/>
          <w:iCs/>
          <w:noProof/>
          <w:spacing w:val="4"/>
          <w:lang w:val="sr-Latn-CS"/>
        </w:rPr>
        <w:t>se</w:t>
      </w:r>
      <w:r w:rsidRPr="00AB319B">
        <w:rPr>
          <w:bCs/>
          <w:iCs/>
          <w:noProof/>
          <w:spacing w:val="4"/>
          <w:lang w:val="sr-Latn-CS"/>
        </w:rPr>
        <w:t xml:space="preserve"> </w:t>
      </w:r>
      <w:r w:rsidR="00AB319B">
        <w:rPr>
          <w:bCs/>
          <w:iCs/>
          <w:noProof/>
          <w:spacing w:val="4"/>
          <w:lang w:val="sr-Latn-CS"/>
        </w:rPr>
        <w:t>umanjuje</w:t>
      </w:r>
      <w:r w:rsidRPr="00AB319B">
        <w:rPr>
          <w:bCs/>
          <w:iCs/>
          <w:noProof/>
          <w:spacing w:val="-2"/>
          <w:lang w:val="sr-Latn-CS"/>
        </w:rPr>
        <w:t xml:space="preserve"> </w:t>
      </w:r>
      <w:r w:rsidR="00AB319B">
        <w:rPr>
          <w:bCs/>
          <w:iCs/>
          <w:noProof/>
          <w:spacing w:val="-2"/>
          <w:lang w:val="sr-Latn-CS"/>
        </w:rPr>
        <w:t>rizik</w:t>
      </w:r>
      <w:r w:rsidRPr="00AB319B">
        <w:rPr>
          <w:bCs/>
          <w:iCs/>
          <w:noProof/>
          <w:spacing w:val="-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da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veliki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deo</w:t>
      </w:r>
      <w:r w:rsidRPr="00AB319B">
        <w:rPr>
          <w:bCs/>
          <w:iCs/>
          <w:noProof/>
          <w:spacing w:val="2"/>
          <w:lang w:val="sr-Latn-CS"/>
        </w:rPr>
        <w:t xml:space="preserve"> </w:t>
      </w:r>
      <w:r w:rsidR="00AB319B">
        <w:rPr>
          <w:bCs/>
          <w:iCs/>
          <w:noProof/>
          <w:spacing w:val="2"/>
          <w:lang w:val="sr-Latn-CS"/>
        </w:rPr>
        <w:t>opredeljenih</w:t>
      </w:r>
      <w:r w:rsidRPr="00AB319B">
        <w:rPr>
          <w:bCs/>
          <w:iCs/>
          <w:noProof/>
          <w:spacing w:val="-2"/>
          <w:lang w:val="sr-Latn-CS"/>
        </w:rPr>
        <w:t xml:space="preserve"> </w:t>
      </w:r>
      <w:r w:rsidR="00AB319B">
        <w:rPr>
          <w:bCs/>
          <w:iCs/>
          <w:noProof/>
          <w:lang w:val="sr-Latn-CS"/>
        </w:rPr>
        <w:t>sredstava</w:t>
      </w:r>
      <w:r w:rsidRPr="00AB319B">
        <w:rPr>
          <w:bCs/>
          <w:iCs/>
          <w:noProof/>
          <w:lang w:val="sr-Latn-CS"/>
        </w:rPr>
        <w:t xml:space="preserve"> </w:t>
      </w:r>
      <w:r w:rsidR="00AB319B">
        <w:rPr>
          <w:bCs/>
          <w:iCs/>
          <w:noProof/>
          <w:lang w:val="sr-Latn-CS"/>
        </w:rPr>
        <w:t>na</w:t>
      </w:r>
      <w:r w:rsidRPr="00AB319B">
        <w:rPr>
          <w:bCs/>
          <w:iCs/>
          <w:noProof/>
          <w:lang w:val="sr-Latn-CS"/>
        </w:rPr>
        <w:t xml:space="preserve"> </w:t>
      </w:r>
      <w:r w:rsidR="00AB319B">
        <w:rPr>
          <w:bCs/>
          <w:iCs/>
          <w:noProof/>
          <w:lang w:val="sr-Latn-CS"/>
        </w:rPr>
        <w:t>godišnjem</w:t>
      </w:r>
      <w:r w:rsidRPr="00AB319B">
        <w:rPr>
          <w:bCs/>
          <w:iCs/>
          <w:noProof/>
          <w:lang w:val="sr-Latn-CS"/>
        </w:rPr>
        <w:t xml:space="preserve"> </w:t>
      </w:r>
      <w:r w:rsidR="00AB319B">
        <w:rPr>
          <w:bCs/>
          <w:iCs/>
          <w:noProof/>
          <w:lang w:val="sr-Latn-CS"/>
        </w:rPr>
        <w:t>nivou</w:t>
      </w:r>
      <w:r w:rsidRPr="00AB319B">
        <w:rPr>
          <w:bCs/>
          <w:iCs/>
          <w:noProof/>
          <w:lang w:val="sr-Latn-CS"/>
        </w:rPr>
        <w:t xml:space="preserve"> </w:t>
      </w:r>
      <w:r w:rsidR="00AB319B">
        <w:rPr>
          <w:bCs/>
          <w:iCs/>
          <w:noProof/>
          <w:lang w:val="sr-Latn-CS"/>
        </w:rPr>
        <w:t>ostane</w:t>
      </w:r>
      <w:r w:rsidRPr="00AB319B">
        <w:rPr>
          <w:bCs/>
          <w:iCs/>
          <w:noProof/>
          <w:lang w:val="sr-Latn-CS"/>
        </w:rPr>
        <w:t xml:space="preserve"> </w:t>
      </w:r>
      <w:r w:rsidR="00AB319B">
        <w:rPr>
          <w:bCs/>
          <w:iCs/>
          <w:noProof/>
          <w:lang w:val="sr-Latn-CS"/>
        </w:rPr>
        <w:t>neiskorišćen</w:t>
      </w:r>
      <w:r w:rsidRPr="00AB319B">
        <w:rPr>
          <w:bCs/>
          <w:iCs/>
          <w:noProof/>
          <w:lang w:val="sr-Latn-CS"/>
        </w:rPr>
        <w:t xml:space="preserve">. </w:t>
      </w:r>
      <w:r w:rsidR="00AB319B">
        <w:rPr>
          <w:bCs/>
          <w:iCs/>
          <w:noProof/>
          <w:lang w:val="sr-Latn-CS"/>
        </w:rPr>
        <w:t>Na</w:t>
      </w:r>
      <w:r w:rsidRPr="00AB319B">
        <w:rPr>
          <w:bCs/>
          <w:iCs/>
          <w:noProof/>
          <w:lang w:val="sr-Latn-CS"/>
        </w:rPr>
        <w:t xml:space="preserve"> </w:t>
      </w:r>
      <w:r w:rsidR="00AB319B">
        <w:rPr>
          <w:bCs/>
          <w:iCs/>
          <w:noProof/>
          <w:lang w:val="sr-Latn-CS"/>
        </w:rPr>
        <w:t>deo</w:t>
      </w:r>
      <w:r w:rsidRPr="00AB319B">
        <w:rPr>
          <w:bCs/>
          <w:iCs/>
          <w:noProof/>
          <w:lang w:val="sr-Latn-CS"/>
        </w:rPr>
        <w:t xml:space="preserve"> </w:t>
      </w:r>
      <w:r w:rsidR="00AB319B">
        <w:rPr>
          <w:bCs/>
          <w:iCs/>
          <w:noProof/>
          <w:lang w:val="sr-Latn-CS"/>
        </w:rPr>
        <w:t>od</w:t>
      </w:r>
      <w:r w:rsidRPr="00AB319B">
        <w:rPr>
          <w:bCs/>
          <w:iCs/>
          <w:noProof/>
          <w:lang w:val="sr-Latn-CS"/>
        </w:rPr>
        <w:t xml:space="preserve"> </w:t>
      </w:r>
      <w:r w:rsidR="00AB319B">
        <w:rPr>
          <w:bCs/>
          <w:iCs/>
          <w:noProof/>
          <w:lang w:val="sr-Latn-CS"/>
        </w:rPr>
        <w:t>usaglašenog</w:t>
      </w:r>
      <w:r w:rsidRPr="00AB319B">
        <w:rPr>
          <w:bCs/>
          <w:iCs/>
          <w:noProof/>
          <w:lang w:val="sr-Latn-CS"/>
        </w:rPr>
        <w:t xml:space="preserve"> </w:t>
      </w:r>
      <w:r w:rsidR="00AB319B">
        <w:rPr>
          <w:bCs/>
          <w:iCs/>
          <w:noProof/>
          <w:lang w:val="sr-Latn-CS"/>
        </w:rPr>
        <w:t>iznosa</w:t>
      </w:r>
      <w:r w:rsidRPr="00AB319B">
        <w:rPr>
          <w:bCs/>
          <w:iCs/>
          <w:noProof/>
          <w:spacing w:val="-2"/>
          <w:lang w:val="sr-Latn-CS"/>
        </w:rPr>
        <w:t xml:space="preserve"> </w:t>
      </w:r>
      <w:r w:rsidR="00AB319B">
        <w:rPr>
          <w:bCs/>
          <w:iCs/>
          <w:noProof/>
          <w:spacing w:val="-2"/>
          <w:lang w:val="sr-Latn-CS"/>
        </w:rPr>
        <w:t>kredita</w:t>
      </w:r>
      <w:r w:rsidRPr="00AB319B">
        <w:rPr>
          <w:bCs/>
          <w:iCs/>
          <w:noProof/>
          <w:spacing w:val="-2"/>
          <w:lang w:val="sr-Latn-CS"/>
        </w:rPr>
        <w:t xml:space="preserve"> </w:t>
      </w:r>
      <w:r w:rsidR="00AB319B">
        <w:rPr>
          <w:bCs/>
          <w:iCs/>
          <w:noProof/>
          <w:spacing w:val="-2"/>
          <w:lang w:val="sr-Latn-CS"/>
        </w:rPr>
        <w:t>koji</w:t>
      </w:r>
      <w:r w:rsidRPr="00AB319B">
        <w:rPr>
          <w:bCs/>
          <w:iCs/>
          <w:noProof/>
          <w:spacing w:val="-2"/>
          <w:lang w:val="sr-Latn-CS"/>
        </w:rPr>
        <w:t xml:space="preserve"> </w:t>
      </w:r>
      <w:r w:rsidR="00AB319B">
        <w:rPr>
          <w:bCs/>
          <w:iCs/>
          <w:noProof/>
          <w:spacing w:val="-2"/>
          <w:lang w:val="sr-Latn-CS"/>
        </w:rPr>
        <w:t>ostane</w:t>
      </w:r>
      <w:r w:rsidRPr="00AB319B">
        <w:rPr>
          <w:bCs/>
          <w:iCs/>
          <w:noProof/>
          <w:spacing w:val="-2"/>
          <w:lang w:val="sr-Latn-CS"/>
        </w:rPr>
        <w:t xml:space="preserve"> </w:t>
      </w:r>
      <w:r w:rsidR="00AB319B">
        <w:rPr>
          <w:bCs/>
          <w:iCs/>
          <w:noProof/>
          <w:spacing w:val="-2"/>
          <w:lang w:val="sr-Latn-CS"/>
        </w:rPr>
        <w:t>neiskorišćen</w:t>
      </w:r>
      <w:r w:rsidRPr="00AB319B">
        <w:rPr>
          <w:bCs/>
          <w:iCs/>
          <w:noProof/>
          <w:spacing w:val="-2"/>
          <w:lang w:val="sr-Latn-CS"/>
        </w:rPr>
        <w:t xml:space="preserve"> </w:t>
      </w:r>
      <w:r w:rsidR="00AB319B">
        <w:rPr>
          <w:bCs/>
          <w:iCs/>
          <w:noProof/>
          <w:spacing w:val="-2"/>
          <w:lang w:val="sr-Latn-CS"/>
        </w:rPr>
        <w:t>u</w:t>
      </w:r>
      <w:r w:rsidRPr="00AB319B">
        <w:rPr>
          <w:bCs/>
          <w:iCs/>
          <w:noProof/>
          <w:spacing w:val="-2"/>
          <w:lang w:val="sr-Latn-CS"/>
        </w:rPr>
        <w:t xml:space="preserve"> </w:t>
      </w:r>
      <w:r w:rsidR="00AB319B">
        <w:rPr>
          <w:bCs/>
          <w:iCs/>
          <w:noProof/>
          <w:spacing w:val="-2"/>
          <w:lang w:val="sr-Latn-CS"/>
        </w:rPr>
        <w:t>protekloj</w:t>
      </w:r>
      <w:r w:rsidRPr="00AB319B">
        <w:rPr>
          <w:bCs/>
          <w:iCs/>
          <w:noProof/>
          <w:spacing w:val="-2"/>
          <w:lang w:val="sr-Latn-CS"/>
        </w:rPr>
        <w:t xml:space="preserve"> </w:t>
      </w:r>
      <w:r w:rsidR="00AB319B">
        <w:rPr>
          <w:bCs/>
          <w:iCs/>
          <w:noProof/>
          <w:spacing w:val="-2"/>
          <w:lang w:val="sr-Latn-CS"/>
        </w:rPr>
        <w:t>kalendarskoj</w:t>
      </w:r>
      <w:r w:rsidRPr="00AB319B">
        <w:rPr>
          <w:bCs/>
          <w:iCs/>
          <w:noProof/>
          <w:spacing w:val="-2"/>
          <w:lang w:val="sr-Latn-CS"/>
        </w:rPr>
        <w:t xml:space="preserve"> </w:t>
      </w:r>
      <w:r w:rsidR="00AB319B">
        <w:rPr>
          <w:bCs/>
          <w:iCs/>
          <w:noProof/>
          <w:spacing w:val="-2"/>
          <w:lang w:val="sr-Latn-CS"/>
        </w:rPr>
        <w:t>godini</w:t>
      </w:r>
      <w:r w:rsidRPr="00AB319B">
        <w:rPr>
          <w:bCs/>
          <w:iCs/>
          <w:noProof/>
          <w:spacing w:val="-2"/>
          <w:lang w:val="sr-Latn-CS"/>
        </w:rPr>
        <w:t xml:space="preserve">, </w:t>
      </w:r>
      <w:r w:rsidR="00AB319B">
        <w:rPr>
          <w:bCs/>
          <w:iCs/>
          <w:noProof/>
          <w:spacing w:val="-2"/>
          <w:lang w:val="sr-Latn-CS"/>
        </w:rPr>
        <w:t>obračunavaće</w:t>
      </w:r>
      <w:r w:rsidRPr="00AB319B">
        <w:rPr>
          <w:bCs/>
          <w:iCs/>
          <w:noProof/>
          <w:spacing w:val="-2"/>
          <w:lang w:val="sr-Latn-CS"/>
        </w:rPr>
        <w:t xml:space="preserve"> </w:t>
      </w:r>
      <w:r w:rsidR="00AB319B">
        <w:rPr>
          <w:bCs/>
          <w:iCs/>
          <w:noProof/>
          <w:spacing w:val="-2"/>
          <w:lang w:val="sr-Latn-CS"/>
        </w:rPr>
        <w:t>se</w:t>
      </w:r>
      <w:r w:rsidRPr="00AB319B">
        <w:rPr>
          <w:bCs/>
          <w:iCs/>
          <w:noProof/>
          <w:spacing w:val="-2"/>
          <w:lang w:val="sr-Latn-CS"/>
        </w:rPr>
        <w:t xml:space="preserve"> </w:t>
      </w:r>
      <w:r w:rsidR="00AB319B">
        <w:rPr>
          <w:bCs/>
          <w:iCs/>
          <w:noProof/>
          <w:spacing w:val="4"/>
          <w:lang w:val="sr-Latn-CS"/>
        </w:rPr>
        <w:t>provizija</w:t>
      </w:r>
      <w:r w:rsidR="00F54737" w:rsidRPr="00AB319B">
        <w:rPr>
          <w:bCs/>
          <w:iCs/>
          <w:noProof/>
          <w:spacing w:val="4"/>
          <w:lang w:val="sr-Latn-CS"/>
        </w:rPr>
        <w:t xml:space="preserve"> </w:t>
      </w:r>
      <w:r w:rsidR="00AB319B">
        <w:rPr>
          <w:bCs/>
          <w:iCs/>
          <w:noProof/>
          <w:spacing w:val="4"/>
          <w:lang w:val="sr-Latn-CS"/>
        </w:rPr>
        <w:t>po</w:t>
      </w:r>
      <w:r w:rsidRPr="00AB319B">
        <w:rPr>
          <w:bCs/>
          <w:iCs/>
          <w:noProof/>
          <w:spacing w:val="4"/>
          <w:lang w:val="sr-Latn-CS"/>
        </w:rPr>
        <w:t xml:space="preserve"> </w:t>
      </w:r>
      <w:r w:rsidR="00AB319B">
        <w:rPr>
          <w:bCs/>
          <w:iCs/>
          <w:noProof/>
          <w:spacing w:val="4"/>
          <w:lang w:val="sr-Latn-CS"/>
        </w:rPr>
        <w:t>stopi</w:t>
      </w:r>
      <w:r w:rsidRPr="00AB319B">
        <w:rPr>
          <w:bCs/>
          <w:iCs/>
          <w:noProof/>
          <w:spacing w:val="4"/>
          <w:lang w:val="sr-Latn-CS"/>
        </w:rPr>
        <w:t xml:space="preserve"> </w:t>
      </w:r>
      <w:r w:rsidR="00AB319B">
        <w:rPr>
          <w:bCs/>
          <w:iCs/>
          <w:noProof/>
          <w:spacing w:val="4"/>
          <w:lang w:val="sr-Latn-CS"/>
        </w:rPr>
        <w:t>od</w:t>
      </w:r>
      <w:r w:rsidRPr="00AB319B">
        <w:rPr>
          <w:bCs/>
          <w:iCs/>
          <w:noProof/>
          <w:spacing w:val="4"/>
          <w:lang w:val="sr-Latn-CS"/>
        </w:rPr>
        <w:t xml:space="preserve"> 1% </w:t>
      </w:r>
      <w:r w:rsidR="00F54737" w:rsidRPr="00AB319B">
        <w:rPr>
          <w:bCs/>
          <w:iCs/>
          <w:noProof/>
          <w:spacing w:val="4"/>
          <w:lang w:val="sr-Latn-CS"/>
        </w:rPr>
        <w:t xml:space="preserve"> </w:t>
      </w:r>
      <w:r w:rsidR="00AB319B">
        <w:rPr>
          <w:bCs/>
          <w:iCs/>
          <w:noProof/>
          <w:spacing w:val="4"/>
          <w:lang w:val="sr-Latn-CS"/>
        </w:rPr>
        <w:t>godišnje</w:t>
      </w:r>
      <w:r w:rsidRPr="00AB319B">
        <w:rPr>
          <w:bCs/>
          <w:iCs/>
          <w:noProof/>
          <w:spacing w:val="4"/>
          <w:lang w:val="sr-Latn-CS"/>
        </w:rPr>
        <w:t xml:space="preserve">, </w:t>
      </w:r>
      <w:r w:rsidR="00F54737" w:rsidRPr="00AB319B">
        <w:rPr>
          <w:bCs/>
          <w:iCs/>
          <w:noProof/>
          <w:spacing w:val="4"/>
          <w:lang w:val="sr-Latn-CS"/>
        </w:rPr>
        <w:t xml:space="preserve"> </w:t>
      </w:r>
      <w:r w:rsidR="00AB319B">
        <w:rPr>
          <w:bCs/>
          <w:iCs/>
          <w:noProof/>
          <w:spacing w:val="4"/>
          <w:lang w:val="sr-Latn-CS"/>
        </w:rPr>
        <w:t>koju</w:t>
      </w:r>
      <w:r w:rsidRPr="00AB319B">
        <w:rPr>
          <w:bCs/>
          <w:iCs/>
          <w:noProof/>
          <w:spacing w:val="4"/>
          <w:lang w:val="sr-Latn-CS"/>
        </w:rPr>
        <w:t xml:space="preserve"> </w:t>
      </w:r>
      <w:r w:rsidR="00AB319B">
        <w:rPr>
          <w:bCs/>
          <w:iCs/>
          <w:noProof/>
          <w:spacing w:val="4"/>
          <w:lang w:val="sr-Latn-CS"/>
        </w:rPr>
        <w:t>će</w:t>
      </w:r>
      <w:r w:rsidRPr="00AB319B">
        <w:rPr>
          <w:bCs/>
          <w:iCs/>
          <w:noProof/>
          <w:spacing w:val="4"/>
          <w:lang w:val="sr-Latn-CS"/>
        </w:rPr>
        <w:t xml:space="preserve"> </w:t>
      </w:r>
      <w:r w:rsidR="00AB319B">
        <w:rPr>
          <w:bCs/>
          <w:iCs/>
          <w:noProof/>
          <w:spacing w:val="4"/>
          <w:lang w:val="sr-Latn-CS"/>
        </w:rPr>
        <w:t>srpska</w:t>
      </w:r>
      <w:r w:rsidRPr="00AB319B">
        <w:rPr>
          <w:bCs/>
          <w:iCs/>
          <w:noProof/>
          <w:spacing w:val="4"/>
          <w:lang w:val="sr-Latn-CS"/>
        </w:rPr>
        <w:t xml:space="preserve"> </w:t>
      </w:r>
      <w:r w:rsidR="00AB319B">
        <w:rPr>
          <w:bCs/>
          <w:iCs/>
          <w:noProof/>
          <w:spacing w:val="4"/>
          <w:lang w:val="sr-Latn-CS"/>
        </w:rPr>
        <w:t>strana</w:t>
      </w:r>
      <w:r w:rsidRPr="00AB319B">
        <w:rPr>
          <w:bCs/>
          <w:iCs/>
          <w:noProof/>
          <w:spacing w:val="4"/>
          <w:lang w:val="sr-Latn-CS"/>
        </w:rPr>
        <w:t xml:space="preserve"> </w:t>
      </w:r>
      <w:r w:rsidR="00AB319B">
        <w:rPr>
          <w:bCs/>
          <w:iCs/>
          <w:noProof/>
          <w:spacing w:val="4"/>
          <w:lang w:val="sr-Latn-CS"/>
        </w:rPr>
        <w:t>platiti</w:t>
      </w:r>
      <w:r w:rsidRPr="00AB319B">
        <w:rPr>
          <w:bCs/>
          <w:iCs/>
          <w:noProof/>
          <w:spacing w:val="4"/>
          <w:lang w:val="sr-Latn-CS"/>
        </w:rPr>
        <w:t xml:space="preserve"> </w:t>
      </w:r>
      <w:r w:rsidR="00AB319B">
        <w:rPr>
          <w:bCs/>
          <w:iCs/>
          <w:noProof/>
          <w:spacing w:val="4"/>
          <w:lang w:val="sr-Latn-CS"/>
        </w:rPr>
        <w:t>tokom</w:t>
      </w:r>
      <w:r w:rsidRPr="00AB319B">
        <w:rPr>
          <w:bCs/>
          <w:iCs/>
          <w:noProof/>
          <w:spacing w:val="4"/>
          <w:lang w:val="sr-Latn-CS"/>
        </w:rPr>
        <w:t xml:space="preserve"> </w:t>
      </w:r>
      <w:r w:rsidR="00AB319B">
        <w:rPr>
          <w:bCs/>
          <w:iCs/>
          <w:noProof/>
          <w:spacing w:val="4"/>
          <w:lang w:val="sr-Latn-CS"/>
        </w:rPr>
        <w:t>prvog</w:t>
      </w:r>
      <w:r w:rsidRPr="00AB319B">
        <w:rPr>
          <w:bCs/>
          <w:iCs/>
          <w:noProof/>
          <w:spacing w:val="-2"/>
          <w:lang w:val="sr-Latn-CS"/>
        </w:rPr>
        <w:t xml:space="preserve"> </w:t>
      </w:r>
    </w:p>
    <w:p w:rsidR="007D6E60" w:rsidRPr="00AB319B" w:rsidRDefault="00AB319B" w:rsidP="007610D8">
      <w:pPr>
        <w:jc w:val="both"/>
        <w:rPr>
          <w:bCs/>
          <w:iCs/>
          <w:noProof/>
          <w:lang w:val="sr-Latn-CS"/>
        </w:rPr>
      </w:pPr>
      <w:r>
        <w:rPr>
          <w:bCs/>
          <w:iCs/>
          <w:noProof/>
          <w:lang w:val="sr-Latn-CS"/>
        </w:rPr>
        <w:t>kvartala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svake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nove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kalendarske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godine</w:t>
      </w:r>
      <w:r w:rsidR="007D6E60" w:rsidRPr="00AB319B">
        <w:rPr>
          <w:bCs/>
          <w:iCs/>
          <w:noProof/>
          <w:lang w:val="sr-Latn-CS"/>
        </w:rPr>
        <w:t xml:space="preserve">. </w:t>
      </w:r>
      <w:r>
        <w:rPr>
          <w:bCs/>
          <w:iCs/>
          <w:noProof/>
          <w:lang w:val="sr-Latn-CS"/>
        </w:rPr>
        <w:t>Iznos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kredita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koji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će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moći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da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povuče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</w:t>
      </w:r>
      <w:r w:rsidR="007D6E60" w:rsidRPr="00AB319B">
        <w:rPr>
          <w:bCs/>
          <w:iCs/>
          <w:noProof/>
          <w:lang w:val="sr-Latn-CS"/>
        </w:rPr>
        <w:t xml:space="preserve"> 2020. </w:t>
      </w:r>
      <w:r>
        <w:rPr>
          <w:bCs/>
          <w:iCs/>
          <w:noProof/>
          <w:lang w:val="sr-Latn-CS"/>
        </w:rPr>
        <w:t>godini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limitiran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je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na</w:t>
      </w:r>
      <w:r w:rsidR="007D6E60" w:rsidRPr="00AB319B">
        <w:rPr>
          <w:bCs/>
          <w:iCs/>
          <w:noProof/>
          <w:lang w:val="sr-Latn-CS"/>
        </w:rPr>
        <w:t xml:space="preserve"> 14,25 </w:t>
      </w:r>
      <w:r>
        <w:rPr>
          <w:bCs/>
          <w:iCs/>
          <w:noProof/>
          <w:lang w:val="sr-Latn-CS"/>
        </w:rPr>
        <w:t>miliona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evra</w:t>
      </w:r>
      <w:r w:rsidR="007D6E60" w:rsidRPr="00AB319B">
        <w:rPr>
          <w:bCs/>
          <w:iCs/>
          <w:noProof/>
          <w:lang w:val="sr-Latn-CS"/>
        </w:rPr>
        <w:t>.</w:t>
      </w:r>
    </w:p>
    <w:p w:rsidR="007D6E60" w:rsidRPr="00AB319B" w:rsidRDefault="007D6E60" w:rsidP="007D6E60">
      <w:pPr>
        <w:ind w:firstLine="720"/>
        <w:jc w:val="both"/>
        <w:rPr>
          <w:noProof/>
          <w:lang w:val="sr-Latn-CS"/>
        </w:rPr>
      </w:pPr>
      <w:r w:rsidRPr="00AB319B">
        <w:rPr>
          <w:noProof/>
          <w:lang w:val="sr-Latn-CS"/>
        </w:rPr>
        <w:t xml:space="preserve">- </w:t>
      </w:r>
      <w:r w:rsidR="00AB319B">
        <w:rPr>
          <w:noProof/>
          <w:lang w:val="sr-Latn-CS"/>
        </w:rPr>
        <w:t>kamata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će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obračunavati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od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datuma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korišćenja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kredita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i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plaćati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kvartalno</w:t>
      </w:r>
      <w:r w:rsidRPr="00AB319B">
        <w:rPr>
          <w:noProof/>
          <w:lang w:val="sr-Latn-CS"/>
        </w:rPr>
        <w:t xml:space="preserve">, </w:t>
      </w:r>
      <w:r w:rsidR="00AB319B">
        <w:rPr>
          <w:noProof/>
          <w:lang w:val="sr-Latn-CS"/>
        </w:rPr>
        <w:t>primenom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fiksne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kamatne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stope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od</w:t>
      </w:r>
      <w:r w:rsidRPr="00AB319B">
        <w:rPr>
          <w:noProof/>
          <w:lang w:val="sr-Latn-CS"/>
        </w:rPr>
        <w:t xml:space="preserve"> 2% </w:t>
      </w:r>
      <w:r w:rsidR="00AB319B">
        <w:rPr>
          <w:noProof/>
          <w:lang w:val="sr-Latn-CS"/>
        </w:rPr>
        <w:t>godišnje</w:t>
      </w:r>
      <w:r w:rsidRPr="00AB319B">
        <w:rPr>
          <w:noProof/>
          <w:lang w:val="sr-Latn-CS"/>
        </w:rPr>
        <w:t xml:space="preserve">, </w:t>
      </w:r>
      <w:r w:rsidR="00AB319B">
        <w:rPr>
          <w:noProof/>
          <w:lang w:val="sr-Latn-CS"/>
        </w:rPr>
        <w:t>dok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će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zatezna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kamatna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stopa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biti</w:t>
      </w:r>
      <w:r w:rsidRPr="00AB319B">
        <w:rPr>
          <w:noProof/>
          <w:lang w:val="sr-Latn-CS"/>
        </w:rPr>
        <w:t xml:space="preserve"> 1% </w:t>
      </w:r>
      <w:r w:rsidR="00AB319B">
        <w:rPr>
          <w:noProof/>
          <w:lang w:val="sr-Latn-CS"/>
        </w:rPr>
        <w:t>iznad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redovne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kamatne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stope</w:t>
      </w:r>
      <w:r w:rsidRPr="00AB319B">
        <w:rPr>
          <w:noProof/>
          <w:lang w:val="sr-Latn-CS"/>
        </w:rPr>
        <w:t xml:space="preserve">, </w:t>
      </w:r>
      <w:r w:rsidR="00AB319B">
        <w:rPr>
          <w:noProof/>
          <w:lang w:val="sr-Latn-CS"/>
        </w:rPr>
        <w:t>što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iznosi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ukupno</w:t>
      </w:r>
      <w:r w:rsidRPr="00AB319B">
        <w:rPr>
          <w:noProof/>
          <w:lang w:val="sr-Latn-CS"/>
        </w:rPr>
        <w:t xml:space="preserve"> 3% </w:t>
      </w:r>
      <w:r w:rsidR="00AB319B">
        <w:rPr>
          <w:noProof/>
          <w:lang w:val="sr-Latn-CS"/>
        </w:rPr>
        <w:t>godišnje</w:t>
      </w:r>
      <w:r w:rsidRPr="00AB319B">
        <w:rPr>
          <w:noProof/>
          <w:lang w:val="sr-Latn-CS"/>
        </w:rPr>
        <w:t>.</w:t>
      </w:r>
    </w:p>
    <w:p w:rsidR="007D6E60" w:rsidRPr="00AB319B" w:rsidRDefault="00AB319B" w:rsidP="007D6E6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Navedeni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bitni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elementi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odobrenih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kreditnih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dogovoreni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inkorporirani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tekst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7610D8" w:rsidRPr="00AB319B">
        <w:rPr>
          <w:noProof/>
          <w:lang w:val="sr-Latn-CS"/>
        </w:rPr>
        <w:t>:</w:t>
      </w:r>
    </w:p>
    <w:p w:rsidR="007D6E60" w:rsidRPr="00AB319B" w:rsidRDefault="00AB319B" w:rsidP="007D6E60">
      <w:pPr>
        <w:tabs>
          <w:tab w:val="left" w:pos="360"/>
        </w:tabs>
        <w:ind w:firstLine="720"/>
        <w:jc w:val="both"/>
        <w:rPr>
          <w:bCs/>
          <w:iCs/>
          <w:noProof/>
          <w:lang w:val="sr-Latn-CS"/>
        </w:rPr>
      </w:pPr>
      <w:r>
        <w:rPr>
          <w:noProof/>
          <w:lang w:val="sr-Latn-CS"/>
        </w:rPr>
        <w:t>Odredbama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7D6E60" w:rsidRPr="00AB319B">
        <w:rPr>
          <w:noProof/>
          <w:lang w:val="sr-Latn-CS"/>
        </w:rPr>
        <w:t xml:space="preserve"> 1. </w:t>
      </w:r>
      <w:r>
        <w:rPr>
          <w:noProof/>
          <w:lang w:val="sr-Latn-CS"/>
        </w:rPr>
        <w:t>Sporazuma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određuje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svrha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izvozni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kredit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7D6E60" w:rsidRPr="00AB319B">
        <w:rPr>
          <w:noProof/>
          <w:lang w:val="sr-Latn-CS"/>
        </w:rPr>
        <w:t xml:space="preserve"> </w:t>
      </w:r>
      <w:r w:rsidR="007610D8" w:rsidRPr="00AB319B">
        <w:rPr>
          <w:noProof/>
          <w:lang w:val="sr-Latn-CS"/>
        </w:rPr>
        <w:t xml:space="preserve">172.500.000 </w:t>
      </w:r>
      <w:r>
        <w:rPr>
          <w:noProof/>
          <w:lang w:val="sr-Latn-CS"/>
        </w:rPr>
        <w:t>evra</w:t>
      </w:r>
      <w:r w:rsidR="007610D8" w:rsidRPr="00AB319B">
        <w:rPr>
          <w:noProof/>
          <w:lang w:val="sr-Latn-CS"/>
        </w:rPr>
        <w:t>,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procentualni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avansa</w:t>
      </w:r>
      <w:r w:rsidR="007D6E60" w:rsidRPr="00AB319B">
        <w:rPr>
          <w:noProof/>
          <w:lang w:val="sr-Latn-CS"/>
        </w:rPr>
        <w:t xml:space="preserve"> (25%) </w:t>
      </w:r>
      <w:r>
        <w:rPr>
          <w:noProof/>
          <w:lang w:val="sr-Latn-CS"/>
        </w:rPr>
        <w:t>koji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uplaćuje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srpska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udeo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ruskog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porekla</w:t>
      </w:r>
      <w:r w:rsidR="007D6E60" w:rsidRPr="00AB319B">
        <w:rPr>
          <w:noProof/>
          <w:lang w:val="sr-Latn-CS"/>
        </w:rPr>
        <w:t xml:space="preserve"> (75%) </w:t>
      </w:r>
      <w:r>
        <w:rPr>
          <w:noProof/>
          <w:lang w:val="sr-Latn-CS"/>
        </w:rPr>
        <w:t>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ukupnoj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niži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tehnološke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svrsishodnosti</w:t>
      </w:r>
      <w:r w:rsidR="007D6E60" w:rsidRPr="00AB319B">
        <w:rPr>
          <w:bCs/>
          <w:iCs/>
          <w:noProof/>
          <w:lang w:val="sr-Latn-CS"/>
        </w:rPr>
        <w:t>.</w:t>
      </w:r>
    </w:p>
    <w:p w:rsidR="007D6E60" w:rsidRPr="00AB319B" w:rsidRDefault="00AB319B" w:rsidP="007D6E60">
      <w:pPr>
        <w:tabs>
          <w:tab w:val="left" w:pos="360"/>
        </w:tabs>
        <w:ind w:firstLine="720"/>
        <w:jc w:val="both"/>
        <w:rPr>
          <w:bCs/>
          <w:iCs/>
          <w:noProof/>
          <w:lang w:val="sr-Latn-CS"/>
        </w:rPr>
      </w:pPr>
      <w:r>
        <w:rPr>
          <w:bCs/>
          <w:iCs/>
          <w:noProof/>
          <w:lang w:val="sr-Latn-CS"/>
        </w:rPr>
        <w:t>Odredbama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člana</w:t>
      </w:r>
      <w:r w:rsidR="007D6E60" w:rsidRPr="00AB319B">
        <w:rPr>
          <w:bCs/>
          <w:iCs/>
          <w:noProof/>
          <w:lang w:val="sr-Latn-CS"/>
        </w:rPr>
        <w:t xml:space="preserve"> 2. </w:t>
      </w:r>
      <w:r>
        <w:rPr>
          <w:bCs/>
          <w:iCs/>
          <w:noProof/>
          <w:lang w:val="sr-Latn-CS"/>
        </w:rPr>
        <w:t>Sporazuma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uređeni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su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način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korišćenja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odobrenih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kreditnih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sredstava</w:t>
      </w:r>
      <w:r w:rsidR="007D6E60" w:rsidRPr="00AB319B">
        <w:rPr>
          <w:bCs/>
          <w:iCs/>
          <w:noProof/>
          <w:lang w:val="sr-Latn-CS"/>
        </w:rPr>
        <w:t xml:space="preserve">, </w:t>
      </w:r>
      <w:r>
        <w:rPr>
          <w:bCs/>
          <w:iCs/>
          <w:noProof/>
          <w:lang w:val="sr-Latn-CS"/>
        </w:rPr>
        <w:t>period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raspoloživosti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kredita</w:t>
      </w:r>
      <w:r w:rsidR="007D6E60" w:rsidRPr="00AB319B">
        <w:rPr>
          <w:bCs/>
          <w:iCs/>
          <w:noProof/>
          <w:lang w:val="sr-Latn-CS"/>
        </w:rPr>
        <w:t xml:space="preserve">, </w:t>
      </w:r>
      <w:r>
        <w:rPr>
          <w:bCs/>
          <w:iCs/>
          <w:noProof/>
          <w:lang w:val="sr-Latn-CS"/>
        </w:rPr>
        <w:t>način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evidentiranja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iskorišćenih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sredstava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prilikom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isporuka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proizvoda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pružanja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usluga</w:t>
      </w:r>
      <w:r w:rsidR="007D6E60" w:rsidRPr="00AB319B">
        <w:rPr>
          <w:bCs/>
          <w:iCs/>
          <w:noProof/>
          <w:lang w:val="sr-Latn-CS"/>
        </w:rPr>
        <w:t>/</w:t>
      </w:r>
      <w:r>
        <w:rPr>
          <w:bCs/>
          <w:iCs/>
          <w:noProof/>
          <w:lang w:val="sr-Latn-CS"/>
        </w:rPr>
        <w:t>obavljanja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radova</w:t>
      </w:r>
      <w:r w:rsidR="007D6E60" w:rsidRPr="00AB319B">
        <w:rPr>
          <w:bCs/>
          <w:iCs/>
          <w:noProof/>
          <w:lang w:val="sr-Latn-CS"/>
        </w:rPr>
        <w:t xml:space="preserve">, </w:t>
      </w:r>
      <w:r>
        <w:rPr>
          <w:bCs/>
          <w:iCs/>
          <w:noProof/>
          <w:lang w:val="sr-Latn-CS"/>
        </w:rPr>
        <w:t>kao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plaćanje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provizije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na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nepovučena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sredstva</w:t>
      </w:r>
      <w:r w:rsidR="007D6E60" w:rsidRPr="00AB319B">
        <w:rPr>
          <w:bCs/>
          <w:iCs/>
          <w:noProof/>
          <w:lang w:val="sr-Latn-CS"/>
        </w:rPr>
        <w:t>.</w:t>
      </w:r>
    </w:p>
    <w:p w:rsidR="007D6E60" w:rsidRPr="00AB319B" w:rsidRDefault="00AB319B" w:rsidP="007D6E60">
      <w:pPr>
        <w:tabs>
          <w:tab w:val="left" w:pos="360"/>
        </w:tabs>
        <w:ind w:firstLine="720"/>
        <w:jc w:val="both"/>
        <w:rPr>
          <w:bCs/>
          <w:iCs/>
          <w:noProof/>
          <w:lang w:val="sr-Latn-CS"/>
        </w:rPr>
      </w:pPr>
      <w:r>
        <w:rPr>
          <w:bCs/>
          <w:iCs/>
          <w:noProof/>
          <w:lang w:val="sr-Latn-CS"/>
        </w:rPr>
        <w:t>Odredbama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člana</w:t>
      </w:r>
      <w:r w:rsidR="007D6E60" w:rsidRPr="00AB319B">
        <w:rPr>
          <w:bCs/>
          <w:iCs/>
          <w:noProof/>
          <w:lang w:val="sr-Latn-CS"/>
        </w:rPr>
        <w:t xml:space="preserve"> 3. </w:t>
      </w:r>
      <w:r>
        <w:rPr>
          <w:bCs/>
          <w:iCs/>
          <w:noProof/>
          <w:lang w:val="sr-Latn-CS"/>
        </w:rPr>
        <w:t>Sporazuma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uređen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je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način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konsolidacije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iskorišćenih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sredstava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otplate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konsolidovanog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iznosa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kredita</w:t>
      </w:r>
      <w:r w:rsidR="007D6E60" w:rsidRPr="00AB319B">
        <w:rPr>
          <w:bCs/>
          <w:iCs/>
          <w:noProof/>
          <w:lang w:val="sr-Latn-CS"/>
        </w:rPr>
        <w:t xml:space="preserve">, </w:t>
      </w:r>
      <w:r>
        <w:rPr>
          <w:bCs/>
          <w:iCs/>
          <w:noProof/>
          <w:lang w:val="sr-Latn-CS"/>
        </w:rPr>
        <w:t>i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predviđeno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je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da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otplata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vrši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kvartalno</w:t>
      </w:r>
      <w:r w:rsidR="007D6E60" w:rsidRPr="00AB319B">
        <w:rPr>
          <w:bCs/>
          <w:iCs/>
          <w:noProof/>
          <w:lang w:val="sr-Latn-CS"/>
        </w:rPr>
        <w:t xml:space="preserve">, 30. </w:t>
      </w:r>
      <w:r>
        <w:rPr>
          <w:bCs/>
          <w:iCs/>
          <w:noProof/>
          <w:lang w:val="sr-Latn-CS"/>
        </w:rPr>
        <w:t>marta</w:t>
      </w:r>
      <w:r w:rsidR="007D6E60" w:rsidRPr="00AB319B">
        <w:rPr>
          <w:bCs/>
          <w:iCs/>
          <w:noProof/>
          <w:lang w:val="sr-Latn-CS"/>
        </w:rPr>
        <w:t xml:space="preserve">, 30. </w:t>
      </w:r>
      <w:r>
        <w:rPr>
          <w:bCs/>
          <w:iCs/>
          <w:noProof/>
          <w:lang w:val="sr-Latn-CS"/>
        </w:rPr>
        <w:t>juna</w:t>
      </w:r>
      <w:r w:rsidR="007D6E60" w:rsidRPr="00AB319B">
        <w:rPr>
          <w:bCs/>
          <w:iCs/>
          <w:noProof/>
          <w:lang w:val="sr-Latn-CS"/>
        </w:rPr>
        <w:t xml:space="preserve">, 30. </w:t>
      </w:r>
      <w:r>
        <w:rPr>
          <w:bCs/>
          <w:iCs/>
          <w:noProof/>
          <w:lang w:val="sr-Latn-CS"/>
        </w:rPr>
        <w:t>septembra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</w:t>
      </w:r>
      <w:r w:rsidR="007D6E60" w:rsidRPr="00AB319B">
        <w:rPr>
          <w:bCs/>
          <w:iCs/>
          <w:noProof/>
          <w:lang w:val="sr-Latn-CS"/>
        </w:rPr>
        <w:t xml:space="preserve"> 30. </w:t>
      </w:r>
      <w:r>
        <w:rPr>
          <w:bCs/>
          <w:iCs/>
          <w:noProof/>
          <w:lang w:val="sr-Latn-CS"/>
        </w:rPr>
        <w:t>decembra</w:t>
      </w:r>
      <w:r w:rsidR="007D6E60" w:rsidRPr="00AB319B">
        <w:rPr>
          <w:bCs/>
          <w:iCs/>
          <w:noProof/>
          <w:lang w:val="sr-Latn-CS"/>
        </w:rPr>
        <w:t xml:space="preserve">, </w:t>
      </w:r>
      <w:r>
        <w:rPr>
          <w:noProof/>
          <w:lang w:val="sr-Latn-CS"/>
        </w:rPr>
        <w:t>pri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prvo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izmirenje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svakog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konsolidovanog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iznosa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kredita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posle</w:t>
      </w:r>
      <w:r w:rsidR="007D6E60" w:rsidRPr="00AB319B">
        <w:rPr>
          <w:noProof/>
          <w:lang w:val="sr-Latn-CS"/>
        </w:rPr>
        <w:t xml:space="preserve"> 5 </w:t>
      </w:r>
      <w:r>
        <w:rPr>
          <w:noProof/>
          <w:lang w:val="sr-Latn-CS"/>
        </w:rPr>
        <w:t>godina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posle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konsolidacije</w:t>
      </w:r>
      <w:r w:rsidR="007D6E60" w:rsidRPr="00AB319B">
        <w:rPr>
          <w:noProof/>
          <w:lang w:val="sr-Latn-CS"/>
        </w:rPr>
        <w:t>.</w:t>
      </w:r>
    </w:p>
    <w:p w:rsidR="007D6E60" w:rsidRPr="00AB319B" w:rsidRDefault="00AB319B" w:rsidP="007D6E60">
      <w:pPr>
        <w:tabs>
          <w:tab w:val="left" w:pos="360"/>
        </w:tabs>
        <w:ind w:firstLine="720"/>
        <w:jc w:val="both"/>
        <w:rPr>
          <w:bCs/>
          <w:iCs/>
          <w:noProof/>
          <w:lang w:val="sr-Latn-CS"/>
        </w:rPr>
      </w:pPr>
      <w:r>
        <w:rPr>
          <w:bCs/>
          <w:iCs/>
          <w:noProof/>
          <w:lang w:val="sr-Latn-CS"/>
        </w:rPr>
        <w:t>Odredbama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člana</w:t>
      </w:r>
      <w:r w:rsidR="007D6E60" w:rsidRPr="00AB319B">
        <w:rPr>
          <w:bCs/>
          <w:iCs/>
          <w:noProof/>
          <w:lang w:val="sr-Latn-CS"/>
        </w:rPr>
        <w:t xml:space="preserve"> 4. </w:t>
      </w:r>
      <w:r>
        <w:rPr>
          <w:bCs/>
          <w:iCs/>
          <w:noProof/>
          <w:lang w:val="sr-Latn-CS"/>
        </w:rPr>
        <w:t>Sporazuma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određena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je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visina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redovne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kamatne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stope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fiksnom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iznosu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od</w:t>
      </w:r>
      <w:r w:rsidR="007D6E60" w:rsidRPr="00AB319B">
        <w:rPr>
          <w:bCs/>
          <w:iCs/>
          <w:noProof/>
          <w:lang w:val="sr-Latn-CS"/>
        </w:rPr>
        <w:t xml:space="preserve"> 2% </w:t>
      </w:r>
      <w:r>
        <w:rPr>
          <w:bCs/>
          <w:iCs/>
          <w:noProof/>
          <w:lang w:val="sr-Latn-CS"/>
        </w:rPr>
        <w:t>godišnje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uređen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način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obračuna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plaćanja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kamate</w:t>
      </w:r>
      <w:r w:rsidR="007D6E60" w:rsidRPr="00AB319B">
        <w:rPr>
          <w:bCs/>
          <w:iCs/>
          <w:noProof/>
          <w:lang w:val="sr-Latn-CS"/>
        </w:rPr>
        <w:t>.</w:t>
      </w:r>
    </w:p>
    <w:p w:rsidR="007D6E60" w:rsidRPr="00AB319B" w:rsidRDefault="00AB319B" w:rsidP="007D6E60">
      <w:pPr>
        <w:tabs>
          <w:tab w:val="left" w:pos="360"/>
        </w:tabs>
        <w:ind w:firstLine="720"/>
        <w:jc w:val="both"/>
        <w:rPr>
          <w:bCs/>
          <w:iCs/>
          <w:noProof/>
          <w:lang w:val="sr-Latn-CS"/>
        </w:rPr>
      </w:pPr>
      <w:r>
        <w:rPr>
          <w:bCs/>
          <w:iCs/>
          <w:noProof/>
          <w:lang w:val="sr-Latn-CS"/>
        </w:rPr>
        <w:t>Odredbama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člana</w:t>
      </w:r>
      <w:r w:rsidR="007D6E60" w:rsidRPr="00AB319B">
        <w:rPr>
          <w:bCs/>
          <w:iCs/>
          <w:noProof/>
          <w:lang w:val="sr-Latn-CS"/>
        </w:rPr>
        <w:t xml:space="preserve"> 5. </w:t>
      </w:r>
      <w:r>
        <w:rPr>
          <w:bCs/>
          <w:iCs/>
          <w:noProof/>
          <w:lang w:val="sr-Latn-CS"/>
        </w:rPr>
        <w:t>Sporazuma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određena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je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visina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zatezne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kamatne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stope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koja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primenjuje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slučaju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kašnjenja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izmirivanju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obaveza</w:t>
      </w:r>
      <w:r w:rsidR="007D6E60" w:rsidRPr="00AB319B">
        <w:rPr>
          <w:bCs/>
          <w:iCs/>
          <w:noProof/>
          <w:lang w:val="sr-Latn-CS"/>
        </w:rPr>
        <w:t xml:space="preserve">, </w:t>
      </w:r>
      <w:r>
        <w:rPr>
          <w:bCs/>
          <w:iCs/>
          <w:noProof/>
          <w:lang w:val="sr-Latn-CS"/>
        </w:rPr>
        <w:t>u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fiksnom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iznosu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od</w:t>
      </w:r>
      <w:r w:rsidR="007D6E60" w:rsidRPr="00AB319B">
        <w:rPr>
          <w:bCs/>
          <w:iCs/>
          <w:noProof/>
          <w:lang w:val="sr-Latn-CS"/>
        </w:rPr>
        <w:t xml:space="preserve"> 3% </w:t>
      </w:r>
      <w:r>
        <w:rPr>
          <w:bCs/>
          <w:iCs/>
          <w:noProof/>
          <w:lang w:val="sr-Latn-CS"/>
        </w:rPr>
        <w:t>godišnje</w:t>
      </w:r>
      <w:r w:rsidR="007D6E60" w:rsidRPr="00AB319B">
        <w:rPr>
          <w:bCs/>
          <w:iCs/>
          <w:noProof/>
          <w:lang w:val="sr-Latn-CS"/>
        </w:rPr>
        <w:t xml:space="preserve">. </w:t>
      </w:r>
      <w:r>
        <w:rPr>
          <w:bCs/>
          <w:iCs/>
          <w:noProof/>
          <w:lang w:val="sr-Latn-CS"/>
        </w:rPr>
        <w:t>U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slučajevima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neizvršenja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obaveza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predviđenom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roku</w:t>
      </w:r>
      <w:r w:rsidR="007D6E60" w:rsidRPr="00AB319B">
        <w:rPr>
          <w:bCs/>
          <w:iCs/>
          <w:noProof/>
          <w:lang w:val="sr-Latn-CS"/>
        </w:rPr>
        <w:t xml:space="preserve">, </w:t>
      </w:r>
      <w:r>
        <w:rPr>
          <w:bCs/>
          <w:iCs/>
          <w:noProof/>
          <w:lang w:val="sr-Latn-CS"/>
        </w:rPr>
        <w:t>ruska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strana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može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da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obustavi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korišćenje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kredita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iskoristi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proglasi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kompletan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preostali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neizmireni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dug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dospelim</w:t>
      </w:r>
      <w:r w:rsidR="007D6E60" w:rsidRPr="00AB319B">
        <w:rPr>
          <w:bCs/>
          <w:iCs/>
          <w:noProof/>
          <w:lang w:val="sr-Latn-CS"/>
        </w:rPr>
        <w:t xml:space="preserve">.  </w:t>
      </w:r>
    </w:p>
    <w:p w:rsidR="007D6E60" w:rsidRPr="00AB319B" w:rsidRDefault="00AB319B" w:rsidP="007D6E60">
      <w:pPr>
        <w:tabs>
          <w:tab w:val="left" w:pos="360"/>
        </w:tabs>
        <w:ind w:firstLine="720"/>
        <w:jc w:val="both"/>
        <w:rPr>
          <w:bCs/>
          <w:iCs/>
          <w:noProof/>
          <w:lang w:val="sr-Latn-CS"/>
        </w:rPr>
      </w:pPr>
      <w:r>
        <w:rPr>
          <w:bCs/>
          <w:iCs/>
          <w:noProof/>
          <w:lang w:val="sr-Latn-CS"/>
        </w:rPr>
        <w:t>Odredbama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člana</w:t>
      </w:r>
      <w:r w:rsidR="007D6E60" w:rsidRPr="00AB319B">
        <w:rPr>
          <w:bCs/>
          <w:iCs/>
          <w:noProof/>
          <w:lang w:val="sr-Latn-CS"/>
        </w:rPr>
        <w:t xml:space="preserve"> 6. </w:t>
      </w:r>
      <w:r>
        <w:rPr>
          <w:bCs/>
          <w:iCs/>
          <w:noProof/>
          <w:lang w:val="sr-Latn-CS"/>
        </w:rPr>
        <w:t>Sporazuma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uređen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je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način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izmirenja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svih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iznosa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koje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je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srpska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strana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dužna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da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isplati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po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ovom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sporazumu</w:t>
      </w:r>
      <w:r w:rsidR="007D6E60" w:rsidRPr="00AB319B">
        <w:rPr>
          <w:bCs/>
          <w:iCs/>
          <w:noProof/>
          <w:lang w:val="sr-Latn-CS"/>
        </w:rPr>
        <w:t>.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kreditu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evrima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</w:t>
      </w:r>
      <w:r w:rsidR="007D6E60" w:rsidRPr="00AB319B">
        <w:rPr>
          <w:bCs/>
          <w:iCs/>
          <w:noProof/>
          <w:lang w:val="sr-Latn-CS"/>
        </w:rPr>
        <w:t xml:space="preserve"> (</w:t>
      </w:r>
      <w:r>
        <w:rPr>
          <w:bCs/>
          <w:iCs/>
          <w:noProof/>
          <w:lang w:val="sr-Latn-CS"/>
        </w:rPr>
        <w:t>ili</w:t>
      </w:r>
      <w:r w:rsidR="007D6E60" w:rsidRPr="00AB319B">
        <w:rPr>
          <w:bCs/>
          <w:iCs/>
          <w:noProof/>
          <w:lang w:val="sr-Latn-CS"/>
        </w:rPr>
        <w:t xml:space="preserve">) </w:t>
      </w:r>
      <w:r>
        <w:rPr>
          <w:bCs/>
          <w:iCs/>
          <w:noProof/>
          <w:lang w:val="sr-Latn-CS"/>
        </w:rPr>
        <w:t>ruskim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rubljama</w:t>
      </w:r>
      <w:r w:rsidR="007D6E60" w:rsidRPr="00AB319B">
        <w:rPr>
          <w:bCs/>
          <w:iCs/>
          <w:noProof/>
          <w:lang w:val="sr-Latn-CS"/>
        </w:rPr>
        <w:t xml:space="preserve">, </w:t>
      </w:r>
      <w:r>
        <w:rPr>
          <w:bCs/>
          <w:iCs/>
          <w:noProof/>
          <w:lang w:val="sr-Latn-CS"/>
        </w:rPr>
        <w:t>po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izboru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srpske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strane</w:t>
      </w:r>
      <w:r w:rsidR="007D6E60" w:rsidRPr="00AB319B">
        <w:rPr>
          <w:bCs/>
          <w:iCs/>
          <w:noProof/>
          <w:lang w:val="sr-Latn-CS"/>
        </w:rPr>
        <w:t xml:space="preserve">, </w:t>
      </w:r>
      <w:r>
        <w:rPr>
          <w:bCs/>
          <w:iCs/>
          <w:noProof/>
          <w:lang w:val="sr-Latn-CS"/>
        </w:rPr>
        <w:t>prema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kursu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evra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prema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ruskoj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rublji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koji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odredi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Centralna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banka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Ruske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Federacije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dva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kalendarska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dana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pre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datuma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plaćanja</w:t>
      </w:r>
      <w:r w:rsidR="007D6E60" w:rsidRPr="00AB319B">
        <w:rPr>
          <w:bCs/>
          <w:iCs/>
          <w:noProof/>
          <w:lang w:val="sr-Latn-CS"/>
        </w:rPr>
        <w:t>.</w:t>
      </w:r>
    </w:p>
    <w:p w:rsidR="007D6E60" w:rsidRPr="00AB319B" w:rsidRDefault="00AB319B" w:rsidP="007D6E60">
      <w:pPr>
        <w:tabs>
          <w:tab w:val="left" w:pos="36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Odredbama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7D6E60" w:rsidRPr="00AB319B">
        <w:rPr>
          <w:noProof/>
          <w:lang w:val="sr-Latn-CS"/>
        </w:rPr>
        <w:t xml:space="preserve"> 7. </w:t>
      </w:r>
      <w:r>
        <w:rPr>
          <w:noProof/>
          <w:lang w:val="sr-Latn-CS"/>
        </w:rPr>
        <w:t>Sporazuma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određivanja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ovlašćenih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banaka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vršiti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voditi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odobrenom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kreditu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D6E60" w:rsidRPr="00AB319B">
        <w:rPr>
          <w:noProof/>
          <w:lang w:val="sr-Latn-CS"/>
        </w:rPr>
        <w:t xml:space="preserve"> 60 </w:t>
      </w:r>
      <w:r>
        <w:rPr>
          <w:noProof/>
          <w:lang w:val="sr-Latn-CS"/>
        </w:rPr>
        <w:t>dana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potpisivanja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zaključiti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međubankarski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7D6E60" w:rsidRPr="00AB319B">
        <w:rPr>
          <w:noProof/>
          <w:lang w:val="sr-Latn-CS"/>
        </w:rPr>
        <w:t>.</w:t>
      </w:r>
    </w:p>
    <w:p w:rsidR="007D6E60" w:rsidRPr="00AB319B" w:rsidRDefault="00AB319B" w:rsidP="007D6E60">
      <w:pPr>
        <w:tabs>
          <w:tab w:val="left" w:pos="36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Odredbama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7D6E60" w:rsidRPr="00AB319B">
        <w:rPr>
          <w:noProof/>
          <w:lang w:val="sr-Latn-CS"/>
        </w:rPr>
        <w:t xml:space="preserve"> 8. </w:t>
      </w:r>
      <w:r>
        <w:rPr>
          <w:noProof/>
          <w:lang w:val="sr-Latn-CS"/>
        </w:rPr>
        <w:t>Sporazuma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prihvatanja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7D6E60" w:rsidRPr="00AB319B">
        <w:rPr>
          <w:noProof/>
          <w:lang w:val="sr-Latn-CS"/>
        </w:rPr>
        <w:t xml:space="preserve"> (</w:t>
      </w:r>
      <w:r>
        <w:rPr>
          <w:noProof/>
          <w:lang w:val="sr-Latn-CS"/>
        </w:rPr>
        <w:t>aneksa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7D6E60" w:rsidRPr="00AB319B">
        <w:rPr>
          <w:noProof/>
          <w:lang w:val="sr-Latn-CS"/>
        </w:rPr>
        <w:t xml:space="preserve">), </w:t>
      </w:r>
      <w:r>
        <w:rPr>
          <w:noProof/>
          <w:lang w:val="sr-Latn-CS"/>
        </w:rPr>
        <w:t>zaključenih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ruske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kredita</w:t>
      </w:r>
      <w:r w:rsidR="007D6E60" w:rsidRPr="00AB319B">
        <w:rPr>
          <w:noProof/>
          <w:lang w:val="sr-Latn-CS"/>
        </w:rPr>
        <w:t>.</w:t>
      </w:r>
    </w:p>
    <w:p w:rsidR="007D6E60" w:rsidRPr="00AB319B" w:rsidRDefault="00AB319B" w:rsidP="007D6E60">
      <w:pPr>
        <w:pStyle w:val="BodyText"/>
        <w:spacing w:after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7D6E60" w:rsidRPr="00AB319B">
        <w:rPr>
          <w:noProof/>
          <w:lang w:val="sr-Latn-CS"/>
        </w:rPr>
        <w:t xml:space="preserve"> 9. </w:t>
      </w:r>
      <w:r>
        <w:rPr>
          <w:noProof/>
          <w:lang w:val="sr-Latn-CS"/>
        </w:rPr>
        <w:t>Sporazuma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navode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resorna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poverava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7D6E60" w:rsidRPr="00AB319B">
        <w:rPr>
          <w:noProof/>
          <w:lang w:val="sr-Latn-CS"/>
        </w:rPr>
        <w:t xml:space="preserve">. </w:t>
      </w:r>
      <w:r>
        <w:rPr>
          <w:noProof/>
          <w:lang w:val="sr-Latn-CS"/>
        </w:rPr>
        <w:t>Sa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7D6E60" w:rsidRPr="00AB319B">
        <w:rPr>
          <w:noProof/>
          <w:lang w:val="sr-Latn-CS"/>
        </w:rPr>
        <w:t xml:space="preserve"> -</w:t>
      </w:r>
      <w:r>
        <w:rPr>
          <w:noProof/>
          <w:lang w:val="sr-Latn-CS"/>
        </w:rPr>
        <w:t>Ministarstvo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saobraćaja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ruske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7D6E60" w:rsidRPr="00AB319B">
        <w:rPr>
          <w:noProof/>
          <w:lang w:val="sr-Latn-CS"/>
        </w:rPr>
        <w:t xml:space="preserve"> – </w:t>
      </w:r>
      <w:r>
        <w:rPr>
          <w:noProof/>
          <w:lang w:val="sr-Latn-CS"/>
        </w:rPr>
        <w:t>Ministarstvo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ekonomskog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7D6E60" w:rsidRPr="00AB319B">
        <w:rPr>
          <w:noProof/>
          <w:lang w:val="sr-Latn-CS"/>
        </w:rPr>
        <w:t>.</w:t>
      </w:r>
    </w:p>
    <w:p w:rsidR="007D6E60" w:rsidRPr="00AB319B" w:rsidRDefault="00AB319B" w:rsidP="007D6E60">
      <w:pPr>
        <w:pStyle w:val="BodyText"/>
        <w:spacing w:after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Prema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7D6E60" w:rsidRPr="00AB319B">
        <w:rPr>
          <w:noProof/>
          <w:lang w:val="sr-Latn-CS"/>
        </w:rPr>
        <w:t xml:space="preserve"> 10, </w:t>
      </w:r>
      <w:r>
        <w:rPr>
          <w:noProof/>
          <w:lang w:val="sr-Latn-CS"/>
        </w:rPr>
        <w:t>srpska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dodatnih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otplati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kredita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pod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uslovom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obavesti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rusko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7D6E60" w:rsidRPr="00AB319B">
        <w:rPr>
          <w:noProof/>
          <w:lang w:val="sr-Latn-CS"/>
        </w:rPr>
        <w:t xml:space="preserve"> 90 </w:t>
      </w:r>
      <w:r>
        <w:rPr>
          <w:noProof/>
          <w:lang w:val="sr-Latn-CS"/>
        </w:rPr>
        <w:t>kalendarskih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željenog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datuma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otplate</w:t>
      </w:r>
      <w:r w:rsidR="007D6E60" w:rsidRPr="00AB319B">
        <w:rPr>
          <w:noProof/>
          <w:lang w:val="sr-Latn-CS"/>
        </w:rPr>
        <w:t>.</w:t>
      </w:r>
    </w:p>
    <w:p w:rsidR="007D6E60" w:rsidRPr="00AB319B" w:rsidRDefault="00AB319B" w:rsidP="007D6E60">
      <w:pPr>
        <w:pStyle w:val="BodyText"/>
        <w:spacing w:after="0"/>
        <w:ind w:firstLine="720"/>
        <w:jc w:val="both"/>
        <w:rPr>
          <w:bCs/>
          <w:iCs/>
          <w:noProof/>
          <w:lang w:val="sr-Latn-CS"/>
        </w:rPr>
      </w:pPr>
      <w:r>
        <w:rPr>
          <w:bCs/>
          <w:iCs/>
          <w:noProof/>
          <w:lang w:val="sr-Latn-CS"/>
        </w:rPr>
        <w:t>Odredbama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člana</w:t>
      </w:r>
      <w:r w:rsidR="007D6E60" w:rsidRPr="00AB319B">
        <w:rPr>
          <w:bCs/>
          <w:iCs/>
          <w:noProof/>
          <w:lang w:val="sr-Latn-CS"/>
        </w:rPr>
        <w:t xml:space="preserve"> 11. </w:t>
      </w:r>
      <w:r>
        <w:rPr>
          <w:bCs/>
          <w:iCs/>
          <w:noProof/>
          <w:lang w:val="sr-Latn-CS"/>
        </w:rPr>
        <w:t>Sporazuma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uređen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je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način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rešavanja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spornih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pitanja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vezi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primenom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tumačenjem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sporazuma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putem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konsultacija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pregovora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između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strana</w:t>
      </w:r>
      <w:r w:rsidR="007D6E60" w:rsidRPr="00AB319B">
        <w:rPr>
          <w:bCs/>
          <w:iCs/>
          <w:noProof/>
          <w:lang w:val="sr-Latn-CS"/>
        </w:rPr>
        <w:t xml:space="preserve">. </w:t>
      </w:r>
      <w:r>
        <w:rPr>
          <w:bCs/>
          <w:iCs/>
          <w:noProof/>
          <w:lang w:val="sr-Latn-CS"/>
        </w:rPr>
        <w:t>Eventualna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sporna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pitanja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između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srpske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ruske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ovlašćene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organizacije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vezi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ispunjenjem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ugovornih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obaveza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okviru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realizacije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ovog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sporazuma</w:t>
      </w:r>
      <w:r w:rsidR="007D6E60" w:rsidRPr="00AB319B">
        <w:rPr>
          <w:bCs/>
          <w:iCs/>
          <w:noProof/>
          <w:lang w:val="sr-Latn-CS"/>
        </w:rPr>
        <w:t xml:space="preserve">, </w:t>
      </w:r>
      <w:r>
        <w:rPr>
          <w:bCs/>
          <w:iCs/>
          <w:noProof/>
          <w:lang w:val="sr-Latn-CS"/>
        </w:rPr>
        <w:t>rešavaće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neposredno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ugovorne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strane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prema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predviđenim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uslovima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proceduri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Ugovoru</w:t>
      </w:r>
      <w:r w:rsidR="007D6E60" w:rsidRPr="00AB319B">
        <w:rPr>
          <w:bCs/>
          <w:iCs/>
          <w:noProof/>
          <w:lang w:val="sr-Latn-CS"/>
        </w:rPr>
        <w:t xml:space="preserve"> (</w:t>
      </w:r>
      <w:r>
        <w:rPr>
          <w:bCs/>
          <w:iCs/>
          <w:noProof/>
          <w:lang w:val="sr-Latn-CS"/>
        </w:rPr>
        <w:t>aneksima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Ugovora</w:t>
      </w:r>
      <w:r w:rsidR="007D6E60" w:rsidRPr="00AB319B">
        <w:rPr>
          <w:bCs/>
          <w:iCs/>
          <w:noProof/>
          <w:lang w:val="sr-Latn-CS"/>
        </w:rPr>
        <w:t xml:space="preserve">) </w:t>
      </w:r>
      <w:r>
        <w:rPr>
          <w:bCs/>
          <w:iCs/>
          <w:noProof/>
          <w:lang w:val="sr-Latn-CS"/>
        </w:rPr>
        <w:t>koji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budu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prihvaćeni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za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finansiranje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okviru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ovog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sporazuma</w:t>
      </w:r>
      <w:r w:rsidR="007D6E60" w:rsidRPr="00AB319B">
        <w:rPr>
          <w:bCs/>
          <w:iCs/>
          <w:noProof/>
          <w:lang w:val="sr-Latn-CS"/>
        </w:rPr>
        <w:t>.</w:t>
      </w:r>
    </w:p>
    <w:p w:rsidR="007D6E60" w:rsidRPr="00AB319B" w:rsidRDefault="00AB319B" w:rsidP="007D6E60">
      <w:pPr>
        <w:pStyle w:val="BodyText"/>
        <w:spacing w:after="0"/>
        <w:ind w:firstLine="720"/>
        <w:jc w:val="both"/>
        <w:rPr>
          <w:bCs/>
          <w:iCs/>
          <w:noProof/>
          <w:lang w:val="sr-Latn-CS"/>
        </w:rPr>
      </w:pPr>
      <w:r>
        <w:rPr>
          <w:bCs/>
          <w:iCs/>
          <w:noProof/>
          <w:lang w:val="sr-Latn-CS"/>
        </w:rPr>
        <w:t>Članom</w:t>
      </w:r>
      <w:r w:rsidR="007D6E60" w:rsidRPr="00AB319B">
        <w:rPr>
          <w:bCs/>
          <w:iCs/>
          <w:noProof/>
          <w:lang w:val="sr-Latn-CS"/>
        </w:rPr>
        <w:t xml:space="preserve"> 12. </w:t>
      </w:r>
      <w:r>
        <w:rPr>
          <w:bCs/>
          <w:iCs/>
          <w:noProof/>
          <w:lang w:val="sr-Latn-CS"/>
        </w:rPr>
        <w:t>Sporazuma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predviđeno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je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da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on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može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biti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izmenjen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dopunjen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na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osnovu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međusobne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saglasnosti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strana</w:t>
      </w:r>
      <w:r w:rsidR="007D6E60" w:rsidRPr="00AB319B">
        <w:rPr>
          <w:bCs/>
          <w:iCs/>
          <w:noProof/>
          <w:lang w:val="sr-Latn-CS"/>
        </w:rPr>
        <w:t xml:space="preserve">, </w:t>
      </w:r>
      <w:r>
        <w:rPr>
          <w:bCs/>
          <w:iCs/>
          <w:noProof/>
          <w:lang w:val="sr-Latn-CS"/>
        </w:rPr>
        <w:t>zaključivanjem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posebnih</w:t>
      </w:r>
      <w:r w:rsidR="007D6E60" w:rsidRPr="00AB319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protokola</w:t>
      </w:r>
      <w:r w:rsidR="007D6E60" w:rsidRPr="00AB319B">
        <w:rPr>
          <w:bCs/>
          <w:iCs/>
          <w:noProof/>
          <w:lang w:val="sr-Latn-CS"/>
        </w:rPr>
        <w:t xml:space="preserve">; </w:t>
      </w:r>
    </w:p>
    <w:p w:rsidR="007D6E60" w:rsidRPr="00AB319B" w:rsidRDefault="007D6E60" w:rsidP="007D6E60">
      <w:pPr>
        <w:jc w:val="both"/>
        <w:rPr>
          <w:bCs/>
          <w:iCs/>
          <w:noProof/>
          <w:lang w:val="sr-Latn-CS"/>
        </w:rPr>
      </w:pPr>
      <w:r w:rsidRPr="00AB319B">
        <w:rPr>
          <w:noProof/>
          <w:lang w:val="sr-Latn-CS"/>
        </w:rPr>
        <w:tab/>
      </w:r>
      <w:r w:rsidR="00AB319B">
        <w:rPr>
          <w:bCs/>
          <w:iCs/>
          <w:noProof/>
          <w:lang w:val="sr-Latn-CS"/>
        </w:rPr>
        <w:t>U</w:t>
      </w:r>
      <w:r w:rsidRPr="00AB319B">
        <w:rPr>
          <w:bCs/>
          <w:iCs/>
          <w:noProof/>
          <w:lang w:val="sr-Latn-CS"/>
        </w:rPr>
        <w:t xml:space="preserve"> </w:t>
      </w:r>
      <w:r w:rsidR="00AB319B">
        <w:rPr>
          <w:bCs/>
          <w:iCs/>
          <w:noProof/>
          <w:lang w:val="sr-Latn-CS"/>
        </w:rPr>
        <w:t>članu</w:t>
      </w:r>
      <w:r w:rsidRPr="00AB319B">
        <w:rPr>
          <w:bCs/>
          <w:iCs/>
          <w:noProof/>
          <w:lang w:val="sr-Latn-CS"/>
        </w:rPr>
        <w:t xml:space="preserve"> 13. </w:t>
      </w:r>
      <w:r w:rsidR="00AB319B">
        <w:rPr>
          <w:bCs/>
          <w:iCs/>
          <w:noProof/>
          <w:lang w:val="sr-Latn-CS"/>
        </w:rPr>
        <w:t>Sporazuma</w:t>
      </w:r>
      <w:r w:rsidRPr="00AB319B">
        <w:rPr>
          <w:bCs/>
          <w:iCs/>
          <w:noProof/>
          <w:lang w:val="sr-Latn-CS"/>
        </w:rPr>
        <w:t xml:space="preserve"> </w:t>
      </w:r>
      <w:r w:rsidR="00AB319B">
        <w:rPr>
          <w:bCs/>
          <w:iCs/>
          <w:noProof/>
          <w:lang w:val="sr-Latn-CS"/>
        </w:rPr>
        <w:t>navedeni</w:t>
      </w:r>
      <w:r w:rsidRPr="00AB319B">
        <w:rPr>
          <w:bCs/>
          <w:iCs/>
          <w:noProof/>
          <w:lang w:val="sr-Latn-CS"/>
        </w:rPr>
        <w:t xml:space="preserve"> </w:t>
      </w:r>
      <w:r w:rsidR="00AB319B">
        <w:rPr>
          <w:bCs/>
          <w:iCs/>
          <w:noProof/>
          <w:lang w:val="sr-Latn-CS"/>
        </w:rPr>
        <w:t>su</w:t>
      </w:r>
      <w:r w:rsidRPr="00AB319B">
        <w:rPr>
          <w:bCs/>
          <w:iCs/>
          <w:noProof/>
          <w:lang w:val="sr-Latn-CS"/>
        </w:rPr>
        <w:t xml:space="preserve"> </w:t>
      </w:r>
      <w:r w:rsidR="00AB319B">
        <w:rPr>
          <w:bCs/>
          <w:iCs/>
          <w:noProof/>
          <w:lang w:val="sr-Latn-CS"/>
        </w:rPr>
        <w:t>prilozi</w:t>
      </w:r>
      <w:r w:rsidRPr="00AB319B">
        <w:rPr>
          <w:bCs/>
          <w:iCs/>
          <w:noProof/>
          <w:lang w:val="sr-Latn-CS"/>
        </w:rPr>
        <w:t xml:space="preserve"> </w:t>
      </w:r>
      <w:r w:rsidR="00AB319B">
        <w:rPr>
          <w:bCs/>
          <w:iCs/>
          <w:noProof/>
          <w:lang w:val="sr-Latn-CS"/>
        </w:rPr>
        <w:t>koji</w:t>
      </w:r>
      <w:r w:rsidRPr="00AB319B">
        <w:rPr>
          <w:bCs/>
          <w:iCs/>
          <w:noProof/>
          <w:lang w:val="sr-Latn-CS"/>
        </w:rPr>
        <w:t xml:space="preserve"> </w:t>
      </w:r>
      <w:r w:rsidR="00AB319B">
        <w:rPr>
          <w:bCs/>
          <w:iCs/>
          <w:noProof/>
          <w:lang w:val="sr-Latn-CS"/>
        </w:rPr>
        <w:t>čine</w:t>
      </w:r>
      <w:r w:rsidRPr="00AB319B">
        <w:rPr>
          <w:bCs/>
          <w:iCs/>
          <w:noProof/>
          <w:lang w:val="sr-Latn-CS"/>
        </w:rPr>
        <w:t xml:space="preserve"> </w:t>
      </w:r>
      <w:r w:rsidR="00AB319B">
        <w:rPr>
          <w:bCs/>
          <w:iCs/>
          <w:noProof/>
          <w:lang w:val="sr-Latn-CS"/>
        </w:rPr>
        <w:t>sastavni</w:t>
      </w:r>
      <w:r w:rsidRPr="00AB319B">
        <w:rPr>
          <w:bCs/>
          <w:iCs/>
          <w:noProof/>
          <w:lang w:val="sr-Latn-CS"/>
        </w:rPr>
        <w:t xml:space="preserve"> </w:t>
      </w:r>
      <w:r w:rsidR="00AB319B">
        <w:rPr>
          <w:bCs/>
          <w:iCs/>
          <w:noProof/>
          <w:lang w:val="sr-Latn-CS"/>
        </w:rPr>
        <w:t>deo</w:t>
      </w:r>
      <w:r w:rsidRPr="00AB319B">
        <w:rPr>
          <w:bCs/>
          <w:iCs/>
          <w:noProof/>
          <w:lang w:val="sr-Latn-CS"/>
        </w:rPr>
        <w:t xml:space="preserve"> </w:t>
      </w:r>
      <w:r w:rsidR="00AB319B">
        <w:rPr>
          <w:bCs/>
          <w:iCs/>
          <w:noProof/>
          <w:lang w:val="sr-Latn-CS"/>
        </w:rPr>
        <w:t>Sporazuma</w:t>
      </w:r>
      <w:r w:rsidRPr="00AB319B">
        <w:rPr>
          <w:bCs/>
          <w:iCs/>
          <w:noProof/>
          <w:lang w:val="sr-Latn-CS"/>
        </w:rPr>
        <w:t xml:space="preserve">, </w:t>
      </w:r>
      <w:r w:rsidR="00AB319B">
        <w:rPr>
          <w:bCs/>
          <w:iCs/>
          <w:noProof/>
          <w:lang w:val="sr-Latn-CS"/>
        </w:rPr>
        <w:t>dok</w:t>
      </w:r>
      <w:r w:rsidRPr="00AB319B">
        <w:rPr>
          <w:bCs/>
          <w:iCs/>
          <w:noProof/>
          <w:lang w:val="sr-Latn-CS"/>
        </w:rPr>
        <w:t xml:space="preserve"> </w:t>
      </w:r>
      <w:r w:rsidR="00AB319B">
        <w:rPr>
          <w:bCs/>
          <w:iCs/>
          <w:noProof/>
          <w:lang w:val="sr-Latn-CS"/>
        </w:rPr>
        <w:t>se</w:t>
      </w:r>
      <w:r w:rsidRPr="00AB319B">
        <w:rPr>
          <w:bCs/>
          <w:iCs/>
          <w:noProof/>
          <w:lang w:val="sr-Latn-CS"/>
        </w:rPr>
        <w:t xml:space="preserve"> </w:t>
      </w:r>
      <w:r w:rsidR="00AB319B">
        <w:rPr>
          <w:bCs/>
          <w:iCs/>
          <w:noProof/>
          <w:lang w:val="sr-Latn-CS"/>
        </w:rPr>
        <w:t>članom</w:t>
      </w:r>
      <w:r w:rsidRPr="00AB319B">
        <w:rPr>
          <w:bCs/>
          <w:iCs/>
          <w:noProof/>
          <w:lang w:val="sr-Latn-CS"/>
        </w:rPr>
        <w:t xml:space="preserve"> 14. </w:t>
      </w:r>
      <w:r w:rsidR="00AB319B">
        <w:rPr>
          <w:bCs/>
          <w:iCs/>
          <w:noProof/>
          <w:lang w:val="sr-Latn-CS"/>
        </w:rPr>
        <w:t>uređuje</w:t>
      </w:r>
      <w:r w:rsidRPr="00AB319B">
        <w:rPr>
          <w:bCs/>
          <w:iCs/>
          <w:noProof/>
          <w:lang w:val="sr-Latn-CS"/>
        </w:rPr>
        <w:t xml:space="preserve"> </w:t>
      </w:r>
      <w:r w:rsidR="00AB319B">
        <w:rPr>
          <w:bCs/>
          <w:iCs/>
          <w:noProof/>
          <w:lang w:val="sr-Latn-CS"/>
        </w:rPr>
        <w:t>stupanje</w:t>
      </w:r>
      <w:r w:rsidRPr="00AB319B">
        <w:rPr>
          <w:bCs/>
          <w:iCs/>
          <w:noProof/>
          <w:lang w:val="sr-Latn-CS"/>
        </w:rPr>
        <w:t xml:space="preserve"> </w:t>
      </w:r>
      <w:r w:rsidR="00AB319B">
        <w:rPr>
          <w:bCs/>
          <w:iCs/>
          <w:noProof/>
          <w:lang w:val="sr-Latn-CS"/>
        </w:rPr>
        <w:t>na</w:t>
      </w:r>
      <w:r w:rsidRPr="00AB319B">
        <w:rPr>
          <w:bCs/>
          <w:iCs/>
          <w:noProof/>
          <w:lang w:val="sr-Latn-CS"/>
        </w:rPr>
        <w:t xml:space="preserve"> </w:t>
      </w:r>
      <w:r w:rsidR="00AB319B">
        <w:rPr>
          <w:bCs/>
          <w:iCs/>
          <w:noProof/>
          <w:lang w:val="sr-Latn-CS"/>
        </w:rPr>
        <w:t>snagu</w:t>
      </w:r>
      <w:r w:rsidRPr="00AB319B">
        <w:rPr>
          <w:bCs/>
          <w:iCs/>
          <w:noProof/>
          <w:lang w:val="sr-Latn-CS"/>
        </w:rPr>
        <w:t xml:space="preserve"> </w:t>
      </w:r>
      <w:r w:rsidR="00AB319B">
        <w:rPr>
          <w:bCs/>
          <w:iCs/>
          <w:noProof/>
          <w:lang w:val="sr-Latn-CS"/>
        </w:rPr>
        <w:t>predmetnog</w:t>
      </w:r>
      <w:r w:rsidRPr="00AB319B">
        <w:rPr>
          <w:bCs/>
          <w:iCs/>
          <w:noProof/>
          <w:lang w:val="sr-Latn-CS"/>
        </w:rPr>
        <w:t xml:space="preserve"> </w:t>
      </w:r>
      <w:r w:rsidR="00AB319B">
        <w:rPr>
          <w:bCs/>
          <w:iCs/>
          <w:noProof/>
          <w:lang w:val="sr-Latn-CS"/>
        </w:rPr>
        <w:t>sporazuma</w:t>
      </w:r>
      <w:r w:rsidRPr="00AB319B">
        <w:rPr>
          <w:bCs/>
          <w:iCs/>
          <w:noProof/>
          <w:lang w:val="sr-Latn-CS"/>
        </w:rPr>
        <w:t>.</w:t>
      </w:r>
    </w:p>
    <w:p w:rsidR="007D6E60" w:rsidRPr="00AB319B" w:rsidRDefault="007D6E60" w:rsidP="007D6E60">
      <w:pPr>
        <w:jc w:val="both"/>
        <w:rPr>
          <w:noProof/>
          <w:lang w:val="sr-Latn-CS"/>
        </w:rPr>
      </w:pPr>
    </w:p>
    <w:p w:rsidR="007D6E60" w:rsidRPr="00AB319B" w:rsidRDefault="007D6E60" w:rsidP="007D6E60">
      <w:pPr>
        <w:ind w:firstLine="720"/>
        <w:jc w:val="both"/>
        <w:rPr>
          <w:bCs/>
          <w:noProof/>
          <w:lang w:val="sr-Latn-CS"/>
        </w:rPr>
      </w:pPr>
      <w:r w:rsidRPr="00AB319B">
        <w:rPr>
          <w:bCs/>
          <w:noProof/>
          <w:lang w:val="sr-Latn-CS"/>
        </w:rPr>
        <w:t>III.</w:t>
      </w:r>
      <w:r w:rsidRPr="00AB319B">
        <w:rPr>
          <w:bCs/>
          <w:noProof/>
          <w:sz w:val="20"/>
          <w:szCs w:val="20"/>
          <w:lang w:val="sr-Latn-CS"/>
        </w:rPr>
        <w:t xml:space="preserve"> </w:t>
      </w:r>
      <w:r w:rsidR="00AB319B">
        <w:rPr>
          <w:bCs/>
          <w:noProof/>
          <w:lang w:val="sr-Latn-CS"/>
        </w:rPr>
        <w:t>OBJAŠNJENJE</w:t>
      </w:r>
      <w:r w:rsidRPr="00AB319B">
        <w:rPr>
          <w:bCs/>
          <w:noProof/>
          <w:lang w:val="sr-Latn-CS"/>
        </w:rPr>
        <w:t xml:space="preserve"> </w:t>
      </w:r>
      <w:r w:rsidR="00AB319B">
        <w:rPr>
          <w:bCs/>
          <w:noProof/>
          <w:lang w:val="sr-Latn-CS"/>
        </w:rPr>
        <w:t>OSNOVNIH</w:t>
      </w:r>
      <w:r w:rsidRPr="00AB319B">
        <w:rPr>
          <w:bCs/>
          <w:noProof/>
          <w:lang w:val="sr-Latn-CS"/>
        </w:rPr>
        <w:t xml:space="preserve"> </w:t>
      </w:r>
      <w:r w:rsidR="00AB319B">
        <w:rPr>
          <w:bCs/>
          <w:noProof/>
          <w:lang w:val="sr-Latn-CS"/>
        </w:rPr>
        <w:t>PRAVNIH</w:t>
      </w:r>
      <w:r w:rsidRPr="00AB319B">
        <w:rPr>
          <w:bCs/>
          <w:noProof/>
          <w:lang w:val="sr-Latn-CS"/>
        </w:rPr>
        <w:t xml:space="preserve"> </w:t>
      </w:r>
      <w:r w:rsidR="00AB319B">
        <w:rPr>
          <w:bCs/>
          <w:noProof/>
          <w:lang w:val="sr-Latn-CS"/>
        </w:rPr>
        <w:t>INSTITUTA</w:t>
      </w:r>
      <w:r w:rsidRPr="00AB319B">
        <w:rPr>
          <w:bCs/>
          <w:noProof/>
          <w:lang w:val="sr-Latn-CS"/>
        </w:rPr>
        <w:t xml:space="preserve"> </w:t>
      </w:r>
      <w:r w:rsidR="00AB319B">
        <w:rPr>
          <w:bCs/>
          <w:noProof/>
          <w:lang w:val="sr-Latn-CS"/>
        </w:rPr>
        <w:t>I</w:t>
      </w:r>
      <w:r w:rsidRPr="00AB319B">
        <w:rPr>
          <w:bCs/>
          <w:noProof/>
          <w:lang w:val="sr-Latn-CS"/>
        </w:rPr>
        <w:t xml:space="preserve"> </w:t>
      </w:r>
      <w:r w:rsidR="00AB319B">
        <w:rPr>
          <w:bCs/>
          <w:noProof/>
          <w:lang w:val="sr-Latn-CS"/>
        </w:rPr>
        <w:t>POJEDINAČNIH</w:t>
      </w:r>
      <w:r w:rsidRPr="00AB319B">
        <w:rPr>
          <w:bCs/>
          <w:noProof/>
          <w:lang w:val="sr-Latn-CS"/>
        </w:rPr>
        <w:t xml:space="preserve"> </w:t>
      </w:r>
      <w:r w:rsidR="00AB319B">
        <w:rPr>
          <w:bCs/>
          <w:noProof/>
          <w:lang w:val="sr-Latn-CS"/>
        </w:rPr>
        <w:t>REŠENJA</w:t>
      </w:r>
    </w:p>
    <w:p w:rsidR="007D6E60" w:rsidRPr="00AB319B" w:rsidRDefault="007D6E60" w:rsidP="007D6E60">
      <w:pPr>
        <w:jc w:val="both"/>
        <w:rPr>
          <w:noProof/>
          <w:lang w:val="sr-Latn-CS"/>
        </w:rPr>
      </w:pPr>
    </w:p>
    <w:p w:rsidR="007D6E60" w:rsidRPr="00AB319B" w:rsidRDefault="00AB319B" w:rsidP="007D6E6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Odredbom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7D6E60" w:rsidRPr="00AB319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potpisanog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D6E60" w:rsidRPr="00AB319B">
        <w:rPr>
          <w:noProof/>
          <w:lang w:val="sr-Latn-CS"/>
        </w:rPr>
        <w:t xml:space="preserve">, 19. </w:t>
      </w:r>
      <w:r>
        <w:rPr>
          <w:noProof/>
          <w:lang w:val="sr-Latn-CS"/>
        </w:rPr>
        <w:t>oktobra</w:t>
      </w:r>
      <w:r w:rsidR="007D6E60" w:rsidRPr="00AB319B">
        <w:rPr>
          <w:noProof/>
          <w:lang w:val="sr-Latn-CS"/>
        </w:rPr>
        <w:t xml:space="preserve"> 2019. </w:t>
      </w:r>
      <w:r>
        <w:rPr>
          <w:noProof/>
          <w:lang w:val="sr-Latn-CS"/>
        </w:rPr>
        <w:t>godine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srpskom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ruskom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jeziku</w:t>
      </w:r>
      <w:r w:rsidR="007D6E60" w:rsidRPr="00AB319B">
        <w:rPr>
          <w:noProof/>
          <w:lang w:val="sr-Latn-CS"/>
        </w:rPr>
        <w:t>.</w:t>
      </w:r>
    </w:p>
    <w:p w:rsidR="007D6E60" w:rsidRPr="00AB319B" w:rsidRDefault="007D6E60" w:rsidP="007D6E60">
      <w:pPr>
        <w:jc w:val="both"/>
        <w:rPr>
          <w:noProof/>
          <w:lang w:val="sr-Latn-CS"/>
        </w:rPr>
      </w:pPr>
    </w:p>
    <w:p w:rsidR="007D6E60" w:rsidRPr="00AB319B" w:rsidRDefault="00AB319B" w:rsidP="007D6E6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Odredba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7D6E60" w:rsidRPr="00AB319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tekst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7D6E60" w:rsidRPr="00AB319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srpskom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jeziku</w:t>
      </w:r>
      <w:r w:rsidR="007D6E60" w:rsidRPr="00AB319B">
        <w:rPr>
          <w:noProof/>
          <w:lang w:val="sr-Latn-CS"/>
        </w:rPr>
        <w:t>.</w:t>
      </w:r>
    </w:p>
    <w:p w:rsidR="007D6E60" w:rsidRPr="00AB319B" w:rsidRDefault="007D6E60" w:rsidP="007D6E60">
      <w:pPr>
        <w:ind w:firstLine="720"/>
        <w:jc w:val="both"/>
        <w:rPr>
          <w:noProof/>
          <w:lang w:val="sr-Latn-CS"/>
        </w:rPr>
      </w:pPr>
    </w:p>
    <w:p w:rsidR="007D6E60" w:rsidRPr="00AB319B" w:rsidRDefault="00AB319B" w:rsidP="007D6E6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Odredbom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7D6E60" w:rsidRPr="00AB319B">
        <w:rPr>
          <w:noProof/>
          <w:lang w:val="sr-Latn-CS"/>
        </w:rPr>
        <w:t xml:space="preserve"> 3. </w:t>
      </w:r>
      <w:r>
        <w:rPr>
          <w:noProof/>
          <w:lang w:val="sr-Latn-CS"/>
        </w:rPr>
        <w:t>uređuje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stupanje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7D6E60" w:rsidRPr="00AB319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6E60" w:rsidRPr="00AB319B">
        <w:rPr>
          <w:noProof/>
          <w:lang w:val="sr-Latn-CS"/>
        </w:rPr>
        <w:t xml:space="preserve">. </w:t>
      </w:r>
    </w:p>
    <w:p w:rsidR="007D6E60" w:rsidRPr="00AB319B" w:rsidRDefault="007D6E60" w:rsidP="007D6E60">
      <w:pPr>
        <w:jc w:val="both"/>
        <w:rPr>
          <w:noProof/>
          <w:lang w:val="sr-Latn-CS"/>
        </w:rPr>
      </w:pPr>
    </w:p>
    <w:p w:rsidR="007D6E60" w:rsidRPr="00AB319B" w:rsidRDefault="007D6E60" w:rsidP="007D6E60">
      <w:pPr>
        <w:ind w:firstLine="720"/>
        <w:jc w:val="both"/>
        <w:rPr>
          <w:bCs/>
          <w:noProof/>
          <w:lang w:val="sr-Latn-CS"/>
        </w:rPr>
      </w:pPr>
      <w:r w:rsidRPr="00AB319B">
        <w:rPr>
          <w:bCs/>
          <w:noProof/>
          <w:lang w:val="sr-Latn-CS"/>
        </w:rPr>
        <w:t xml:space="preserve">IV. </w:t>
      </w:r>
      <w:r w:rsidR="00AB319B">
        <w:rPr>
          <w:bCs/>
          <w:noProof/>
          <w:lang w:val="sr-Latn-CS"/>
        </w:rPr>
        <w:t>PROCENA</w:t>
      </w:r>
      <w:r w:rsidRPr="00AB319B">
        <w:rPr>
          <w:bCs/>
          <w:noProof/>
          <w:lang w:val="sr-Latn-CS"/>
        </w:rPr>
        <w:t xml:space="preserve"> </w:t>
      </w:r>
      <w:r w:rsidR="00AB319B">
        <w:rPr>
          <w:bCs/>
          <w:noProof/>
          <w:lang w:val="sr-Latn-CS"/>
        </w:rPr>
        <w:t>IZNOSA</w:t>
      </w:r>
      <w:r w:rsidRPr="00AB319B">
        <w:rPr>
          <w:bCs/>
          <w:noProof/>
          <w:lang w:val="sr-Latn-CS"/>
        </w:rPr>
        <w:t xml:space="preserve"> </w:t>
      </w:r>
      <w:r w:rsidR="00AB319B">
        <w:rPr>
          <w:bCs/>
          <w:noProof/>
          <w:lang w:val="sr-Latn-CS"/>
        </w:rPr>
        <w:t>FINANSIJSKIH</w:t>
      </w:r>
      <w:r w:rsidRPr="00AB319B">
        <w:rPr>
          <w:bCs/>
          <w:noProof/>
          <w:lang w:val="sr-Latn-CS"/>
        </w:rPr>
        <w:t xml:space="preserve"> </w:t>
      </w:r>
      <w:r w:rsidR="00AB319B">
        <w:rPr>
          <w:bCs/>
          <w:noProof/>
          <w:lang w:val="sr-Latn-CS"/>
        </w:rPr>
        <w:t>SREDSTAVA</w:t>
      </w:r>
      <w:r w:rsidRPr="00AB319B">
        <w:rPr>
          <w:bCs/>
          <w:noProof/>
          <w:lang w:val="sr-Latn-CS"/>
        </w:rPr>
        <w:t xml:space="preserve"> </w:t>
      </w:r>
      <w:r w:rsidR="00AB319B">
        <w:rPr>
          <w:bCs/>
          <w:noProof/>
          <w:lang w:val="sr-Latn-CS"/>
        </w:rPr>
        <w:t>POTREBNIH</w:t>
      </w:r>
      <w:r w:rsidRPr="00AB319B">
        <w:rPr>
          <w:bCs/>
          <w:noProof/>
          <w:lang w:val="sr-Latn-CS"/>
        </w:rPr>
        <w:t xml:space="preserve"> </w:t>
      </w:r>
      <w:r w:rsidR="00AB319B">
        <w:rPr>
          <w:bCs/>
          <w:noProof/>
          <w:lang w:val="sr-Latn-CS"/>
        </w:rPr>
        <w:t>ZA</w:t>
      </w:r>
      <w:r w:rsidRPr="00AB319B">
        <w:rPr>
          <w:bCs/>
          <w:noProof/>
          <w:lang w:val="sr-Latn-CS"/>
        </w:rPr>
        <w:t xml:space="preserve">   </w:t>
      </w:r>
      <w:r w:rsidR="00AB319B">
        <w:rPr>
          <w:bCs/>
          <w:noProof/>
          <w:lang w:val="sr-Latn-CS"/>
        </w:rPr>
        <w:t>SPROVOĐENJE</w:t>
      </w:r>
      <w:r w:rsidRPr="00AB319B">
        <w:rPr>
          <w:bCs/>
          <w:noProof/>
          <w:lang w:val="sr-Latn-CS"/>
        </w:rPr>
        <w:t xml:space="preserve"> </w:t>
      </w:r>
      <w:r w:rsidR="00AB319B">
        <w:rPr>
          <w:bCs/>
          <w:noProof/>
          <w:lang w:val="sr-Latn-CS"/>
        </w:rPr>
        <w:t>ZAKONA</w:t>
      </w:r>
    </w:p>
    <w:p w:rsidR="007D6E60" w:rsidRPr="00AB319B" w:rsidRDefault="007D6E60" w:rsidP="007D6E60">
      <w:pPr>
        <w:jc w:val="both"/>
        <w:rPr>
          <w:b/>
          <w:bCs/>
          <w:noProof/>
          <w:lang w:val="sr-Latn-CS"/>
        </w:rPr>
      </w:pPr>
    </w:p>
    <w:p w:rsidR="007D6E60" w:rsidRPr="00AB319B" w:rsidRDefault="007D6E60" w:rsidP="007D6E60">
      <w:pPr>
        <w:jc w:val="both"/>
        <w:rPr>
          <w:noProof/>
          <w:lang w:val="sr-Latn-CS"/>
        </w:rPr>
      </w:pPr>
      <w:r w:rsidRPr="00AB319B">
        <w:rPr>
          <w:noProof/>
          <w:lang w:val="sr-Latn-CS"/>
        </w:rPr>
        <w:t xml:space="preserve"> </w:t>
      </w:r>
      <w:r w:rsidRPr="00AB319B">
        <w:rPr>
          <w:noProof/>
          <w:lang w:val="sr-Latn-CS"/>
        </w:rPr>
        <w:tab/>
      </w:r>
      <w:r w:rsidR="00AB319B">
        <w:rPr>
          <w:noProof/>
          <w:lang w:val="sr-Latn-CS"/>
        </w:rPr>
        <w:t>Za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sprovođenje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ovog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zakona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obezbeđivaće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sredstva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u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budžetu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Republike</w:t>
      </w:r>
      <w:r w:rsidRPr="00AB319B">
        <w:rPr>
          <w:noProof/>
          <w:lang w:val="sr-Latn-CS"/>
        </w:rPr>
        <w:t xml:space="preserve"> </w:t>
      </w:r>
      <w:r w:rsidR="00AB319B">
        <w:rPr>
          <w:noProof/>
          <w:lang w:val="sr-Latn-CS"/>
        </w:rPr>
        <w:t>Srbije</w:t>
      </w:r>
      <w:r w:rsidRPr="00AB319B">
        <w:rPr>
          <w:noProof/>
          <w:lang w:val="sr-Latn-CS"/>
        </w:rPr>
        <w:t xml:space="preserve">. </w:t>
      </w:r>
    </w:p>
    <w:p w:rsidR="00136480" w:rsidRPr="00AB319B" w:rsidRDefault="00136480">
      <w:pPr>
        <w:rPr>
          <w:noProof/>
          <w:lang w:val="sr-Latn-CS"/>
        </w:rPr>
      </w:pPr>
    </w:p>
    <w:sectPr w:rsidR="00136480" w:rsidRPr="00AB319B" w:rsidSect="003C2142">
      <w:headerReference w:type="even" r:id="rId6"/>
      <w:footerReference w:type="even" r:id="rId7"/>
      <w:footerReference w:type="default" r:id="rId8"/>
      <w:pgSz w:w="11909" w:h="16834" w:code="9"/>
      <w:pgMar w:top="1276" w:right="1469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8E7" w:rsidRDefault="00B258E7">
      <w:r>
        <w:separator/>
      </w:r>
    </w:p>
  </w:endnote>
  <w:endnote w:type="continuationSeparator" w:id="0">
    <w:p w:rsidR="00B258E7" w:rsidRDefault="00B25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3FB" w:rsidRDefault="007D6E60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333FB" w:rsidRDefault="00B258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3FB" w:rsidRPr="00AB319B" w:rsidRDefault="007D6E60" w:rsidP="00774BEC">
    <w:pPr>
      <w:pStyle w:val="Footer"/>
      <w:framePr w:wrap="around" w:vAnchor="text" w:hAnchor="margin" w:xAlign="center" w:y="1"/>
      <w:rPr>
        <w:rStyle w:val="PageNumber"/>
        <w:noProof/>
        <w:lang w:val="sr-Latn-CS"/>
      </w:rPr>
    </w:pPr>
    <w:r w:rsidRPr="00AB319B">
      <w:rPr>
        <w:rStyle w:val="PageNumber"/>
        <w:noProof/>
        <w:lang w:val="sr-Latn-CS"/>
      </w:rPr>
      <w:fldChar w:fldCharType="begin"/>
    </w:r>
    <w:r w:rsidRPr="00AB319B">
      <w:rPr>
        <w:rStyle w:val="PageNumber"/>
        <w:noProof/>
        <w:lang w:val="sr-Latn-CS"/>
      </w:rPr>
      <w:instrText xml:space="preserve">PAGE  </w:instrText>
    </w:r>
    <w:r w:rsidRPr="00AB319B">
      <w:rPr>
        <w:rStyle w:val="PageNumber"/>
        <w:noProof/>
        <w:lang w:val="sr-Latn-CS"/>
      </w:rPr>
      <w:fldChar w:fldCharType="separate"/>
    </w:r>
    <w:r w:rsidR="00AB319B">
      <w:rPr>
        <w:rStyle w:val="PageNumber"/>
        <w:noProof/>
        <w:lang w:val="sr-Latn-CS"/>
      </w:rPr>
      <w:t>4</w:t>
    </w:r>
    <w:r w:rsidRPr="00AB319B">
      <w:rPr>
        <w:rStyle w:val="PageNumber"/>
        <w:noProof/>
        <w:lang w:val="sr-Latn-CS"/>
      </w:rPr>
      <w:fldChar w:fldCharType="end"/>
    </w:r>
  </w:p>
  <w:p w:rsidR="009333FB" w:rsidRPr="00AB319B" w:rsidRDefault="00B258E7">
    <w:pPr>
      <w:pStyle w:val="Footer"/>
      <w:rPr>
        <w:noProof/>
        <w:lang w:val="sr-Latn-C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8E7" w:rsidRDefault="00B258E7">
      <w:r>
        <w:separator/>
      </w:r>
    </w:p>
  </w:footnote>
  <w:footnote w:type="continuationSeparator" w:id="0">
    <w:p w:rsidR="00B258E7" w:rsidRDefault="00B25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3FB" w:rsidRDefault="007D6E60" w:rsidP="001A714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333FB" w:rsidRDefault="00B258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614"/>
    <w:rsid w:val="00036CF3"/>
    <w:rsid w:val="000E3B00"/>
    <w:rsid w:val="0010534D"/>
    <w:rsid w:val="0010778F"/>
    <w:rsid w:val="00107CB8"/>
    <w:rsid w:val="00136480"/>
    <w:rsid w:val="001369B8"/>
    <w:rsid w:val="0016166F"/>
    <w:rsid w:val="001706BA"/>
    <w:rsid w:val="001774FD"/>
    <w:rsid w:val="001A4611"/>
    <w:rsid w:val="001B3C4C"/>
    <w:rsid w:val="001E0614"/>
    <w:rsid w:val="001E39D0"/>
    <w:rsid w:val="00217258"/>
    <w:rsid w:val="00223254"/>
    <w:rsid w:val="00272941"/>
    <w:rsid w:val="00275BE8"/>
    <w:rsid w:val="002D3718"/>
    <w:rsid w:val="002D4819"/>
    <w:rsid w:val="0033598D"/>
    <w:rsid w:val="00352930"/>
    <w:rsid w:val="00390D50"/>
    <w:rsid w:val="003A5E83"/>
    <w:rsid w:val="003F70B9"/>
    <w:rsid w:val="00406CD9"/>
    <w:rsid w:val="00426210"/>
    <w:rsid w:val="00432F8C"/>
    <w:rsid w:val="004435AF"/>
    <w:rsid w:val="0045292E"/>
    <w:rsid w:val="00473624"/>
    <w:rsid w:val="0049041E"/>
    <w:rsid w:val="004A37B9"/>
    <w:rsid w:val="004A6FD3"/>
    <w:rsid w:val="004B25B8"/>
    <w:rsid w:val="004B7125"/>
    <w:rsid w:val="004E1491"/>
    <w:rsid w:val="004E2744"/>
    <w:rsid w:val="004E2E13"/>
    <w:rsid w:val="004F677A"/>
    <w:rsid w:val="00510A1B"/>
    <w:rsid w:val="005344F6"/>
    <w:rsid w:val="0053530F"/>
    <w:rsid w:val="005A5339"/>
    <w:rsid w:val="005A6CCA"/>
    <w:rsid w:val="00603C93"/>
    <w:rsid w:val="00623AF8"/>
    <w:rsid w:val="00632663"/>
    <w:rsid w:val="006C2496"/>
    <w:rsid w:val="006D489B"/>
    <w:rsid w:val="00717AEB"/>
    <w:rsid w:val="00730570"/>
    <w:rsid w:val="007552B1"/>
    <w:rsid w:val="007610D8"/>
    <w:rsid w:val="00765B39"/>
    <w:rsid w:val="007B4F29"/>
    <w:rsid w:val="007C50AF"/>
    <w:rsid w:val="007C5902"/>
    <w:rsid w:val="007C75B9"/>
    <w:rsid w:val="007C7A13"/>
    <w:rsid w:val="007D6E60"/>
    <w:rsid w:val="007F2105"/>
    <w:rsid w:val="00811161"/>
    <w:rsid w:val="00870DE9"/>
    <w:rsid w:val="008B0FF6"/>
    <w:rsid w:val="008C1976"/>
    <w:rsid w:val="008C60DF"/>
    <w:rsid w:val="008D10AE"/>
    <w:rsid w:val="00912BE3"/>
    <w:rsid w:val="009407CB"/>
    <w:rsid w:val="009860BE"/>
    <w:rsid w:val="00996822"/>
    <w:rsid w:val="009A61A7"/>
    <w:rsid w:val="009E01A4"/>
    <w:rsid w:val="00A027BE"/>
    <w:rsid w:val="00A04382"/>
    <w:rsid w:val="00A312B2"/>
    <w:rsid w:val="00A339DD"/>
    <w:rsid w:val="00A501DA"/>
    <w:rsid w:val="00A82B08"/>
    <w:rsid w:val="00AB319B"/>
    <w:rsid w:val="00B258E7"/>
    <w:rsid w:val="00B30962"/>
    <w:rsid w:val="00B6266A"/>
    <w:rsid w:val="00B6634C"/>
    <w:rsid w:val="00B718E6"/>
    <w:rsid w:val="00BF1DB3"/>
    <w:rsid w:val="00C45AF0"/>
    <w:rsid w:val="00D00BB9"/>
    <w:rsid w:val="00D0345D"/>
    <w:rsid w:val="00D22500"/>
    <w:rsid w:val="00D6345B"/>
    <w:rsid w:val="00D76895"/>
    <w:rsid w:val="00E00A93"/>
    <w:rsid w:val="00ED6C19"/>
    <w:rsid w:val="00EE7188"/>
    <w:rsid w:val="00EF35C4"/>
    <w:rsid w:val="00EF4522"/>
    <w:rsid w:val="00F26505"/>
    <w:rsid w:val="00F54737"/>
    <w:rsid w:val="00FA27FF"/>
    <w:rsid w:val="00FD09AD"/>
    <w:rsid w:val="00FD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2BDDC74-CD8C-42E9-8D4B-856260BE1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E6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D6E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D6E60"/>
    <w:rPr>
      <w:sz w:val="24"/>
      <w:szCs w:val="24"/>
    </w:rPr>
  </w:style>
  <w:style w:type="character" w:styleId="PageNumber">
    <w:name w:val="page number"/>
    <w:basedOn w:val="DefaultParagraphFont"/>
    <w:rsid w:val="007D6E60"/>
  </w:style>
  <w:style w:type="paragraph" w:styleId="Footer">
    <w:name w:val="footer"/>
    <w:basedOn w:val="Normal"/>
    <w:link w:val="FooterChar"/>
    <w:rsid w:val="007D6E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D6E60"/>
    <w:rPr>
      <w:sz w:val="24"/>
      <w:szCs w:val="24"/>
    </w:rPr>
  </w:style>
  <w:style w:type="paragraph" w:styleId="BodyText">
    <w:name w:val="Body Text"/>
    <w:basedOn w:val="Normal"/>
    <w:link w:val="BodyTextChar"/>
    <w:rsid w:val="007D6E60"/>
    <w:pPr>
      <w:spacing w:after="120"/>
    </w:pPr>
    <w:rPr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7D6E60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1684</Words>
  <Characters>9600</Characters>
  <Application>Microsoft Office Word</Application>
  <DocSecurity>0</DocSecurity>
  <Lines>80</Lines>
  <Paragraphs>22</Paragraphs>
  <ScaleCrop>false</ScaleCrop>
  <Company/>
  <LinksUpToDate>false</LinksUpToDate>
  <CharactersWithSpaces>11262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Daktilobiro06</dc:creator>
  <cp:keywords/>
  <dc:description/>
  <cp:lastModifiedBy>Bojan Grgic</cp:lastModifiedBy>
  <cp:revision>2</cp:revision>
  <dcterms:created xsi:type="dcterms:W3CDTF">2019-11-01T18:02:00Z</dcterms:created>
  <dcterms:modified xsi:type="dcterms:W3CDTF">2019-11-01T18:02:00Z</dcterms:modified>
</cp:coreProperties>
</file>