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E9E" w:rsidRPr="00B01263" w:rsidRDefault="00342E9E" w:rsidP="00C36C49">
      <w:pPr>
        <w:ind w:left="79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Прилог 4.</w:t>
      </w:r>
    </w:p>
    <w:p w:rsidR="00342E9E" w:rsidRPr="00D34398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4398">
        <w:rPr>
          <w:rFonts w:ascii="Times New Roman" w:hAnsi="Times New Roman" w:cs="Times New Roman"/>
          <w:sz w:val="24"/>
          <w:szCs w:val="24"/>
          <w:lang w:val="sr-Cyrl-CS"/>
        </w:rPr>
        <w:t>САДРЖИНА ОГЛАСА О ЈАВНОЈ НАБАВЦИ</w:t>
      </w:r>
    </w:p>
    <w:p w:rsidR="00342E9E" w:rsidRPr="00D34398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4398">
        <w:rPr>
          <w:rFonts w:ascii="Times New Roman" w:hAnsi="Times New Roman" w:cs="Times New Roman"/>
          <w:sz w:val="24"/>
          <w:szCs w:val="24"/>
          <w:lang w:val="sr-Cyrl-CS"/>
        </w:rPr>
        <w:t>Део А</w:t>
      </w:r>
    </w:p>
    <w:p w:rsidR="00342E9E" w:rsidRPr="00D34398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4398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5410D" w:rsidRPr="00D3439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34398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ОБАВЕШТЕЊЕ О ОБЈАВЉИВАЊУ ПРЕТХОДНОГ ИНФОРМАТИВНОГ ОБАВЕШТЕЊА НА ПРОФИЛУ НАРУЧИОЦА</w:t>
      </w:r>
    </w:p>
    <w:p w:rsidR="00342E9E" w:rsidRPr="00B01263" w:rsidRDefault="00C5410D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(из члана 107. став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086C4C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086C4C" w:rsidRPr="00B01263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акона)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која укључује НСТЈ ознаке, телефонски број, број телефакса, електронска пошта и интернет страница јавног наручиоца и, када се разликује, службе од које се могу добити додатне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Врста јавног наручиоца и његова основна делатност.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По потреби, назнака да је јавни наручилац тело за централизоване јавне набавке; или да се примењује неки други облик заједничке набавке.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CPV ознаке.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Интернет страница „профила наручиоца” (URL).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Датум слања обавештења о објављивању претходног информативног обавештења на профилу наручиоца.</w:t>
      </w:r>
    </w:p>
    <w:p w:rsidR="00342E9E" w:rsidRPr="00D34398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4398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C5410D" w:rsidRPr="00D3439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34398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ПРЕТХОДНО ИНФОРМАТИВНО ОБАВЕШТЕЊЕ</w:t>
      </w:r>
    </w:p>
    <w:p w:rsidR="00342E9E" w:rsidRPr="00B01263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(из члана 107. </w:t>
      </w:r>
      <w:r w:rsidR="00196AC9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196AC9" w:rsidRPr="00B01263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која укључује НСТЈ ознаке, телефонски број, број телефакса, електронска пошта и интернет страница јавног наручиоца и, када се разликује, службе од које се могу добити додатне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Адреса електронске поште или интернет страница на којој ће документација о набавци бити доступна уз бесплатан, неограничен и несметан директан приступ.</w:t>
      </w:r>
    </w:p>
    <w:p w:rsidR="00342E9E" w:rsidRPr="00B01263" w:rsidRDefault="00342E9E" w:rsidP="00E70A3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Када бесплатан, неограничен и несметан директан приступ није на могућ из разлога наведених у члану 45. овог закона</w:t>
      </w:r>
      <w:r w:rsidR="004300F5" w:rsidRPr="00A476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назнаку о томе како се може приступити документацији о набавци.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Врста јавног наручиоца и његова основна делатност.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4) По потреби, назнака да је јавни наручилац </w:t>
      </w:r>
      <w:r w:rsidR="004300F5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тело за централизоване набавке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или да се примењује неки други облик заједничке набавке.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4300F5" w:rsidRPr="00B01263">
        <w:rPr>
          <w:rFonts w:ascii="Times New Roman" w:hAnsi="Times New Roman" w:cs="Times New Roman"/>
          <w:sz w:val="24"/>
          <w:szCs w:val="24"/>
          <w:lang w:val="sr-Cyrl-CS"/>
        </w:rPr>
        <w:t>CPV ознаке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када је јавна набавка подељена у партије, тај податак се наводи за сваку партију.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6) НСТЈ ознака за главну локацију радова у случају уговора о радовима или НСТЈ ознака за главно место испоруке или извршења у случају уговора о добрима или услуга</w:t>
      </w:r>
      <w:r w:rsidR="004300F5" w:rsidRPr="00B01263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када је јавна набавка подељена у партије, тај податак се наводи за сваку партију.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Кратак опис</w:t>
      </w:r>
      <w:r w:rsidR="0051071B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набавке: природа и обим радова,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природа</w:t>
      </w:r>
      <w:r w:rsidR="0051071B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и количина или вредност добара,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природа и обим услуга.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Процењени датум(и) за објављивање јавног(их) позива у вези са предметом(има) набавке наведеним у овом обавештењу.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9) Датум слања обавештења.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10) Све друге релевантне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Податак о томе да ли је уговор обухваћен GPA.</w:t>
      </w:r>
    </w:p>
    <w:p w:rsidR="00342E9E" w:rsidRPr="00D34398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4398">
        <w:rPr>
          <w:rFonts w:ascii="Times New Roman" w:hAnsi="Times New Roman" w:cs="Times New Roman"/>
          <w:sz w:val="24"/>
          <w:szCs w:val="24"/>
          <w:lang w:val="sr-Cyrl-CS"/>
        </w:rPr>
        <w:t>Део Б</w:t>
      </w:r>
    </w:p>
    <w:p w:rsidR="00342E9E" w:rsidRPr="00D34398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4398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36C49" w:rsidRPr="00D3439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34398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ОБАВЕШТЕЊЕ О ОБЈАВЉИВАЊУ ПЕРИОДИЧНОГ ИНДИКАТИВНОГ ОБАВЕШТЕЊА НА ПРОФИЛУ НАРУЧИОЦА КОЈЕ СЕ НЕ КОРИСТИ КАО ЈАВНИ ПОЗИВ</w:t>
      </w:r>
    </w:p>
    <w:p w:rsidR="00342E9E" w:rsidRPr="00B01263" w:rsidRDefault="00C36C49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(из члана 108. став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196AC9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196AC9" w:rsidRPr="00B01263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ознаку, број телефона, број телефакса, адресу електронске поште и интернет страницу секторског наручиоца и, ако се разликује, службе од које се могу прибавити додатне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Основна делатност секторског наручиоца.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CPV ознаке.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Интернет страница „профила наручиоца” (URL).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Датум слања обавештења о објављивању периодичног индикативног обавештења на профилу наручиоца.</w:t>
      </w:r>
    </w:p>
    <w:p w:rsidR="00342E9E" w:rsidRPr="00D34398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4398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C36C49" w:rsidRPr="00D3439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34398">
        <w:rPr>
          <w:rFonts w:ascii="Times New Roman" w:hAnsi="Times New Roman" w:cs="Times New Roman"/>
          <w:sz w:val="24"/>
          <w:szCs w:val="24"/>
          <w:lang w:val="sr-Cyrl-CS"/>
        </w:rPr>
        <w:t xml:space="preserve"> ПЕРИОДИЧНО ИНДИКАТИВНО ОБАВЕШТЕЊЕ</w:t>
      </w:r>
    </w:p>
    <w:p w:rsidR="00342E9E" w:rsidRPr="00B01263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(из члана 108. </w:t>
      </w:r>
      <w:r w:rsidR="002801F8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2801F8" w:rsidRPr="00B01263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1. Информације које се наводе у свим случајевима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ознаку, број телефона, број телефакса, адреса електронске поште и интернет страница секторског наручиоца и, ако се разликује, службе од које се могу прибавити додатне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Основна делатност секторског наручиоца.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За уговоре о јавној набавци:</w:t>
      </w:r>
    </w:p>
    <w:p w:rsidR="00342E9E" w:rsidRPr="000D4252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(1) добара: природа и количина или вредност добара ко</w:t>
      </w:r>
      <w:r w:rsidR="000D4252">
        <w:rPr>
          <w:rFonts w:ascii="Times New Roman" w:hAnsi="Times New Roman" w:cs="Times New Roman"/>
          <w:sz w:val="24"/>
          <w:szCs w:val="24"/>
          <w:lang w:val="sr-Cyrl-CS"/>
        </w:rPr>
        <w:t>ји ће се набављати (CPV ознаке)</w:t>
      </w:r>
      <w:r w:rsidR="000D4252">
        <w:rPr>
          <w:rFonts w:ascii="Times New Roman" w:hAnsi="Times New Roman" w:cs="Times New Roman"/>
          <w:sz w:val="24"/>
          <w:szCs w:val="24"/>
        </w:rPr>
        <w:t>,</w:t>
      </w:r>
    </w:p>
    <w:p w:rsidR="00342E9E" w:rsidRPr="000D4252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радова: природа и обим радова који ће се изводити, опште карактеристике радова или партија уп</w:t>
      </w:r>
      <w:r w:rsidR="000D4252">
        <w:rPr>
          <w:rFonts w:ascii="Times New Roman" w:hAnsi="Times New Roman" w:cs="Times New Roman"/>
          <w:sz w:val="24"/>
          <w:szCs w:val="24"/>
          <w:lang w:val="sr-Cyrl-CS"/>
        </w:rPr>
        <w:t>ућивањем на радове (CPV ознаке)</w:t>
      </w:r>
      <w:r w:rsidR="000D4252">
        <w:rPr>
          <w:rFonts w:ascii="Times New Roman" w:hAnsi="Times New Roman" w:cs="Times New Roman"/>
          <w:sz w:val="24"/>
          <w:szCs w:val="24"/>
        </w:rPr>
        <w:t>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услуга: укупна планирана набавка у свакој од предвиђених категорија услуга (CPV ознаке).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Датум слања обавештења или слања обавештења о објављивању овог обавештења на профилу наручиоца.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Све друге релевантне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2. Додатне информације када се периодично индикативно обавештење користи као јавни позив (члан 108. ст. 5. и 6. овог закона)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Позивање заинтересованих привредних субјеката да секторском наручиоцу искажу своју заинтересованост за учешће у поступку или поступцима јавне набавке.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Адреса електронске поште или интернет страница на којој ће документација о набавци бити доступна уз бесплатан, неограничен и несметан директан приступ.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Назнака о томе како је могуће приступити документацији о набавци, ако бесплатан, неограничен и несметан директан приступ није могућ из разлога наведених у члану 45. овог закона.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По потреби, навести да ли је право учешћа резервисано за привр</w:t>
      </w:r>
      <w:r w:rsidR="00C36C49" w:rsidRPr="00B01263">
        <w:rPr>
          <w:rFonts w:ascii="Times New Roman" w:hAnsi="Times New Roman" w:cs="Times New Roman"/>
          <w:sz w:val="24"/>
          <w:szCs w:val="24"/>
          <w:lang w:val="sr-Cyrl-CS"/>
        </w:rPr>
        <w:t>едне субјекте из члана 37. став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C36C49" w:rsidRPr="008D2DE1"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="00C36C49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закона или да се уговор о јавној набавци извршава у оквиру програма заштитног запошљавања.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4) Рок за подношење пријава.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Природа и количина добара које треба испоручити или општа природа радова или категорија услуге и опис, уз навођење да ли су предвиђен(и) оквирни споразум(и), укључујући све опције за даље јавне набавке и процењено време које је на располагању за коришћење тих опција, као и број могућих продужења, ако их има. У случају уговора који се понављају, процењено време објављивања даљих јавних позива. Навести да ли се ради о куповини, закупу, лизингу добара или куповини на рате или било каквој комбинацији наведеног.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НСТЈ ознака за главно место извођења радова у случају радова или НСТЈ ознака за главно место испоруке или пр</w:t>
      </w:r>
      <w:r w:rsidR="00CE7D7E" w:rsidRPr="00B01263">
        <w:rPr>
          <w:rFonts w:ascii="Times New Roman" w:hAnsi="Times New Roman" w:cs="Times New Roman"/>
          <w:sz w:val="24"/>
          <w:szCs w:val="24"/>
          <w:lang w:val="sr-Cyrl-CS"/>
        </w:rPr>
        <w:t>ужања у случају добара и услуга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ако је предмет набавке подељен у партије, ове информације се наводе за сваку партију.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Рокови за испоруку или завршетак или трајање уговора о услугама и, ако је могуће, датум почетка.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Адреса на коју заинтересовани привредни субјекти шаљу свој исказ заинтересованости за учешће у писаном облику.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9) Рок за пријем исказа заинтересованости.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10) Језик или језици на којима се могу поднети пријаве или понуде.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Економски и технички услови и финансијске и техничке гаранције која се траже од привредних субјеката.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12):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Оквирно време за покретање поступака јавне набавке за уговор или уговоре, ако је познато;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Врста поступка јавне набавке (рестриктиван поступак, са или без система динамичне набавке или преговарачки поступак са објављивањем).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13) По потреби, посебни услови за извршење уговора.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14) По потреби, назнака: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о томе да ли се захтева/прихвата електронско подношење понуда или пријава,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о употреби електронског наручивања,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о употреби издавања електронског рачуна,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(4) о прихватању електронског плаћања.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15) Назив и адреса тела надлежног за заштиту права. Прецизне информације о року за заштиту права или, ако је потребно, назив, адреса, телефонски број, број телефакса, адреса електронске поште службе од које се могу добити те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16) Ако су познати, критеријуми за доделу уговора који ће се користити. Осим ако је економски најповољнија понуда идентификована искључиво на основу цене, критеријуми који представљају економски најповољнију понуду, као и њихови пондери или, по потреби, редослед важности тих критеријума, наводе се ако нису наведени у конкурсној документацији или неће бити наведени у позиву за подношење пријаве из члана 108. става 8. овог закона, у позиву за подношење понуда или почетних понуда. </w:t>
      </w:r>
    </w:p>
    <w:p w:rsidR="00365DD5" w:rsidRPr="00B01263" w:rsidRDefault="00365DD5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2E9E" w:rsidRPr="00B01263" w:rsidRDefault="00342E9E" w:rsidP="00CE7D7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Део В ЈАВНИ ПОЗИВ</w:t>
      </w:r>
    </w:p>
    <w:p w:rsidR="00342E9E" w:rsidRPr="00B01263" w:rsidRDefault="00342E9E" w:rsidP="00CE7D7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E7D7E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ЈАВНИ ПОЗИВ (ЈАВНИ НАРУЧИЛАЦ)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са НСТЈ ознаком, телефонски број, број телефакса, електронска пошта и интернет страница јавног наручиоца и, када се разликује, службе од које се могу добити додатне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2) Адреса електронске поште или интернет страница на којој ће документација о набавци бити доступна уз бесплатан, неограничен и несметан директан приступ.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Када бесплатан, неограничен и несметан директан приступ није могућ из разлога наведених у члану 45. овог закона назнаку о томе како се може приступити документацији о набавци.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Врста јавног наручиоца и његова основна делатност.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4) По потреби, назнака да је јавни наручилац тело за централизоване јавне набавке или да се примењује неки други облик заједничке набавке. </w:t>
      </w:r>
    </w:p>
    <w:p w:rsidR="00342E9E" w:rsidRPr="00B01263" w:rsidRDefault="00CE7D7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CPV ознаке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када је предмет набавке подељен у партије, тај податак се наводи за сваку партију.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НСТЈ ознака за главно место извођења радова у случају радова или НСТЈ ознака за главно место испоруке или пруж</w:t>
      </w:r>
      <w:r w:rsidR="00365DD5" w:rsidRPr="00B01263">
        <w:rPr>
          <w:rFonts w:ascii="Times New Roman" w:hAnsi="Times New Roman" w:cs="Times New Roman"/>
          <w:sz w:val="24"/>
          <w:szCs w:val="24"/>
          <w:lang w:val="sr-Cyrl-CS"/>
        </w:rPr>
        <w:t>ања у случају добара или услуга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ако је предмет набавке подељен у партије, тај податак се наводи за сваку партију.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Опис набавке: природа и обим радова, природа и количина или вредност добара, природа и обим услуга. Када је предмет набавке подељен у партије, тај податак се наводи за сваку партију. По потреби, опис свих опција.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CE7D7E" w:rsidRPr="00B01263">
        <w:rPr>
          <w:rFonts w:ascii="Times New Roman" w:hAnsi="Times New Roman" w:cs="Times New Roman"/>
          <w:sz w:val="24"/>
          <w:szCs w:val="24"/>
          <w:lang w:val="sr-Cyrl-CS"/>
        </w:rPr>
        <w:t>) Процењени укупни обим уговора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када је предмет набавке подељен у партије, тај податак се наводи за сваку партију.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9) Навођење да ли је дозвољено или забрањено подношење варијанти.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10) Оквирни рок за испоруку, извођење или пружање добара, радова и услуга и, ако је то могуће, трајање уговора.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У случају оквирног споразума, податак о планираном трајању оквирног споразума, наводећи, по потреби, разлоге за свак</w:t>
      </w:r>
      <w:r w:rsidR="00CE7D7E" w:rsidRPr="00B01263">
        <w:rPr>
          <w:rFonts w:ascii="Times New Roman" w:hAnsi="Times New Roman" w:cs="Times New Roman"/>
          <w:sz w:val="24"/>
          <w:szCs w:val="24"/>
          <w:lang w:val="sr-Cyrl-CS"/>
        </w:rPr>
        <w:t>о трајање дуже од четири године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ако је то могуће, податак о вредности или обиму и учесталости уговора који се додељују, броју и, по потреби, предложеном максималном броју привредних субјеката за учешће у оквирном споразуму.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У случају система динамичне набавке, податак о планираном трајању то</w:t>
      </w:r>
      <w:r w:rsidR="00CE7D7E" w:rsidRPr="00B01263">
        <w:rPr>
          <w:rFonts w:ascii="Times New Roman" w:hAnsi="Times New Roman" w:cs="Times New Roman"/>
          <w:sz w:val="24"/>
          <w:szCs w:val="24"/>
          <w:lang w:val="sr-Cyrl-CS"/>
        </w:rPr>
        <w:t>г система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ако је то могуће, податак о вредности или обиму и учесталости уговора који се додељују.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Услови за учешће, укључујући:</w:t>
      </w:r>
    </w:p>
    <w:p w:rsidR="00342E9E" w:rsidRPr="00632DFD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по потреби, податак о томе да ли је право учешћа резервисано за привр</w:t>
      </w:r>
      <w:r w:rsidR="00CE7D7E" w:rsidRPr="00B01263">
        <w:rPr>
          <w:rFonts w:ascii="Times New Roman" w:hAnsi="Times New Roman" w:cs="Times New Roman"/>
          <w:sz w:val="24"/>
          <w:szCs w:val="24"/>
          <w:lang w:val="sr-Cyrl-CS"/>
        </w:rPr>
        <w:t>едне субјекте из члана 37. став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CE7D7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закона или да се уговор о јавној набавци извршава у оквиру</w:t>
      </w:r>
      <w:r w:rsidR="00632DFD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заштитног запошљавања</w:t>
      </w:r>
      <w:r w:rsidR="00632DFD">
        <w:rPr>
          <w:rFonts w:ascii="Times New Roman" w:hAnsi="Times New Roman" w:cs="Times New Roman"/>
          <w:sz w:val="24"/>
          <w:szCs w:val="24"/>
        </w:rPr>
        <w:t>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по потреби, податак о томе да ли је пружање услуга резервисано за одређену професију на</w:t>
      </w:r>
      <w:r w:rsidR="00CE7D7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основу закона и других прописа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упућивање на релевантни закон или други пропис,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(3) списак и кратак опис критеријума у погледу личне ситуације привредних субјеката која може довести до њиховог искључења и критеријума за избор; минимални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ниво(и) е</w:t>
      </w:r>
      <w:r w:rsidR="00CE7D7E" w:rsidRPr="00B01263">
        <w:rPr>
          <w:rFonts w:ascii="Times New Roman" w:hAnsi="Times New Roman" w:cs="Times New Roman"/>
          <w:sz w:val="24"/>
          <w:szCs w:val="24"/>
          <w:lang w:val="sr-Cyrl-CS"/>
        </w:rPr>
        <w:t>вентуално захтеваних капацитета</w:t>
      </w:r>
      <w:r w:rsidR="00AA44DD" w:rsidRPr="00B01263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 о захтеваним информацијама (изјаве, документација).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12) Врста поступка јавне набавке; по потреби, разлози за примену скраћења рокова из разлога хитности (у отвореном и рестриктивном поступку и конкурентном поступку са преговарањем).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13) По потреби, податак о томе да ли је укључено следеће: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оквирни споразум,</w:t>
      </w:r>
    </w:p>
    <w:p w:rsidR="00342E9E" w:rsidRPr="00E175B4" w:rsidRDefault="00E175B4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(2) систем динамичне набавке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електронска лицитација (у случају отвореног или рестриктивног поступка или конкурентног поступка са преговарањем).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14) Када се предмет набавке обликован по партијама, податак о могућности подношења понуде за једну, за</w:t>
      </w:r>
      <w:r w:rsidR="00A40E08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неколико или за све партије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 о свим евентуалним ограничењима броја партија које могу бити додељене једном понуђачу. Када предмет набавке није обликован по партијама, образложење за то, осим ако се та информација наводи у извештају о поступку набав</w:t>
      </w:r>
      <w:r w:rsidR="00A40E08" w:rsidRPr="00B01263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е, ако је примењиво.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15) У случају рестриктивног поступка, конкурентног поступка са преговарањем, конкурентног дијалога или партнерства за иновације, када се користи опција смањивања броја кандидата који ће бити позвани да поднесу понуде или да учествују у дијалогу: минималан и, по потреби, предложени максималан број кандидата и објективни и недискриминаторски критеријуми или правила који ће се применити за избор тих кандидата.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16) У случају конкурентног поступка са преговарањем, конкурентног дијалога или партнерства за иновације, податак, по потреби, о коришћењу узастопних фаза како би се постепено смањио број понуда о којима ће се преговарати или решења о којима ће се расправљати.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17) По потреби, посебни услови за извршење уговора.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18) Критеријуми који ће се користити за доделу уговора. Осим када је економски најповољнија понуда идентификована искључиво на основу цене, критеријуми који представљају економски најповољнију понуду као и њихови пондери наводе се ако нису наведени у конкурсној документацији или, у случају конкурентног дијалога, у описном документу.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19) Рок за подношење понуда (отворени поступак) или пријава (рестриктивни поступак, конкурентни поступак са преговарањем, систем динамичне набавке, конкурентни дијалог или партнерство за иновације).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20) Адреса на коју се шаљу понуде или пријаве.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21) У случају отвореног поступка: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(1) минимални рок важења понуде,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датум, време и место отварања понуда,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лица којима је дозвољено да присуствују отварању.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22) Језик или језици на којима понуде или пријаве морају бити сачињене.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23) По потреби, назнака: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о томе да ли се захтева/прихвата електронско подношење понуда или пријава,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о употреби електронског наручивања,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о употреби издавања електронског рачуна,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(4) прихватању електронског плаћања.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24) Информације о томе да ли се уговор односи на пројекат и/или програм финансиран из фондова </w:t>
      </w:r>
      <w:r w:rsidR="00AA44DD" w:rsidRPr="00B01263">
        <w:rPr>
          <w:rFonts w:ascii="Times New Roman" w:hAnsi="Times New Roman" w:cs="Times New Roman"/>
          <w:sz w:val="24"/>
          <w:szCs w:val="24"/>
          <w:lang w:val="sr-Cyrl-CS"/>
        </w:rPr>
        <w:t>Европске у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није.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25) Назив и адреса тела надлежног за заштиту права. Прецизне информације о роковима за заштиту права или, ако је потребно, назив, адреса, телефонски број, број телефакса, адреса електронске поште службе од које се могу добити те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26) Датум(и) и навођење(а) претходно објављених обавештења од важности за јавну(е) набавку(е) на коју се овај позив односи.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27) У случају уговора који се понављају, процењено време објављивања даљих јавних позива.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28) Датум слања позива.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29) Податак о томе да ли је уговор обухваћен GPV.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30) Све друге релевантне информације.</w:t>
      </w:r>
    </w:p>
    <w:p w:rsidR="00342E9E" w:rsidRPr="00B01263" w:rsidRDefault="00342E9E" w:rsidP="00C7346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C73467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ЈАВНИ ПОЗИВ (СЕКТОРСКИ НАРУЧИЛАЦ)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ознаку, број телефона, број телефакса, адресу електронске поште и интернет страницу секторског наручиоца и, ако се разликује, службе од које се могу прибавити додатне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Основна делатност секторског наручиоца.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По потреби, податак о томе да ли је право учешћа резервисано за привр</w:t>
      </w:r>
      <w:r w:rsidR="00C73467" w:rsidRPr="00B01263">
        <w:rPr>
          <w:rFonts w:ascii="Times New Roman" w:hAnsi="Times New Roman" w:cs="Times New Roman"/>
          <w:sz w:val="24"/>
          <w:szCs w:val="24"/>
          <w:lang w:val="sr-Cyrl-CS"/>
        </w:rPr>
        <w:t>едне субјекте из члана 37. став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C73467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закона или да се уговор о јавној набавци извршава у оквиру програма заштитног запошљавања.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Врста јавне на</w:t>
      </w:r>
      <w:r w:rsidR="0056583E" w:rsidRPr="00B01263">
        <w:rPr>
          <w:rFonts w:ascii="Times New Roman" w:hAnsi="Times New Roman" w:cs="Times New Roman"/>
          <w:sz w:val="24"/>
          <w:szCs w:val="24"/>
          <w:lang w:val="sr-Cyrl-CS"/>
        </w:rPr>
        <w:t>бавке (добра, радови или услуге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по потреби, навести да ли се ради о оквирном споразуму или систему динамичне набавке); опис (CPV ознаке). По потреби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навести да ли се траже понуде у сврху куповине, закуп добара, лизинг добара или куповину на рате или било коју комбинацију наведеног.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НСТЈ ознака за главно место извођења радова у случају уговора о јавној набавци радова или НСТЈ ознака за главно место испоруке или пружања у случају уговора о јавној набавци о добара или услуга;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За добра и радове: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Природа и количина добара које треба испоручити (CPV ознаке), укључујући све опције за даље јавне набавке и, ако је могуће, процењено време које је на располагању за коришћење тих опција, као и број могућих продужења. У случају уговора који се понављају, ако је могуће, процењено време објављивања даљих јавних позива за добра која треба набавити или врста и обим услуга које ће се пружати и општа природа посла (CPV ознаке);</w:t>
      </w:r>
    </w:p>
    <w:p w:rsidR="00342E9E" w:rsidRPr="003D6A71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назнака да ли привредни субјекти могу да поднесу понуду за део и/</w:t>
      </w:r>
      <w:r w:rsidR="003D6A71">
        <w:rPr>
          <w:rFonts w:ascii="Times New Roman" w:hAnsi="Times New Roman" w:cs="Times New Roman"/>
          <w:sz w:val="24"/>
          <w:szCs w:val="24"/>
          <w:lang w:val="sr-Cyrl-CS"/>
        </w:rPr>
        <w:t>или сва добра која су захтевана</w:t>
      </w:r>
      <w:r w:rsidR="003D6A7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Ако су, код јавне набавке радова, радови подељени у партије, редослед величине различитих партија и могућност подношења понуде за једну, неколико или за све партије;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за јавну набавку радова: информације о сврси радова или уговора ако уговор обухвата и израду пројеката.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За услуге: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природа и количина услуга које треба пружити, укључујући све опције за даље набавке и, ако је могуће, процењено време које је на располагању за коришћење тих опција, као и број могућих продужења. У случају уговора који се понављају, ако је могуће, процењено време објављивања даљих јавних позива за услуге која треба набавити;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податак о томе да ли је пружање услуга резервисано за одређену професију на основу закона или прописа;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упућивање на релевантни закон или пропис;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(4) назнаку да ли правна лица треба да наведу имена и стручне квалификације особља које ће бити одговорно за обављање услуге;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(5) назнаку да ли пружаоци услуга могу да доставе понуду за део предметних услуга.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Навођење да ли је дозвољено или забрањено подношење варијанти.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9) Рокови за испоруку или завршетак или трајање уговора о услугама и, ако је могуће, датум почетка.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10) Адреса електронске поште или интернет страница на којој ће документација о набавци бити доступна, уз бесплатан, неограничен и несметан директан приступ.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Када бесплатан, неограничен и несметан директан приступ није могућ из разлога наведених у члану 45. овог зако</w:t>
      </w:r>
      <w:r w:rsidR="00AA44DD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на назнаку о томе како се може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приступити документацији о набавци.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У случају рестриктивног поступка, преговарачког поступка са објављивањем јавног позива, конкурентног дијалога и партнерства за иновације: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Крајњи датум за подношење пријава;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Адреса на коју се пријаве шаљу;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Језик или језици на којима се пријаве састављају.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(4) Крајњи датум за слање позива на подношење (почетних) понуда или учешће у дијалогу.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12) У случају отвореног поступка</w:t>
      </w:r>
      <w:r w:rsidR="0012274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(1) Крајњи датум за подношење понуда;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 Адреса на коју се понуде шаљу;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Језик или језици на којима се понуде састављају.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13)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Лица која имају овлашћење да присуствују отварању понуда;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Датум, време и место отварања понуда.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14) Ако је примењиво, евентуално потребни депозити и гаранције.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15) Главни услови у вези са финансирањем и плаћањем и/или упућивања на одредбе које садрже те услове.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16) Списак и кратак опис критеријума у погледу личне ситуације привредних субјеката која може довести до њиховог искључења и критеријума за избор; минимални ниво(и) евентуално захтеваних капацитета; податак о захтеваним информацијама (изјаве, документација).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17) По потреби, правни облик који ће у случају удруживања добити група привредних субјеката којој је уговор додељен.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18) Минимални економски и технички услови који се траже од привредног субјекта коме је уговор додељен.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19) Период током којег је понуђач везан својом понудом.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20) По потреби, посебни услови за извршење уговора.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21) Критеријуми који ће се користити за доделу уговора. Осим ако је економски најповољнија понуда идентификована искључиво на основу цене, критеријуми који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представљају економски најповољнију понуду, као и њихови пондери или, по потреби, редослед важности тих критеријума наводе се ако нису наведени у конкурсној документацији, или, у случају рестриктивног поступка, преговарачког поступка са објављивањем јавног позива, конкурентног дијалога и партнерства за иновације, неће бити наведени у позиву на подношење (почетних) понуда или учешће у дијалогу.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22) По потреби, датум(и) и упућивање на објављено периодично индикативно обавештење или обавештење о објављивању тог обавештења на профилу наручиоца, на који се уговор односи.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23) Назив и адреса тела надлежног за заштиту права. Прецизне информације о роковима за заштиту права или, ако је потребно, назив, адреса, телефонски број, број телефакса, адреса електронске поште службе од које се могу добити те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24) Датум када је секторски наручилац послао позив.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25) Све друге релевантне информације.</w:t>
      </w:r>
    </w:p>
    <w:p w:rsidR="00342E9E" w:rsidRPr="00B01263" w:rsidRDefault="00342E9E" w:rsidP="00F07C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Део Г</w:t>
      </w:r>
    </w:p>
    <w:p w:rsidR="00342E9E" w:rsidRPr="00B01263" w:rsidRDefault="00342E9E" w:rsidP="00F07C10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ОБАВЕШТЕЊЕ О СПРОВОЂЕЊУ ПРЕГОВАРАЧКОГ ПОСТУПКА БЕЗ ОБЈАВЉИВАЊА ЈАВНОГ ПОЗИВА</w:t>
      </w:r>
    </w:p>
    <w:p w:rsidR="00F07C10" w:rsidRPr="00B01263" w:rsidRDefault="00F07C10" w:rsidP="00AA44DD">
      <w:pPr>
        <w:pStyle w:val="ListParagraph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ознаку, адреса електронске поште и интернет страница наручиоца те, ако је различита, адреса електронске поште и интернет страница службе у којој се могу добити додатне информације.</w:t>
      </w: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Врста наручиоца и његова основна делатност.</w:t>
      </w: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3) По потреби, назнака да је наручилац тело за централизоване јавне набавке или да се примењује неки други облик заједничке набавке. </w:t>
      </w: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Врста уговора, кратки опис, укључујући CPV ознаке; када је предмет набавке подељен у партије, тај податак се наводи за сваку партију.</w:t>
      </w: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НСТЈ ознака за главно место извођења радова у случају радова или НСТЈ ознака за главно место испоруке или пружања у случају добара или услуга; ако је предмет набавке подељен у партије, тај податак се наводи за сваку партију.</w:t>
      </w: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Опис набавке: природа и обим радова, природа и количина или вредност добара, природа и обим услуга. Када је предмет набавке подељен у партије, тај податак се наводи за сваку партију. По потреби, опис свих опција.</w:t>
      </w: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Образложење одлуке наручиоца да додели уговор без претходног објављивања, образложење посебних случајева и околности који оправдавају његову примену.</w:t>
      </w: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Критеријуми за доделу уговора.</w:t>
      </w: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9) Податак о томе да ли је уговор повезан с пројектом и/или програмом који се финансира из фондова Европске уније.</w:t>
      </w:r>
    </w:p>
    <w:p w:rsidR="00342E9E" w:rsidRPr="00B01263" w:rsidRDefault="00342E9E" w:rsidP="00AA44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10) Назив и адреса тела надлежног за заштиту права. Детаљни подаци о роковима за покретање поступка заштите права или, ако је потребно, име, адреса, број телефона, број телефакса и адреса електронске поште службе од које се ови подаци могу добити.</w:t>
      </w:r>
    </w:p>
    <w:p w:rsidR="00342E9E" w:rsidRPr="00B01263" w:rsidRDefault="00342E9E" w:rsidP="00C126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Сви други релевантни подаци.</w:t>
      </w:r>
    </w:p>
    <w:p w:rsidR="00C126DD" w:rsidRPr="00B01263" w:rsidRDefault="00C126DD" w:rsidP="00C126D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2E9E" w:rsidRPr="00B01263" w:rsidRDefault="00342E9E" w:rsidP="0041009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410097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ОБАВЕШТЕЊЕ О УСПОСТАВЉАЊУ СИСТЕМА КВАЛИФИКАЦИЈЕ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ознаку, број телефона, број телефакса, адресу електронске поште и интернет страницу секторског наручиоца и, ако се разликује, службе од које се могу прибавити додатне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Основна делатност секторског наручиоца.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По потреби, податак о томе да ли је право учешћа резервисано за привредне су</w:t>
      </w:r>
      <w:r w:rsidR="00604F45" w:rsidRPr="00B01263">
        <w:rPr>
          <w:rFonts w:ascii="Times New Roman" w:hAnsi="Times New Roman" w:cs="Times New Roman"/>
          <w:sz w:val="24"/>
          <w:szCs w:val="24"/>
          <w:lang w:val="sr-Cyrl-CS"/>
        </w:rPr>
        <w:t>бјекте из члана 37. став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604F45" w:rsidRPr="00B01263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акона или да се уговор о јавној набавци извршава у оквиру програма заштитног запошљавања.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Сврха система квалификације (опис добара, услуга или радова или њихових категорија, који ће се набављати путем тог система - CPV ознаке). НСТЈ ознака за главно место извођења радова у случају уговора о јавној набавци радова или НСТЈ ознака за главно место испоруке или пружања у случају уговора о јавној набавци добара или услуга.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Услови које треба да испуне привредни субјекти да би се квалификовали, у складу са системом и начини према којима ће се сваки од тих услова проверавати. У случајевима када је опис тих услова и начина провере опсежан и заснива се на документацији која је доступна заинтересованим привредним субјектима, биће довољан сажетак главних услова и начина као и упућивање на те документе.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Период важења система квалификације и појединости за његову обнову.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Упућивање на чињеницу да ли обавештење служи као јавни позив.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Адреса на којој се могу добити додатне информације и документација о систему квалификације, ако је различита од адресе наведене под тачком 1)</w:t>
      </w:r>
      <w:r w:rsidR="00C126DD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9) Назив и адреса тела надлежног за заштиту права. Прецизне информације о року за заштиту права или, ако је потребно, назив, адреса, телефонски број, број телефакса, адреса електронске поште службе од које се могу добити те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10) Ако су познати, критеријуми који ће се користити за доделу уговора. Осим ако је економски најповољнија понуда идентификована искључиво на основу цене, критеријуми који представљају економски најповољнију понуду, као и њихови пондери или, по потреби, редослед важности тих критеријума наводе се ако се они не појављују у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документацији о систему или се неће навести у позиву за подношење понуда или у позиву на преговарање.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По потреби, назнака: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о томе да ли се захтева/прихвата електронс</w:t>
      </w:r>
      <w:r w:rsidR="002859F4" w:rsidRPr="00B01263">
        <w:rPr>
          <w:rFonts w:ascii="Times New Roman" w:hAnsi="Times New Roman" w:cs="Times New Roman"/>
          <w:sz w:val="24"/>
          <w:szCs w:val="24"/>
          <w:lang w:val="sr-Cyrl-CS"/>
        </w:rPr>
        <w:t>ко подношење понуда или пријава;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о у</w:t>
      </w:r>
      <w:r w:rsidR="002859F4" w:rsidRPr="00B01263">
        <w:rPr>
          <w:rFonts w:ascii="Times New Roman" w:hAnsi="Times New Roman" w:cs="Times New Roman"/>
          <w:sz w:val="24"/>
          <w:szCs w:val="24"/>
          <w:lang w:val="sr-Cyrl-CS"/>
        </w:rPr>
        <w:t>потреби електронског наручивања,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(3) о употреби издавања електронског </w:t>
      </w:r>
      <w:r w:rsidR="002859F4" w:rsidRPr="00B01263">
        <w:rPr>
          <w:rFonts w:ascii="Times New Roman" w:hAnsi="Times New Roman" w:cs="Times New Roman"/>
          <w:sz w:val="24"/>
          <w:szCs w:val="24"/>
          <w:lang w:val="sr-Cyrl-CS"/>
        </w:rPr>
        <w:t>рачуна;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(4) о прихватању електронског плаћања.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12) Све друге релевантне информације</w:t>
      </w:r>
      <w:r w:rsidR="00F07C10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42E9E" w:rsidRPr="00B01263" w:rsidRDefault="00342E9E" w:rsidP="00D437D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Део Д</w:t>
      </w:r>
    </w:p>
    <w:p w:rsidR="00342E9E" w:rsidRPr="00B01263" w:rsidRDefault="00342E9E" w:rsidP="00D437D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ОБАВЕШТЕЊЕ О ДОДЕЛИ УГОВОРА ОБУСТАВИ ПОСТУПКА ИЛИ ПОНИШТЕЊУ ПОСТУПКА</w:t>
      </w:r>
    </w:p>
    <w:p w:rsidR="00342E9E" w:rsidRPr="00B01263" w:rsidRDefault="00342E9E" w:rsidP="00D437D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D437DB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ОБАВЕШТЕЊЕ О ДОДЕЛИ УГОВОРА, ОБУСТАВИ ПОСТУПКА ИЛИ ПОНИШТЕЊУ ПОСТУПКА (ЈАВНИ НАРУЧИОЦИ)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ознаку, телефонски број, број телефакса, електронска пошта и интернет страница јавног наручиоца и, када се разликује, службе од које се могу добити додатне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Врста јавног наручиоца и његова основна делатност.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По потреби, податак о томе да ли је јавни наручилац тело за централизоване јавне набавке или да ли је укључен неки други облик заједничке набавке.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CPV ознаке.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НСТЈ ознака за главну локацију радова у случају уговора о јавној набавци радова или НСТЈ ознака за главно место испоруке или пружања у случају уговора о јавној набавци добара или услуга.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Опис набавке: природа и обим радова, природа и количина или вредност добара, природа и обим услуга. Када је јавна набавка подељена у партије, овај податак се наводи за сваку партију. По потреби, опис свих опција.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7) Врста поступка јавне набавке; у случају преговарачког поступка без објављивања јавног позива, образложење.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По потреби, податак о томе да ли је био укључен:</w:t>
      </w:r>
    </w:p>
    <w:p w:rsidR="00342E9E" w:rsidRPr="00B01263" w:rsidRDefault="002859F4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оквирни споразум;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систем динамичне набавке.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9) Критеријуми који су били коришћени за доделу уговора. По потреби, податак о томе да ли је било укључено одржавање електронске лицитације (у случају отвореног поступка или рестриктивног поступка или конкурентног поступка са преговарањем).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10) Датум закључивања уговора или оквирног(их) споразума након одлуке о додели уговора или оквирног споразума.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11) Број примљених понуда у погледу сваког додељеног уговора, укључујући: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(1) број примљених понуда од привредних субјеката који су мала и </w:t>
      </w:r>
      <w:r w:rsidR="00C126DD" w:rsidRPr="00B01263">
        <w:rPr>
          <w:rFonts w:ascii="Times New Roman" w:hAnsi="Times New Roman" w:cs="Times New Roman"/>
          <w:sz w:val="24"/>
          <w:szCs w:val="24"/>
          <w:lang w:val="sr-Cyrl-CS"/>
        </w:rPr>
        <w:t>средња предузећа;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(2) број примљених понуда из државе чланице </w:t>
      </w:r>
      <w:r w:rsidR="00C126DD" w:rsidRPr="00B01263">
        <w:rPr>
          <w:rFonts w:ascii="Times New Roman" w:hAnsi="Times New Roman" w:cs="Times New Roman"/>
          <w:sz w:val="24"/>
          <w:szCs w:val="24"/>
          <w:lang w:val="sr-Cyrl-CS"/>
        </w:rPr>
        <w:t>Европске уније или треће државе;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број понуда примљених електронским путем.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12) За сваки додељени уговор, назив, адресу са НСТЈ ознаком, број телефакса, адресу електронске поште и интернет страницу изабраног(их) понуђача, укључујући</w:t>
      </w:r>
      <w:r w:rsidR="008309FE" w:rsidRPr="00B0126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(1) податак о томе да ли је изабрани </w:t>
      </w:r>
      <w:r w:rsidR="008309FE" w:rsidRPr="00B01263">
        <w:rPr>
          <w:rFonts w:ascii="Times New Roman" w:hAnsi="Times New Roman" w:cs="Times New Roman"/>
          <w:sz w:val="24"/>
          <w:szCs w:val="24"/>
          <w:lang w:val="sr-Cyrl-CS"/>
        </w:rPr>
        <w:t>понуђач мало и средње предузеће;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податак о томе да ли је уговор додељен групи привредних субјеката (заједничко улагање, конзорцијум или друго).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13) Вредност сваког додељеног уговора или највише понуде и најниже понуде узетих у обзир при додели једног или више уговора. 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14) По потреби, за сваку доделу уговора, вредност и део уговора који је или ће бити подуговорен трећим странама.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15) По потреби, подаци о недодељивању уговора.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Није достављена није</w:t>
      </w:r>
      <w:r w:rsidR="00F432B5" w:rsidRPr="00B01263">
        <w:rPr>
          <w:rFonts w:ascii="Times New Roman" w:hAnsi="Times New Roman" w:cs="Times New Roman"/>
          <w:sz w:val="24"/>
          <w:szCs w:val="24"/>
          <w:lang w:val="sr-Cyrl-CS"/>
        </w:rPr>
        <w:t>дна понуда или ниједна пријава;</w:t>
      </w:r>
    </w:p>
    <w:p w:rsidR="00342E9E" w:rsidRPr="00B01263" w:rsidRDefault="00F432B5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Све понуде су неприхватљиве;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Други разлог за обуставу поступка или поништење поступка.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16) Податак о томе да ли је уговор повезан са пројектом и/или програмом финансираним из фондова </w:t>
      </w:r>
      <w:r w:rsidR="00D9535A" w:rsidRPr="00B01263">
        <w:rPr>
          <w:rFonts w:ascii="Times New Roman" w:hAnsi="Times New Roman" w:cs="Times New Roman"/>
          <w:sz w:val="24"/>
          <w:szCs w:val="24"/>
          <w:lang w:val="sr-Cyrl-CS"/>
        </w:rPr>
        <w:t>Европске у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није.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17) Назив и адреса тела надлежног за заштиту права. Прецизне информације о року за заштиту права или, ако је потребно, назив, адреса, телефонски број, број телефакса, адреса електронске поште службе од које се могу добити те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18) Датум(и) и упућивање на претходне објављене огласе од значаја за додељени(е) уговор(е) на који се односи ово обавештење.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19) Датум слања обавештења.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20) Све друге релевантне информације.</w:t>
      </w:r>
    </w:p>
    <w:p w:rsidR="00342E9E" w:rsidRPr="00B01263" w:rsidRDefault="00342E9E" w:rsidP="00D437D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II</w:t>
      </w:r>
      <w:r w:rsidR="00D437DB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ОБАВЕШТЕЊЕ О ДОДЕЛИ УГОВОРА, ОБУСТАВИ ПОСТУПКА ИЛИ ПОНИШТЕЊУ ПОСТУПКА (СЕКТОРСКИ НАРУЧИОЦИ)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са НСТЈ ознаком, телефонски број, број телефакса, електронска пошта и интернет страница секторског наручиоца и, када се разликује, службе од које се могу добити додатне информације.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Основна делатност секторског наручиоца.</w:t>
      </w:r>
    </w:p>
    <w:p w:rsidR="00342E9E" w:rsidRPr="00B01263" w:rsidRDefault="00342E9E" w:rsidP="00F07C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Природа уговора (добра, радови или услуге и CPV ознаке; по потреби, навести да ли се ради о оквирном споразуму).</w:t>
      </w:r>
    </w:p>
    <w:p w:rsidR="00D437DB" w:rsidRPr="00B01263" w:rsidRDefault="00633ECD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Кратак опис врсте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и количине добара, радова или услуга које се испоручују, изводе</w:t>
      </w:r>
      <w:r w:rsidR="005B1859" w:rsidRPr="00B0126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пружају.</w:t>
      </w:r>
    </w:p>
    <w:p w:rsidR="00342E9E" w:rsidRPr="00B01263" w:rsidRDefault="00342E9E" w:rsidP="0022780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Облик јавног позива (обавештење о успостављању система квалификације; периодично индикативно обавештење; јавни позив);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Датум(и) и упућивање на објављивање јавног позива;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У случају уговора који су додељени без објављивања јавног позива, навод о релевантној одредби члана 61. овог закона</w:t>
      </w:r>
      <w:r w:rsidR="005B1859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Поступак јавне набавке (отворени поступак, рестриктивни поступак, преговарачки поступак са објављивањем јавног позива, конкурентни дијалог или партнерство за иновације).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) Број примљених понуда, где се наводи: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(1) број понуда привредних субјеката </w:t>
      </w:r>
      <w:r w:rsidR="005B1859" w:rsidRPr="00B01263">
        <w:rPr>
          <w:rFonts w:ascii="Times New Roman" w:hAnsi="Times New Roman" w:cs="Times New Roman"/>
          <w:sz w:val="24"/>
          <w:szCs w:val="24"/>
          <w:lang w:val="sr-Cyrl-CS"/>
        </w:rPr>
        <w:t>који су мала и средња предузећа;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(2)  број понуда примљених из државе чланице </w:t>
      </w:r>
      <w:r w:rsidR="005B1859" w:rsidRPr="00B01263">
        <w:rPr>
          <w:rFonts w:ascii="Times New Roman" w:hAnsi="Times New Roman" w:cs="Times New Roman"/>
          <w:sz w:val="24"/>
          <w:szCs w:val="24"/>
          <w:lang w:val="sr-Cyrl-CS"/>
        </w:rPr>
        <w:t>Европске уније или треће државе;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број понуда примљених електронским путем.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У случају више додељених уговора (више партија, више оквирних споразума), те информације се дају за сваку доделу.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) Датум закључења уговора или </w:t>
      </w:r>
      <w:proofErr w:type="gramStart"/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оквирног(</w:t>
      </w:r>
      <w:proofErr w:type="gramEnd"/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их) споразума након одлуке о додели уговора или оквирног споразума.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) Критеријуми који су били коришћени за доделу уговора.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) За сваки додељени уговор, адреса, укључујући НСТЈ ознаку, телефонски број, број телефакса, адресу електронске поште и интернет адреса изабраног(их) понуђача, укључујући: 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податак о томе да ли је изабрани понуђач мало и средње предузеће;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 податак о томе да ли је уговор додељен групи привредних субјеката.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) Вредност сваког додељеног уговора или највише понуде и најниже понуде узетих у обзир при додели једног или више уговора. 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) Цена плаћена за повољне куповине (под посебно повољним приликама по цени знатно нижој од уобичајених т</w:t>
      </w:r>
      <w:r w:rsidR="00D437DB" w:rsidRPr="00B01263">
        <w:rPr>
          <w:rFonts w:ascii="Times New Roman" w:hAnsi="Times New Roman" w:cs="Times New Roman"/>
          <w:sz w:val="24"/>
          <w:szCs w:val="24"/>
          <w:lang w:val="sr-Cyrl-CS"/>
        </w:rPr>
        <w:t>ржишних цена) из члана 61. став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12. овог закона. 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) По потреби, подаци о недодељивању уговора.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(1) Није достављена ниједна понуда или ниједна пријава, 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Све понуде су неприхватљиве,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Други разлог за обуставу поступка или поништење поступка.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) Вредност и део уговора који је или ће бити подуговорен трећим странама. 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) Назив и адреса тела надлежног за заштиту права. Детаљне информације о року за заштиту права или, ако је потребно, назив, адреса, број телефона, број телефакса и адреса електронске поште службе од које се могу добити те информације.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) Држава порекла добара или услуге (порекло из Републике Србије, Европске уније или осталих држава).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) Да ли је уговор додељен понуђачу који је понудио варијанту, у складу са чланом 136. овог закона?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="00EF107A" w:rsidRPr="00B01263">
        <w:rPr>
          <w:rFonts w:ascii="Times New Roman" w:hAnsi="Times New Roman" w:cs="Times New Roman"/>
          <w:sz w:val="24"/>
          <w:szCs w:val="24"/>
          <w:lang w:val="sr-Cyrl-CS"/>
        </w:rPr>
        <w:t>) Да ли је нека од понуда одбијена с образложењем да је неуобичајено ниска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, у складу са чланом 143. овог закона?</w:t>
      </w:r>
    </w:p>
    <w:p w:rsidR="00342E9E" w:rsidRPr="00B01263" w:rsidRDefault="00DF4081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bookmarkStart w:id="0" w:name="_GoBack"/>
      <w:bookmarkEnd w:id="0"/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) Датум слања обавештења.</w:t>
      </w:r>
    </w:p>
    <w:p w:rsidR="00342E9E" w:rsidRPr="00B01263" w:rsidRDefault="00342E9E" w:rsidP="00D437D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Део Ђ</w:t>
      </w:r>
    </w:p>
    <w:p w:rsidR="00342E9E" w:rsidRPr="00B01263" w:rsidRDefault="00342E9E" w:rsidP="00D437D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ОБАВЕШТЕЊЕ О КОНКУРСУ ЗА ДИЗАЈН (ЈАВНИ И СЕКТОРСКИ НАРУЧИОЦИ)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са НСТЈ ознаком, телефонски број, број телефакса, електронска пошта и интернет страница наручиоца и, када се разликује, службе од које се могу добити додатне информације.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Адреса електронске поште или интернет страница на којој ће документација о набавци бити доступна уз бесплатан, неограничен и несметан директан приступ.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Када бесплатан, неограничен и несметан директан приступ није могућ из разлога наведених у члану 45. овог закона</w:t>
      </w:r>
      <w:r w:rsidR="006139D0" w:rsidRPr="00B0126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назнаку о томе како се може приступити документацији о набавци.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Врста наручиоца и његова основна делатност.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По потреби, податак о томе да ли је наручилац тело за централизоване јавне набавке или да ли је укључен неки други облик заједничке набавке.</w:t>
      </w:r>
    </w:p>
    <w:p w:rsidR="00342E9E" w:rsidRPr="00B01263" w:rsidRDefault="00D437DB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5) CPV ознаке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када је предмет набавке обликован по партијама, тај податак се наводи за сваку партију.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Опис главних карактеристика пројекта.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Број и вредност награда, ако их има.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Врста конкурса за дизајн (отворени или рестриктивни).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9) У случају отвореног конкурса за дизајн, рок за подношење планова, пројеката или дизајна.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10) У случају рестриктивног конкурса за дизајн:</w:t>
      </w:r>
    </w:p>
    <w:p w:rsidR="00342E9E" w:rsidRPr="00B01263" w:rsidRDefault="006139D0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планирани број учесника;</w:t>
      </w:r>
    </w:p>
    <w:p w:rsidR="00342E9E" w:rsidRPr="00B01263" w:rsidRDefault="00342E9E" w:rsidP="00C36C4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 w:rsidDel="004A24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107A" w:rsidRPr="00B0126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критеријуми</w:t>
      </w:r>
      <w:r w:rsidR="006139D0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за квалитативни избор учесника;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рок за подношење пријава.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По потреби, податак о томе да ли је поступак резервисан за одређену професију.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12) Критеријуми који ће се применити за оцењивање пројеката.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13) Податак о томе да ли је одлука жирија обавезна за наручиоца.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14) Плаћања која ће се извршити свим учесницима, ако постоје.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15) Податак о томе да ли ће се након конкурса за дизајн доделити уговор победнику или победницима конкурса за дизајн.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16) Назив и адреса тела надлежног за заштиту права. Детаљне информације о року за заштиту права или, ако је потребно, назив, адреса, број телефона, број телефакса и адреса електронске поште службе од које се могу добити те информације.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17) Датум слања обавештења.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18) Све друге релевантне информације.</w:t>
      </w:r>
    </w:p>
    <w:p w:rsidR="00342E9E" w:rsidRPr="00B01263" w:rsidRDefault="00342E9E" w:rsidP="0039158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Део Е</w:t>
      </w:r>
    </w:p>
    <w:p w:rsidR="00342E9E" w:rsidRPr="00B01263" w:rsidRDefault="00342E9E" w:rsidP="0039158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ОБАВЕШТЕЊЕ О РЕЗУЛТАТИМА КОНКУРСА ЗА ДИЗАЈН (ЈАВНИ И СЕКТОРСКИ НАРУЧИОЦИ)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са НСТЈ ознаком, телефонски број, број телефакса, адреса електронске поште и интернет страница наручиоца и, када се разликује, службе од које се могу добити додатне информације.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Врста наручиоца и његова основна делатност.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По потреби, податак о томе да ли је наручилац тело за централизоване јавне набавке или да ли је укључен неки други облик заједничке набавке.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4) CPV ознаке.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Опис главних карактеристика пројекта.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Вредност награда, ако их је било.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Врста конкурса за дизајн (отворени или рестриктивни).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Критеријуми који су примењени за оцењивање пројеката.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9) Датум одлуке жирија.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10) Број учесника.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Број учесника који су мала и средња предузећа;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број учесника из иностранства.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Назив, адреса са НСТЈ ознаком, телефонски број, број телефакса, адреса електронске поште и интернет страница једног или више победника и податак о томе да ли је(су) победник(ци) мала и средња предузећа.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12) Податак о томе да ли је конкурс за дизајн повезан са пројектом и/или програмом финансираним из фондова </w:t>
      </w:r>
      <w:r w:rsidR="00211800" w:rsidRPr="00B01263">
        <w:rPr>
          <w:rFonts w:ascii="Times New Roman" w:hAnsi="Times New Roman" w:cs="Times New Roman"/>
          <w:sz w:val="24"/>
          <w:szCs w:val="24"/>
          <w:lang w:val="sr-Cyrl-CS"/>
        </w:rPr>
        <w:t>Европске у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није. 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13) Датум (и) и упућивање(а) на претходне огласе од значаја за пројекат или пројекте на које се односи ово обавештење.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14) Датум слања обавештења.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15) Све друге релевантне информације.</w:t>
      </w:r>
    </w:p>
    <w:p w:rsidR="00342E9E" w:rsidRPr="00B01263" w:rsidRDefault="00342E9E" w:rsidP="0039158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Део Ж</w:t>
      </w:r>
    </w:p>
    <w:p w:rsidR="00342E9E" w:rsidRPr="00B01263" w:rsidRDefault="00342E9E" w:rsidP="0039158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ОБАВЕШТЕЊЕ О ИЗМЕНАМА УГОВОРА (ЈАВНИ И СЕКТОРСКИ НАРУЧИОЦИ)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са НСТЈ ознаком, телефонски број, број телефакса, адреса електронске поште и интернет страница наручиоца и, када се разликује, службе од које се могу добити додатне информације.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CPV ознаке.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НСТЈ ознака за главну локацију радова у случају уговора о јавној набавци радова или НСТЈ ознака за главно место испоруке или извршења у случају уговора о јавној набавци добара или услуга.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Опис набавке пре и после измене: природа,  обим и вредност радова, природа, количина и вредност добара, природа, обим и вредност услуга.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Када је то примењиво, повећање цене проузроковано изменом.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Опис околности због којих је измена била неопходна.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7) Датум одлуке о додели првобитног уговора.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По потреби, назив, адреса са НСТЈ ознаком, број телефона, број телефакса, адреса електронска поште и интернет страница новог привредног субјекта или више њих.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9) Податак о томе да ли је уговор повезан са пројектом и/или програмом финансираним из фондова </w:t>
      </w:r>
      <w:r w:rsidR="00211800" w:rsidRPr="00B01263">
        <w:rPr>
          <w:rFonts w:ascii="Times New Roman" w:hAnsi="Times New Roman" w:cs="Times New Roman"/>
          <w:sz w:val="24"/>
          <w:szCs w:val="24"/>
          <w:lang w:val="sr-Cyrl-CS"/>
        </w:rPr>
        <w:t>Европске у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није.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10) Назив и адреса тела за заштиту права. Детаљне информације о року за заштиту права или, ако је потребно, назив, адреса, телефонски број, број телефакса, адреса електронске поште службе од које се могу добити те информације.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Датум(и) и упућивање(а) на претходне објаве од значаја за уговор или уговоре на које се односи ово обавештење.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12) Датум слања обавештења.</w:t>
      </w:r>
    </w:p>
    <w:p w:rsidR="00342E9E" w:rsidRPr="00B01263" w:rsidRDefault="00342E9E" w:rsidP="00EF107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13) Све друге релевантне информације.</w:t>
      </w:r>
    </w:p>
    <w:p w:rsidR="00342E9E" w:rsidRPr="00B01263" w:rsidRDefault="00342E9E" w:rsidP="0039158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ДЕО З</w:t>
      </w:r>
    </w:p>
    <w:p w:rsidR="00342E9E" w:rsidRPr="00B01263" w:rsidRDefault="00391585" w:rsidP="0039158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I. 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ДРУШТВЕНЕ И ДРУГЕ ПОСЕБНЕ УСЛУГЕ</w:t>
      </w:r>
    </w:p>
    <w:p w:rsidR="00342E9E" w:rsidRPr="00B01263" w:rsidRDefault="00391585" w:rsidP="0039158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>. ЈАВНИ ПОЗИВ</w:t>
      </w:r>
    </w:p>
    <w:p w:rsidR="00342E9E" w:rsidRPr="00B01263" w:rsidRDefault="00342E9E" w:rsidP="00EF107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(из члана 75. став 3. </w:t>
      </w:r>
      <w:r w:rsidR="00067FAE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067FAE" w:rsidRPr="00B01263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са НСТЈ ознаком, електронска пошта и интернет страница наручиоца.</w:t>
      </w:r>
    </w:p>
    <w:p w:rsidR="00342E9E" w:rsidRPr="00B01263" w:rsidRDefault="00465608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НСТЈ ознака за главно место</w:t>
      </w:r>
      <w:r w:rsidR="00342E9E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пружања услуга.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Кратак опис дотичног уговора укључујући CPV ознаке.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Услови за учешће, укључујући: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по потреби, податак о томе да ли је право учешћа резервисано за привр</w:t>
      </w:r>
      <w:r w:rsidR="00391585" w:rsidRPr="00B01263">
        <w:rPr>
          <w:rFonts w:ascii="Times New Roman" w:hAnsi="Times New Roman" w:cs="Times New Roman"/>
          <w:sz w:val="24"/>
          <w:szCs w:val="24"/>
          <w:lang w:val="sr-Cyrl-CS"/>
        </w:rPr>
        <w:t>едне субјекте из члана 37. став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391585" w:rsidRPr="00B01263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акона или се уговор о јавној набавци извршава у оквиру програма заштитног запошљавања.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(2) по потреби, податак о томе да ли је извршење услуга резервисано за одређену професију на основу закона и других прописа. 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Рок(ови) за подношење понуда или пријава.</w:t>
      </w:r>
    </w:p>
    <w:p w:rsidR="00E60F11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Кратак опис поступка доделе уговора који ће се применити.</w:t>
      </w:r>
    </w:p>
    <w:p w:rsidR="007B7804" w:rsidRPr="00B01263" w:rsidRDefault="007B7804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7804" w:rsidRPr="00B01263" w:rsidRDefault="007B7804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7804" w:rsidRPr="00B01263" w:rsidRDefault="007B7804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2E9E" w:rsidRPr="00B01263" w:rsidRDefault="00342E9E" w:rsidP="00E60F1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II</w:t>
      </w:r>
      <w:r w:rsidR="00E60F11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ПРЕТХОДНО ИНФОРМАТИВНО ОБАВЕШТЕЊЕ</w:t>
      </w:r>
    </w:p>
    <w:p w:rsidR="00342E9E" w:rsidRPr="00B01263" w:rsidRDefault="00342E9E" w:rsidP="00E60F1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(из члана 75. став 3. </w:t>
      </w:r>
      <w:r w:rsidR="001A33BE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1A33BE" w:rsidRPr="00B01263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са НСТЈ ознаком, електронска пошта и интернет страница јавног наручиоца: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Кратак опис уговора укључујући укупну процењену вредност набавке и CPV ознаке.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Ако је то већ познато: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НСТЈ ознака</w:t>
      </w:r>
      <w:r w:rsidR="00F25079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за главно место пружања услуга;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оквирни рок за п</w:t>
      </w:r>
      <w:r w:rsidR="00F25079" w:rsidRPr="00B01263">
        <w:rPr>
          <w:rFonts w:ascii="Times New Roman" w:hAnsi="Times New Roman" w:cs="Times New Roman"/>
          <w:sz w:val="24"/>
          <w:szCs w:val="24"/>
          <w:lang w:val="sr-Cyrl-CS"/>
        </w:rPr>
        <w:t>ружање услуга и трајање уговора;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услови за учешће, укључујући: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- по потреби, податак о томе да ли је право учешћа резервисано за привр</w:t>
      </w:r>
      <w:r w:rsidR="00E60F11" w:rsidRPr="00B01263">
        <w:rPr>
          <w:rFonts w:ascii="Times New Roman" w:hAnsi="Times New Roman" w:cs="Times New Roman"/>
          <w:sz w:val="24"/>
          <w:szCs w:val="24"/>
          <w:lang w:val="sr-Cyrl-CS"/>
        </w:rPr>
        <w:t>едне субјекте из члана 37. став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E60F11" w:rsidRPr="00B01263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акона или се уговор о јавној набавци извршава у оквиру</w:t>
      </w:r>
      <w:r w:rsidR="00F25079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заштитног запошљавања,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- по потреби, податак о томе да ли је извршење услуга резервисано за одређену професију на</w:t>
      </w:r>
      <w:r w:rsidR="00F25079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основу закона и других прописа,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(4) кратак опис поступка доделе уговора који ће се применити. 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4) Податак о томе да су заинтересовани привредни субјекти дужни да обавесте јавног наручиоца о својој заинтересованости за уговор или уговоре и податак о роковима за пријем изјава о заинтересованости и адреси на коју се те изјаве шаљу. </w:t>
      </w:r>
    </w:p>
    <w:p w:rsidR="00342E9E" w:rsidRPr="00B01263" w:rsidRDefault="00342E9E" w:rsidP="00E60F1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="00E60F11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ПЕРИОДИЧНО ИНДИКАТИВНО ОБАВЕШТЕЊЕ</w:t>
      </w:r>
    </w:p>
    <w:p w:rsidR="00342E9E" w:rsidRPr="00B01263" w:rsidRDefault="00342E9E" w:rsidP="007B780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(из члана 75. став 3. </w:t>
      </w:r>
      <w:r w:rsidR="009006E8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9006E8" w:rsidRPr="00B01263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озна</w:t>
      </w:r>
      <w:r w:rsidR="002E2FB5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ку, адреса електронске поште и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интернет страница секторског наручиоца.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Врста секторског наручиоца и његова основна делатност.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Кратак опис уговора укључујући укупну процењену вредност набавке и CPV ознаке.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У мери у којој је то познато: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НСТЈ ознака за главно место пружања услуга,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оквирни рок за пружање услуга и трајање уговора,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услови за учешће, укључујући: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- по потреби, податак о томе да ли је право учешћа резервисано за привредне субјекте из члана 37. става 1. </w:t>
      </w:r>
      <w:r w:rsidR="009D5AEB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9D5AEB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акона или се уговор о јавној набавци извршава у оквиру програма заштитног запошљавања.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- по потреби, податак о томе да ли је извршење услуга резервисано за одређену професију на основу закона и других прописа, 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(4) кратак опис поступка доделе уговора који ће се применити.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Податак о томе да су заинтересовани привредни субјекти дужни да обавесте секторског наручиоца о својој заинтересованости за уговор или уговоре и податак о роковима за пријем изјава о заинтересованости и адреси на коју се те изјаве шаљу.</w:t>
      </w:r>
    </w:p>
    <w:p w:rsidR="00342E9E" w:rsidRPr="00B01263" w:rsidRDefault="00342E9E" w:rsidP="008B578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IV</w:t>
      </w:r>
      <w:r w:rsidR="008B578D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ОБАВЕШТЕЊЕ О УСПОСТАВЉАЊУ СИСТЕМА КВАЛИФИКАЦИЈЕ</w:t>
      </w:r>
    </w:p>
    <w:p w:rsidR="00342E9E" w:rsidRPr="00B01263" w:rsidRDefault="00342E9E" w:rsidP="008B578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(из члана 75. став 3. </w:t>
      </w:r>
      <w:r w:rsidR="00B57885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B57885" w:rsidRPr="00B01263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</w:t>
      </w:r>
      <w:r w:rsidR="00EC27F3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знаку, адреса електронске поште </w:t>
      </w:r>
      <w:r w:rsidR="00937F6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интернет страница секторског наручиоца.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Врста секторског наручиоца и његова основна делатност.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Кратак опис уговора укључујући укупну процењену вредност набавке и CPV ознаке.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У мери у којој је то познато: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НСТЈ ознака</w:t>
      </w:r>
      <w:r w:rsidR="005602BA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за главно место пружања услуга;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(2) оквирни рок за пружање </w:t>
      </w:r>
      <w:r w:rsidR="005602BA" w:rsidRPr="00B01263">
        <w:rPr>
          <w:rFonts w:ascii="Times New Roman" w:hAnsi="Times New Roman" w:cs="Times New Roman"/>
          <w:sz w:val="24"/>
          <w:szCs w:val="24"/>
          <w:lang w:val="sr-Cyrl-CS"/>
        </w:rPr>
        <w:t>услуга и трајање уговора;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(3) услови за учешће, укључујући: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- по потреби, податак о томе да ли је право учешћа резервисано за привредне субјекте из члана 37. става 1. </w:t>
      </w:r>
      <w:r w:rsidR="005602BA" w:rsidRPr="00B01263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акона или се уговор о јавној набавци извршава у оквиру</w:t>
      </w:r>
      <w:r w:rsidR="005602BA"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заштитног запошљавања,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- по потреби, податак о томе да ли је извршење услуга резервисано за одређену професију на основу закона и других прописа,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(4) кратак опис поступка доделе уговора који ће се применити.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Податак о томе да су заинтересовани привредни субјекти дужни да обавесте секторског наручиоца о својој заинтересованости за уговор или уговоре и податак о роковима за пријем изјава о заинтересованости и адреси на коју се те изјаве шаљу.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 Период важења система квалификације и појединости за његову обнову.</w:t>
      </w:r>
    </w:p>
    <w:p w:rsidR="007B7804" w:rsidRPr="00B01263" w:rsidRDefault="007B7804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7804" w:rsidRPr="00B01263" w:rsidRDefault="007B7804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2E9E" w:rsidRPr="00B01263" w:rsidRDefault="00342E9E" w:rsidP="008B578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V</w:t>
      </w:r>
      <w:r w:rsidR="008B578D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ОБАВЕШТЕЊЕ О ДОДЕЛИ УГОВОРА</w:t>
      </w:r>
    </w:p>
    <w:p w:rsidR="00342E9E" w:rsidRPr="00B01263" w:rsidRDefault="00342E9E" w:rsidP="008B578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(из члана 75. став 8. </w:t>
      </w:r>
      <w:r w:rsidR="00B57885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B57885" w:rsidRPr="00B01263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 w:rsidDel="008D0E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 са НСТЈ ознаком, електронска пошта и интернет страница наручиоца.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Кратак опис уговора укључујући CPV ознаке.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НСТЈ ознака за главно место пружања услуга.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Број примљених понуда.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Цена или распон цена (највиша/најнижа) за плаћање.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За сваки додељени уговор, назив, адреса са НСТЈ ознаком, адреса електронске поште и интернет страница изабраног привредног субјекта или више њих.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Све друге релевантне информације.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Датум слања обавештења.</w:t>
      </w:r>
    </w:p>
    <w:p w:rsidR="00342E9E" w:rsidRPr="00B01263" w:rsidRDefault="00342E9E" w:rsidP="007B780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Део И</w:t>
      </w:r>
    </w:p>
    <w:p w:rsidR="00342E9E" w:rsidRPr="00B01263" w:rsidRDefault="00342E9E" w:rsidP="007B780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ОБАВЕШТЕЊЕ ЗА ДОБРОВОЉНУ ПРЕТХОДНУ ТРАНСПАРЕНТНОСТ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ознаку, адреса електронске поште и интернет страница наручиоца те, ако је различита, адреса електронске поште и интернет страница службе у којој се могу добити додатне информације.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Врста наручиоца и његова основна делатност.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3) Врста уговора, кратки опис, укључујући CPV ознаке.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Процењена вредност јавне набавке.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Образложење одлуке наручиоца да додели уговор без претходног објављивања позива: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(1) у случају преговарачког поступка без претходног објављивања, образложење посебних случајева и околности који оправдавају његову примену</w:t>
      </w:r>
      <w:r w:rsidR="005602BA" w:rsidRPr="00B0126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(2) ако је примењиво, образложење закључења уговора на основу изузећа од примене закона.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Критеријуми за доделу уговора</w:t>
      </w:r>
      <w:r w:rsidR="002B3036" w:rsidRPr="00B0126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Назив и подаци о изабраном понуђачу.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Подаци о вредности уговора који се намерава закључити или највиша и најнижа понуда које су узете у обзир.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9) Податак о томе да ли је уговор повезан с пројектом и/или програмом који се финансира из фондова Европске уније.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10) Назив и адреса тела надлежног за заштиту права. Детаљни подаци о роковима за покретање поступка заштите права или, ако је потребно, име, адреса, број телефона, број телефакса и адреса електронске поште службе од које се ови подаци могу добити.</w:t>
      </w:r>
    </w:p>
    <w:p w:rsidR="00342E9E" w:rsidRPr="00B01263" w:rsidRDefault="006B6FE5" w:rsidP="006B6FE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11) Сви други релевантни подаци.</w:t>
      </w:r>
    </w:p>
    <w:p w:rsidR="00342E9E" w:rsidRPr="00B01263" w:rsidRDefault="00342E9E" w:rsidP="008B578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Део J</w:t>
      </w:r>
    </w:p>
    <w:p w:rsidR="00342E9E" w:rsidRPr="00B01263" w:rsidRDefault="00342E9E" w:rsidP="008B578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ОБАВЕШТЕЊЕ О ПОДНЕТОМ ЗАХТЕВУ ЗА ЗАШТИТУ ПРАВА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1) Назив, ПИБ, адреса, укључујући НСТЈ ознаку, адреса електронске поште и интернет страница наручиоца те, ако је различита, адреса електронске поште и интернет страница службе у којој се могу добити додатне информације.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2) Врста наручиоца и његова основна делатност.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 xml:space="preserve">3) По потреби, назнака да је наручилац тело за централизоване јавне набавке или да се примењује неки други облик заједничке набавке. 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4) Врста уговора, кратки опис, укључујући CPV ознаке; када је предмет набавке подељен у партије, тај податак се наводи за сваку партију.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5) Врста поступка јавне набавке.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6) Фаза поступка јавне набавке у којој је поднет захтев за заштиту права.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7) Информација да ли наручилац зауставља даље активности у поступку јавне набавке.</w:t>
      </w:r>
    </w:p>
    <w:p w:rsidR="00342E9E" w:rsidRPr="00B01263" w:rsidRDefault="00342E9E" w:rsidP="007B78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1263">
        <w:rPr>
          <w:rFonts w:ascii="Times New Roman" w:hAnsi="Times New Roman" w:cs="Times New Roman"/>
          <w:sz w:val="24"/>
          <w:szCs w:val="24"/>
          <w:lang w:val="sr-Cyrl-CS"/>
        </w:rPr>
        <w:t>8) Сви други релевантни подаци.</w:t>
      </w:r>
    </w:p>
    <w:p w:rsidR="00F35DE9" w:rsidRPr="00B01263" w:rsidRDefault="00F35DE9" w:rsidP="00C36C4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6C49" w:rsidRPr="00B01263" w:rsidRDefault="00C36C4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36C49" w:rsidRPr="00B01263" w:rsidSect="00342E9E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2E6" w:rsidRDefault="008502E6" w:rsidP="00342E9E">
      <w:pPr>
        <w:spacing w:after="0" w:line="240" w:lineRule="auto"/>
      </w:pPr>
      <w:r>
        <w:separator/>
      </w:r>
    </w:p>
  </w:endnote>
  <w:endnote w:type="continuationSeparator" w:id="0">
    <w:p w:rsidR="008502E6" w:rsidRDefault="008502E6" w:rsidP="00342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79463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2E9E" w:rsidRDefault="00342E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08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42E9E" w:rsidRDefault="00342E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2E6" w:rsidRDefault="008502E6" w:rsidP="00342E9E">
      <w:pPr>
        <w:spacing w:after="0" w:line="240" w:lineRule="auto"/>
      </w:pPr>
      <w:r>
        <w:separator/>
      </w:r>
    </w:p>
  </w:footnote>
  <w:footnote w:type="continuationSeparator" w:id="0">
    <w:p w:rsidR="008502E6" w:rsidRDefault="008502E6" w:rsidP="00342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C6674"/>
    <w:multiLevelType w:val="hybridMultilevel"/>
    <w:tmpl w:val="FDC4DB22"/>
    <w:lvl w:ilvl="0" w:tplc="637605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E9E"/>
    <w:rsid w:val="00067FAE"/>
    <w:rsid w:val="00086C4C"/>
    <w:rsid w:val="000D4252"/>
    <w:rsid w:val="00122741"/>
    <w:rsid w:val="00196AC9"/>
    <w:rsid w:val="001A33BE"/>
    <w:rsid w:val="00202550"/>
    <w:rsid w:val="00211800"/>
    <w:rsid w:val="00227808"/>
    <w:rsid w:val="002801F8"/>
    <w:rsid w:val="002859F4"/>
    <w:rsid w:val="00291FCF"/>
    <w:rsid w:val="002B3036"/>
    <w:rsid w:val="002E2FB5"/>
    <w:rsid w:val="00342E9E"/>
    <w:rsid w:val="00365DD5"/>
    <w:rsid w:val="00391585"/>
    <w:rsid w:val="003D6A71"/>
    <w:rsid w:val="00410097"/>
    <w:rsid w:val="004300F5"/>
    <w:rsid w:val="00432CFC"/>
    <w:rsid w:val="00465608"/>
    <w:rsid w:val="004A3E38"/>
    <w:rsid w:val="004B7079"/>
    <w:rsid w:val="0051071B"/>
    <w:rsid w:val="005602BA"/>
    <w:rsid w:val="0056583E"/>
    <w:rsid w:val="005B1859"/>
    <w:rsid w:val="00604F45"/>
    <w:rsid w:val="006139D0"/>
    <w:rsid w:val="00632DFD"/>
    <w:rsid w:val="00633ECD"/>
    <w:rsid w:val="00645AA9"/>
    <w:rsid w:val="006B6FE5"/>
    <w:rsid w:val="007B7804"/>
    <w:rsid w:val="008309FE"/>
    <w:rsid w:val="008502E6"/>
    <w:rsid w:val="008B1489"/>
    <w:rsid w:val="008B578D"/>
    <w:rsid w:val="008D2DE1"/>
    <w:rsid w:val="009006E8"/>
    <w:rsid w:val="00937F6C"/>
    <w:rsid w:val="009D5AEB"/>
    <w:rsid w:val="00A40E08"/>
    <w:rsid w:val="00A47609"/>
    <w:rsid w:val="00A65B54"/>
    <w:rsid w:val="00A82A8B"/>
    <w:rsid w:val="00AA44DD"/>
    <w:rsid w:val="00AA46D1"/>
    <w:rsid w:val="00B01263"/>
    <w:rsid w:val="00B20F9E"/>
    <w:rsid w:val="00B57885"/>
    <w:rsid w:val="00B6236F"/>
    <w:rsid w:val="00BD73EF"/>
    <w:rsid w:val="00C126DD"/>
    <w:rsid w:val="00C36C49"/>
    <w:rsid w:val="00C5410D"/>
    <w:rsid w:val="00C73467"/>
    <w:rsid w:val="00C94F4E"/>
    <w:rsid w:val="00CE7D7E"/>
    <w:rsid w:val="00D34398"/>
    <w:rsid w:val="00D437DB"/>
    <w:rsid w:val="00D57476"/>
    <w:rsid w:val="00D9535A"/>
    <w:rsid w:val="00DF4081"/>
    <w:rsid w:val="00E175B4"/>
    <w:rsid w:val="00E45E35"/>
    <w:rsid w:val="00E60F11"/>
    <w:rsid w:val="00E61480"/>
    <w:rsid w:val="00E70A39"/>
    <w:rsid w:val="00E90380"/>
    <w:rsid w:val="00EC27F3"/>
    <w:rsid w:val="00EF107A"/>
    <w:rsid w:val="00F07C10"/>
    <w:rsid w:val="00F25079"/>
    <w:rsid w:val="00F35DE9"/>
    <w:rsid w:val="00F432B5"/>
    <w:rsid w:val="00F7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E9E"/>
  </w:style>
  <w:style w:type="paragraph" w:styleId="Footer">
    <w:name w:val="footer"/>
    <w:basedOn w:val="Normal"/>
    <w:link w:val="FooterChar"/>
    <w:uiPriority w:val="99"/>
    <w:unhideWhenUsed/>
    <w:rsid w:val="00342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E9E"/>
  </w:style>
  <w:style w:type="paragraph" w:styleId="ListParagraph">
    <w:name w:val="List Paragraph"/>
    <w:basedOn w:val="Normal"/>
    <w:uiPriority w:val="34"/>
    <w:qFormat/>
    <w:rsid w:val="00F07C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5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E9E"/>
  </w:style>
  <w:style w:type="paragraph" w:styleId="Footer">
    <w:name w:val="footer"/>
    <w:basedOn w:val="Normal"/>
    <w:link w:val="FooterChar"/>
    <w:uiPriority w:val="99"/>
    <w:unhideWhenUsed/>
    <w:rsid w:val="00342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E9E"/>
  </w:style>
  <w:style w:type="paragraph" w:styleId="ListParagraph">
    <w:name w:val="List Paragraph"/>
    <w:basedOn w:val="Normal"/>
    <w:uiPriority w:val="34"/>
    <w:qFormat/>
    <w:rsid w:val="00F07C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5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BCBA-326A-458E-A27B-3CA898D8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22</Pages>
  <Words>6003</Words>
  <Characters>34221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29</cp:revision>
  <cp:lastPrinted>2019-09-27T17:31:00Z</cp:lastPrinted>
  <dcterms:created xsi:type="dcterms:W3CDTF">2019-09-27T12:05:00Z</dcterms:created>
  <dcterms:modified xsi:type="dcterms:W3CDTF">2019-09-30T10:23:00Z</dcterms:modified>
</cp:coreProperties>
</file>