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84B83" w14:textId="77777777" w:rsidR="00AC2B20" w:rsidRPr="00505601" w:rsidRDefault="00AC2B20" w:rsidP="00A3649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7E659FC1" w14:textId="6E39D889" w:rsidR="00AC2B20" w:rsidRPr="00505601" w:rsidRDefault="00AC2B20" w:rsidP="00A57CE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hyperlink r:id="rId8" w:anchor="c0005" w:history="1">
        <w:r w:rsidRPr="00505601">
          <w:rPr>
            <w:rFonts w:ascii="Times New Roman" w:eastAsia="Times New Roman" w:hAnsi="Times New Roman" w:cs="Times New Roman"/>
            <w:bCs/>
            <w:sz w:val="24"/>
            <w:szCs w:val="24"/>
            <w:lang w:val="sr-Cyrl-CS"/>
          </w:rPr>
          <w:t xml:space="preserve">члана </w:t>
        </w:r>
        <w:r w:rsidR="00F5441C" w:rsidRPr="00505601">
          <w:rPr>
            <w:rFonts w:ascii="Times New Roman" w:eastAsia="Times New Roman" w:hAnsi="Times New Roman" w:cs="Times New Roman"/>
            <w:bCs/>
            <w:sz w:val="24"/>
            <w:szCs w:val="24"/>
            <w:lang w:val="sr-Cyrl-CS"/>
          </w:rPr>
          <w:t>31</w:t>
        </w:r>
        <w:r w:rsidRPr="00505601">
          <w:rPr>
            <w:rFonts w:ascii="Times New Roman" w:eastAsia="Times New Roman" w:hAnsi="Times New Roman" w:cs="Times New Roman"/>
            <w:bCs/>
            <w:sz w:val="24"/>
            <w:szCs w:val="24"/>
            <w:lang w:val="sr-Cyrl-CS"/>
          </w:rPr>
          <w:t>.</w:t>
        </w:r>
      </w:hyperlink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</w:t>
      </w:r>
      <w:r w:rsidR="00FE5EA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</w:t>
      </w:r>
      <w:r w:rsidR="00FE5EA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робним резервама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="00F5441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РС</w:t>
      </w:r>
      <w:r w:rsidR="00F5441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104/13, 145/14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др.закон и 95/18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др.закон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 </w:t>
      </w:r>
      <w:hyperlink r:id="rId9" w:anchor="c0042" w:history="1">
        <w:r w:rsidRPr="00505601">
          <w:rPr>
            <w:rFonts w:ascii="Times New Roman" w:eastAsia="Times New Roman" w:hAnsi="Times New Roman" w:cs="Times New Roman"/>
            <w:bCs/>
            <w:sz w:val="24"/>
            <w:szCs w:val="24"/>
            <w:lang w:val="sr-Cyrl-CS"/>
          </w:rPr>
          <w:t>члана 42.</w:t>
        </w:r>
      </w:hyperlink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1. Закона о Влади (</w:t>
      </w:r>
      <w:r w:rsidR="00F5441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РС</w:t>
      </w:r>
      <w:r w:rsidR="00F5441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бр.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55/05, 71/05-исправка, 101/07, 65/08, 16/11, 68/12 – УС, 72/12, 7/14-УС, 44/14 и 30/18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1B38BE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560B5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др.закон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14:paraId="1BAE992D" w14:textId="11F74741" w:rsidR="00AC2B20" w:rsidRPr="00505601" w:rsidRDefault="00AC2B20" w:rsidP="00A57CE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56753ABD" w14:textId="77777777" w:rsidR="00820584" w:rsidRPr="00505601" w:rsidRDefault="00820584" w:rsidP="00A57CE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14:paraId="11464466" w14:textId="77777777" w:rsidR="005A2180" w:rsidRDefault="00F5441C" w:rsidP="002F7F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  <w:t xml:space="preserve">УРЕДБУ </w:t>
      </w:r>
      <w:r w:rsidRPr="005056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  <w:br/>
        <w:t xml:space="preserve">О УТВРЂИВАЊУ </w:t>
      </w:r>
      <w:r w:rsidR="00FE5EAC" w:rsidRPr="0050560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  <w:t>ПРОГРАМА МЕРА У СЛУЧАЈУ КАДА ЈЕ УГРОЖЕНА</w:t>
      </w:r>
    </w:p>
    <w:p w14:paraId="14371E5B" w14:textId="20239CE2" w:rsidR="00AC2B20" w:rsidRPr="00505601" w:rsidRDefault="00F5441C" w:rsidP="002F7F1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 СНАБДЕВАЊА </w:t>
      </w:r>
      <w:r w:rsidR="001B38BE" w:rsidRPr="00505601">
        <w:rPr>
          <w:rFonts w:ascii="Times New Roman" w:hAnsi="Times New Roman" w:cs="Times New Roman"/>
          <w:sz w:val="24"/>
          <w:szCs w:val="24"/>
          <w:lang w:val="sr-Cyrl-CS"/>
        </w:rPr>
        <w:t>ЕНЕРГИЈОМ И ЕНЕРГЕ</w:t>
      </w:r>
      <w:r w:rsidR="00FE5EAC" w:rsidRPr="00505601">
        <w:rPr>
          <w:rFonts w:ascii="Times New Roman" w:hAnsi="Times New Roman" w:cs="Times New Roman"/>
          <w:sz w:val="24"/>
          <w:szCs w:val="24"/>
          <w:lang w:val="sr-Cyrl-CS"/>
        </w:rPr>
        <w:t>НТИМА -</w:t>
      </w:r>
    </w:p>
    <w:p w14:paraId="434FCB66" w14:textId="315A8183" w:rsidR="00FE5EAC" w:rsidRPr="00505601" w:rsidRDefault="00FE5EAC" w:rsidP="002F7F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КРИЗНИ ПЛАН</w:t>
      </w:r>
    </w:p>
    <w:p w14:paraId="219435B8" w14:textId="77777777" w:rsidR="00F5441C" w:rsidRPr="00505601" w:rsidRDefault="00F5441C" w:rsidP="00A57CE6">
      <w:pPr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" w:name="c0001"/>
      <w:bookmarkEnd w:id="1"/>
    </w:p>
    <w:p w14:paraId="4DDD9136" w14:textId="77777777" w:rsidR="00AC2B20" w:rsidRPr="00505601" w:rsidRDefault="00AC2B20" w:rsidP="00A57CE6">
      <w:pPr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48189564" w14:textId="1D112D90" w:rsidR="00AC2B20" w:rsidRPr="00505601" w:rsidRDefault="00AC2B20" w:rsidP="00A57CE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утврђује се </w:t>
      </w:r>
      <w:r w:rsidR="00FE5EA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Програм мера у случају када је угрожена сигурност снабдевања енергијом и енергентима - </w:t>
      </w:r>
      <w:r w:rsidR="00FE5EAC" w:rsidRPr="00505601">
        <w:rPr>
          <w:rFonts w:ascii="Times New Roman" w:hAnsi="Times New Roman" w:cs="Times New Roman"/>
          <w:sz w:val="24"/>
          <w:szCs w:val="24"/>
          <w:lang w:val="sr-Cyrl-CS"/>
        </w:rPr>
        <w:t>Кризни план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је одштампан уз ову уредбу и чини њен саставни део. </w:t>
      </w:r>
    </w:p>
    <w:p w14:paraId="7227EFD2" w14:textId="77777777" w:rsidR="00F5441C" w:rsidRPr="00505601" w:rsidRDefault="00F5441C" w:rsidP="00A57CE6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2" w:name="c0002"/>
      <w:bookmarkEnd w:id="2"/>
    </w:p>
    <w:p w14:paraId="01284AF9" w14:textId="77777777" w:rsidR="00AC2B20" w:rsidRPr="00505601" w:rsidRDefault="00AC2B20" w:rsidP="00A57CE6">
      <w:pPr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01D0D35B" w14:textId="77777777" w:rsidR="00AC2B20" w:rsidRPr="00505601" w:rsidRDefault="00AC2B20" w:rsidP="00A57CE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9D737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9D737C"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50560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348F392" w14:textId="77777777" w:rsidR="003D706F" w:rsidRPr="00505601" w:rsidRDefault="003D706F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B4FF24" w14:textId="0290474A" w:rsidR="000E5C8A" w:rsidRPr="00505601" w:rsidRDefault="000E5C8A" w:rsidP="009560B5">
      <w:pPr>
        <w:pStyle w:val="BodyA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486268" w:rsidRPr="00505601">
        <w:rPr>
          <w:rFonts w:ascii="Times New Roman" w:hAnsi="Times New Roman" w:cs="Times New Roman"/>
          <w:sz w:val="24"/>
          <w:szCs w:val="24"/>
          <w:lang w:val="sr-Cyrl-CS"/>
        </w:rPr>
        <w:t>110-8309/2019</w:t>
      </w:r>
    </w:p>
    <w:p w14:paraId="1AACE42B" w14:textId="340FEFE0" w:rsidR="000E5C8A" w:rsidRPr="00505601" w:rsidRDefault="000E5C8A" w:rsidP="009560B5">
      <w:pPr>
        <w:pStyle w:val="BodyA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 w:rsidR="009560B5" w:rsidRPr="00505601">
        <w:rPr>
          <w:rFonts w:ascii="Times New Roman" w:hAnsi="Times New Roman" w:cs="Times New Roman"/>
          <w:sz w:val="24"/>
          <w:szCs w:val="24"/>
          <w:lang w:val="sr-Cyrl-CS"/>
        </w:rPr>
        <w:t>, 29. августа 2019. године</w:t>
      </w:r>
    </w:p>
    <w:p w14:paraId="75BA0229" w14:textId="77777777" w:rsidR="000E5C8A" w:rsidRPr="00505601" w:rsidRDefault="000E5C8A" w:rsidP="009560B5">
      <w:pPr>
        <w:pStyle w:val="BodyA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F1D61A" w14:textId="77777777" w:rsidR="000E5C8A" w:rsidRPr="00505601" w:rsidRDefault="000E5C8A" w:rsidP="009560B5">
      <w:pPr>
        <w:pStyle w:val="BodyA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AFA35A" w14:textId="77777777" w:rsidR="000E5C8A" w:rsidRPr="00505601" w:rsidRDefault="000E5C8A" w:rsidP="009560B5">
      <w:pPr>
        <w:pStyle w:val="BodyA"/>
        <w:tabs>
          <w:tab w:val="left" w:pos="99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781A6991" w14:textId="77777777" w:rsidR="000E5C8A" w:rsidRPr="00505601" w:rsidRDefault="000E5C8A" w:rsidP="009560B5">
      <w:pPr>
        <w:pStyle w:val="BodyA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850D085" w14:textId="77777777" w:rsidR="000E5C8A" w:rsidRPr="00505601" w:rsidRDefault="000E5C8A" w:rsidP="009560B5">
      <w:pPr>
        <w:pStyle w:val="BodyA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5C4712" w14:textId="740B847F" w:rsidR="000E5C8A" w:rsidRPr="00505601" w:rsidRDefault="000E5C8A" w:rsidP="009560B5">
      <w:pPr>
        <w:pStyle w:val="BodyA"/>
        <w:tabs>
          <w:tab w:val="left" w:pos="993"/>
          <w:tab w:val="left" w:pos="8364"/>
        </w:tabs>
        <w:spacing w:after="12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78E6F931" w14:textId="1C0D120A" w:rsidR="00486268" w:rsidRPr="00505601" w:rsidRDefault="00486268" w:rsidP="009560B5">
      <w:pPr>
        <w:pStyle w:val="BodyA"/>
        <w:tabs>
          <w:tab w:val="left" w:pos="993"/>
          <w:tab w:val="left" w:pos="8364"/>
        </w:tabs>
        <w:spacing w:after="12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1F65B0" w14:textId="74D96F80" w:rsidR="00537313" w:rsidRPr="00505601" w:rsidRDefault="00486268" w:rsidP="00505601">
      <w:pPr>
        <w:pStyle w:val="BodyA"/>
        <w:tabs>
          <w:tab w:val="left" w:pos="993"/>
          <w:tab w:val="left" w:pos="8364"/>
        </w:tabs>
        <w:spacing w:after="12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5601">
        <w:rPr>
          <w:rFonts w:ascii="Times New Roman" w:hAnsi="Times New Roman" w:cs="Times New Roman"/>
          <w:sz w:val="24"/>
          <w:szCs w:val="24"/>
          <w:lang w:val="sr-Cyrl-CS"/>
        </w:rPr>
        <w:t>Ана Брнабић,с.р.</w:t>
      </w:r>
      <w:r w:rsidR="00505601" w:rsidRPr="005056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98CFD36" w14:textId="77777777" w:rsidR="00AB2BEC" w:rsidRPr="00505601" w:rsidRDefault="00AB2BEC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DAC626" w14:textId="77777777" w:rsidR="00AB2BEC" w:rsidRPr="00505601" w:rsidRDefault="00AB2BEC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F08F38" w14:textId="77777777" w:rsidR="00AB2BEC" w:rsidRPr="00505601" w:rsidRDefault="00AB2BEC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B35B5D" w14:textId="77777777" w:rsidR="00AB2BEC" w:rsidRPr="00505601" w:rsidRDefault="00AB2BEC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7B1811" w14:textId="65F2B305" w:rsidR="00537313" w:rsidRPr="00505601" w:rsidRDefault="00537313" w:rsidP="00A3649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37313" w:rsidRPr="00505601" w:rsidSect="00F02B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A335DB" w16cid:durableId="1FB6B62A"/>
  <w16cid:commentId w16cid:paraId="16F7B508" w16cid:durableId="1FB6B62B"/>
  <w16cid:commentId w16cid:paraId="6EFB27F6" w16cid:durableId="1FB6B62C"/>
  <w16cid:commentId w16cid:paraId="3438F4A4" w16cid:durableId="1FB6B6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C3E34" w14:textId="77777777" w:rsidR="00C9039C" w:rsidRDefault="00C9039C" w:rsidP="00537313">
      <w:pPr>
        <w:spacing w:after="0" w:line="240" w:lineRule="auto"/>
      </w:pPr>
      <w:r>
        <w:separator/>
      </w:r>
    </w:p>
  </w:endnote>
  <w:endnote w:type="continuationSeparator" w:id="0">
    <w:p w14:paraId="2BE71185" w14:textId="77777777" w:rsidR="00C9039C" w:rsidRDefault="00C9039C" w:rsidP="00537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3C4BF" w14:textId="77777777" w:rsidR="00333424" w:rsidRDefault="003334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3557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C52BFC" w14:textId="578AE98B" w:rsidR="00110D3A" w:rsidRDefault="00110D3A">
        <w:pPr>
          <w:pStyle w:val="Footer"/>
          <w:jc w:val="right"/>
        </w:pPr>
        <w:r w:rsidRPr="00333424">
          <w:rPr>
            <w:rFonts w:ascii="Times New Roman" w:hAnsi="Times New Roman" w:cs="Times New Roman"/>
          </w:rPr>
          <w:fldChar w:fldCharType="begin"/>
        </w:r>
        <w:r w:rsidRPr="00333424">
          <w:rPr>
            <w:rFonts w:ascii="Times New Roman" w:hAnsi="Times New Roman" w:cs="Times New Roman"/>
          </w:rPr>
          <w:instrText xml:space="preserve"> PAGE   \* MERGEFORMAT </w:instrText>
        </w:r>
        <w:r w:rsidRPr="00333424">
          <w:rPr>
            <w:rFonts w:ascii="Times New Roman" w:hAnsi="Times New Roman" w:cs="Times New Roman"/>
          </w:rPr>
          <w:fldChar w:fldCharType="separate"/>
        </w:r>
        <w:r w:rsidR="00505601">
          <w:rPr>
            <w:rFonts w:ascii="Times New Roman" w:hAnsi="Times New Roman" w:cs="Times New Roman"/>
            <w:noProof/>
          </w:rPr>
          <w:t>2</w:t>
        </w:r>
        <w:r w:rsidRPr="00333424">
          <w:rPr>
            <w:rFonts w:ascii="Times New Roman" w:hAnsi="Times New Roman" w:cs="Times New Roman"/>
            <w:noProof/>
          </w:rPr>
          <w:fldChar w:fldCharType="end"/>
        </w:r>
        <w:r w:rsidR="00333424">
          <w:rPr>
            <w:rFonts w:ascii="Times New Roman" w:hAnsi="Times New Roman" w:cs="Times New Roman"/>
            <w:noProof/>
            <w:lang w:val="sr-Cyrl-CS"/>
          </w:rPr>
          <w:t>.</w:t>
        </w:r>
      </w:p>
    </w:sdtContent>
  </w:sdt>
  <w:p w14:paraId="76351831" w14:textId="77777777" w:rsidR="00110D3A" w:rsidRDefault="00110D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630E" w14:textId="77777777" w:rsidR="00333424" w:rsidRDefault="00333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C7BD5" w14:textId="77777777" w:rsidR="00C9039C" w:rsidRDefault="00C9039C" w:rsidP="00537313">
      <w:pPr>
        <w:spacing w:after="0" w:line="240" w:lineRule="auto"/>
      </w:pPr>
      <w:r>
        <w:separator/>
      </w:r>
    </w:p>
  </w:footnote>
  <w:footnote w:type="continuationSeparator" w:id="0">
    <w:p w14:paraId="02769A39" w14:textId="77777777" w:rsidR="00C9039C" w:rsidRDefault="00C9039C" w:rsidP="00537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BB590" w14:textId="77777777" w:rsidR="00333424" w:rsidRDefault="00333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5528" w14:textId="77777777" w:rsidR="00333424" w:rsidRDefault="003334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447D" w14:textId="77777777" w:rsidR="00333424" w:rsidRDefault="003334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3E30"/>
    <w:multiLevelType w:val="hybridMultilevel"/>
    <w:tmpl w:val="F21CBCD4"/>
    <w:lvl w:ilvl="0" w:tplc="2E84F3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0C96"/>
    <w:multiLevelType w:val="hybridMultilevel"/>
    <w:tmpl w:val="1520D7CA"/>
    <w:lvl w:ilvl="0" w:tplc="E7F4FFF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7C6624"/>
    <w:multiLevelType w:val="hybridMultilevel"/>
    <w:tmpl w:val="84286990"/>
    <w:lvl w:ilvl="0" w:tplc="A4E20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15645"/>
    <w:multiLevelType w:val="hybridMultilevel"/>
    <w:tmpl w:val="A4D06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065"/>
    <w:multiLevelType w:val="hybridMultilevel"/>
    <w:tmpl w:val="84402D1E"/>
    <w:lvl w:ilvl="0" w:tplc="A4E20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4664C"/>
    <w:multiLevelType w:val="multilevel"/>
    <w:tmpl w:val="BE5AF64E"/>
    <w:lvl w:ilvl="0">
      <w:start w:val="1"/>
      <w:numFmt w:val="decimal"/>
      <w:pStyle w:val="Heading1"/>
      <w:lvlText w:val="%1."/>
      <w:lvlJc w:val="left"/>
      <w:pPr>
        <w:ind w:left="2559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4267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7E23579"/>
    <w:multiLevelType w:val="hybridMultilevel"/>
    <w:tmpl w:val="9580F250"/>
    <w:lvl w:ilvl="0" w:tplc="E7F4FF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32058"/>
    <w:multiLevelType w:val="hybridMultilevel"/>
    <w:tmpl w:val="05B07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A4B67"/>
    <w:multiLevelType w:val="hybridMultilevel"/>
    <w:tmpl w:val="CB0C05D6"/>
    <w:lvl w:ilvl="0" w:tplc="A4E2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82D80"/>
    <w:multiLevelType w:val="hybridMultilevel"/>
    <w:tmpl w:val="74DA6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C63326"/>
    <w:multiLevelType w:val="hybridMultilevel"/>
    <w:tmpl w:val="7ED42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B62D0"/>
    <w:multiLevelType w:val="hybridMultilevel"/>
    <w:tmpl w:val="3F68E38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576DA3"/>
    <w:multiLevelType w:val="hybridMultilevel"/>
    <w:tmpl w:val="D0723340"/>
    <w:lvl w:ilvl="0" w:tplc="2E84F3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FA07C4"/>
    <w:multiLevelType w:val="hybridMultilevel"/>
    <w:tmpl w:val="12B87D3E"/>
    <w:lvl w:ilvl="0" w:tplc="E6087E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C97BF7"/>
    <w:multiLevelType w:val="hybridMultilevel"/>
    <w:tmpl w:val="31EA243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4EF68B3"/>
    <w:multiLevelType w:val="multilevel"/>
    <w:tmpl w:val="EFC0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FA178C"/>
    <w:multiLevelType w:val="hybridMultilevel"/>
    <w:tmpl w:val="02781D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1F508E"/>
    <w:multiLevelType w:val="hybridMultilevel"/>
    <w:tmpl w:val="5C84C1B0"/>
    <w:lvl w:ilvl="0" w:tplc="80BAC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2777DA"/>
    <w:multiLevelType w:val="hybridMultilevel"/>
    <w:tmpl w:val="D9147DAA"/>
    <w:lvl w:ilvl="0" w:tplc="5DE6DC00">
      <w:start w:val="1"/>
      <w:numFmt w:val="bullet"/>
      <w:pStyle w:val="Bullets1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1" w:tplc="09EA99A0">
      <w:start w:val="1"/>
      <w:numFmt w:val="decimal"/>
      <w:pStyle w:val="Numbering1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8"/>
  </w:num>
  <w:num w:numId="5">
    <w:abstractNumId w:val="14"/>
  </w:num>
  <w:num w:numId="6">
    <w:abstractNumId w:val="13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  <w:num w:numId="11">
    <w:abstractNumId w:val="7"/>
  </w:num>
  <w:num w:numId="12">
    <w:abstractNumId w:val="10"/>
  </w:num>
  <w:num w:numId="13">
    <w:abstractNumId w:val="17"/>
  </w:num>
  <w:num w:numId="14">
    <w:abstractNumId w:val="9"/>
  </w:num>
  <w:num w:numId="15">
    <w:abstractNumId w:val="2"/>
  </w:num>
  <w:num w:numId="16">
    <w:abstractNumId w:val="12"/>
  </w:num>
  <w:num w:numId="17">
    <w:abstractNumId w:val="0"/>
  </w:num>
  <w:num w:numId="18">
    <w:abstractNumId w:val="15"/>
  </w:num>
  <w:num w:numId="19">
    <w:abstractNumId w:val="16"/>
  </w:num>
  <w:num w:numId="2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20"/>
    <w:rsid w:val="00000BBE"/>
    <w:rsid w:val="000209A8"/>
    <w:rsid w:val="00030A47"/>
    <w:rsid w:val="00070CD2"/>
    <w:rsid w:val="00091927"/>
    <w:rsid w:val="000B2AB6"/>
    <w:rsid w:val="000B6C9B"/>
    <w:rsid w:val="000E257E"/>
    <w:rsid w:val="000E27D0"/>
    <w:rsid w:val="000E5335"/>
    <w:rsid w:val="000E56A7"/>
    <w:rsid w:val="000E5C8A"/>
    <w:rsid w:val="00106120"/>
    <w:rsid w:val="00110D3A"/>
    <w:rsid w:val="001438C6"/>
    <w:rsid w:val="001506CB"/>
    <w:rsid w:val="00153C81"/>
    <w:rsid w:val="00161DF4"/>
    <w:rsid w:val="00170F83"/>
    <w:rsid w:val="0019162F"/>
    <w:rsid w:val="0019211D"/>
    <w:rsid w:val="001A6612"/>
    <w:rsid w:val="001B38BE"/>
    <w:rsid w:val="001B658C"/>
    <w:rsid w:val="001E0161"/>
    <w:rsid w:val="00221B5A"/>
    <w:rsid w:val="00236A3A"/>
    <w:rsid w:val="00254680"/>
    <w:rsid w:val="00255EF7"/>
    <w:rsid w:val="0027019E"/>
    <w:rsid w:val="00294A0B"/>
    <w:rsid w:val="002A04CC"/>
    <w:rsid w:val="002A7D2D"/>
    <w:rsid w:val="002B55EC"/>
    <w:rsid w:val="002D1141"/>
    <w:rsid w:val="002D1A26"/>
    <w:rsid w:val="002D1C25"/>
    <w:rsid w:val="002D262F"/>
    <w:rsid w:val="002D302A"/>
    <w:rsid w:val="002E759D"/>
    <w:rsid w:val="002E7828"/>
    <w:rsid w:val="002F7F15"/>
    <w:rsid w:val="003057A7"/>
    <w:rsid w:val="00333424"/>
    <w:rsid w:val="00360F97"/>
    <w:rsid w:val="00365929"/>
    <w:rsid w:val="00376FC3"/>
    <w:rsid w:val="003A5ED8"/>
    <w:rsid w:val="003B035B"/>
    <w:rsid w:val="003C0B42"/>
    <w:rsid w:val="003C2534"/>
    <w:rsid w:val="003D0FE3"/>
    <w:rsid w:val="003D706F"/>
    <w:rsid w:val="003E13B6"/>
    <w:rsid w:val="003E1E10"/>
    <w:rsid w:val="003E3FDE"/>
    <w:rsid w:val="00412F9C"/>
    <w:rsid w:val="00416D36"/>
    <w:rsid w:val="00422110"/>
    <w:rsid w:val="00426E9E"/>
    <w:rsid w:val="00432B48"/>
    <w:rsid w:val="00437E5F"/>
    <w:rsid w:val="00442EF2"/>
    <w:rsid w:val="00460CA5"/>
    <w:rsid w:val="00481934"/>
    <w:rsid w:val="00484D15"/>
    <w:rsid w:val="00484ECF"/>
    <w:rsid w:val="00486268"/>
    <w:rsid w:val="004A0D3C"/>
    <w:rsid w:val="004E1DC4"/>
    <w:rsid w:val="004E3B93"/>
    <w:rsid w:val="00505601"/>
    <w:rsid w:val="00526F20"/>
    <w:rsid w:val="00537313"/>
    <w:rsid w:val="0056468A"/>
    <w:rsid w:val="00564BDE"/>
    <w:rsid w:val="005710BB"/>
    <w:rsid w:val="00575E05"/>
    <w:rsid w:val="00576984"/>
    <w:rsid w:val="005A2180"/>
    <w:rsid w:val="005B11C0"/>
    <w:rsid w:val="005C16AF"/>
    <w:rsid w:val="005D3F3F"/>
    <w:rsid w:val="0063121E"/>
    <w:rsid w:val="00632857"/>
    <w:rsid w:val="00640136"/>
    <w:rsid w:val="0066062A"/>
    <w:rsid w:val="00685FEC"/>
    <w:rsid w:val="00694CFE"/>
    <w:rsid w:val="00696E74"/>
    <w:rsid w:val="006A23AB"/>
    <w:rsid w:val="006B3A8D"/>
    <w:rsid w:val="006C1243"/>
    <w:rsid w:val="006C1640"/>
    <w:rsid w:val="006C3F57"/>
    <w:rsid w:val="006D1A2B"/>
    <w:rsid w:val="006D7AAE"/>
    <w:rsid w:val="006E0D22"/>
    <w:rsid w:val="007079A9"/>
    <w:rsid w:val="00733100"/>
    <w:rsid w:val="00733E76"/>
    <w:rsid w:val="007446A5"/>
    <w:rsid w:val="00747270"/>
    <w:rsid w:val="007920F5"/>
    <w:rsid w:val="0079293D"/>
    <w:rsid w:val="0079651F"/>
    <w:rsid w:val="007A0644"/>
    <w:rsid w:val="007A2733"/>
    <w:rsid w:val="007A780C"/>
    <w:rsid w:val="007D2385"/>
    <w:rsid w:val="007D480A"/>
    <w:rsid w:val="007E3F47"/>
    <w:rsid w:val="00801801"/>
    <w:rsid w:val="00806D7F"/>
    <w:rsid w:val="00820584"/>
    <w:rsid w:val="00836F4F"/>
    <w:rsid w:val="00851B46"/>
    <w:rsid w:val="00871EEC"/>
    <w:rsid w:val="0087598A"/>
    <w:rsid w:val="008773BD"/>
    <w:rsid w:val="00883DBD"/>
    <w:rsid w:val="00890269"/>
    <w:rsid w:val="00890639"/>
    <w:rsid w:val="008B13A2"/>
    <w:rsid w:val="008B502B"/>
    <w:rsid w:val="008E1BD0"/>
    <w:rsid w:val="008E7112"/>
    <w:rsid w:val="009202AF"/>
    <w:rsid w:val="009436A9"/>
    <w:rsid w:val="009560B5"/>
    <w:rsid w:val="00967F45"/>
    <w:rsid w:val="009802C5"/>
    <w:rsid w:val="009860BC"/>
    <w:rsid w:val="009A1D87"/>
    <w:rsid w:val="009B4C26"/>
    <w:rsid w:val="009B59B2"/>
    <w:rsid w:val="009B6179"/>
    <w:rsid w:val="009B645E"/>
    <w:rsid w:val="009C622D"/>
    <w:rsid w:val="009C6F1C"/>
    <w:rsid w:val="009D737C"/>
    <w:rsid w:val="009E1096"/>
    <w:rsid w:val="009E4E17"/>
    <w:rsid w:val="009F5FE5"/>
    <w:rsid w:val="00A031AA"/>
    <w:rsid w:val="00A03D25"/>
    <w:rsid w:val="00A1553A"/>
    <w:rsid w:val="00A161F3"/>
    <w:rsid w:val="00A33108"/>
    <w:rsid w:val="00A348CD"/>
    <w:rsid w:val="00A3649E"/>
    <w:rsid w:val="00A37237"/>
    <w:rsid w:val="00A51B66"/>
    <w:rsid w:val="00A57CE6"/>
    <w:rsid w:val="00A62E46"/>
    <w:rsid w:val="00A75725"/>
    <w:rsid w:val="00A826A5"/>
    <w:rsid w:val="00A85FAC"/>
    <w:rsid w:val="00A93A29"/>
    <w:rsid w:val="00AA0F98"/>
    <w:rsid w:val="00AA2D80"/>
    <w:rsid w:val="00AB2BEC"/>
    <w:rsid w:val="00AC2B20"/>
    <w:rsid w:val="00AC7840"/>
    <w:rsid w:val="00AD01D0"/>
    <w:rsid w:val="00AD1AB1"/>
    <w:rsid w:val="00AE374A"/>
    <w:rsid w:val="00AF5C38"/>
    <w:rsid w:val="00B04454"/>
    <w:rsid w:val="00B211CB"/>
    <w:rsid w:val="00B22BA0"/>
    <w:rsid w:val="00B349E9"/>
    <w:rsid w:val="00B36266"/>
    <w:rsid w:val="00B5130C"/>
    <w:rsid w:val="00B51B38"/>
    <w:rsid w:val="00B52565"/>
    <w:rsid w:val="00B6075A"/>
    <w:rsid w:val="00B66C82"/>
    <w:rsid w:val="00B70010"/>
    <w:rsid w:val="00B93129"/>
    <w:rsid w:val="00BA47FD"/>
    <w:rsid w:val="00BB5D1E"/>
    <w:rsid w:val="00BB7525"/>
    <w:rsid w:val="00BE27D2"/>
    <w:rsid w:val="00BE36D4"/>
    <w:rsid w:val="00C01142"/>
    <w:rsid w:val="00C04E1C"/>
    <w:rsid w:val="00C11F96"/>
    <w:rsid w:val="00C176B9"/>
    <w:rsid w:val="00C36BD8"/>
    <w:rsid w:val="00C37B4A"/>
    <w:rsid w:val="00C41B5A"/>
    <w:rsid w:val="00C45990"/>
    <w:rsid w:val="00C60E5D"/>
    <w:rsid w:val="00C83EAB"/>
    <w:rsid w:val="00C9039C"/>
    <w:rsid w:val="00CB2019"/>
    <w:rsid w:val="00CC3A2A"/>
    <w:rsid w:val="00CD2977"/>
    <w:rsid w:val="00CE31D2"/>
    <w:rsid w:val="00CE3315"/>
    <w:rsid w:val="00CF0B98"/>
    <w:rsid w:val="00D1505A"/>
    <w:rsid w:val="00D439ED"/>
    <w:rsid w:val="00D44C2A"/>
    <w:rsid w:val="00D71C27"/>
    <w:rsid w:val="00D90B14"/>
    <w:rsid w:val="00DA51A5"/>
    <w:rsid w:val="00DC1574"/>
    <w:rsid w:val="00DF162B"/>
    <w:rsid w:val="00DF4307"/>
    <w:rsid w:val="00E02426"/>
    <w:rsid w:val="00E22C66"/>
    <w:rsid w:val="00E310AB"/>
    <w:rsid w:val="00E319F4"/>
    <w:rsid w:val="00E536FD"/>
    <w:rsid w:val="00E67426"/>
    <w:rsid w:val="00E812EB"/>
    <w:rsid w:val="00E84BF1"/>
    <w:rsid w:val="00EB0597"/>
    <w:rsid w:val="00EB3537"/>
    <w:rsid w:val="00EB49FE"/>
    <w:rsid w:val="00EB546F"/>
    <w:rsid w:val="00EC0A99"/>
    <w:rsid w:val="00ED73FF"/>
    <w:rsid w:val="00EE388E"/>
    <w:rsid w:val="00EF3330"/>
    <w:rsid w:val="00EF4CDF"/>
    <w:rsid w:val="00F02B1C"/>
    <w:rsid w:val="00F11164"/>
    <w:rsid w:val="00F135DE"/>
    <w:rsid w:val="00F36060"/>
    <w:rsid w:val="00F43E04"/>
    <w:rsid w:val="00F44C88"/>
    <w:rsid w:val="00F5441C"/>
    <w:rsid w:val="00F545E2"/>
    <w:rsid w:val="00F72743"/>
    <w:rsid w:val="00F8543C"/>
    <w:rsid w:val="00F87CA2"/>
    <w:rsid w:val="00F87F2A"/>
    <w:rsid w:val="00F93C14"/>
    <w:rsid w:val="00FA1073"/>
    <w:rsid w:val="00FC3C52"/>
    <w:rsid w:val="00FC3E65"/>
    <w:rsid w:val="00FD429F"/>
    <w:rsid w:val="00FE28BC"/>
    <w:rsid w:val="00FE5EAC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AB725"/>
  <w15:chartTrackingRefBased/>
  <w15:docId w15:val="{73D7E2A4-C275-4ECC-AFBC-B9A7C049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02B1C"/>
    <w:pPr>
      <w:keepNext/>
      <w:keepLines/>
      <w:numPr>
        <w:numId w:val="2"/>
      </w:numPr>
      <w:spacing w:after="120" w:line="240" w:lineRule="auto"/>
      <w:ind w:left="0" w:firstLine="0"/>
      <w:jc w:val="center"/>
      <w:outlineLvl w:val="0"/>
    </w:pPr>
    <w:rPr>
      <w:rFonts w:ascii="Times New Roman" w:eastAsiaTheme="majorEastAsia" w:hAnsi="Times New Roman" w:cs="Times New Roman"/>
      <w:sz w:val="24"/>
      <w:szCs w:val="32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313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313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7313"/>
    <w:pPr>
      <w:keepNext/>
      <w:keepLines/>
      <w:numPr>
        <w:ilvl w:val="3"/>
        <w:numId w:val="2"/>
      </w:numPr>
      <w:spacing w:before="40" w:after="0"/>
      <w:ind w:left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31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31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31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31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31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B1C"/>
    <w:rPr>
      <w:rFonts w:ascii="Times New Roman" w:eastAsiaTheme="majorEastAsia" w:hAnsi="Times New Roman" w:cs="Times New Roman"/>
      <w:sz w:val="24"/>
      <w:szCs w:val="32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537313"/>
    <w:rPr>
      <w:rFonts w:asciiTheme="majorHAnsi" w:eastAsiaTheme="majorEastAsia" w:hAnsiTheme="majorHAnsi" w:cstheme="majorBidi"/>
      <w:color w:val="2E74B5" w:themeColor="accent1" w:themeShade="BF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3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537313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313"/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313"/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313"/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31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3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Default">
    <w:name w:val="Default"/>
    <w:rsid w:val="00537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31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313"/>
    <w:rPr>
      <w:rFonts w:ascii="Segoe UI" w:hAnsi="Segoe UI" w:cs="Segoe UI"/>
      <w:sz w:val="18"/>
      <w:szCs w:val="18"/>
      <w:lang w:val="en-GB"/>
    </w:rPr>
  </w:style>
  <w:style w:type="paragraph" w:customStyle="1" w:styleId="CM1">
    <w:name w:val="CM1"/>
    <w:basedOn w:val="Default"/>
    <w:next w:val="Default"/>
    <w:uiPriority w:val="99"/>
    <w:rsid w:val="00537313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7313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537313"/>
    <w:rPr>
      <w:rFonts w:ascii="EUAlbertina" w:hAnsi="EUAlbertina" w:cstheme="minorBidi"/>
      <w:color w:val="auto"/>
    </w:rPr>
  </w:style>
  <w:style w:type="paragraph" w:styleId="ListParagraph">
    <w:name w:val="List Paragraph"/>
    <w:basedOn w:val="Normal"/>
    <w:uiPriority w:val="34"/>
    <w:qFormat/>
    <w:rsid w:val="00537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7313"/>
    <w:rPr>
      <w:color w:val="0000FF"/>
      <w:u w:val="single"/>
    </w:rPr>
  </w:style>
  <w:style w:type="paragraph" w:customStyle="1" w:styleId="Numbering1">
    <w:name w:val="Numbering 1)"/>
    <w:basedOn w:val="Normal"/>
    <w:uiPriority w:val="99"/>
    <w:rsid w:val="00537313"/>
    <w:pPr>
      <w:numPr>
        <w:ilvl w:val="1"/>
        <w:numId w:val="1"/>
      </w:numPr>
      <w:tabs>
        <w:tab w:val="clear" w:pos="2520"/>
        <w:tab w:val="num" w:pos="1440"/>
      </w:tabs>
      <w:spacing w:before="120" w:after="0" w:line="240" w:lineRule="auto"/>
      <w:ind w:left="1440" w:hanging="540"/>
      <w:jc w:val="both"/>
    </w:pPr>
    <w:rPr>
      <w:rFonts w:ascii="Arial Narrow" w:eastAsia="Batang" w:hAnsi="Arial Narrow" w:cs="Times New Roman"/>
      <w:color w:val="C00000"/>
      <w:szCs w:val="24"/>
      <w:lang w:val="sr-Cyrl-CS" w:eastAsia="ko-KR"/>
    </w:rPr>
  </w:style>
  <w:style w:type="paragraph" w:customStyle="1" w:styleId="Bullets1">
    <w:name w:val="Bullets 1"/>
    <w:basedOn w:val="Normal"/>
    <w:uiPriority w:val="99"/>
    <w:rsid w:val="00537313"/>
    <w:pPr>
      <w:numPr>
        <w:numId w:val="1"/>
      </w:numPr>
      <w:tabs>
        <w:tab w:val="clear" w:pos="4188"/>
        <w:tab w:val="num" w:pos="4230"/>
      </w:tabs>
      <w:spacing w:before="40" w:after="0" w:line="240" w:lineRule="auto"/>
      <w:ind w:left="4230"/>
      <w:jc w:val="both"/>
    </w:pPr>
    <w:rPr>
      <w:rFonts w:ascii="Arial Narrow" w:eastAsia="Batang" w:hAnsi="Arial Narrow" w:cs="Times New Roman"/>
      <w:color w:val="C00000"/>
      <w:lang w:eastAsia="ko-KR"/>
    </w:rPr>
  </w:style>
  <w:style w:type="paragraph" w:customStyle="1" w:styleId="Bul1">
    <w:name w:val="Bul 1"/>
    <w:basedOn w:val="Bullets1"/>
    <w:link w:val="Bul1Char"/>
    <w:qFormat/>
    <w:rsid w:val="00537313"/>
    <w:pPr>
      <w:tabs>
        <w:tab w:val="clear" w:pos="4230"/>
        <w:tab w:val="num" w:pos="960"/>
      </w:tabs>
      <w:ind w:left="960"/>
    </w:pPr>
    <w:rPr>
      <w:rFonts w:ascii="Arial" w:hAnsi="Arial"/>
      <w:noProof/>
      <w:color w:val="auto"/>
      <w:sz w:val="18"/>
      <w:lang w:val="sr-Cyrl-CS"/>
    </w:rPr>
  </w:style>
  <w:style w:type="character" w:customStyle="1" w:styleId="Bul1Char">
    <w:name w:val="Bul 1 Char"/>
    <w:link w:val="Bul1"/>
    <w:rsid w:val="00537313"/>
    <w:rPr>
      <w:rFonts w:ascii="Arial" w:eastAsia="Batang" w:hAnsi="Arial" w:cs="Times New Roman"/>
      <w:noProof/>
      <w:sz w:val="18"/>
      <w:lang w:val="sr-Cyrl-CS" w:eastAsia="ko-KR"/>
    </w:rPr>
  </w:style>
  <w:style w:type="paragraph" w:styleId="NormalWeb">
    <w:name w:val="Normal (Web)"/>
    <w:basedOn w:val="Normal"/>
    <w:uiPriority w:val="99"/>
    <w:unhideWhenUsed/>
    <w:rsid w:val="00537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53731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7313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3731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7313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37313"/>
    <w:rPr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5373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731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373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313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31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3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313"/>
    <w:rPr>
      <w:b/>
      <w:bCs/>
      <w:sz w:val="20"/>
      <w:szCs w:val="20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537313"/>
    <w:pPr>
      <w:numPr>
        <w:numId w:val="0"/>
      </w:numPr>
      <w:outlineLvl w:val="9"/>
    </w:pPr>
    <w:rPr>
      <w:rFonts w:asciiTheme="majorHAnsi" w:hAnsiTheme="majorHAnsi" w:cstheme="majorBidi"/>
      <w:b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37313"/>
    <w:pPr>
      <w:spacing w:after="10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537313"/>
    <w:pPr>
      <w:spacing w:after="100"/>
      <w:ind w:left="220"/>
    </w:pPr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37313"/>
    <w:rPr>
      <w:vertAlign w:val="superscript"/>
    </w:rPr>
  </w:style>
  <w:style w:type="paragraph" w:customStyle="1" w:styleId="BodyA">
    <w:name w:val="Body A"/>
    <w:rsid w:val="000E5C8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ru-RU"/>
    </w:rPr>
  </w:style>
  <w:style w:type="paragraph" w:styleId="Revision">
    <w:name w:val="Revision"/>
    <w:hidden/>
    <w:uiPriority w:val="99"/>
    <w:semiHidden/>
    <w:rsid w:val="00A161F3"/>
    <w:pPr>
      <w:spacing w:after="0" w:line="240" w:lineRule="auto"/>
    </w:pPr>
  </w:style>
  <w:style w:type="paragraph" w:customStyle="1" w:styleId="doc-ti">
    <w:name w:val="doc-ti"/>
    <w:basedOn w:val="Normal"/>
    <w:rsid w:val="00AD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7976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274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750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708791386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36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124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43100658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39704471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214619462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2708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429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07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84294000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309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59749597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4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212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7624409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12087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57354500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744109475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146423319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472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1245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  <w:div w:id="96511348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565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349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643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6639&amp;action=propis&amp;path=10663901.html&amp;domen=0&amp;mark=false&amp;query=&amp;tipPretrage=1&amp;tipPropisa=1&amp;domen=0&amp;mojiPropisi=false&amp;datumOd=&amp;datumDo=&amp;groups=-%40--%40--%40--%40--%40-&amp;anchor=c000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36223&amp;action=propis&amp;path=03622307.html&amp;domen=0&amp;mark=false&amp;query=&amp;tipPretrage=1&amp;tipPropisa=1&amp;domen=0&amp;mojiPropisi=false&amp;datumOd=&amp;datumDo=&amp;groups=-%40--%40--%40--%40--%40-&amp;anchor=c004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B252-7D4F-44F5-854C-734E8B70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Antic Miocinovic</dc:creator>
  <cp:keywords/>
  <dc:description/>
  <cp:lastModifiedBy>Bojan Grgic</cp:lastModifiedBy>
  <cp:revision>2</cp:revision>
  <cp:lastPrinted>2019-09-02T09:42:00Z</cp:lastPrinted>
  <dcterms:created xsi:type="dcterms:W3CDTF">2019-09-02T13:38:00Z</dcterms:created>
  <dcterms:modified xsi:type="dcterms:W3CDTF">2019-09-02T13:38:00Z</dcterms:modified>
</cp:coreProperties>
</file>