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BCD" w:rsidRPr="00731964" w:rsidRDefault="000C0BCD" w:rsidP="00E946D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82C5E" w:rsidRPr="00731964" w:rsidRDefault="00682C5E" w:rsidP="00682C5E">
      <w:pPr>
        <w:pStyle w:val="Default"/>
        <w:ind w:firstLine="720"/>
        <w:jc w:val="both"/>
        <w:rPr>
          <w:color w:val="auto"/>
          <w:lang w:val="sr-Cyrl-CS"/>
        </w:rPr>
      </w:pPr>
      <w:r w:rsidRPr="00731964">
        <w:rPr>
          <w:color w:val="auto"/>
          <w:lang w:val="sr-Cyrl-CS"/>
        </w:rPr>
        <w:t xml:space="preserve">На основу члана 109. </w:t>
      </w:r>
      <w:r w:rsidR="00267A98" w:rsidRPr="00731964">
        <w:rPr>
          <w:color w:val="auto"/>
          <w:lang w:val="sr-Cyrl-CS"/>
        </w:rPr>
        <w:t>Закона о железници („Службени глас</w:t>
      </w:r>
      <w:r w:rsidR="00035BCF" w:rsidRPr="00731964">
        <w:rPr>
          <w:color w:val="auto"/>
          <w:lang w:val="sr-Cyrl-CS"/>
        </w:rPr>
        <w:t>ник РС</w:t>
      </w:r>
      <w:r w:rsidR="003B5F0F" w:rsidRPr="00731964">
        <w:rPr>
          <w:color w:val="auto"/>
          <w:lang w:val="sr-Cyrl-CS"/>
        </w:rPr>
        <w:t>”, број</w:t>
      </w:r>
      <w:r w:rsidRPr="00731964">
        <w:rPr>
          <w:color w:val="auto"/>
          <w:lang w:val="sr-Cyrl-CS"/>
        </w:rPr>
        <w:t xml:space="preserve"> 41</w:t>
      </w:r>
      <w:r w:rsidR="00035BCF" w:rsidRPr="00731964">
        <w:rPr>
          <w:color w:val="auto"/>
          <w:lang w:val="sr-Cyrl-CS"/>
        </w:rPr>
        <w:t>/</w:t>
      </w:r>
      <w:r w:rsidRPr="00731964">
        <w:rPr>
          <w:color w:val="auto"/>
          <w:lang w:val="sr-Cyrl-CS"/>
        </w:rPr>
        <w:t>18</w:t>
      </w:r>
      <w:r w:rsidR="00267A98" w:rsidRPr="00731964">
        <w:rPr>
          <w:color w:val="auto"/>
          <w:lang w:val="sr-Cyrl-CS"/>
        </w:rPr>
        <w:t>)</w:t>
      </w:r>
      <w:r w:rsidR="008A6C1D" w:rsidRPr="00731964">
        <w:rPr>
          <w:color w:val="auto"/>
          <w:lang w:val="sr-Cyrl-CS"/>
        </w:rPr>
        <w:t xml:space="preserve"> и члана 42. став 1. Закона о Влади („Службени гласник РС”, бр. 55/05, 71/05 – исправка, 101/07, 65/08, 16/11, 68/12 – УС, 72/12, 7/14 – УС</w:t>
      </w:r>
      <w:r w:rsidRPr="00731964">
        <w:rPr>
          <w:color w:val="auto"/>
          <w:lang w:val="sr-Cyrl-CS"/>
        </w:rPr>
        <w:t>,</w:t>
      </w:r>
      <w:r w:rsidR="008A6C1D" w:rsidRPr="00731964">
        <w:rPr>
          <w:color w:val="auto"/>
          <w:lang w:val="sr-Cyrl-CS"/>
        </w:rPr>
        <w:t xml:space="preserve"> 44/14</w:t>
      </w:r>
      <w:r w:rsidRPr="00731964">
        <w:rPr>
          <w:color w:val="auto"/>
          <w:lang w:val="sr-Cyrl-CS"/>
        </w:rPr>
        <w:t xml:space="preserve"> и 30/18 – др. закон)</w:t>
      </w:r>
      <w:r w:rsidR="00E946D2" w:rsidRPr="00731964">
        <w:rPr>
          <w:color w:val="auto"/>
          <w:lang w:val="sr-Cyrl-CS"/>
        </w:rPr>
        <w:t>,</w:t>
      </w:r>
    </w:p>
    <w:p w:rsidR="00682C5E" w:rsidRPr="00731964" w:rsidRDefault="00682C5E" w:rsidP="00E946D2">
      <w:pPr>
        <w:pStyle w:val="Default"/>
        <w:jc w:val="both"/>
        <w:rPr>
          <w:color w:val="auto"/>
          <w:lang w:val="sr-Cyrl-CS"/>
        </w:rPr>
      </w:pPr>
    </w:p>
    <w:p w:rsidR="00267A98" w:rsidRPr="00731964" w:rsidRDefault="00924A20" w:rsidP="00682C5E">
      <w:pPr>
        <w:pStyle w:val="Default"/>
        <w:ind w:firstLine="720"/>
        <w:jc w:val="both"/>
        <w:rPr>
          <w:color w:val="auto"/>
          <w:lang w:val="sr-Cyrl-CS"/>
        </w:rPr>
      </w:pPr>
      <w:r w:rsidRPr="00731964">
        <w:rPr>
          <w:color w:val="auto"/>
          <w:lang w:val="sr-Cyrl-CS"/>
        </w:rPr>
        <w:t>Влада доноси</w:t>
      </w:r>
    </w:p>
    <w:p w:rsidR="00267A98" w:rsidRPr="00731964" w:rsidRDefault="002D5784" w:rsidP="00D36B8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r w:rsidRPr="00731964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267A98" w:rsidRPr="00731964" w:rsidRDefault="00267A98" w:rsidP="006B2CD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О СТИМУЛАТИВНИМ МЕРАМА У </w:t>
      </w:r>
      <w:r w:rsidR="0092169C" w:rsidRPr="00731964">
        <w:rPr>
          <w:rFonts w:ascii="Times New Roman" w:hAnsi="Times New Roman" w:cs="Times New Roman"/>
          <w:sz w:val="24"/>
          <w:szCs w:val="24"/>
          <w:lang w:val="sr-Cyrl-CS"/>
        </w:rPr>
        <w:t>ЦИЉУ УНАПРЕЂЕЊА КОМБИНОВАНОГ ТРАНСПОРТА</w:t>
      </w:r>
      <w:bookmarkEnd w:id="0"/>
    </w:p>
    <w:p w:rsidR="00267A98" w:rsidRPr="00731964" w:rsidRDefault="00267A98" w:rsidP="004D64A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A98" w:rsidRPr="00731964" w:rsidRDefault="00C8025A" w:rsidP="00C8025A">
      <w:pPr>
        <w:tabs>
          <w:tab w:val="center" w:pos="4845"/>
          <w:tab w:val="left" w:pos="820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67A98" w:rsidRPr="00731964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67A98" w:rsidRPr="00731964" w:rsidRDefault="007C4B51" w:rsidP="003A42A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уређује државна помоћ</w:t>
      </w:r>
      <w:r w:rsidR="009E1E3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и стимулативне</w:t>
      </w:r>
      <w:r w:rsidR="009E1E3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мере у</w:t>
      </w:r>
      <w:r w:rsidR="00267A9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циљу </w:t>
      </w:r>
      <w:r w:rsidR="005A69BD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унапређења </w:t>
      </w:r>
      <w:r w:rsidR="00267A9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комбинованог транспорта, </w:t>
      </w:r>
      <w:r w:rsidR="005A69BD" w:rsidRPr="00731964">
        <w:rPr>
          <w:rFonts w:ascii="Times New Roman" w:hAnsi="Times New Roman" w:cs="Times New Roman"/>
          <w:sz w:val="24"/>
          <w:szCs w:val="24"/>
          <w:lang w:val="sr-Cyrl-CS"/>
        </w:rPr>
        <w:t>у складу са про</w:t>
      </w:r>
      <w:r w:rsidR="0004022A" w:rsidRPr="00731964">
        <w:rPr>
          <w:rFonts w:ascii="Times New Roman" w:hAnsi="Times New Roman" w:cs="Times New Roman"/>
          <w:sz w:val="24"/>
          <w:szCs w:val="24"/>
          <w:lang w:val="sr-Cyrl-CS"/>
        </w:rPr>
        <w:t>писима који регулишу ову област</w:t>
      </w:r>
      <w:r w:rsidR="009E1E3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022A" w:rsidRPr="00731964">
        <w:rPr>
          <w:rFonts w:ascii="Times New Roman" w:hAnsi="Times New Roman" w:cs="Times New Roman"/>
          <w:sz w:val="24"/>
          <w:szCs w:val="24"/>
          <w:lang w:val="sr-Cyrl-CS"/>
        </w:rPr>
        <w:t>(у даљем тексту: стимулативне</w:t>
      </w:r>
      <w:r w:rsidR="009E1E3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022A" w:rsidRPr="00731964">
        <w:rPr>
          <w:rFonts w:ascii="Times New Roman" w:hAnsi="Times New Roman" w:cs="Times New Roman"/>
          <w:sz w:val="24"/>
          <w:szCs w:val="24"/>
          <w:lang w:val="sr-Cyrl-CS"/>
        </w:rPr>
        <w:t>мере).</w:t>
      </w:r>
    </w:p>
    <w:p w:rsidR="00267A98" w:rsidRPr="00731964" w:rsidRDefault="00267A98" w:rsidP="00ED546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267A98" w:rsidRPr="00731964" w:rsidRDefault="00267A98" w:rsidP="00794CD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Поједини изрази употребљени у овој уредби имају следеће значење:</w:t>
      </w:r>
    </w:p>
    <w:p w:rsidR="00267A98" w:rsidRPr="00731964" w:rsidRDefault="008E3602" w:rsidP="008E3602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i/>
          <w:sz w:val="24"/>
          <w:szCs w:val="24"/>
          <w:lang w:val="sr-Cyrl-CS"/>
        </w:rPr>
        <w:t>т</w:t>
      </w:r>
      <w:r w:rsidR="00002996" w:rsidRPr="00731964">
        <w:rPr>
          <w:rFonts w:ascii="Times New Roman" w:hAnsi="Times New Roman" w:cs="Times New Roman"/>
          <w:i/>
          <w:sz w:val="24"/>
          <w:szCs w:val="24"/>
          <w:lang w:val="sr-Cyrl-CS"/>
        </w:rPr>
        <w:t>ерминал за комбиновани транспорт</w:t>
      </w:r>
      <w:r w:rsidR="00002996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означава место за претовар интермодалних транспортних јединица и/или друмских возила</w:t>
      </w:r>
      <w:r w:rsidR="00794CD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са једног на други вид превоза;</w:t>
      </w:r>
    </w:p>
    <w:p w:rsidR="00267A98" w:rsidRPr="00731964" w:rsidRDefault="008E3602" w:rsidP="008E3602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i/>
          <w:sz w:val="24"/>
          <w:szCs w:val="24"/>
          <w:lang w:val="sr-Cyrl-CS"/>
        </w:rPr>
        <w:t>и</w:t>
      </w:r>
      <w:r w:rsidR="00267A98" w:rsidRPr="00731964">
        <w:rPr>
          <w:rFonts w:ascii="Times New Roman" w:hAnsi="Times New Roman" w:cs="Times New Roman"/>
          <w:i/>
          <w:sz w:val="24"/>
          <w:szCs w:val="24"/>
          <w:lang w:val="sr-Cyrl-CS"/>
        </w:rPr>
        <w:t>нтермодална транспортна јединица</w:t>
      </w:r>
      <w:r w:rsidR="00267A9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означава изменљиви транспортни суд или контенер, као и полуприколицу и приколицу погодну за дизање дизалицом.</w:t>
      </w:r>
    </w:p>
    <w:p w:rsidR="00267A98" w:rsidRPr="00731964" w:rsidRDefault="00267A98" w:rsidP="004D64AD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</w:p>
    <w:p w:rsidR="00267A98" w:rsidRPr="00731964" w:rsidRDefault="00267A98" w:rsidP="00D2762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F1662F" w:rsidRPr="00731964" w:rsidRDefault="0001578E" w:rsidP="008E36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Стимулативне мере</w:t>
      </w:r>
      <w:r w:rsidR="009E1E3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60A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додељују се </w:t>
      </w:r>
      <w:r w:rsidR="00267A9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привредним субјектима </w:t>
      </w:r>
      <w:r w:rsidR="006D4EF1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преко којих се реализује </w:t>
      </w:r>
      <w:r w:rsidR="00267A98" w:rsidRPr="00731964">
        <w:rPr>
          <w:rFonts w:ascii="Times New Roman" w:hAnsi="Times New Roman" w:cs="Times New Roman"/>
          <w:sz w:val="24"/>
          <w:szCs w:val="24"/>
          <w:lang w:val="sr-Cyrl-CS"/>
        </w:rPr>
        <w:t>комбиновани транспорт.</w:t>
      </w:r>
    </w:p>
    <w:p w:rsidR="0001578E" w:rsidRPr="00731964" w:rsidRDefault="00267A98" w:rsidP="00644EA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 субјекти </w:t>
      </w:r>
      <w:r w:rsidR="00644EA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су: </w:t>
      </w:r>
    </w:p>
    <w:p w:rsidR="0001578E" w:rsidRPr="00731964" w:rsidRDefault="00267A98" w:rsidP="00917805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власници и управљачи те</w:t>
      </w:r>
      <w:r w:rsidR="00917805" w:rsidRPr="00731964">
        <w:rPr>
          <w:rFonts w:ascii="Times New Roman" w:hAnsi="Times New Roman" w:cs="Times New Roman"/>
          <w:sz w:val="24"/>
          <w:szCs w:val="24"/>
          <w:lang w:val="sr-Cyrl-CS"/>
        </w:rPr>
        <w:t>рминала за комбиновани тра</w:t>
      </w:r>
      <w:r w:rsidR="00731964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17805" w:rsidRPr="00731964">
        <w:rPr>
          <w:rFonts w:ascii="Times New Roman" w:hAnsi="Times New Roman" w:cs="Times New Roman"/>
          <w:sz w:val="24"/>
          <w:szCs w:val="24"/>
          <w:lang w:val="sr-Cyrl-CS"/>
        </w:rPr>
        <w:t>спорт;</w:t>
      </w:r>
    </w:p>
    <w:p w:rsidR="0001578E" w:rsidRPr="00731964" w:rsidRDefault="00267A98" w:rsidP="00917805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оператери за</w:t>
      </w:r>
      <w:r w:rsidR="0091780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железнички и друмски транспорт;</w:t>
      </w:r>
    </w:p>
    <w:p w:rsidR="0001578E" w:rsidRPr="00731964" w:rsidRDefault="0001578E" w:rsidP="00917805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оп</w:t>
      </w:r>
      <w:r w:rsidR="00917805" w:rsidRPr="00731964">
        <w:rPr>
          <w:rFonts w:ascii="Times New Roman" w:hAnsi="Times New Roman" w:cs="Times New Roman"/>
          <w:sz w:val="24"/>
          <w:szCs w:val="24"/>
          <w:lang w:val="sr-Cyrl-CS"/>
        </w:rPr>
        <w:t>ератери комбинованог транспорта;</w:t>
      </w:r>
    </w:p>
    <w:p w:rsidR="00A53FD1" w:rsidRPr="00731964" w:rsidRDefault="00267A98" w:rsidP="006F2028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управљачи железн</w:t>
      </w:r>
      <w:r w:rsidR="0001578E" w:rsidRPr="00731964">
        <w:rPr>
          <w:rFonts w:ascii="Times New Roman" w:hAnsi="Times New Roman" w:cs="Times New Roman"/>
          <w:sz w:val="24"/>
          <w:szCs w:val="24"/>
          <w:lang w:val="sr-Cyrl-CS"/>
        </w:rPr>
        <w:t>ичке инфраструктуре</w:t>
      </w:r>
      <w:r w:rsidR="0063550A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01578E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шпедиције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22CCC" w:rsidRPr="00731964" w:rsidRDefault="00722CCC" w:rsidP="006F202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028" w:rsidRPr="00731964" w:rsidRDefault="00A53FD1" w:rsidP="000C0B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3FD1" w:rsidRPr="00731964" w:rsidRDefault="00A53FD1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Стимулативне мере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4EF1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које се односе на укупне инвестиционе трошкове привредних субјеката из члана 3. став 2. ове уредбе </w:t>
      </w:r>
      <w:r w:rsidR="006D36E7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додељују се 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за:</w:t>
      </w:r>
    </w:p>
    <w:p w:rsidR="00F5018E" w:rsidRPr="00731964" w:rsidRDefault="00A53FD1" w:rsidP="00A53FD1">
      <w:pPr>
        <w:autoSpaceDE w:val="0"/>
        <w:autoSpaceDN w:val="0"/>
        <w:adjustRightInd w:val="0"/>
        <w:ind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изградњу и реконструкцију терминала за комбиновани транспорт (инфраструктура) укључујући и претоварну </w:t>
      </w:r>
      <w:r w:rsidR="003A42AC" w:rsidRPr="00731964">
        <w:rPr>
          <w:rFonts w:ascii="Times New Roman" w:hAnsi="Times New Roman" w:cs="Times New Roman"/>
          <w:sz w:val="24"/>
          <w:szCs w:val="24"/>
          <w:lang w:val="sr-Cyrl-CS"/>
        </w:rPr>
        <w:t>и складишну опрему, као и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механизацију на терминалима;</w:t>
      </w:r>
    </w:p>
    <w:p w:rsidR="00F5018E" w:rsidRPr="00731964" w:rsidRDefault="00A53FD1" w:rsidP="00A53FD1">
      <w:pPr>
        <w:autoSpaceDE w:val="0"/>
        <w:autoSpaceDN w:val="0"/>
        <w:adjustRightInd w:val="0"/>
        <w:ind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опрему за обављање комбинованог транспорта: интермода</w:t>
      </w:r>
      <w:r w:rsidR="002E4A64" w:rsidRPr="00731964">
        <w:rPr>
          <w:rFonts w:ascii="Times New Roman" w:hAnsi="Times New Roman" w:cs="Times New Roman"/>
          <w:sz w:val="24"/>
          <w:szCs w:val="24"/>
          <w:lang w:val="sr-Cyrl-CS"/>
        </w:rPr>
        <w:t>лне транспортне јединице и полу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прик</w:t>
      </w:r>
      <w:r w:rsidR="00C66FF2" w:rsidRPr="00731964">
        <w:rPr>
          <w:rFonts w:ascii="Times New Roman" w:hAnsi="Times New Roman" w:cs="Times New Roman"/>
          <w:sz w:val="24"/>
          <w:szCs w:val="24"/>
          <w:lang w:val="sr-Cyrl-CS"/>
        </w:rPr>
        <w:t>олице за друмски транспорт конт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66FF2" w:rsidRPr="00731964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ра;</w:t>
      </w:r>
    </w:p>
    <w:p w:rsidR="00F5018E" w:rsidRPr="00731964" w:rsidRDefault="00A53FD1" w:rsidP="00A53FD1">
      <w:pPr>
        <w:autoSpaceDE w:val="0"/>
        <w:autoSpaceDN w:val="0"/>
        <w:adjustRightInd w:val="0"/>
        <w:ind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информационе и комуникационе системе, иновативну опрему коју користе привредни субјекти и царина у комбинованом транспорту;</w:t>
      </w:r>
    </w:p>
    <w:p w:rsidR="006C3CA9" w:rsidRPr="00731964" w:rsidRDefault="00A53FD1" w:rsidP="004071B6">
      <w:pPr>
        <w:autoSpaceDE w:val="0"/>
        <w:autoSpaceDN w:val="0"/>
        <w:adjustRightInd w:val="0"/>
        <w:ind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F5018E" w:rsidRPr="00731964">
        <w:rPr>
          <w:rFonts w:ascii="Times New Roman" w:hAnsi="Times New Roman" w:cs="Times New Roman"/>
          <w:sz w:val="24"/>
          <w:szCs w:val="24"/>
          <w:lang w:val="sr-Cyrl-CS"/>
        </w:rPr>
        <w:t>железничка возна средства: локомотиве и специјализовани вагони за комбиновани транспорт.</w:t>
      </w:r>
    </w:p>
    <w:p w:rsidR="000C0BCD" w:rsidRPr="00731964" w:rsidRDefault="000C0BCD" w:rsidP="000C0BC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0C0BCD" w:rsidRPr="00731964" w:rsidRDefault="000C0BCD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Финансијска средства за стимулативне мере обезбеђују се у буџету Републике Србије, на позицијама министарства надлежног за посло</w:t>
      </w:r>
      <w:r w:rsidR="00707472" w:rsidRPr="00731964">
        <w:rPr>
          <w:rFonts w:ascii="Times New Roman" w:hAnsi="Times New Roman" w:cs="Times New Roman"/>
          <w:sz w:val="24"/>
          <w:szCs w:val="24"/>
          <w:lang w:val="sr-Cyrl-CS"/>
        </w:rPr>
        <w:t>ве саобраћаја (у даљем тексту: М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инистарство), као и из фондова међународне развојне помоћи у складу са прописима.</w:t>
      </w:r>
    </w:p>
    <w:p w:rsidR="00E946D2" w:rsidRPr="00731964" w:rsidRDefault="00E946D2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6D2" w:rsidRPr="00731964" w:rsidRDefault="00E946D2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6D2" w:rsidRPr="00731964" w:rsidRDefault="00E946D2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46D2" w:rsidRPr="00731964" w:rsidRDefault="00E946D2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1B6" w:rsidRPr="00731964" w:rsidRDefault="004071B6" w:rsidP="000C0BC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A98" w:rsidRPr="00731964" w:rsidRDefault="00267A98" w:rsidP="0091729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67A98" w:rsidRPr="00731964" w:rsidRDefault="001B79D1" w:rsidP="0091729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Висина</w:t>
      </w:r>
      <w:r w:rsidR="00123836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стимулативн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123836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мер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0ABF" w:rsidRPr="00731964">
        <w:rPr>
          <w:rFonts w:ascii="Times New Roman" w:hAnsi="Times New Roman" w:cs="Times New Roman"/>
          <w:sz w:val="24"/>
          <w:szCs w:val="24"/>
          <w:lang w:val="sr-Cyrl-CS"/>
        </w:rPr>
        <w:t>које могу бити додељене привредним субјектима из члана 3. став 2. ове уредбе, у односу на укупне инвестиционе трошкове утврђена је тако да је могуће доделити средства у износу</w:t>
      </w:r>
      <w:r w:rsidR="0086154E" w:rsidRPr="0073196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267A98" w:rsidRPr="00731964" w:rsidRDefault="00267A98" w:rsidP="00BA54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до 50% од инвестици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оних трошкова из члана 4</w:t>
      </w:r>
      <w:r w:rsidR="00D72A13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53FD1" w:rsidRPr="00731964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3FD1" w:rsidRPr="00731964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DF60D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уредбе;</w:t>
      </w:r>
    </w:p>
    <w:p w:rsidR="00267A98" w:rsidRPr="00731964" w:rsidRDefault="00267A98" w:rsidP="00BA54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до 100% од инвестиционих трошкова из члана 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F60D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53FD1" w:rsidRPr="00731964">
        <w:rPr>
          <w:rFonts w:ascii="Times New Roman" w:hAnsi="Times New Roman" w:cs="Times New Roman"/>
          <w:sz w:val="24"/>
          <w:szCs w:val="24"/>
          <w:lang w:val="sr-Cyrl-CS"/>
        </w:rPr>
        <w:t>тачка 2)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DF60D5" w:rsidRPr="00731964">
        <w:rPr>
          <w:rFonts w:ascii="Times New Roman" w:hAnsi="Times New Roman" w:cs="Times New Roman"/>
          <w:sz w:val="24"/>
          <w:szCs w:val="24"/>
          <w:lang w:val="sr-Cyrl-CS"/>
        </w:rPr>
        <w:t>ве уредбе;</w:t>
      </w:r>
    </w:p>
    <w:p w:rsidR="00267A98" w:rsidRPr="00731964" w:rsidRDefault="00267A98" w:rsidP="00BA54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до 30 % од инвестиционих трошкова из члана 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53FD1" w:rsidRPr="00731964">
        <w:rPr>
          <w:rFonts w:ascii="Times New Roman" w:hAnsi="Times New Roman" w:cs="Times New Roman"/>
          <w:sz w:val="24"/>
          <w:szCs w:val="24"/>
          <w:lang w:val="sr-Cyrl-CS"/>
        </w:rPr>
        <w:t>тачка 3)</w:t>
      </w:r>
      <w:r w:rsidR="00DF60D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уредбе;</w:t>
      </w:r>
    </w:p>
    <w:p w:rsidR="00267A98" w:rsidRPr="00731964" w:rsidRDefault="00267A98" w:rsidP="00870CE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до 30 % од инвестиционих трошкова из члана 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53FD1" w:rsidRPr="00731964">
        <w:rPr>
          <w:rFonts w:ascii="Times New Roman" w:hAnsi="Times New Roman" w:cs="Times New Roman"/>
          <w:sz w:val="24"/>
          <w:szCs w:val="24"/>
          <w:lang w:val="sr-Cyrl-CS"/>
        </w:rPr>
        <w:t>ачка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3FD1" w:rsidRPr="00731964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:rsidR="008D7828" w:rsidRPr="00731964" w:rsidRDefault="008D7828" w:rsidP="00FD395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93B44" w:rsidRPr="00731964" w:rsidRDefault="00893B44" w:rsidP="00893B4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93B44" w:rsidRPr="00731964" w:rsidRDefault="00A20ABF" w:rsidP="009C28E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Стимулативне мере </w:t>
      </w:r>
      <w:r w:rsidR="00AA11EC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се не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AA11EC" w:rsidRPr="00731964">
        <w:rPr>
          <w:rFonts w:ascii="Times New Roman" w:hAnsi="Times New Roman" w:cs="Times New Roman"/>
          <w:sz w:val="24"/>
          <w:szCs w:val="24"/>
          <w:lang w:val="sr-Cyrl-CS"/>
        </w:rPr>
        <w:t>доде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лити</w:t>
      </w:r>
      <w:r w:rsidR="006C3CA9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58B5" w:rsidRPr="00731964">
        <w:rPr>
          <w:rFonts w:ascii="Times New Roman" w:hAnsi="Times New Roman" w:cs="Times New Roman"/>
          <w:sz w:val="24"/>
          <w:szCs w:val="24"/>
          <w:lang w:val="sr-Cyrl-CS"/>
        </w:rPr>
        <w:t>привредни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A58B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субјекти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893B44" w:rsidRPr="0073196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893B44" w:rsidRPr="00731964" w:rsidRDefault="0055254B" w:rsidP="00FE274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893B44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у тешкоћама </w:t>
      </w:r>
      <w:r w:rsidR="003276DD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(привредни субјект </w:t>
      </w:r>
      <w:r w:rsidR="006D4727" w:rsidRPr="00731964">
        <w:rPr>
          <w:rFonts w:ascii="Times New Roman" w:hAnsi="Times New Roman" w:cs="Times New Roman"/>
          <w:sz w:val="24"/>
          <w:szCs w:val="24"/>
          <w:lang w:val="sr-Cyrl-CS"/>
        </w:rPr>
        <w:t>коме је угрожен опстанак на тржишту, односно који у последњој години пословања бележи смање</w:t>
      </w:r>
      <w:r w:rsidR="00A20ABF" w:rsidRPr="00731964">
        <w:rPr>
          <w:rFonts w:ascii="Times New Roman" w:hAnsi="Times New Roman" w:cs="Times New Roman"/>
          <w:sz w:val="24"/>
          <w:szCs w:val="24"/>
          <w:lang w:val="sr-Cyrl-CS"/>
        </w:rPr>
        <w:t>ње укупног прихода, раст губитака</w:t>
      </w:r>
      <w:r w:rsidR="006D4727" w:rsidRPr="00731964">
        <w:rPr>
          <w:rFonts w:ascii="Times New Roman" w:hAnsi="Times New Roman" w:cs="Times New Roman"/>
          <w:sz w:val="24"/>
          <w:szCs w:val="24"/>
          <w:lang w:val="sr-Cyrl-CS"/>
        </w:rPr>
        <w:t>, раст залиха, вишак капацитета, смањење новчаних</w:t>
      </w:r>
      <w:r w:rsidR="004930C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токова и</w:t>
      </w:r>
      <w:r w:rsidR="006D4727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раст дуга</w:t>
      </w:r>
      <w:r w:rsidR="003276DD" w:rsidRPr="0073196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C6D63" w:rsidRPr="0073196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893B44" w:rsidRPr="00731964" w:rsidRDefault="0055254B" w:rsidP="00893B4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="00893B44" w:rsidRPr="00731964">
        <w:rPr>
          <w:rFonts w:ascii="Times New Roman" w:hAnsi="Times New Roman" w:cs="Times New Roman"/>
          <w:sz w:val="24"/>
          <w:szCs w:val="24"/>
          <w:lang w:val="sr-Cyrl-CS"/>
        </w:rPr>
        <w:t>који имају доспеле, а неизмирене обавезе према Републици Србији</w:t>
      </w:r>
      <w:r w:rsidR="006D4727" w:rsidRPr="0073196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893B44" w:rsidRPr="00731964" w:rsidRDefault="00893B44" w:rsidP="00893B4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5254B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код којих је знатно смањен број запослених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у претходних 12 месеци од датума подношења пријаве</w:t>
      </w:r>
      <w:r w:rsidR="0092169C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(30% и више)</w:t>
      </w:r>
      <w:r w:rsidR="00086C90"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5254B" w:rsidRPr="00731964" w:rsidRDefault="0055254B" w:rsidP="00893B4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1811" w:rsidRPr="00731964" w:rsidRDefault="00611811" w:rsidP="009439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90C3D" w:rsidRPr="00731964" w:rsidRDefault="004772BE" w:rsidP="00FD39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90C3D" w:rsidRPr="00731964">
        <w:rPr>
          <w:rFonts w:ascii="Times New Roman" w:hAnsi="Times New Roman" w:cs="Times New Roman"/>
          <w:sz w:val="24"/>
          <w:szCs w:val="24"/>
          <w:lang w:val="sr-Cyrl-CS"/>
        </w:rPr>
        <w:t>длуку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0C3D" w:rsidRPr="00731964">
        <w:rPr>
          <w:rFonts w:ascii="Times New Roman" w:hAnsi="Times New Roman" w:cs="Times New Roman"/>
          <w:sz w:val="24"/>
          <w:szCs w:val="24"/>
          <w:lang w:val="sr-Cyrl-CS"/>
        </w:rPr>
        <w:t>о спровођењу јавног позива ради додељивања стимулативних мера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7472" w:rsidRPr="0073196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инистарство</w:t>
      </w:r>
      <w:r w:rsidR="00690C3D"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72B80" w:rsidRPr="00731964" w:rsidRDefault="00A1759D" w:rsidP="009439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="00F72B80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позив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става. 1. овог члана садржи услове за доделу стимулативних мера</w:t>
      </w:r>
      <w:r w:rsidR="00F72B80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и документацију </w:t>
      </w:r>
      <w:r w:rsidR="00711DF8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потребну </w:t>
      </w:r>
      <w:r w:rsidR="003165A3" w:rsidRPr="00731964">
        <w:rPr>
          <w:rFonts w:ascii="Times New Roman" w:hAnsi="Times New Roman" w:cs="Times New Roman"/>
          <w:sz w:val="24"/>
          <w:szCs w:val="24"/>
          <w:lang w:val="sr-Cyrl-CS"/>
        </w:rPr>
        <w:t>за пријављивање.</w:t>
      </w:r>
    </w:p>
    <w:p w:rsidR="00F1662F" w:rsidRPr="00731964" w:rsidRDefault="007E0581" w:rsidP="0061512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A5392" w:rsidRPr="00731964">
        <w:rPr>
          <w:rFonts w:ascii="Times New Roman" w:hAnsi="Times New Roman" w:cs="Times New Roman"/>
          <w:sz w:val="24"/>
          <w:szCs w:val="24"/>
          <w:lang w:val="sr-Cyrl-CS"/>
        </w:rPr>
        <w:t>цену пријава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поступак доделе стимулативних мера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5392" w:rsidRPr="00731964">
        <w:rPr>
          <w:rFonts w:ascii="Times New Roman" w:hAnsi="Times New Roman" w:cs="Times New Roman"/>
          <w:sz w:val="24"/>
          <w:szCs w:val="24"/>
          <w:lang w:val="sr-Cyrl-CS"/>
        </w:rPr>
        <w:t>спроводи Комисија за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5357" w:rsidRPr="0073196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цену пријава и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поступак доделе стимулативних мера</w:t>
      </w:r>
      <w:r w:rsidR="00FA5392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коју обра</w:t>
      </w:r>
      <w:r w:rsidR="00893D18" w:rsidRPr="0073196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93D18" w:rsidRPr="00731964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893D18" w:rsidRPr="00731964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D92487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надлежан за послове саобраћаја. </w:t>
      </w:r>
    </w:p>
    <w:p w:rsidR="00F1662F" w:rsidRPr="00731964" w:rsidRDefault="003A7897" w:rsidP="001F08F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По спроведеном поступку доделе стимулативних мера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9553A4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акључује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9553A4" w:rsidRPr="00731964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A07C3" w:rsidRPr="00731964" w:rsidRDefault="006A07C3" w:rsidP="005A1F6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346F" w:rsidRPr="00731964" w:rsidRDefault="00D72995" w:rsidP="005A1F6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77346F" w:rsidRPr="007319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13C47" w:rsidRPr="00731964" w:rsidRDefault="00863CFE" w:rsidP="005A1F6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D9310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2995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0984" w:rsidRPr="00731964">
        <w:rPr>
          <w:rFonts w:ascii="Times New Roman" w:hAnsi="Times New Roman" w:cs="Times New Roman"/>
          <w:sz w:val="24"/>
          <w:szCs w:val="24"/>
          <w:lang w:val="sr-Cyrl-CS"/>
        </w:rPr>
        <w:t>из члана 3. став 2. ове уредбе</w:t>
      </w:r>
      <w:r w:rsidR="00615120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770AF" w:rsidRPr="00731964">
        <w:rPr>
          <w:rFonts w:ascii="Times New Roman" w:hAnsi="Times New Roman" w:cs="Times New Roman"/>
          <w:sz w:val="24"/>
          <w:szCs w:val="24"/>
          <w:lang w:val="sr-Cyrl-CS"/>
        </w:rPr>
        <w:t>доставља</w:t>
      </w:r>
      <w:r w:rsidR="00D9310A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F770AF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7472" w:rsidRPr="0073196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77346F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инистарству извештај независног ревизора </w:t>
      </w:r>
      <w:r w:rsidR="006A263F" w:rsidRPr="00731964">
        <w:rPr>
          <w:rFonts w:ascii="Times New Roman" w:hAnsi="Times New Roman" w:cs="Times New Roman"/>
          <w:sz w:val="24"/>
          <w:szCs w:val="24"/>
          <w:lang w:val="sr-Cyrl-CS"/>
        </w:rPr>
        <w:t>о наменском трошењу средстава.</w:t>
      </w:r>
    </w:p>
    <w:p w:rsidR="00CC096E" w:rsidRPr="00731964" w:rsidRDefault="00CC096E" w:rsidP="005A1F6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96E" w:rsidRPr="00731964" w:rsidRDefault="00CC096E" w:rsidP="00CC096E">
      <w:pPr>
        <w:tabs>
          <w:tab w:val="left" w:pos="5707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:rsidR="00CC096E" w:rsidRPr="00731964" w:rsidRDefault="00CC096E" w:rsidP="006A07C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Даном ступања </w:t>
      </w:r>
      <w:r w:rsidR="004071B6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на снагу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ове уре</w:t>
      </w:r>
      <w:r w:rsidR="00862EDB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дбе престаје да важи Уредба о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стимулативним мерама у циљу унапређења комбинованог транспорта (</w:t>
      </w:r>
      <w:r w:rsidR="006A07C3" w:rsidRPr="0073196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41891" w:rsidRPr="00731964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6A07C3" w:rsidRPr="0073196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41891" w:rsidRPr="00731964">
        <w:rPr>
          <w:rFonts w:ascii="Times New Roman" w:hAnsi="Times New Roman" w:cs="Times New Roman"/>
          <w:sz w:val="24"/>
          <w:szCs w:val="24"/>
          <w:lang w:val="sr-Cyrl-CS"/>
        </w:rPr>
        <w:t>, број 67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/15).</w:t>
      </w:r>
    </w:p>
    <w:p w:rsidR="00CC096E" w:rsidRPr="00731964" w:rsidRDefault="00CC096E" w:rsidP="003C47F5">
      <w:pPr>
        <w:tabs>
          <w:tab w:val="left" w:pos="5707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7A98" w:rsidRPr="00731964" w:rsidRDefault="00267A98" w:rsidP="003A218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E54587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CC096E" w:rsidRPr="00731964">
        <w:rPr>
          <w:rFonts w:ascii="Times New Roman" w:hAnsi="Times New Roman" w:cs="Times New Roman"/>
          <w:sz w:val="24"/>
          <w:szCs w:val="24"/>
          <w:lang w:val="sr-Cyrl-CS"/>
        </w:rPr>
        <w:t>1.</w:t>
      </w:r>
    </w:p>
    <w:p w:rsidR="00655E42" w:rsidRPr="00731964" w:rsidRDefault="00267A98" w:rsidP="00D92487">
      <w:pPr>
        <w:ind w:right="-29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1964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</w:t>
      </w:r>
      <w:r w:rsidR="001C6912"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Србије”, а примењује се од 1. јануара </w:t>
      </w:r>
      <w:r w:rsidR="00C61D9B" w:rsidRPr="00731964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Pr="00731964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3A42AC" w:rsidRPr="00731964" w:rsidRDefault="003A42AC" w:rsidP="00655E42">
      <w:pPr>
        <w:pStyle w:val="Default"/>
        <w:jc w:val="both"/>
        <w:rPr>
          <w:color w:val="auto"/>
          <w:lang w:val="sr-Cyrl-CS"/>
        </w:rPr>
      </w:pPr>
    </w:p>
    <w:p w:rsidR="00655E42" w:rsidRPr="00731964" w:rsidRDefault="00655E42" w:rsidP="00655E42">
      <w:pPr>
        <w:pStyle w:val="Default"/>
        <w:jc w:val="both"/>
        <w:rPr>
          <w:color w:val="auto"/>
          <w:lang w:val="sr-Cyrl-CS"/>
        </w:rPr>
      </w:pPr>
      <w:r w:rsidRPr="00731964">
        <w:rPr>
          <w:color w:val="auto"/>
          <w:lang w:val="sr-Cyrl-CS"/>
        </w:rPr>
        <w:t>05 Број:</w:t>
      </w:r>
      <w:r w:rsidR="00731964">
        <w:rPr>
          <w:color w:val="auto"/>
          <w:lang w:val="sr-Cyrl-CS"/>
        </w:rPr>
        <w:t xml:space="preserve"> 110-8234/2019</w:t>
      </w:r>
    </w:p>
    <w:p w:rsidR="00655E42" w:rsidRPr="00731964" w:rsidRDefault="00CC096E" w:rsidP="00655E42">
      <w:pPr>
        <w:pStyle w:val="Default"/>
        <w:jc w:val="both"/>
        <w:rPr>
          <w:color w:val="auto"/>
          <w:lang w:val="sr-Cyrl-CS"/>
        </w:rPr>
      </w:pPr>
      <w:r w:rsidRPr="00731964">
        <w:rPr>
          <w:color w:val="auto"/>
          <w:lang w:val="sr-Cyrl-CS"/>
        </w:rPr>
        <w:t xml:space="preserve">У Београду, </w:t>
      </w:r>
      <w:r w:rsidR="00731964">
        <w:rPr>
          <w:color w:val="auto"/>
          <w:lang w:val="sr-Cyrl-CS"/>
        </w:rPr>
        <w:t>29. августа</w:t>
      </w:r>
      <w:r w:rsidRPr="00731964">
        <w:rPr>
          <w:color w:val="auto"/>
          <w:lang w:val="sr-Cyrl-CS"/>
        </w:rPr>
        <w:t xml:space="preserve"> 2019</w:t>
      </w:r>
      <w:r w:rsidR="00655E42" w:rsidRPr="00731964">
        <w:rPr>
          <w:color w:val="auto"/>
          <w:lang w:val="sr-Cyrl-CS"/>
        </w:rPr>
        <w:t xml:space="preserve">. године </w:t>
      </w:r>
    </w:p>
    <w:p w:rsidR="003A42AC" w:rsidRPr="00731964" w:rsidRDefault="003A42AC" w:rsidP="003A42AC">
      <w:pPr>
        <w:pStyle w:val="Default"/>
        <w:jc w:val="center"/>
        <w:rPr>
          <w:color w:val="auto"/>
          <w:lang w:val="sr-Cyrl-CS"/>
        </w:rPr>
      </w:pPr>
      <w:r w:rsidRPr="00731964">
        <w:rPr>
          <w:color w:val="auto"/>
          <w:lang w:val="sr-Cyrl-CS"/>
        </w:rPr>
        <w:t>В Л А Д А</w:t>
      </w:r>
    </w:p>
    <w:p w:rsidR="0075753E" w:rsidRDefault="003A42AC" w:rsidP="003A42AC">
      <w:pPr>
        <w:pStyle w:val="Default"/>
        <w:ind w:firstLine="1440"/>
        <w:jc w:val="right"/>
        <w:rPr>
          <w:color w:val="auto"/>
          <w:lang w:val="sr-Cyrl-CS"/>
        </w:rPr>
      </w:pPr>
      <w:r w:rsidRPr="00731964">
        <w:rPr>
          <w:color w:val="auto"/>
          <w:lang w:val="sr-Cyrl-CS"/>
        </w:rPr>
        <w:t>ПРЕДСЕДНИК</w:t>
      </w:r>
    </w:p>
    <w:p w:rsidR="0075753E" w:rsidRPr="00731964" w:rsidRDefault="0075753E" w:rsidP="003A42AC">
      <w:pPr>
        <w:pStyle w:val="Default"/>
        <w:ind w:firstLine="1440"/>
        <w:jc w:val="right"/>
        <w:rPr>
          <w:color w:val="auto"/>
          <w:lang w:val="sr-Cyrl-CS"/>
        </w:rPr>
      </w:pPr>
      <w:r>
        <w:rPr>
          <w:color w:val="auto"/>
          <w:lang w:val="sr-Cyrl-CS"/>
        </w:rPr>
        <w:t>Ана Брнабић,с.р.</w:t>
      </w:r>
    </w:p>
    <w:p w:rsidR="00267A98" w:rsidRPr="00731964" w:rsidRDefault="00267A98" w:rsidP="0082098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67A98" w:rsidRPr="00731964" w:rsidSect="000C0BCD">
      <w:footerReference w:type="default" r:id="rId8"/>
      <w:pgSz w:w="12240" w:h="15840"/>
      <w:pgMar w:top="1170" w:right="1041" w:bottom="851" w:left="1411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972" w:rsidRDefault="00355972" w:rsidP="0077346F">
      <w:r>
        <w:separator/>
      </w:r>
    </w:p>
  </w:endnote>
  <w:endnote w:type="continuationSeparator" w:id="0">
    <w:p w:rsidR="00355972" w:rsidRDefault="00355972" w:rsidP="0077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1681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5C77" w:rsidRDefault="008C4220">
        <w:pPr>
          <w:pStyle w:val="Footer"/>
          <w:jc w:val="right"/>
        </w:pPr>
        <w:r>
          <w:fldChar w:fldCharType="begin"/>
        </w:r>
        <w:r w:rsidR="00D05C77">
          <w:instrText xml:space="preserve"> PAGE   \* MERGEFORMAT </w:instrText>
        </w:r>
        <w:r>
          <w:fldChar w:fldCharType="separate"/>
        </w:r>
        <w:r w:rsidR="003B1E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5C77" w:rsidRDefault="00D05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972" w:rsidRDefault="00355972" w:rsidP="0077346F">
      <w:r>
        <w:separator/>
      </w:r>
    </w:p>
  </w:footnote>
  <w:footnote w:type="continuationSeparator" w:id="0">
    <w:p w:rsidR="00355972" w:rsidRDefault="00355972" w:rsidP="00773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247"/>
    <w:multiLevelType w:val="hybridMultilevel"/>
    <w:tmpl w:val="F34E8D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F680A"/>
    <w:multiLevelType w:val="hybridMultilevel"/>
    <w:tmpl w:val="0C56AE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31B3"/>
    <w:multiLevelType w:val="hybridMultilevel"/>
    <w:tmpl w:val="99CCC2B0"/>
    <w:lvl w:ilvl="0" w:tplc="4DE6CE66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D2831"/>
    <w:multiLevelType w:val="hybridMultilevel"/>
    <w:tmpl w:val="EC4E0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7AA8"/>
    <w:multiLevelType w:val="hybridMultilevel"/>
    <w:tmpl w:val="C8B09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609D7"/>
    <w:multiLevelType w:val="hybridMultilevel"/>
    <w:tmpl w:val="3748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175EC"/>
    <w:multiLevelType w:val="hybridMultilevel"/>
    <w:tmpl w:val="71B824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D6909"/>
    <w:multiLevelType w:val="hybridMultilevel"/>
    <w:tmpl w:val="B1C67F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E6664"/>
    <w:multiLevelType w:val="hybridMultilevel"/>
    <w:tmpl w:val="BC40730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91F8B"/>
    <w:multiLevelType w:val="hybridMultilevel"/>
    <w:tmpl w:val="E9029604"/>
    <w:lvl w:ilvl="0" w:tplc="4DF2BCB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DBF32F5"/>
    <w:multiLevelType w:val="hybridMultilevel"/>
    <w:tmpl w:val="88049AF2"/>
    <w:lvl w:ilvl="0" w:tplc="C8DE7BD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E38DA"/>
    <w:multiLevelType w:val="hybridMultilevel"/>
    <w:tmpl w:val="5FCC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F7E3C"/>
    <w:multiLevelType w:val="hybridMultilevel"/>
    <w:tmpl w:val="2F260E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B00EA"/>
    <w:multiLevelType w:val="hybridMultilevel"/>
    <w:tmpl w:val="82BA7E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12"/>
  </w:num>
  <w:num w:numId="9">
    <w:abstractNumId w:val="4"/>
  </w:num>
  <w:num w:numId="10">
    <w:abstractNumId w:val="5"/>
  </w:num>
  <w:num w:numId="11">
    <w:abstractNumId w:val="13"/>
  </w:num>
  <w:num w:numId="12">
    <w:abstractNumId w:val="6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38"/>
    <w:rsid w:val="00002996"/>
    <w:rsid w:val="00004637"/>
    <w:rsid w:val="00013C47"/>
    <w:rsid w:val="0001578E"/>
    <w:rsid w:val="00022218"/>
    <w:rsid w:val="000261BD"/>
    <w:rsid w:val="00032624"/>
    <w:rsid w:val="00035BCF"/>
    <w:rsid w:val="0004022A"/>
    <w:rsid w:val="00050263"/>
    <w:rsid w:val="000610B0"/>
    <w:rsid w:val="00072399"/>
    <w:rsid w:val="00083A36"/>
    <w:rsid w:val="00086C90"/>
    <w:rsid w:val="00087F62"/>
    <w:rsid w:val="00092CF0"/>
    <w:rsid w:val="000A065E"/>
    <w:rsid w:val="000A1D66"/>
    <w:rsid w:val="000B0EFD"/>
    <w:rsid w:val="000C0BCD"/>
    <w:rsid w:val="000D1009"/>
    <w:rsid w:val="000D13B4"/>
    <w:rsid w:val="000E76D8"/>
    <w:rsid w:val="000F1EEB"/>
    <w:rsid w:val="00101461"/>
    <w:rsid w:val="001050A4"/>
    <w:rsid w:val="00123836"/>
    <w:rsid w:val="00123F08"/>
    <w:rsid w:val="00157BFB"/>
    <w:rsid w:val="001635AD"/>
    <w:rsid w:val="00163DDD"/>
    <w:rsid w:val="001809FF"/>
    <w:rsid w:val="001940AD"/>
    <w:rsid w:val="001A249C"/>
    <w:rsid w:val="001B6EC9"/>
    <w:rsid w:val="001B79D1"/>
    <w:rsid w:val="001C6912"/>
    <w:rsid w:val="001D711A"/>
    <w:rsid w:val="001F08FE"/>
    <w:rsid w:val="001F2A36"/>
    <w:rsid w:val="001F7F17"/>
    <w:rsid w:val="00202C38"/>
    <w:rsid w:val="002403F9"/>
    <w:rsid w:val="00267A98"/>
    <w:rsid w:val="00285BD6"/>
    <w:rsid w:val="002B66AC"/>
    <w:rsid w:val="002D5784"/>
    <w:rsid w:val="002E024A"/>
    <w:rsid w:val="002E35D8"/>
    <w:rsid w:val="002E4A64"/>
    <w:rsid w:val="002E61DE"/>
    <w:rsid w:val="003165A3"/>
    <w:rsid w:val="003276DD"/>
    <w:rsid w:val="00333384"/>
    <w:rsid w:val="00333F7F"/>
    <w:rsid w:val="003366B5"/>
    <w:rsid w:val="00355972"/>
    <w:rsid w:val="00371191"/>
    <w:rsid w:val="003755DE"/>
    <w:rsid w:val="003A2189"/>
    <w:rsid w:val="003A42AC"/>
    <w:rsid w:val="003A7897"/>
    <w:rsid w:val="003B1EA1"/>
    <w:rsid w:val="003B5B00"/>
    <w:rsid w:val="003B5F0F"/>
    <w:rsid w:val="003C47F5"/>
    <w:rsid w:val="003C7AC4"/>
    <w:rsid w:val="003D34C5"/>
    <w:rsid w:val="00406F9E"/>
    <w:rsid w:val="004071B6"/>
    <w:rsid w:val="00410BD6"/>
    <w:rsid w:val="00425C42"/>
    <w:rsid w:val="00442A7B"/>
    <w:rsid w:val="004730BB"/>
    <w:rsid w:val="004772BE"/>
    <w:rsid w:val="004930C8"/>
    <w:rsid w:val="004C11EC"/>
    <w:rsid w:val="004D3FEA"/>
    <w:rsid w:val="004D64AD"/>
    <w:rsid w:val="00513D2A"/>
    <w:rsid w:val="00527FA5"/>
    <w:rsid w:val="00534947"/>
    <w:rsid w:val="005372E2"/>
    <w:rsid w:val="0055195B"/>
    <w:rsid w:val="0055254B"/>
    <w:rsid w:val="00564A1D"/>
    <w:rsid w:val="00595208"/>
    <w:rsid w:val="005A1F6B"/>
    <w:rsid w:val="005A69BD"/>
    <w:rsid w:val="005C4C35"/>
    <w:rsid w:val="005C4D9D"/>
    <w:rsid w:val="005E23A4"/>
    <w:rsid w:val="005E326E"/>
    <w:rsid w:val="005F26C1"/>
    <w:rsid w:val="00601531"/>
    <w:rsid w:val="00606678"/>
    <w:rsid w:val="00611811"/>
    <w:rsid w:val="00615120"/>
    <w:rsid w:val="0063550A"/>
    <w:rsid w:val="00644EA8"/>
    <w:rsid w:val="00655E42"/>
    <w:rsid w:val="00682504"/>
    <w:rsid w:val="00682C5E"/>
    <w:rsid w:val="00685092"/>
    <w:rsid w:val="00685E40"/>
    <w:rsid w:val="00686044"/>
    <w:rsid w:val="00690C3D"/>
    <w:rsid w:val="006A07C3"/>
    <w:rsid w:val="006A263F"/>
    <w:rsid w:val="006A489E"/>
    <w:rsid w:val="006B0D80"/>
    <w:rsid w:val="006B2343"/>
    <w:rsid w:val="006B2CDC"/>
    <w:rsid w:val="006B544B"/>
    <w:rsid w:val="006C3CA9"/>
    <w:rsid w:val="006D36E7"/>
    <w:rsid w:val="006D4727"/>
    <w:rsid w:val="006D4EF1"/>
    <w:rsid w:val="006F2028"/>
    <w:rsid w:val="006F30ED"/>
    <w:rsid w:val="00707472"/>
    <w:rsid w:val="00710B06"/>
    <w:rsid w:val="00711DF8"/>
    <w:rsid w:val="007122FF"/>
    <w:rsid w:val="00722CCC"/>
    <w:rsid w:val="00730618"/>
    <w:rsid w:val="00731964"/>
    <w:rsid w:val="00740B13"/>
    <w:rsid w:val="00741891"/>
    <w:rsid w:val="00756077"/>
    <w:rsid w:val="0075753E"/>
    <w:rsid w:val="0075760A"/>
    <w:rsid w:val="00757C14"/>
    <w:rsid w:val="0077346F"/>
    <w:rsid w:val="00783979"/>
    <w:rsid w:val="007848E1"/>
    <w:rsid w:val="00792845"/>
    <w:rsid w:val="00792B76"/>
    <w:rsid w:val="00794CD8"/>
    <w:rsid w:val="00794D0F"/>
    <w:rsid w:val="007C4B51"/>
    <w:rsid w:val="007D3E59"/>
    <w:rsid w:val="007E0581"/>
    <w:rsid w:val="007F5C24"/>
    <w:rsid w:val="00817A95"/>
    <w:rsid w:val="00820981"/>
    <w:rsid w:val="008230AA"/>
    <w:rsid w:val="008379E5"/>
    <w:rsid w:val="00860B3A"/>
    <w:rsid w:val="0086154E"/>
    <w:rsid w:val="00862EDB"/>
    <w:rsid w:val="008633C9"/>
    <w:rsid w:val="00863CFE"/>
    <w:rsid w:val="00870CEB"/>
    <w:rsid w:val="00887E75"/>
    <w:rsid w:val="00892910"/>
    <w:rsid w:val="00893B44"/>
    <w:rsid w:val="00893D18"/>
    <w:rsid w:val="00895989"/>
    <w:rsid w:val="008A4A52"/>
    <w:rsid w:val="008A6C1D"/>
    <w:rsid w:val="008B021B"/>
    <w:rsid w:val="008C4220"/>
    <w:rsid w:val="008D7828"/>
    <w:rsid w:val="008E1202"/>
    <w:rsid w:val="008E3602"/>
    <w:rsid w:val="009061CE"/>
    <w:rsid w:val="0091046F"/>
    <w:rsid w:val="009121CB"/>
    <w:rsid w:val="00917292"/>
    <w:rsid w:val="00917805"/>
    <w:rsid w:val="0092169C"/>
    <w:rsid w:val="00923884"/>
    <w:rsid w:val="00924781"/>
    <w:rsid w:val="00924A20"/>
    <w:rsid w:val="009250F5"/>
    <w:rsid w:val="009439FF"/>
    <w:rsid w:val="00946A11"/>
    <w:rsid w:val="00954FC9"/>
    <w:rsid w:val="009553A4"/>
    <w:rsid w:val="00970281"/>
    <w:rsid w:val="00971A51"/>
    <w:rsid w:val="00974046"/>
    <w:rsid w:val="00983390"/>
    <w:rsid w:val="009A1BD1"/>
    <w:rsid w:val="009B1F04"/>
    <w:rsid w:val="009B78DE"/>
    <w:rsid w:val="009C28E5"/>
    <w:rsid w:val="009D1F72"/>
    <w:rsid w:val="009E1E35"/>
    <w:rsid w:val="009E7E7C"/>
    <w:rsid w:val="00A07F47"/>
    <w:rsid w:val="00A14A36"/>
    <w:rsid w:val="00A1759D"/>
    <w:rsid w:val="00A20ABF"/>
    <w:rsid w:val="00A271DA"/>
    <w:rsid w:val="00A303BB"/>
    <w:rsid w:val="00A35C85"/>
    <w:rsid w:val="00A53FD1"/>
    <w:rsid w:val="00A54A37"/>
    <w:rsid w:val="00A603E9"/>
    <w:rsid w:val="00A93A47"/>
    <w:rsid w:val="00AA11EC"/>
    <w:rsid w:val="00AA3763"/>
    <w:rsid w:val="00AA58B5"/>
    <w:rsid w:val="00AE2F62"/>
    <w:rsid w:val="00AE5839"/>
    <w:rsid w:val="00B2604A"/>
    <w:rsid w:val="00B333F4"/>
    <w:rsid w:val="00B528A3"/>
    <w:rsid w:val="00B6244A"/>
    <w:rsid w:val="00B632CA"/>
    <w:rsid w:val="00B71EE8"/>
    <w:rsid w:val="00B945F8"/>
    <w:rsid w:val="00B952E0"/>
    <w:rsid w:val="00B96542"/>
    <w:rsid w:val="00BA314D"/>
    <w:rsid w:val="00BA5455"/>
    <w:rsid w:val="00BC035C"/>
    <w:rsid w:val="00BC2C5E"/>
    <w:rsid w:val="00BD39E5"/>
    <w:rsid w:val="00BE6916"/>
    <w:rsid w:val="00BF334B"/>
    <w:rsid w:val="00C050AE"/>
    <w:rsid w:val="00C2197C"/>
    <w:rsid w:val="00C26B39"/>
    <w:rsid w:val="00C30984"/>
    <w:rsid w:val="00C31E5C"/>
    <w:rsid w:val="00C61194"/>
    <w:rsid w:val="00C61D9B"/>
    <w:rsid w:val="00C66FF2"/>
    <w:rsid w:val="00C8025A"/>
    <w:rsid w:val="00C9606B"/>
    <w:rsid w:val="00CA5396"/>
    <w:rsid w:val="00CC096E"/>
    <w:rsid w:val="00CD25B8"/>
    <w:rsid w:val="00CD47A5"/>
    <w:rsid w:val="00CD5980"/>
    <w:rsid w:val="00CD74D9"/>
    <w:rsid w:val="00D05C77"/>
    <w:rsid w:val="00D10C27"/>
    <w:rsid w:val="00D1240C"/>
    <w:rsid w:val="00D1524C"/>
    <w:rsid w:val="00D27624"/>
    <w:rsid w:val="00D31238"/>
    <w:rsid w:val="00D36B88"/>
    <w:rsid w:val="00D404B4"/>
    <w:rsid w:val="00D435FC"/>
    <w:rsid w:val="00D72995"/>
    <w:rsid w:val="00D72A13"/>
    <w:rsid w:val="00D74984"/>
    <w:rsid w:val="00D92487"/>
    <w:rsid w:val="00D9310A"/>
    <w:rsid w:val="00DA3264"/>
    <w:rsid w:val="00DA361F"/>
    <w:rsid w:val="00DA3ADF"/>
    <w:rsid w:val="00DC64F0"/>
    <w:rsid w:val="00DC6D63"/>
    <w:rsid w:val="00DD0B42"/>
    <w:rsid w:val="00DD6F01"/>
    <w:rsid w:val="00DE2F16"/>
    <w:rsid w:val="00DF60D5"/>
    <w:rsid w:val="00E016DE"/>
    <w:rsid w:val="00E063DA"/>
    <w:rsid w:val="00E14906"/>
    <w:rsid w:val="00E54587"/>
    <w:rsid w:val="00E54BC8"/>
    <w:rsid w:val="00E63F88"/>
    <w:rsid w:val="00E84531"/>
    <w:rsid w:val="00E946D2"/>
    <w:rsid w:val="00EB5282"/>
    <w:rsid w:val="00EC2279"/>
    <w:rsid w:val="00ED5463"/>
    <w:rsid w:val="00EE2B0B"/>
    <w:rsid w:val="00F13325"/>
    <w:rsid w:val="00F1662F"/>
    <w:rsid w:val="00F43CCA"/>
    <w:rsid w:val="00F5018E"/>
    <w:rsid w:val="00F72B80"/>
    <w:rsid w:val="00F770AF"/>
    <w:rsid w:val="00F85357"/>
    <w:rsid w:val="00F92A87"/>
    <w:rsid w:val="00F95476"/>
    <w:rsid w:val="00F9653C"/>
    <w:rsid w:val="00FA5392"/>
    <w:rsid w:val="00FC1C49"/>
    <w:rsid w:val="00FD3951"/>
    <w:rsid w:val="00FD5999"/>
    <w:rsid w:val="00FD7469"/>
    <w:rsid w:val="00FE1FBF"/>
    <w:rsid w:val="00FE2742"/>
    <w:rsid w:val="00FF0445"/>
    <w:rsid w:val="00FF289B"/>
    <w:rsid w:val="00FF4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FB8BC07-561B-4820-8CA6-27F9BD94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11A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CharCharChar1">
    <w:name w:val="Char Char Char Char Char Char Char Char Char Char Char Char Char Char Char Char Char Char Char Char Char Char Char Char Char1"/>
    <w:basedOn w:val="Normal"/>
    <w:uiPriority w:val="99"/>
    <w:rsid w:val="0091046F"/>
    <w:pPr>
      <w:tabs>
        <w:tab w:val="left" w:pos="709"/>
      </w:tabs>
    </w:pPr>
    <w:rPr>
      <w:rFonts w:ascii="Arial Narrow" w:eastAsia="Times New Roman" w:hAnsi="Arial Narrow" w:cs="Arial Narrow"/>
      <w:b/>
      <w:bCs/>
      <w:sz w:val="26"/>
      <w:szCs w:val="26"/>
      <w:lang w:val="pl-PL" w:eastAsia="pl-PL"/>
    </w:rPr>
  </w:style>
  <w:style w:type="paragraph" w:styleId="ListParagraph">
    <w:name w:val="List Paragraph"/>
    <w:basedOn w:val="Normal"/>
    <w:uiPriority w:val="99"/>
    <w:qFormat/>
    <w:rsid w:val="009250F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73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46F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773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46F"/>
    <w:rPr>
      <w:rFonts w:cs="Calibri"/>
    </w:rPr>
  </w:style>
  <w:style w:type="paragraph" w:customStyle="1" w:styleId="Default">
    <w:name w:val="Default"/>
    <w:rsid w:val="008A6C1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4A"/>
    <w:rPr>
      <w:rFonts w:ascii="Tahoma" w:hAnsi="Tahoma" w:cs="Tahoma"/>
      <w:sz w:val="16"/>
      <w:szCs w:val="16"/>
    </w:rPr>
  </w:style>
  <w:style w:type="paragraph" w:customStyle="1" w:styleId="auto-style1">
    <w:name w:val="auto-style1"/>
    <w:basedOn w:val="Normal"/>
    <w:rsid w:val="00CC09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BC31-5DB9-481B-A39C-38FFFE0E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UZZPRO/ERC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 Poledica</dc:creator>
  <cp:lastModifiedBy>Bojan Grgic</cp:lastModifiedBy>
  <cp:revision>2</cp:revision>
  <cp:lastPrinted>2019-08-29T12:55:00Z</cp:lastPrinted>
  <dcterms:created xsi:type="dcterms:W3CDTF">2019-08-30T09:03:00Z</dcterms:created>
  <dcterms:modified xsi:type="dcterms:W3CDTF">2019-08-30T09:03:00Z</dcterms:modified>
</cp:coreProperties>
</file>