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2D7" w:rsidRPr="00F552D7" w:rsidRDefault="00F552D7" w:rsidP="00F552D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u w:val="single"/>
          <w:lang w:val="sr-Cyrl-RS"/>
        </w:rPr>
      </w:pPr>
      <w:bookmarkStart w:id="0" w:name="_GoBack"/>
      <w:bookmarkEnd w:id="0"/>
    </w:p>
    <w:p w:rsidR="00F552D7" w:rsidRPr="00F552D7" w:rsidRDefault="00F552D7" w:rsidP="00F552D7">
      <w:pPr>
        <w:rPr>
          <w:rFonts w:ascii="Times New Roman" w:hAnsi="Times New Roman" w:cs="Times New Roman"/>
          <w:sz w:val="24"/>
          <w:szCs w:val="24"/>
        </w:rPr>
      </w:pPr>
    </w:p>
    <w:p w:rsidR="00154B29" w:rsidRPr="00117B67" w:rsidRDefault="0029230E" w:rsidP="00117B67">
      <w:pPr>
        <w:pStyle w:val="TEKST"/>
      </w:pPr>
      <w:r w:rsidRPr="00117B67">
        <w:t>На основу члана 41а став 2. Закона о заштити природе („Службени гласник РСˮ, бр. 36/09, 88/10, 91/10-исправка</w:t>
      </w:r>
      <w:r w:rsidR="00912CC5">
        <w:t>,</w:t>
      </w:r>
      <w:r w:rsidRPr="00117B67">
        <w:t xml:space="preserve"> 14/16</w:t>
      </w:r>
      <w:r w:rsidR="00912CC5">
        <w:t xml:space="preserve"> и 95/18-др.закон</w:t>
      </w:r>
      <w:r w:rsidRPr="00117B67">
        <w:t xml:space="preserve">) и члана 42. став 1. Закона о Влади („Службени гласник РСˮ, бр. 55/05, 71/05-исправка, 101/07, 65/08, 16/11, 68/12-УС, </w:t>
      </w:r>
      <w:r w:rsidR="00985810">
        <w:t xml:space="preserve">72/12, 7/14-УС, </w:t>
      </w:r>
      <w:r w:rsidRPr="00117B67">
        <w:t>44/14</w:t>
      </w:r>
      <w:r w:rsidR="00985810">
        <w:rPr>
          <w:lang w:val="sr-Latn-RS"/>
        </w:rPr>
        <w:t xml:space="preserve"> </w:t>
      </w:r>
      <w:r w:rsidR="00985810">
        <w:t>и 30/18-др. закон</w:t>
      </w:r>
      <w:r w:rsidRPr="00117B67">
        <w:t>),</w:t>
      </w:r>
    </w:p>
    <w:p w:rsidR="0029230E" w:rsidRPr="00117B67" w:rsidRDefault="0029230E" w:rsidP="00267F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267F35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Влада доноси</w:t>
      </w:r>
    </w:p>
    <w:p w:rsidR="004A1A9E" w:rsidRPr="00117B67" w:rsidRDefault="004A1A9E" w:rsidP="00154B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F33F2B" w:rsidRPr="00117B67" w:rsidRDefault="00F33F2B" w:rsidP="00154B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 w:rsidR="00913961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Р</w:t>
      </w:r>
      <w:r w:rsidR="00913961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="00913961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Д</w:t>
      </w:r>
      <w:r w:rsidR="00913961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Б</w:t>
      </w:r>
      <w:r w:rsidR="00913961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</w:p>
    <w:p w:rsidR="0029230E" w:rsidRPr="00117B67" w:rsidRDefault="00CE5DEC" w:rsidP="00267F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 </w:t>
      </w:r>
      <w:r w:rsidR="004F4E85" w:rsidRPr="00117B67">
        <w:rPr>
          <w:rStyle w:val="candidate1"/>
          <w:rFonts w:ascii="Times New Roman" w:hAnsi="Times New Roman" w:cs="Times New Roman"/>
          <w:noProof/>
          <w:sz w:val="24"/>
          <w:szCs w:val="24"/>
          <w:lang w:val="sr-Cyrl-RS"/>
        </w:rPr>
        <w:t>ПРО</w:t>
      </w:r>
      <w:r w:rsidR="00C31F79" w:rsidRPr="00117B67">
        <w:rPr>
          <w:rStyle w:val="candidate1"/>
          <w:rFonts w:ascii="Times New Roman" w:hAnsi="Times New Roman" w:cs="Times New Roman"/>
          <w:noProof/>
          <w:sz w:val="24"/>
          <w:szCs w:val="24"/>
          <w:lang w:val="sr-Cyrl-RS"/>
        </w:rPr>
        <w:t>ГЛАШ</w:t>
      </w:r>
      <w:r w:rsidR="004F4E85" w:rsidRPr="00117B67">
        <w:rPr>
          <w:rStyle w:val="candidate1"/>
          <w:rFonts w:ascii="Times New Roman" w:hAnsi="Times New Roman" w:cs="Times New Roman"/>
          <w:noProof/>
          <w:sz w:val="24"/>
          <w:szCs w:val="24"/>
          <w:lang w:val="sr-Cyrl-RS"/>
        </w:rPr>
        <w:t>ЕЊУ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117B67">
        <w:rPr>
          <w:rStyle w:val="candidate1"/>
          <w:rFonts w:ascii="Times New Roman" w:hAnsi="Times New Roman" w:cs="Times New Roman"/>
          <w:noProof/>
          <w:sz w:val="24"/>
          <w:szCs w:val="24"/>
          <w:lang w:val="sr-Cyrl-RS"/>
        </w:rPr>
        <w:t>СПЕЦИЈАЛНОГ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117B67">
        <w:rPr>
          <w:rStyle w:val="candidate1"/>
          <w:rFonts w:ascii="Times New Roman" w:hAnsi="Times New Roman" w:cs="Times New Roman"/>
          <w:noProof/>
          <w:sz w:val="24"/>
          <w:szCs w:val="24"/>
          <w:lang w:val="sr-Cyrl-RS"/>
        </w:rPr>
        <w:t>РЕЗЕРВАТА</w:t>
      </w:r>
      <w:r w:rsidR="002467B1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ПРИРОДЕ „</w:t>
      </w:r>
      <w:r w:rsidR="002467B1" w:rsidRPr="00117B67">
        <w:rPr>
          <w:rStyle w:val="candidate1"/>
          <w:rFonts w:ascii="Times New Roman" w:hAnsi="Times New Roman" w:cs="Times New Roman"/>
          <w:noProof/>
          <w:sz w:val="24"/>
          <w:szCs w:val="24"/>
          <w:lang w:val="sr-Cyrl-RS"/>
        </w:rPr>
        <w:t>ЗАСАВИЦА</w:t>
      </w:r>
      <w:r w:rsidR="002467B1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</w:p>
    <w:p w:rsidR="0029230E" w:rsidRPr="00117B67" w:rsidRDefault="0029230E" w:rsidP="00267F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F33F2B" w:rsidRPr="00117B67" w:rsidRDefault="00F33F2B" w:rsidP="00154B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1.</w:t>
      </w:r>
    </w:p>
    <w:p w:rsidR="004A1A9E" w:rsidRPr="00117B67" w:rsidRDefault="004A1A9E" w:rsidP="00117B67">
      <w:pPr>
        <w:pStyle w:val="TEKST"/>
      </w:pPr>
      <w:r w:rsidRPr="00117B67">
        <w:t xml:space="preserve">Подручје водотока </w:t>
      </w:r>
      <w:r w:rsidRPr="00117B67">
        <w:rPr>
          <w:rStyle w:val="candidate1"/>
        </w:rPr>
        <w:t>Засавице</w:t>
      </w:r>
      <w:r w:rsidRPr="00117B67">
        <w:t xml:space="preserve"> </w:t>
      </w:r>
      <w:r w:rsidRPr="00117B67">
        <w:rPr>
          <w:rStyle w:val="candidate1"/>
        </w:rPr>
        <w:t>ставља</w:t>
      </w:r>
      <w:r w:rsidRPr="00117B67">
        <w:t xml:space="preserve"> </w:t>
      </w:r>
      <w:r w:rsidRPr="00117B67">
        <w:rPr>
          <w:rStyle w:val="candidate1"/>
        </w:rPr>
        <w:t>се</w:t>
      </w:r>
      <w:r w:rsidRPr="00117B67">
        <w:t xml:space="preserve"> под </w:t>
      </w:r>
      <w:r w:rsidRPr="00117B67">
        <w:rPr>
          <w:rStyle w:val="candidate1"/>
        </w:rPr>
        <w:t>заштиту</w:t>
      </w:r>
      <w:r w:rsidRPr="00117B67">
        <w:t xml:space="preserve"> као природно добро од </w:t>
      </w:r>
      <w:r w:rsidRPr="00117B67">
        <w:rPr>
          <w:rStyle w:val="candidate1"/>
        </w:rPr>
        <w:t>изузетног</w:t>
      </w:r>
      <w:r w:rsidRPr="00117B67">
        <w:t xml:space="preserve"> </w:t>
      </w:r>
      <w:r w:rsidRPr="00117B67">
        <w:rPr>
          <w:rStyle w:val="candidate1"/>
        </w:rPr>
        <w:t>значаја</w:t>
      </w:r>
      <w:r w:rsidR="00D17F63" w:rsidRPr="00117B67">
        <w:rPr>
          <w:rStyle w:val="candidate1"/>
        </w:rPr>
        <w:t xml:space="preserve">, односно </w:t>
      </w:r>
      <w:r w:rsidR="00947321" w:rsidRPr="00117B67">
        <w:t>I</w:t>
      </w:r>
      <w:r w:rsidRPr="00117B67">
        <w:t xml:space="preserve"> категориј</w:t>
      </w:r>
      <w:r w:rsidR="00D17F63" w:rsidRPr="00117B67">
        <w:t xml:space="preserve">е као </w:t>
      </w:r>
      <w:r w:rsidR="00D17F63" w:rsidRPr="00117B67">
        <w:rPr>
          <w:rStyle w:val="candidate1"/>
        </w:rPr>
        <w:t>с</w:t>
      </w:r>
      <w:r w:rsidRPr="00117B67">
        <w:rPr>
          <w:rStyle w:val="candidate1"/>
        </w:rPr>
        <w:t>пецијални</w:t>
      </w:r>
      <w:r w:rsidRPr="00117B67">
        <w:t xml:space="preserve"> </w:t>
      </w:r>
      <w:r w:rsidRPr="00117B67">
        <w:rPr>
          <w:rStyle w:val="candidate1"/>
        </w:rPr>
        <w:t>резерват</w:t>
      </w:r>
      <w:r w:rsidRPr="00117B67">
        <w:t xml:space="preserve"> природе </w:t>
      </w:r>
      <w:r w:rsidR="00D17F63" w:rsidRPr="00117B67">
        <w:t xml:space="preserve">под именом </w:t>
      </w:r>
      <w:r w:rsidR="00737B9F" w:rsidRPr="00117B67">
        <w:t>„</w:t>
      </w:r>
      <w:r w:rsidR="00737B9F" w:rsidRPr="00117B67">
        <w:rPr>
          <w:rStyle w:val="candidate1"/>
        </w:rPr>
        <w:t>Засавица</w:t>
      </w:r>
      <w:r w:rsidR="00737B9F" w:rsidRPr="00117B67">
        <w:t xml:space="preserve">” </w:t>
      </w:r>
      <w:r w:rsidRPr="00117B67">
        <w:t xml:space="preserve">(у даљем </w:t>
      </w:r>
      <w:r w:rsidRPr="00117B67">
        <w:rPr>
          <w:rStyle w:val="candidate1"/>
        </w:rPr>
        <w:t>тексту</w:t>
      </w:r>
      <w:r w:rsidRPr="00117B67">
        <w:t xml:space="preserve">: </w:t>
      </w:r>
      <w:r w:rsidR="00D17F63" w:rsidRPr="00117B67">
        <w:rPr>
          <w:rStyle w:val="candidate1"/>
        </w:rPr>
        <w:t>Специјални</w:t>
      </w:r>
      <w:r w:rsidR="00D17F63" w:rsidRPr="00117B67">
        <w:t xml:space="preserve"> </w:t>
      </w:r>
      <w:r w:rsidR="00D17F63" w:rsidRPr="00117B67">
        <w:rPr>
          <w:rStyle w:val="candidate1"/>
        </w:rPr>
        <w:t>резерват</w:t>
      </w:r>
      <w:r w:rsidR="00D17F63" w:rsidRPr="00117B67">
        <w:t xml:space="preserve"> природе</w:t>
      </w:r>
      <w:r w:rsidR="00636E91" w:rsidRPr="00117B67">
        <w:rPr>
          <w:rStyle w:val="candidate1"/>
        </w:rPr>
        <w:t xml:space="preserve"> </w:t>
      </w:r>
      <w:r w:rsidR="00636E91" w:rsidRPr="00117B67">
        <w:t>„</w:t>
      </w:r>
      <w:r w:rsidR="00636E91" w:rsidRPr="00117B67">
        <w:rPr>
          <w:rStyle w:val="candidate1"/>
        </w:rPr>
        <w:t>Засавица</w:t>
      </w:r>
      <w:r w:rsidR="00636E91" w:rsidRPr="00117B67">
        <w:t>”</w:t>
      </w:r>
      <w:r w:rsidRPr="00117B67">
        <w:t xml:space="preserve">) и </w:t>
      </w:r>
      <w:r w:rsidRPr="00117B67">
        <w:rPr>
          <w:rStyle w:val="candidate1"/>
        </w:rPr>
        <w:t>са</w:t>
      </w:r>
      <w:r w:rsidRPr="00117B67">
        <w:t xml:space="preserve"> његовом </w:t>
      </w:r>
      <w:r w:rsidRPr="00117B67">
        <w:rPr>
          <w:rStyle w:val="candidate1"/>
        </w:rPr>
        <w:t>заштитном</w:t>
      </w:r>
      <w:r w:rsidRPr="00117B67">
        <w:t xml:space="preserve"> </w:t>
      </w:r>
      <w:r w:rsidRPr="00117B67">
        <w:rPr>
          <w:rStyle w:val="candidate1"/>
        </w:rPr>
        <w:t>зоном</w:t>
      </w:r>
      <w:r w:rsidRPr="00117B67">
        <w:t xml:space="preserve"> чини </w:t>
      </w:r>
      <w:r w:rsidRPr="00117B67">
        <w:rPr>
          <w:rStyle w:val="candidate1"/>
        </w:rPr>
        <w:t>јединствену</w:t>
      </w:r>
      <w:r w:rsidRPr="00117B67">
        <w:t xml:space="preserve"> </w:t>
      </w:r>
      <w:r w:rsidRPr="00117B67">
        <w:rPr>
          <w:rStyle w:val="candidate1"/>
        </w:rPr>
        <w:t>целину</w:t>
      </w:r>
      <w:r w:rsidRPr="00117B67">
        <w:t>.</w:t>
      </w:r>
    </w:p>
    <w:p w:rsidR="00D17F63" w:rsidRPr="00117B67" w:rsidRDefault="00D17F63" w:rsidP="00154B29">
      <w:pPr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2.</w:t>
      </w:r>
    </w:p>
    <w:p w:rsidR="00947321" w:rsidRPr="00117B67" w:rsidRDefault="00D17F63" w:rsidP="00117B67">
      <w:pPr>
        <w:pStyle w:val="TEKST"/>
      </w:pPr>
      <w:r w:rsidRPr="00117B67">
        <w:rPr>
          <w:rStyle w:val="candidate1"/>
        </w:rPr>
        <w:t>Специјални</w:t>
      </w:r>
      <w:r w:rsidRPr="00117B67">
        <w:t xml:space="preserve"> </w:t>
      </w:r>
      <w:r w:rsidRPr="00117B67">
        <w:rPr>
          <w:rStyle w:val="candidate1"/>
        </w:rPr>
        <w:t>резерват</w:t>
      </w:r>
      <w:r w:rsidRPr="00117B67">
        <w:t xml:space="preserve"> природе</w:t>
      </w:r>
      <w:r w:rsidRPr="00117B67">
        <w:rPr>
          <w:rStyle w:val="candidate1"/>
        </w:rPr>
        <w:t xml:space="preserve"> </w:t>
      </w:r>
      <w:r w:rsidRPr="00117B67">
        <w:t>„</w:t>
      </w:r>
      <w:r w:rsidRPr="00117B67">
        <w:rPr>
          <w:rStyle w:val="candidate1"/>
        </w:rPr>
        <w:t>Засавица</w:t>
      </w:r>
      <w:r w:rsidRPr="00117B67">
        <w:t>”</w:t>
      </w:r>
      <w:r w:rsidR="00636E91" w:rsidRPr="00117B67">
        <w:t xml:space="preserve"> </w:t>
      </w:r>
      <w:r w:rsidR="0029230E" w:rsidRPr="00117B67">
        <w:t xml:space="preserve">ставља се под заштиту </w:t>
      </w:r>
      <w:r w:rsidRPr="00117B67">
        <w:t xml:space="preserve">како би се очувао природни водоток </w:t>
      </w:r>
      <w:r w:rsidR="00947321" w:rsidRPr="00117B67">
        <w:rPr>
          <w:rStyle w:val="candidate1"/>
        </w:rPr>
        <w:t>Засавице</w:t>
      </w:r>
      <w:r w:rsidRPr="00117B67">
        <w:rPr>
          <w:rStyle w:val="candidate1"/>
        </w:rPr>
        <w:t>,</w:t>
      </w:r>
      <w:r w:rsidR="00947321" w:rsidRPr="00117B67">
        <w:t xml:space="preserve"> </w:t>
      </w:r>
      <w:r w:rsidR="000952A0" w:rsidRPr="00117B67">
        <w:t>као основни еколошки фактор, где су присутна водена, мочварна, ливадска и шумска станишта, карактеристич</w:t>
      </w:r>
      <w:r w:rsidR="00947321" w:rsidRPr="00117B67">
        <w:t>н</w:t>
      </w:r>
      <w:r w:rsidR="000952A0" w:rsidRPr="00117B67">
        <w:t>а за равничарске пределе.</w:t>
      </w:r>
      <w:r w:rsidR="00947321" w:rsidRPr="00117B67">
        <w:t xml:space="preserve"> </w:t>
      </w:r>
    </w:p>
    <w:p w:rsidR="000952A0" w:rsidRPr="00117B67" w:rsidRDefault="000952A0" w:rsidP="00117B67">
      <w:pPr>
        <w:pStyle w:val="TEKST"/>
      </w:pPr>
      <w:r w:rsidRPr="00117B67">
        <w:rPr>
          <w:rStyle w:val="candidate1"/>
        </w:rPr>
        <w:t>На простору Специјалног резервата</w:t>
      </w:r>
      <w:r w:rsidRPr="00117B67">
        <w:t xml:space="preserve"> природе</w:t>
      </w:r>
      <w:r w:rsidRPr="00117B67">
        <w:rPr>
          <w:rStyle w:val="candidate1"/>
        </w:rPr>
        <w:t xml:space="preserve"> </w:t>
      </w:r>
      <w:r w:rsidRPr="00117B67">
        <w:t>„</w:t>
      </w:r>
      <w:r w:rsidRPr="00117B67">
        <w:rPr>
          <w:rStyle w:val="candidate1"/>
        </w:rPr>
        <w:t>Засавица</w:t>
      </w:r>
      <w:r w:rsidRPr="00117B67">
        <w:t>” омогућен је опстанак бројном специф</w:t>
      </w:r>
      <w:r w:rsidR="00F33F2B" w:rsidRPr="00117B67">
        <w:t>ичном и разноврсном живом свету:</w:t>
      </w:r>
      <w:r w:rsidRPr="00117B67">
        <w:t xml:space="preserve"> 218 врста гљива, 655 врста виших биљака (крајње угрожене врсте: aлдрованда (</w:t>
      </w:r>
      <w:r w:rsidRPr="00117B67">
        <w:rPr>
          <w:i/>
        </w:rPr>
        <w:t>Aldrovanda vesiculosa</w:t>
      </w:r>
      <w:r w:rsidRPr="00117B67">
        <w:t>), борак (</w:t>
      </w:r>
      <w:r w:rsidRPr="00117B67">
        <w:rPr>
          <w:i/>
        </w:rPr>
        <w:t>Hippuris vulgaris</w:t>
      </w:r>
      <w:r w:rsidRPr="00117B67">
        <w:t>), језичасти љутић (</w:t>
      </w:r>
      <w:r w:rsidRPr="00117B67">
        <w:rPr>
          <w:i/>
        </w:rPr>
        <w:t>Ranunculus lingua</w:t>
      </w:r>
      <w:r w:rsidRPr="00117B67">
        <w:t>), ребратица (</w:t>
      </w:r>
      <w:r w:rsidRPr="00117B67">
        <w:rPr>
          <w:i/>
        </w:rPr>
        <w:t>Hottonia palustris</w:t>
      </w:r>
      <w:r w:rsidRPr="00117B67">
        <w:t>)</w:t>
      </w:r>
      <w:r w:rsidR="00451F91">
        <w:rPr>
          <w:lang w:val="sr-Latn-RS"/>
        </w:rPr>
        <w:t>),</w:t>
      </w:r>
      <w:r w:rsidRPr="00117B67">
        <w:t xml:space="preserve"> више од 250 врста фитопланктона, 190 врста зоопланктона, велики број бескичмењака (ендемична врста зрикавца </w:t>
      </w:r>
      <w:r w:rsidRPr="00117B67">
        <w:rPr>
          <w:i/>
          <w:iCs/>
        </w:rPr>
        <w:t>Metrioptera (Zeuneriana) amplipennis</w:t>
      </w:r>
      <w:r w:rsidRPr="00117B67">
        <w:rPr>
          <w:iCs/>
        </w:rPr>
        <w:t xml:space="preserve">, </w:t>
      </w:r>
      <w:r w:rsidRPr="00117B67">
        <w:t>велика храстова стрижибуба (</w:t>
      </w:r>
      <w:r w:rsidRPr="00117B67">
        <w:rPr>
          <w:i/>
        </w:rPr>
        <w:t>Cerambyx cerdo)</w:t>
      </w:r>
      <w:r w:rsidRPr="00117B67">
        <w:t xml:space="preserve">, </w:t>
      </w:r>
      <w:r w:rsidRPr="00117B67">
        <w:rPr>
          <w:i/>
        </w:rPr>
        <w:t>Pilemia tigrina</w:t>
      </w:r>
      <w:r w:rsidRPr="00117B67">
        <w:t xml:space="preserve">, </w:t>
      </w:r>
      <w:r w:rsidRPr="00117B67">
        <w:rPr>
          <w:iCs/>
        </w:rPr>
        <w:t>панонски преливац (</w:t>
      </w:r>
      <w:r w:rsidRPr="00117B67">
        <w:rPr>
          <w:i/>
          <w:iCs/>
        </w:rPr>
        <w:t>Apatura metis)</w:t>
      </w:r>
      <w:r w:rsidRPr="00117B67">
        <w:rPr>
          <w:iCs/>
        </w:rPr>
        <w:t>, ускршњи лептир (</w:t>
      </w:r>
      <w:r w:rsidRPr="00117B67">
        <w:rPr>
          <w:i/>
          <w:iCs/>
        </w:rPr>
        <w:t>Zerynthia (Zerynthia) polyxena</w:t>
      </w:r>
      <w:r w:rsidRPr="00117B67">
        <w:rPr>
          <w:iCs/>
        </w:rPr>
        <w:t>)</w:t>
      </w:r>
      <w:r w:rsidR="000A5F3A">
        <w:rPr>
          <w:iCs/>
          <w:lang w:val="en-US"/>
        </w:rPr>
        <w:t>)</w:t>
      </w:r>
      <w:r w:rsidRPr="00117B67">
        <w:rPr>
          <w:iCs/>
        </w:rPr>
        <w:t xml:space="preserve">, </w:t>
      </w:r>
      <w:r w:rsidRPr="00117B67">
        <w:t>19 врста риба (строго заштићене врсте: умбра (</w:t>
      </w:r>
      <w:r w:rsidRPr="00117B67">
        <w:rPr>
          <w:i/>
        </w:rPr>
        <w:t>Umbra krameri</w:t>
      </w:r>
      <w:r w:rsidRPr="00117B67">
        <w:t xml:space="preserve">), златни караш </w:t>
      </w:r>
      <w:r w:rsidRPr="00117B67">
        <w:rPr>
          <w:iCs/>
        </w:rPr>
        <w:t>(</w:t>
      </w:r>
      <w:r w:rsidRPr="00117B67">
        <w:rPr>
          <w:i/>
          <w:iCs/>
        </w:rPr>
        <w:t>Carassius carassius</w:t>
      </w:r>
      <w:r w:rsidRPr="00117B67">
        <w:rPr>
          <w:iCs/>
        </w:rPr>
        <w:t>)</w:t>
      </w:r>
      <w:r w:rsidRPr="00117B67">
        <w:t>, лињак (</w:t>
      </w:r>
      <w:r w:rsidRPr="00117B67">
        <w:rPr>
          <w:rFonts w:eastAsia="MS Mincho"/>
          <w:i/>
          <w:iCs/>
        </w:rPr>
        <w:t>Tinca tinca</w:t>
      </w:r>
      <w:r w:rsidRPr="00117B67">
        <w:rPr>
          <w:rFonts w:eastAsia="MS Mincho"/>
        </w:rPr>
        <w:t>)</w:t>
      </w:r>
      <w:r w:rsidRPr="00117B67">
        <w:t>), 13 врста водоземаца (строго заштићене врсте: ендем перипанонске низије подунавски мрмољак (</w:t>
      </w:r>
      <w:r w:rsidRPr="00117B67">
        <w:rPr>
          <w:i/>
          <w:iCs/>
        </w:rPr>
        <w:t>Triturus dobrogicus</w:t>
      </w:r>
      <w:r w:rsidRPr="00117B67">
        <w:rPr>
          <w:iCs/>
        </w:rPr>
        <w:t>)</w:t>
      </w:r>
      <w:r w:rsidRPr="00117B67">
        <w:t>, црвенотрби мукач (</w:t>
      </w:r>
      <w:r w:rsidRPr="00117B67">
        <w:rPr>
          <w:i/>
          <w:iCs/>
        </w:rPr>
        <w:t>Bombina bombina</w:t>
      </w:r>
      <w:r w:rsidRPr="00117B67">
        <w:t>), крекетуша (</w:t>
      </w:r>
      <w:r w:rsidRPr="00117B67">
        <w:rPr>
          <w:i/>
          <w:iCs/>
        </w:rPr>
        <w:t>Hyla arborea</w:t>
      </w:r>
      <w:r w:rsidRPr="00117B67">
        <w:t>)</w:t>
      </w:r>
      <w:r w:rsidR="000A5F3A">
        <w:rPr>
          <w:lang w:val="en-US"/>
        </w:rPr>
        <w:t>)</w:t>
      </w:r>
      <w:r w:rsidRPr="00117B67">
        <w:t>, 12 врста гмизаваца (барска корњача (</w:t>
      </w:r>
      <w:r w:rsidRPr="00117B67">
        <w:rPr>
          <w:i/>
          <w:iCs/>
        </w:rPr>
        <w:t>Emys orbicularis</w:t>
      </w:r>
      <w:r w:rsidRPr="00117B67">
        <w:t>), смукуља (</w:t>
      </w:r>
      <w:r w:rsidRPr="00117B67">
        <w:rPr>
          <w:i/>
          <w:iCs/>
        </w:rPr>
        <w:t>Coronella austriaca</w:t>
      </w:r>
      <w:r w:rsidRPr="00117B67">
        <w:t>)</w:t>
      </w:r>
      <w:r w:rsidR="000A5F3A">
        <w:rPr>
          <w:lang w:val="en-US"/>
        </w:rPr>
        <w:t>)</w:t>
      </w:r>
      <w:r w:rsidRPr="00117B67">
        <w:t xml:space="preserve">, 182 врсте птица (између осталих и врсте </w:t>
      </w:r>
      <w:r w:rsidR="00985810">
        <w:t>категорисане као SPEC 1, које припадају групи најугроженијих животиња на п</w:t>
      </w:r>
      <w:r w:rsidRPr="00117B67">
        <w:t>ланети: патка њорка (</w:t>
      </w:r>
      <w:r w:rsidRPr="00117B67">
        <w:rPr>
          <w:i/>
        </w:rPr>
        <w:t>Аythya nyroca</w:t>
      </w:r>
      <w:r w:rsidRPr="00117B67">
        <w:t>), мали вранац (</w:t>
      </w:r>
      <w:r w:rsidRPr="00117B67">
        <w:rPr>
          <w:i/>
        </w:rPr>
        <w:t>Phalacrocorax pygmaeus</w:t>
      </w:r>
      <w:r w:rsidRPr="00117B67">
        <w:t>), прдавац (</w:t>
      </w:r>
      <w:r w:rsidRPr="00117B67">
        <w:rPr>
          <w:i/>
        </w:rPr>
        <w:t>Crex crex</w:t>
      </w:r>
      <w:r w:rsidRPr="00117B67">
        <w:t>), орао крсташ (</w:t>
      </w:r>
      <w:r w:rsidRPr="00117B67">
        <w:rPr>
          <w:i/>
        </w:rPr>
        <w:t>Aquila heliaca</w:t>
      </w:r>
      <w:r w:rsidRPr="00117B67">
        <w:t>), степски соко (</w:t>
      </w:r>
      <w:r w:rsidRPr="00117B67">
        <w:rPr>
          <w:i/>
        </w:rPr>
        <w:t>Falco cherrug</w:t>
      </w:r>
      <w:r w:rsidRPr="00117B67">
        <w:t>), шљука ливадарка (</w:t>
      </w:r>
      <w:r w:rsidRPr="00117B67">
        <w:rPr>
          <w:i/>
        </w:rPr>
        <w:t>Gallinago media</w:t>
      </w:r>
      <w:r w:rsidRPr="00117B67">
        <w:t>)</w:t>
      </w:r>
      <w:r w:rsidR="000A5F3A">
        <w:rPr>
          <w:lang w:val="en-US"/>
        </w:rPr>
        <w:t>)</w:t>
      </w:r>
      <w:r w:rsidRPr="00117B67">
        <w:t xml:space="preserve"> и око 65 врста сисара (строго заштићене врсте: видра (</w:t>
      </w:r>
      <w:r w:rsidRPr="00117B67">
        <w:rPr>
          <w:i/>
        </w:rPr>
        <w:t>Lutra lutra</w:t>
      </w:r>
      <w:r w:rsidRPr="00117B67">
        <w:t>), дивља мачка (</w:t>
      </w:r>
      <w:r w:rsidRPr="00117B67">
        <w:rPr>
          <w:i/>
        </w:rPr>
        <w:t>Felis silvestris</w:t>
      </w:r>
      <w:r w:rsidRPr="00117B67">
        <w:t>), дабар (</w:t>
      </w:r>
      <w:r w:rsidRPr="00117B67">
        <w:rPr>
          <w:i/>
        </w:rPr>
        <w:t>Castor fiber</w:t>
      </w:r>
      <w:r w:rsidR="00746D29" w:rsidRPr="00117B67">
        <w:t>)</w:t>
      </w:r>
      <w:r w:rsidR="000A5F3A">
        <w:rPr>
          <w:lang w:val="en-US"/>
        </w:rPr>
        <w:t>)</w:t>
      </w:r>
      <w:r w:rsidRPr="00117B67">
        <w:t xml:space="preserve">. </w:t>
      </w:r>
    </w:p>
    <w:p w:rsidR="00D17F63" w:rsidRPr="00117B67" w:rsidRDefault="000952A0" w:rsidP="00117B67">
      <w:pPr>
        <w:pStyle w:val="TEKST"/>
      </w:pPr>
      <w:r w:rsidRPr="00117B67">
        <w:t xml:space="preserve">На територији </w:t>
      </w:r>
      <w:r w:rsidRPr="00117B67">
        <w:rPr>
          <w:rStyle w:val="candidate1"/>
        </w:rPr>
        <w:t>Специјалног</w:t>
      </w:r>
      <w:r w:rsidRPr="00117B67">
        <w:t xml:space="preserve"> </w:t>
      </w:r>
      <w:r w:rsidRPr="00117B67">
        <w:rPr>
          <w:rStyle w:val="candidate1"/>
        </w:rPr>
        <w:t>резервата</w:t>
      </w:r>
      <w:r w:rsidRPr="00117B67">
        <w:t xml:space="preserve"> природе</w:t>
      </w:r>
      <w:r w:rsidRPr="00117B67">
        <w:rPr>
          <w:rStyle w:val="candidate1"/>
        </w:rPr>
        <w:t xml:space="preserve"> </w:t>
      </w:r>
      <w:r w:rsidRPr="00117B67">
        <w:t>„</w:t>
      </w:r>
      <w:r w:rsidRPr="00117B67">
        <w:rPr>
          <w:rStyle w:val="candidate1"/>
        </w:rPr>
        <w:t>Засавица</w:t>
      </w:r>
      <w:r w:rsidRPr="00117B67">
        <w:t>” забележен</w:t>
      </w:r>
      <w:r w:rsidR="00F33F2B" w:rsidRPr="00117B67">
        <w:t>о је</w:t>
      </w:r>
      <w:r w:rsidRPr="00117B67">
        <w:t xml:space="preserve"> 29 типова станишта приоритетних за заштиту на националним нивоу, при чему су 23 приоритетна NATURA 2000 међународно значајна станишта, односно 25 су селектована EMERALD станишта.</w:t>
      </w:r>
      <w:r w:rsidR="00F33F2B" w:rsidRPr="00117B67">
        <w:t xml:space="preserve"> П</w:t>
      </w:r>
      <w:r w:rsidR="00D17F63" w:rsidRPr="00117B67">
        <w:t xml:space="preserve">одручје </w:t>
      </w:r>
      <w:r w:rsidR="00D17F63" w:rsidRPr="00117B67">
        <w:rPr>
          <w:rStyle w:val="candidate1"/>
        </w:rPr>
        <w:t>Специјалног</w:t>
      </w:r>
      <w:r w:rsidR="00D17F63" w:rsidRPr="00117B67">
        <w:t xml:space="preserve"> </w:t>
      </w:r>
      <w:r w:rsidR="00D17F63" w:rsidRPr="00117B67">
        <w:rPr>
          <w:rStyle w:val="candidate1"/>
        </w:rPr>
        <w:t>резервата</w:t>
      </w:r>
      <w:r w:rsidR="00D17F63" w:rsidRPr="00117B67">
        <w:t xml:space="preserve"> природе</w:t>
      </w:r>
      <w:r w:rsidR="00D17F63" w:rsidRPr="00117B67">
        <w:rPr>
          <w:rStyle w:val="candidate1"/>
        </w:rPr>
        <w:t xml:space="preserve"> </w:t>
      </w:r>
      <w:r w:rsidR="00D17F63" w:rsidRPr="00117B67">
        <w:t>„</w:t>
      </w:r>
      <w:r w:rsidR="00D17F63" w:rsidRPr="00117B67">
        <w:rPr>
          <w:rStyle w:val="candidate1"/>
        </w:rPr>
        <w:t>Засавица</w:t>
      </w:r>
      <w:r w:rsidR="00D17F63" w:rsidRPr="00117B67">
        <w:t xml:space="preserve">” припада делу eколошки значајном подручју под редним бр. 18 – „Засавица”. Због присуства заштићених врста од националног и међународног значаја, као и за заштиту приоритетних типова станишта, подручје </w:t>
      </w:r>
      <w:r w:rsidR="00D17F63" w:rsidRPr="00117B67">
        <w:rPr>
          <w:rStyle w:val="candidate1"/>
        </w:rPr>
        <w:t>Специјалног</w:t>
      </w:r>
      <w:r w:rsidR="00D17F63" w:rsidRPr="00117B67">
        <w:t xml:space="preserve"> </w:t>
      </w:r>
      <w:r w:rsidR="00D17F63" w:rsidRPr="00117B67">
        <w:rPr>
          <w:rStyle w:val="candidate1"/>
        </w:rPr>
        <w:t>резервата</w:t>
      </w:r>
      <w:r w:rsidR="00D17F63" w:rsidRPr="00117B67">
        <w:t xml:space="preserve"> природе</w:t>
      </w:r>
      <w:r w:rsidR="00D17F63" w:rsidRPr="00117B67">
        <w:rPr>
          <w:rStyle w:val="candidate1"/>
        </w:rPr>
        <w:t xml:space="preserve"> </w:t>
      </w:r>
      <w:r w:rsidR="00D17F63" w:rsidRPr="00117B67">
        <w:t>„</w:t>
      </w:r>
      <w:r w:rsidR="00D17F63" w:rsidRPr="00117B67">
        <w:rPr>
          <w:rStyle w:val="candidate1"/>
        </w:rPr>
        <w:t>Засавица</w:t>
      </w:r>
      <w:r w:rsidR="00D17F63" w:rsidRPr="00117B67">
        <w:t xml:space="preserve">” је идентификовано подручје у оквиру међународне еколошке мреже Емералд (RS0000014), </w:t>
      </w:r>
      <w:r w:rsidR="00D17F63" w:rsidRPr="00117B67">
        <w:lastRenderedPageBreak/>
        <w:t>међународно значајно подручје за биљке (IPA), међународно и национално значајно подручје за птице (RS022IBA), одабрано подручје за дневне лептире (PBA 40) и Рамсарско подручје (3RS009).</w:t>
      </w:r>
    </w:p>
    <w:p w:rsidR="00C14EA2" w:rsidRPr="00117B67" w:rsidRDefault="00C14EA2" w:rsidP="00267F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64564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3.</w:t>
      </w:r>
    </w:p>
    <w:p w:rsidR="00F33F2B" w:rsidRPr="00117B67" w:rsidRDefault="00D17F63" w:rsidP="00117B67">
      <w:pPr>
        <w:pStyle w:val="TEKST"/>
      </w:pPr>
      <w:r w:rsidRPr="00117B67">
        <w:rPr>
          <w:rStyle w:val="candidate1"/>
        </w:rPr>
        <w:t>Специјални</w:t>
      </w:r>
      <w:r w:rsidRPr="00117B67">
        <w:t xml:space="preserve"> </w:t>
      </w:r>
      <w:r w:rsidRPr="00117B67">
        <w:rPr>
          <w:rStyle w:val="candidate1"/>
        </w:rPr>
        <w:t>резерват</w:t>
      </w:r>
      <w:r w:rsidRPr="00117B67">
        <w:t xml:space="preserve"> природе</w:t>
      </w:r>
      <w:r w:rsidRPr="00117B67">
        <w:rPr>
          <w:rStyle w:val="candidate1"/>
        </w:rPr>
        <w:t xml:space="preserve"> </w:t>
      </w:r>
      <w:r w:rsidRPr="00117B67">
        <w:t>„</w:t>
      </w:r>
      <w:r w:rsidRPr="00117B67">
        <w:rPr>
          <w:rStyle w:val="candidate1"/>
        </w:rPr>
        <w:t>Засавица</w:t>
      </w:r>
      <w:r w:rsidRPr="00117B67">
        <w:t xml:space="preserve">” </w:t>
      </w:r>
      <w:r w:rsidR="00C14EA2" w:rsidRPr="00117B67">
        <w:t xml:space="preserve">налази </w:t>
      </w:r>
      <w:r w:rsidR="00F33F2B" w:rsidRPr="00117B67">
        <w:t xml:space="preserve">се </w:t>
      </w:r>
      <w:r w:rsidR="00C14EA2" w:rsidRPr="00117B67">
        <w:t xml:space="preserve">на подручју јужне Војводине, односно северне Мачве, источно од реке Дрине и јужно од реке Саве, на територији </w:t>
      </w:r>
      <w:r w:rsidR="00B24353">
        <w:t>г</w:t>
      </w:r>
      <w:r w:rsidR="002E35A2" w:rsidRPr="00117B67">
        <w:t xml:space="preserve">рада </w:t>
      </w:r>
      <w:r w:rsidR="00C14EA2" w:rsidRPr="00117B67">
        <w:t>Сремска Митровица</w:t>
      </w:r>
      <w:r w:rsidR="00B5484B" w:rsidRPr="00117B67">
        <w:t xml:space="preserve"> (</w:t>
      </w:r>
      <w:r w:rsidR="00276F93" w:rsidRPr="00117B67">
        <w:rPr>
          <w:rStyle w:val="candidate1"/>
        </w:rPr>
        <w:t>КО</w:t>
      </w:r>
      <w:r w:rsidR="00B5484B" w:rsidRPr="00117B67">
        <w:t xml:space="preserve"> Мачванска Митровица, </w:t>
      </w:r>
      <w:r w:rsidR="00276F93" w:rsidRPr="00117B67">
        <w:t xml:space="preserve">КО </w:t>
      </w:r>
      <w:r w:rsidR="00B5484B" w:rsidRPr="00117B67">
        <w:t xml:space="preserve">Салаш Ноћајски, </w:t>
      </w:r>
      <w:r w:rsidR="00276F93" w:rsidRPr="00117B67">
        <w:t xml:space="preserve">КО </w:t>
      </w:r>
      <w:r w:rsidR="00B5484B" w:rsidRPr="00117B67">
        <w:t xml:space="preserve">Ноћај, </w:t>
      </w:r>
      <w:r w:rsidR="00276F93" w:rsidRPr="00117B67">
        <w:t xml:space="preserve">КО </w:t>
      </w:r>
      <w:r w:rsidR="00B5484B" w:rsidRPr="00117B67">
        <w:t>Засавица</w:t>
      </w:r>
      <w:r w:rsidR="00672689" w:rsidRPr="00117B67">
        <w:rPr>
          <w:lang w:val="sr-Latn-RS"/>
        </w:rPr>
        <w:t>,</w:t>
      </w:r>
      <w:r w:rsidR="00672689" w:rsidRPr="00117B67">
        <w:t xml:space="preserve"> </w:t>
      </w:r>
      <w:r w:rsidR="00276F93" w:rsidRPr="00117B67">
        <w:t xml:space="preserve">КО </w:t>
      </w:r>
      <w:r w:rsidR="00B5484B" w:rsidRPr="00117B67">
        <w:t xml:space="preserve">Раденковић, </w:t>
      </w:r>
      <w:r w:rsidR="00276F93" w:rsidRPr="00117B67">
        <w:t xml:space="preserve">КО </w:t>
      </w:r>
      <w:r w:rsidR="00B5484B" w:rsidRPr="00117B67">
        <w:t>Равње)</w:t>
      </w:r>
      <w:r w:rsidR="00C14EA2" w:rsidRPr="00117B67">
        <w:t xml:space="preserve"> и </w:t>
      </w:r>
      <w:r w:rsidR="002E35A2" w:rsidRPr="00117B67">
        <w:t xml:space="preserve">општине </w:t>
      </w:r>
      <w:r w:rsidR="00C14EA2" w:rsidRPr="00117B67">
        <w:t>Богатић</w:t>
      </w:r>
      <w:r w:rsidR="00B5484B" w:rsidRPr="00117B67">
        <w:t xml:space="preserve"> (КО Баново Поље и КО Црна Бара)</w:t>
      </w:r>
      <w:r w:rsidR="00C14EA2" w:rsidRPr="00117B67">
        <w:t>. Резерват чине водене површине канала Јоваче и Прекопца, затим каналисани и природни ток притоке Батар, као и сама река Засавица са својим каналисаним и природним током, укупне дужине 33,1 km.</w:t>
      </w:r>
    </w:p>
    <w:p w:rsidR="00636E91" w:rsidRPr="00117B67" w:rsidRDefault="00F33F2B" w:rsidP="00117B67">
      <w:pPr>
        <w:pStyle w:val="TEKST"/>
        <w:rPr>
          <w:rStyle w:val="candidate1"/>
        </w:rPr>
      </w:pPr>
      <w:r w:rsidRPr="00117B67">
        <w:rPr>
          <w:rFonts w:eastAsia="Calibri"/>
        </w:rPr>
        <w:t>Површина</w:t>
      </w:r>
      <w:r w:rsidRPr="00117B67">
        <w:t xml:space="preserve"> </w:t>
      </w:r>
      <w:r w:rsidRPr="00117B67">
        <w:rPr>
          <w:rStyle w:val="candidate1"/>
        </w:rPr>
        <w:t>Специјалног</w:t>
      </w:r>
      <w:r w:rsidRPr="00117B67">
        <w:t xml:space="preserve"> </w:t>
      </w:r>
      <w:r w:rsidRPr="00117B67">
        <w:rPr>
          <w:rStyle w:val="candidate1"/>
        </w:rPr>
        <w:t>резервата</w:t>
      </w:r>
      <w:r w:rsidRPr="00117B67">
        <w:t xml:space="preserve"> природе</w:t>
      </w:r>
      <w:r w:rsidRPr="00117B67">
        <w:rPr>
          <w:rStyle w:val="candidate1"/>
        </w:rPr>
        <w:t xml:space="preserve"> </w:t>
      </w:r>
      <w:r w:rsidRPr="00117B67">
        <w:t>„</w:t>
      </w:r>
      <w:r w:rsidRPr="00117B67">
        <w:rPr>
          <w:rStyle w:val="candidate1"/>
        </w:rPr>
        <w:t>Засавица</w:t>
      </w:r>
      <w:r w:rsidRPr="00117B67">
        <w:t xml:space="preserve">” </w:t>
      </w:r>
      <w:r w:rsidR="00560240" w:rsidRPr="00117B67">
        <w:t>је 1128,55 ha, од чега је 704,93 ha (62%) у државном власништву, a 423,62 ha (38%) у приватном власништву</w:t>
      </w:r>
      <w:r w:rsidRPr="00117B67">
        <w:t xml:space="preserve">, од чега је I степеном обухваћено 5,30%, II степеном 60,81% и III степеном 33,89% укупне површине подручја </w:t>
      </w:r>
      <w:r w:rsidR="00F55A64" w:rsidRPr="00117B67">
        <w:t>Специјалног резервата природе</w:t>
      </w:r>
      <w:r w:rsidR="003F2646">
        <w:t xml:space="preserve"> </w:t>
      </w:r>
      <w:r w:rsidR="00F55A64" w:rsidRPr="00117B67">
        <w:t>„Засавица”</w:t>
      </w:r>
      <w:r w:rsidRPr="00117B67">
        <w:t xml:space="preserve">. </w:t>
      </w:r>
      <w:r w:rsidR="00560240" w:rsidRPr="00117B67">
        <w:rPr>
          <w:rStyle w:val="candidate1"/>
        </w:rPr>
        <w:t>Заштитна</w:t>
      </w:r>
      <w:r w:rsidR="00560240" w:rsidRPr="00117B67">
        <w:t xml:space="preserve"> </w:t>
      </w:r>
      <w:r w:rsidR="00560240" w:rsidRPr="00117B67">
        <w:rPr>
          <w:rStyle w:val="candidate1"/>
        </w:rPr>
        <w:t>зона</w:t>
      </w:r>
      <w:r w:rsidR="00560240" w:rsidRPr="00117B67">
        <w:t xml:space="preserve"> </w:t>
      </w:r>
      <w:r w:rsidRPr="00117B67">
        <w:rPr>
          <w:rStyle w:val="candidate1"/>
        </w:rPr>
        <w:t>Специјалног</w:t>
      </w:r>
      <w:r w:rsidRPr="00117B67">
        <w:t xml:space="preserve"> </w:t>
      </w:r>
      <w:r w:rsidRPr="00117B67">
        <w:rPr>
          <w:rStyle w:val="candidate1"/>
        </w:rPr>
        <w:t>резервата</w:t>
      </w:r>
      <w:r w:rsidRPr="00117B67">
        <w:t xml:space="preserve"> природе</w:t>
      </w:r>
      <w:r w:rsidRPr="00117B67">
        <w:rPr>
          <w:rStyle w:val="candidate1"/>
        </w:rPr>
        <w:t xml:space="preserve"> </w:t>
      </w:r>
      <w:r w:rsidRPr="00117B67">
        <w:t>„</w:t>
      </w:r>
      <w:r w:rsidRPr="00117B67">
        <w:rPr>
          <w:rStyle w:val="candidate1"/>
        </w:rPr>
        <w:t>Засавица</w:t>
      </w:r>
      <w:r w:rsidRPr="00117B67">
        <w:t>”</w:t>
      </w:r>
      <w:r w:rsidR="00636E91" w:rsidRPr="00117B67">
        <w:t xml:space="preserve"> </w:t>
      </w:r>
      <w:r w:rsidR="00560240" w:rsidRPr="00117B67">
        <w:t>обухвата површину од</w:t>
      </w:r>
      <w:r w:rsidR="00560240" w:rsidRPr="00117B67">
        <w:rPr>
          <w:bCs/>
        </w:rPr>
        <w:t xml:space="preserve"> 3.462,65 ha.</w:t>
      </w:r>
    </w:p>
    <w:p w:rsidR="00F33F2B" w:rsidRPr="00117B67" w:rsidRDefault="00B24353" w:rsidP="00117B67">
      <w:pPr>
        <w:pStyle w:val="TEKST"/>
        <w:rPr>
          <w:rFonts w:eastAsiaTheme="minorEastAsia"/>
        </w:rPr>
      </w:pPr>
      <w:r>
        <w:rPr>
          <w:rFonts w:eastAsiaTheme="minorEastAsia"/>
        </w:rPr>
        <w:t>Опис граница</w:t>
      </w:r>
      <w:r w:rsidR="00F33F2B" w:rsidRPr="00117B67">
        <w:rPr>
          <w:rFonts w:eastAsiaTheme="minorEastAsia"/>
        </w:rPr>
        <w:t xml:space="preserve"> и графички приказ </w:t>
      </w:r>
      <w:r w:rsidR="00F33F2B" w:rsidRPr="00117B67">
        <w:rPr>
          <w:rFonts w:eastAsia="Calibri"/>
        </w:rPr>
        <w:t>Специјалног резервата природе „Засавица”</w:t>
      </w:r>
      <w:r w:rsidR="00F33F2B" w:rsidRPr="00117B67">
        <w:rPr>
          <w:rFonts w:eastAsiaTheme="minorEastAsia"/>
        </w:rPr>
        <w:t xml:space="preserve"> дати су у Прилогу </w:t>
      </w:r>
      <w:r w:rsidR="00264564" w:rsidRPr="00117B67">
        <w:rPr>
          <w:rFonts w:eastAsiaTheme="minorEastAsia"/>
        </w:rPr>
        <w:t>–</w:t>
      </w:r>
      <w:r>
        <w:rPr>
          <w:rFonts w:eastAsiaTheme="minorEastAsia"/>
        </w:rPr>
        <w:t xml:space="preserve"> Опис граница</w:t>
      </w:r>
      <w:r w:rsidRPr="00B24353">
        <w:rPr>
          <w:rFonts w:asciiTheme="minorHAnsi" w:eastAsia="Calibri" w:hAnsiTheme="minorHAnsi" w:cstheme="minorBidi"/>
          <w:noProof w:val="0"/>
          <w:sz w:val="22"/>
          <w:szCs w:val="22"/>
          <w:lang w:val="en-US" w:eastAsia="en-US"/>
        </w:rPr>
        <w:t xml:space="preserve"> </w:t>
      </w:r>
      <w:r w:rsidRPr="00B24353">
        <w:rPr>
          <w:rFonts w:eastAsiaTheme="minorEastAsia"/>
          <w:lang w:val="en-US"/>
        </w:rPr>
        <w:t>Специјалног резервата природе „Засавица”</w:t>
      </w:r>
      <w:r w:rsidR="00F33F2B" w:rsidRPr="00117B67">
        <w:rPr>
          <w:rFonts w:eastAsiaTheme="minorEastAsia"/>
        </w:rPr>
        <w:t xml:space="preserve"> и графички приказ, који је одштампан уз ову уредбу и чини њен саставни део.</w:t>
      </w:r>
    </w:p>
    <w:p w:rsidR="00D50597" w:rsidRPr="00117B67" w:rsidRDefault="00D50597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D50597" w:rsidRPr="00117B67" w:rsidRDefault="00D50597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4.</w:t>
      </w:r>
    </w:p>
    <w:p w:rsidR="00D50597" w:rsidRPr="00117B67" w:rsidRDefault="00D50597" w:rsidP="00117B67">
      <w:pPr>
        <w:pStyle w:val="TEKST"/>
      </w:pPr>
      <w:r w:rsidRPr="00117B67">
        <w:t xml:space="preserve">На подручју </w:t>
      </w:r>
      <w:r w:rsidR="00F33F2B" w:rsidRPr="00117B67">
        <w:rPr>
          <w:rStyle w:val="candidate1"/>
        </w:rPr>
        <w:t>Специјалног резервата природе „Засавица”</w:t>
      </w:r>
      <w:r w:rsidR="00737B9F" w:rsidRPr="00117B67">
        <w:rPr>
          <w:bCs/>
        </w:rPr>
        <w:t xml:space="preserve"> </w:t>
      </w:r>
      <w:r w:rsidRPr="00117B67">
        <w:t>утврђују се режими заштите</w:t>
      </w:r>
      <w:r w:rsidR="00737B9F" w:rsidRPr="00117B67">
        <w:rPr>
          <w:bCs/>
        </w:rPr>
        <w:t xml:space="preserve"> I, </w:t>
      </w:r>
      <w:r w:rsidR="00F33F2B" w:rsidRPr="00117B67">
        <w:t>II и III степена</w:t>
      </w:r>
      <w:r w:rsidR="00737B9F" w:rsidRPr="00117B67">
        <w:t>.</w:t>
      </w:r>
    </w:p>
    <w:p w:rsidR="00737B9F" w:rsidRPr="00117B67" w:rsidRDefault="00737B9F" w:rsidP="00117B67">
      <w:pPr>
        <w:pStyle w:val="TEKST"/>
      </w:pPr>
      <w:r w:rsidRPr="00117B67">
        <w:t>Режим заштите I степена, укупне површине 59,85</w:t>
      </w:r>
      <w:r w:rsidR="000854AB" w:rsidRPr="00117B67">
        <w:t xml:space="preserve"> </w:t>
      </w:r>
      <w:r w:rsidRPr="00117B67">
        <w:t xml:space="preserve">ha, односно 5,30% површине </w:t>
      </w:r>
      <w:r w:rsidR="00C31F79" w:rsidRPr="00117B67">
        <w:rPr>
          <w:rFonts w:eastAsiaTheme="minorEastAsia"/>
        </w:rPr>
        <w:t xml:space="preserve">(100% у државној својини) </w:t>
      </w:r>
      <w:r w:rsidR="003B23BE" w:rsidRPr="00117B67">
        <w:t>Специјалног резервата природе „Засавица”</w:t>
      </w:r>
      <w:r w:rsidR="00F73AD4" w:rsidRPr="00117B67">
        <w:t xml:space="preserve">, </w:t>
      </w:r>
      <w:r w:rsidRPr="00117B67">
        <w:t xml:space="preserve">обухвата следеће највредније локалитете: </w:t>
      </w:r>
    </w:p>
    <w:p w:rsidR="0075079F" w:rsidRPr="00117B67" w:rsidRDefault="00154B29" w:rsidP="00117B67">
      <w:pPr>
        <w:pStyle w:val="TEKST"/>
      </w:pPr>
      <w:r w:rsidRPr="00117B67">
        <w:t>1) </w:t>
      </w:r>
      <w:r w:rsidR="00737B9F" w:rsidRPr="00117B67">
        <w:t>Баново поље – изворишта (односно водоток између Љубинковића ћуприје и Рашевића ћуприје)</w:t>
      </w:r>
      <w:r w:rsidR="0075079F" w:rsidRPr="00117B67">
        <w:t>, површине 6,49 ha; општина Богатић (</w:t>
      </w:r>
      <w:r w:rsidR="002E35A2" w:rsidRPr="00117B67">
        <w:t>КО</w:t>
      </w:r>
      <w:r w:rsidR="0075079F" w:rsidRPr="00117B67">
        <w:t xml:space="preserve"> Баново поље);</w:t>
      </w:r>
    </w:p>
    <w:p w:rsidR="00154B29" w:rsidRPr="00117B67" w:rsidRDefault="00154B29" w:rsidP="00117B67">
      <w:pPr>
        <w:pStyle w:val="TEKST"/>
        <w:rPr>
          <w:rFonts w:eastAsiaTheme="minorEastAsia"/>
        </w:rPr>
      </w:pPr>
      <w:r w:rsidRPr="00117B67">
        <w:t>2) </w:t>
      </w:r>
      <w:r w:rsidR="00737B9F" w:rsidRPr="00117B67">
        <w:t>део притоке Б</w:t>
      </w:r>
      <w:r w:rsidR="0075079F" w:rsidRPr="00117B67">
        <w:t xml:space="preserve">атар до његовог ушћа у Засавицу, </w:t>
      </w:r>
      <w:r w:rsidR="0075079F" w:rsidRPr="00117B67">
        <w:rPr>
          <w:rFonts w:eastAsiaTheme="minorEastAsia"/>
        </w:rPr>
        <w:t>површине</w:t>
      </w:r>
      <w:r w:rsidR="0075079F" w:rsidRPr="00117B67">
        <w:t xml:space="preserve"> 3,62</w:t>
      </w:r>
      <w:r w:rsidR="0075079F" w:rsidRPr="00117B67">
        <w:rPr>
          <w:rFonts w:eastAsiaTheme="minorEastAsia"/>
        </w:rPr>
        <w:t xml:space="preserve"> ha</w:t>
      </w:r>
      <w:r w:rsidR="00470C3E" w:rsidRPr="00117B67">
        <w:rPr>
          <w:rFonts w:eastAsiaTheme="minorEastAsia"/>
        </w:rPr>
        <w:t>;</w:t>
      </w:r>
      <w:r w:rsidR="0075079F" w:rsidRPr="00117B67">
        <w:rPr>
          <w:rFonts w:eastAsiaTheme="minorEastAsia"/>
        </w:rPr>
        <w:t xml:space="preserve"> </w:t>
      </w:r>
      <w:r w:rsidRPr="00117B67">
        <w:rPr>
          <w:rFonts w:eastAsiaTheme="minorEastAsia"/>
        </w:rPr>
        <w:t xml:space="preserve">општина </w:t>
      </w:r>
      <w:r w:rsidR="0075079F" w:rsidRPr="00117B67">
        <w:t>Богатић</w:t>
      </w:r>
      <w:r w:rsidR="0075079F" w:rsidRPr="00117B67">
        <w:rPr>
          <w:rFonts w:eastAsiaTheme="minorEastAsia"/>
        </w:rPr>
        <w:t xml:space="preserve"> (</w:t>
      </w:r>
      <w:r w:rsidR="002E35A2" w:rsidRPr="00117B67">
        <w:rPr>
          <w:rFonts w:eastAsiaTheme="minorEastAsia"/>
        </w:rPr>
        <w:t>КО</w:t>
      </w:r>
      <w:r w:rsidR="0075079F" w:rsidRPr="00117B67">
        <w:rPr>
          <w:rFonts w:eastAsiaTheme="minorEastAsia"/>
        </w:rPr>
        <w:t xml:space="preserve"> </w:t>
      </w:r>
      <w:r w:rsidR="0075079F" w:rsidRPr="00117B67">
        <w:t>Баново поље</w:t>
      </w:r>
      <w:r w:rsidR="0075079F" w:rsidRPr="00117B67">
        <w:rPr>
          <w:rFonts w:eastAsiaTheme="minorEastAsia"/>
        </w:rPr>
        <w:t>);</w:t>
      </w:r>
    </w:p>
    <w:p w:rsidR="00154B29" w:rsidRPr="00117B67" w:rsidRDefault="00154B29" w:rsidP="00117B67">
      <w:pPr>
        <w:pStyle w:val="TEKST"/>
      </w:pPr>
      <w:r w:rsidRPr="00117B67">
        <w:t>3) </w:t>
      </w:r>
      <w:r w:rsidR="00737B9F" w:rsidRPr="00117B67">
        <w:t>локалитет Пачја бара</w:t>
      </w:r>
      <w:r w:rsidR="0075079F" w:rsidRPr="00117B67">
        <w:t>, површине 4,77</w:t>
      </w:r>
      <w:r w:rsidR="00470C3E" w:rsidRPr="00117B67">
        <w:t xml:space="preserve"> ha</w:t>
      </w:r>
      <w:r w:rsidR="0075079F" w:rsidRPr="00117B67">
        <w:t xml:space="preserve">; </w:t>
      </w:r>
      <w:r w:rsidR="00B24353">
        <w:t>г</w:t>
      </w:r>
      <w:r w:rsidR="0025277C" w:rsidRPr="00117B67">
        <w:t>рад</w:t>
      </w:r>
      <w:r w:rsidR="0075079F" w:rsidRPr="00117B67">
        <w:t xml:space="preserve"> Сремска Митровица (</w:t>
      </w:r>
      <w:r w:rsidR="002E35A2" w:rsidRPr="00117B67">
        <w:t>КО</w:t>
      </w:r>
      <w:r w:rsidR="0075079F" w:rsidRPr="00117B67">
        <w:t xml:space="preserve"> Раденковић)</w:t>
      </w:r>
      <w:r w:rsidR="003B23BE" w:rsidRPr="00117B67">
        <w:t>;</w:t>
      </w:r>
      <w:r w:rsidR="00737B9F" w:rsidRPr="00117B67">
        <w:t xml:space="preserve"> </w:t>
      </w:r>
    </w:p>
    <w:p w:rsidR="00737B9F" w:rsidRPr="00117B67" w:rsidRDefault="00154B29" w:rsidP="00117B67">
      <w:pPr>
        <w:pStyle w:val="TEKST"/>
      </w:pPr>
      <w:r w:rsidRPr="00117B67">
        <w:t>4) </w:t>
      </w:r>
      <w:r w:rsidR="00737B9F" w:rsidRPr="00117B67">
        <w:t>Ваљевац I (колонија чапљи уз пашњак Ваљевац)</w:t>
      </w:r>
      <w:r w:rsidR="0075079F" w:rsidRPr="00117B67">
        <w:t xml:space="preserve"> површине 42,87 ha; </w:t>
      </w:r>
      <w:r w:rsidR="00B24353">
        <w:t>г</w:t>
      </w:r>
      <w:r w:rsidR="0025277C" w:rsidRPr="00117B67">
        <w:t>рад</w:t>
      </w:r>
      <w:r w:rsidR="005829A0" w:rsidRPr="00117B67">
        <w:t xml:space="preserve"> Сремска Митровица</w:t>
      </w:r>
      <w:r w:rsidR="0075079F" w:rsidRPr="00117B67">
        <w:t xml:space="preserve"> (</w:t>
      </w:r>
      <w:r w:rsidR="002E35A2" w:rsidRPr="00117B67">
        <w:t>КО</w:t>
      </w:r>
      <w:r w:rsidR="0075079F" w:rsidRPr="00117B67">
        <w:t xml:space="preserve"> Засавица).</w:t>
      </w:r>
    </w:p>
    <w:p w:rsidR="000854AB" w:rsidRPr="00117B67" w:rsidRDefault="00737B9F" w:rsidP="00117B67">
      <w:pPr>
        <w:pStyle w:val="TEKST"/>
      </w:pPr>
      <w:r w:rsidRPr="00117B67">
        <w:t xml:space="preserve">Режим заштите II степена, укупне површине </w:t>
      </w:r>
      <w:r w:rsidR="00F73AD4" w:rsidRPr="00117B67">
        <w:rPr>
          <w:bCs/>
        </w:rPr>
        <w:t xml:space="preserve">686,26 ha, односно 60,81% </w:t>
      </w:r>
      <w:r w:rsidRPr="00117B67">
        <w:t xml:space="preserve">површине </w:t>
      </w:r>
      <w:r w:rsidR="003B23BE" w:rsidRPr="00117B67">
        <w:rPr>
          <w:bCs/>
        </w:rPr>
        <w:t>Специјалног резервата природе „Засавица”</w:t>
      </w:r>
      <w:r w:rsidRPr="00117B67">
        <w:t>, обухвата следеће локалитете:</w:t>
      </w:r>
    </w:p>
    <w:p w:rsidR="000854AB" w:rsidRPr="00117B67" w:rsidRDefault="000854AB" w:rsidP="00117B67">
      <w:pPr>
        <w:pStyle w:val="TEKST"/>
      </w:pPr>
      <w:r w:rsidRPr="00117B67">
        <w:t>1) </w:t>
      </w:r>
      <w:r w:rsidR="00470C3E" w:rsidRPr="00117B67">
        <w:rPr>
          <w:bCs/>
        </w:rPr>
        <w:t xml:space="preserve">цео водоток реке Засавице, </w:t>
      </w:r>
      <w:r w:rsidR="00B24353">
        <w:rPr>
          <w:bCs/>
        </w:rPr>
        <w:t>г</w:t>
      </w:r>
      <w:r w:rsidR="0025277C" w:rsidRPr="00117B67">
        <w:rPr>
          <w:bCs/>
        </w:rPr>
        <w:t>рад</w:t>
      </w:r>
      <w:r w:rsidR="005829A0" w:rsidRPr="00117B67">
        <w:rPr>
          <w:bCs/>
        </w:rPr>
        <w:t xml:space="preserve"> Сремска</w:t>
      </w:r>
      <w:r w:rsidR="00E6735E" w:rsidRPr="00117B67">
        <w:t xml:space="preserve"> Митровица (</w:t>
      </w:r>
      <w:r w:rsidR="002E35A2" w:rsidRPr="00117B67">
        <w:t>КО</w:t>
      </w:r>
      <w:r w:rsidR="00E6735E" w:rsidRPr="00117B67">
        <w:t xml:space="preserve"> Салаш Ноћајски, </w:t>
      </w:r>
      <w:r w:rsidR="002E35A2" w:rsidRPr="00117B67">
        <w:t>КО</w:t>
      </w:r>
      <w:r w:rsidR="00E6735E" w:rsidRPr="00117B67">
        <w:t xml:space="preserve"> Ноћај, </w:t>
      </w:r>
      <w:r w:rsidR="002E35A2" w:rsidRPr="00117B67">
        <w:t>КО</w:t>
      </w:r>
      <w:r w:rsidR="00E6735E" w:rsidRPr="00117B67">
        <w:t xml:space="preserve"> Засавица, </w:t>
      </w:r>
      <w:r w:rsidR="002E35A2" w:rsidRPr="00117B67">
        <w:t>КО</w:t>
      </w:r>
      <w:r w:rsidR="00E6735E" w:rsidRPr="00117B67">
        <w:t xml:space="preserve"> Раденковић и </w:t>
      </w:r>
      <w:r w:rsidR="002E35A2" w:rsidRPr="00117B67">
        <w:t>КО</w:t>
      </w:r>
      <w:r w:rsidR="00E6735E" w:rsidRPr="00117B67">
        <w:t xml:space="preserve"> Равње) и општина Богатић (КО Баново Поље);</w:t>
      </w:r>
    </w:p>
    <w:p w:rsidR="000854AB" w:rsidRPr="00117B67" w:rsidRDefault="000854AB" w:rsidP="00117B67">
      <w:pPr>
        <w:pStyle w:val="TEKST"/>
      </w:pPr>
      <w:r w:rsidRPr="00117B67">
        <w:t>2) </w:t>
      </w:r>
      <w:r w:rsidR="00F73AD4" w:rsidRPr="00117B67">
        <w:rPr>
          <w:bCs/>
        </w:rPr>
        <w:t>бар</w:t>
      </w:r>
      <w:r w:rsidR="00E6735E" w:rsidRPr="00117B67">
        <w:rPr>
          <w:bCs/>
        </w:rPr>
        <w:t>а</w:t>
      </w:r>
      <w:r w:rsidR="00E13E86" w:rsidRPr="00117B67">
        <w:rPr>
          <w:bCs/>
        </w:rPr>
        <w:t xml:space="preserve"> Рибњача</w:t>
      </w:r>
      <w:r w:rsidR="00D51F78" w:rsidRPr="00117B67">
        <w:rPr>
          <w:bCs/>
        </w:rPr>
        <w:t xml:space="preserve">, </w:t>
      </w:r>
      <w:r w:rsidR="00E6735E" w:rsidRPr="00117B67">
        <w:rPr>
          <w:bCs/>
        </w:rPr>
        <w:t>о</w:t>
      </w:r>
      <w:r w:rsidR="00E6735E" w:rsidRPr="00117B67">
        <w:t>пштина Богатић (</w:t>
      </w:r>
      <w:r w:rsidR="002E35A2" w:rsidRPr="00117B67">
        <w:t>КО</w:t>
      </w:r>
      <w:r w:rsidR="00E6735E" w:rsidRPr="00117B67">
        <w:t xml:space="preserve"> Црна Бара и </w:t>
      </w:r>
      <w:r w:rsidR="002E35A2" w:rsidRPr="00117B67">
        <w:t>КО</w:t>
      </w:r>
      <w:r w:rsidR="00E6735E" w:rsidRPr="00117B67">
        <w:t xml:space="preserve"> Баново Поље);</w:t>
      </w:r>
    </w:p>
    <w:p w:rsidR="000854AB" w:rsidRPr="00117B67" w:rsidRDefault="000854AB" w:rsidP="00117B67">
      <w:pPr>
        <w:pStyle w:val="TEKST"/>
      </w:pPr>
      <w:r w:rsidRPr="00117B67">
        <w:t>3) </w:t>
      </w:r>
      <w:r w:rsidR="00F73AD4" w:rsidRPr="00117B67">
        <w:t>комплекс шума на Врбовцу</w:t>
      </w:r>
      <w:r w:rsidR="000E13D3" w:rsidRPr="00117B67">
        <w:t xml:space="preserve">, </w:t>
      </w:r>
      <w:r w:rsidR="00B24353">
        <w:t>г</w:t>
      </w:r>
      <w:r w:rsidR="0025277C" w:rsidRPr="00117B67">
        <w:t>рад</w:t>
      </w:r>
      <w:r w:rsidR="005829A0" w:rsidRPr="00117B67">
        <w:t xml:space="preserve"> Сремска</w:t>
      </w:r>
      <w:r w:rsidR="00E6735E" w:rsidRPr="00117B67">
        <w:t xml:space="preserve"> Митровица (</w:t>
      </w:r>
      <w:r w:rsidR="002E35A2" w:rsidRPr="00117B67">
        <w:t>КО</w:t>
      </w:r>
      <w:r w:rsidR="00E6735E" w:rsidRPr="00117B67">
        <w:t xml:space="preserve"> Раденковић);</w:t>
      </w:r>
    </w:p>
    <w:p w:rsidR="000854AB" w:rsidRPr="00117B67" w:rsidRDefault="000854AB" w:rsidP="00117B67">
      <w:pPr>
        <w:pStyle w:val="TEKST"/>
      </w:pPr>
      <w:r w:rsidRPr="00117B67">
        <w:t>4) </w:t>
      </w:r>
      <w:r w:rsidR="00F73AD4" w:rsidRPr="00117B67">
        <w:rPr>
          <w:bCs/>
        </w:rPr>
        <w:t>пашњак Ваљевац</w:t>
      </w:r>
      <w:r w:rsidR="00E6735E" w:rsidRPr="00117B67">
        <w:rPr>
          <w:bCs/>
        </w:rPr>
        <w:t>,</w:t>
      </w:r>
      <w:r w:rsidR="000E13D3" w:rsidRPr="00117B67">
        <w:rPr>
          <w:rFonts w:eastAsiaTheme="minorEastAsia"/>
        </w:rPr>
        <w:t xml:space="preserve"> </w:t>
      </w:r>
      <w:r w:rsidR="00B24353">
        <w:rPr>
          <w:bCs/>
        </w:rPr>
        <w:t>г</w:t>
      </w:r>
      <w:r w:rsidR="0025277C" w:rsidRPr="00117B67">
        <w:rPr>
          <w:bCs/>
        </w:rPr>
        <w:t>рад</w:t>
      </w:r>
      <w:r w:rsidR="005829A0" w:rsidRPr="00117B67">
        <w:rPr>
          <w:bCs/>
        </w:rPr>
        <w:t xml:space="preserve"> Сремска</w:t>
      </w:r>
      <w:r w:rsidR="00E6735E" w:rsidRPr="00117B67">
        <w:t xml:space="preserve"> Митровица (</w:t>
      </w:r>
      <w:r w:rsidR="002E35A2" w:rsidRPr="00117B67">
        <w:t>КО</w:t>
      </w:r>
      <w:r w:rsidR="00E6735E" w:rsidRPr="00117B67">
        <w:t xml:space="preserve"> Засавица);</w:t>
      </w:r>
    </w:p>
    <w:p w:rsidR="000854AB" w:rsidRPr="00117B67" w:rsidRDefault="000854AB" w:rsidP="00117B67">
      <w:pPr>
        <w:pStyle w:val="TEKST"/>
      </w:pPr>
      <w:r w:rsidRPr="00117B67">
        <w:t>5) </w:t>
      </w:r>
      <w:r w:rsidR="00F73AD4" w:rsidRPr="00117B67">
        <w:rPr>
          <w:bCs/>
        </w:rPr>
        <w:t>Саџак</w:t>
      </w:r>
      <w:r w:rsidR="00E6735E" w:rsidRPr="00117B67">
        <w:rPr>
          <w:bCs/>
        </w:rPr>
        <w:t xml:space="preserve"> (са Турским ливадама)</w:t>
      </w:r>
      <w:r w:rsidR="000E13D3" w:rsidRPr="00117B67">
        <w:rPr>
          <w:bCs/>
        </w:rPr>
        <w:t>,</w:t>
      </w:r>
      <w:r w:rsidR="00D51F78" w:rsidRPr="00117B67">
        <w:t xml:space="preserve"> </w:t>
      </w:r>
      <w:r w:rsidR="00B24353">
        <w:rPr>
          <w:bCs/>
        </w:rPr>
        <w:t>г</w:t>
      </w:r>
      <w:r w:rsidR="0025277C" w:rsidRPr="00117B67">
        <w:rPr>
          <w:bCs/>
        </w:rPr>
        <w:t>рад</w:t>
      </w:r>
      <w:r w:rsidR="005829A0" w:rsidRPr="00117B67">
        <w:rPr>
          <w:bCs/>
        </w:rPr>
        <w:t xml:space="preserve"> Сремска</w:t>
      </w:r>
      <w:r w:rsidR="00E6735E" w:rsidRPr="00117B67">
        <w:t xml:space="preserve"> Митровица (</w:t>
      </w:r>
      <w:r w:rsidR="002E35A2" w:rsidRPr="00117B67">
        <w:t>КО</w:t>
      </w:r>
      <w:r w:rsidR="00E6735E" w:rsidRPr="00117B67">
        <w:t xml:space="preserve"> Салаш Ноћајски, </w:t>
      </w:r>
      <w:r w:rsidR="002E35A2" w:rsidRPr="00117B67">
        <w:t>КО</w:t>
      </w:r>
      <w:r w:rsidR="00E6735E" w:rsidRPr="00117B67">
        <w:t xml:space="preserve"> Ноћај и </w:t>
      </w:r>
      <w:r w:rsidR="002E35A2" w:rsidRPr="00117B67">
        <w:t>КО</w:t>
      </w:r>
      <w:r w:rsidR="00E6735E" w:rsidRPr="00117B67">
        <w:t xml:space="preserve"> Засавица)</w:t>
      </w:r>
      <w:r w:rsidR="00B24353">
        <w:t>;</w:t>
      </w:r>
    </w:p>
    <w:p w:rsidR="000854AB" w:rsidRPr="00117B67" w:rsidRDefault="000854AB" w:rsidP="00117B67">
      <w:pPr>
        <w:pStyle w:val="TEKST"/>
      </w:pPr>
      <w:r w:rsidRPr="00117B67">
        <w:t>6) </w:t>
      </w:r>
      <w:r w:rsidR="00BD0278" w:rsidRPr="00117B67">
        <w:t xml:space="preserve">водоток реке Јоваче, </w:t>
      </w:r>
      <w:r w:rsidR="00B24353">
        <w:t>г</w:t>
      </w:r>
      <w:r w:rsidR="0025277C" w:rsidRPr="00117B67">
        <w:t>рад</w:t>
      </w:r>
      <w:r w:rsidR="005829A0" w:rsidRPr="00117B67">
        <w:t xml:space="preserve"> Сремска</w:t>
      </w:r>
      <w:r w:rsidRPr="00117B67">
        <w:t xml:space="preserve"> Митровица (</w:t>
      </w:r>
      <w:r w:rsidR="002E35A2" w:rsidRPr="00117B67">
        <w:t>КО</w:t>
      </w:r>
      <w:r w:rsidRPr="00117B67">
        <w:t xml:space="preserve"> Засавица);</w:t>
      </w:r>
    </w:p>
    <w:p w:rsidR="000854AB" w:rsidRPr="00117B67" w:rsidRDefault="000854AB" w:rsidP="00117B67">
      <w:pPr>
        <w:pStyle w:val="TEKST"/>
      </w:pPr>
      <w:r w:rsidRPr="00117B67">
        <w:t xml:space="preserve">7) </w:t>
      </w:r>
      <w:r w:rsidR="00BD0278" w:rsidRPr="00117B67">
        <w:t xml:space="preserve">водоток реке Прекопца, </w:t>
      </w:r>
      <w:r w:rsidR="00B24353">
        <w:t>г</w:t>
      </w:r>
      <w:r w:rsidR="0025277C" w:rsidRPr="00117B67">
        <w:t>рад</w:t>
      </w:r>
      <w:r w:rsidR="005829A0" w:rsidRPr="00117B67">
        <w:t xml:space="preserve"> Сремска</w:t>
      </w:r>
      <w:r w:rsidRPr="00117B67">
        <w:t xml:space="preserve"> Митровица (</w:t>
      </w:r>
      <w:r w:rsidR="002E35A2" w:rsidRPr="00117B67">
        <w:t>КО</w:t>
      </w:r>
      <w:r w:rsidRPr="00117B67">
        <w:t xml:space="preserve"> Засавица);</w:t>
      </w:r>
    </w:p>
    <w:p w:rsidR="00BD0278" w:rsidRPr="00117B67" w:rsidRDefault="000854AB" w:rsidP="00117B67">
      <w:pPr>
        <w:pStyle w:val="TEKST"/>
      </w:pPr>
      <w:r w:rsidRPr="00117B67">
        <w:t>8) </w:t>
      </w:r>
      <w:r w:rsidR="00BD0278" w:rsidRPr="00117B67">
        <w:t xml:space="preserve">бара Батар II, </w:t>
      </w:r>
      <w:r w:rsidR="00B24353">
        <w:t>г</w:t>
      </w:r>
      <w:r w:rsidR="0025277C" w:rsidRPr="00117B67">
        <w:t>рад</w:t>
      </w:r>
      <w:r w:rsidR="005829A0" w:rsidRPr="00117B67">
        <w:t xml:space="preserve"> Сремска</w:t>
      </w:r>
      <w:r w:rsidR="00BD0278" w:rsidRPr="00117B67">
        <w:t xml:space="preserve"> Митровица (</w:t>
      </w:r>
      <w:r w:rsidR="002E35A2" w:rsidRPr="00117B67">
        <w:t>КО</w:t>
      </w:r>
      <w:r w:rsidR="00B24353">
        <w:t xml:space="preserve"> Засавица).</w:t>
      </w:r>
    </w:p>
    <w:p w:rsidR="00A17FEF" w:rsidRPr="00117B67" w:rsidRDefault="00F73AD4" w:rsidP="00117B67">
      <w:pPr>
        <w:pStyle w:val="TEKST"/>
      </w:pPr>
      <w:r w:rsidRPr="00117B67">
        <w:t>Режим заштите III степена, укупне површине 382,44 ha, односно 33,89% површине</w:t>
      </w:r>
      <w:r w:rsidR="00A17FEF" w:rsidRPr="00117B67">
        <w:t xml:space="preserve"> </w:t>
      </w:r>
      <w:r w:rsidR="00954A3E" w:rsidRPr="00117B67">
        <w:t>Специјалног резервата природе „Засавица”</w:t>
      </w:r>
      <w:r w:rsidRPr="00117B67">
        <w:t xml:space="preserve">, </w:t>
      </w:r>
      <w:r w:rsidR="00A17FEF" w:rsidRPr="00117B67">
        <w:t>обухвата преостали део заштићеног подручја који није обухваћен режимом заштите I и II степена.</w:t>
      </w:r>
    </w:p>
    <w:p w:rsidR="00D50597" w:rsidRPr="00117B67" w:rsidRDefault="00D50597" w:rsidP="00117B67">
      <w:pPr>
        <w:pStyle w:val="TEKST"/>
      </w:pPr>
      <w:r w:rsidRPr="00117B67">
        <w:lastRenderedPageBreak/>
        <w:t>Заштитн</w:t>
      </w:r>
      <w:r w:rsidR="00F73AD4" w:rsidRPr="00117B67">
        <w:t>у</w:t>
      </w:r>
      <w:r w:rsidRPr="00117B67">
        <w:t xml:space="preserve"> зон</w:t>
      </w:r>
      <w:r w:rsidR="00F73AD4" w:rsidRPr="00117B67">
        <w:t>у, у укупној површини од 3.462,65 ha,</w:t>
      </w:r>
      <w:r w:rsidRPr="00117B67">
        <w:t xml:space="preserve"> чини појас око </w:t>
      </w:r>
      <w:r w:rsidR="00F73AD4" w:rsidRPr="00117B67">
        <w:t>С</w:t>
      </w:r>
      <w:r w:rsidR="00B24353">
        <w:t xml:space="preserve">пецијалног резервата природе </w:t>
      </w:r>
      <w:r w:rsidR="00F73AD4" w:rsidRPr="00117B67">
        <w:t>„Засавицаˮ,</w:t>
      </w:r>
      <w:r w:rsidRPr="00117B67">
        <w:t xml:space="preserve"> првенствено пратећи слив Засавице и Батара. Укључује највећи део подручја са шумским комплексима (забранима), у меандрима Засавице (Ваљевац, Врбовац, Зовик, Батве, Дуге њиве, Пољанско, Требљевине), подручја која имају хидролошки утицај на заштићено прирoдно добро: Луг и Островац, у делу око канала Модран, као и простор између насеља Равња и Црне баре, омеђен насипима према Дрини и Сави (Дренова греда, Банов брод, Широка бара, Станишевац). </w:t>
      </w:r>
    </w:p>
    <w:p w:rsidR="00954A3E" w:rsidRPr="00117B67" w:rsidRDefault="00954A3E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5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2D5847" w:rsidRPr="00117B67" w:rsidRDefault="002D5847" w:rsidP="003F2646">
      <w:pPr>
        <w:pStyle w:val="TEKST"/>
        <w:tabs>
          <w:tab w:val="left" w:pos="990"/>
          <w:tab w:val="left" w:pos="1080"/>
        </w:tabs>
      </w:pPr>
      <w:r w:rsidRPr="00117B67">
        <w:t>На подручју Специјалног резервата природе „Засавица”, на површинама на којима је утврђен режим заштите III степена, осим забрана радова</w:t>
      </w:r>
      <w:r w:rsidR="00B24353">
        <w:t xml:space="preserve"> и активности које су </w:t>
      </w:r>
      <w:r w:rsidRPr="00117B67">
        <w:t>утврђене чланом 35. Закона о заштити природе, забрањујe се и:</w:t>
      </w:r>
    </w:p>
    <w:p w:rsidR="00222D6B" w:rsidRPr="00117B67" w:rsidRDefault="00222D6B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>измена природних карактеристика обалног појаса Засавице;</w:t>
      </w:r>
    </w:p>
    <w:p w:rsidR="00222D6B" w:rsidRPr="00117B67" w:rsidRDefault="00222D6B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>преоравање површина до рубних делова водотока З</w:t>
      </w:r>
      <w:r w:rsidR="00B24353">
        <w:t>асавице, њених притока и канала;</w:t>
      </w:r>
    </w:p>
    <w:p w:rsidR="00916F67" w:rsidRPr="00117B67" w:rsidRDefault="00B24353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>
        <w:t>обављање радова</w:t>
      </w:r>
      <w:r w:rsidR="00916F67" w:rsidRPr="00117B67">
        <w:t xml:space="preserve"> и активности који могу имати трајни неповољан утицај на геоморфолошке, хидролошке и педолошке карактеристике, живи свет, животну средину, еколошки интегритет и естетска обележја предела;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>уношење инвазивних биљних и животињских врста, као и обнова и ширење засада инвазивних дрвенастих врста;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>узнемиравање, уништавање и непланско сакупљање гљива, див</w:t>
      </w:r>
      <w:r w:rsidR="00B24353">
        <w:t>ље флоре и фауне, осим у научно-</w:t>
      </w:r>
      <w:r w:rsidRPr="00117B67">
        <w:t>истраживачке сврхе у циљу унапређења природних вредности;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>кошење без примене заштитних мера за фауну;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>пошумљавање и/или подизање ваншумског зеленила на барама, депресијама, ливадама и пашњацима;</w:t>
      </w:r>
    </w:p>
    <w:p w:rsidR="00864285" w:rsidRPr="00117B67" w:rsidRDefault="008353D5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>чиста сеча;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1080"/>
        </w:tabs>
        <w:ind w:left="0" w:firstLine="709"/>
      </w:pPr>
      <w:r w:rsidRPr="00117B67">
        <w:t xml:space="preserve">сеча и оштећивање старих репрезентативних </w:t>
      </w:r>
      <w:r w:rsidR="00D73330" w:rsidRPr="00117B67">
        <w:t xml:space="preserve">јединки аутохтоних врста дрвећа, као и </w:t>
      </w:r>
      <w:r w:rsidRPr="00117B67">
        <w:t>непланска сеча и оштећивање шумског дрвећа;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замена састојина и групација аутохтоних дрвенастих врста алохтоним;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обрада земљишта и мелиоративни радови на природним травним стаништима, као и уклањање травног покривача са слојем земљишта;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паљење вегетације;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лов;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привредни риболов;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преграђивање водених миграторних праваца риба;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храњење места за риболов;</w:t>
      </w:r>
      <w:r w:rsidR="002D1C33" w:rsidRPr="00117B67">
        <w:t xml:space="preserve"> 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повећање расцепканости (фрагментације) станишта стварањем нових или јачањем ефеката постојећих баријера;</w:t>
      </w:r>
    </w:p>
    <w:p w:rsidR="00916F67" w:rsidRPr="00117B67" w:rsidRDefault="00B24353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>
        <w:t>обављање радова</w:t>
      </w:r>
      <w:r w:rsidR="00916F67" w:rsidRPr="00117B67">
        <w:t xml:space="preserve"> и активности којима се угрожавају проходност и функционалност обале;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проширење грађевинског подручја насеља и формирање грађевинског земљишта ван насеља;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изградња нових путева и асфалтирање постојећих земљаних некатегорисаних путева;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испуштање непречишћених отпадних вода, као и вода испод квалитета који одговара β-мезосапробној</w:t>
      </w:r>
      <w:r w:rsidR="007F48BB" w:rsidRPr="00117B67">
        <w:t xml:space="preserve"> </w:t>
      </w:r>
      <w:r w:rsidRPr="00117B67">
        <w:t>класи;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хемијско и физичко загађивање; отварање депонија; одлагање и складиштење опасних материја и опасног отпада, изузев привременог депоновања муља приликом радова на измуљивању водотока и канала;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lastRenderedPageBreak/>
        <w:t>транспорт опасних материја и опасног отпада и спровођење свих активности које представљају потенцијалну опасност за угрожавање квалитета животне средине;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постављање базних станица (релеја);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отварање дивљих плажа;</w:t>
      </w:r>
    </w:p>
    <w:p w:rsidR="00916F67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изградња паркиралишта;</w:t>
      </w:r>
    </w:p>
    <w:p w:rsidR="00864285" w:rsidRPr="00117B67" w:rsidRDefault="00916F67" w:rsidP="003F2646">
      <w:pPr>
        <w:pStyle w:val="TEKST"/>
        <w:numPr>
          <w:ilvl w:val="0"/>
          <w:numId w:val="35"/>
        </w:numPr>
        <w:tabs>
          <w:tab w:val="left" w:pos="990"/>
          <w:tab w:val="left" w:pos="1080"/>
        </w:tabs>
        <w:ind w:left="0" w:firstLine="709"/>
      </w:pPr>
      <w:r w:rsidRPr="00117B67">
        <w:t>сервисирање и одржавање механизације.</w:t>
      </w:r>
    </w:p>
    <w:p w:rsidR="00D50597" w:rsidRPr="00117B67" w:rsidRDefault="00D50597" w:rsidP="00117B67">
      <w:pPr>
        <w:pStyle w:val="TEKST"/>
      </w:pPr>
      <w:r w:rsidRPr="00117B67">
        <w:t xml:space="preserve">Радови и активности ограничавају се на: </w:t>
      </w:r>
    </w:p>
    <w:p w:rsidR="00830E97" w:rsidRPr="00117B67" w:rsidRDefault="007F48BB" w:rsidP="00117B67">
      <w:pPr>
        <w:pStyle w:val="TEKST"/>
      </w:pPr>
      <w:r w:rsidRPr="00117B67">
        <w:t>1) </w:t>
      </w:r>
      <w:r w:rsidR="00830E97" w:rsidRPr="00117B67">
        <w:t>газдовање шумама у складу са начелима сертификације шума;</w:t>
      </w:r>
    </w:p>
    <w:p w:rsidR="00CB5965" w:rsidRPr="00117B67" w:rsidRDefault="007F48BB" w:rsidP="00117B67">
      <w:pPr>
        <w:pStyle w:val="TEKST"/>
      </w:pPr>
      <w:r w:rsidRPr="00117B67">
        <w:t>2) </w:t>
      </w:r>
      <w:r w:rsidR="00CB5965" w:rsidRPr="00117B67">
        <w:t>газдовање клонским тополама и другим алохтоним врстама на укупну површину не већу од постојеће;</w:t>
      </w:r>
    </w:p>
    <w:p w:rsidR="00E56FFD" w:rsidRPr="00117B67" w:rsidRDefault="007F48BB" w:rsidP="00117B67">
      <w:pPr>
        <w:pStyle w:val="TEKST"/>
      </w:pPr>
      <w:r w:rsidRPr="00117B67">
        <w:t>3) </w:t>
      </w:r>
      <w:r w:rsidR="00E56FFD" w:rsidRPr="00117B67">
        <w:t>подизање вишеспратног заштитног појаса од аутохтоних врста према пољопривредним површинама, насељима и објектима;</w:t>
      </w:r>
    </w:p>
    <w:p w:rsidR="00E56FFD" w:rsidRPr="00117B67" w:rsidRDefault="007F48BB" w:rsidP="00117B67">
      <w:pPr>
        <w:pStyle w:val="TEKST"/>
      </w:pPr>
      <w:r w:rsidRPr="00117B67">
        <w:t>4) </w:t>
      </w:r>
      <w:r w:rsidR="00E56FFD" w:rsidRPr="00117B67">
        <w:t>нег</w:t>
      </w:r>
      <w:r w:rsidR="00937C84" w:rsidRPr="00117B67">
        <w:t>у</w:t>
      </w:r>
      <w:r w:rsidR="00E56FFD" w:rsidRPr="00117B67">
        <w:t xml:space="preserve"> и обнов</w:t>
      </w:r>
      <w:r w:rsidR="00937C84" w:rsidRPr="00117B67">
        <w:t>у</w:t>
      </w:r>
      <w:r w:rsidR="00E56FFD" w:rsidRPr="00117B67">
        <w:t xml:space="preserve"> шумске вегетације фаворизовањем природне и мозаичне обнове шума;</w:t>
      </w:r>
    </w:p>
    <w:p w:rsidR="00AB46D9" w:rsidRPr="00117B67" w:rsidRDefault="007F48BB" w:rsidP="00117B67">
      <w:pPr>
        <w:pStyle w:val="TEKST"/>
      </w:pPr>
      <w:r w:rsidRPr="00117B67">
        <w:t>5) </w:t>
      </w:r>
      <w:r w:rsidR="00AB46D9" w:rsidRPr="00117B67">
        <w:t>примен</w:t>
      </w:r>
      <w:r w:rsidR="00E96E62" w:rsidRPr="00117B67">
        <w:t>у</w:t>
      </w:r>
      <w:r w:rsidR="00AB46D9" w:rsidRPr="00117B67">
        <w:t xml:space="preserve"> активних и интервентних мера на заштити станишта и врста и побољшању квалитета воде и стања екосистема;</w:t>
      </w:r>
    </w:p>
    <w:p w:rsidR="00CB5965" w:rsidRPr="00117B67" w:rsidRDefault="007F48BB" w:rsidP="00117B67">
      <w:pPr>
        <w:pStyle w:val="TEKST"/>
      </w:pPr>
      <w:r w:rsidRPr="00117B67">
        <w:t>6) </w:t>
      </w:r>
      <w:r w:rsidR="00CB5965" w:rsidRPr="00117B67">
        <w:t>изградњ</w:t>
      </w:r>
      <w:r w:rsidR="004D105E" w:rsidRPr="00117B67">
        <w:t>у</w:t>
      </w:r>
      <w:r w:rsidR="00CB5965" w:rsidRPr="00117B67">
        <w:t xml:space="preserve"> и уређење туристичких објеката и пунктова, на плански одређене, за потребе едукације и п</w:t>
      </w:r>
      <w:r w:rsidR="002D11F1" w:rsidRPr="00117B67">
        <w:t>резентације природних вредности;</w:t>
      </w:r>
    </w:p>
    <w:p w:rsidR="0013365A" w:rsidRPr="00117B67" w:rsidRDefault="007F48BB" w:rsidP="00117B67">
      <w:pPr>
        <w:pStyle w:val="TEKST"/>
      </w:pPr>
      <w:r w:rsidRPr="00117B67">
        <w:t>7) </w:t>
      </w:r>
      <w:r w:rsidR="0013365A" w:rsidRPr="00117B67">
        <w:t>промен</w:t>
      </w:r>
      <w:r w:rsidR="004D105E" w:rsidRPr="00117B67">
        <w:t>у</w:t>
      </w:r>
      <w:r w:rsidR="0013365A" w:rsidRPr="00117B67">
        <w:t xml:space="preserve"> намене и културе површина, у смеру смањења интензитета коришћења простора (превођење обрађених површина слабијег бонитета у пашњаке и сл.) и у сврху ревитализације станишта;</w:t>
      </w:r>
    </w:p>
    <w:p w:rsidR="0013365A" w:rsidRPr="00117B67" w:rsidRDefault="007F48BB" w:rsidP="00117B67">
      <w:pPr>
        <w:pStyle w:val="TEKST"/>
      </w:pPr>
      <w:r w:rsidRPr="00117B67">
        <w:t>8) </w:t>
      </w:r>
      <w:r w:rsidR="0013365A" w:rsidRPr="00117B67">
        <w:t xml:space="preserve">коришћење воде Засавице, </w:t>
      </w:r>
      <w:r w:rsidR="00B24353">
        <w:t xml:space="preserve">и то </w:t>
      </w:r>
      <w:r w:rsidR="0013365A" w:rsidRPr="00117B67">
        <w:t>на потребе ревитализације влажних станишта и/или унапређења природних вредности;</w:t>
      </w:r>
    </w:p>
    <w:p w:rsidR="0013365A" w:rsidRPr="00117B67" w:rsidRDefault="007F48BB" w:rsidP="00117B67">
      <w:pPr>
        <w:pStyle w:val="TEKST"/>
      </w:pPr>
      <w:r w:rsidRPr="00117B67">
        <w:t>9) </w:t>
      </w:r>
      <w:r w:rsidR="0013365A" w:rsidRPr="00117B67">
        <w:t xml:space="preserve">чишћење и продубљивање водотокова и канала, </w:t>
      </w:r>
      <w:r w:rsidR="00B24353">
        <w:t xml:space="preserve">и то </w:t>
      </w:r>
      <w:r w:rsidR="0013365A" w:rsidRPr="00117B67">
        <w:t>на просторно и временски ограничене мере очувања природних вредности;</w:t>
      </w:r>
    </w:p>
    <w:p w:rsidR="0013365A" w:rsidRPr="00117B67" w:rsidRDefault="007F48BB" w:rsidP="00117B67">
      <w:pPr>
        <w:pStyle w:val="TEKST"/>
      </w:pPr>
      <w:r w:rsidRPr="00117B67">
        <w:t>10) </w:t>
      </w:r>
      <w:r w:rsidR="0013365A" w:rsidRPr="00117B67">
        <w:t>уређење обала и изградњ</w:t>
      </w:r>
      <w:r w:rsidR="004D105E" w:rsidRPr="00117B67">
        <w:t>у</w:t>
      </w:r>
      <w:r w:rsidR="0013365A" w:rsidRPr="00117B67">
        <w:t xml:space="preserve"> обалоутврда, осим у насељима, под посебним условима;</w:t>
      </w:r>
    </w:p>
    <w:p w:rsidR="0013365A" w:rsidRPr="00117B67" w:rsidRDefault="007F48BB" w:rsidP="00117B67">
      <w:pPr>
        <w:pStyle w:val="TEKST"/>
      </w:pPr>
      <w:r w:rsidRPr="00117B67">
        <w:t>11) </w:t>
      </w:r>
      <w:r w:rsidR="0013365A" w:rsidRPr="00117B67">
        <w:t>кошење, испаш</w:t>
      </w:r>
      <w:r w:rsidR="004D105E" w:rsidRPr="00117B67">
        <w:t>у</w:t>
      </w:r>
      <w:r w:rsidR="0013365A" w:rsidRPr="00117B67">
        <w:t>, сеч</w:t>
      </w:r>
      <w:r w:rsidR="004D105E" w:rsidRPr="00117B67">
        <w:t>у</w:t>
      </w:r>
      <w:r w:rsidR="0013365A" w:rsidRPr="00117B67">
        <w:t xml:space="preserve"> трске, уклањање водене, мочварне и друге приобалне вегетације, </w:t>
      </w:r>
      <w:r w:rsidR="00B24353">
        <w:t xml:space="preserve">и то </w:t>
      </w:r>
      <w:r w:rsidR="0013365A" w:rsidRPr="00117B67">
        <w:t>на планске активности очувања станишта;</w:t>
      </w:r>
    </w:p>
    <w:p w:rsidR="0013365A" w:rsidRPr="00117B67" w:rsidRDefault="007F48BB" w:rsidP="00117B67">
      <w:pPr>
        <w:pStyle w:val="TEKST"/>
      </w:pPr>
      <w:r w:rsidRPr="00117B67">
        <w:t>12) </w:t>
      </w:r>
      <w:r w:rsidR="0013365A" w:rsidRPr="00117B67">
        <w:t xml:space="preserve">крчење састојина и групација дрвенастих </w:t>
      </w:r>
      <w:r w:rsidR="008353D5" w:rsidRPr="00117B67">
        <w:t xml:space="preserve">алохтоних и инвазивних </w:t>
      </w:r>
      <w:r w:rsidR="0013365A" w:rsidRPr="00117B67">
        <w:t>врста</w:t>
      </w:r>
      <w:r w:rsidR="008353D5" w:rsidRPr="00117B67">
        <w:t>;</w:t>
      </w:r>
    </w:p>
    <w:p w:rsidR="0013365A" w:rsidRPr="00117B67" w:rsidRDefault="007F48BB" w:rsidP="00117B67">
      <w:pPr>
        <w:pStyle w:val="TEKST"/>
      </w:pPr>
      <w:r w:rsidRPr="00117B67">
        <w:t>13) </w:t>
      </w:r>
      <w:r w:rsidR="0013365A" w:rsidRPr="00117B67">
        <w:t>пошумљавање, на шумске сечине;</w:t>
      </w:r>
    </w:p>
    <w:p w:rsidR="0013365A" w:rsidRPr="00117B67" w:rsidRDefault="007F48BB" w:rsidP="004652F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>14) </w:t>
      </w:r>
      <w:r w:rsidR="0013365A"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>спортски риболов, са обале и чамца, на поте</w:t>
      </w:r>
      <w:r w:rsidR="00914319"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>з</w:t>
      </w:r>
      <w:r w:rsidR="0013365A"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>у испред пашњака Ваљевац,</w:t>
      </w:r>
      <w:r w:rsidR="0013365A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ван периода мреста;</w:t>
      </w:r>
    </w:p>
    <w:p w:rsidR="002D11F1" w:rsidRPr="00117B67" w:rsidRDefault="007F48BB" w:rsidP="00117B67">
      <w:pPr>
        <w:pStyle w:val="TEKST"/>
      </w:pPr>
      <w:r w:rsidRPr="00117B67">
        <w:t>15) </w:t>
      </w:r>
      <w:r w:rsidR="0013365A" w:rsidRPr="00117B67">
        <w:t xml:space="preserve">рекреативни риболов, </w:t>
      </w:r>
      <w:r w:rsidR="00B24353">
        <w:t xml:space="preserve">и то </w:t>
      </w:r>
      <w:r w:rsidR="0013365A" w:rsidRPr="00117B67">
        <w:t>на подручја уређена за ту сврху и одређена планским документима;</w:t>
      </w:r>
      <w:r w:rsidR="00263522" w:rsidRPr="00117B67">
        <w:t xml:space="preserve"> </w:t>
      </w:r>
    </w:p>
    <w:p w:rsidR="0013365A" w:rsidRPr="00117B67" w:rsidRDefault="007F48BB" w:rsidP="00117B67">
      <w:pPr>
        <w:pStyle w:val="TEKST"/>
      </w:pPr>
      <w:r w:rsidRPr="00117B67">
        <w:t>16) </w:t>
      </w:r>
      <w:r w:rsidR="0013365A" w:rsidRPr="00117B67">
        <w:t xml:space="preserve">порибљавање, </w:t>
      </w:r>
      <w:r w:rsidR="00B24353">
        <w:t xml:space="preserve">и то </w:t>
      </w:r>
      <w:r w:rsidR="0013365A" w:rsidRPr="00117B67">
        <w:t>на реинтродукцију аутохтоних врста;</w:t>
      </w:r>
    </w:p>
    <w:p w:rsidR="0013365A" w:rsidRPr="00117B67" w:rsidRDefault="007F48BB" w:rsidP="00117B67">
      <w:pPr>
        <w:pStyle w:val="TEKST"/>
      </w:pPr>
      <w:r w:rsidRPr="00117B67">
        <w:t>17) </w:t>
      </w:r>
      <w:r w:rsidR="0013365A" w:rsidRPr="00117B67">
        <w:t xml:space="preserve">гајење пољопривредних култура, </w:t>
      </w:r>
      <w:r w:rsidR="00B24353">
        <w:t xml:space="preserve">и то </w:t>
      </w:r>
      <w:r w:rsidR="0013365A" w:rsidRPr="00117B67">
        <w:t>на традиционални начин, на удаљености најмање 10 m од линије воде, при максималном водостају;</w:t>
      </w:r>
    </w:p>
    <w:p w:rsidR="00E56FFD" w:rsidRPr="00117B67" w:rsidRDefault="007F48BB" w:rsidP="00117B67">
      <w:pPr>
        <w:pStyle w:val="TEKST"/>
      </w:pPr>
      <w:r w:rsidRPr="00117B67">
        <w:t>18) </w:t>
      </w:r>
      <w:r w:rsidR="00E56FFD" w:rsidRPr="00117B67">
        <w:t>очување генетског фонда аутохтоних раса и сорти;</w:t>
      </w:r>
    </w:p>
    <w:p w:rsidR="0013365A" w:rsidRPr="00117B67" w:rsidRDefault="007F48BB" w:rsidP="00117B67">
      <w:pPr>
        <w:pStyle w:val="TEKST"/>
      </w:pPr>
      <w:r w:rsidRPr="00117B67">
        <w:t>19) </w:t>
      </w:r>
      <w:r w:rsidR="0013365A" w:rsidRPr="00117B67">
        <w:t xml:space="preserve">подизање ограда, </w:t>
      </w:r>
      <w:r w:rsidR="00B24353">
        <w:t xml:space="preserve">и то </w:t>
      </w:r>
      <w:r w:rsidR="0013365A" w:rsidRPr="00117B67">
        <w:t>на оне са техничким решењима којима се обезбеђује проходност обале за ситне дивље врсте, односно за чуварску службу;</w:t>
      </w:r>
    </w:p>
    <w:p w:rsidR="0013365A" w:rsidRPr="00117B67" w:rsidRDefault="007F48BB" w:rsidP="00117B67">
      <w:pPr>
        <w:pStyle w:val="TEKST"/>
      </w:pPr>
      <w:r w:rsidRPr="00117B67">
        <w:t>20) </w:t>
      </w:r>
      <w:r w:rsidR="0013365A" w:rsidRPr="00117B67">
        <w:t>изградњ</w:t>
      </w:r>
      <w:r w:rsidR="004D105E" w:rsidRPr="00117B67">
        <w:t>у</w:t>
      </w:r>
      <w:r w:rsidR="0013365A" w:rsidRPr="00117B67">
        <w:t xml:space="preserve"> објеката и друге инфраструктуре, </w:t>
      </w:r>
      <w:r w:rsidR="00B24353">
        <w:t xml:space="preserve">и то </w:t>
      </w:r>
      <w:r w:rsidR="0013365A" w:rsidRPr="00117B67">
        <w:t>на изградњу предвиђених постојећим планским документима, реконструкцију постојећих објеката и за потребе управљања заштићеним подручјем;</w:t>
      </w:r>
    </w:p>
    <w:p w:rsidR="0013365A" w:rsidRPr="00117B67" w:rsidRDefault="007F48BB" w:rsidP="00117B67">
      <w:pPr>
        <w:pStyle w:val="TEKST"/>
      </w:pPr>
      <w:r w:rsidRPr="00117B67">
        <w:t>21) </w:t>
      </w:r>
      <w:r w:rsidR="0013365A" w:rsidRPr="00117B67">
        <w:t>изградњ</w:t>
      </w:r>
      <w:r w:rsidR="004D105E" w:rsidRPr="00117B67">
        <w:t>у</w:t>
      </w:r>
      <w:r w:rsidR="0013365A" w:rsidRPr="00117B67">
        <w:t xml:space="preserve"> електричних водова, </w:t>
      </w:r>
      <w:r w:rsidR="00B24353">
        <w:t xml:space="preserve">и то </w:t>
      </w:r>
      <w:r w:rsidR="0013365A" w:rsidRPr="00117B67">
        <w:t>на водове изграђене применом посебних техничко-технолошких решења која спречавају колизију и електрокуцију птица.</w:t>
      </w:r>
    </w:p>
    <w:p w:rsidR="00CB5965" w:rsidRPr="00117B67" w:rsidRDefault="00CB5965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B5965" w:rsidRPr="00117B67" w:rsidRDefault="00CB5965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 xml:space="preserve">Члан 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6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015CDE" w:rsidRPr="00117B67" w:rsidRDefault="00015CDE" w:rsidP="00117B67">
      <w:pPr>
        <w:pStyle w:val="TEKST"/>
      </w:pPr>
      <w:r w:rsidRPr="00117B67">
        <w:t>На подручју Специјалног резервата природе „Засавица”, на површинама на којима је утврђен режим заштите II степена, осим забрана радова</w:t>
      </w:r>
      <w:r w:rsidR="00B24353">
        <w:t xml:space="preserve"> и активности које су </w:t>
      </w:r>
      <w:r w:rsidRPr="00117B67">
        <w:t xml:space="preserve">утврђене чланом 35. </w:t>
      </w:r>
      <w:r w:rsidR="00B24353">
        <w:t>Закона о заштити природе и чланом</w:t>
      </w:r>
      <w:r w:rsidRPr="00117B67">
        <w:t xml:space="preserve"> 5. ове уредбе, забрањујe се и:</w:t>
      </w:r>
    </w:p>
    <w:p w:rsidR="004149AB" w:rsidRPr="00117B67" w:rsidRDefault="007F48BB" w:rsidP="00117B67">
      <w:pPr>
        <w:pStyle w:val="TEKST"/>
        <w:rPr>
          <w:lang w:val="sr-Latn-RS"/>
        </w:rPr>
      </w:pPr>
      <w:r w:rsidRPr="00117B67">
        <w:t>1) </w:t>
      </w:r>
      <w:r w:rsidR="001E4689" w:rsidRPr="00117B67">
        <w:t>сниж</w:t>
      </w:r>
      <w:r w:rsidR="00015CDE" w:rsidRPr="00117B67">
        <w:t>ава</w:t>
      </w:r>
      <w:r w:rsidR="001E4689" w:rsidRPr="00117B67">
        <w:t>ње нивоа воде испод коте 75,70</w:t>
      </w:r>
      <w:r w:rsidRPr="00117B67">
        <w:t xml:space="preserve"> </w:t>
      </w:r>
      <w:r w:rsidR="001E4689" w:rsidRPr="00117B67">
        <w:t>m, на устави „Модран”</w:t>
      </w:r>
      <w:r w:rsidR="004149AB" w:rsidRPr="00117B67">
        <w:rPr>
          <w:lang w:val="sr-Latn-RS"/>
        </w:rPr>
        <w:t>;</w:t>
      </w:r>
    </w:p>
    <w:p w:rsidR="001E4689" w:rsidRPr="00117B67" w:rsidRDefault="007F48BB" w:rsidP="00117B67">
      <w:pPr>
        <w:pStyle w:val="TEKST"/>
        <w:rPr>
          <w:lang w:val="sr-Latn-RS"/>
        </w:rPr>
      </w:pPr>
      <w:r w:rsidRPr="00117B67">
        <w:t>2) </w:t>
      </w:r>
      <w:r w:rsidR="001E4689" w:rsidRPr="00117B67">
        <w:t>нагло и велико смањење и/или осциловање нивоа вода</w:t>
      </w:r>
      <w:r w:rsidR="00A72BD4" w:rsidRPr="00117B67">
        <w:rPr>
          <w:lang w:val="sr-Latn-RS"/>
        </w:rPr>
        <w:t>, o</w:t>
      </w:r>
      <w:r w:rsidR="00A72BD4" w:rsidRPr="00117B67">
        <w:t>с</w:t>
      </w:r>
      <w:r w:rsidR="00A72BD4" w:rsidRPr="00117B67">
        <w:rPr>
          <w:lang w:val="sr-Latn-RS"/>
        </w:rPr>
        <w:t>и</w:t>
      </w:r>
      <w:r w:rsidR="00A72BD4" w:rsidRPr="00117B67">
        <w:t>м у случајевима ванредне одбране од поплава</w:t>
      </w:r>
      <w:r w:rsidR="004149AB" w:rsidRPr="00117B67">
        <w:rPr>
          <w:lang w:val="sr-Latn-RS"/>
        </w:rPr>
        <w:t>;</w:t>
      </w:r>
    </w:p>
    <w:p w:rsidR="001E4689" w:rsidRPr="00117B67" w:rsidRDefault="007F48BB" w:rsidP="00117B67">
      <w:pPr>
        <w:pStyle w:val="TEKST"/>
      </w:pPr>
      <w:r w:rsidRPr="00117B67">
        <w:t>3) </w:t>
      </w:r>
      <w:r w:rsidR="001E4689" w:rsidRPr="00117B67">
        <w:t>повећање површина под засадима клонских топола и других алохтоних врста;</w:t>
      </w:r>
    </w:p>
    <w:p w:rsidR="001E4689" w:rsidRPr="00117B67" w:rsidRDefault="007F48BB" w:rsidP="00117B67">
      <w:pPr>
        <w:pStyle w:val="TEKST"/>
      </w:pPr>
      <w:r w:rsidRPr="00117B67">
        <w:t>4) </w:t>
      </w:r>
      <w:r w:rsidR="001E4689" w:rsidRPr="00117B67">
        <w:t>активности које су потенцијални извор повишеног нивоа буке, вибрација, осветљења и/или другог узнемиравања живог света;</w:t>
      </w:r>
    </w:p>
    <w:p w:rsidR="001E4689" w:rsidRPr="00117B67" w:rsidRDefault="007F48BB" w:rsidP="00117B67">
      <w:pPr>
        <w:pStyle w:val="TEKST"/>
      </w:pPr>
      <w:r w:rsidRPr="00117B67">
        <w:t>5) </w:t>
      </w:r>
      <w:r w:rsidR="001E4689" w:rsidRPr="00117B67">
        <w:t>кретање пловила на моторни погон, осим за потребе чуварске службе и презентације природног добра;</w:t>
      </w:r>
    </w:p>
    <w:p w:rsidR="00E55D9A" w:rsidRPr="00117B67" w:rsidRDefault="007F48BB" w:rsidP="00117B67">
      <w:pPr>
        <w:pStyle w:val="TEKST"/>
      </w:pPr>
      <w:r w:rsidRPr="00117B67">
        <w:t>6) </w:t>
      </w:r>
      <w:r w:rsidR="001E4689" w:rsidRPr="00117B67">
        <w:t>камповање и/или ложење ватре.</w:t>
      </w:r>
    </w:p>
    <w:p w:rsidR="001E4689" w:rsidRPr="00117B67" w:rsidRDefault="00D50597" w:rsidP="00117B67">
      <w:pPr>
        <w:pStyle w:val="TEKST"/>
      </w:pPr>
      <w:r w:rsidRPr="00117B67">
        <w:t>Радови и активности ограничавају се на:</w:t>
      </w:r>
    </w:p>
    <w:p w:rsidR="00CB5965" w:rsidRPr="00117B67" w:rsidRDefault="007F48BB" w:rsidP="00117B67">
      <w:pPr>
        <w:pStyle w:val="TEKST"/>
      </w:pPr>
      <w:r w:rsidRPr="00117B67">
        <w:t>1) </w:t>
      </w:r>
      <w:r w:rsidR="00CB5965" w:rsidRPr="00117B67">
        <w:t>изградњ</w:t>
      </w:r>
      <w:r w:rsidR="00E55D9A" w:rsidRPr="00117B67">
        <w:t>у</w:t>
      </w:r>
      <w:r w:rsidR="00CB5965" w:rsidRPr="00117B67">
        <w:t xml:space="preserve"> нових објеката и друге инфраструктуре, </w:t>
      </w:r>
      <w:r w:rsidR="00B24353">
        <w:t xml:space="preserve">и то </w:t>
      </w:r>
      <w:r w:rsidR="00CB5965" w:rsidRPr="00117B67">
        <w:t>на потребне за спровођење мера заштите и унапређења природног добра;</w:t>
      </w:r>
    </w:p>
    <w:p w:rsidR="00CB5965" w:rsidRPr="00117B67" w:rsidRDefault="007F48BB" w:rsidP="00117B67">
      <w:pPr>
        <w:pStyle w:val="TEKST"/>
      </w:pPr>
      <w:r w:rsidRPr="00117B67">
        <w:t>2) </w:t>
      </w:r>
      <w:r w:rsidR="00CB5965" w:rsidRPr="00117B67">
        <w:t xml:space="preserve">кретање посетилаца, </w:t>
      </w:r>
      <w:r w:rsidR="00B24353">
        <w:t xml:space="preserve">и то </w:t>
      </w:r>
      <w:r w:rsidR="00CB5965" w:rsidRPr="00117B67">
        <w:t>на просторно и временски контролисане, организоване посете;</w:t>
      </w:r>
    </w:p>
    <w:p w:rsidR="00015CDE" w:rsidRPr="00117B67" w:rsidRDefault="007F48BB" w:rsidP="00117B67">
      <w:pPr>
        <w:pStyle w:val="TEKST"/>
      </w:pPr>
      <w:r w:rsidRPr="00117B67">
        <w:t>3) </w:t>
      </w:r>
      <w:r w:rsidR="00015CDE" w:rsidRPr="00117B67">
        <w:t>замен</w:t>
      </w:r>
      <w:r w:rsidR="00517A3A" w:rsidRPr="00117B67">
        <w:t>у</w:t>
      </w:r>
      <w:r w:rsidR="00015CDE" w:rsidRPr="00117B67">
        <w:t xml:space="preserve"> засада клонских топола и других алохтоних врста дрвећа аутохтоним најкасније по истеку опходње;</w:t>
      </w:r>
    </w:p>
    <w:p w:rsidR="00015CDE" w:rsidRPr="00117B67" w:rsidRDefault="007F48BB" w:rsidP="00117B67">
      <w:pPr>
        <w:pStyle w:val="TEKST"/>
      </w:pPr>
      <w:r w:rsidRPr="00117B67">
        <w:t>4) </w:t>
      </w:r>
      <w:r w:rsidR="00015CDE" w:rsidRPr="00117B67">
        <w:t>одржавање природне динамике травних заједница редовном испашом;</w:t>
      </w:r>
    </w:p>
    <w:p w:rsidR="00CB5965" w:rsidRPr="00117B67" w:rsidRDefault="007F48BB" w:rsidP="00117B67">
      <w:pPr>
        <w:pStyle w:val="TEKST"/>
      </w:pPr>
      <w:r w:rsidRPr="00117B67">
        <w:t>5) </w:t>
      </w:r>
      <w:r w:rsidR="00CB5965" w:rsidRPr="00117B67">
        <w:t>постављање молова за потребе управљања</w:t>
      </w:r>
      <w:r w:rsidR="001041F2" w:rsidRPr="00117B67">
        <w:t>.</w:t>
      </w:r>
    </w:p>
    <w:p w:rsidR="001E4689" w:rsidRPr="00117B67" w:rsidRDefault="001E4689" w:rsidP="00154B2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1E4689" w:rsidRPr="00117B67" w:rsidRDefault="001E4689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7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1041F2" w:rsidRPr="00117B67" w:rsidRDefault="001041F2" w:rsidP="00117B67">
      <w:pPr>
        <w:pStyle w:val="TEKST"/>
      </w:pPr>
      <w:r w:rsidRPr="00117B67">
        <w:t>На подручју Специјалног резервата природе „Засавица”, на површинама на којима је утврђен режим заштите I степена, осим забрана радова</w:t>
      </w:r>
      <w:r w:rsidR="00B24353">
        <w:t xml:space="preserve"> и активности које су </w:t>
      </w:r>
      <w:r w:rsidRPr="00117B67">
        <w:t>утврђене чланом 35. Закона о заштити природе и чл. 5. и 6. ове уредбе, забрањујe се:</w:t>
      </w:r>
    </w:p>
    <w:p w:rsidR="00670559" w:rsidRPr="00117B67" w:rsidRDefault="00670559" w:rsidP="00117B67">
      <w:pPr>
        <w:pStyle w:val="TEKST"/>
        <w:numPr>
          <w:ilvl w:val="0"/>
          <w:numId w:val="36"/>
        </w:numPr>
      </w:pPr>
      <w:r w:rsidRPr="00117B67">
        <w:t>коришћење природних ресурса</w:t>
      </w:r>
      <w:r w:rsidR="004149AB" w:rsidRPr="00117B67">
        <w:rPr>
          <w:lang w:val="sr-Latn-RS"/>
        </w:rPr>
        <w:t xml:space="preserve">; </w:t>
      </w:r>
    </w:p>
    <w:p w:rsidR="00670559" w:rsidRPr="00117B67" w:rsidRDefault="00670559" w:rsidP="00117B67">
      <w:pPr>
        <w:pStyle w:val="TEKST"/>
        <w:numPr>
          <w:ilvl w:val="0"/>
          <w:numId w:val="36"/>
        </w:numPr>
      </w:pPr>
      <w:r w:rsidRPr="00117B67">
        <w:t>изградња објеката</w:t>
      </w:r>
      <w:r w:rsidR="004149AB" w:rsidRPr="00117B67">
        <w:rPr>
          <w:lang w:val="sr-Latn-RS"/>
        </w:rPr>
        <w:t>.</w:t>
      </w:r>
    </w:p>
    <w:p w:rsidR="00CB5965" w:rsidRPr="00117B67" w:rsidRDefault="00D50597" w:rsidP="00117B67">
      <w:pPr>
        <w:pStyle w:val="TEKST"/>
      </w:pPr>
      <w:r w:rsidRPr="00117B67">
        <w:t>Радови и активности ограничавају се на:</w:t>
      </w:r>
    </w:p>
    <w:p w:rsidR="00670559" w:rsidRPr="00117B67" w:rsidRDefault="007F48BB" w:rsidP="00117B67">
      <w:pPr>
        <w:pStyle w:val="TEKST"/>
      </w:pPr>
      <w:r w:rsidRPr="00117B67">
        <w:t>1) </w:t>
      </w:r>
      <w:r w:rsidR="00670559" w:rsidRPr="00117B67">
        <w:t>научна истраживања и праћење природних процеса;</w:t>
      </w:r>
    </w:p>
    <w:p w:rsidR="00670559" w:rsidRPr="00117B67" w:rsidRDefault="007F48BB" w:rsidP="00117B67">
      <w:pPr>
        <w:pStyle w:val="TEKST"/>
      </w:pPr>
      <w:r w:rsidRPr="00117B67">
        <w:t>2) </w:t>
      </w:r>
      <w:r w:rsidR="00670559" w:rsidRPr="00117B67">
        <w:t>контролисан</w:t>
      </w:r>
      <w:r w:rsidR="00233A4C" w:rsidRPr="00117B67">
        <w:t>у</w:t>
      </w:r>
      <w:r w:rsidR="00670559" w:rsidRPr="00117B67">
        <w:t xml:space="preserve"> (бројно, временски и просторно) посет</w:t>
      </w:r>
      <w:r w:rsidR="00233A4C" w:rsidRPr="00117B67">
        <w:t>у</w:t>
      </w:r>
      <w:r w:rsidR="00670559" w:rsidRPr="00117B67">
        <w:t xml:space="preserve"> искључиво ради стручне едукације;</w:t>
      </w:r>
    </w:p>
    <w:p w:rsidR="00827D64" w:rsidRPr="00117B67" w:rsidRDefault="007F48BB" w:rsidP="00117B67">
      <w:pPr>
        <w:pStyle w:val="TEKST"/>
      </w:pPr>
      <w:r w:rsidRPr="00117B67">
        <w:t>3) </w:t>
      </w:r>
      <w:r w:rsidR="00670559" w:rsidRPr="00117B67">
        <w:t>обележавање граница;</w:t>
      </w:r>
    </w:p>
    <w:p w:rsidR="00827D64" w:rsidRPr="00117B67" w:rsidRDefault="007F48BB" w:rsidP="00117B67">
      <w:pPr>
        <w:pStyle w:val="TEKST"/>
      </w:pPr>
      <w:r w:rsidRPr="00117B67">
        <w:t>4) </w:t>
      </w:r>
      <w:r w:rsidR="00827D64" w:rsidRPr="00117B67">
        <w:t xml:space="preserve"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</w:t>
      </w:r>
      <w:r w:rsidR="00F56EA6" w:rsidRPr="00117B67">
        <w:t xml:space="preserve">министарства </w:t>
      </w:r>
      <w:r w:rsidR="00233A4C" w:rsidRPr="00117B67">
        <w:t>надлежног за послове заштите природе (у даљем тексту: Министарство)</w:t>
      </w:r>
      <w:r w:rsidR="00827D64" w:rsidRPr="00117B67">
        <w:rPr>
          <w:rFonts w:eastAsiaTheme="minorEastAsia"/>
        </w:rPr>
        <w:t>.</w:t>
      </w:r>
    </w:p>
    <w:p w:rsidR="0053469C" w:rsidRPr="00117B67" w:rsidRDefault="0053469C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D62CA5" w:rsidRPr="00117B67" w:rsidRDefault="00D62CA5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8.</w:t>
      </w:r>
    </w:p>
    <w:p w:rsidR="00D62CA5" w:rsidRPr="00117B67" w:rsidRDefault="00D62CA5" w:rsidP="00117B67">
      <w:pPr>
        <w:pStyle w:val="TEKST"/>
      </w:pPr>
      <w:r w:rsidRPr="00117B67">
        <w:t xml:space="preserve">На подручју заштитне зоне Специјалног резервата природе „Засавица” забрањује се: </w:t>
      </w:r>
    </w:p>
    <w:p w:rsidR="00D62CA5" w:rsidRPr="00117B67" w:rsidRDefault="007F48BB" w:rsidP="00117B67">
      <w:pPr>
        <w:pStyle w:val="TEKST"/>
      </w:pPr>
      <w:r w:rsidRPr="00117B67">
        <w:t>1) </w:t>
      </w:r>
      <w:r w:rsidR="00117B67" w:rsidRPr="00117B67">
        <w:t>извођење радова који негативно утичу на хидролошки режим природног добра и/или квалитет воде влажних станишта унутар заштићеног подручја, осим за водопривредне активности, у складу са циљевима заштите природе</w:t>
      </w:r>
      <w:r w:rsidR="00D62CA5" w:rsidRPr="00117B67">
        <w:t>;</w:t>
      </w:r>
    </w:p>
    <w:p w:rsidR="00D62CA5" w:rsidRPr="00117B67" w:rsidRDefault="007F48BB" w:rsidP="00117B67">
      <w:pPr>
        <w:pStyle w:val="TEKST"/>
      </w:pPr>
      <w:r w:rsidRPr="00117B67">
        <w:t>2) </w:t>
      </w:r>
      <w:r w:rsidR="00D62CA5" w:rsidRPr="00117B67">
        <w:t>проширење грађевинског подручја насеља, подизање индустријских објеката, као и извођење радова који нарушавају еколошки или визуелни интегритет подручја, или су потенцијални извори повишеног нивоа буке, вибрација, осветљења и/или узнемиравања живог света;</w:t>
      </w:r>
    </w:p>
    <w:p w:rsidR="00D62CA5" w:rsidRPr="00117B67" w:rsidRDefault="007F48BB" w:rsidP="00117B67">
      <w:pPr>
        <w:pStyle w:val="TEKST"/>
      </w:pPr>
      <w:r w:rsidRPr="00117B67">
        <w:t>3) </w:t>
      </w:r>
      <w:r w:rsidR="00D62CA5" w:rsidRPr="00117B67">
        <w:t>изградња ветрогенератора;</w:t>
      </w:r>
    </w:p>
    <w:p w:rsidR="00D62CA5" w:rsidRPr="00117B67" w:rsidRDefault="007F48BB" w:rsidP="00117B67">
      <w:pPr>
        <w:pStyle w:val="TEKST"/>
      </w:pPr>
      <w:r w:rsidRPr="00117B67">
        <w:lastRenderedPageBreak/>
        <w:t>4) </w:t>
      </w:r>
      <w:r w:rsidR="00D62CA5" w:rsidRPr="00117B67">
        <w:t>хемијско и физичко загађивање, отварање депонија, односно привремено и трајно одлагање свих врста отпадних материја, изузев привременог депоновања муља приликом радова на измуљивању водотока и канала.</w:t>
      </w:r>
    </w:p>
    <w:p w:rsidR="00D62CA5" w:rsidRPr="00117B67" w:rsidRDefault="00D62CA5" w:rsidP="00117B67">
      <w:pPr>
        <w:pStyle w:val="TEKST"/>
      </w:pPr>
      <w:r w:rsidRPr="00117B67">
        <w:t>Радови и активности ограничавају се на:</w:t>
      </w:r>
    </w:p>
    <w:p w:rsidR="00D62CA5" w:rsidRPr="00117B67" w:rsidRDefault="004652F0" w:rsidP="00117B67">
      <w:pPr>
        <w:pStyle w:val="TEKST"/>
      </w:pPr>
      <w:r w:rsidRPr="00117B67">
        <w:t>1) </w:t>
      </w:r>
      <w:r w:rsidR="00D62CA5" w:rsidRPr="00117B67">
        <w:t>упуштање вода у реципијент који припада хидролошкој целини Резервата, на оне чији је квалитет једнак и</w:t>
      </w:r>
      <w:r w:rsidR="00B24353">
        <w:t>ли виши од β-мезосапробне класе;</w:t>
      </w:r>
    </w:p>
    <w:p w:rsidR="00D62CA5" w:rsidRPr="00117B67" w:rsidRDefault="004652F0" w:rsidP="00117B67">
      <w:pPr>
        <w:pStyle w:val="TEKST"/>
      </w:pPr>
      <w:r w:rsidRPr="00117B67">
        <w:t>2) </w:t>
      </w:r>
      <w:r w:rsidR="00D62CA5" w:rsidRPr="00117B67">
        <w:t>формирање грађевинског подручја и грађевинског земљишта ван насеља, на просторе предвиђене важећим планским документима, на начин којим се не нарушава еколошки и/или визуелни интегритет подручја и не стварају извори повишеног нивоа буке, вибрација, осветљења и/или узнемиравања живог све</w:t>
      </w:r>
      <w:r w:rsidR="00B24353">
        <w:t>та;</w:t>
      </w:r>
    </w:p>
    <w:p w:rsidR="00D62CA5" w:rsidRPr="00117B67" w:rsidRDefault="004652F0" w:rsidP="00117B67">
      <w:pPr>
        <w:pStyle w:val="TEKST"/>
      </w:pPr>
      <w:r w:rsidRPr="00117B67">
        <w:t>3) </w:t>
      </w:r>
      <w:r w:rsidR="00D62CA5" w:rsidRPr="00117B67">
        <w:t xml:space="preserve">уношење и гајење алохтоних врста, </w:t>
      </w:r>
      <w:r w:rsidR="00B24353">
        <w:t xml:space="preserve">и то </w:t>
      </w:r>
      <w:r w:rsidR="00D62CA5" w:rsidRPr="00117B67">
        <w:t>на врсте које нис</w:t>
      </w:r>
      <w:r w:rsidR="00B24353">
        <w:t>у инвазивне у Панонском региону;</w:t>
      </w:r>
    </w:p>
    <w:p w:rsidR="00D62CA5" w:rsidRPr="00117B67" w:rsidRDefault="004652F0" w:rsidP="00117B67">
      <w:pPr>
        <w:pStyle w:val="TEKST"/>
      </w:pPr>
      <w:r w:rsidRPr="00117B67">
        <w:t>4) </w:t>
      </w:r>
      <w:r w:rsidR="00D62CA5" w:rsidRPr="00117B67">
        <w:t>изградњ</w:t>
      </w:r>
      <w:r w:rsidR="00F66757" w:rsidRPr="00117B67">
        <w:t>у</w:t>
      </w:r>
      <w:r w:rsidR="00D62CA5" w:rsidRPr="00117B67">
        <w:t xml:space="preserve"> вештачких језера и рибњака, као и подизање пољозаштитних појасева, на обрађен</w:t>
      </w:r>
      <w:r w:rsidR="00F66757" w:rsidRPr="00117B67">
        <w:t>им</w:t>
      </w:r>
      <w:r w:rsidR="00D62CA5" w:rsidRPr="00117B67">
        <w:t xml:space="preserve"> површин</w:t>
      </w:r>
      <w:r w:rsidR="00F66757" w:rsidRPr="00117B67">
        <w:t>ама</w:t>
      </w:r>
      <w:r w:rsidR="00B24353">
        <w:t xml:space="preserve"> слабијег бонитета;</w:t>
      </w:r>
    </w:p>
    <w:p w:rsidR="00F66757" w:rsidRPr="00117B67" w:rsidRDefault="004652F0" w:rsidP="00117B67">
      <w:pPr>
        <w:pStyle w:val="TEKST"/>
      </w:pPr>
      <w:r w:rsidRPr="00117B67">
        <w:t>5) </w:t>
      </w:r>
      <w:r w:rsidR="00B24353">
        <w:t>изградњу</w:t>
      </w:r>
      <w:r w:rsidR="00D62CA5" w:rsidRPr="00117B67">
        <w:t xml:space="preserve"> далеководних објеката и инфраструктуре, </w:t>
      </w:r>
      <w:r w:rsidR="00B24353">
        <w:t xml:space="preserve">и то </w:t>
      </w:r>
      <w:r w:rsidR="00D62CA5" w:rsidRPr="00117B67">
        <w:t>на оне чија техничко-технолошких решења спречавају колизију и електрокуцију птица, односно омогућује безбедан пролаз дивљ</w:t>
      </w:r>
      <w:r w:rsidR="00F66757" w:rsidRPr="00117B67">
        <w:t>их врста код еколошких коридора;</w:t>
      </w:r>
    </w:p>
    <w:p w:rsidR="00D62CA5" w:rsidRPr="00117B67" w:rsidRDefault="004652F0" w:rsidP="00117B67">
      <w:pPr>
        <w:pStyle w:val="TEKST"/>
      </w:pPr>
      <w:r w:rsidRPr="00117B67">
        <w:t>6) </w:t>
      </w:r>
      <w:r w:rsidR="00D62CA5" w:rsidRPr="00117B67">
        <w:t xml:space="preserve">камповање и постављање мобилијара за камповање, </w:t>
      </w:r>
      <w:r w:rsidR="00B24353">
        <w:t xml:space="preserve">и то </w:t>
      </w:r>
      <w:r w:rsidR="00D62CA5" w:rsidRPr="00117B67">
        <w:t>на плански предвиђене и уређене просторе.</w:t>
      </w:r>
    </w:p>
    <w:p w:rsidR="00D62CA5" w:rsidRPr="00117B67" w:rsidRDefault="00D62CA5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4A1A9E" w:rsidRPr="00117B67" w:rsidRDefault="004A1A9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9.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7F1F05" w:rsidRPr="00117B67" w:rsidRDefault="007F1F05" w:rsidP="00117B67">
      <w:pPr>
        <w:pStyle w:val="TEKST"/>
      </w:pPr>
      <w:r w:rsidRPr="00117B67">
        <w:t xml:space="preserve">Специјални резерват природе „Засавица” поверава се на управљање Покрету горана из Сремске Митровице (у даљем тексту: Управљач). </w:t>
      </w:r>
    </w:p>
    <w:p w:rsidR="007F1F05" w:rsidRPr="00117B67" w:rsidRDefault="007F1F05" w:rsidP="00117B67">
      <w:pPr>
        <w:pStyle w:val="TEKST"/>
      </w:pPr>
      <w:r w:rsidRPr="00117B67"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</w:t>
      </w:r>
      <w:r w:rsidR="003E5234" w:rsidRPr="00117B67">
        <w:t xml:space="preserve">њем реду и чуварској служби; </w:t>
      </w:r>
      <w:r w:rsidRPr="00117B67">
        <w:t xml:space="preserve">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7F1F05" w:rsidRPr="00117B67" w:rsidRDefault="007F1F05" w:rsidP="00117B67">
      <w:pPr>
        <w:pStyle w:val="TEKST"/>
      </w:pPr>
      <w:r w:rsidRPr="00117B67"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7F1F05" w:rsidRPr="00117B67" w:rsidRDefault="007F1F05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F1F05" w:rsidRPr="00117B67" w:rsidRDefault="007F1F05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10.</w:t>
      </w:r>
    </w:p>
    <w:p w:rsidR="00183E09" w:rsidRPr="00117B67" w:rsidRDefault="00183E09" w:rsidP="00117B67">
      <w:pPr>
        <w:pStyle w:val="TEKST"/>
      </w:pPr>
      <w:r w:rsidRPr="00117B67">
        <w:t xml:space="preserve">Очување, унапређење, одрживо коришћење и приказивање природних и других вредности </w:t>
      </w:r>
      <w:r w:rsidR="007F1F05" w:rsidRPr="00117B67">
        <w:rPr>
          <w:rStyle w:val="candidate1"/>
        </w:rPr>
        <w:t>Специјалног</w:t>
      </w:r>
      <w:r w:rsidR="007F1F05" w:rsidRPr="00117B67">
        <w:t xml:space="preserve"> </w:t>
      </w:r>
      <w:r w:rsidR="007F1F05" w:rsidRPr="00117B67">
        <w:rPr>
          <w:rStyle w:val="candidate1"/>
        </w:rPr>
        <w:t>резервата</w:t>
      </w:r>
      <w:r w:rsidR="007F1F05" w:rsidRPr="00117B67">
        <w:t xml:space="preserve"> </w:t>
      </w:r>
      <w:r w:rsidR="007F1F05" w:rsidRPr="00117B67">
        <w:rPr>
          <w:rStyle w:val="candidate1"/>
        </w:rPr>
        <w:t>природе</w:t>
      </w:r>
      <w:r w:rsidR="007F1F05" w:rsidRPr="00117B67">
        <w:t xml:space="preserve"> </w:t>
      </w:r>
      <w:r w:rsidR="0063259C" w:rsidRPr="00117B67">
        <w:rPr>
          <w:bCs/>
        </w:rPr>
        <w:t xml:space="preserve">„Засавица” </w:t>
      </w:r>
      <w:r w:rsidRPr="00117B67"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183E09" w:rsidRPr="00117B67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>План управљања садржи циљеве и приоритетне задатке очувања повољног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стања </w:t>
      </w:r>
      <w:r w:rsidR="007F1F05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заштићеног подручја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, као и превентивне мере заштите од пожара у складу са законом</w:t>
      </w:r>
      <w:r w:rsidR="007F1F05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ко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јим се уређује заштита од пожара и прописима донетим на основу тог закона. </w:t>
      </w:r>
    </w:p>
    <w:p w:rsidR="00183E09" w:rsidRPr="00117B67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 xml:space="preserve">План управљања Управљач доноси и доставља </w:t>
      </w:r>
      <w:r w:rsidR="00B24353">
        <w:rPr>
          <w:rFonts w:ascii="Times New Roman" w:hAnsi="Times New Roman" w:cs="Times New Roman"/>
          <w:sz w:val="24"/>
          <w:szCs w:val="24"/>
        </w:rPr>
        <w:t>М</w:t>
      </w:r>
      <w:r w:rsidR="0021218E" w:rsidRPr="004B5E90">
        <w:rPr>
          <w:rFonts w:ascii="Times New Roman" w:hAnsi="Times New Roman" w:cs="Times New Roman"/>
          <w:sz w:val="24"/>
          <w:szCs w:val="24"/>
        </w:rPr>
        <w:t xml:space="preserve">инистарству </w:t>
      </w:r>
      <w:r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>најкасније у року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од десет месеци од дана ступања на снагу ове уредбе. </w:t>
      </w:r>
    </w:p>
    <w:p w:rsidR="00183E09" w:rsidRPr="00117B67" w:rsidRDefault="00183E09" w:rsidP="00117B67">
      <w:pPr>
        <w:pStyle w:val="TEKST"/>
      </w:pPr>
      <w:r w:rsidRPr="00117B67">
        <w:t xml:space="preserve">У поступку давања сагласности на План управљања, </w:t>
      </w:r>
      <w:r w:rsidR="0063259C" w:rsidRPr="00117B67">
        <w:t>М</w:t>
      </w:r>
      <w:r w:rsidRPr="00117B67">
        <w:t xml:space="preserve">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:rsidR="00183E09" w:rsidRPr="00117B67" w:rsidRDefault="00183E09" w:rsidP="00117B67">
      <w:pPr>
        <w:pStyle w:val="TEKST"/>
      </w:pPr>
      <w:r w:rsidRPr="00117B67">
        <w:lastRenderedPageBreak/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183E09" w:rsidRPr="00117B67" w:rsidRDefault="00183E09" w:rsidP="00117B67">
      <w:pPr>
        <w:pStyle w:val="TEKST"/>
      </w:pPr>
      <w:r w:rsidRPr="00117B67"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 </w:t>
      </w:r>
    </w:p>
    <w:p w:rsidR="00183E09" w:rsidRPr="00117B67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>Годишњи програм управљања из става 6. овог члана садржи нарочито: сажет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:rsidR="00A1739C" w:rsidRPr="00117B67" w:rsidRDefault="00A1739C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96BB3" w:rsidRPr="00117B67" w:rsidRDefault="00A1739C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11.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>У оквиру садржине прописане Законом о заштити природе, правилником</w:t>
      </w:r>
      <w:r w:rsidR="00B24353">
        <w:rPr>
          <w:rFonts w:eastAsiaTheme="minorEastAsia"/>
        </w:rPr>
        <w:t xml:space="preserve"> из става 1. овог члана</w:t>
      </w:r>
      <w:r w:rsidRPr="00117B67">
        <w:rPr>
          <w:rFonts w:eastAsiaTheme="minorEastAsia"/>
        </w:rPr>
        <w:t xml:space="preserve"> се ближе утврђују забрањени радови и активности, као и правила и услови обављања радова и активности који су допуштени на подручју </w:t>
      </w:r>
      <w:r w:rsidRPr="00117B67">
        <w:t>Специјалног резервата природе „Засавица”</w:t>
      </w:r>
      <w:r w:rsidRPr="00117B67">
        <w:rPr>
          <w:rFonts w:eastAsiaTheme="minorEastAsia"/>
        </w:rPr>
        <w:t>.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 xml:space="preserve">Правилник </w:t>
      </w:r>
      <w:r w:rsidR="00B24353">
        <w:rPr>
          <w:rFonts w:eastAsiaTheme="minorEastAsia"/>
        </w:rPr>
        <w:t xml:space="preserve">из става 1. овог члана </w:t>
      </w:r>
      <w:r w:rsidRPr="00117B67">
        <w:rPr>
          <w:rFonts w:eastAsiaTheme="minorEastAsia"/>
        </w:rPr>
        <w:t xml:space="preserve">се објављује у „Службеном гласнику Републике Србијеˮ. </w:t>
      </w:r>
    </w:p>
    <w:p w:rsidR="0029230E" w:rsidRPr="00117B67" w:rsidRDefault="0029230E" w:rsidP="00267F3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2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 xml:space="preserve">Управљач је дужан да на прописан начин обележи </w:t>
      </w:r>
      <w:r w:rsidRPr="00117B67">
        <w:t>Специјални резерват природе „Засавица”</w:t>
      </w:r>
      <w:r w:rsidRPr="00117B67">
        <w:rPr>
          <w:rFonts w:eastAsiaTheme="minorEastAsia"/>
        </w:rPr>
        <w:t>, његове спољне границе и границе површина, односно локалитета са режимом заштите I, II и III степена</w:t>
      </w:r>
      <w:r w:rsidR="00B24353">
        <w:rPr>
          <w:rFonts w:eastAsiaTheme="minorEastAsia"/>
        </w:rPr>
        <w:t>,</w:t>
      </w:r>
      <w:r w:rsidRPr="00117B67">
        <w:rPr>
          <w:rFonts w:eastAsiaTheme="minorEastAsia"/>
        </w:rPr>
        <w:t xml:space="preserve"> најкасније у року од годину дана од дана ступања на снагу ове уредбе. 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 xml:space="preserve">Управљач је дужан да у сарадњи са Републичким геодетским заводом и Покрајинским заводом за заштиту природе, изврши идентификацију граница </w:t>
      </w:r>
      <w:r w:rsidRPr="00117B67">
        <w:t xml:space="preserve">Специјалног резервата природе „Засавица” </w:t>
      </w:r>
      <w:r w:rsidRPr="00117B67">
        <w:rPr>
          <w:rFonts w:eastAsiaTheme="minorEastAsia"/>
        </w:rPr>
        <w:t xml:space="preserve">на терену, дигиталној ортофото карти и катастарском плану, у року од 12 месеци од дана ступања на снагу ове уредбе. </w:t>
      </w:r>
    </w:p>
    <w:p w:rsidR="007F1F05" w:rsidRPr="00117B67" w:rsidRDefault="007F1F05" w:rsidP="00117B67">
      <w:pPr>
        <w:pStyle w:val="TEKST"/>
        <w:rPr>
          <w:rFonts w:eastAsiaTheme="minorEastAsia"/>
          <w:strike/>
        </w:rPr>
      </w:pPr>
      <w:r w:rsidRPr="00117B67">
        <w:rPr>
          <w:rFonts w:eastAsiaTheme="minorEastAsia"/>
        </w:rPr>
        <w:t>На операт, односно записник о утврђивању граница из става 2. овог члана, сагласност даје министарство надлежно за послове просторног планирања.</w:t>
      </w:r>
      <w:r w:rsidRPr="00117B67">
        <w:rPr>
          <w:rFonts w:eastAsiaTheme="minorEastAsia"/>
          <w:strike/>
        </w:rPr>
        <w:t xml:space="preserve"> 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 xml:space="preserve">Границе утврђене, описане и верификоване на начин прописан у ст. 2. и 3. овог члана, сматраће се меродавним у свим стварима које се тичу спровођења ове уредбе. </w:t>
      </w:r>
    </w:p>
    <w:p w:rsidR="0029230E" w:rsidRPr="00117B67" w:rsidRDefault="0029230E" w:rsidP="00267F3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3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 xml:space="preserve">Управљач је дужан да заснује дигиталну базу података, односно географски информациони систем о природним и створеним вредностима, непокретностима, активностима и другим подацима од значаја за управљање </w:t>
      </w:r>
      <w:r w:rsidRPr="00117B67">
        <w:t>Специјалним резерватом природе „Засавица”</w:t>
      </w:r>
      <w:r w:rsidRPr="00117B67">
        <w:rPr>
          <w:rFonts w:eastAsiaTheme="minorEastAsia"/>
        </w:rPr>
        <w:t>, у року од две године од дана ступања на снагу ове уредбе.</w:t>
      </w:r>
      <w:r w:rsidR="007F48BB" w:rsidRPr="00117B67">
        <w:rPr>
          <w:rFonts w:eastAsiaTheme="minorEastAsia"/>
        </w:rPr>
        <w:t xml:space="preserve"> </w:t>
      </w:r>
    </w:p>
    <w:p w:rsidR="00A1739C" w:rsidRPr="00117B67" w:rsidRDefault="00A1739C" w:rsidP="00154B2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Члан 1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29230E" w:rsidRPr="00B24353" w:rsidRDefault="00F36950" w:rsidP="00F3695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2435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Специјалног резервата природе „Засавица”, својим актом утврђује </w:t>
      </w:r>
      <w:r w:rsidR="0029533A" w:rsidRPr="00B2435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>У</w:t>
      </w:r>
      <w:r w:rsidRPr="00B2435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>прављач, у складу са законом који</w:t>
      </w:r>
      <w:r w:rsidR="00B2435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>м се уређују</w:t>
      </w:r>
      <w:r w:rsidRPr="00B2435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RS" w:eastAsia="sr-Cyrl-CS"/>
        </w:rPr>
        <w:t xml:space="preserve"> накнаде за коришћење јавних добара.</w:t>
      </w: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</w:t>
      </w:r>
      <w:r w:rsidR="00D71DA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5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287F09" w:rsidRPr="00117B67" w:rsidRDefault="00287F09" w:rsidP="00287F09">
      <w:pPr>
        <w:keepNext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Забране и ограничења прописана овом уредбом, не односе се на војне објекте и комплексе, као и</w:t>
      </w:r>
      <w:r w:rsidR="00B2435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на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активности које Војска Србије изводи или ће изводити за потребе одбране Републике Србије.</w:t>
      </w:r>
    </w:p>
    <w:p w:rsidR="00287F09" w:rsidRPr="00117B67" w:rsidRDefault="00287F09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87F09" w:rsidRPr="00117B67" w:rsidRDefault="00287F09" w:rsidP="00287F0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16.</w:t>
      </w:r>
    </w:p>
    <w:p w:rsidR="007F1F05" w:rsidRPr="00117B67" w:rsidRDefault="007F1F05" w:rsidP="00117B67">
      <w:pPr>
        <w:pStyle w:val="TEKST"/>
      </w:pPr>
      <w:r w:rsidRPr="00117B67">
        <w:t>Средства за спровођење Плана управљања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</w:t>
      </w:r>
      <w:r w:rsidR="00B24353">
        <w:t>,</w:t>
      </w:r>
      <w:r w:rsidRPr="00117B67">
        <w:t xml:space="preserve"> у складу са законом. </w:t>
      </w:r>
    </w:p>
    <w:p w:rsidR="00246EB5" w:rsidRPr="00117B67" w:rsidRDefault="00246EB5" w:rsidP="0053760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</w:t>
      </w:r>
      <w:r w:rsidR="00287F09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7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7F1F05" w:rsidRPr="00117B67" w:rsidRDefault="007F1F05" w:rsidP="00117B67">
      <w:pPr>
        <w:pStyle w:val="TEKST"/>
        <w:rPr>
          <w:rFonts w:eastAsiaTheme="minorEastAsia"/>
        </w:rPr>
      </w:pPr>
      <w:r w:rsidRPr="00117B67">
        <w:rPr>
          <w:rFonts w:eastAsiaTheme="minorEastAsia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Pr="00117B67">
        <w:t>Специјалног резервата природе „Засавицаˮ</w:t>
      </w:r>
      <w:r w:rsidRPr="00117B67">
        <w:rPr>
          <w:rFonts w:eastAsiaTheme="minorEastAsia"/>
        </w:rPr>
        <w:t>, усагласиће се са Просторним планом Републике Србије</w:t>
      </w:r>
      <w:r w:rsidR="00537601" w:rsidRPr="00117B67">
        <w:rPr>
          <w:rFonts w:eastAsiaTheme="minorEastAsia"/>
          <w:lang w:val="sr-Latn-RS"/>
        </w:rPr>
        <w:t xml:space="preserve">, </w:t>
      </w:r>
      <w:r w:rsidR="00537601" w:rsidRPr="00117B67">
        <w:rPr>
          <w:rFonts w:eastAsiaTheme="minorEastAsia"/>
        </w:rPr>
        <w:t>Регионалним просторним планом Аутономне покрајине Војводине</w:t>
      </w:r>
      <w:r w:rsidRPr="00117B67">
        <w:rPr>
          <w:rFonts w:eastAsiaTheme="minorEastAsia"/>
        </w:rPr>
        <w:t>, овом уредбом и Планом у</w:t>
      </w:r>
      <w:r w:rsidR="00B24353">
        <w:rPr>
          <w:rFonts w:eastAsiaTheme="minorEastAsia"/>
        </w:rPr>
        <w:t>прављања</w:t>
      </w:r>
      <w:r w:rsidRPr="00117B67">
        <w:rPr>
          <w:rFonts w:eastAsiaTheme="minorEastAsia"/>
        </w:rPr>
        <w:t xml:space="preserve">. </w:t>
      </w:r>
    </w:p>
    <w:p w:rsidR="007F1F05" w:rsidRPr="00117B67" w:rsidRDefault="007F1F05" w:rsidP="00267F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</w:t>
      </w:r>
      <w:r w:rsidR="00287F09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8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F4399E" w:rsidRPr="00117B67" w:rsidRDefault="00F4399E" w:rsidP="00117B67">
      <w:pPr>
        <w:pStyle w:val="TEKST"/>
      </w:pPr>
      <w:r w:rsidRPr="00117B67">
        <w:t xml:space="preserve">Даном ступања на снагу ове уредбе престаје да важи Уредба о заштити </w:t>
      </w:r>
      <w:r w:rsidR="00D51F78" w:rsidRPr="00117B67">
        <w:t>Специјалног резервата природе „Засавицаˮ</w:t>
      </w:r>
      <w:r w:rsidRPr="00117B67">
        <w:t xml:space="preserve"> („Службени гласник РС”, број </w:t>
      </w:r>
      <w:r w:rsidR="00246EB5" w:rsidRPr="00117B67">
        <w:t>19</w:t>
      </w:r>
      <w:r w:rsidRPr="00117B67">
        <w:t>/</w:t>
      </w:r>
      <w:r w:rsidR="00246EB5" w:rsidRPr="00117B67">
        <w:t>97</w:t>
      </w:r>
      <w:r w:rsidRPr="00117B67">
        <w:t>).</w:t>
      </w:r>
    </w:p>
    <w:p w:rsidR="00F4399E" w:rsidRPr="00117B67" w:rsidRDefault="00F4399E" w:rsidP="00267F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F4399E" w:rsidRPr="00117B67" w:rsidRDefault="00F4399E" w:rsidP="00537601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Члан 1</w:t>
      </w:r>
      <w:r w:rsidR="00287F09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9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29230E" w:rsidRPr="00117B67" w:rsidRDefault="0029230E" w:rsidP="00117B67">
      <w:pPr>
        <w:pStyle w:val="TEKST"/>
      </w:pPr>
      <w:r w:rsidRPr="00117B67">
        <w:t xml:space="preserve">Ова уредба ступа на снагу осмог дана од дана објављивања у „Службеном гласнику Републике Србијеˮ. </w:t>
      </w:r>
    </w:p>
    <w:p w:rsidR="0029230E" w:rsidRPr="00117B67" w:rsidRDefault="0029230E" w:rsidP="00154B2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154B2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B629A4" w:rsidRDefault="0029230E" w:rsidP="00267F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05 Број:</w:t>
      </w:r>
      <w:r w:rsidR="00B629A4">
        <w:rPr>
          <w:rFonts w:ascii="Times New Roman" w:hAnsi="Times New Roman" w:cs="Times New Roman"/>
          <w:noProof/>
          <w:sz w:val="24"/>
          <w:szCs w:val="24"/>
        </w:rPr>
        <w:t xml:space="preserve"> 110-7466/2019-1</w:t>
      </w:r>
    </w:p>
    <w:p w:rsidR="0029230E" w:rsidRPr="00117B67" w:rsidRDefault="0029230E" w:rsidP="0032652C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У Београду,</w:t>
      </w:r>
      <w:r w:rsidR="007F48BB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629A4">
        <w:rPr>
          <w:rFonts w:ascii="Times New Roman" w:hAnsi="Times New Roman" w:cs="Times New Roman"/>
          <w:noProof/>
          <w:sz w:val="24"/>
          <w:szCs w:val="24"/>
        </w:rPr>
        <w:t>25.</w:t>
      </w:r>
      <w:r w:rsidR="00B629A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јула</w:t>
      </w:r>
      <w:r w:rsidR="0032652C"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201</w:t>
      </w:r>
      <w:r w:rsidR="00620248">
        <w:rPr>
          <w:rFonts w:ascii="Times New Roman" w:hAnsi="Times New Roman" w:cs="Times New Roman"/>
          <w:noProof/>
          <w:sz w:val="24"/>
          <w:szCs w:val="24"/>
          <w:lang w:val="sr-Latn-RS"/>
        </w:rPr>
        <w:t>9</w:t>
      </w: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. године</w:t>
      </w:r>
    </w:p>
    <w:p w:rsidR="0029230E" w:rsidRPr="00117B67" w:rsidRDefault="0029230E" w:rsidP="00267F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267F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Pr="00117B67" w:rsidRDefault="0029230E" w:rsidP="0031157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В Л А Д А</w:t>
      </w:r>
    </w:p>
    <w:p w:rsidR="00EB5370" w:rsidRPr="00117B67" w:rsidRDefault="00EB5370" w:rsidP="00EB5370">
      <w:pPr>
        <w:spacing w:after="0" w:line="240" w:lineRule="auto"/>
        <w:ind w:left="6237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EB5370" w:rsidRPr="00117B67" w:rsidRDefault="00EB5370" w:rsidP="00EB5370">
      <w:pPr>
        <w:spacing w:after="0" w:line="240" w:lineRule="auto"/>
        <w:ind w:left="6237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29230E" w:rsidRDefault="0029230E" w:rsidP="00EB5370">
      <w:pPr>
        <w:spacing w:after="0" w:line="240" w:lineRule="auto"/>
        <w:ind w:left="6237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17B67">
        <w:rPr>
          <w:rFonts w:ascii="Times New Roman" w:hAnsi="Times New Roman" w:cs="Times New Roman"/>
          <w:noProof/>
          <w:sz w:val="24"/>
          <w:szCs w:val="24"/>
          <w:lang w:val="sr-Cyrl-RS"/>
        </w:rPr>
        <w:t>ПРЕДСЕДНИК</w:t>
      </w:r>
    </w:p>
    <w:p w:rsidR="00473094" w:rsidRDefault="00473094" w:rsidP="00EB5370">
      <w:pPr>
        <w:spacing w:after="0" w:line="240" w:lineRule="auto"/>
        <w:ind w:left="6237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473094" w:rsidRDefault="00473094" w:rsidP="00EB5370">
      <w:pPr>
        <w:spacing w:after="0" w:line="240" w:lineRule="auto"/>
        <w:ind w:left="6237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473094" w:rsidRPr="00117B67" w:rsidRDefault="00473094" w:rsidP="00EB5370">
      <w:pPr>
        <w:spacing w:after="0" w:line="240" w:lineRule="auto"/>
        <w:ind w:left="6237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Ана Брнабић, с.р.</w:t>
      </w:r>
    </w:p>
    <w:sectPr w:rsidR="00473094" w:rsidRPr="00117B67" w:rsidSect="00913961"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FF3" w:rsidRDefault="002A2FF3">
      <w:pPr>
        <w:spacing w:after="0" w:line="240" w:lineRule="auto"/>
      </w:pPr>
      <w:r>
        <w:separator/>
      </w:r>
    </w:p>
  </w:endnote>
  <w:endnote w:type="continuationSeparator" w:id="0">
    <w:p w:rsidR="002A2FF3" w:rsidRDefault="002A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YR"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0597" w:rsidRPr="00537601" w:rsidRDefault="00D50597" w:rsidP="00537601">
        <w:pPr>
          <w:pStyle w:val="Footer"/>
          <w:jc w:val="center"/>
          <w:rPr>
            <w:rFonts w:ascii="Times New Roman" w:hAnsi="Times New Roman" w:cs="Times New Roman"/>
          </w:rPr>
        </w:pPr>
        <w:r w:rsidRPr="00537601">
          <w:rPr>
            <w:rFonts w:ascii="Times New Roman" w:hAnsi="Times New Roman" w:cs="Times New Roman"/>
          </w:rPr>
          <w:fldChar w:fldCharType="begin"/>
        </w:r>
        <w:r w:rsidRPr="00537601">
          <w:rPr>
            <w:rFonts w:ascii="Times New Roman" w:hAnsi="Times New Roman" w:cs="Times New Roman"/>
          </w:rPr>
          <w:instrText xml:space="preserve"> PAGE   \* MERGEFORMAT </w:instrText>
        </w:r>
        <w:r w:rsidRPr="00537601">
          <w:rPr>
            <w:rFonts w:ascii="Times New Roman" w:hAnsi="Times New Roman" w:cs="Times New Roman"/>
          </w:rPr>
          <w:fldChar w:fldCharType="separate"/>
        </w:r>
        <w:r w:rsidR="00C85EBA">
          <w:rPr>
            <w:rFonts w:ascii="Times New Roman" w:hAnsi="Times New Roman" w:cs="Times New Roman"/>
            <w:noProof/>
          </w:rPr>
          <w:t>2</w:t>
        </w:r>
        <w:r w:rsidRPr="00537601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D50597" w:rsidRPr="00537601" w:rsidRDefault="00D50597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FF3" w:rsidRDefault="002A2FF3">
      <w:pPr>
        <w:spacing w:after="0" w:line="240" w:lineRule="auto"/>
      </w:pPr>
      <w:r>
        <w:separator/>
      </w:r>
    </w:p>
  </w:footnote>
  <w:footnote w:type="continuationSeparator" w:id="0">
    <w:p w:rsidR="002A2FF3" w:rsidRDefault="002A2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4F8"/>
    <w:multiLevelType w:val="hybridMultilevel"/>
    <w:tmpl w:val="2EBC4074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E6A50"/>
    <w:multiLevelType w:val="hybridMultilevel"/>
    <w:tmpl w:val="AE9C26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20B0A"/>
    <w:multiLevelType w:val="hybridMultilevel"/>
    <w:tmpl w:val="70C4898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978084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CYR" w:hAnsi="Arial CYR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E2964"/>
    <w:multiLevelType w:val="hybridMultilevel"/>
    <w:tmpl w:val="2D8A58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C12E65"/>
    <w:multiLevelType w:val="hybridMultilevel"/>
    <w:tmpl w:val="42204542"/>
    <w:lvl w:ilvl="0" w:tplc="040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C47446"/>
    <w:multiLevelType w:val="hybridMultilevel"/>
    <w:tmpl w:val="A8D2FB92"/>
    <w:lvl w:ilvl="0" w:tplc="87F0A9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31370"/>
    <w:multiLevelType w:val="hybridMultilevel"/>
    <w:tmpl w:val="CFD4B5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9160B1"/>
    <w:multiLevelType w:val="hybridMultilevel"/>
    <w:tmpl w:val="86FC01D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C77BE1"/>
    <w:multiLevelType w:val="hybridMultilevel"/>
    <w:tmpl w:val="5B72B9AC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57697"/>
    <w:multiLevelType w:val="hybridMultilevel"/>
    <w:tmpl w:val="99C0F5C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6D064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CA2EBB"/>
    <w:multiLevelType w:val="hybridMultilevel"/>
    <w:tmpl w:val="033EB9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B64110"/>
    <w:multiLevelType w:val="hybridMultilevel"/>
    <w:tmpl w:val="DCA07D12"/>
    <w:lvl w:ilvl="0" w:tplc="BE00B7C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CE38A8"/>
    <w:multiLevelType w:val="hybridMultilevel"/>
    <w:tmpl w:val="647A3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D078F"/>
    <w:multiLevelType w:val="hybridMultilevel"/>
    <w:tmpl w:val="3CAE36BC"/>
    <w:lvl w:ilvl="0" w:tplc="911C869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76923C" w:themeColor="accent3" w:themeShade="BF"/>
        <w:sz w:val="24"/>
      </w:rPr>
    </w:lvl>
    <w:lvl w:ilvl="1" w:tplc="5726E85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/>
        <w:i w:val="0"/>
        <w:color w:val="76923C" w:themeColor="accent3" w:themeShade="BF"/>
        <w:sz w:val="24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FC31B9"/>
    <w:multiLevelType w:val="hybridMultilevel"/>
    <w:tmpl w:val="6ABAF3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22FA5"/>
    <w:multiLevelType w:val="hybridMultilevel"/>
    <w:tmpl w:val="0696FB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967E61"/>
    <w:multiLevelType w:val="hybridMultilevel"/>
    <w:tmpl w:val="4AC4B9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9D76F8"/>
    <w:multiLevelType w:val="hybridMultilevel"/>
    <w:tmpl w:val="391EA34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6759FE"/>
    <w:multiLevelType w:val="hybridMultilevel"/>
    <w:tmpl w:val="62E6A652"/>
    <w:lvl w:ilvl="0" w:tplc="F5B6D064">
      <w:start w:val="1"/>
      <w:numFmt w:val="decimal"/>
      <w:lvlText w:val="%1."/>
      <w:lvlJc w:val="righ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773867"/>
    <w:multiLevelType w:val="hybridMultilevel"/>
    <w:tmpl w:val="F6C20FA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F4208A"/>
    <w:multiLevelType w:val="hybridMultilevel"/>
    <w:tmpl w:val="1B04D3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56348A"/>
    <w:multiLevelType w:val="hybridMultilevel"/>
    <w:tmpl w:val="8C0AFB9A"/>
    <w:lvl w:ilvl="0" w:tplc="F5B6D064">
      <w:start w:val="1"/>
      <w:numFmt w:val="decimal"/>
      <w:lvlText w:val="%1."/>
      <w:lvlJc w:val="right"/>
      <w:pPr>
        <w:ind w:left="750" w:hanging="39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D317E"/>
    <w:multiLevelType w:val="hybridMultilevel"/>
    <w:tmpl w:val="E7A2F0C6"/>
    <w:lvl w:ilvl="0" w:tplc="04090011">
      <w:start w:val="1"/>
      <w:numFmt w:val="decimal"/>
      <w:lvlText w:val="%1)"/>
      <w:lvlJc w:val="left"/>
      <w:pPr>
        <w:ind w:left="1498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18" w:hanging="360"/>
      </w:pPr>
    </w:lvl>
    <w:lvl w:ilvl="2" w:tplc="0809001B" w:tentative="1">
      <w:start w:val="1"/>
      <w:numFmt w:val="lowerRoman"/>
      <w:lvlText w:val="%3."/>
      <w:lvlJc w:val="right"/>
      <w:pPr>
        <w:ind w:left="2938" w:hanging="180"/>
      </w:pPr>
    </w:lvl>
    <w:lvl w:ilvl="3" w:tplc="0809000F" w:tentative="1">
      <w:start w:val="1"/>
      <w:numFmt w:val="decimal"/>
      <w:lvlText w:val="%4."/>
      <w:lvlJc w:val="left"/>
      <w:pPr>
        <w:ind w:left="3658" w:hanging="360"/>
      </w:pPr>
    </w:lvl>
    <w:lvl w:ilvl="4" w:tplc="08090019" w:tentative="1">
      <w:start w:val="1"/>
      <w:numFmt w:val="lowerLetter"/>
      <w:lvlText w:val="%5."/>
      <w:lvlJc w:val="left"/>
      <w:pPr>
        <w:ind w:left="4378" w:hanging="360"/>
      </w:pPr>
    </w:lvl>
    <w:lvl w:ilvl="5" w:tplc="0809001B" w:tentative="1">
      <w:start w:val="1"/>
      <w:numFmt w:val="lowerRoman"/>
      <w:lvlText w:val="%6."/>
      <w:lvlJc w:val="right"/>
      <w:pPr>
        <w:ind w:left="5098" w:hanging="180"/>
      </w:pPr>
    </w:lvl>
    <w:lvl w:ilvl="6" w:tplc="0809000F" w:tentative="1">
      <w:start w:val="1"/>
      <w:numFmt w:val="decimal"/>
      <w:lvlText w:val="%7."/>
      <w:lvlJc w:val="left"/>
      <w:pPr>
        <w:ind w:left="5818" w:hanging="360"/>
      </w:pPr>
    </w:lvl>
    <w:lvl w:ilvl="7" w:tplc="08090019" w:tentative="1">
      <w:start w:val="1"/>
      <w:numFmt w:val="lowerLetter"/>
      <w:lvlText w:val="%8."/>
      <w:lvlJc w:val="left"/>
      <w:pPr>
        <w:ind w:left="6538" w:hanging="360"/>
      </w:pPr>
    </w:lvl>
    <w:lvl w:ilvl="8" w:tplc="080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4" w15:restartNumberingAfterBreak="0">
    <w:nsid w:val="47BF33F4"/>
    <w:multiLevelType w:val="hybridMultilevel"/>
    <w:tmpl w:val="3E42D7E6"/>
    <w:lvl w:ilvl="0" w:tplc="040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D1E48E0"/>
    <w:multiLevelType w:val="hybridMultilevel"/>
    <w:tmpl w:val="18862804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4972A8"/>
    <w:multiLevelType w:val="hybridMultilevel"/>
    <w:tmpl w:val="BBA4035C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2A7F08"/>
    <w:multiLevelType w:val="hybridMultilevel"/>
    <w:tmpl w:val="E398BF9C"/>
    <w:lvl w:ilvl="0" w:tplc="2B18C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E51BD0"/>
    <w:multiLevelType w:val="hybridMultilevel"/>
    <w:tmpl w:val="4B7A015C"/>
    <w:lvl w:ilvl="0" w:tplc="93F6EB7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771EC"/>
    <w:multiLevelType w:val="hybridMultilevel"/>
    <w:tmpl w:val="793C8C18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544E38"/>
    <w:multiLevelType w:val="hybridMultilevel"/>
    <w:tmpl w:val="87F42E2C"/>
    <w:lvl w:ilvl="0" w:tplc="87F0A9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418D9"/>
    <w:multiLevelType w:val="hybridMultilevel"/>
    <w:tmpl w:val="D7C6551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BD27411"/>
    <w:multiLevelType w:val="hybridMultilevel"/>
    <w:tmpl w:val="DFC62B76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20"/>
  </w:num>
  <w:num w:numId="4">
    <w:abstractNumId w:val="24"/>
  </w:num>
  <w:num w:numId="5">
    <w:abstractNumId w:val="22"/>
  </w:num>
  <w:num w:numId="6">
    <w:abstractNumId w:val="14"/>
  </w:num>
  <w:num w:numId="7">
    <w:abstractNumId w:val="34"/>
  </w:num>
  <w:num w:numId="8">
    <w:abstractNumId w:val="27"/>
  </w:num>
  <w:num w:numId="9">
    <w:abstractNumId w:val="0"/>
  </w:num>
  <w:num w:numId="10">
    <w:abstractNumId w:val="10"/>
  </w:num>
  <w:num w:numId="11">
    <w:abstractNumId w:val="6"/>
  </w:num>
  <w:num w:numId="12">
    <w:abstractNumId w:val="3"/>
  </w:num>
  <w:num w:numId="13">
    <w:abstractNumId w:val="25"/>
  </w:num>
  <w:num w:numId="14">
    <w:abstractNumId w:val="1"/>
  </w:num>
  <w:num w:numId="15">
    <w:abstractNumId w:val="7"/>
  </w:num>
  <w:num w:numId="16">
    <w:abstractNumId w:val="16"/>
  </w:num>
  <w:num w:numId="17">
    <w:abstractNumId w:val="28"/>
  </w:num>
  <w:num w:numId="18">
    <w:abstractNumId w:val="9"/>
  </w:num>
  <w:num w:numId="19">
    <w:abstractNumId w:val="2"/>
  </w:num>
  <w:num w:numId="20">
    <w:abstractNumId w:val="19"/>
  </w:num>
  <w:num w:numId="21">
    <w:abstractNumId w:val="30"/>
  </w:num>
  <w:num w:numId="22">
    <w:abstractNumId w:val="18"/>
  </w:num>
  <w:num w:numId="23">
    <w:abstractNumId w:val="8"/>
  </w:num>
  <w:num w:numId="24">
    <w:abstractNumId w:val="13"/>
  </w:num>
  <w:num w:numId="25">
    <w:abstractNumId w:val="11"/>
  </w:num>
  <w:num w:numId="26">
    <w:abstractNumId w:val="23"/>
  </w:num>
  <w:num w:numId="27">
    <w:abstractNumId w:val="4"/>
  </w:num>
  <w:num w:numId="28">
    <w:abstractNumId w:val="15"/>
  </w:num>
  <w:num w:numId="29">
    <w:abstractNumId w:val="32"/>
  </w:num>
  <w:num w:numId="30">
    <w:abstractNumId w:val="12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33"/>
  </w:num>
  <w:num w:numId="35">
    <w:abstractNumId w:val="3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A2"/>
    <w:rsid w:val="00015CDE"/>
    <w:rsid w:val="00030D8A"/>
    <w:rsid w:val="00035691"/>
    <w:rsid w:val="00057FAA"/>
    <w:rsid w:val="000854AB"/>
    <w:rsid w:val="000952A0"/>
    <w:rsid w:val="000A255B"/>
    <w:rsid w:val="000A5F3A"/>
    <w:rsid w:val="000C2FE4"/>
    <w:rsid w:val="000E13D3"/>
    <w:rsid w:val="001041F2"/>
    <w:rsid w:val="0011445B"/>
    <w:rsid w:val="00117B67"/>
    <w:rsid w:val="00122B6C"/>
    <w:rsid w:val="0013365A"/>
    <w:rsid w:val="00144B3D"/>
    <w:rsid w:val="00154B29"/>
    <w:rsid w:val="00167951"/>
    <w:rsid w:val="00176C4E"/>
    <w:rsid w:val="00183E09"/>
    <w:rsid w:val="001E4689"/>
    <w:rsid w:val="002013B0"/>
    <w:rsid w:val="0021218E"/>
    <w:rsid w:val="002172AA"/>
    <w:rsid w:val="00222D6B"/>
    <w:rsid w:val="00225CA8"/>
    <w:rsid w:val="00233A4C"/>
    <w:rsid w:val="00243DD4"/>
    <w:rsid w:val="002467B1"/>
    <w:rsid w:val="00246EB5"/>
    <w:rsid w:val="0025277C"/>
    <w:rsid w:val="002629F5"/>
    <w:rsid w:val="00263522"/>
    <w:rsid w:val="002636A2"/>
    <w:rsid w:val="00264564"/>
    <w:rsid w:val="00265CB7"/>
    <w:rsid w:val="00267F35"/>
    <w:rsid w:val="00276F93"/>
    <w:rsid w:val="00287F09"/>
    <w:rsid w:val="0029230E"/>
    <w:rsid w:val="0029533A"/>
    <w:rsid w:val="002A2FF3"/>
    <w:rsid w:val="002C563E"/>
    <w:rsid w:val="002D11F1"/>
    <w:rsid w:val="002D1C33"/>
    <w:rsid w:val="002D5847"/>
    <w:rsid w:val="002E35A2"/>
    <w:rsid w:val="003039F8"/>
    <w:rsid w:val="00307F5A"/>
    <w:rsid w:val="0031157B"/>
    <w:rsid w:val="0032652C"/>
    <w:rsid w:val="00350258"/>
    <w:rsid w:val="00380901"/>
    <w:rsid w:val="00397BAC"/>
    <w:rsid w:val="003B23BE"/>
    <w:rsid w:val="003E4BF1"/>
    <w:rsid w:val="003E5234"/>
    <w:rsid w:val="003F2646"/>
    <w:rsid w:val="003F34E3"/>
    <w:rsid w:val="004149AB"/>
    <w:rsid w:val="00417225"/>
    <w:rsid w:val="004403DF"/>
    <w:rsid w:val="00451BD2"/>
    <w:rsid w:val="00451F91"/>
    <w:rsid w:val="004652F0"/>
    <w:rsid w:val="00470C3E"/>
    <w:rsid w:val="00473094"/>
    <w:rsid w:val="00483A40"/>
    <w:rsid w:val="004A1A9E"/>
    <w:rsid w:val="004C0D4F"/>
    <w:rsid w:val="004D105E"/>
    <w:rsid w:val="004F4E85"/>
    <w:rsid w:val="00517A3A"/>
    <w:rsid w:val="0053469C"/>
    <w:rsid w:val="00537601"/>
    <w:rsid w:val="00540A73"/>
    <w:rsid w:val="00547EB1"/>
    <w:rsid w:val="00556FF2"/>
    <w:rsid w:val="00560240"/>
    <w:rsid w:val="005829A0"/>
    <w:rsid w:val="005B5462"/>
    <w:rsid w:val="005C04F9"/>
    <w:rsid w:val="005E6867"/>
    <w:rsid w:val="005F1EE9"/>
    <w:rsid w:val="005F3FFB"/>
    <w:rsid w:val="005F67F8"/>
    <w:rsid w:val="00620248"/>
    <w:rsid w:val="00620AD8"/>
    <w:rsid w:val="0063259C"/>
    <w:rsid w:val="00635B28"/>
    <w:rsid w:val="00636E91"/>
    <w:rsid w:val="00652275"/>
    <w:rsid w:val="0066662D"/>
    <w:rsid w:val="00670559"/>
    <w:rsid w:val="00672689"/>
    <w:rsid w:val="006726A0"/>
    <w:rsid w:val="006C2CDC"/>
    <w:rsid w:val="006D48D5"/>
    <w:rsid w:val="006D7F03"/>
    <w:rsid w:val="006E074A"/>
    <w:rsid w:val="006F1844"/>
    <w:rsid w:val="00700923"/>
    <w:rsid w:val="007020A5"/>
    <w:rsid w:val="007226F8"/>
    <w:rsid w:val="00737B9F"/>
    <w:rsid w:val="00746D29"/>
    <w:rsid w:val="0075079F"/>
    <w:rsid w:val="007639B2"/>
    <w:rsid w:val="007C01A5"/>
    <w:rsid w:val="007F1F05"/>
    <w:rsid w:val="007F48BB"/>
    <w:rsid w:val="0080245F"/>
    <w:rsid w:val="00827D64"/>
    <w:rsid w:val="00830E97"/>
    <w:rsid w:val="008353D5"/>
    <w:rsid w:val="00854022"/>
    <w:rsid w:val="00860478"/>
    <w:rsid w:val="00864285"/>
    <w:rsid w:val="00896BB3"/>
    <w:rsid w:val="008D355F"/>
    <w:rsid w:val="008F0C82"/>
    <w:rsid w:val="008F6B53"/>
    <w:rsid w:val="00912CC5"/>
    <w:rsid w:val="00913961"/>
    <w:rsid w:val="00914319"/>
    <w:rsid w:val="00916F67"/>
    <w:rsid w:val="00930FD1"/>
    <w:rsid w:val="00937C84"/>
    <w:rsid w:val="0094250F"/>
    <w:rsid w:val="009456AE"/>
    <w:rsid w:val="00947321"/>
    <w:rsid w:val="00954A3E"/>
    <w:rsid w:val="009561FE"/>
    <w:rsid w:val="00985810"/>
    <w:rsid w:val="009A3858"/>
    <w:rsid w:val="009B0576"/>
    <w:rsid w:val="009B3078"/>
    <w:rsid w:val="00A1739C"/>
    <w:rsid w:val="00A17FEF"/>
    <w:rsid w:val="00A34027"/>
    <w:rsid w:val="00A63206"/>
    <w:rsid w:val="00A72BD4"/>
    <w:rsid w:val="00A8019F"/>
    <w:rsid w:val="00A83FF2"/>
    <w:rsid w:val="00AB46D9"/>
    <w:rsid w:val="00AC6A90"/>
    <w:rsid w:val="00AE3519"/>
    <w:rsid w:val="00B02C2F"/>
    <w:rsid w:val="00B24353"/>
    <w:rsid w:val="00B25370"/>
    <w:rsid w:val="00B32929"/>
    <w:rsid w:val="00B4789F"/>
    <w:rsid w:val="00B51783"/>
    <w:rsid w:val="00B522AD"/>
    <w:rsid w:val="00B5484B"/>
    <w:rsid w:val="00B629A4"/>
    <w:rsid w:val="00B73417"/>
    <w:rsid w:val="00B93E99"/>
    <w:rsid w:val="00BB290C"/>
    <w:rsid w:val="00BC0BEC"/>
    <w:rsid w:val="00BC5924"/>
    <w:rsid w:val="00BD0278"/>
    <w:rsid w:val="00BE231E"/>
    <w:rsid w:val="00C14EA2"/>
    <w:rsid w:val="00C31F79"/>
    <w:rsid w:val="00C42996"/>
    <w:rsid w:val="00C85EBA"/>
    <w:rsid w:val="00C96EA9"/>
    <w:rsid w:val="00CB5965"/>
    <w:rsid w:val="00CD50E2"/>
    <w:rsid w:val="00CE3A85"/>
    <w:rsid w:val="00CE3B90"/>
    <w:rsid w:val="00CE5DEC"/>
    <w:rsid w:val="00CF334F"/>
    <w:rsid w:val="00D17F63"/>
    <w:rsid w:val="00D50597"/>
    <w:rsid w:val="00D51F78"/>
    <w:rsid w:val="00D53D8F"/>
    <w:rsid w:val="00D62CA5"/>
    <w:rsid w:val="00D71DAC"/>
    <w:rsid w:val="00D73330"/>
    <w:rsid w:val="00D82CB1"/>
    <w:rsid w:val="00D96DB6"/>
    <w:rsid w:val="00DA1D1A"/>
    <w:rsid w:val="00E13E86"/>
    <w:rsid w:val="00E51F6B"/>
    <w:rsid w:val="00E55D9A"/>
    <w:rsid w:val="00E56FFD"/>
    <w:rsid w:val="00E6735E"/>
    <w:rsid w:val="00E77188"/>
    <w:rsid w:val="00E82BBF"/>
    <w:rsid w:val="00E87C91"/>
    <w:rsid w:val="00E96E62"/>
    <w:rsid w:val="00EB0FD5"/>
    <w:rsid w:val="00EB5370"/>
    <w:rsid w:val="00EE1D14"/>
    <w:rsid w:val="00F02D02"/>
    <w:rsid w:val="00F33F2B"/>
    <w:rsid w:val="00F36950"/>
    <w:rsid w:val="00F4399E"/>
    <w:rsid w:val="00F53146"/>
    <w:rsid w:val="00F552D7"/>
    <w:rsid w:val="00F55A64"/>
    <w:rsid w:val="00F56EA6"/>
    <w:rsid w:val="00F66757"/>
    <w:rsid w:val="00F70811"/>
    <w:rsid w:val="00F73AD4"/>
    <w:rsid w:val="00FB2652"/>
    <w:rsid w:val="00FD5F38"/>
    <w:rsid w:val="00FE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29F59F-5013-43FA-A549-46F7DE39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59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351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5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A80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19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A255B"/>
    <w:rPr>
      <w:i/>
      <w:iCs/>
    </w:rPr>
  </w:style>
  <w:style w:type="paragraph" w:styleId="ListParagraph">
    <w:name w:val="List Paragraph"/>
    <w:basedOn w:val="Normal"/>
    <w:uiPriority w:val="34"/>
    <w:qFormat/>
    <w:rsid w:val="0029230E"/>
    <w:pPr>
      <w:ind w:left="720"/>
      <w:contextualSpacing/>
    </w:pPr>
  </w:style>
  <w:style w:type="paragraph" w:customStyle="1" w:styleId="Normal1">
    <w:name w:val="Normal1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29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30E"/>
  </w:style>
  <w:style w:type="character" w:customStyle="1" w:styleId="candidate1">
    <w:name w:val="candidate1"/>
    <w:basedOn w:val="DefaultParagraphFont"/>
    <w:rsid w:val="004A1A9E"/>
  </w:style>
  <w:style w:type="character" w:customStyle="1" w:styleId="changed1">
    <w:name w:val="changed1"/>
    <w:basedOn w:val="DefaultParagraphFont"/>
    <w:rsid w:val="004A1A9E"/>
  </w:style>
  <w:style w:type="paragraph" w:customStyle="1" w:styleId="TEKST">
    <w:name w:val="TEKST"/>
    <w:basedOn w:val="Normal"/>
    <w:link w:val="TEKSTChar"/>
    <w:autoRedefine/>
    <w:rsid w:val="00117B6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117B67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customStyle="1" w:styleId="TEKSTZASAVICA">
    <w:name w:val="TEKST ZASAVICA"/>
    <w:basedOn w:val="Normal"/>
    <w:link w:val="TEKSTZASAVICAChar"/>
    <w:autoRedefine/>
    <w:rsid w:val="0075079F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noProof/>
      <w:color w:val="548DD4" w:themeColor="text2" w:themeTint="99"/>
      <w:sz w:val="24"/>
      <w:szCs w:val="24"/>
      <w:lang w:val="sr-Cyrl-CS"/>
    </w:rPr>
  </w:style>
  <w:style w:type="character" w:customStyle="1" w:styleId="TEKSTZASAVICAChar">
    <w:name w:val="TEKST ZASAVICA Char"/>
    <w:link w:val="TEKSTZASAVICA"/>
    <w:rsid w:val="0075079F"/>
    <w:rPr>
      <w:rFonts w:ascii="Times New Roman" w:eastAsia="Times New Roman" w:hAnsi="Times New Roman" w:cs="Times New Roman"/>
      <w:bCs/>
      <w:noProof/>
      <w:color w:val="548DD4" w:themeColor="text2" w:themeTint="99"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CB59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4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B29"/>
  </w:style>
  <w:style w:type="paragraph" w:styleId="NoSpacing">
    <w:name w:val="No Spacing"/>
    <w:uiPriority w:val="1"/>
    <w:qFormat/>
    <w:rsid w:val="00F552D7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8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3187</Words>
  <Characters>18167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Jovan Stojanovic</cp:lastModifiedBy>
  <cp:revision>2</cp:revision>
  <cp:lastPrinted>2019-07-25T11:05:00Z</cp:lastPrinted>
  <dcterms:created xsi:type="dcterms:W3CDTF">2019-07-26T10:18:00Z</dcterms:created>
  <dcterms:modified xsi:type="dcterms:W3CDTF">2019-07-26T10:18:00Z</dcterms:modified>
</cp:coreProperties>
</file>