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52F9F" w14:textId="151C3FF2" w:rsidR="00CA4CF6" w:rsidRPr="003A59C5" w:rsidRDefault="00CA4CF6" w:rsidP="00CA4CF6">
      <w:pPr>
        <w:spacing w:before="240" w:line="276" w:lineRule="auto"/>
        <w:jc w:val="center"/>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t xml:space="preserve">Анализа ефеката </w:t>
      </w:r>
    </w:p>
    <w:p w14:paraId="7D3DDAA3" w14:textId="64D59DD7" w:rsidR="005B3773" w:rsidRPr="003A59C5" w:rsidRDefault="005B3773" w:rsidP="005B3773">
      <w:pPr>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t>ПРИЛОГ 2:</w:t>
      </w:r>
    </w:p>
    <w:p w14:paraId="2BECB79E" w14:textId="77777777" w:rsidR="00A41B0D" w:rsidRPr="003A59C5"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 xml:space="preserve">Кључна питања за </w:t>
      </w:r>
      <w:r w:rsidR="00A41B0D" w:rsidRPr="003A59C5">
        <w:rPr>
          <w:rFonts w:ascii="Times New Roman" w:hAnsi="Times New Roman" w:cs="Times New Roman"/>
          <w:b/>
          <w:sz w:val="24"/>
          <w:szCs w:val="24"/>
          <w:lang w:val="sr-Cyrl-CS"/>
        </w:rPr>
        <w:t xml:space="preserve">анализу постојећег стања и </w:t>
      </w:r>
    </w:p>
    <w:p w14:paraId="334CE77D" w14:textId="7FB4F200" w:rsidR="005B3773" w:rsidRPr="003A59C5"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правилно дефи</w:t>
      </w:r>
      <w:r w:rsidR="00150840" w:rsidRPr="003A59C5">
        <w:rPr>
          <w:rFonts w:ascii="Times New Roman" w:hAnsi="Times New Roman" w:cs="Times New Roman"/>
          <w:b/>
          <w:sz w:val="24"/>
          <w:szCs w:val="24"/>
          <w:lang w:val="sr-Cyrl-CS"/>
        </w:rPr>
        <w:t>нисање промене која се предлаже</w:t>
      </w:r>
    </w:p>
    <w:p w14:paraId="5BB4E1BC" w14:textId="77777777" w:rsidR="00435456" w:rsidRPr="003A59C5"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p>
    <w:p w14:paraId="1B491668" w14:textId="2BD6B012" w:rsidR="005B3773" w:rsidRPr="003A59C5"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6B397BBD" w14:textId="77777777" w:rsidR="00E11589" w:rsidRPr="003A59C5"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662D7FF9" w14:textId="67D3E25D" w:rsidR="00E11589" w:rsidRPr="003A59C5"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У областима која су предмет </w:t>
      </w:r>
      <w:r w:rsidR="003A59C5">
        <w:rPr>
          <w:rFonts w:ascii="Times New Roman" w:hAnsi="Times New Roman" w:cs="Times New Roman"/>
          <w:sz w:val="24"/>
          <w:szCs w:val="24"/>
          <w:lang w:val="sr-Cyrl-CS"/>
        </w:rPr>
        <w:t>Предлог</w:t>
      </w:r>
      <w:r w:rsidRPr="003A59C5">
        <w:rPr>
          <w:rFonts w:ascii="Times New Roman" w:hAnsi="Times New Roman" w:cs="Times New Roman"/>
          <w:sz w:val="24"/>
          <w:szCs w:val="24"/>
          <w:lang w:val="sr-Cyrl-CS"/>
        </w:rPr>
        <w:t xml:space="preserve">а закона о изменама и допунама Закона о пловидби и лукама на унутрашњим водама (у даљем тексту: </w:t>
      </w:r>
      <w:r w:rsidR="003A59C5">
        <w:rPr>
          <w:rFonts w:ascii="Times New Roman" w:hAnsi="Times New Roman" w:cs="Times New Roman"/>
          <w:sz w:val="24"/>
          <w:szCs w:val="24"/>
          <w:lang w:val="sr-Cyrl-CS"/>
        </w:rPr>
        <w:t>Предлог</w:t>
      </w:r>
      <w:r w:rsidRPr="003A59C5">
        <w:rPr>
          <w:rFonts w:ascii="Times New Roman" w:hAnsi="Times New Roman" w:cs="Times New Roman"/>
          <w:sz w:val="24"/>
          <w:szCs w:val="24"/>
          <w:lang w:val="sr-Cyrl-CS"/>
        </w:rPr>
        <w:t xml:space="preserve"> закона) пре свега су ниво квалитета услуга које се пружају од стране лучких оператера, као и укупна конкурентност лучког система Републике Србије. Показатељи су обим претовара у лукама, као и износи лучких такса које наплаћују лучки оператери.</w:t>
      </w:r>
      <w:r w:rsidR="00686882" w:rsidRPr="003A59C5">
        <w:rPr>
          <w:rFonts w:ascii="Times New Roman" w:hAnsi="Times New Roman" w:cs="Times New Roman"/>
          <w:sz w:val="24"/>
          <w:szCs w:val="24"/>
          <w:lang w:val="sr-Cyrl-CS"/>
        </w:rPr>
        <w:t xml:space="preserve"> Обим претовара роба у 2016. години је био 9,93 мил. тона, у 2017. години је био 10,93 мил. тона и у 2018. години је био 11,68 мил. тона.</w:t>
      </w:r>
    </w:p>
    <w:p w14:paraId="7E13403E" w14:textId="77777777" w:rsidR="00E11589" w:rsidRPr="003A59C5"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5DED56C4" w14:textId="47664EFB" w:rsidR="005B3773" w:rsidRPr="003A59C5"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3A59C5">
        <w:rPr>
          <w:rFonts w:ascii="Times New Roman" w:hAnsi="Times New Roman" w:cs="Times New Roman"/>
          <w:sz w:val="24"/>
          <w:szCs w:val="24"/>
          <w:lang w:val="sr-Cyrl-CS"/>
        </w:rPr>
        <w:t>Представити резултате спровођења</w:t>
      </w:r>
      <w:r w:rsidR="00435456" w:rsidRPr="003A59C5">
        <w:rPr>
          <w:rFonts w:ascii="Times New Roman" w:hAnsi="Times New Roman" w:cs="Times New Roman"/>
          <w:sz w:val="24"/>
          <w:szCs w:val="24"/>
          <w:lang w:val="sr-Cyrl-CS"/>
        </w:rPr>
        <w:t xml:space="preserve"> тог документа јавне политике или прописа</w:t>
      </w:r>
      <w:r w:rsidR="000B7A92" w:rsidRPr="003A59C5">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4DEA2682"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AF0D9E9" w14:textId="711F6D5E"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У овој области релевантан документ јавне политике је Закон о пловидби и лукама на унутрашњим водама. Током примене овог закона уочено је да услед непостојања законом прописаних критеријума, постоји могућност за арбитрерно одлучивање надлежних органа и организација како у односу на проширивање лучког подручја, тако и у погледу издавања одобрења за обављање лучке делатности, односно доделе лучке концесије. </w:t>
      </w:r>
    </w:p>
    <w:p w14:paraId="5DB3AE60"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52685E0" w14:textId="501E6D3B" w:rsidR="005B3773" w:rsidRPr="003A59C5"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Који су важећи </w:t>
      </w:r>
      <w:r w:rsidR="00624C6C" w:rsidRPr="003A59C5">
        <w:rPr>
          <w:rFonts w:ascii="Times New Roman" w:hAnsi="Times New Roman" w:cs="Times New Roman"/>
          <w:sz w:val="24"/>
          <w:szCs w:val="24"/>
          <w:lang w:val="sr-Cyrl-CS"/>
        </w:rPr>
        <w:t xml:space="preserve">прописи и </w:t>
      </w:r>
      <w:r w:rsidRPr="003A59C5">
        <w:rPr>
          <w:rFonts w:ascii="Times New Roman" w:hAnsi="Times New Roman" w:cs="Times New Roman"/>
          <w:sz w:val="24"/>
          <w:szCs w:val="24"/>
          <w:lang w:val="sr-Cyrl-CS"/>
        </w:rPr>
        <w:t>документи јавн</w:t>
      </w:r>
      <w:r w:rsidR="004D7F70" w:rsidRPr="003A59C5">
        <w:rPr>
          <w:rFonts w:ascii="Times New Roman" w:hAnsi="Times New Roman" w:cs="Times New Roman"/>
          <w:sz w:val="24"/>
          <w:szCs w:val="24"/>
          <w:lang w:val="sr-Cyrl-CS"/>
        </w:rPr>
        <w:t>их</w:t>
      </w:r>
      <w:r w:rsidRPr="003A59C5">
        <w:rPr>
          <w:rFonts w:ascii="Times New Roman" w:hAnsi="Times New Roman" w:cs="Times New Roman"/>
          <w:sz w:val="24"/>
          <w:szCs w:val="24"/>
          <w:lang w:val="sr-Cyrl-CS"/>
        </w:rPr>
        <w:t xml:space="preserve"> политик</w:t>
      </w:r>
      <w:r w:rsidR="004D7F70"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од значаја за </w:t>
      </w:r>
      <w:r w:rsidR="00435456" w:rsidRPr="003A59C5">
        <w:rPr>
          <w:rFonts w:ascii="Times New Roman" w:hAnsi="Times New Roman" w:cs="Times New Roman"/>
          <w:sz w:val="24"/>
          <w:szCs w:val="24"/>
          <w:lang w:val="sr-Cyrl-CS"/>
        </w:rPr>
        <w:t>промену која се предлаже</w:t>
      </w:r>
      <w:r w:rsidR="000B7A92"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и у чему се тај значај огледа?</w:t>
      </w:r>
    </w:p>
    <w:p w14:paraId="3A515477" w14:textId="77777777" w:rsidR="00465F27" w:rsidRPr="003A59C5" w:rsidRDefault="00465F27" w:rsidP="00465F2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C423F01" w14:textId="1FCBD895"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Закон о пловидби и лукама на унутрашњим водама и </w:t>
      </w:r>
      <w:r w:rsidR="003A59C5" w:rsidRPr="003A59C5">
        <w:rPr>
          <w:rFonts w:ascii="Times New Roman" w:hAnsi="Times New Roman" w:cs="Times New Roman"/>
          <w:sz w:val="24"/>
          <w:szCs w:val="24"/>
          <w:lang w:val="sr-Cyrl-CS"/>
        </w:rPr>
        <w:t xml:space="preserve">Стратегија </w:t>
      </w:r>
      <w:r w:rsidRPr="003A59C5">
        <w:rPr>
          <w:rFonts w:ascii="Times New Roman" w:hAnsi="Times New Roman" w:cs="Times New Roman"/>
          <w:sz w:val="24"/>
          <w:szCs w:val="24"/>
          <w:lang w:val="sr-Cyrl-CS"/>
        </w:rPr>
        <w:t>развоја водног саобраћаја Републике Србије за</w:t>
      </w:r>
      <w:r w:rsid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период 2015-2025. године.</w:t>
      </w:r>
    </w:p>
    <w:p w14:paraId="039D230D" w14:textId="6B6C438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Имајући у виду претходно наведени проблем који је уочен у примени Закона, потребно је прописати објективан критеријум који ће се користити приликом економско-финансијског и техничког оправдавања захтева за проширивање лучког подручја, као и за доделу одобрења, односно концесије, и то у оним случајевима када се предлаже пружање исте врсте лучких услуга везаних за исту врсту терета од стране више лучких оператера унутар једне луке.</w:t>
      </w:r>
    </w:p>
    <w:p w14:paraId="0103CDF2"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1EAD90F" w14:textId="631C7E8F" w:rsidR="005B3773" w:rsidRPr="003A59C5"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lastRenderedPageBreak/>
        <w:t xml:space="preserve">Да ли су уочени проблеми у области и </w:t>
      </w:r>
      <w:r w:rsidR="00954886" w:rsidRPr="003A59C5">
        <w:rPr>
          <w:rFonts w:ascii="Times New Roman" w:hAnsi="Times New Roman" w:cs="Times New Roman"/>
          <w:sz w:val="24"/>
          <w:szCs w:val="24"/>
          <w:lang w:val="sr-Cyrl-CS"/>
        </w:rPr>
        <w:t>на кога се они односе</w:t>
      </w:r>
      <w:r w:rsidRPr="003A59C5">
        <w:rPr>
          <w:rFonts w:ascii="Times New Roman" w:hAnsi="Times New Roman" w:cs="Times New Roman"/>
          <w:sz w:val="24"/>
          <w:szCs w:val="24"/>
          <w:lang w:val="sr-Cyrl-CS"/>
        </w:rPr>
        <w:t xml:space="preserve">? </w:t>
      </w:r>
      <w:r w:rsidR="00954886" w:rsidRPr="003A59C5">
        <w:rPr>
          <w:rFonts w:ascii="Times New Roman" w:hAnsi="Times New Roman" w:cs="Times New Roman"/>
          <w:sz w:val="24"/>
          <w:szCs w:val="24"/>
          <w:lang w:val="sr-Cyrl-CS"/>
        </w:rPr>
        <w:t xml:space="preserve">Представити узроке и </w:t>
      </w:r>
      <w:r w:rsidRPr="003A59C5">
        <w:rPr>
          <w:rFonts w:ascii="Times New Roman" w:hAnsi="Times New Roman" w:cs="Times New Roman"/>
          <w:sz w:val="24"/>
          <w:szCs w:val="24"/>
          <w:lang w:val="sr-Cyrl-CS"/>
        </w:rPr>
        <w:t xml:space="preserve"> последице проблема</w:t>
      </w:r>
      <w:r w:rsidR="00954886" w:rsidRPr="003A59C5">
        <w:rPr>
          <w:rFonts w:ascii="Times New Roman" w:hAnsi="Times New Roman" w:cs="Times New Roman"/>
          <w:sz w:val="24"/>
          <w:szCs w:val="24"/>
          <w:lang w:val="sr-Cyrl-CS"/>
        </w:rPr>
        <w:t>.</w:t>
      </w:r>
    </w:p>
    <w:p w14:paraId="57300F23" w14:textId="16F63B54"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F4ED396" w14:textId="7384CECD"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Наведено под 2) и 3) </w:t>
      </w:r>
    </w:p>
    <w:p w14:paraId="48FE71C1" w14:textId="77777777" w:rsidR="00465F27" w:rsidRPr="003A59C5" w:rsidRDefault="00465F27"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99609DE" w14:textId="0572F67F" w:rsidR="001878C4" w:rsidRPr="003A59C5"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Која промена се предлаже?</w:t>
      </w:r>
    </w:p>
    <w:p w14:paraId="26672A79" w14:textId="6078713F"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79D74A7" w14:textId="468051B4"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Потребно је прописати објективан критеријум који ће се користити приликом економско-финансијског и техничког оправдавања захтева за проширивање лучког подручја, као и за доделу одобрења, односно концесије, и то у оним случајевима када се предлаже пружање исте врсте лучких услуга везаних за исту врсту терета од стране више лучких оператера унутар једне луке. С тим у вези, у правним системима земаља које припадају латинском и ханзеатском систему управљања лукам</w:t>
      </w:r>
      <w:r w:rsidR="003A59C5">
        <w:rPr>
          <w:rFonts w:ascii="Times New Roman" w:hAnsi="Times New Roman" w:cs="Times New Roman"/>
          <w:sz w:val="24"/>
          <w:szCs w:val="24"/>
          <w:lang w:val="sr-Cyrl-CS"/>
        </w:rPr>
        <w:t>а примењује се критеријум тзв. м</w:t>
      </w:r>
      <w:r w:rsidRPr="003A59C5">
        <w:rPr>
          <w:rFonts w:ascii="Times New Roman" w:hAnsi="Times New Roman" w:cs="Times New Roman"/>
          <w:sz w:val="24"/>
          <w:szCs w:val="24"/>
          <w:lang w:val="sr-Cyrl-CS"/>
        </w:rPr>
        <w:t>инималног нивоа рентабилности лучких услуга (МНР) који се постиже када се маргинални и просечни трошкови у једној луци више не смањују у случају проширења капацитета луке. У наведеним системима, надлежни органи могу да ограниче број лучких оператера који могу да пружају одређену лучку услугу у једној луци, ако укупни тр</w:t>
      </w:r>
      <w:r w:rsidR="003A59C5">
        <w:rPr>
          <w:rFonts w:ascii="Times New Roman" w:hAnsi="Times New Roman" w:cs="Times New Roman"/>
          <w:sz w:val="24"/>
          <w:szCs w:val="24"/>
          <w:lang w:val="sr-Cyrl-CS"/>
        </w:rPr>
        <w:t>ж</w:t>
      </w:r>
      <w:r w:rsidRPr="003A59C5">
        <w:rPr>
          <w:rFonts w:ascii="Times New Roman" w:hAnsi="Times New Roman" w:cs="Times New Roman"/>
          <w:sz w:val="24"/>
          <w:szCs w:val="24"/>
          <w:lang w:val="sr-Cyrl-CS"/>
        </w:rPr>
        <w:t>ишни захтеви за претоваром одређене врсте терета у једној луци нису најмање двоструко већи од МНР у тој луци. При томе, сматраће се да је МНП испуњен ако интерна стопа повраћаја (IRR) лучког оператера износи најмање 12%, односно у случају давања лучке концесије ако стопа повраћаја уложених средстава (ROCI) износи најмање 12%. Имајући у виду резултате које постижу луке у овим правним системима, предлаже се примена истих механизама ради пости</w:t>
      </w:r>
      <w:r w:rsidR="003A59C5">
        <w:rPr>
          <w:rFonts w:ascii="Times New Roman" w:hAnsi="Times New Roman" w:cs="Times New Roman"/>
          <w:sz w:val="24"/>
          <w:szCs w:val="24"/>
          <w:lang w:val="sr-Cyrl-CS"/>
        </w:rPr>
        <w:t>з</w:t>
      </w:r>
      <w:r w:rsidRPr="003A59C5">
        <w:rPr>
          <w:rFonts w:ascii="Times New Roman" w:hAnsi="Times New Roman" w:cs="Times New Roman"/>
          <w:sz w:val="24"/>
          <w:szCs w:val="24"/>
          <w:lang w:val="sr-Cyrl-CS"/>
        </w:rPr>
        <w:t>ања одговарајућих резултата. Указује се да је унутарлучка конкуренција механизам којим се постижу ниже цене услуга лучких оператера на задовољство корисника лука, али без утицаја на укупне перформансе рада оператера, при чему је овај инструмент примењив само у лукама у којима се остварују велике количине претовара терета (најмање 7 милиона тона на годишњем нивоу). С друге стране, увођење унутарлучке конкуренције у случају када укупни тр</w:t>
      </w:r>
      <w:r w:rsidR="003A59C5">
        <w:rPr>
          <w:rFonts w:ascii="Times New Roman" w:hAnsi="Times New Roman" w:cs="Times New Roman"/>
          <w:sz w:val="24"/>
          <w:szCs w:val="24"/>
          <w:lang w:val="sr-Cyrl-CS"/>
        </w:rPr>
        <w:t>ж</w:t>
      </w:r>
      <w:r w:rsidRPr="003A59C5">
        <w:rPr>
          <w:rFonts w:ascii="Times New Roman" w:hAnsi="Times New Roman" w:cs="Times New Roman"/>
          <w:sz w:val="24"/>
          <w:szCs w:val="24"/>
          <w:lang w:val="sr-Cyrl-CS"/>
        </w:rPr>
        <w:t>ишни захтеви за претоваром одређене врсте терета у једној луци нису најмање двоструко већи од МНР у тој луци, проузрокује смањивање износа лучких такси до нивоа који значајно умањује улагања лучких оператера у основна средства (CAPEX) и оперативне трошкове (OPEX), што негативнo утиче на запосленост и општи ниво, односно квалитет пружања лучких услуга Луке</w:t>
      </w:r>
    </w:p>
    <w:p w14:paraId="146D0E98"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C052EF6" w14:textId="0DB7CC96" w:rsidR="001878C4" w:rsidRPr="003A59C5"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је промена заиста неопходна</w:t>
      </w:r>
      <w:r w:rsidR="00435456" w:rsidRPr="003A59C5">
        <w:rPr>
          <w:rFonts w:ascii="Times New Roman" w:hAnsi="Times New Roman" w:cs="Times New Roman"/>
          <w:sz w:val="24"/>
          <w:szCs w:val="24"/>
          <w:lang w:val="sr-Cyrl-CS"/>
        </w:rPr>
        <w:t xml:space="preserve"> и</w:t>
      </w:r>
      <w:r w:rsidRPr="003A59C5">
        <w:rPr>
          <w:rFonts w:ascii="Times New Roman" w:hAnsi="Times New Roman" w:cs="Times New Roman"/>
          <w:sz w:val="24"/>
          <w:szCs w:val="24"/>
          <w:lang w:val="sr-Cyrl-CS"/>
        </w:rPr>
        <w:t xml:space="preserve"> </w:t>
      </w:r>
      <w:r w:rsidR="00435456" w:rsidRPr="003A59C5">
        <w:rPr>
          <w:rFonts w:ascii="Times New Roman" w:hAnsi="Times New Roman" w:cs="Times New Roman"/>
          <w:sz w:val="24"/>
          <w:szCs w:val="24"/>
          <w:lang w:val="sr-Cyrl-CS"/>
        </w:rPr>
        <w:t>у ком обиму</w:t>
      </w:r>
      <w:r w:rsidRPr="003A59C5">
        <w:rPr>
          <w:rFonts w:ascii="Times New Roman" w:hAnsi="Times New Roman" w:cs="Times New Roman"/>
          <w:sz w:val="24"/>
          <w:szCs w:val="24"/>
          <w:lang w:val="sr-Cyrl-CS"/>
        </w:rPr>
        <w:t>?</w:t>
      </w:r>
    </w:p>
    <w:p w14:paraId="7D2D7BC9" w14:textId="77777777" w:rsidR="00F9632A" w:rsidRPr="003A59C5"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F305C40" w14:textId="3BCBD0B4" w:rsidR="00E11589" w:rsidRPr="003A59C5"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Промена је неопходна </w:t>
      </w:r>
      <w:r w:rsidR="00E11589" w:rsidRPr="003A59C5">
        <w:rPr>
          <w:rFonts w:ascii="Times New Roman" w:hAnsi="Times New Roman" w:cs="Times New Roman"/>
          <w:sz w:val="24"/>
          <w:szCs w:val="24"/>
          <w:lang w:val="sr-Cyrl-CS"/>
        </w:rPr>
        <w:t xml:space="preserve">у предложеном обиму, односно увођењем објективних критеријума за поступање надлежних органа приликом предузимања мера за унутарлучку конкуренцију </w:t>
      </w:r>
      <w:r w:rsidRPr="003A59C5">
        <w:rPr>
          <w:rFonts w:ascii="Times New Roman" w:hAnsi="Times New Roman" w:cs="Times New Roman"/>
          <w:sz w:val="24"/>
          <w:szCs w:val="24"/>
          <w:lang w:val="sr-Cyrl-CS"/>
        </w:rPr>
        <w:t>и проширивање лучких подручја.</w:t>
      </w:r>
    </w:p>
    <w:p w14:paraId="7DAAD1F6"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DE77EBD" w14:textId="22E89812" w:rsidR="005B3773" w:rsidRPr="003A59C5" w:rsidRDefault="00043AD1"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На које </w:t>
      </w:r>
      <w:r w:rsidR="005D7F16" w:rsidRPr="003A59C5">
        <w:rPr>
          <w:rFonts w:ascii="Times New Roman" w:hAnsi="Times New Roman" w:cs="Times New Roman"/>
          <w:sz w:val="24"/>
          <w:szCs w:val="24"/>
          <w:lang w:val="sr-Cyrl-CS"/>
        </w:rPr>
        <w:t xml:space="preserve">циљне групе </w:t>
      </w:r>
      <w:r w:rsidR="00D117A4" w:rsidRPr="003A59C5">
        <w:rPr>
          <w:rFonts w:ascii="Times New Roman" w:hAnsi="Times New Roman" w:cs="Times New Roman"/>
          <w:sz w:val="24"/>
          <w:szCs w:val="24"/>
          <w:lang w:val="sr-Cyrl-CS"/>
        </w:rPr>
        <w:t>ће</w:t>
      </w:r>
      <w:r w:rsidR="005B3773" w:rsidRPr="003A59C5">
        <w:rPr>
          <w:rFonts w:ascii="Times New Roman" w:hAnsi="Times New Roman" w:cs="Times New Roman"/>
          <w:sz w:val="24"/>
          <w:szCs w:val="24"/>
          <w:lang w:val="sr-Cyrl-CS"/>
        </w:rPr>
        <w:t xml:space="preserve"> </w:t>
      </w:r>
      <w:r w:rsidR="00D117A4" w:rsidRPr="003A59C5">
        <w:rPr>
          <w:rFonts w:ascii="Times New Roman" w:hAnsi="Times New Roman" w:cs="Times New Roman"/>
          <w:sz w:val="24"/>
          <w:szCs w:val="24"/>
          <w:lang w:val="sr-Cyrl-CS"/>
        </w:rPr>
        <w:t xml:space="preserve">утицати </w:t>
      </w:r>
      <w:r w:rsidR="005B3773" w:rsidRPr="003A59C5">
        <w:rPr>
          <w:rFonts w:ascii="Times New Roman" w:hAnsi="Times New Roman" w:cs="Times New Roman"/>
          <w:sz w:val="24"/>
          <w:szCs w:val="24"/>
          <w:lang w:val="sr-Cyrl-CS"/>
        </w:rPr>
        <w:t>предложена промена?</w:t>
      </w:r>
      <w:r w:rsidR="00D117A4"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 xml:space="preserve">Утврдити и представити </w:t>
      </w:r>
      <w:r w:rsidR="005D7F16" w:rsidRPr="003A59C5">
        <w:rPr>
          <w:rFonts w:ascii="Times New Roman" w:hAnsi="Times New Roman" w:cs="Times New Roman"/>
          <w:sz w:val="24"/>
          <w:szCs w:val="24"/>
          <w:lang w:val="sr-Cyrl-CS"/>
        </w:rPr>
        <w:t xml:space="preserve">циљне групе </w:t>
      </w:r>
      <w:r w:rsidR="00D117A4" w:rsidRPr="003A59C5">
        <w:rPr>
          <w:rFonts w:ascii="Times New Roman" w:hAnsi="Times New Roman" w:cs="Times New Roman"/>
          <w:sz w:val="24"/>
          <w:szCs w:val="24"/>
          <w:lang w:val="sr-Cyrl-CS"/>
        </w:rPr>
        <w:t xml:space="preserve">на које ће промена </w:t>
      </w:r>
      <w:r w:rsidRPr="003A59C5">
        <w:rPr>
          <w:rFonts w:ascii="Times New Roman" w:hAnsi="Times New Roman" w:cs="Times New Roman"/>
          <w:sz w:val="24"/>
          <w:szCs w:val="24"/>
          <w:lang w:val="sr-Cyrl-CS"/>
        </w:rPr>
        <w:t xml:space="preserve">имати </w:t>
      </w:r>
      <w:r w:rsidR="00D117A4" w:rsidRPr="003A59C5">
        <w:rPr>
          <w:rFonts w:ascii="Times New Roman" w:hAnsi="Times New Roman" w:cs="Times New Roman"/>
          <w:sz w:val="24"/>
          <w:szCs w:val="24"/>
          <w:lang w:val="sr-Cyrl-CS"/>
        </w:rPr>
        <w:t>непосред</w:t>
      </w:r>
      <w:r w:rsidRPr="003A59C5">
        <w:rPr>
          <w:rFonts w:ascii="Times New Roman" w:hAnsi="Times New Roman" w:cs="Times New Roman"/>
          <w:sz w:val="24"/>
          <w:szCs w:val="24"/>
          <w:lang w:val="sr-Cyrl-CS"/>
        </w:rPr>
        <w:t>ан односно посредан утицај</w:t>
      </w:r>
      <w:r w:rsidR="00D117A4" w:rsidRPr="003A59C5">
        <w:rPr>
          <w:rFonts w:ascii="Times New Roman" w:hAnsi="Times New Roman" w:cs="Times New Roman"/>
          <w:sz w:val="24"/>
          <w:szCs w:val="24"/>
          <w:lang w:val="sr-Cyrl-CS"/>
        </w:rPr>
        <w:t xml:space="preserve">. </w:t>
      </w:r>
    </w:p>
    <w:p w14:paraId="501EC128" w14:textId="193797C5"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2B857D3" w14:textId="0B618C93" w:rsidR="00E11589" w:rsidRPr="003A59C5" w:rsidRDefault="003A59C5"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E11589" w:rsidRPr="003A59C5">
        <w:rPr>
          <w:rFonts w:ascii="Times New Roman" w:hAnsi="Times New Roman" w:cs="Times New Roman"/>
          <w:sz w:val="24"/>
          <w:szCs w:val="24"/>
          <w:lang w:val="sr-Cyrl-CS"/>
        </w:rPr>
        <w:t xml:space="preserve"> закона ће утицати на Министарство грађевинарства, саобраћаја и инфраструктуре у оквиру чијег Сектора за водни саобраћај и безбедност пловидбе ће се почети обављати нови послови који се односе на припрему и спровођење поступака доделе лучких концесија. </w:t>
      </w:r>
    </w:p>
    <w:p w14:paraId="04C63012" w14:textId="4D33E7E4" w:rsidR="00E11589" w:rsidRPr="003A59C5" w:rsidRDefault="003A59C5"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E11589" w:rsidRPr="003A59C5">
        <w:rPr>
          <w:rFonts w:ascii="Times New Roman" w:hAnsi="Times New Roman" w:cs="Times New Roman"/>
          <w:sz w:val="24"/>
          <w:szCs w:val="24"/>
          <w:lang w:val="sr-Cyrl-CS"/>
        </w:rPr>
        <w:t xml:space="preserve"> закона ће утицати на учеснике на тр</w:t>
      </w:r>
      <w:r>
        <w:rPr>
          <w:rFonts w:ascii="Times New Roman" w:hAnsi="Times New Roman" w:cs="Times New Roman"/>
          <w:sz w:val="24"/>
          <w:szCs w:val="24"/>
          <w:lang w:val="sr-Cyrl-CS"/>
        </w:rPr>
        <w:t>ж</w:t>
      </w:r>
      <w:r w:rsidR="00E11589" w:rsidRPr="003A59C5">
        <w:rPr>
          <w:rFonts w:ascii="Times New Roman" w:hAnsi="Times New Roman" w:cs="Times New Roman"/>
          <w:sz w:val="24"/>
          <w:szCs w:val="24"/>
          <w:lang w:val="sr-Cyrl-CS"/>
        </w:rPr>
        <w:t>ишту лучких услуга услед увођења тзв. минималног нивоа рентабилности лучких услуга (МНР), као објективног критеријума који ће се користи приликом утврђивања оправданости за увођење мера унутарлучке конкуренције које имају за циљ да омогуће пружање исте врсте лучких услуга везаних за исту врсту терета од стране више лучких оператера унутар једне луке. Коришћење предметног критеријума треба да подигне ниво правне сигурности постојећим учесницима на тржишту коришћењем објективног и унапред дефинисаног критеријума, преузетог из упоредног права, а којим се гарантује да ће свако проширивање лучког подручја ради омогућавања пружања исте врсте лучких услуга бити вршена на бази претходних анализа које треба да гарантују да ће се таквим мерама заиста постићи нижа цена за кориснике луке, али без негативног утицаја на пословање оператера које ће проузроковати смањење запослености и ерозију нивоа квалитета услуга.</w:t>
      </w:r>
    </w:p>
    <w:p w14:paraId="2939056E"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4F5FDAA" w14:textId="4BC9701D" w:rsidR="005B3773" w:rsidRPr="003A59C5"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постој</w:t>
      </w:r>
      <w:r w:rsidR="00043AD1"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важећ</w:t>
      </w:r>
      <w:r w:rsidR="00043AD1" w:rsidRPr="003A59C5">
        <w:rPr>
          <w:rFonts w:ascii="Times New Roman" w:hAnsi="Times New Roman" w:cs="Times New Roman"/>
          <w:sz w:val="24"/>
          <w:szCs w:val="24"/>
          <w:lang w:val="sr-Cyrl-CS"/>
        </w:rPr>
        <w:t>и</w:t>
      </w:r>
      <w:r w:rsidRPr="003A59C5">
        <w:rPr>
          <w:rFonts w:ascii="Times New Roman" w:hAnsi="Times New Roman" w:cs="Times New Roman"/>
          <w:sz w:val="24"/>
          <w:szCs w:val="24"/>
          <w:lang w:val="sr-Cyrl-CS"/>
        </w:rPr>
        <w:t xml:space="preserve"> </w:t>
      </w:r>
      <w:r w:rsidR="00043AD1" w:rsidRPr="003A59C5">
        <w:rPr>
          <w:rFonts w:ascii="Times New Roman" w:hAnsi="Times New Roman" w:cs="Times New Roman"/>
          <w:sz w:val="24"/>
          <w:szCs w:val="24"/>
          <w:lang w:val="sr-Cyrl-CS"/>
        </w:rPr>
        <w:t xml:space="preserve">документи </w:t>
      </w:r>
      <w:r w:rsidRPr="003A59C5">
        <w:rPr>
          <w:rFonts w:ascii="Times New Roman" w:hAnsi="Times New Roman" w:cs="Times New Roman"/>
          <w:sz w:val="24"/>
          <w:szCs w:val="24"/>
          <w:lang w:val="sr-Cyrl-CS"/>
        </w:rPr>
        <w:t>јавн</w:t>
      </w:r>
      <w:r w:rsidR="00043AD1" w:rsidRPr="003A59C5">
        <w:rPr>
          <w:rFonts w:ascii="Times New Roman" w:hAnsi="Times New Roman" w:cs="Times New Roman"/>
          <w:sz w:val="24"/>
          <w:szCs w:val="24"/>
          <w:lang w:val="sr-Cyrl-CS"/>
        </w:rPr>
        <w:t>их</w:t>
      </w:r>
      <w:r w:rsidRPr="003A59C5">
        <w:rPr>
          <w:rFonts w:ascii="Times New Roman" w:hAnsi="Times New Roman" w:cs="Times New Roman"/>
          <w:sz w:val="24"/>
          <w:szCs w:val="24"/>
          <w:lang w:val="sr-Cyrl-CS"/>
        </w:rPr>
        <w:t xml:space="preserve"> политик</w:t>
      </w:r>
      <w:r w:rsidR="00043AD1"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кој</w:t>
      </w:r>
      <w:r w:rsidR="00043AD1" w:rsidRPr="003A59C5">
        <w:rPr>
          <w:rFonts w:ascii="Times New Roman" w:hAnsi="Times New Roman" w:cs="Times New Roman"/>
          <w:sz w:val="24"/>
          <w:szCs w:val="24"/>
          <w:lang w:val="sr-Cyrl-CS"/>
        </w:rPr>
        <w:t>и</w:t>
      </w:r>
      <w:r w:rsidRPr="003A59C5">
        <w:rPr>
          <w:rFonts w:ascii="Times New Roman" w:hAnsi="Times New Roman" w:cs="Times New Roman"/>
          <w:sz w:val="24"/>
          <w:szCs w:val="24"/>
          <w:lang w:val="sr-Cyrl-CS"/>
        </w:rPr>
        <w:t>м</w:t>
      </w:r>
      <w:r w:rsidR="00043AD1"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би се могла остварити </w:t>
      </w:r>
      <w:r w:rsidR="00043AD1" w:rsidRPr="003A59C5">
        <w:rPr>
          <w:rFonts w:ascii="Times New Roman" w:hAnsi="Times New Roman" w:cs="Times New Roman"/>
          <w:sz w:val="24"/>
          <w:szCs w:val="24"/>
          <w:lang w:val="sr-Cyrl-CS"/>
        </w:rPr>
        <w:t xml:space="preserve">жељена </w:t>
      </w:r>
      <w:r w:rsidRPr="003A59C5">
        <w:rPr>
          <w:rFonts w:ascii="Times New Roman" w:hAnsi="Times New Roman" w:cs="Times New Roman"/>
          <w:sz w:val="24"/>
          <w:szCs w:val="24"/>
          <w:lang w:val="sr-Cyrl-CS"/>
        </w:rPr>
        <w:t>промена</w:t>
      </w:r>
      <w:r w:rsidR="00043AD1" w:rsidRPr="003A59C5">
        <w:rPr>
          <w:rFonts w:ascii="Times New Roman" w:hAnsi="Times New Roman" w:cs="Times New Roman"/>
          <w:sz w:val="24"/>
          <w:szCs w:val="24"/>
          <w:lang w:val="sr-Cyrl-CS"/>
        </w:rPr>
        <w:t xml:space="preserve"> и о којим документима се ради</w:t>
      </w:r>
      <w:r w:rsidRPr="003A59C5">
        <w:rPr>
          <w:rFonts w:ascii="Times New Roman" w:hAnsi="Times New Roman" w:cs="Times New Roman"/>
          <w:sz w:val="24"/>
          <w:szCs w:val="24"/>
          <w:lang w:val="sr-Cyrl-CS"/>
        </w:rPr>
        <w:t>?</w:t>
      </w:r>
      <w:r w:rsidR="00043AD1" w:rsidRPr="003A59C5">
        <w:rPr>
          <w:rFonts w:ascii="Times New Roman" w:hAnsi="Times New Roman" w:cs="Times New Roman"/>
          <w:sz w:val="24"/>
          <w:szCs w:val="24"/>
          <w:lang w:val="sr-Cyrl-CS"/>
        </w:rPr>
        <w:t xml:space="preserve"> </w:t>
      </w:r>
    </w:p>
    <w:p w14:paraId="09DED8C9" w14:textId="58906B22"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76AE546" w14:textId="444A2A5E"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Нема</w:t>
      </w:r>
    </w:p>
    <w:p w14:paraId="6C483D4D"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C1136E7" w14:textId="01E71F4F" w:rsidR="005B3773" w:rsidRPr="003A59C5"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је промену могуће остварити применом важећих прописа</w:t>
      </w:r>
      <w:r w:rsidR="005B3773" w:rsidRPr="003A59C5">
        <w:rPr>
          <w:rFonts w:ascii="Times New Roman" w:hAnsi="Times New Roman" w:cs="Times New Roman"/>
          <w:sz w:val="24"/>
          <w:szCs w:val="24"/>
          <w:lang w:val="sr-Cyrl-CS"/>
        </w:rPr>
        <w:t>?</w:t>
      </w:r>
    </w:p>
    <w:p w14:paraId="1AA8D831" w14:textId="123A7CC4" w:rsidR="00E11589" w:rsidRPr="003A59C5" w:rsidRDefault="00576014" w:rsidP="00E11589">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      </w:t>
      </w:r>
      <w:r w:rsidR="00E11589" w:rsidRPr="003A59C5">
        <w:rPr>
          <w:rFonts w:ascii="Times New Roman" w:hAnsi="Times New Roman" w:cs="Times New Roman"/>
          <w:sz w:val="24"/>
          <w:szCs w:val="24"/>
          <w:lang w:val="sr-Cyrl-CS"/>
        </w:rPr>
        <w:t>Не</w:t>
      </w:r>
    </w:p>
    <w:p w14:paraId="2B741516" w14:textId="5FA71D6A" w:rsidR="005B3773" w:rsidRPr="003A59C5"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3A59C5">
        <w:rPr>
          <w:rFonts w:ascii="Times New Roman" w:hAnsi="Times New Roman" w:cs="Times New Roman"/>
          <w:i/>
          <w:sz w:val="24"/>
          <w:szCs w:val="24"/>
          <w:lang w:val="sr-Cyrl-CS"/>
        </w:rPr>
        <w:t>status quo</w:t>
      </w:r>
      <w:r w:rsidRPr="003A59C5">
        <w:rPr>
          <w:rFonts w:ascii="Times New Roman" w:hAnsi="Times New Roman" w:cs="Times New Roman"/>
          <w:sz w:val="24"/>
          <w:szCs w:val="24"/>
          <w:lang w:val="sr-Cyrl-CS"/>
        </w:rPr>
        <w:t>).</w:t>
      </w:r>
    </w:p>
    <w:p w14:paraId="29204726" w14:textId="0FFB1865"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EE39955" w14:textId="06886385"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Уколико се задржи постојеће решење које омогућава арбитрерност у поступању надлежних</w:t>
      </w:r>
      <w:r w:rsidR="00F9632A" w:rsidRPr="003A59C5">
        <w:rPr>
          <w:rFonts w:ascii="Times New Roman" w:hAnsi="Times New Roman" w:cs="Times New Roman"/>
          <w:sz w:val="24"/>
          <w:szCs w:val="24"/>
          <w:lang w:val="sr-Cyrl-CS"/>
        </w:rPr>
        <w:t xml:space="preserve"> органа, неће бити интересовања за улазак на домаће тржишт</w:t>
      </w:r>
      <w:r w:rsidRPr="003A59C5">
        <w:rPr>
          <w:rFonts w:ascii="Times New Roman" w:hAnsi="Times New Roman" w:cs="Times New Roman"/>
          <w:sz w:val="24"/>
          <w:szCs w:val="24"/>
          <w:lang w:val="sr-Cyrl-CS"/>
        </w:rPr>
        <w:t>е</w:t>
      </w:r>
      <w:r w:rsidR="00F9632A" w:rsidRPr="003A59C5">
        <w:rPr>
          <w:rFonts w:ascii="Times New Roman" w:hAnsi="Times New Roman" w:cs="Times New Roman"/>
          <w:sz w:val="24"/>
          <w:szCs w:val="24"/>
          <w:lang w:val="sr-Cyrl-CS"/>
        </w:rPr>
        <w:t xml:space="preserve"> лучких усл</w:t>
      </w:r>
      <w:r w:rsidRPr="003A59C5">
        <w:rPr>
          <w:rFonts w:ascii="Times New Roman" w:hAnsi="Times New Roman" w:cs="Times New Roman"/>
          <w:sz w:val="24"/>
          <w:szCs w:val="24"/>
          <w:lang w:val="sr-Cyrl-CS"/>
        </w:rPr>
        <w:t xml:space="preserve">уга </w:t>
      </w:r>
      <w:r w:rsidR="00F9632A" w:rsidRPr="003A59C5">
        <w:rPr>
          <w:rFonts w:ascii="Times New Roman" w:hAnsi="Times New Roman" w:cs="Times New Roman"/>
          <w:sz w:val="24"/>
          <w:szCs w:val="24"/>
          <w:lang w:val="sr-Cyrl-CS"/>
        </w:rPr>
        <w:t>других компанија, имајући у виду правну несигурност коју за потенцијалне инвеститоре представља могућност арбитрерног одлучивања државних органа и организација у односу на питања која имају директан утицај на економско-финансијско пословање у Републици Србији</w:t>
      </w:r>
      <w:r w:rsidRPr="003A59C5">
        <w:rPr>
          <w:rFonts w:ascii="Times New Roman" w:hAnsi="Times New Roman" w:cs="Times New Roman"/>
          <w:sz w:val="24"/>
          <w:szCs w:val="24"/>
          <w:lang w:val="sr-Cyrl-CS"/>
        </w:rPr>
        <w:t>.</w:t>
      </w:r>
    </w:p>
    <w:p w14:paraId="457DE359" w14:textId="77777777"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F59A651" w14:textId="3EABACC8" w:rsidR="005B3773" w:rsidRPr="003A59C5"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3A59C5">
        <w:rPr>
          <w:rFonts w:ascii="Times New Roman" w:hAnsi="Times New Roman" w:cs="Times New Roman"/>
          <w:sz w:val="24"/>
          <w:szCs w:val="24"/>
          <w:lang w:val="sr-Cyrl-CS"/>
        </w:rPr>
        <w:t xml:space="preserve"> </w:t>
      </w:r>
      <w:r w:rsidR="00500929"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ако је реч о </w:t>
      </w:r>
      <w:r w:rsidR="004D7F70" w:rsidRPr="003A59C5">
        <w:rPr>
          <w:rFonts w:ascii="Times New Roman" w:hAnsi="Times New Roman" w:cs="Times New Roman"/>
          <w:sz w:val="24"/>
          <w:szCs w:val="24"/>
          <w:lang w:val="sr-Cyrl-CS"/>
        </w:rPr>
        <w:t xml:space="preserve">јавној </w:t>
      </w:r>
      <w:r w:rsidRPr="003A59C5">
        <w:rPr>
          <w:rFonts w:ascii="Times New Roman" w:hAnsi="Times New Roman" w:cs="Times New Roman"/>
          <w:sz w:val="24"/>
          <w:szCs w:val="24"/>
          <w:lang w:val="sr-Cyrl-CS"/>
        </w:rPr>
        <w:t>политици или акту локалне самоуправе</w:t>
      </w:r>
      <w:r w:rsidR="00500929"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w:t>
      </w:r>
    </w:p>
    <w:p w14:paraId="5B104581" w14:textId="3EF67CD5"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11FC888" w14:textId="31FAA71F" w:rsidR="00E11589" w:rsidRPr="003A59C5"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lastRenderedPageBreak/>
        <w:t xml:space="preserve">У правним системима земаља које припадају латинском и ханзеатском систему управљања лукама примењује се критеријум тзв. </w:t>
      </w:r>
      <w:r w:rsidR="00AC2EC6" w:rsidRPr="003A59C5">
        <w:rPr>
          <w:rFonts w:ascii="Times New Roman" w:hAnsi="Times New Roman" w:cs="Times New Roman"/>
          <w:sz w:val="24"/>
          <w:szCs w:val="24"/>
          <w:lang w:val="sr-Cyrl-CS"/>
        </w:rPr>
        <w:t>м</w:t>
      </w:r>
      <w:r w:rsidRPr="003A59C5">
        <w:rPr>
          <w:rFonts w:ascii="Times New Roman" w:hAnsi="Times New Roman" w:cs="Times New Roman"/>
          <w:sz w:val="24"/>
          <w:szCs w:val="24"/>
          <w:lang w:val="sr-Cyrl-CS"/>
        </w:rPr>
        <w:t>инималног нивоа рентабилности лучких услуга (МНР) који се постиже када се маргинални и просечни трошкови у једној луци више не смањују у случају проширења капацитета луке. У наведеним системима, надлежни органи могу да ограниче број лучких оператера који могу да пружају одређену лучку услугу у једној луци, ако укупни тр</w:t>
      </w:r>
      <w:r w:rsidR="003A59C5">
        <w:rPr>
          <w:rFonts w:ascii="Times New Roman" w:hAnsi="Times New Roman" w:cs="Times New Roman"/>
          <w:sz w:val="24"/>
          <w:szCs w:val="24"/>
          <w:lang w:val="sr-Cyrl-CS"/>
        </w:rPr>
        <w:t>ж</w:t>
      </w:r>
      <w:r w:rsidRPr="003A59C5">
        <w:rPr>
          <w:rFonts w:ascii="Times New Roman" w:hAnsi="Times New Roman" w:cs="Times New Roman"/>
          <w:sz w:val="24"/>
          <w:szCs w:val="24"/>
          <w:lang w:val="sr-Cyrl-CS"/>
        </w:rPr>
        <w:t>ишни захтеви за претоваром одређене врсте терета у једној луци нису најмање двоструко већи од МНР у тој луци. Имајући у виду резултате које постижу луке у овим правним системима, предлаже се примена истих механизама ради пости</w:t>
      </w:r>
      <w:r w:rsidR="003A59C5">
        <w:rPr>
          <w:rFonts w:ascii="Times New Roman" w:hAnsi="Times New Roman" w:cs="Times New Roman"/>
          <w:sz w:val="24"/>
          <w:szCs w:val="24"/>
          <w:lang w:val="sr-Cyrl-CS"/>
        </w:rPr>
        <w:t>з</w:t>
      </w:r>
      <w:r w:rsidRPr="003A59C5">
        <w:rPr>
          <w:rFonts w:ascii="Times New Roman" w:hAnsi="Times New Roman" w:cs="Times New Roman"/>
          <w:sz w:val="24"/>
          <w:szCs w:val="24"/>
          <w:lang w:val="sr-Cyrl-CS"/>
        </w:rPr>
        <w:t>ања одговарајућих резултата.</w:t>
      </w:r>
    </w:p>
    <w:p w14:paraId="4D4E232D" w14:textId="77777777" w:rsidR="005B3773" w:rsidRPr="003A59C5" w:rsidRDefault="005B3773" w:rsidP="005B3773">
      <w:pPr>
        <w:spacing w:before="240" w:line="276" w:lineRule="auto"/>
        <w:rPr>
          <w:rFonts w:ascii="Times New Roman" w:hAnsi="Times New Roman" w:cs="Times New Roman"/>
          <w:b/>
          <w:sz w:val="24"/>
          <w:szCs w:val="24"/>
          <w:u w:val="single"/>
          <w:lang w:val="sr-Cyrl-CS"/>
        </w:rPr>
      </w:pPr>
    </w:p>
    <w:p w14:paraId="49A86690"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5C738DC2" w14:textId="77777777" w:rsidR="005B3773" w:rsidRPr="003A59C5" w:rsidRDefault="005B3773" w:rsidP="005B3773">
      <w:pPr>
        <w:spacing w:before="240" w:line="276" w:lineRule="auto"/>
        <w:ind w:left="7920"/>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 xml:space="preserve"> ПРИЛОГ 3:</w:t>
      </w:r>
    </w:p>
    <w:p w14:paraId="58123772" w14:textId="77777777" w:rsidR="005B3773" w:rsidRPr="003A59C5"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w:t>
      </w:r>
      <w:r w:rsidR="00150840" w:rsidRPr="003A59C5">
        <w:rPr>
          <w:rFonts w:ascii="Times New Roman" w:hAnsi="Times New Roman" w:cs="Times New Roman"/>
          <w:b/>
          <w:sz w:val="24"/>
          <w:szCs w:val="24"/>
          <w:lang w:val="sr-Cyrl-CS"/>
        </w:rPr>
        <w:t>чна питања за утврђивање циљева</w:t>
      </w:r>
    </w:p>
    <w:p w14:paraId="4DE606CD" w14:textId="788142F6" w:rsidR="005B3773" w:rsidRPr="003A59C5"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Због чега је неопходно постићи жељену промену</w:t>
      </w:r>
      <w:r w:rsidR="009938CA" w:rsidRPr="003A59C5">
        <w:rPr>
          <w:rFonts w:ascii="Times New Roman" w:hAnsi="Times New Roman" w:cs="Times New Roman"/>
          <w:sz w:val="24"/>
          <w:szCs w:val="24"/>
          <w:lang w:val="sr-Cyrl-CS"/>
        </w:rPr>
        <w:t xml:space="preserve"> на нивоу друштва</w:t>
      </w:r>
      <w:r w:rsidR="005B3773" w:rsidRPr="003A59C5">
        <w:rPr>
          <w:rFonts w:ascii="Times New Roman" w:hAnsi="Times New Roman" w:cs="Times New Roman"/>
          <w:sz w:val="24"/>
          <w:szCs w:val="24"/>
          <w:lang w:val="sr-Cyrl-CS"/>
        </w:rPr>
        <w:t>? (одговором на ово пит</w:t>
      </w:r>
      <w:r w:rsidR="008C7342" w:rsidRPr="003A59C5">
        <w:rPr>
          <w:rFonts w:ascii="Times New Roman" w:hAnsi="Times New Roman" w:cs="Times New Roman"/>
          <w:sz w:val="24"/>
          <w:szCs w:val="24"/>
          <w:lang w:val="sr-Cyrl-CS"/>
        </w:rPr>
        <w:t>ање дефинише се</w:t>
      </w:r>
      <w:r w:rsidR="005B3773" w:rsidRPr="003A59C5">
        <w:rPr>
          <w:rFonts w:ascii="Times New Roman" w:hAnsi="Times New Roman" w:cs="Times New Roman"/>
          <w:sz w:val="24"/>
          <w:szCs w:val="24"/>
          <w:lang w:val="sr-Cyrl-CS"/>
        </w:rPr>
        <w:t xml:space="preserve"> општи циљ)</w:t>
      </w:r>
      <w:r w:rsidRPr="003A59C5">
        <w:rPr>
          <w:rFonts w:ascii="Times New Roman" w:hAnsi="Times New Roman" w:cs="Times New Roman"/>
          <w:sz w:val="24"/>
          <w:szCs w:val="24"/>
          <w:lang w:val="sr-Cyrl-CS"/>
        </w:rPr>
        <w:t>.</w:t>
      </w:r>
    </w:p>
    <w:p w14:paraId="11F2DB65" w14:textId="5B88D869" w:rsidR="00576014" w:rsidRPr="003A59C5" w:rsidRDefault="00576014" w:rsidP="0057601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Неопходна промена је потребна ради омогућавања развоја тржишта лучких услуга које тренутно карактерише да већину врста лучких услуга у једној луци пружа један доминантан лучки оператер. Имајући у виду карактеристику садашњег стања</w:t>
      </w:r>
      <w:r w:rsidR="00465F27" w:rsidRPr="003A59C5">
        <w:rPr>
          <w:rFonts w:ascii="Times New Roman" w:hAnsi="Times New Roman" w:cs="Times New Roman"/>
          <w:sz w:val="24"/>
          <w:szCs w:val="24"/>
          <w:lang w:val="sr-Cyrl-CS"/>
        </w:rPr>
        <w:t xml:space="preserve"> развоја тржишта лучких у</w:t>
      </w:r>
      <w:r w:rsidRPr="003A59C5">
        <w:rPr>
          <w:rFonts w:ascii="Times New Roman" w:hAnsi="Times New Roman" w:cs="Times New Roman"/>
          <w:sz w:val="24"/>
          <w:szCs w:val="24"/>
          <w:lang w:val="sr-Cyrl-CS"/>
        </w:rPr>
        <w:t xml:space="preserve">слуга </w:t>
      </w:r>
      <w:r w:rsidR="00465F27" w:rsidRPr="003A59C5">
        <w:rPr>
          <w:rFonts w:ascii="Times New Roman" w:hAnsi="Times New Roman" w:cs="Times New Roman"/>
          <w:sz w:val="24"/>
          <w:szCs w:val="24"/>
          <w:lang w:val="sr-Cyrl-CS"/>
        </w:rPr>
        <w:t xml:space="preserve">у РС </w:t>
      </w:r>
      <w:r w:rsidRPr="003A59C5">
        <w:rPr>
          <w:rFonts w:ascii="Times New Roman" w:hAnsi="Times New Roman" w:cs="Times New Roman"/>
          <w:sz w:val="24"/>
          <w:szCs w:val="24"/>
          <w:lang w:val="sr-Cyrl-CS"/>
        </w:rPr>
        <w:t xml:space="preserve">где се у већини лука пружа услуга претовара расутих терета и нафте и деривата нафте, Законом је још 2010. године уведен институт лучког подручја којим је </w:t>
      </w:r>
      <w:r w:rsidR="00465F27" w:rsidRPr="003A59C5">
        <w:rPr>
          <w:rFonts w:ascii="Times New Roman" w:hAnsi="Times New Roman" w:cs="Times New Roman"/>
          <w:sz w:val="24"/>
          <w:szCs w:val="24"/>
          <w:lang w:val="sr-Cyrl-CS"/>
        </w:rPr>
        <w:t>омогућено да се проширењем истих</w:t>
      </w:r>
      <w:r w:rsidRPr="003A59C5">
        <w:rPr>
          <w:rFonts w:ascii="Times New Roman" w:hAnsi="Times New Roman" w:cs="Times New Roman"/>
          <w:sz w:val="24"/>
          <w:szCs w:val="24"/>
          <w:lang w:val="sr-Cyrl-CS"/>
        </w:rPr>
        <w:t xml:space="preserve"> уводе на домаће тржиште нови лучки оператери</w:t>
      </w:r>
      <w:r w:rsidR="00465F27" w:rsidRPr="003A59C5">
        <w:rPr>
          <w:rFonts w:ascii="Times New Roman" w:hAnsi="Times New Roman" w:cs="Times New Roman"/>
          <w:sz w:val="24"/>
          <w:szCs w:val="24"/>
          <w:lang w:val="sr-Cyrl-CS"/>
        </w:rPr>
        <w:t xml:space="preserve"> који ће проширити број, односно врсту лучких услуга које се пружају у домаћим лукама.</w:t>
      </w:r>
      <w:r w:rsidRPr="003A59C5">
        <w:rPr>
          <w:rFonts w:ascii="Times New Roman" w:hAnsi="Times New Roman" w:cs="Times New Roman"/>
          <w:sz w:val="24"/>
          <w:szCs w:val="24"/>
          <w:lang w:val="sr-Cyrl-CS"/>
        </w:rPr>
        <w:t xml:space="preserve"> Међутим, током примене Закона уочена је интенција надлежних организација да се уместо проширења лучког подручја ради омогућавања проширивања врста лучких услуга у једној луци, лучко подручје проширује ради омогућавања претовара исте врсте терета, што у пракси доводи до</w:t>
      </w:r>
      <w:r w:rsidRPr="003A59C5">
        <w:rPr>
          <w:lang w:val="sr-Cyrl-CS"/>
        </w:rPr>
        <w:t xml:space="preserve"> </w:t>
      </w:r>
      <w:r w:rsidRPr="003A59C5">
        <w:rPr>
          <w:rFonts w:ascii="Times New Roman" w:hAnsi="Times New Roman" w:cs="Times New Roman"/>
          <w:sz w:val="24"/>
          <w:szCs w:val="24"/>
          <w:lang w:val="sr-Cyrl-CS"/>
        </w:rPr>
        <w:t xml:space="preserve">негативног утицаја на пословање свих оператера, а који даље проузрокују смањење запослености и ерозију нивоа квалитета услуга, при чему не долази ни до смањења износа лучких такси. Ово је последица чињенице да државни органи нису имали прописани коректив таквој врсти поступања, због чега се предлаже увођење објективних критеријума.      </w:t>
      </w:r>
    </w:p>
    <w:p w14:paraId="0C9FC004" w14:textId="02634978" w:rsidR="005B3773" w:rsidRPr="003A59C5"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Шта се </w:t>
      </w:r>
      <w:r w:rsidR="00A31DB0" w:rsidRPr="003A59C5">
        <w:rPr>
          <w:rFonts w:ascii="Times New Roman" w:hAnsi="Times New Roman" w:cs="Times New Roman"/>
          <w:sz w:val="24"/>
          <w:szCs w:val="24"/>
          <w:lang w:val="sr-Cyrl-CS"/>
        </w:rPr>
        <w:t xml:space="preserve">предметном </w:t>
      </w:r>
      <w:r w:rsidRPr="003A59C5">
        <w:rPr>
          <w:rFonts w:ascii="Times New Roman" w:hAnsi="Times New Roman" w:cs="Times New Roman"/>
          <w:sz w:val="24"/>
          <w:szCs w:val="24"/>
          <w:lang w:val="sr-Cyrl-CS"/>
        </w:rPr>
        <w:t>променом жели постићи? (одговором на ово питање дефиниш</w:t>
      </w:r>
      <w:r w:rsidR="008C7342" w:rsidRPr="003A59C5">
        <w:rPr>
          <w:rFonts w:ascii="Times New Roman" w:hAnsi="Times New Roman" w:cs="Times New Roman"/>
          <w:sz w:val="24"/>
          <w:szCs w:val="24"/>
          <w:lang w:val="sr-Cyrl-CS"/>
        </w:rPr>
        <w:t>у</w:t>
      </w:r>
      <w:r w:rsidRPr="003A59C5">
        <w:rPr>
          <w:rFonts w:ascii="Times New Roman" w:hAnsi="Times New Roman" w:cs="Times New Roman"/>
          <w:sz w:val="24"/>
          <w:szCs w:val="24"/>
          <w:lang w:val="sr-Cyrl-CS"/>
        </w:rPr>
        <w:t xml:space="preserve"> </w:t>
      </w:r>
      <w:r w:rsidR="008C7342" w:rsidRPr="003A59C5">
        <w:rPr>
          <w:rFonts w:ascii="Times New Roman" w:hAnsi="Times New Roman" w:cs="Times New Roman"/>
          <w:sz w:val="24"/>
          <w:szCs w:val="24"/>
          <w:lang w:val="sr-Cyrl-CS"/>
        </w:rPr>
        <w:t xml:space="preserve">се </w:t>
      </w:r>
      <w:r w:rsidRPr="003A59C5">
        <w:rPr>
          <w:rFonts w:ascii="Times New Roman" w:hAnsi="Times New Roman" w:cs="Times New Roman"/>
          <w:sz w:val="24"/>
          <w:szCs w:val="24"/>
          <w:lang w:val="sr-Cyrl-CS"/>
        </w:rPr>
        <w:t>посебн</w:t>
      </w:r>
      <w:r w:rsidR="008C7342" w:rsidRPr="003A59C5">
        <w:rPr>
          <w:rFonts w:ascii="Times New Roman" w:hAnsi="Times New Roman" w:cs="Times New Roman"/>
          <w:sz w:val="24"/>
          <w:szCs w:val="24"/>
          <w:lang w:val="sr-Cyrl-CS"/>
        </w:rPr>
        <w:t>и</w:t>
      </w:r>
      <w:r w:rsidRPr="003A59C5">
        <w:rPr>
          <w:rFonts w:ascii="Times New Roman" w:hAnsi="Times New Roman" w:cs="Times New Roman"/>
          <w:sz w:val="24"/>
          <w:szCs w:val="24"/>
          <w:lang w:val="sr-Cyrl-CS"/>
        </w:rPr>
        <w:t xml:space="preserve"> циљев</w:t>
      </w:r>
      <w:r w:rsidR="008C7342" w:rsidRPr="003A59C5">
        <w:rPr>
          <w:rFonts w:ascii="Times New Roman" w:hAnsi="Times New Roman" w:cs="Times New Roman"/>
          <w:sz w:val="24"/>
          <w:szCs w:val="24"/>
          <w:lang w:val="sr-Cyrl-CS"/>
        </w:rPr>
        <w:t>и,</w:t>
      </w:r>
      <w:r w:rsidRPr="003A59C5">
        <w:rPr>
          <w:rFonts w:ascii="Times New Roman" w:hAnsi="Times New Roman" w:cs="Times New Roman"/>
          <w:sz w:val="24"/>
          <w:szCs w:val="24"/>
          <w:lang w:val="sr-Cyrl-CS"/>
        </w:rPr>
        <w:t xml:space="preserve"> чије постизање </w:t>
      </w:r>
      <w:r w:rsidR="008C7342" w:rsidRPr="003A59C5">
        <w:rPr>
          <w:rFonts w:ascii="Times New Roman" w:hAnsi="Times New Roman" w:cs="Times New Roman"/>
          <w:sz w:val="24"/>
          <w:szCs w:val="24"/>
          <w:lang w:val="sr-Cyrl-CS"/>
        </w:rPr>
        <w:t xml:space="preserve">треба да </w:t>
      </w:r>
      <w:r w:rsidRPr="003A59C5">
        <w:rPr>
          <w:rFonts w:ascii="Times New Roman" w:hAnsi="Times New Roman" w:cs="Times New Roman"/>
          <w:sz w:val="24"/>
          <w:szCs w:val="24"/>
          <w:lang w:val="sr-Cyrl-CS"/>
        </w:rPr>
        <w:t>довод</w:t>
      </w:r>
      <w:r w:rsidR="008C7342"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до остварења општег циља</w:t>
      </w:r>
      <w:r w:rsidR="008C7342"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 </w:t>
      </w:r>
      <w:r w:rsidR="008C7342" w:rsidRPr="003A59C5">
        <w:rPr>
          <w:rFonts w:ascii="Times New Roman" w:hAnsi="Times New Roman" w:cs="Times New Roman"/>
          <w:sz w:val="24"/>
          <w:szCs w:val="24"/>
          <w:lang w:val="sr-Cyrl-CS"/>
        </w:rPr>
        <w:t xml:space="preserve">У </w:t>
      </w:r>
      <w:r w:rsidRPr="003A59C5">
        <w:rPr>
          <w:rFonts w:ascii="Times New Roman" w:hAnsi="Times New Roman" w:cs="Times New Roman"/>
          <w:sz w:val="24"/>
          <w:szCs w:val="24"/>
          <w:lang w:val="sr-Cyrl-CS"/>
        </w:rPr>
        <w:t xml:space="preserve">односу на </w:t>
      </w:r>
      <w:r w:rsidR="008C7342" w:rsidRPr="003A59C5">
        <w:rPr>
          <w:rFonts w:ascii="Times New Roman" w:hAnsi="Times New Roman" w:cs="Times New Roman"/>
          <w:sz w:val="24"/>
          <w:szCs w:val="24"/>
          <w:lang w:val="sr-Cyrl-CS"/>
        </w:rPr>
        <w:t xml:space="preserve">посебне циљеве, </w:t>
      </w:r>
      <w:r w:rsidRPr="003A59C5">
        <w:rPr>
          <w:rFonts w:ascii="Times New Roman" w:hAnsi="Times New Roman" w:cs="Times New Roman"/>
          <w:sz w:val="24"/>
          <w:szCs w:val="24"/>
          <w:lang w:val="sr-Cyrl-CS"/>
        </w:rPr>
        <w:t>формулиш</w:t>
      </w:r>
      <w:r w:rsidR="008C7342" w:rsidRPr="003A59C5">
        <w:rPr>
          <w:rFonts w:ascii="Times New Roman" w:hAnsi="Times New Roman" w:cs="Times New Roman"/>
          <w:sz w:val="24"/>
          <w:szCs w:val="24"/>
          <w:lang w:val="sr-Cyrl-CS"/>
        </w:rPr>
        <w:t>у се</w:t>
      </w:r>
      <w:r w:rsidRPr="003A59C5">
        <w:rPr>
          <w:rFonts w:ascii="Times New Roman" w:hAnsi="Times New Roman" w:cs="Times New Roman"/>
          <w:sz w:val="24"/>
          <w:szCs w:val="24"/>
          <w:lang w:val="sr-Cyrl-CS"/>
        </w:rPr>
        <w:t xml:space="preserve"> мере за </w:t>
      </w:r>
      <w:r w:rsidR="008C7342" w:rsidRPr="003A59C5">
        <w:rPr>
          <w:rFonts w:ascii="Times New Roman" w:hAnsi="Times New Roman" w:cs="Times New Roman"/>
          <w:sz w:val="24"/>
          <w:szCs w:val="24"/>
          <w:lang w:val="sr-Cyrl-CS"/>
        </w:rPr>
        <w:t xml:space="preserve">њихово </w:t>
      </w:r>
      <w:r w:rsidRPr="003A59C5">
        <w:rPr>
          <w:rFonts w:ascii="Times New Roman" w:hAnsi="Times New Roman" w:cs="Times New Roman"/>
          <w:sz w:val="24"/>
          <w:szCs w:val="24"/>
          <w:lang w:val="sr-Cyrl-CS"/>
        </w:rPr>
        <w:t>постизање)</w:t>
      </w:r>
      <w:r w:rsidR="00A31DB0" w:rsidRPr="003A59C5">
        <w:rPr>
          <w:rFonts w:ascii="Times New Roman" w:hAnsi="Times New Roman" w:cs="Times New Roman"/>
          <w:sz w:val="24"/>
          <w:szCs w:val="24"/>
          <w:lang w:val="sr-Cyrl-CS"/>
        </w:rPr>
        <w:t>.</w:t>
      </w:r>
    </w:p>
    <w:p w14:paraId="02C5ACC3" w14:textId="77777777" w:rsidR="00465F27" w:rsidRPr="003A59C5" w:rsidRDefault="00465F27"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p>
    <w:p w14:paraId="0A01B4E3" w14:textId="77C38747" w:rsidR="00465F27" w:rsidRPr="003A59C5" w:rsidRDefault="003A59C5"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65F27" w:rsidRPr="003A59C5">
        <w:rPr>
          <w:rFonts w:ascii="Times New Roman" w:hAnsi="Times New Roman" w:cs="Times New Roman"/>
          <w:sz w:val="24"/>
          <w:szCs w:val="24"/>
          <w:lang w:val="sr-Cyrl-CS"/>
        </w:rPr>
        <w:t>ом закона постиже се:</w:t>
      </w:r>
    </w:p>
    <w:p w14:paraId="089BA888" w14:textId="2C548708" w:rsidR="00465F27" w:rsidRPr="003A59C5" w:rsidRDefault="00465F27"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увођење објективног критеријума који ће се користи приликом утврђивања оправданости за увођење мера унутарлучке конкуренције које имају за циљ да омогуће пружање исте врсте лучких услуга везаних за исту врсту терета од стране више лучких оператера унутар једне луке.</w:t>
      </w:r>
    </w:p>
    <w:p w14:paraId="0000C8AF" w14:textId="4A345291" w:rsidR="00465F27" w:rsidRPr="003A59C5" w:rsidRDefault="00465F27"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увођење објективних критеријума који се примењују приликом доношења одлуке о проширивању лучког подручја.</w:t>
      </w:r>
    </w:p>
    <w:p w14:paraId="67960F40" w14:textId="5EA2EA5C" w:rsidR="005B3773" w:rsidRPr="003A59C5"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w:t>
      </w:r>
      <w:r w:rsidRPr="003A59C5">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3A59C5">
        <w:rPr>
          <w:rFonts w:ascii="Times New Roman" w:hAnsi="Times New Roman" w:cs="Times New Roman"/>
          <w:sz w:val="24"/>
          <w:szCs w:val="24"/>
          <w:lang w:val="sr-Cyrl-CS"/>
        </w:rPr>
        <w:t xml:space="preserve"> правним оквиром, а пре свега са приоритетним циљевима Владе? </w:t>
      </w:r>
    </w:p>
    <w:p w14:paraId="2B05B1DA" w14:textId="019131E3" w:rsidR="00465F27" w:rsidRPr="003A59C5"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w:t>
      </w:r>
    </w:p>
    <w:p w14:paraId="18493C5B" w14:textId="26581EAC" w:rsidR="005B3773" w:rsidRPr="003A59C5"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На основу којих показатеља учинка ће бити могуће </w:t>
      </w:r>
      <w:r w:rsidR="005A0FD4" w:rsidRPr="003A59C5">
        <w:rPr>
          <w:rFonts w:ascii="Times New Roman" w:hAnsi="Times New Roman" w:cs="Times New Roman"/>
          <w:sz w:val="24"/>
          <w:szCs w:val="24"/>
          <w:lang w:val="sr-Cyrl-CS"/>
        </w:rPr>
        <w:t>утврдити</w:t>
      </w:r>
      <w:r w:rsidRPr="003A59C5">
        <w:rPr>
          <w:rFonts w:ascii="Times New Roman" w:hAnsi="Times New Roman" w:cs="Times New Roman"/>
          <w:sz w:val="24"/>
          <w:szCs w:val="24"/>
          <w:lang w:val="sr-Cyrl-CS"/>
        </w:rPr>
        <w:t xml:space="preserve"> да ли </w:t>
      </w:r>
      <w:r w:rsidR="005A0FD4" w:rsidRPr="003A59C5">
        <w:rPr>
          <w:rFonts w:ascii="Times New Roman" w:hAnsi="Times New Roman" w:cs="Times New Roman"/>
          <w:sz w:val="24"/>
          <w:szCs w:val="24"/>
          <w:lang w:val="sr-Cyrl-CS"/>
        </w:rPr>
        <w:t>је дошло до остваривања општих односно посебних циљева</w:t>
      </w:r>
      <w:r w:rsidRPr="003A59C5">
        <w:rPr>
          <w:rFonts w:ascii="Times New Roman" w:hAnsi="Times New Roman" w:cs="Times New Roman"/>
          <w:sz w:val="24"/>
          <w:szCs w:val="24"/>
          <w:lang w:val="sr-Cyrl-CS"/>
        </w:rPr>
        <w:t>?</w:t>
      </w:r>
    </w:p>
    <w:p w14:paraId="1D9D7B03" w14:textId="150CE2A9" w:rsidR="00465F27" w:rsidRPr="003A59C5"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lastRenderedPageBreak/>
        <w:t>Остваривања општих односно посебних циљева утврђиваће се према броју нових лучких оператера на домаћем тржишту и проширивањем врста услуга које се нуде у домаћим лукама.</w:t>
      </w:r>
    </w:p>
    <w:p w14:paraId="4C9D2289" w14:textId="77777777" w:rsidR="005B3773" w:rsidRPr="003A59C5" w:rsidRDefault="005B3773" w:rsidP="005B3773">
      <w:pPr>
        <w:spacing w:before="240" w:line="276" w:lineRule="auto"/>
        <w:ind w:left="7920"/>
        <w:jc w:val="right"/>
        <w:rPr>
          <w:rFonts w:ascii="Times New Roman" w:hAnsi="Times New Roman" w:cs="Times New Roman"/>
          <w:b/>
          <w:sz w:val="24"/>
          <w:szCs w:val="24"/>
          <w:u w:val="single"/>
          <w:lang w:val="sr-Cyrl-CS"/>
        </w:rPr>
      </w:pPr>
    </w:p>
    <w:p w14:paraId="4342CA72"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745D47BC" w14:textId="77777777" w:rsidR="005B3773" w:rsidRPr="003A59C5" w:rsidRDefault="005B3773" w:rsidP="005B3773">
      <w:pPr>
        <w:spacing w:before="240" w:line="276" w:lineRule="auto"/>
        <w:ind w:left="7920"/>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ПРИЛОГ 4:</w:t>
      </w:r>
    </w:p>
    <w:p w14:paraId="3995ECB6" w14:textId="77777777" w:rsidR="00D445B2" w:rsidRPr="003A59C5" w:rsidRDefault="005B3773" w:rsidP="00CD3CF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идентификовање опција јавних политика</w:t>
      </w:r>
    </w:p>
    <w:p w14:paraId="47A6CDDF" w14:textId="16A40D63" w:rsidR="005B3773" w:rsidRPr="003A59C5"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w:t>
      </w:r>
      <w:r w:rsidRPr="003A59C5">
        <w:rPr>
          <w:rFonts w:ascii="Times New Roman" w:hAnsi="Times New Roman" w:cs="Times New Roman"/>
          <w:i/>
          <w:sz w:val="24"/>
          <w:szCs w:val="24"/>
          <w:lang w:val="sr-Cyrl-CS"/>
        </w:rPr>
        <w:t>status quo</w:t>
      </w:r>
      <w:r w:rsidRPr="003A59C5">
        <w:rPr>
          <w:rFonts w:ascii="Times New Roman" w:hAnsi="Times New Roman" w:cs="Times New Roman"/>
          <w:sz w:val="24"/>
          <w:szCs w:val="24"/>
          <w:lang w:val="sr-Cyrl-CS"/>
        </w:rPr>
        <w:t>” опциј</w:t>
      </w:r>
      <w:r w:rsidR="00D44163"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w:t>
      </w:r>
    </w:p>
    <w:p w14:paraId="2EA25DCA" w14:textId="12CC276B" w:rsidR="00465F27" w:rsidRPr="003A59C5" w:rsidRDefault="00465F27" w:rsidP="00465F27">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           Нема алтернативних мера осим одговарајуће измене и допуне Закона.</w:t>
      </w:r>
    </w:p>
    <w:p w14:paraId="6534AFFD" w14:textId="44A7494C" w:rsidR="005B3773" w:rsidRPr="003A59C5"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0B3CD29" w14:textId="6A66AF11" w:rsidR="00465F27" w:rsidRPr="003A59C5"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Потребно је, поред регулаторне мере, извршити обуку лица која се баве развојем лучког система, како би се све регулаторне мере у будућности спроводиле на начин који ће допринети стварном јачању конкурентности домаће привреде.</w:t>
      </w:r>
    </w:p>
    <w:p w14:paraId="474F085F" w14:textId="77777777" w:rsidR="00465F27" w:rsidRPr="003A59C5"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су, поред рестриктивних мера (забран</w:t>
      </w:r>
      <w:r w:rsidR="00063C85" w:rsidRPr="003A59C5">
        <w:rPr>
          <w:rFonts w:ascii="Times New Roman" w:hAnsi="Times New Roman" w:cs="Times New Roman"/>
          <w:sz w:val="24"/>
          <w:szCs w:val="24"/>
          <w:lang w:val="sr-Cyrl-CS"/>
        </w:rPr>
        <w:t>е, ограничења</w:t>
      </w:r>
      <w:r w:rsidRPr="003A59C5">
        <w:rPr>
          <w:rFonts w:ascii="Times New Roman" w:hAnsi="Times New Roman" w:cs="Times New Roman"/>
          <w:sz w:val="24"/>
          <w:szCs w:val="24"/>
          <w:lang w:val="sr-Cyrl-CS"/>
        </w:rPr>
        <w:t>, санкциј</w:t>
      </w:r>
      <w:r w:rsidR="00063C85"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и сл</w:t>
      </w:r>
      <w:r w:rsidR="00063C85" w:rsidRPr="003A59C5">
        <w:rPr>
          <w:rFonts w:ascii="Times New Roman" w:hAnsi="Times New Roman" w:cs="Times New Roman"/>
          <w:sz w:val="24"/>
          <w:szCs w:val="24"/>
          <w:lang w:val="sr-Cyrl-CS"/>
        </w:rPr>
        <w:t>ично</w:t>
      </w:r>
      <w:r w:rsidRPr="003A59C5">
        <w:rPr>
          <w:rFonts w:ascii="Times New Roman" w:hAnsi="Times New Roman" w:cs="Times New Roman"/>
          <w:sz w:val="24"/>
          <w:szCs w:val="24"/>
          <w:lang w:val="sr-Cyrl-CS"/>
        </w:rPr>
        <w:t>) испитане и подстицајне мере за постизање посебног циља?</w:t>
      </w:r>
    </w:p>
    <w:p w14:paraId="31505DCB" w14:textId="63AD8B65" w:rsidR="005B3773" w:rsidRPr="003A59C5"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Нису предвиђене никакве рестриктивне мере</w:t>
      </w:r>
      <w:r w:rsidR="005B3773" w:rsidRPr="003A59C5">
        <w:rPr>
          <w:rFonts w:ascii="Times New Roman" w:hAnsi="Times New Roman" w:cs="Times New Roman"/>
          <w:sz w:val="24"/>
          <w:szCs w:val="24"/>
          <w:lang w:val="sr-Cyrl-CS"/>
        </w:rPr>
        <w:t xml:space="preserve"> </w:t>
      </w:r>
    </w:p>
    <w:p w14:paraId="732B0943" w14:textId="4B3B8270" w:rsidR="00503A19" w:rsidRPr="003A59C5"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 xml:space="preserve"> управљачко организационе мер</w:t>
      </w:r>
      <w:r w:rsidR="00E71573" w:rsidRPr="003A59C5">
        <w:rPr>
          <w:rFonts w:ascii="Times New Roman" w:hAnsi="Times New Roman" w:cs="Times New Roman"/>
          <w:sz w:val="24"/>
          <w:szCs w:val="24"/>
          <w:lang w:val="sr-Cyrl-CS"/>
        </w:rPr>
        <w:t>е</w:t>
      </w:r>
      <w:r w:rsidR="0009545B" w:rsidRPr="003A59C5">
        <w:rPr>
          <w:rFonts w:ascii="Times New Roman" w:hAnsi="Times New Roman" w:cs="Times New Roman"/>
          <w:sz w:val="24"/>
          <w:szCs w:val="24"/>
          <w:lang w:val="sr-Cyrl-CS"/>
        </w:rPr>
        <w:t xml:space="preserve"> које </w:t>
      </w:r>
      <w:r w:rsidR="00063C85" w:rsidRPr="003A59C5">
        <w:rPr>
          <w:rFonts w:ascii="Times New Roman" w:hAnsi="Times New Roman" w:cs="Times New Roman"/>
          <w:sz w:val="24"/>
          <w:szCs w:val="24"/>
          <w:lang w:val="sr-Cyrl-CS"/>
        </w:rPr>
        <w:t>је неопходно спровести</w:t>
      </w:r>
      <w:r w:rsidR="0009545B" w:rsidRPr="003A59C5">
        <w:rPr>
          <w:rFonts w:ascii="Times New Roman" w:hAnsi="Times New Roman" w:cs="Times New Roman"/>
          <w:sz w:val="24"/>
          <w:szCs w:val="24"/>
          <w:lang w:val="sr-Cyrl-CS"/>
        </w:rPr>
        <w:t xml:space="preserve"> </w:t>
      </w:r>
      <w:r w:rsidR="0080132F" w:rsidRPr="003A59C5">
        <w:rPr>
          <w:rFonts w:ascii="Times New Roman" w:hAnsi="Times New Roman" w:cs="Times New Roman"/>
          <w:sz w:val="24"/>
          <w:szCs w:val="24"/>
          <w:lang w:val="sr-Cyrl-CS"/>
        </w:rPr>
        <w:t>да би се постигли</w:t>
      </w:r>
      <w:r w:rsidR="0009545B" w:rsidRPr="003A59C5">
        <w:rPr>
          <w:rFonts w:ascii="Times New Roman" w:hAnsi="Times New Roman" w:cs="Times New Roman"/>
          <w:sz w:val="24"/>
          <w:szCs w:val="24"/>
          <w:lang w:val="sr-Cyrl-CS"/>
        </w:rPr>
        <w:t xml:space="preserve"> </w:t>
      </w:r>
      <w:r w:rsidR="00485A95" w:rsidRPr="003A59C5">
        <w:rPr>
          <w:rFonts w:ascii="Times New Roman" w:hAnsi="Times New Roman" w:cs="Times New Roman"/>
          <w:sz w:val="24"/>
          <w:szCs w:val="24"/>
          <w:lang w:val="sr-Cyrl-CS"/>
        </w:rPr>
        <w:t xml:space="preserve">посебни </w:t>
      </w:r>
      <w:r w:rsidR="0009545B" w:rsidRPr="003A59C5">
        <w:rPr>
          <w:rFonts w:ascii="Times New Roman" w:hAnsi="Times New Roman" w:cs="Times New Roman"/>
          <w:sz w:val="24"/>
          <w:szCs w:val="24"/>
          <w:lang w:val="sr-Cyrl-CS"/>
        </w:rPr>
        <w:t>циљ</w:t>
      </w:r>
      <w:r w:rsidR="0080132F" w:rsidRPr="003A59C5">
        <w:rPr>
          <w:rFonts w:ascii="Times New Roman" w:hAnsi="Times New Roman" w:cs="Times New Roman"/>
          <w:sz w:val="24"/>
          <w:szCs w:val="24"/>
          <w:lang w:val="sr-Cyrl-CS"/>
        </w:rPr>
        <w:t>еви</w:t>
      </w:r>
      <w:r w:rsidRPr="003A59C5">
        <w:rPr>
          <w:rFonts w:ascii="Times New Roman" w:hAnsi="Times New Roman" w:cs="Times New Roman"/>
          <w:sz w:val="24"/>
          <w:szCs w:val="24"/>
          <w:lang w:val="sr-Cyrl-CS"/>
        </w:rPr>
        <w:t>?</w:t>
      </w:r>
    </w:p>
    <w:p w14:paraId="4507E538" w14:textId="0A5B0017"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Постојећи административни капацитети Агенције за управљање лукама, која запошљава 12 запослених од чега је осам ангажовано на оба</w:t>
      </w:r>
      <w:r w:rsidR="003A59C5">
        <w:rPr>
          <w:rFonts w:ascii="Times New Roman" w:hAnsi="Times New Roman" w:cs="Times New Roman"/>
          <w:sz w:val="24"/>
          <w:szCs w:val="24"/>
          <w:lang w:val="sr-Cyrl-CS"/>
        </w:rPr>
        <w:t>вљању стручних послова из делок</w:t>
      </w:r>
      <w:r w:rsidRPr="003A59C5">
        <w:rPr>
          <w:rFonts w:ascii="Times New Roman" w:hAnsi="Times New Roman" w:cs="Times New Roman"/>
          <w:sz w:val="24"/>
          <w:szCs w:val="24"/>
          <w:lang w:val="sr-Cyrl-CS"/>
        </w:rPr>
        <w:t>р</w:t>
      </w:r>
      <w:r w:rsidR="003A59C5">
        <w:rPr>
          <w:rFonts w:ascii="Times New Roman" w:hAnsi="Times New Roman" w:cs="Times New Roman"/>
          <w:sz w:val="24"/>
          <w:szCs w:val="24"/>
          <w:lang w:val="sr-Cyrl-CS"/>
        </w:rPr>
        <w:t>уг</w:t>
      </w:r>
      <w:r w:rsidRPr="003A59C5">
        <w:rPr>
          <w:rFonts w:ascii="Times New Roman" w:hAnsi="Times New Roman" w:cs="Times New Roman"/>
          <w:sz w:val="24"/>
          <w:szCs w:val="24"/>
          <w:lang w:val="sr-Cyrl-CS"/>
        </w:rPr>
        <w:t>а Агенције, представљају ограничавајући фактор за брзо предузимање мера потребних за реализацију радњи које претходе вођењу поступка доделе лучке концесије, као и само спровођење поступка доделе концесије. Из наведеног разлога, Агенција до данас није спровела ни један поступак доделе лучких концесија. С друге стране, МГСИ има потребне административне капацитете и позитивно искуство стечено кроз поступак доделе концесије за аеродром „Никола Тесла“. МГСИ је до данас већ спровело поступак израде комплетне техничке документације за изградњу Терминала за расуте и генералне терете Луке Смедерево, успешно спровело финансијско-техничке преговоре са Европском инвестиционом банком о финансирању пројекта, те ће се предложеним изменама и допунама омогућити не само да МГСИ настави са реализацијом последње фазе овог стратешки важног пројекта за Републику Србију у задатим роковима, већ ће се омогућити убрзана реализација свих планираних капиталних пројеката улагања у изградњу лука у Србији.</w:t>
      </w:r>
    </w:p>
    <w:p w14:paraId="550F4B58" w14:textId="6D33F089" w:rsidR="00E71573" w:rsidRPr="003A59C5"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09545B" w:rsidRPr="003A59C5">
        <w:rPr>
          <w:rFonts w:ascii="Times New Roman" w:hAnsi="Times New Roman" w:cs="Times New Roman"/>
          <w:sz w:val="24"/>
          <w:szCs w:val="24"/>
          <w:lang w:val="sr-Cyrl-CS"/>
        </w:rPr>
        <w:t>се промена може постићи кроз спровођење информативно-едукативних мера?</w:t>
      </w:r>
    </w:p>
    <w:p w14:paraId="7C9FA6F6" w14:textId="1A36CD03"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lastRenderedPageBreak/>
        <w:t>Спровођење информативно-едукативних мера је потребно али није довољно да би се постигли општи и посебни циљеви</w:t>
      </w:r>
    </w:p>
    <w:p w14:paraId="46CA607C" w14:textId="5B2D22F4" w:rsidR="005B3773" w:rsidRPr="003A59C5"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6DA2C8AC" w14:textId="2316AD39"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Проблем се може решити искључиво интервенцијом јавног сектора</w:t>
      </w:r>
    </w:p>
    <w:p w14:paraId="5CE45601" w14:textId="4A58F7F1" w:rsidR="001878C4" w:rsidRPr="003A59C5"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522CBBC2" w14:textId="4C01E9A7"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w:t>
      </w:r>
    </w:p>
    <w:p w14:paraId="3EC43FDA" w14:textId="0FB61F40" w:rsidR="00C60EB4" w:rsidRPr="003A59C5"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Која опција је изабрана </w:t>
      </w:r>
      <w:r w:rsidR="006767DE" w:rsidRPr="003A59C5">
        <w:rPr>
          <w:rFonts w:ascii="Times New Roman" w:hAnsi="Times New Roman" w:cs="Times New Roman"/>
          <w:sz w:val="24"/>
          <w:szCs w:val="24"/>
          <w:lang w:val="sr-Cyrl-CS"/>
        </w:rPr>
        <w:t xml:space="preserve">за спровођење </w:t>
      </w:r>
      <w:r w:rsidRPr="003A59C5">
        <w:rPr>
          <w:rFonts w:ascii="Times New Roman" w:hAnsi="Times New Roman" w:cs="Times New Roman"/>
          <w:sz w:val="24"/>
          <w:szCs w:val="24"/>
          <w:lang w:val="sr-Cyrl-CS"/>
        </w:rPr>
        <w:t>и на основу чега је процењено да ће се</w:t>
      </w:r>
      <w:r w:rsidR="006767DE" w:rsidRPr="003A59C5">
        <w:rPr>
          <w:rFonts w:ascii="Times New Roman" w:hAnsi="Times New Roman" w:cs="Times New Roman"/>
          <w:sz w:val="24"/>
          <w:szCs w:val="24"/>
          <w:lang w:val="sr-Cyrl-CS"/>
        </w:rPr>
        <w:t xml:space="preserve"> том опцијом постићи жељена промена и</w:t>
      </w:r>
      <w:r w:rsidRPr="003A59C5">
        <w:rPr>
          <w:rFonts w:ascii="Times New Roman" w:hAnsi="Times New Roman"/>
          <w:sz w:val="24"/>
          <w:szCs w:val="24"/>
          <w:lang w:val="sr-Cyrl-CS"/>
        </w:rPr>
        <w:t xml:space="preserve"> остварење утврђених циљева</w:t>
      </w:r>
      <w:r w:rsidR="006767DE" w:rsidRPr="003A59C5">
        <w:rPr>
          <w:rFonts w:ascii="Times New Roman" w:hAnsi="Times New Roman"/>
          <w:sz w:val="24"/>
          <w:szCs w:val="24"/>
          <w:lang w:val="sr-Cyrl-CS"/>
        </w:rPr>
        <w:t>?</w:t>
      </w:r>
    </w:p>
    <w:p w14:paraId="58D9863B" w14:textId="2F5F14F0"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sz w:val="24"/>
          <w:szCs w:val="24"/>
          <w:lang w:val="sr-Cyrl-CS"/>
        </w:rPr>
        <w:t>Опција је примена регулаторне мере, односно измена и допуна Закона. Имајући у виду да је проблем у пракси идентификован на страни државних органа и организација које нису имале никаква регулаторна ограничења у односу на предузимање мера које би у пракси створиле искључиво нефер конкуренцију без ств</w:t>
      </w:r>
      <w:r w:rsidR="003A59C5">
        <w:rPr>
          <w:rFonts w:ascii="Times New Roman" w:hAnsi="Times New Roman"/>
          <w:sz w:val="24"/>
          <w:szCs w:val="24"/>
          <w:lang w:val="sr-Cyrl-CS"/>
        </w:rPr>
        <w:t>а</w:t>
      </w:r>
      <w:r w:rsidRPr="003A59C5">
        <w:rPr>
          <w:rFonts w:ascii="Times New Roman" w:hAnsi="Times New Roman"/>
          <w:sz w:val="24"/>
          <w:szCs w:val="24"/>
          <w:lang w:val="sr-Cyrl-CS"/>
        </w:rPr>
        <w:t xml:space="preserve">рних позитивних ефеката за друштво, утврђено је да је неопходно применити регулаторну промену.  </w:t>
      </w:r>
    </w:p>
    <w:p w14:paraId="09D25FB9"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66AEE14B" w14:textId="77777777" w:rsidR="005B3773" w:rsidRPr="003A59C5" w:rsidRDefault="005B3773" w:rsidP="005B3773">
      <w:pPr>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ПРИЛОГ 5:</w:t>
      </w:r>
    </w:p>
    <w:p w14:paraId="5E05F713" w14:textId="77777777" w:rsidR="005B3773" w:rsidRPr="003A59C5" w:rsidRDefault="005B3773" w:rsidP="005B3773">
      <w:pPr>
        <w:spacing w:before="240" w:line="276" w:lineRule="auto"/>
        <w:rPr>
          <w:rFonts w:ascii="Times New Roman" w:hAnsi="Times New Roman" w:cs="Times New Roman"/>
          <w:sz w:val="24"/>
          <w:szCs w:val="24"/>
          <w:lang w:val="sr-Cyrl-CS"/>
        </w:rPr>
      </w:pPr>
    </w:p>
    <w:p w14:paraId="25E48545" w14:textId="77777777" w:rsidR="005B3773" w:rsidRPr="003A59C5"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финансијских ефеката</w:t>
      </w:r>
    </w:p>
    <w:p w14:paraId="4AD97B16" w14:textId="0C879958" w:rsidR="005B3773" w:rsidRPr="003A59C5"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Какве </w:t>
      </w:r>
      <w:r w:rsidR="004D48AE" w:rsidRPr="003A59C5">
        <w:rPr>
          <w:rFonts w:ascii="Times New Roman" w:hAnsi="Times New Roman" w:cs="Times New Roman"/>
          <w:sz w:val="24"/>
          <w:szCs w:val="24"/>
          <w:lang w:val="sr-Cyrl-CS"/>
        </w:rPr>
        <w:t xml:space="preserve">ће </w:t>
      </w:r>
      <w:r w:rsidRPr="003A59C5">
        <w:rPr>
          <w:rFonts w:ascii="Times New Roman" w:hAnsi="Times New Roman" w:cs="Times New Roman"/>
          <w:sz w:val="24"/>
          <w:szCs w:val="24"/>
          <w:lang w:val="sr-Cyrl-CS"/>
        </w:rPr>
        <w:t xml:space="preserve">ефекте </w:t>
      </w:r>
      <w:r w:rsidR="006D52D1" w:rsidRPr="003A59C5">
        <w:rPr>
          <w:rFonts w:ascii="Times New Roman" w:hAnsi="Times New Roman" w:cs="Times New Roman"/>
          <w:sz w:val="24"/>
          <w:szCs w:val="24"/>
          <w:lang w:val="sr-Cyrl-CS"/>
        </w:rPr>
        <w:t>изабран</w:t>
      </w:r>
      <w:r w:rsidR="00AD4781" w:rsidRPr="003A59C5">
        <w:rPr>
          <w:rFonts w:ascii="Times New Roman" w:hAnsi="Times New Roman" w:cs="Times New Roman"/>
          <w:sz w:val="24"/>
          <w:szCs w:val="24"/>
          <w:lang w:val="sr-Cyrl-CS"/>
        </w:rPr>
        <w:t>a</w:t>
      </w:r>
      <w:r w:rsidR="006D52D1"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опциј</w:t>
      </w:r>
      <w:r w:rsidR="00AD4781" w:rsidRPr="003A59C5">
        <w:rPr>
          <w:rFonts w:ascii="Times New Roman" w:hAnsi="Times New Roman" w:cs="Times New Roman"/>
          <w:sz w:val="24"/>
          <w:szCs w:val="24"/>
          <w:lang w:val="sr-Cyrl-CS"/>
        </w:rPr>
        <w:t>a</w:t>
      </w:r>
      <w:r w:rsidRPr="003A59C5">
        <w:rPr>
          <w:rFonts w:ascii="Times New Roman" w:hAnsi="Times New Roman" w:cs="Times New Roman"/>
          <w:sz w:val="24"/>
          <w:szCs w:val="24"/>
          <w:lang w:val="sr-Cyrl-CS"/>
        </w:rPr>
        <w:t xml:space="preserve"> има</w:t>
      </w:r>
      <w:r w:rsidR="004D48AE" w:rsidRPr="003A59C5">
        <w:rPr>
          <w:rFonts w:ascii="Times New Roman" w:hAnsi="Times New Roman" w:cs="Times New Roman"/>
          <w:sz w:val="24"/>
          <w:szCs w:val="24"/>
          <w:lang w:val="sr-Cyrl-CS"/>
        </w:rPr>
        <w:t>ти</w:t>
      </w:r>
      <w:r w:rsidRPr="003A59C5">
        <w:rPr>
          <w:rFonts w:ascii="Times New Roman" w:hAnsi="Times New Roman" w:cs="Times New Roman"/>
          <w:sz w:val="24"/>
          <w:szCs w:val="24"/>
          <w:lang w:val="sr-Cyrl-CS"/>
        </w:rPr>
        <w:t xml:space="preserve"> на јавне приходе и расходе </w:t>
      </w:r>
      <w:r w:rsidR="004D48AE" w:rsidRPr="003A59C5">
        <w:rPr>
          <w:rFonts w:ascii="Times New Roman" w:hAnsi="Times New Roman" w:cs="Times New Roman"/>
          <w:sz w:val="24"/>
          <w:szCs w:val="24"/>
          <w:lang w:val="sr-Cyrl-CS"/>
        </w:rPr>
        <w:t xml:space="preserve">у </w:t>
      </w:r>
      <w:r w:rsidRPr="003A59C5">
        <w:rPr>
          <w:rFonts w:ascii="Times New Roman" w:hAnsi="Times New Roman" w:cs="Times New Roman"/>
          <w:sz w:val="24"/>
          <w:szCs w:val="24"/>
          <w:lang w:val="sr-Cyrl-CS"/>
        </w:rPr>
        <w:t>средњ</w:t>
      </w:r>
      <w:r w:rsidR="004D48AE" w:rsidRPr="003A59C5">
        <w:rPr>
          <w:rFonts w:ascii="Times New Roman" w:hAnsi="Times New Roman" w:cs="Times New Roman"/>
          <w:sz w:val="24"/>
          <w:szCs w:val="24"/>
          <w:lang w:val="sr-Cyrl-CS"/>
        </w:rPr>
        <w:t xml:space="preserve">ем и </w:t>
      </w:r>
      <w:r w:rsidRPr="003A59C5">
        <w:rPr>
          <w:rFonts w:ascii="Times New Roman" w:hAnsi="Times New Roman" w:cs="Times New Roman"/>
          <w:sz w:val="24"/>
          <w:szCs w:val="24"/>
          <w:lang w:val="sr-Cyrl-CS"/>
        </w:rPr>
        <w:t>дуго</w:t>
      </w:r>
      <w:r w:rsidR="004D48AE" w:rsidRPr="003A59C5">
        <w:rPr>
          <w:rFonts w:ascii="Times New Roman" w:hAnsi="Times New Roman" w:cs="Times New Roman"/>
          <w:sz w:val="24"/>
          <w:szCs w:val="24"/>
          <w:lang w:val="sr-Cyrl-CS"/>
        </w:rPr>
        <w:t>м року</w:t>
      </w:r>
      <w:r w:rsidRPr="003A59C5">
        <w:rPr>
          <w:rFonts w:ascii="Times New Roman" w:hAnsi="Times New Roman" w:cs="Times New Roman"/>
          <w:sz w:val="24"/>
          <w:szCs w:val="24"/>
          <w:lang w:val="sr-Cyrl-CS"/>
        </w:rPr>
        <w:t xml:space="preserve">? </w:t>
      </w:r>
    </w:p>
    <w:p w14:paraId="49126E2E" w14:textId="63E20F17"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Имајући у виду да због непостојећих капацитета Агенције за управљање лукама до данас није спроведен ни један поступак за</w:t>
      </w:r>
      <w:r w:rsid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доделу лучке концесије, изостао је било каква приход по овом основу. У предстојећем периоду, МГСИ планира да спроведе најмање 4 поступка за доделу лучких концесија и очекивани приход по основу концесионих накн</w:t>
      </w:r>
      <w:r w:rsid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да се процењује на годишњем нивоу у износу од 4 милиона евра.</w:t>
      </w:r>
    </w:p>
    <w:p w14:paraId="1453DEBA" w14:textId="00F461DD" w:rsidR="005B3773" w:rsidRPr="003A59C5"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9D0871" w:rsidRPr="003A59C5">
        <w:rPr>
          <w:rFonts w:ascii="Times New Roman" w:hAnsi="Times New Roman" w:cs="Times New Roman"/>
          <w:sz w:val="24"/>
          <w:szCs w:val="24"/>
          <w:lang w:val="sr-Cyrl-CS"/>
        </w:rPr>
        <w:t xml:space="preserve">је </w:t>
      </w:r>
      <w:r w:rsidRPr="003A59C5">
        <w:rPr>
          <w:rFonts w:ascii="Times New Roman" w:hAnsi="Times New Roman" w:cs="Times New Roman"/>
          <w:sz w:val="24"/>
          <w:szCs w:val="24"/>
          <w:lang w:val="sr-Cyrl-CS"/>
        </w:rPr>
        <w:t>финансијск</w:t>
      </w:r>
      <w:r w:rsidR="009D0871"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ресурс</w:t>
      </w:r>
      <w:r w:rsidR="009D0871"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за спровођење </w:t>
      </w:r>
      <w:r w:rsidR="00F477C8" w:rsidRPr="003A59C5">
        <w:rPr>
          <w:rFonts w:ascii="Times New Roman" w:hAnsi="Times New Roman" w:cs="Times New Roman"/>
          <w:sz w:val="24"/>
          <w:szCs w:val="24"/>
          <w:lang w:val="sr-Cyrl-CS"/>
        </w:rPr>
        <w:t>изабране опције</w:t>
      </w:r>
      <w:r w:rsidRPr="003A59C5">
        <w:rPr>
          <w:rFonts w:ascii="Times New Roman" w:hAnsi="Times New Roman" w:cs="Times New Roman"/>
          <w:sz w:val="24"/>
          <w:szCs w:val="24"/>
          <w:lang w:val="sr-Cyrl-CS"/>
        </w:rPr>
        <w:t xml:space="preserve"> </w:t>
      </w:r>
      <w:r w:rsidR="009D0871" w:rsidRPr="003A59C5">
        <w:rPr>
          <w:rFonts w:ascii="Times New Roman" w:hAnsi="Times New Roman" w:cs="Times New Roman"/>
          <w:sz w:val="24"/>
          <w:szCs w:val="24"/>
          <w:lang w:val="sr-Cyrl-CS"/>
        </w:rPr>
        <w:t>по</w:t>
      </w:r>
      <w:r w:rsidRPr="003A59C5">
        <w:rPr>
          <w:rFonts w:ascii="Times New Roman" w:hAnsi="Times New Roman" w:cs="Times New Roman"/>
          <w:sz w:val="24"/>
          <w:szCs w:val="24"/>
          <w:lang w:val="sr-Cyrl-CS"/>
        </w:rPr>
        <w:t>треб</w:t>
      </w:r>
      <w:r w:rsidR="009D0871" w:rsidRPr="003A59C5">
        <w:rPr>
          <w:rFonts w:ascii="Times New Roman" w:hAnsi="Times New Roman" w:cs="Times New Roman"/>
          <w:sz w:val="24"/>
          <w:szCs w:val="24"/>
          <w:lang w:val="sr-Cyrl-CS"/>
        </w:rPr>
        <w:t>но</w:t>
      </w:r>
      <w:r w:rsidRPr="003A59C5">
        <w:rPr>
          <w:rFonts w:ascii="Times New Roman" w:hAnsi="Times New Roman" w:cs="Times New Roman"/>
          <w:sz w:val="24"/>
          <w:szCs w:val="24"/>
          <w:lang w:val="sr-Cyrl-CS"/>
        </w:rPr>
        <w:t xml:space="preserve"> обезбед</w:t>
      </w:r>
      <w:r w:rsidR="009D0871" w:rsidRPr="003A59C5">
        <w:rPr>
          <w:rFonts w:ascii="Times New Roman" w:hAnsi="Times New Roman" w:cs="Times New Roman"/>
          <w:sz w:val="24"/>
          <w:szCs w:val="24"/>
          <w:lang w:val="sr-Cyrl-CS"/>
        </w:rPr>
        <w:t>ити</w:t>
      </w:r>
      <w:r w:rsidRPr="003A59C5">
        <w:rPr>
          <w:rFonts w:ascii="Times New Roman" w:hAnsi="Times New Roman" w:cs="Times New Roman"/>
          <w:sz w:val="24"/>
          <w:szCs w:val="24"/>
          <w:lang w:val="sr-Cyrl-CS"/>
        </w:rPr>
        <w:t xml:space="preserve"> у буџету</w:t>
      </w:r>
      <w:r w:rsidR="009D0871"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 или из других извора</w:t>
      </w:r>
      <w:r w:rsidR="009D0871" w:rsidRPr="003A59C5">
        <w:rPr>
          <w:rFonts w:ascii="Times New Roman" w:hAnsi="Times New Roman" w:cs="Times New Roman"/>
          <w:sz w:val="24"/>
          <w:szCs w:val="24"/>
          <w:lang w:val="sr-Cyrl-CS"/>
        </w:rPr>
        <w:t xml:space="preserve"> финансирања и којих</w:t>
      </w:r>
      <w:r w:rsidRPr="003A59C5">
        <w:rPr>
          <w:rFonts w:ascii="Times New Roman" w:hAnsi="Times New Roman" w:cs="Times New Roman"/>
          <w:sz w:val="24"/>
          <w:szCs w:val="24"/>
          <w:lang w:val="sr-Cyrl-CS"/>
        </w:rPr>
        <w:t>?</w:t>
      </w:r>
    </w:p>
    <w:p w14:paraId="3A5B07F1" w14:textId="43B70D0A" w:rsidR="00A944B6"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потребно обезбеђивање финансијских средстава за реализацију прописаних мера.</w:t>
      </w:r>
    </w:p>
    <w:p w14:paraId="7BC4BAB5" w14:textId="77777777" w:rsidR="00A944B6" w:rsidRPr="003A59C5"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Как</w:t>
      </w:r>
      <w:r w:rsidR="00F477C8" w:rsidRPr="003A59C5">
        <w:rPr>
          <w:rFonts w:ascii="Times New Roman" w:hAnsi="Times New Roman" w:cs="Times New Roman"/>
          <w:sz w:val="24"/>
          <w:szCs w:val="24"/>
          <w:lang w:val="sr-Cyrl-CS"/>
        </w:rPr>
        <w:t xml:space="preserve">о ће спровођење изабране опције утицати на </w:t>
      </w:r>
      <w:r w:rsidRPr="003A59C5">
        <w:rPr>
          <w:rFonts w:ascii="Times New Roman" w:hAnsi="Times New Roman" w:cs="Times New Roman"/>
          <w:sz w:val="24"/>
          <w:szCs w:val="24"/>
          <w:lang w:val="sr-Cyrl-CS"/>
        </w:rPr>
        <w:t xml:space="preserve"> међународне финансијске обавезе?</w:t>
      </w:r>
    </w:p>
    <w:p w14:paraId="70942FFA" w14:textId="35FBB6F3" w:rsidR="005B3773" w:rsidRPr="003A59C5"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Неће утицати</w:t>
      </w:r>
      <w:r w:rsidR="005B3773"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на међународне финансијске обавезе</w:t>
      </w:r>
    </w:p>
    <w:p w14:paraId="000182AF" w14:textId="64A718BA" w:rsidR="005B3773" w:rsidRPr="003A59C5"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Колики </w:t>
      </w:r>
      <w:r w:rsidR="003D2F83" w:rsidRPr="003A59C5">
        <w:rPr>
          <w:rFonts w:ascii="Times New Roman" w:hAnsi="Times New Roman" w:cs="Times New Roman"/>
          <w:sz w:val="24"/>
          <w:szCs w:val="24"/>
          <w:lang w:val="sr-Cyrl-CS"/>
        </w:rPr>
        <w:t>су процењени</w:t>
      </w:r>
      <w:r w:rsidR="005B3773" w:rsidRPr="003A59C5">
        <w:rPr>
          <w:rFonts w:ascii="Times New Roman" w:hAnsi="Times New Roman" w:cs="Times New Roman"/>
          <w:sz w:val="24"/>
          <w:szCs w:val="24"/>
          <w:lang w:val="sr-Cyrl-CS"/>
        </w:rPr>
        <w:t xml:space="preserve"> трошкови увођења промена кој</w:t>
      </w:r>
      <w:r w:rsidR="004D48AE" w:rsidRPr="003A59C5">
        <w:rPr>
          <w:rFonts w:ascii="Times New Roman" w:hAnsi="Times New Roman" w:cs="Times New Roman"/>
          <w:sz w:val="24"/>
          <w:szCs w:val="24"/>
          <w:lang w:val="sr-Cyrl-CS"/>
        </w:rPr>
        <w:t>и</w:t>
      </w:r>
      <w:r w:rsidR="005B3773" w:rsidRPr="003A59C5">
        <w:rPr>
          <w:rFonts w:ascii="Times New Roman" w:hAnsi="Times New Roman" w:cs="Times New Roman"/>
          <w:sz w:val="24"/>
          <w:szCs w:val="24"/>
          <w:lang w:val="sr-Cyrl-CS"/>
        </w:rPr>
        <w:t xml:space="preserve"> проистичу из спровођења </w:t>
      </w:r>
      <w:r w:rsidR="00F477C8" w:rsidRPr="003A59C5">
        <w:rPr>
          <w:rFonts w:ascii="Times New Roman" w:hAnsi="Times New Roman" w:cs="Times New Roman"/>
          <w:sz w:val="24"/>
          <w:szCs w:val="24"/>
          <w:lang w:val="sr-Cyrl-CS"/>
        </w:rPr>
        <w:t>изабране опције</w:t>
      </w:r>
      <w:r w:rsidR="005B3773" w:rsidRPr="003A59C5">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96C95D2" w14:textId="2A3BD5DF"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54FF2699" w14:textId="3AF579F2" w:rsidR="005B3773" w:rsidRPr="003A59C5"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је могуће финансирати расходе </w:t>
      </w:r>
      <w:r w:rsidR="00F477C8" w:rsidRPr="003A59C5">
        <w:rPr>
          <w:rFonts w:ascii="Times New Roman" w:hAnsi="Times New Roman" w:cs="Times New Roman"/>
          <w:sz w:val="24"/>
          <w:szCs w:val="24"/>
          <w:lang w:val="sr-Cyrl-CS"/>
        </w:rPr>
        <w:t xml:space="preserve">изабране </w:t>
      </w:r>
      <w:r w:rsidRPr="003A59C5">
        <w:rPr>
          <w:rFonts w:ascii="Times New Roman" w:hAnsi="Times New Roman" w:cs="Times New Roman"/>
          <w:sz w:val="24"/>
          <w:szCs w:val="24"/>
          <w:lang w:val="sr-Cyrl-CS"/>
        </w:rPr>
        <w:t xml:space="preserve">опције кроз редистрибуцију постојећих средстава? </w:t>
      </w:r>
    </w:p>
    <w:p w14:paraId="76541154" w14:textId="4AD013D2"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7DF813E2" w14:textId="77777777" w:rsidR="00DC0774" w:rsidRPr="003A59C5"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Какви ће бити ефекти спровођења </w:t>
      </w:r>
      <w:r w:rsidR="00F477C8" w:rsidRPr="003A59C5">
        <w:rPr>
          <w:rFonts w:ascii="Times New Roman" w:hAnsi="Times New Roman" w:cs="Times New Roman"/>
          <w:sz w:val="24"/>
          <w:szCs w:val="24"/>
          <w:lang w:val="sr-Cyrl-CS"/>
        </w:rPr>
        <w:t xml:space="preserve">изабране </w:t>
      </w:r>
      <w:r w:rsidRPr="003A59C5">
        <w:rPr>
          <w:rFonts w:ascii="Times New Roman" w:hAnsi="Times New Roman" w:cs="Times New Roman"/>
          <w:sz w:val="24"/>
          <w:szCs w:val="24"/>
          <w:lang w:val="sr-Cyrl-CS"/>
        </w:rPr>
        <w:t>опције на расходе других институција?</w:t>
      </w:r>
    </w:p>
    <w:p w14:paraId="5B78B02C" w14:textId="4BD7DC0D" w:rsidR="005B3773"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r w:rsidR="005B3773" w:rsidRPr="003A59C5">
        <w:rPr>
          <w:rFonts w:ascii="Times New Roman" w:hAnsi="Times New Roman" w:cs="Times New Roman"/>
          <w:sz w:val="24"/>
          <w:szCs w:val="24"/>
          <w:lang w:val="sr-Cyrl-CS"/>
        </w:rPr>
        <w:t xml:space="preserve"> </w:t>
      </w:r>
    </w:p>
    <w:p w14:paraId="400B6199" w14:textId="77777777" w:rsidR="005B3773" w:rsidRPr="003A59C5" w:rsidRDefault="005B3773" w:rsidP="005B3773">
      <w:pPr>
        <w:spacing w:before="240" w:line="276" w:lineRule="auto"/>
        <w:jc w:val="right"/>
        <w:rPr>
          <w:rFonts w:ascii="Times New Roman" w:hAnsi="Times New Roman" w:cs="Times New Roman"/>
          <w:b/>
          <w:sz w:val="24"/>
          <w:szCs w:val="24"/>
          <w:u w:val="single"/>
          <w:lang w:val="sr-Cyrl-CS"/>
        </w:rPr>
      </w:pPr>
    </w:p>
    <w:p w14:paraId="0FAC0DB7"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5696E4DE" w14:textId="77777777" w:rsidR="005B3773" w:rsidRPr="003A59C5" w:rsidRDefault="005B3773" w:rsidP="005B3773">
      <w:pPr>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ПРИЛОГ 6:</w:t>
      </w:r>
    </w:p>
    <w:p w14:paraId="75D70C1C" w14:textId="77777777" w:rsidR="005B3773" w:rsidRPr="003A59C5" w:rsidRDefault="005B3773" w:rsidP="005B3773">
      <w:pPr>
        <w:spacing w:before="240" w:line="276" w:lineRule="auto"/>
        <w:jc w:val="right"/>
        <w:rPr>
          <w:rFonts w:ascii="Times New Roman" w:hAnsi="Times New Roman" w:cs="Times New Roman"/>
          <w:b/>
          <w:sz w:val="24"/>
          <w:szCs w:val="24"/>
          <w:u w:val="single"/>
          <w:lang w:val="sr-Cyrl-CS"/>
        </w:rPr>
      </w:pPr>
    </w:p>
    <w:p w14:paraId="55F88ADA" w14:textId="77777777" w:rsidR="005B3773" w:rsidRPr="003A59C5"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економских ефеката</w:t>
      </w:r>
    </w:p>
    <w:p w14:paraId="3AF3B0A0" w14:textId="46CA6F97" w:rsidR="005B3773" w:rsidRPr="003A59C5"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3A59C5">
        <w:rPr>
          <w:rFonts w:ascii="Times New Roman" w:hAnsi="Times New Roman" w:cs="Times New Roman"/>
          <w:sz w:val="24"/>
          <w:szCs w:val="24"/>
          <w:lang w:val="sr-Cyrl-CS"/>
        </w:rPr>
        <w:t>изабрана</w:t>
      </w:r>
      <w:r w:rsidRPr="003A59C5">
        <w:rPr>
          <w:rFonts w:ascii="Times New Roman" w:hAnsi="Times New Roman" w:cs="Times New Roman"/>
          <w:sz w:val="24"/>
          <w:szCs w:val="24"/>
          <w:lang w:val="sr-Cyrl-CS"/>
        </w:rPr>
        <w:t xml:space="preserve"> опција проузроковати привреди, </w:t>
      </w:r>
      <w:r w:rsidR="00F477C8" w:rsidRPr="003A59C5">
        <w:rPr>
          <w:rFonts w:ascii="Times New Roman" w:hAnsi="Times New Roman" w:cs="Times New Roman"/>
          <w:sz w:val="24"/>
          <w:szCs w:val="24"/>
          <w:lang w:val="sr-Cyrl-CS"/>
        </w:rPr>
        <w:t xml:space="preserve">појединој грани, </w:t>
      </w:r>
      <w:r w:rsidRPr="003A59C5">
        <w:rPr>
          <w:rFonts w:ascii="Times New Roman" w:hAnsi="Times New Roman" w:cs="Times New Roman"/>
          <w:sz w:val="24"/>
          <w:szCs w:val="24"/>
          <w:lang w:val="sr-Cyrl-CS"/>
        </w:rPr>
        <w:t>односно одређеној категорији привредних субјеката?</w:t>
      </w:r>
    </w:p>
    <w:p w14:paraId="5F27D1BD" w14:textId="46EF6BC8" w:rsidR="00AC2EC6"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неће створити додатне трошкове за привреду. </w:t>
      </w:r>
    </w:p>
    <w:p w14:paraId="716049F1" w14:textId="434292E1" w:rsidR="005B3773" w:rsidRPr="003A59C5"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150840" w:rsidRPr="003A59C5">
        <w:rPr>
          <w:rFonts w:ascii="Times New Roman" w:hAnsi="Times New Roman" w:cs="Times New Roman"/>
          <w:sz w:val="24"/>
          <w:szCs w:val="24"/>
          <w:lang w:val="sr-Cyrl-CS"/>
        </w:rPr>
        <w:t>изабран</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F477C8"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конкурентност привредних субјеката на домаћем и </w:t>
      </w:r>
      <w:r w:rsidR="00150840" w:rsidRPr="003A59C5">
        <w:rPr>
          <w:rFonts w:ascii="Times New Roman" w:hAnsi="Times New Roman" w:cs="Times New Roman"/>
          <w:sz w:val="24"/>
          <w:szCs w:val="24"/>
          <w:lang w:val="sr-Cyrl-CS"/>
        </w:rPr>
        <w:t>ино</w:t>
      </w:r>
      <w:r w:rsidRPr="003A59C5">
        <w:rPr>
          <w:rFonts w:ascii="Times New Roman" w:hAnsi="Times New Roman" w:cs="Times New Roman"/>
          <w:sz w:val="24"/>
          <w:szCs w:val="24"/>
          <w:lang w:val="sr-Cyrl-CS"/>
        </w:rPr>
        <w:t xml:space="preserve">страном тржишту (укључујући </w:t>
      </w:r>
      <w:r w:rsidR="00150840" w:rsidRPr="003A59C5">
        <w:rPr>
          <w:rFonts w:ascii="Times New Roman" w:hAnsi="Times New Roman" w:cs="Times New Roman"/>
          <w:sz w:val="24"/>
          <w:szCs w:val="24"/>
          <w:lang w:val="sr-Cyrl-CS"/>
        </w:rPr>
        <w:t xml:space="preserve">и </w:t>
      </w:r>
      <w:r w:rsidRPr="003A59C5">
        <w:rPr>
          <w:rFonts w:ascii="Times New Roman" w:hAnsi="Times New Roman" w:cs="Times New Roman"/>
          <w:sz w:val="24"/>
          <w:szCs w:val="24"/>
          <w:lang w:val="sr-Cyrl-CS"/>
        </w:rPr>
        <w:t>ефекте на конкурентност цена) и</w:t>
      </w:r>
      <w:r w:rsidR="00150840"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на који начин?</w:t>
      </w:r>
    </w:p>
    <w:p w14:paraId="6C09A6AA" w14:textId="6733F61B" w:rsidR="004C0C96" w:rsidRPr="003A59C5"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Примена тзв. минималног нивоа рентабилности лучких услуга (МНР) треба да омогући увођење унутарлучке конкуренције у случају када су укупни тр</w:t>
      </w:r>
      <w:r w:rsidR="003A59C5">
        <w:rPr>
          <w:rFonts w:ascii="Times New Roman" w:hAnsi="Times New Roman" w:cs="Times New Roman"/>
          <w:sz w:val="24"/>
          <w:szCs w:val="24"/>
          <w:lang w:val="sr-Cyrl-CS"/>
        </w:rPr>
        <w:t>ж</w:t>
      </w:r>
      <w:r w:rsidRPr="003A59C5">
        <w:rPr>
          <w:rFonts w:ascii="Times New Roman" w:hAnsi="Times New Roman" w:cs="Times New Roman"/>
          <w:sz w:val="24"/>
          <w:szCs w:val="24"/>
          <w:lang w:val="sr-Cyrl-CS"/>
        </w:rPr>
        <w:t>ишни захтеви за претоваром одређене врсте терета у једној луци најмање двоструко већи од МНР у тој луци. На овај начин ће се избећи смањивање износа лучких такси до нивоа који значајно умањује улагања лучких оператера у основна средства (CAPEX) и оперативне трошкове (OPEX), а тиме ће се избећи негативни ефекти на запосленост и општи ниво, односно квалитет пружања лучких услуга Луке. На овај начин штити се конкурентност домаћег тржишта лучких услуга и примењивање дампингованих цена које ће проузроковати искључиво негативне ефекте без икаквог утицаја на стварну конкуре</w:t>
      </w:r>
      <w:r w:rsidR="003A59C5">
        <w:rPr>
          <w:rFonts w:ascii="Times New Roman" w:hAnsi="Times New Roman" w:cs="Times New Roman"/>
          <w:sz w:val="24"/>
          <w:szCs w:val="24"/>
          <w:lang w:val="sr-Cyrl-CS"/>
        </w:rPr>
        <w:t>н</w:t>
      </w:r>
      <w:r w:rsidRPr="003A59C5">
        <w:rPr>
          <w:rFonts w:ascii="Times New Roman" w:hAnsi="Times New Roman" w:cs="Times New Roman"/>
          <w:sz w:val="24"/>
          <w:szCs w:val="24"/>
          <w:lang w:val="sr-Cyrl-CS"/>
        </w:rPr>
        <w:t>тност српских лука.</w:t>
      </w:r>
      <w:r w:rsidR="005132E5" w:rsidRPr="003A59C5">
        <w:rPr>
          <w:rFonts w:ascii="Times New Roman" w:hAnsi="Times New Roman" w:cs="Times New Roman"/>
          <w:sz w:val="24"/>
          <w:szCs w:val="24"/>
          <w:lang w:val="sr-Cyrl-CS"/>
        </w:rPr>
        <w:t xml:space="preserve"> Нема увођења ни укидања нових накнада за оперативну употребу лука.</w:t>
      </w:r>
    </w:p>
    <w:p w14:paraId="1601A0BC" w14:textId="13BB7442" w:rsidR="005629FC" w:rsidRPr="003A59C5"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150840" w:rsidRPr="003A59C5">
        <w:rPr>
          <w:rFonts w:ascii="Times New Roman" w:hAnsi="Times New Roman" w:cs="Times New Roman"/>
          <w:sz w:val="24"/>
          <w:szCs w:val="24"/>
          <w:lang w:val="sr-Cyrl-CS"/>
        </w:rPr>
        <w:t>изабране</w:t>
      </w:r>
      <w:r w:rsidRPr="003A59C5">
        <w:rPr>
          <w:rFonts w:ascii="Times New Roman" w:hAnsi="Times New Roman" w:cs="Times New Roman"/>
          <w:sz w:val="24"/>
          <w:szCs w:val="24"/>
          <w:lang w:val="sr-Cyrl-CS"/>
        </w:rPr>
        <w:t xml:space="preserve"> опције утичу на услове конкуренције и на који начин?</w:t>
      </w:r>
    </w:p>
    <w:p w14:paraId="1967D66E" w14:textId="70AB86C7" w:rsidR="00AC2EC6" w:rsidRPr="003A59C5"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одговор је дат под 2)</w:t>
      </w:r>
    </w:p>
    <w:p w14:paraId="577FFB47" w14:textId="2821016B" w:rsidR="005B3773" w:rsidRPr="003A59C5"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B44548" w:rsidRPr="003A59C5">
        <w:rPr>
          <w:rFonts w:ascii="Times New Roman" w:hAnsi="Times New Roman" w:cs="Times New Roman"/>
          <w:sz w:val="24"/>
          <w:szCs w:val="24"/>
          <w:lang w:val="sr-Cyrl-CS"/>
        </w:rPr>
        <w:t>изабран</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F477C8"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15401B39" w14:textId="080A716E" w:rsidR="004C0C96" w:rsidRPr="003A59C5" w:rsidRDefault="004C0C96" w:rsidP="004C0C9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Имајући у виду да се у домаћим лукама тренутно пружа услуга претовара доминантно расутих и генералних терета који не захтевају примену техничко-технолошких, организационих и пословних иновација, </w:t>
      </w:r>
      <w:r w:rsidR="003A59C5">
        <w:rPr>
          <w:rFonts w:ascii="Times New Roman" w:hAnsi="Times New Roman" w:cs="Times New Roman"/>
          <w:sz w:val="24"/>
          <w:szCs w:val="24"/>
          <w:lang w:val="sr-Cyrl-CS"/>
        </w:rPr>
        <w:t>Предлог</w:t>
      </w:r>
      <w:r w:rsidRPr="003A59C5">
        <w:rPr>
          <w:rFonts w:ascii="Times New Roman" w:hAnsi="Times New Roman" w:cs="Times New Roman"/>
          <w:sz w:val="24"/>
          <w:szCs w:val="24"/>
          <w:lang w:val="sr-Cyrl-CS"/>
        </w:rPr>
        <w:t xml:space="preserve">ом закона ће се омогућити проширивање лучких подручја ради отварања оних терминала који захтевају већа улагања </w:t>
      </w:r>
      <w:r w:rsidR="00AC2EC6" w:rsidRPr="003A59C5">
        <w:rPr>
          <w:rFonts w:ascii="Times New Roman" w:hAnsi="Times New Roman" w:cs="Times New Roman"/>
          <w:sz w:val="24"/>
          <w:szCs w:val="24"/>
          <w:lang w:val="sr-Cyrl-CS"/>
        </w:rPr>
        <w:t xml:space="preserve">и ниво опремљености, као што си </w:t>
      </w:r>
      <w:r w:rsidRPr="003A59C5">
        <w:rPr>
          <w:rFonts w:ascii="Times New Roman" w:hAnsi="Times New Roman" w:cs="Times New Roman"/>
          <w:sz w:val="24"/>
          <w:szCs w:val="24"/>
          <w:lang w:val="sr-Cyrl-CS"/>
        </w:rPr>
        <w:t>контеј</w:t>
      </w:r>
      <w:r w:rsidR="003A59C5">
        <w:rPr>
          <w:rFonts w:ascii="Times New Roman" w:hAnsi="Times New Roman" w:cs="Times New Roman"/>
          <w:sz w:val="24"/>
          <w:szCs w:val="24"/>
          <w:lang w:val="sr-Cyrl-CS"/>
        </w:rPr>
        <w:t>н</w:t>
      </w:r>
      <w:r w:rsidRPr="003A59C5">
        <w:rPr>
          <w:rFonts w:ascii="Times New Roman" w:hAnsi="Times New Roman" w:cs="Times New Roman"/>
          <w:sz w:val="24"/>
          <w:szCs w:val="24"/>
          <w:lang w:val="sr-Cyrl-CS"/>
        </w:rPr>
        <w:t>ерски, huckepack</w:t>
      </w:r>
      <w:r w:rsidR="00AC2EC6" w:rsidRPr="003A59C5">
        <w:rPr>
          <w:rFonts w:ascii="Times New Roman" w:hAnsi="Times New Roman" w:cs="Times New Roman"/>
          <w:sz w:val="24"/>
          <w:szCs w:val="24"/>
          <w:lang w:val="sr-Cyrl-CS"/>
        </w:rPr>
        <w:t xml:space="preserve"> и други слични терминали</w:t>
      </w:r>
      <w:r w:rsidRPr="003A59C5">
        <w:rPr>
          <w:rFonts w:ascii="Times New Roman" w:hAnsi="Times New Roman" w:cs="Times New Roman"/>
          <w:sz w:val="24"/>
          <w:szCs w:val="24"/>
          <w:lang w:val="sr-Cyrl-CS"/>
        </w:rPr>
        <w:t>.</w:t>
      </w:r>
    </w:p>
    <w:p w14:paraId="6362BBE5" w14:textId="20459654" w:rsidR="005B3773" w:rsidRPr="003A59C5"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B44548" w:rsidRPr="003A59C5">
        <w:rPr>
          <w:rFonts w:ascii="Times New Roman" w:hAnsi="Times New Roman" w:cs="Times New Roman"/>
          <w:sz w:val="24"/>
          <w:szCs w:val="24"/>
          <w:lang w:val="sr-Cyrl-CS"/>
        </w:rPr>
        <w:t>изабран</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3D2F83"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F477C8"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друштвено богатство и његову расподелу и на који начин?</w:t>
      </w:r>
    </w:p>
    <w:p w14:paraId="28A4E66A" w14:textId="7B469BC0" w:rsidR="00AC2EC6" w:rsidRPr="003A59C5"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6DCA4F34" w14:textId="71DE1CE5" w:rsidR="005B3773" w:rsidRPr="003A59C5"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lastRenderedPageBreak/>
        <w:t xml:space="preserve">Какве </w:t>
      </w:r>
      <w:r w:rsidR="003D2F83" w:rsidRPr="003A59C5">
        <w:rPr>
          <w:rFonts w:ascii="Times New Roman" w:hAnsi="Times New Roman" w:cs="Times New Roman"/>
          <w:sz w:val="24"/>
          <w:szCs w:val="24"/>
          <w:lang w:val="sr-Cyrl-CS"/>
        </w:rPr>
        <w:t xml:space="preserve">ће </w:t>
      </w:r>
      <w:r w:rsidRPr="003A59C5">
        <w:rPr>
          <w:rFonts w:ascii="Times New Roman" w:hAnsi="Times New Roman" w:cs="Times New Roman"/>
          <w:sz w:val="24"/>
          <w:szCs w:val="24"/>
          <w:lang w:val="sr-Cyrl-CS"/>
        </w:rPr>
        <w:t xml:space="preserve">ефекте </w:t>
      </w:r>
      <w:r w:rsidR="00920A72" w:rsidRPr="003A59C5">
        <w:rPr>
          <w:rFonts w:ascii="Times New Roman" w:hAnsi="Times New Roman" w:cs="Times New Roman"/>
          <w:sz w:val="24"/>
          <w:szCs w:val="24"/>
          <w:lang w:val="sr-Cyrl-CS"/>
        </w:rPr>
        <w:t>изабран</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F477C8"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има</w:t>
      </w:r>
      <w:r w:rsidR="003D2F83" w:rsidRPr="003A59C5">
        <w:rPr>
          <w:rFonts w:ascii="Times New Roman" w:hAnsi="Times New Roman" w:cs="Times New Roman"/>
          <w:sz w:val="24"/>
          <w:szCs w:val="24"/>
          <w:lang w:val="sr-Cyrl-CS"/>
        </w:rPr>
        <w:t>ти</w:t>
      </w:r>
      <w:r w:rsidRPr="003A59C5">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710769D6" w14:textId="0DCEB46A" w:rsidR="00AC2EC6" w:rsidRPr="003A59C5"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054D78ED"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0824D978" w14:textId="77777777" w:rsidR="00D445B2" w:rsidRPr="003A59C5" w:rsidRDefault="00D445B2" w:rsidP="00CD3CF1">
      <w:pPr>
        <w:spacing w:after="200" w:line="276" w:lineRule="auto"/>
        <w:rPr>
          <w:rFonts w:ascii="Times New Roman" w:hAnsi="Times New Roman" w:cs="Times New Roman"/>
          <w:b/>
          <w:sz w:val="24"/>
          <w:szCs w:val="24"/>
          <w:u w:val="single"/>
          <w:lang w:val="sr-Cyrl-CS"/>
        </w:rPr>
      </w:pPr>
    </w:p>
    <w:p w14:paraId="08B77B02" w14:textId="77777777" w:rsidR="005B3773" w:rsidRPr="003A59C5"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t>ПРИЛОГ 7:</w:t>
      </w:r>
    </w:p>
    <w:p w14:paraId="01F6A7DD" w14:textId="77777777" w:rsidR="005B3773" w:rsidRPr="003A59C5" w:rsidRDefault="005B3773" w:rsidP="005B3773">
      <w:pPr>
        <w:pStyle w:val="ListParagraph"/>
        <w:spacing w:before="240" w:line="276" w:lineRule="auto"/>
        <w:jc w:val="right"/>
        <w:rPr>
          <w:rFonts w:ascii="Times New Roman" w:hAnsi="Times New Roman" w:cs="Times New Roman"/>
          <w:sz w:val="24"/>
          <w:szCs w:val="24"/>
          <w:lang w:val="sr-Cyrl-CS"/>
        </w:rPr>
      </w:pPr>
    </w:p>
    <w:p w14:paraId="6E927C3C" w14:textId="77777777" w:rsidR="005B3773" w:rsidRPr="003A59C5"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ефеката на друштво</w:t>
      </w:r>
    </w:p>
    <w:p w14:paraId="04B4F76C" w14:textId="64543F0C" w:rsidR="005B3773" w:rsidRPr="003A59C5"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Колике </w:t>
      </w:r>
      <w:r w:rsidR="005B3773" w:rsidRPr="003A59C5">
        <w:rPr>
          <w:rFonts w:ascii="Times New Roman" w:hAnsi="Times New Roman" w:cs="Times New Roman"/>
          <w:sz w:val="24"/>
          <w:szCs w:val="24"/>
          <w:lang w:val="sr-Cyrl-CS"/>
        </w:rPr>
        <w:t xml:space="preserve">трошкове и користи (материјалне и нематеријалне) </w:t>
      </w:r>
      <w:r w:rsidR="003D2F83" w:rsidRPr="003A59C5">
        <w:rPr>
          <w:rFonts w:ascii="Times New Roman" w:hAnsi="Times New Roman" w:cs="Times New Roman"/>
          <w:sz w:val="24"/>
          <w:szCs w:val="24"/>
          <w:lang w:val="sr-Cyrl-CS"/>
        </w:rPr>
        <w:t>ће</w:t>
      </w:r>
      <w:r w:rsidR="005B3773"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изабран</w:t>
      </w:r>
      <w:r w:rsidR="003D2F83" w:rsidRPr="003A59C5">
        <w:rPr>
          <w:rFonts w:ascii="Times New Roman" w:hAnsi="Times New Roman" w:cs="Times New Roman"/>
          <w:sz w:val="24"/>
          <w:szCs w:val="24"/>
          <w:lang w:val="sr-Cyrl-CS"/>
        </w:rPr>
        <w:t>а</w:t>
      </w:r>
      <w:r w:rsidR="005B3773" w:rsidRPr="003A59C5">
        <w:rPr>
          <w:rFonts w:ascii="Times New Roman" w:hAnsi="Times New Roman" w:cs="Times New Roman"/>
          <w:sz w:val="24"/>
          <w:szCs w:val="24"/>
          <w:lang w:val="sr-Cyrl-CS"/>
        </w:rPr>
        <w:t xml:space="preserve"> опциј</w:t>
      </w:r>
      <w:r w:rsidR="003D2F83" w:rsidRPr="003A59C5">
        <w:rPr>
          <w:rFonts w:ascii="Times New Roman" w:hAnsi="Times New Roman" w:cs="Times New Roman"/>
          <w:sz w:val="24"/>
          <w:szCs w:val="24"/>
          <w:lang w:val="sr-Cyrl-CS"/>
        </w:rPr>
        <w:t>а</w:t>
      </w:r>
      <w:r w:rsidR="005B3773" w:rsidRPr="003A59C5">
        <w:rPr>
          <w:rFonts w:ascii="Times New Roman" w:hAnsi="Times New Roman" w:cs="Times New Roman"/>
          <w:sz w:val="24"/>
          <w:szCs w:val="24"/>
          <w:lang w:val="sr-Cyrl-CS"/>
        </w:rPr>
        <w:t xml:space="preserve"> проузрокова</w:t>
      </w:r>
      <w:r w:rsidR="003D2F83" w:rsidRPr="003A59C5">
        <w:rPr>
          <w:rFonts w:ascii="Times New Roman" w:hAnsi="Times New Roman" w:cs="Times New Roman"/>
          <w:sz w:val="24"/>
          <w:szCs w:val="24"/>
          <w:lang w:val="sr-Cyrl-CS"/>
        </w:rPr>
        <w:t>ти</w:t>
      </w:r>
      <w:r w:rsidR="005B3773" w:rsidRPr="003A59C5">
        <w:rPr>
          <w:rFonts w:ascii="Times New Roman" w:hAnsi="Times New Roman" w:cs="Times New Roman"/>
          <w:sz w:val="24"/>
          <w:szCs w:val="24"/>
          <w:lang w:val="sr-Cyrl-CS"/>
        </w:rPr>
        <w:t xml:space="preserve"> грађанима?</w:t>
      </w:r>
    </w:p>
    <w:p w14:paraId="0F03950A" w14:textId="78625C29" w:rsidR="00DC0774" w:rsidRPr="003A59C5"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70767CA4" w14:textId="5B42BF10" w:rsidR="00DC0774" w:rsidRPr="003A59C5"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Коришћење објективног критеријума који ће се користити приликом економско-финансијског и техничког оправдавања захтева за проширивање лучког подручја, као и за доделу одобрења, односно концесије, подићи ће се не само ниво правне сигурности постојећим учесницима на тржишту, већ ће се гарантовати да ће се таквим мерама заиста постићи нижа цена за кориснике луке, али без негативног утицаја на пословање оператера које ће проузроковати смањење запослености и ерозију нивоа квалитета услуга</w:t>
      </w:r>
      <w:r w:rsidR="005132E5" w:rsidRPr="003A59C5">
        <w:rPr>
          <w:rFonts w:ascii="Times New Roman" w:hAnsi="Times New Roman" w:cs="Times New Roman"/>
          <w:sz w:val="24"/>
          <w:szCs w:val="24"/>
          <w:lang w:val="sr-Cyrl-CS"/>
        </w:rPr>
        <w:t xml:space="preserve">. </w:t>
      </w:r>
      <w:r w:rsidR="003A59C5">
        <w:rPr>
          <w:rFonts w:ascii="Times New Roman" w:hAnsi="Times New Roman" w:cs="Times New Roman"/>
          <w:sz w:val="24"/>
          <w:szCs w:val="24"/>
          <w:lang w:val="sr-Cyrl-CS"/>
        </w:rPr>
        <w:t>Предлог</w:t>
      </w:r>
      <w:r w:rsidR="005132E5" w:rsidRPr="003A59C5">
        <w:rPr>
          <w:rFonts w:ascii="Times New Roman" w:hAnsi="Times New Roman" w:cs="Times New Roman"/>
          <w:sz w:val="24"/>
          <w:szCs w:val="24"/>
          <w:lang w:val="sr-Cyrl-CS"/>
        </w:rPr>
        <w:t>ом закона се укида издавање дозвола за укрцавање и уместо њих ће се лицима издавати бродарска књижица.</w:t>
      </w:r>
    </w:p>
    <w:p w14:paraId="2D84AAC0" w14:textId="2F2A938C" w:rsidR="005B3773" w:rsidRPr="003A59C5"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791BA4" w:rsidRPr="003A59C5">
        <w:rPr>
          <w:rFonts w:ascii="Times New Roman" w:hAnsi="Times New Roman" w:cs="Times New Roman"/>
          <w:sz w:val="24"/>
          <w:szCs w:val="24"/>
          <w:lang w:val="sr-Cyrl-CS"/>
        </w:rPr>
        <w:t xml:space="preserve">ће ефекти </w:t>
      </w:r>
      <w:r w:rsidRPr="003A59C5">
        <w:rPr>
          <w:rFonts w:ascii="Times New Roman" w:hAnsi="Times New Roman" w:cs="Times New Roman"/>
          <w:sz w:val="24"/>
          <w:szCs w:val="24"/>
          <w:lang w:val="sr-Cyrl-CS"/>
        </w:rPr>
        <w:t>реализациј</w:t>
      </w:r>
      <w:r w:rsidR="00791BA4"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w:t>
      </w:r>
      <w:r w:rsidR="00791BA4" w:rsidRPr="003A59C5">
        <w:rPr>
          <w:rFonts w:ascii="Times New Roman" w:hAnsi="Times New Roman" w:cs="Times New Roman"/>
          <w:sz w:val="24"/>
          <w:szCs w:val="24"/>
          <w:lang w:val="sr-Cyrl-CS"/>
        </w:rPr>
        <w:t>изабран</w:t>
      </w:r>
      <w:r w:rsidR="003D2F83"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опциј</w:t>
      </w:r>
      <w:r w:rsidR="003D2F83"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w:t>
      </w:r>
      <w:r w:rsidR="00791BA4" w:rsidRPr="003A59C5">
        <w:rPr>
          <w:rFonts w:ascii="Times New Roman" w:hAnsi="Times New Roman" w:cs="Times New Roman"/>
          <w:sz w:val="24"/>
          <w:szCs w:val="24"/>
          <w:lang w:val="sr-Cyrl-CS"/>
        </w:rPr>
        <w:t>штетно утицати</w:t>
      </w:r>
      <w:r w:rsidRPr="003A59C5">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0F6B3961" w14:textId="33D80AB2"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Предложеним мерама се спречавају негативни утицаји на све заинтересоване групе популације, дакле и на постојеће и на нове лучке оператере. </w:t>
      </w:r>
    </w:p>
    <w:p w14:paraId="55974A49" w14:textId="1129AB15" w:rsidR="005B3773" w:rsidRPr="003A59C5"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3A59C5">
        <w:rPr>
          <w:rFonts w:ascii="Times New Roman" w:hAnsi="Times New Roman" w:cs="Times New Roman"/>
          <w:sz w:val="24"/>
          <w:szCs w:val="24"/>
          <w:lang w:val="sr-Cyrl-CS"/>
        </w:rPr>
        <w:t>изабран</w:t>
      </w:r>
      <w:r w:rsidR="00497296" w:rsidRPr="003A59C5">
        <w:rPr>
          <w:rFonts w:ascii="Times New Roman" w:hAnsi="Times New Roman" w:cs="Times New Roman"/>
          <w:sz w:val="24"/>
          <w:szCs w:val="24"/>
          <w:lang w:val="sr-Cyrl-CS"/>
        </w:rPr>
        <w:t>e</w:t>
      </w:r>
      <w:r w:rsidRPr="003A59C5">
        <w:rPr>
          <w:rFonts w:ascii="Times New Roman" w:hAnsi="Times New Roman" w:cs="Times New Roman"/>
          <w:sz w:val="24"/>
          <w:szCs w:val="24"/>
          <w:lang w:val="sr-Cyrl-CS"/>
        </w:rPr>
        <w:t xml:space="preserve"> опциј</w:t>
      </w:r>
      <w:r w:rsidR="00497296" w:rsidRPr="003A59C5">
        <w:rPr>
          <w:rFonts w:ascii="Times New Roman" w:hAnsi="Times New Roman" w:cs="Times New Roman"/>
          <w:sz w:val="24"/>
          <w:szCs w:val="24"/>
          <w:lang w:val="sr-Cyrl-CS"/>
        </w:rPr>
        <w:t>e</w:t>
      </w:r>
      <w:r w:rsidR="000E1AAD" w:rsidRPr="003A59C5">
        <w:rPr>
          <w:rFonts w:ascii="Times New Roman" w:hAnsi="Times New Roman" w:cs="Times New Roman"/>
          <w:sz w:val="24"/>
          <w:szCs w:val="24"/>
          <w:lang w:val="sr-Cyrl-CS"/>
        </w:rPr>
        <w:t xml:space="preserve"> и како би се тај утицај огледао</w:t>
      </w:r>
      <w:r w:rsidRPr="003A59C5">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94FF14" w14:textId="5714171A" w:rsidR="00DC0774" w:rsidRPr="003A59C5"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38C7126B" w14:textId="5BFD0CCB" w:rsidR="00DC0774" w:rsidRPr="003A59C5"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2809B7C0" w14:textId="31CA29CA" w:rsidR="005B3773" w:rsidRPr="003A59C5"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би и на који начин </w:t>
      </w:r>
      <w:r w:rsidR="00CD0DAA" w:rsidRPr="003A59C5">
        <w:rPr>
          <w:rFonts w:ascii="Times New Roman" w:hAnsi="Times New Roman" w:cs="Times New Roman"/>
          <w:sz w:val="24"/>
          <w:szCs w:val="24"/>
          <w:lang w:val="sr-Cyrl-CS"/>
        </w:rPr>
        <w:t>изабран</w:t>
      </w:r>
      <w:r w:rsidR="00497296" w:rsidRPr="003A59C5">
        <w:rPr>
          <w:rFonts w:ascii="Times New Roman" w:hAnsi="Times New Roman" w:cs="Times New Roman"/>
          <w:sz w:val="24"/>
          <w:szCs w:val="24"/>
          <w:lang w:val="sr-Cyrl-CS"/>
        </w:rPr>
        <w:t>a</w:t>
      </w:r>
      <w:r w:rsidRPr="003A59C5">
        <w:rPr>
          <w:rFonts w:ascii="Times New Roman" w:hAnsi="Times New Roman" w:cs="Times New Roman"/>
          <w:sz w:val="24"/>
          <w:szCs w:val="24"/>
          <w:lang w:val="sr-Cyrl-CS"/>
        </w:rPr>
        <w:t xml:space="preserve"> опциј</w:t>
      </w:r>
      <w:r w:rsidR="00497296" w:rsidRPr="003A59C5">
        <w:rPr>
          <w:rFonts w:ascii="Times New Roman" w:hAnsi="Times New Roman" w:cs="Times New Roman"/>
          <w:sz w:val="24"/>
          <w:szCs w:val="24"/>
          <w:lang w:val="sr-Cyrl-CS"/>
        </w:rPr>
        <w:t>a</w:t>
      </w:r>
      <w:r w:rsidRPr="003A59C5">
        <w:rPr>
          <w:rFonts w:ascii="Times New Roman" w:hAnsi="Times New Roman" w:cs="Times New Roman"/>
          <w:sz w:val="24"/>
          <w:szCs w:val="24"/>
          <w:lang w:val="sr-Cyrl-CS"/>
        </w:rPr>
        <w:t xml:space="preserve"> утицал</w:t>
      </w:r>
      <w:r w:rsidR="00497296" w:rsidRPr="003A59C5">
        <w:rPr>
          <w:rFonts w:ascii="Times New Roman" w:hAnsi="Times New Roman" w:cs="Times New Roman"/>
          <w:sz w:val="24"/>
          <w:szCs w:val="24"/>
          <w:lang w:val="sr-Cyrl-CS"/>
        </w:rPr>
        <w:t>a</w:t>
      </w:r>
      <w:r w:rsidRPr="003A59C5">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3A59C5">
        <w:rPr>
          <w:rFonts w:ascii="Times New Roman" w:hAnsi="Times New Roman" w:cs="Times New Roman"/>
          <w:sz w:val="24"/>
          <w:szCs w:val="24"/>
          <w:lang w:val="sr-Cyrl-CS"/>
        </w:rPr>
        <w:t xml:space="preserve">укинута </w:t>
      </w:r>
      <w:r w:rsidRPr="003A59C5">
        <w:rPr>
          <w:rFonts w:ascii="Times New Roman" w:hAnsi="Times New Roman" w:cs="Times New Roman"/>
          <w:sz w:val="24"/>
          <w:szCs w:val="24"/>
          <w:lang w:val="sr-Cyrl-CS"/>
        </w:rPr>
        <w:t xml:space="preserve">или </w:t>
      </w:r>
      <w:r w:rsidR="00CD0DAA" w:rsidRPr="003A59C5">
        <w:rPr>
          <w:rFonts w:ascii="Times New Roman" w:hAnsi="Times New Roman" w:cs="Times New Roman"/>
          <w:sz w:val="24"/>
          <w:szCs w:val="24"/>
          <w:lang w:val="sr-Cyrl-CS"/>
        </w:rPr>
        <w:t>новоформиран</w:t>
      </w:r>
      <w:r w:rsidR="00CB2204" w:rsidRPr="003A59C5">
        <w:rPr>
          <w:rFonts w:ascii="Times New Roman" w:hAnsi="Times New Roman" w:cs="Times New Roman"/>
          <w:sz w:val="24"/>
          <w:szCs w:val="24"/>
          <w:lang w:val="sr-Cyrl-CS"/>
        </w:rPr>
        <w:t>а</w:t>
      </w:r>
      <w:r w:rsidR="00CD0DAA"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3A59C5">
        <w:rPr>
          <w:rFonts w:ascii="Times New Roman" w:hAnsi="Times New Roman" w:cs="Times New Roman"/>
          <w:sz w:val="24"/>
          <w:szCs w:val="24"/>
          <w:lang w:val="sr-Cyrl-CS"/>
        </w:rPr>
        <w:t xml:space="preserve">у </w:t>
      </w:r>
      <w:r w:rsidRPr="003A59C5">
        <w:rPr>
          <w:rFonts w:ascii="Times New Roman" w:hAnsi="Times New Roman" w:cs="Times New Roman"/>
          <w:sz w:val="24"/>
          <w:szCs w:val="24"/>
          <w:lang w:val="sr-Cyrl-CS"/>
        </w:rPr>
        <w:t xml:space="preserve">равноправност, рањиве </w:t>
      </w:r>
      <w:r w:rsidR="002338F0" w:rsidRPr="003A59C5">
        <w:rPr>
          <w:rFonts w:ascii="Times New Roman" w:hAnsi="Times New Roman" w:cs="Times New Roman"/>
          <w:sz w:val="24"/>
          <w:szCs w:val="24"/>
          <w:lang w:val="sr-Cyrl-CS"/>
        </w:rPr>
        <w:t xml:space="preserve">групе и </w:t>
      </w:r>
      <w:r w:rsidRPr="003A59C5">
        <w:rPr>
          <w:rFonts w:ascii="Times New Roman" w:hAnsi="Times New Roman" w:cs="Times New Roman"/>
          <w:sz w:val="24"/>
          <w:szCs w:val="24"/>
          <w:lang w:val="sr-Cyrl-CS"/>
        </w:rPr>
        <w:t xml:space="preserve">облике </w:t>
      </w:r>
      <w:r w:rsidR="002338F0" w:rsidRPr="003A59C5">
        <w:rPr>
          <w:rFonts w:ascii="Times New Roman" w:hAnsi="Times New Roman" w:cs="Times New Roman"/>
          <w:sz w:val="24"/>
          <w:szCs w:val="24"/>
          <w:lang w:val="sr-Cyrl-CS"/>
        </w:rPr>
        <w:t xml:space="preserve">њиховог </w:t>
      </w:r>
      <w:r w:rsidRPr="003A59C5">
        <w:rPr>
          <w:rFonts w:ascii="Times New Roman" w:hAnsi="Times New Roman" w:cs="Times New Roman"/>
          <w:sz w:val="24"/>
          <w:szCs w:val="24"/>
          <w:lang w:val="sr-Cyrl-CS"/>
        </w:rPr>
        <w:t>запошљавања и сл</w:t>
      </w:r>
      <w:r w:rsidR="000400AE" w:rsidRPr="003A59C5">
        <w:rPr>
          <w:rFonts w:ascii="Times New Roman" w:hAnsi="Times New Roman" w:cs="Times New Roman"/>
          <w:sz w:val="24"/>
          <w:szCs w:val="24"/>
          <w:lang w:val="sr-Cyrl-CS"/>
        </w:rPr>
        <w:t>ично</w:t>
      </w:r>
      <w:r w:rsidRPr="003A59C5">
        <w:rPr>
          <w:rFonts w:ascii="Times New Roman" w:hAnsi="Times New Roman" w:cs="Times New Roman"/>
          <w:sz w:val="24"/>
          <w:szCs w:val="24"/>
          <w:lang w:val="sr-Cyrl-CS"/>
        </w:rPr>
        <w:t>)?</w:t>
      </w:r>
    </w:p>
    <w:p w14:paraId="33B1E6EE" w14:textId="1121CB37"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Задржавање постојећег решења из Закона довело би до отварања више истих терминала у једној луци чак и онда када нису испуњени захтеви тзв. минималног </w:t>
      </w:r>
      <w:r w:rsidRPr="003A59C5">
        <w:rPr>
          <w:rFonts w:ascii="Times New Roman" w:hAnsi="Times New Roman" w:cs="Times New Roman"/>
          <w:sz w:val="24"/>
          <w:szCs w:val="24"/>
          <w:lang w:val="sr-Cyrl-CS"/>
        </w:rPr>
        <w:lastRenderedPageBreak/>
        <w:t>нивоа рентабилности лучких услуга, што би последично проузроковало смањивање износа лучких такси до нивоа који значајно умањује CAPEX и OPEX улагања лучких оператера, што би негативнo утицало на запосленост и општи ниво, односно квалитет пружања лучких услуга унутар лука.</w:t>
      </w:r>
    </w:p>
    <w:p w14:paraId="17DB0370" w14:textId="2176F63E" w:rsidR="005B3773" w:rsidRPr="003A59C5"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732539" w:rsidRPr="003A59C5">
        <w:rPr>
          <w:rFonts w:ascii="Times New Roman" w:hAnsi="Times New Roman" w:cs="Times New Roman"/>
          <w:sz w:val="24"/>
          <w:szCs w:val="24"/>
          <w:lang w:val="sr-Cyrl-CS"/>
        </w:rPr>
        <w:t xml:space="preserve">изабране </w:t>
      </w:r>
      <w:r w:rsidRPr="003A59C5">
        <w:rPr>
          <w:rFonts w:ascii="Times New Roman" w:hAnsi="Times New Roman" w:cs="Times New Roman"/>
          <w:sz w:val="24"/>
          <w:szCs w:val="24"/>
          <w:lang w:val="sr-Cyrl-CS"/>
        </w:rPr>
        <w:t>опције омогућавају равноправан третман</w:t>
      </w:r>
      <w:r w:rsidR="00D34586"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 или доводе до директне или </w:t>
      </w:r>
      <w:r w:rsidR="00D34586" w:rsidRPr="003A59C5">
        <w:rPr>
          <w:rFonts w:ascii="Times New Roman" w:hAnsi="Times New Roman" w:cs="Times New Roman"/>
          <w:sz w:val="24"/>
          <w:szCs w:val="24"/>
          <w:lang w:val="sr-Cyrl-CS"/>
        </w:rPr>
        <w:t xml:space="preserve">индиректне </w:t>
      </w:r>
      <w:r w:rsidRPr="003A59C5">
        <w:rPr>
          <w:rFonts w:ascii="Times New Roman" w:hAnsi="Times New Roman" w:cs="Times New Roman"/>
          <w:sz w:val="24"/>
          <w:szCs w:val="24"/>
          <w:lang w:val="sr-Cyrl-CS"/>
        </w:rPr>
        <w:t>дискриминације различитих категорија лица (нпр</w:t>
      </w:r>
      <w:r w:rsidR="00BF349D" w:rsidRPr="003A59C5">
        <w:rPr>
          <w:rFonts w:ascii="Times New Roman" w:hAnsi="Times New Roman" w:cs="Times New Roman"/>
          <w:sz w:val="24"/>
          <w:szCs w:val="24"/>
          <w:lang w:val="sr-Cyrl-CS"/>
        </w:rPr>
        <w:t>,</w:t>
      </w:r>
      <w:r w:rsidRPr="003A59C5">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BD17B04" w14:textId="51382DA3"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7D92E9E4" w14:textId="4D735A5B" w:rsidR="005B3773" w:rsidRPr="003A59C5"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би </w:t>
      </w:r>
      <w:r w:rsidR="005A44F1"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а</w:t>
      </w:r>
      <w:r w:rsidR="00BF349D" w:rsidRPr="003A59C5">
        <w:rPr>
          <w:rFonts w:ascii="Times New Roman" w:hAnsi="Times New Roman" w:cs="Times New Roman"/>
          <w:sz w:val="24"/>
          <w:szCs w:val="24"/>
          <w:lang w:val="sr-Cyrl-CS"/>
        </w:rPr>
        <w:t xml:space="preserve"> </w:t>
      </w:r>
      <w:r w:rsidR="00FD67D3" w:rsidRPr="003A59C5">
        <w:rPr>
          <w:rFonts w:ascii="Times New Roman" w:hAnsi="Times New Roman" w:cs="Times New Roman"/>
          <w:sz w:val="24"/>
          <w:szCs w:val="24"/>
          <w:lang w:val="sr-Cyrl-CS"/>
        </w:rPr>
        <w:t>могл</w:t>
      </w:r>
      <w:r w:rsidR="004C048D" w:rsidRPr="003A59C5">
        <w:rPr>
          <w:rFonts w:ascii="Times New Roman" w:hAnsi="Times New Roman" w:cs="Times New Roman"/>
          <w:sz w:val="24"/>
          <w:szCs w:val="24"/>
          <w:lang w:val="sr-Cyrl-CS"/>
        </w:rPr>
        <w:t>а</w:t>
      </w:r>
      <w:r w:rsidR="00FD67D3" w:rsidRPr="003A59C5">
        <w:rPr>
          <w:rFonts w:ascii="Times New Roman" w:hAnsi="Times New Roman" w:cs="Times New Roman"/>
          <w:sz w:val="24"/>
          <w:szCs w:val="24"/>
          <w:lang w:val="sr-Cyrl-CS"/>
        </w:rPr>
        <w:t xml:space="preserve"> да </w:t>
      </w:r>
      <w:r w:rsidRPr="003A59C5">
        <w:rPr>
          <w:rFonts w:ascii="Times New Roman" w:hAnsi="Times New Roman" w:cs="Times New Roman"/>
          <w:sz w:val="24"/>
          <w:szCs w:val="24"/>
          <w:lang w:val="sr-Cyrl-CS"/>
        </w:rPr>
        <w:t>ути</w:t>
      </w:r>
      <w:r w:rsidR="00FD67D3" w:rsidRPr="003A59C5">
        <w:rPr>
          <w:rFonts w:ascii="Times New Roman" w:hAnsi="Times New Roman" w:cs="Times New Roman"/>
          <w:sz w:val="24"/>
          <w:szCs w:val="24"/>
          <w:lang w:val="sr-Cyrl-CS"/>
        </w:rPr>
        <w:t>ч</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цене</w:t>
      </w:r>
      <w:r w:rsidR="006415AC" w:rsidRPr="003A59C5">
        <w:rPr>
          <w:rFonts w:ascii="Times New Roman" w:hAnsi="Times New Roman" w:cs="Times New Roman"/>
          <w:sz w:val="24"/>
          <w:szCs w:val="24"/>
          <w:lang w:val="sr-Cyrl-CS"/>
        </w:rPr>
        <w:t xml:space="preserve"> роба и услуга</w:t>
      </w:r>
      <w:r w:rsidRPr="003A59C5">
        <w:rPr>
          <w:rFonts w:ascii="Times New Roman" w:hAnsi="Times New Roman" w:cs="Times New Roman"/>
          <w:sz w:val="24"/>
          <w:szCs w:val="24"/>
          <w:lang w:val="sr-Cyrl-CS"/>
        </w:rPr>
        <w:t xml:space="preserve"> и животни стандард становништва, на који начин и у ко</w:t>
      </w:r>
      <w:r w:rsidR="005A44F1" w:rsidRPr="003A59C5">
        <w:rPr>
          <w:rFonts w:ascii="Times New Roman" w:hAnsi="Times New Roman" w:cs="Times New Roman"/>
          <w:sz w:val="24"/>
          <w:szCs w:val="24"/>
          <w:lang w:val="sr-Cyrl-CS"/>
        </w:rPr>
        <w:t>је</w:t>
      </w:r>
      <w:r w:rsidRPr="003A59C5">
        <w:rPr>
          <w:rFonts w:ascii="Times New Roman" w:hAnsi="Times New Roman" w:cs="Times New Roman"/>
          <w:sz w:val="24"/>
          <w:szCs w:val="24"/>
          <w:lang w:val="sr-Cyrl-CS"/>
        </w:rPr>
        <w:t xml:space="preserve">м обиму? </w:t>
      </w:r>
    </w:p>
    <w:p w14:paraId="5D5E3E8E" w14:textId="6C0B8F81"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Наведено под одговором на питање бр. 4)</w:t>
      </w:r>
    </w:p>
    <w:p w14:paraId="60EDCBC9" w14:textId="49A7CAC3" w:rsidR="005B3773" w:rsidRPr="003A59C5"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би се реализацијом </w:t>
      </w:r>
      <w:r w:rsidR="00D445B2" w:rsidRPr="003A59C5">
        <w:rPr>
          <w:rFonts w:ascii="Times New Roman" w:hAnsi="Times New Roman" w:cs="Times New Roman"/>
          <w:sz w:val="24"/>
          <w:szCs w:val="24"/>
          <w:lang w:val="sr-Cyrl-CS"/>
        </w:rPr>
        <w:t>изабраних</w:t>
      </w:r>
      <w:r w:rsidRPr="003A59C5">
        <w:rPr>
          <w:rFonts w:ascii="Times New Roman" w:hAnsi="Times New Roman" w:cs="Times New Roman"/>
          <w:sz w:val="24"/>
          <w:szCs w:val="24"/>
          <w:lang w:val="sr-Cyrl-CS"/>
        </w:rPr>
        <w:t xml:space="preserve"> опција </w:t>
      </w:r>
      <w:r w:rsidR="00D445B2" w:rsidRPr="003A59C5">
        <w:rPr>
          <w:rFonts w:ascii="Times New Roman" w:hAnsi="Times New Roman" w:cs="Times New Roman"/>
          <w:sz w:val="24"/>
          <w:szCs w:val="24"/>
          <w:lang w:val="sr-Cyrl-CS"/>
        </w:rPr>
        <w:t xml:space="preserve">позитивно </w:t>
      </w:r>
      <w:r w:rsidRPr="003A59C5">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451A8038" w14:textId="5F9C9A04"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Изабрана опција омогућиће стварни развој лука и стварање додатне вредности за привреду у њиховом залеђу, тако што ће омогућити пружање оних лучких услуга које се данас не пружају у домаћим лукама, као што је претовар контејнера, ro-ro лучких услуга, huckepack и других лучких услуга за чијом потребом већ данас постоји потреба. </w:t>
      </w:r>
    </w:p>
    <w:p w14:paraId="7969A1E0" w14:textId="2EA42EE3" w:rsidR="005B3773" w:rsidRPr="003A59C5"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би се реализацијом </w:t>
      </w:r>
      <w:r w:rsidR="00D445B2"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е</w:t>
      </w:r>
      <w:r w:rsidR="000C4862"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BA77AFA" w14:textId="7DE01FA8" w:rsidR="00DC0774" w:rsidRPr="003A59C5"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релевантно</w:t>
      </w:r>
    </w:p>
    <w:p w14:paraId="51D6474E" w14:textId="3CFD44AF" w:rsidR="005B3773" w:rsidRPr="003A59C5" w:rsidRDefault="004628AD" w:rsidP="007B7D52">
      <w:pPr>
        <w:spacing w:after="20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sz w:val="24"/>
          <w:szCs w:val="24"/>
          <w:lang w:val="sr-Cyrl-CS"/>
        </w:rPr>
        <w:br w:type="page"/>
      </w:r>
      <w:r w:rsidR="005B3773" w:rsidRPr="003A59C5">
        <w:rPr>
          <w:rFonts w:ascii="Times New Roman" w:hAnsi="Times New Roman" w:cs="Times New Roman"/>
          <w:sz w:val="24"/>
          <w:szCs w:val="24"/>
          <w:lang w:val="sr-Cyrl-CS"/>
        </w:rPr>
        <w:lastRenderedPageBreak/>
        <w:t xml:space="preserve"> </w:t>
      </w:r>
      <w:r w:rsidR="005B3773" w:rsidRPr="003A59C5">
        <w:rPr>
          <w:rFonts w:ascii="Times New Roman" w:hAnsi="Times New Roman" w:cs="Times New Roman"/>
          <w:b/>
          <w:sz w:val="24"/>
          <w:szCs w:val="24"/>
          <w:u w:val="single"/>
          <w:lang w:val="sr-Cyrl-CS"/>
        </w:rPr>
        <w:t>ПРИЛОГ 8:</w:t>
      </w:r>
    </w:p>
    <w:p w14:paraId="247A57CD" w14:textId="77777777" w:rsidR="005B3773" w:rsidRPr="003A59C5" w:rsidRDefault="005B3773" w:rsidP="005B3773">
      <w:pPr>
        <w:spacing w:before="240" w:line="276" w:lineRule="auto"/>
        <w:rPr>
          <w:rFonts w:ascii="Times New Roman" w:hAnsi="Times New Roman" w:cs="Times New Roman"/>
          <w:sz w:val="24"/>
          <w:szCs w:val="24"/>
          <w:lang w:val="sr-Cyrl-CS"/>
        </w:rPr>
      </w:pPr>
    </w:p>
    <w:p w14:paraId="04870C7F" w14:textId="77777777" w:rsidR="005B3773" w:rsidRPr="003A59C5"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ефеката на животну средину</w:t>
      </w:r>
    </w:p>
    <w:p w14:paraId="5EB9E89A" w14:textId="3DE0988E" w:rsidR="00AC2EC6" w:rsidRPr="003A59C5"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3443F5"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и  </w:t>
      </w:r>
      <w:r w:rsidR="003443F5" w:rsidRPr="003A59C5">
        <w:rPr>
          <w:rFonts w:ascii="Times New Roman" w:hAnsi="Times New Roman" w:cs="Times New Roman"/>
          <w:sz w:val="24"/>
          <w:szCs w:val="24"/>
          <w:lang w:val="sr-Cyrl-CS"/>
        </w:rPr>
        <w:t xml:space="preserve">у </w:t>
      </w:r>
      <w:r w:rsidRPr="003A59C5">
        <w:rPr>
          <w:rFonts w:ascii="Times New Roman" w:hAnsi="Times New Roman" w:cs="Times New Roman"/>
          <w:sz w:val="24"/>
          <w:szCs w:val="24"/>
          <w:lang w:val="sr-Cyrl-CS"/>
        </w:rPr>
        <w:t>ко</w:t>
      </w:r>
      <w:r w:rsidR="003443F5" w:rsidRPr="003A59C5">
        <w:rPr>
          <w:rFonts w:ascii="Times New Roman" w:hAnsi="Times New Roman" w:cs="Times New Roman"/>
          <w:sz w:val="24"/>
          <w:szCs w:val="24"/>
          <w:lang w:val="sr-Cyrl-CS"/>
        </w:rPr>
        <w:t>је</w:t>
      </w:r>
      <w:r w:rsidRPr="003A59C5">
        <w:rPr>
          <w:rFonts w:ascii="Times New Roman" w:hAnsi="Times New Roman" w:cs="Times New Roman"/>
          <w:sz w:val="24"/>
          <w:szCs w:val="24"/>
          <w:lang w:val="sr-Cyrl-CS"/>
        </w:rPr>
        <w:t>м обиму утич</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14045DB" w14:textId="21CF63FE" w:rsidR="00AC2EC6"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 проузрокује никакав утицај на животну средину, укључујући воду, ваздух и обновљиве изворе енергије.</w:t>
      </w:r>
    </w:p>
    <w:p w14:paraId="62A20493" w14:textId="7D08EAB8" w:rsidR="005B3773" w:rsidRPr="003A59C5"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3443F5"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4C048D" w:rsidRPr="003A59C5">
        <w:rPr>
          <w:rFonts w:ascii="Times New Roman" w:hAnsi="Times New Roman" w:cs="Times New Roman"/>
          <w:sz w:val="24"/>
          <w:szCs w:val="24"/>
          <w:lang w:val="sr-Cyrl-CS"/>
        </w:rPr>
        <w:t>е</w:t>
      </w:r>
      <w:r w:rsidR="00404254" w:rsidRPr="003A59C5">
        <w:rPr>
          <w:rFonts w:ascii="Times New Roman" w:hAnsi="Times New Roman" w:cs="Times New Roman"/>
          <w:sz w:val="24"/>
          <w:szCs w:val="24"/>
          <w:lang w:val="sr-Cyrl-CS"/>
        </w:rPr>
        <w:t xml:space="preserve"> на квалитет и структуру екос</w:t>
      </w:r>
      <w:r w:rsidRPr="003A59C5">
        <w:rPr>
          <w:rFonts w:ascii="Times New Roman" w:hAnsi="Times New Roman" w:cs="Times New Roman"/>
          <w:sz w:val="24"/>
          <w:szCs w:val="24"/>
          <w:lang w:val="sr-Cyrl-CS"/>
        </w:rPr>
        <w:t>и</w:t>
      </w:r>
      <w:r w:rsidR="00404254" w:rsidRPr="003A59C5">
        <w:rPr>
          <w:rFonts w:ascii="Times New Roman" w:hAnsi="Times New Roman" w:cs="Times New Roman"/>
          <w:sz w:val="24"/>
          <w:szCs w:val="24"/>
          <w:lang w:val="sr-Cyrl-CS"/>
        </w:rPr>
        <w:t>с</w:t>
      </w:r>
      <w:r w:rsidRPr="003A59C5">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5A2191F9" w14:textId="6C0912FF" w:rsidR="00AC2EC6"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 проузрокује никакав утицај на</w:t>
      </w:r>
      <w:r w:rsidR="00AC2EC6" w:rsidRPr="003A59C5">
        <w:rPr>
          <w:lang w:val="sr-Cyrl-CS"/>
        </w:rPr>
        <w:t xml:space="preserve"> </w:t>
      </w:r>
      <w:r w:rsidR="00AC2EC6" w:rsidRPr="003A59C5">
        <w:rPr>
          <w:rFonts w:ascii="Times New Roman" w:hAnsi="Times New Roman" w:cs="Times New Roman"/>
          <w:sz w:val="24"/>
          <w:szCs w:val="24"/>
          <w:lang w:val="sr-Cyrl-CS"/>
        </w:rPr>
        <w:t>квалитет и структуру екосистема, укључујући и интегритет и биодиверзитет екосистема, као и флору и фауну</w:t>
      </w:r>
    </w:p>
    <w:p w14:paraId="7C966559" w14:textId="24701EC8" w:rsidR="005B3773" w:rsidRPr="003A59C5"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B01FB4"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а</w:t>
      </w:r>
      <w:r w:rsidR="0080793E"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утич</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здравље</w:t>
      </w:r>
      <w:r w:rsidR="000E1AAD" w:rsidRPr="003A59C5">
        <w:rPr>
          <w:rFonts w:ascii="Times New Roman" w:hAnsi="Times New Roman" w:cs="Times New Roman"/>
          <w:sz w:val="24"/>
          <w:szCs w:val="24"/>
          <w:lang w:val="sr-Cyrl-CS"/>
        </w:rPr>
        <w:t xml:space="preserve"> људи</w:t>
      </w:r>
      <w:r w:rsidRPr="003A59C5">
        <w:rPr>
          <w:rFonts w:ascii="Times New Roman" w:hAnsi="Times New Roman" w:cs="Times New Roman"/>
          <w:sz w:val="24"/>
          <w:szCs w:val="24"/>
          <w:lang w:val="sr-Cyrl-CS"/>
        </w:rPr>
        <w:t>?</w:t>
      </w:r>
    </w:p>
    <w:p w14:paraId="48B90EDD" w14:textId="69A89449" w:rsidR="00AC2EC6"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неће произвести никакав утицај на здравље људи.</w:t>
      </w:r>
    </w:p>
    <w:p w14:paraId="30BB0164" w14:textId="1898CB0C" w:rsidR="005B3773" w:rsidRPr="003A59C5"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B01FB4"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00B01FB4"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опциј</w:t>
      </w:r>
      <w:r w:rsidR="004C048D" w:rsidRPr="003A59C5">
        <w:rPr>
          <w:rFonts w:ascii="Times New Roman" w:hAnsi="Times New Roman" w:cs="Times New Roman"/>
          <w:sz w:val="24"/>
          <w:szCs w:val="24"/>
          <w:lang w:val="sr-Cyrl-CS"/>
        </w:rPr>
        <w:t>а</w:t>
      </w:r>
      <w:r w:rsidR="0080793E" w:rsidRPr="003A59C5">
        <w:rPr>
          <w:rFonts w:ascii="Times New Roman" w:hAnsi="Times New Roman" w:cs="Times New Roman"/>
          <w:sz w:val="24"/>
          <w:szCs w:val="24"/>
          <w:lang w:val="sr-Cyrl-CS"/>
        </w:rPr>
        <w:t xml:space="preserve"> </w:t>
      </w:r>
      <w:r w:rsidR="00C33245" w:rsidRPr="003A59C5">
        <w:rPr>
          <w:rFonts w:ascii="Times New Roman" w:hAnsi="Times New Roman" w:cs="Times New Roman"/>
          <w:sz w:val="24"/>
          <w:szCs w:val="24"/>
          <w:lang w:val="sr-Cyrl-CS"/>
        </w:rPr>
        <w:t xml:space="preserve">представља </w:t>
      </w:r>
      <w:r w:rsidRPr="003A59C5">
        <w:rPr>
          <w:rFonts w:ascii="Times New Roman" w:hAnsi="Times New Roman" w:cs="Times New Roman"/>
          <w:sz w:val="24"/>
          <w:szCs w:val="24"/>
          <w:lang w:val="sr-Cyrl-CS"/>
        </w:rPr>
        <w:t xml:space="preserve">ризик </w:t>
      </w:r>
      <w:r w:rsidR="00C33245" w:rsidRPr="003A59C5">
        <w:rPr>
          <w:rFonts w:ascii="Times New Roman" w:hAnsi="Times New Roman" w:cs="Times New Roman"/>
          <w:sz w:val="24"/>
          <w:szCs w:val="24"/>
          <w:lang w:val="sr-Cyrl-CS"/>
        </w:rPr>
        <w:t>по</w:t>
      </w:r>
      <w:r w:rsidRPr="003A59C5">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38B25949" w14:textId="09C87A38" w:rsidR="00AC2EC6"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 представља ризик по животну средину и здравље људи </w:t>
      </w:r>
    </w:p>
    <w:p w14:paraId="5AA5B3A7" w14:textId="77777777" w:rsidR="00AC2EC6" w:rsidRPr="003A59C5"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7E3485"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3A59C5">
        <w:rPr>
          <w:rFonts w:ascii="Times New Roman" w:hAnsi="Times New Roman" w:cs="Times New Roman"/>
          <w:sz w:val="24"/>
          <w:szCs w:val="24"/>
          <w:lang w:val="sr-Cyrl-CS"/>
        </w:rPr>
        <w:t>предметну област</w:t>
      </w:r>
      <w:r w:rsidRPr="003A59C5">
        <w:rPr>
          <w:rFonts w:ascii="Times New Roman" w:hAnsi="Times New Roman" w:cs="Times New Roman"/>
          <w:sz w:val="24"/>
          <w:szCs w:val="24"/>
          <w:lang w:val="sr-Cyrl-CS"/>
        </w:rPr>
        <w:t>?</w:t>
      </w:r>
    </w:p>
    <w:p w14:paraId="26E99147" w14:textId="11BCCA46" w:rsidR="004628AD" w:rsidRPr="003A59C5" w:rsidRDefault="003A59C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3A59C5">
        <w:rPr>
          <w:rFonts w:ascii="Times New Roman" w:hAnsi="Times New Roman" w:cs="Times New Roman"/>
          <w:sz w:val="24"/>
          <w:szCs w:val="24"/>
          <w:lang w:val="sr-Cyrl-CS"/>
        </w:rPr>
        <w:t xml:space="preserve"> закона не утиче на заштиту и коришћење земљишта у складу са прописима који уређују предметну област </w:t>
      </w:r>
      <w:r w:rsidR="004628AD" w:rsidRPr="003A59C5">
        <w:rPr>
          <w:rFonts w:ascii="Times New Roman" w:hAnsi="Times New Roman" w:cs="Times New Roman"/>
          <w:sz w:val="24"/>
          <w:szCs w:val="24"/>
          <w:lang w:val="sr-Cyrl-CS"/>
        </w:rPr>
        <w:br w:type="page"/>
      </w:r>
    </w:p>
    <w:p w14:paraId="6977228A" w14:textId="77777777" w:rsidR="005B3773" w:rsidRPr="003A59C5"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ПРИЛОГ 9:</w:t>
      </w:r>
    </w:p>
    <w:p w14:paraId="1A74E87E" w14:textId="77777777" w:rsidR="005B3773" w:rsidRPr="003A59C5"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1207F3E1" w14:textId="77777777" w:rsidR="005B3773" w:rsidRPr="003A59C5"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управљачких ефеката</w:t>
      </w:r>
    </w:p>
    <w:p w14:paraId="5623CADD" w14:textId="6499E5B4"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се </w:t>
      </w:r>
      <w:r w:rsidR="00B4503F"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о</w:t>
      </w:r>
      <w:r w:rsidR="00B4503F" w:rsidRPr="003A59C5">
        <w:rPr>
          <w:rFonts w:ascii="Times New Roman" w:hAnsi="Times New Roman" w:cs="Times New Roman"/>
          <w:sz w:val="24"/>
          <w:szCs w:val="24"/>
          <w:lang w:val="sr-Cyrl-CS"/>
        </w:rPr>
        <w:t>м</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о</w:t>
      </w:r>
      <w:r w:rsidRPr="003A59C5">
        <w:rPr>
          <w:rFonts w:ascii="Times New Roman" w:hAnsi="Times New Roman" w:cs="Times New Roman"/>
          <w:sz w:val="24"/>
          <w:szCs w:val="24"/>
          <w:lang w:val="sr-Cyrl-CS"/>
        </w:rPr>
        <w:t>м уводе организационе, управљачке или институционалне промене</w:t>
      </w:r>
      <w:r w:rsidR="000E1AAD" w:rsidRPr="003A59C5">
        <w:rPr>
          <w:rFonts w:ascii="Times New Roman" w:hAnsi="Times New Roman" w:cs="Times New Roman"/>
          <w:sz w:val="24"/>
          <w:szCs w:val="24"/>
          <w:lang w:val="sr-Cyrl-CS"/>
        </w:rPr>
        <w:t xml:space="preserve"> и које су то промене</w:t>
      </w:r>
      <w:r w:rsidRPr="003A59C5">
        <w:rPr>
          <w:rFonts w:ascii="Times New Roman" w:hAnsi="Times New Roman" w:cs="Times New Roman"/>
          <w:sz w:val="24"/>
          <w:szCs w:val="24"/>
          <w:lang w:val="sr-Cyrl-CS"/>
        </w:rPr>
        <w:t xml:space="preserve">? </w:t>
      </w:r>
    </w:p>
    <w:p w14:paraId="7F0E2831" w14:textId="2CEA4A5A" w:rsidR="004C0C96" w:rsidRPr="003A59C5" w:rsidRDefault="003A59C5"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C0C96" w:rsidRPr="003A59C5">
        <w:rPr>
          <w:rFonts w:ascii="Times New Roman" w:hAnsi="Times New Roman" w:cs="Times New Roman"/>
          <w:sz w:val="24"/>
          <w:szCs w:val="24"/>
          <w:lang w:val="sr-Cyrl-CS"/>
        </w:rPr>
        <w:t>ом закона предвиђа се преношење надлежности за доделу лучких концесија са Агенције за управљање лукама на МГСИ. Постојећи административни капацитети Агенције за управљање лукама, која запошљава 12 запослених од чега је осам ангажовано на обављању стручних послова из делокр</w:t>
      </w:r>
      <w:r>
        <w:rPr>
          <w:rFonts w:ascii="Times New Roman" w:hAnsi="Times New Roman" w:cs="Times New Roman"/>
          <w:sz w:val="24"/>
          <w:szCs w:val="24"/>
          <w:lang w:val="sr-Cyrl-CS"/>
        </w:rPr>
        <w:t>уг</w:t>
      </w:r>
      <w:r w:rsidR="004C0C96" w:rsidRPr="003A59C5">
        <w:rPr>
          <w:rFonts w:ascii="Times New Roman" w:hAnsi="Times New Roman" w:cs="Times New Roman"/>
          <w:sz w:val="24"/>
          <w:szCs w:val="24"/>
          <w:lang w:val="sr-Cyrl-CS"/>
        </w:rPr>
        <w:t>а Агенције, представљају ограничавајући фактор за брзо предузимање мера потребних за реализацију радњи које претходе вођењу поступка доделе лучке концесије, као и само спровођење поступка доделе концесије. Из наведеног разлога, Агенција до данас није спровела ни један поступак доделе лучких концесија. С друге стране, МГСИ има потребне административне капацитете и позитивно искуство стечено кроз поступак доделе концесије за аеродром „Никола Тесла“. МГСИ је до данас већ спровело поступак израде комплетне техничке документације за изградњу Терминала за расуте и генералне терете Луке Смедерево, успешно спровело финансијско-техничке преговоре са Европском инвестиционом банком о финансирању пројекта, те ће се предложеним изменама и допунама омогућити не само да МГСИ настави са реализацијом последње фазе овог стратешки важног пројекта за Републику Србију у задатим роковима, већ ће се омогућити убрзана реализација свих планираних капиталних пројеката улагања у изградњу лука у Србији.</w:t>
      </w:r>
    </w:p>
    <w:p w14:paraId="362A6F1B" w14:textId="6F40A218"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ли постојећа јавна управа има капацит</w:t>
      </w:r>
      <w:r w:rsidR="003A59C5">
        <w:rPr>
          <w:rFonts w:ascii="Times New Roman" w:hAnsi="Times New Roman" w:cs="Times New Roman"/>
          <w:sz w:val="24"/>
          <w:szCs w:val="24"/>
          <w:lang w:val="sr-Cyrl-CS"/>
        </w:rPr>
        <w:t>ет</w:t>
      </w:r>
      <w:r w:rsidRPr="003A59C5">
        <w:rPr>
          <w:rFonts w:ascii="Times New Roman" w:hAnsi="Times New Roman" w:cs="Times New Roman"/>
          <w:sz w:val="24"/>
          <w:szCs w:val="24"/>
          <w:lang w:val="sr-Cyrl-CS"/>
        </w:rPr>
        <w:t xml:space="preserve"> за спровођење </w:t>
      </w:r>
      <w:r w:rsidR="00B4503F"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0DC14E54" w14:textId="78A512D5" w:rsidR="004C0C96"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МГСИ има потребне административне капацитете.</w:t>
      </w:r>
    </w:p>
    <w:p w14:paraId="3756B295" w14:textId="77777777" w:rsidR="004C0C96" w:rsidRPr="003A59C5"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4C048D" w:rsidRPr="003A59C5">
        <w:rPr>
          <w:rFonts w:ascii="Times New Roman" w:hAnsi="Times New Roman" w:cs="Times New Roman"/>
          <w:sz w:val="24"/>
          <w:szCs w:val="24"/>
          <w:lang w:val="sr-Cyrl-CS"/>
        </w:rPr>
        <w:t>је</w:t>
      </w:r>
      <w:r w:rsidRPr="003A59C5">
        <w:rPr>
          <w:rFonts w:ascii="Times New Roman" w:hAnsi="Times New Roman" w:cs="Times New Roman"/>
          <w:sz w:val="24"/>
          <w:szCs w:val="24"/>
          <w:lang w:val="sr-Cyrl-CS"/>
        </w:rPr>
        <w:t xml:space="preserve"> за реализацију </w:t>
      </w:r>
      <w:r w:rsidR="00D62B43" w:rsidRPr="003A59C5">
        <w:rPr>
          <w:rFonts w:ascii="Times New Roman" w:hAnsi="Times New Roman" w:cs="Times New Roman"/>
          <w:sz w:val="24"/>
          <w:szCs w:val="24"/>
          <w:lang w:val="sr-Cyrl-CS"/>
        </w:rPr>
        <w:t>изабран</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опциј</w:t>
      </w:r>
      <w:r w:rsidR="004C048D"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3A59C5">
        <w:rPr>
          <w:rFonts w:ascii="Times New Roman" w:hAnsi="Times New Roman" w:cs="Times New Roman"/>
          <w:sz w:val="24"/>
          <w:szCs w:val="24"/>
          <w:lang w:val="sr-Cyrl-CS"/>
        </w:rPr>
        <w:t xml:space="preserve">људских </w:t>
      </w:r>
      <w:r w:rsidRPr="003A59C5">
        <w:rPr>
          <w:rFonts w:ascii="Times New Roman" w:hAnsi="Times New Roman" w:cs="Times New Roman"/>
          <w:sz w:val="24"/>
          <w:szCs w:val="24"/>
          <w:lang w:val="sr-Cyrl-CS"/>
        </w:rPr>
        <w:t xml:space="preserve">капацитета и сл.) и </w:t>
      </w:r>
      <w:r w:rsidR="00D4345D" w:rsidRPr="003A59C5">
        <w:rPr>
          <w:rFonts w:ascii="Times New Roman" w:hAnsi="Times New Roman" w:cs="Times New Roman"/>
          <w:sz w:val="24"/>
          <w:szCs w:val="24"/>
          <w:lang w:val="sr-Cyrl-CS"/>
        </w:rPr>
        <w:t xml:space="preserve">у </w:t>
      </w:r>
      <w:r w:rsidRPr="003A59C5">
        <w:rPr>
          <w:rFonts w:ascii="Times New Roman" w:hAnsi="Times New Roman" w:cs="Times New Roman"/>
          <w:sz w:val="24"/>
          <w:szCs w:val="24"/>
          <w:lang w:val="sr-Cyrl-CS"/>
        </w:rPr>
        <w:t>кој</w:t>
      </w:r>
      <w:r w:rsidR="00D4345D" w:rsidRPr="003A59C5">
        <w:rPr>
          <w:rFonts w:ascii="Times New Roman" w:hAnsi="Times New Roman" w:cs="Times New Roman"/>
          <w:sz w:val="24"/>
          <w:szCs w:val="24"/>
          <w:lang w:val="sr-Cyrl-CS"/>
        </w:rPr>
        <w:t>ем</w:t>
      </w:r>
      <w:r w:rsidRPr="003A59C5">
        <w:rPr>
          <w:rFonts w:ascii="Times New Roman" w:hAnsi="Times New Roman" w:cs="Times New Roman"/>
          <w:sz w:val="24"/>
          <w:szCs w:val="24"/>
          <w:lang w:val="sr-Cyrl-CS"/>
        </w:rPr>
        <w:t xml:space="preserve"> </w:t>
      </w:r>
      <w:r w:rsidR="0052588F"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временск</w:t>
      </w:r>
      <w:r w:rsidR="00D4345D" w:rsidRPr="003A59C5">
        <w:rPr>
          <w:rFonts w:ascii="Times New Roman" w:hAnsi="Times New Roman" w:cs="Times New Roman"/>
          <w:sz w:val="24"/>
          <w:szCs w:val="24"/>
          <w:lang w:val="sr-Cyrl-CS"/>
        </w:rPr>
        <w:t>ом</w:t>
      </w:r>
      <w:r w:rsidRPr="003A59C5">
        <w:rPr>
          <w:rFonts w:ascii="Times New Roman" w:hAnsi="Times New Roman" w:cs="Times New Roman"/>
          <w:sz w:val="24"/>
          <w:szCs w:val="24"/>
          <w:lang w:val="sr-Cyrl-CS"/>
        </w:rPr>
        <w:t xml:space="preserve"> </w:t>
      </w:r>
      <w:r w:rsidR="0052588F" w:rsidRPr="003A59C5">
        <w:rPr>
          <w:rFonts w:ascii="Times New Roman" w:hAnsi="Times New Roman" w:cs="Times New Roman"/>
          <w:sz w:val="24"/>
          <w:szCs w:val="24"/>
          <w:lang w:val="sr-Cyrl-CS"/>
        </w:rPr>
        <w:t>период</w:t>
      </w:r>
      <w:r w:rsidR="00D4345D" w:rsidRPr="003A59C5">
        <w:rPr>
          <w:rFonts w:ascii="Times New Roman" w:hAnsi="Times New Roman" w:cs="Times New Roman"/>
          <w:sz w:val="24"/>
          <w:szCs w:val="24"/>
          <w:lang w:val="sr-Cyrl-CS"/>
        </w:rPr>
        <w:t>у</w:t>
      </w:r>
      <w:r w:rsidR="0052588F" w:rsidRPr="003A59C5">
        <w:rPr>
          <w:rFonts w:ascii="Times New Roman" w:hAnsi="Times New Roman" w:cs="Times New Roman"/>
          <w:sz w:val="24"/>
          <w:szCs w:val="24"/>
          <w:lang w:val="sr-Cyrl-CS"/>
        </w:rPr>
        <w:t xml:space="preserve"> </w:t>
      </w:r>
      <w:r w:rsidR="00D4345D" w:rsidRPr="003A59C5">
        <w:rPr>
          <w:rFonts w:ascii="Times New Roman" w:hAnsi="Times New Roman" w:cs="Times New Roman"/>
          <w:sz w:val="24"/>
          <w:szCs w:val="24"/>
          <w:lang w:val="sr-Cyrl-CS"/>
        </w:rPr>
        <w:t xml:space="preserve">је то </w:t>
      </w:r>
      <w:r w:rsidR="0052588F" w:rsidRPr="003A59C5">
        <w:rPr>
          <w:rFonts w:ascii="Times New Roman" w:hAnsi="Times New Roman" w:cs="Times New Roman"/>
          <w:sz w:val="24"/>
          <w:szCs w:val="24"/>
          <w:lang w:val="sr-Cyrl-CS"/>
        </w:rPr>
        <w:t>потребн</w:t>
      </w:r>
      <w:r w:rsidR="00D4345D" w:rsidRPr="003A59C5">
        <w:rPr>
          <w:rFonts w:ascii="Times New Roman" w:hAnsi="Times New Roman" w:cs="Times New Roman"/>
          <w:sz w:val="24"/>
          <w:szCs w:val="24"/>
          <w:lang w:val="sr-Cyrl-CS"/>
        </w:rPr>
        <w:t>о</w:t>
      </w:r>
      <w:r w:rsidR="0052588F" w:rsidRPr="003A59C5">
        <w:rPr>
          <w:rFonts w:ascii="Times New Roman" w:hAnsi="Times New Roman" w:cs="Times New Roman"/>
          <w:sz w:val="24"/>
          <w:szCs w:val="24"/>
          <w:lang w:val="sr-Cyrl-CS"/>
        </w:rPr>
        <w:t xml:space="preserve"> </w:t>
      </w:r>
      <w:r w:rsidR="00D4345D" w:rsidRPr="003A59C5">
        <w:rPr>
          <w:rFonts w:ascii="Times New Roman" w:hAnsi="Times New Roman" w:cs="Times New Roman"/>
          <w:sz w:val="24"/>
          <w:szCs w:val="24"/>
          <w:lang w:val="sr-Cyrl-CS"/>
        </w:rPr>
        <w:t xml:space="preserve">спровести </w:t>
      </w:r>
      <w:r w:rsidRPr="003A59C5">
        <w:rPr>
          <w:rFonts w:ascii="Times New Roman" w:hAnsi="Times New Roman" w:cs="Times New Roman"/>
          <w:sz w:val="24"/>
          <w:szCs w:val="24"/>
          <w:lang w:val="sr-Cyrl-CS"/>
        </w:rPr>
        <w:t>?</w:t>
      </w:r>
    </w:p>
    <w:p w14:paraId="14F52B17" w14:textId="1A385407" w:rsidR="005B3773"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Није било потребно реструктурирање већ пренос надлежности.</w:t>
      </w:r>
      <w:r w:rsidR="005B3773" w:rsidRPr="003A59C5">
        <w:rPr>
          <w:rFonts w:ascii="Times New Roman" w:hAnsi="Times New Roman" w:cs="Times New Roman"/>
          <w:sz w:val="24"/>
          <w:szCs w:val="24"/>
          <w:lang w:val="sr-Cyrl-CS"/>
        </w:rPr>
        <w:t xml:space="preserve"> </w:t>
      </w:r>
    </w:p>
    <w:p w14:paraId="1C82C163" w14:textId="6B7944B9"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575519" w:rsidRPr="003A59C5">
        <w:rPr>
          <w:rFonts w:ascii="Times New Roman" w:hAnsi="Times New Roman" w:cs="Times New Roman"/>
          <w:sz w:val="24"/>
          <w:szCs w:val="24"/>
          <w:lang w:val="sr-Cyrl-CS"/>
        </w:rPr>
        <w:t>је</w:t>
      </w:r>
      <w:r w:rsidRPr="003A59C5">
        <w:rPr>
          <w:rFonts w:ascii="Times New Roman" w:hAnsi="Times New Roman" w:cs="Times New Roman"/>
          <w:sz w:val="24"/>
          <w:szCs w:val="24"/>
          <w:lang w:val="sr-Cyrl-CS"/>
        </w:rPr>
        <w:t xml:space="preserve"> </w:t>
      </w:r>
      <w:r w:rsidR="00A8642A"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575519"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3A59C5">
        <w:rPr>
          <w:rFonts w:ascii="Times New Roman" w:hAnsi="Times New Roman" w:cs="Times New Roman"/>
          <w:sz w:val="24"/>
          <w:szCs w:val="24"/>
          <w:lang w:val="sr-Cyrl-CS"/>
        </w:rPr>
        <w:t xml:space="preserve">документима </w:t>
      </w:r>
      <w:r w:rsidRPr="003A59C5">
        <w:rPr>
          <w:rFonts w:ascii="Times New Roman" w:hAnsi="Times New Roman" w:cs="Times New Roman"/>
          <w:sz w:val="24"/>
          <w:szCs w:val="24"/>
          <w:lang w:val="sr-Cyrl-CS"/>
        </w:rPr>
        <w:t>јавни</w:t>
      </w:r>
      <w:r w:rsidR="00D672E3" w:rsidRPr="003A59C5">
        <w:rPr>
          <w:rFonts w:ascii="Times New Roman" w:hAnsi="Times New Roman" w:cs="Times New Roman"/>
          <w:sz w:val="24"/>
          <w:szCs w:val="24"/>
          <w:lang w:val="sr-Cyrl-CS"/>
        </w:rPr>
        <w:t>х</w:t>
      </w:r>
      <w:r w:rsidRPr="003A59C5">
        <w:rPr>
          <w:rFonts w:ascii="Times New Roman" w:hAnsi="Times New Roman" w:cs="Times New Roman"/>
          <w:sz w:val="24"/>
          <w:szCs w:val="24"/>
          <w:lang w:val="sr-Cyrl-CS"/>
        </w:rPr>
        <w:t xml:space="preserve"> политика? </w:t>
      </w:r>
    </w:p>
    <w:p w14:paraId="264E5DFA" w14:textId="1857D983" w:rsidR="004C0C96"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w:t>
      </w:r>
    </w:p>
    <w:p w14:paraId="5F41B700" w14:textId="6B680714"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320402"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а</w:t>
      </w:r>
      <w:r w:rsidR="00320402" w:rsidRP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опциј</w:t>
      </w:r>
      <w:r w:rsidR="00575519"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575519" w:rsidRPr="003A59C5">
        <w:rPr>
          <w:rFonts w:ascii="Times New Roman" w:hAnsi="Times New Roman" w:cs="Times New Roman"/>
          <w:sz w:val="24"/>
          <w:szCs w:val="24"/>
          <w:lang w:val="sr-Cyrl-CS"/>
        </w:rPr>
        <w:t xml:space="preserve">е </w:t>
      </w:r>
      <w:r w:rsidRPr="003A59C5">
        <w:rPr>
          <w:rFonts w:ascii="Times New Roman" w:hAnsi="Times New Roman" w:cs="Times New Roman"/>
          <w:sz w:val="24"/>
          <w:szCs w:val="24"/>
          <w:lang w:val="sr-Cyrl-CS"/>
        </w:rPr>
        <w:t>на владавину права и безбедност?</w:t>
      </w:r>
    </w:p>
    <w:p w14:paraId="10E47EEF" w14:textId="79924292" w:rsidR="004C0C96"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Коришћењем објективног критеријума који ће се користити приликом економско-финансијског и техничког оправдавања захтева за проширивање лучког подручја, као и за доделу одобрења, односно концесије, подићи ће се ниво правне сигурности </w:t>
      </w:r>
      <w:r w:rsidRPr="003A59C5">
        <w:rPr>
          <w:rFonts w:ascii="Times New Roman" w:hAnsi="Times New Roman" w:cs="Times New Roman"/>
          <w:sz w:val="24"/>
          <w:szCs w:val="24"/>
          <w:lang w:val="sr-Cyrl-CS"/>
        </w:rPr>
        <w:lastRenderedPageBreak/>
        <w:t>постојећих учесника на тржишту, при чему и оне компаније које</w:t>
      </w:r>
      <w:r w:rsidR="003A59C5">
        <w:rPr>
          <w:rFonts w:ascii="Times New Roman" w:hAnsi="Times New Roman" w:cs="Times New Roman"/>
          <w:sz w:val="24"/>
          <w:szCs w:val="24"/>
          <w:lang w:val="sr-Cyrl-CS"/>
        </w:rPr>
        <w:t xml:space="preserve"> </w:t>
      </w:r>
      <w:r w:rsidRPr="003A59C5">
        <w:rPr>
          <w:rFonts w:ascii="Times New Roman" w:hAnsi="Times New Roman" w:cs="Times New Roman"/>
          <w:sz w:val="24"/>
          <w:szCs w:val="24"/>
          <w:lang w:val="sr-Cyrl-CS"/>
        </w:rPr>
        <w:t>тек желе да уђу на тржиште видеће постојање јасних и објективних критеријума које ће се примењивати и у случају њиховог уласка на домаће тржиште.</w:t>
      </w:r>
    </w:p>
    <w:p w14:paraId="2E5A126F" w14:textId="114A504E"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Да ли </w:t>
      </w:r>
      <w:r w:rsidR="00320402"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опциј</w:t>
      </w:r>
      <w:r w:rsidR="00575519" w:rsidRPr="003A59C5">
        <w:rPr>
          <w:rFonts w:ascii="Times New Roman" w:hAnsi="Times New Roman" w:cs="Times New Roman"/>
          <w:sz w:val="24"/>
          <w:szCs w:val="24"/>
          <w:lang w:val="sr-Cyrl-CS"/>
        </w:rPr>
        <w:t>а</w:t>
      </w:r>
      <w:r w:rsidRPr="003A59C5">
        <w:rPr>
          <w:rFonts w:ascii="Times New Roman" w:hAnsi="Times New Roman" w:cs="Times New Roman"/>
          <w:sz w:val="24"/>
          <w:szCs w:val="24"/>
          <w:lang w:val="sr-Cyrl-CS"/>
        </w:rPr>
        <w:t xml:space="preserve"> утич</w:t>
      </w:r>
      <w:r w:rsidR="00575519" w:rsidRPr="003A59C5">
        <w:rPr>
          <w:rFonts w:ascii="Times New Roman" w:hAnsi="Times New Roman" w:cs="Times New Roman"/>
          <w:sz w:val="24"/>
          <w:szCs w:val="24"/>
          <w:lang w:val="sr-Cyrl-CS"/>
        </w:rPr>
        <w:t>е</w:t>
      </w:r>
      <w:r w:rsidRPr="003A59C5">
        <w:rPr>
          <w:rFonts w:ascii="Times New Roman" w:hAnsi="Times New Roman" w:cs="Times New Roman"/>
          <w:sz w:val="24"/>
          <w:szCs w:val="24"/>
          <w:lang w:val="sr-Cyrl-CS"/>
        </w:rPr>
        <w:t xml:space="preserve"> на одговорност </w:t>
      </w:r>
      <w:r w:rsidR="00575519" w:rsidRPr="003A59C5">
        <w:rPr>
          <w:rFonts w:ascii="Times New Roman" w:hAnsi="Times New Roman" w:cs="Times New Roman"/>
          <w:sz w:val="24"/>
          <w:szCs w:val="24"/>
          <w:lang w:val="sr-Cyrl-CS"/>
        </w:rPr>
        <w:t xml:space="preserve"> и транспарентност </w:t>
      </w:r>
      <w:r w:rsidRPr="003A59C5">
        <w:rPr>
          <w:rFonts w:ascii="Times New Roman" w:hAnsi="Times New Roman" w:cs="Times New Roman"/>
          <w:sz w:val="24"/>
          <w:szCs w:val="24"/>
          <w:lang w:val="sr-Cyrl-CS"/>
        </w:rPr>
        <w:t>рада јавне управе и на који начин?</w:t>
      </w:r>
    </w:p>
    <w:p w14:paraId="6AF78472" w14:textId="33BDC121" w:rsidR="004C0C96"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Да, уводе се објективни критеријуми за доношење одлука које имају непосредан утицај на привреду за разлику од садашњих дискреционих.</w:t>
      </w:r>
    </w:p>
    <w:p w14:paraId="2664543E" w14:textId="072AB5DB" w:rsidR="005B3773" w:rsidRPr="003A59C5"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3A59C5">
        <w:rPr>
          <w:rFonts w:ascii="Times New Roman" w:hAnsi="Times New Roman" w:cs="Times New Roman"/>
          <w:sz w:val="24"/>
          <w:szCs w:val="24"/>
          <w:lang w:val="sr-Cyrl-CS"/>
        </w:rPr>
        <w:t>изабрана</w:t>
      </w:r>
      <w:r w:rsidRPr="003A59C5">
        <w:rPr>
          <w:rFonts w:ascii="Times New Roman" w:hAnsi="Times New Roman" w:cs="Times New Roman"/>
          <w:sz w:val="24"/>
          <w:szCs w:val="24"/>
          <w:lang w:val="sr-Cyrl-CS"/>
        </w:rPr>
        <w:t xml:space="preserve"> опција и обезбеди њено касније доследно спровођење</w:t>
      </w:r>
      <w:r w:rsidR="004060B3" w:rsidRPr="003A59C5">
        <w:rPr>
          <w:rFonts w:ascii="Times New Roman" w:hAnsi="Times New Roman" w:cs="Times New Roman"/>
          <w:sz w:val="24"/>
          <w:szCs w:val="24"/>
          <w:lang w:val="sr-Cyrl-CS"/>
        </w:rPr>
        <w:t>, односно њена одрживост</w:t>
      </w:r>
      <w:r w:rsidRPr="003A59C5">
        <w:rPr>
          <w:rFonts w:ascii="Times New Roman" w:hAnsi="Times New Roman" w:cs="Times New Roman"/>
          <w:sz w:val="24"/>
          <w:szCs w:val="24"/>
          <w:lang w:val="sr-Cyrl-CS"/>
        </w:rPr>
        <w:t xml:space="preserve">? </w:t>
      </w:r>
    </w:p>
    <w:p w14:paraId="0C8F3F98" w14:textId="373514EE" w:rsidR="004C0C96" w:rsidRPr="003A59C5"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3A59C5">
        <w:rPr>
          <w:rFonts w:ascii="Times New Roman" w:hAnsi="Times New Roman" w:cs="Times New Roman"/>
          <w:sz w:val="24"/>
          <w:szCs w:val="24"/>
          <w:lang w:val="sr-Cyrl-CS"/>
        </w:rPr>
        <w:t>Нису потребне додатне мере и време.</w:t>
      </w:r>
    </w:p>
    <w:p w14:paraId="72009DB8" w14:textId="77777777" w:rsidR="004628AD" w:rsidRPr="003A59C5" w:rsidRDefault="004628AD">
      <w:pPr>
        <w:spacing w:after="200" w:line="276" w:lineRule="auto"/>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br w:type="page"/>
      </w:r>
    </w:p>
    <w:p w14:paraId="1CAF9BD3" w14:textId="77777777" w:rsidR="005B3773" w:rsidRPr="003A59C5"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3A59C5">
        <w:rPr>
          <w:rFonts w:ascii="Times New Roman" w:hAnsi="Times New Roman" w:cs="Times New Roman"/>
          <w:b/>
          <w:sz w:val="24"/>
          <w:szCs w:val="24"/>
          <w:u w:val="single"/>
          <w:lang w:val="sr-Cyrl-CS"/>
        </w:rPr>
        <w:lastRenderedPageBreak/>
        <w:t>ПРИЛОГ 10:</w:t>
      </w:r>
    </w:p>
    <w:p w14:paraId="17F9AA6C" w14:textId="77777777" w:rsidR="005B3773" w:rsidRPr="003A59C5"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600BB09F" w14:textId="77777777" w:rsidR="005B3773" w:rsidRPr="003A59C5"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3A59C5">
        <w:rPr>
          <w:rFonts w:ascii="Times New Roman" w:hAnsi="Times New Roman" w:cs="Times New Roman"/>
          <w:b/>
          <w:sz w:val="24"/>
          <w:szCs w:val="24"/>
          <w:lang w:val="sr-Cyrl-CS"/>
        </w:rPr>
        <w:t>Кључна питања за анализу ризика</w:t>
      </w:r>
    </w:p>
    <w:p w14:paraId="3B83B73A" w14:textId="3C1B6A8A" w:rsidR="006C7858" w:rsidRPr="003A59C5"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 xml:space="preserve">Да ли је за спровођење </w:t>
      </w:r>
      <w:r w:rsidR="00500F38"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е</w:t>
      </w:r>
      <w:r w:rsidRPr="003A59C5">
        <w:rPr>
          <w:rFonts w:ascii="Times New Roman" w:eastAsia="Times New Roman" w:hAnsi="Times New Roman" w:cs="Times New Roman"/>
          <w:color w:val="000000"/>
          <w:sz w:val="24"/>
          <w:szCs w:val="24"/>
          <w:lang w:val="sr-Cyrl-CS"/>
        </w:rPr>
        <w:t xml:space="preserve"> опциј</w:t>
      </w:r>
      <w:r w:rsidR="00575519" w:rsidRPr="003A59C5">
        <w:rPr>
          <w:rFonts w:ascii="Times New Roman" w:eastAsia="Times New Roman" w:hAnsi="Times New Roman" w:cs="Times New Roman"/>
          <w:color w:val="000000"/>
          <w:sz w:val="24"/>
          <w:szCs w:val="24"/>
          <w:lang w:val="sr-Cyrl-CS"/>
        </w:rPr>
        <w:t>е</w:t>
      </w:r>
      <w:r w:rsidRPr="003A59C5">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е</w:t>
      </w:r>
      <w:r w:rsidRPr="003A59C5">
        <w:rPr>
          <w:rFonts w:ascii="Times New Roman" w:eastAsia="Times New Roman" w:hAnsi="Times New Roman" w:cs="Times New Roman"/>
          <w:color w:val="000000"/>
          <w:sz w:val="24"/>
          <w:szCs w:val="24"/>
          <w:lang w:val="sr-Cyrl-CS"/>
        </w:rPr>
        <w:t xml:space="preserve"> опциј</w:t>
      </w:r>
      <w:r w:rsidR="00575519" w:rsidRPr="003A59C5">
        <w:rPr>
          <w:rFonts w:ascii="Times New Roman" w:eastAsia="Times New Roman" w:hAnsi="Times New Roman" w:cs="Times New Roman"/>
          <w:color w:val="000000"/>
          <w:sz w:val="24"/>
          <w:szCs w:val="24"/>
          <w:lang w:val="sr-Cyrl-CS"/>
        </w:rPr>
        <w:t>е</w:t>
      </w:r>
      <w:r w:rsidRPr="003A59C5">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3A59C5">
        <w:rPr>
          <w:rFonts w:ascii="Times New Roman" w:eastAsia="Times New Roman" w:hAnsi="Times New Roman" w:cs="Times New Roman"/>
          <w:color w:val="000000"/>
          <w:sz w:val="24"/>
          <w:szCs w:val="24"/>
          <w:lang w:val="sr-Cyrl-CS"/>
        </w:rPr>
        <w:t xml:space="preserve"> и слично</w:t>
      </w:r>
      <w:r w:rsidRPr="003A59C5">
        <w:rPr>
          <w:rFonts w:ascii="Times New Roman" w:eastAsia="Times New Roman" w:hAnsi="Times New Roman" w:cs="Times New Roman"/>
          <w:color w:val="000000"/>
          <w:sz w:val="24"/>
          <w:szCs w:val="24"/>
          <w:lang w:val="sr-Cyrl-CS"/>
        </w:rPr>
        <w:t>)?</w:t>
      </w:r>
    </w:p>
    <w:p w14:paraId="02D2FD03" w14:textId="77777777"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3C474B85" w14:textId="77777777"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На Нацрт закона су прибављена мишљења свих надлежних органа и организација.</w:t>
      </w:r>
    </w:p>
    <w:p w14:paraId="3587A695" w14:textId="363AA761"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Одбор за привреду и фин</w:t>
      </w:r>
      <w:r w:rsidR="003A59C5">
        <w:rPr>
          <w:rFonts w:ascii="Times New Roman" w:eastAsia="Times New Roman" w:hAnsi="Times New Roman" w:cs="Times New Roman"/>
          <w:color w:val="000000"/>
          <w:sz w:val="24"/>
          <w:szCs w:val="24"/>
          <w:lang w:val="sr-Cyrl-CS"/>
        </w:rPr>
        <w:t>а</w:t>
      </w:r>
      <w:r w:rsidRPr="003A59C5">
        <w:rPr>
          <w:rFonts w:ascii="Times New Roman" w:eastAsia="Times New Roman" w:hAnsi="Times New Roman" w:cs="Times New Roman"/>
          <w:color w:val="000000"/>
          <w:sz w:val="24"/>
          <w:szCs w:val="24"/>
          <w:lang w:val="sr-Cyrl-CS"/>
        </w:rPr>
        <w:t xml:space="preserve">нсије  је на седници одржаној дана  </w:t>
      </w:r>
      <w:r w:rsidR="00A45226">
        <w:rPr>
          <w:rFonts w:ascii="Times New Roman" w:eastAsia="Times New Roman" w:hAnsi="Times New Roman" w:cs="Times New Roman"/>
          <w:color w:val="000000"/>
          <w:sz w:val="24"/>
          <w:szCs w:val="24"/>
          <w:lang w:val="sr-Cyrl-CS"/>
        </w:rPr>
        <w:t>10</w:t>
      </w:r>
      <w:r w:rsidRPr="003A59C5">
        <w:rPr>
          <w:rFonts w:ascii="Times New Roman" w:eastAsia="Times New Roman" w:hAnsi="Times New Roman" w:cs="Times New Roman"/>
          <w:color w:val="000000"/>
          <w:sz w:val="24"/>
          <w:szCs w:val="24"/>
          <w:lang w:val="sr-Cyrl-CS"/>
        </w:rPr>
        <w:t>.</w:t>
      </w:r>
      <w:r w:rsidR="00A45226">
        <w:rPr>
          <w:rFonts w:ascii="Times New Roman" w:eastAsia="Times New Roman" w:hAnsi="Times New Roman" w:cs="Times New Roman"/>
          <w:color w:val="000000"/>
          <w:sz w:val="24"/>
          <w:szCs w:val="24"/>
          <w:lang w:val="sr-Cyrl-CS"/>
        </w:rPr>
        <w:t xml:space="preserve"> јула </w:t>
      </w:r>
      <w:r w:rsidRPr="003A59C5">
        <w:rPr>
          <w:rFonts w:ascii="Times New Roman" w:eastAsia="Times New Roman" w:hAnsi="Times New Roman" w:cs="Times New Roman"/>
          <w:color w:val="000000"/>
          <w:sz w:val="24"/>
          <w:szCs w:val="24"/>
          <w:lang w:val="sr-Cyrl-CS"/>
        </w:rPr>
        <w:t>2019. године  донео закључак којим је прихватио предлог Министарства грађевинарства, саобраћаја и инфраструктуре  да није потребно  спроводити јавну расправу  о Нацрту закона о изменама и допунама Закона о пловидби и лукама на унутрашњим водама.</w:t>
      </w:r>
    </w:p>
    <w:p w14:paraId="0E12A12A" w14:textId="77777777"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257D7366" w14:textId="5BF6887F" w:rsidR="005B3773" w:rsidRPr="003A59C5"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е</w:t>
      </w:r>
      <w:r w:rsidRPr="003A59C5">
        <w:rPr>
          <w:rFonts w:ascii="Times New Roman" w:eastAsia="Times New Roman" w:hAnsi="Times New Roman" w:cs="Times New Roman"/>
          <w:color w:val="000000"/>
          <w:sz w:val="24"/>
          <w:szCs w:val="24"/>
          <w:lang w:val="sr-Cyrl-CS"/>
        </w:rPr>
        <w:t xml:space="preserve"> опциј</w:t>
      </w:r>
      <w:r w:rsidR="00575519" w:rsidRPr="003A59C5">
        <w:rPr>
          <w:rFonts w:ascii="Times New Roman" w:eastAsia="Times New Roman" w:hAnsi="Times New Roman" w:cs="Times New Roman"/>
          <w:color w:val="000000"/>
          <w:sz w:val="24"/>
          <w:szCs w:val="24"/>
          <w:lang w:val="sr-Cyrl-CS"/>
        </w:rPr>
        <w:t>е</w:t>
      </w:r>
      <w:r w:rsidRPr="003A59C5">
        <w:rPr>
          <w:rFonts w:ascii="Times New Roman" w:eastAsia="Times New Roman" w:hAnsi="Times New Roman" w:cs="Times New Roman"/>
          <w:color w:val="000000"/>
          <w:sz w:val="24"/>
          <w:szCs w:val="24"/>
          <w:lang w:val="sr-Cyrl-CS"/>
        </w:rPr>
        <w:t xml:space="preserve">? Да ли је за спровођење </w:t>
      </w:r>
      <w:r w:rsidR="0081029D"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 xml:space="preserve">е </w:t>
      </w:r>
      <w:r w:rsidRPr="003A59C5">
        <w:rPr>
          <w:rFonts w:ascii="Times New Roman" w:eastAsia="Times New Roman" w:hAnsi="Times New Roman" w:cs="Times New Roman"/>
          <w:color w:val="000000"/>
          <w:sz w:val="24"/>
          <w:szCs w:val="24"/>
          <w:lang w:val="sr-Cyrl-CS"/>
        </w:rPr>
        <w:t>опциј</w:t>
      </w:r>
      <w:r w:rsidR="00575519" w:rsidRPr="003A59C5">
        <w:rPr>
          <w:rFonts w:ascii="Times New Roman" w:eastAsia="Times New Roman" w:hAnsi="Times New Roman" w:cs="Times New Roman"/>
          <w:color w:val="000000"/>
          <w:sz w:val="24"/>
          <w:szCs w:val="24"/>
          <w:lang w:val="sr-Cyrl-CS"/>
        </w:rPr>
        <w:t>е</w:t>
      </w:r>
      <w:r w:rsidRPr="003A59C5">
        <w:rPr>
          <w:rFonts w:ascii="Times New Roman" w:eastAsia="Times New Roman" w:hAnsi="Times New Roman" w:cs="Times New Roman"/>
          <w:color w:val="000000"/>
          <w:sz w:val="24"/>
          <w:szCs w:val="24"/>
          <w:lang w:val="sr-Cyrl-CS"/>
        </w:rPr>
        <w:t xml:space="preserve"> обезбеђен</w:t>
      </w:r>
      <w:r w:rsidR="0081029D" w:rsidRPr="003A59C5">
        <w:rPr>
          <w:rFonts w:ascii="Times New Roman" w:eastAsia="Times New Roman" w:hAnsi="Times New Roman" w:cs="Times New Roman"/>
          <w:color w:val="000000"/>
          <w:sz w:val="24"/>
          <w:szCs w:val="24"/>
          <w:lang w:val="sr-Cyrl-CS"/>
        </w:rPr>
        <w:t>о</w:t>
      </w:r>
      <w:r w:rsidRPr="003A59C5">
        <w:rPr>
          <w:rFonts w:ascii="Times New Roman" w:eastAsia="Times New Roman" w:hAnsi="Times New Roman" w:cs="Times New Roman"/>
          <w:color w:val="000000"/>
          <w:sz w:val="24"/>
          <w:szCs w:val="24"/>
          <w:lang w:val="sr-Cyrl-CS"/>
        </w:rPr>
        <w:t xml:space="preserve"> довољ</w:t>
      </w:r>
      <w:r w:rsidR="0081029D" w:rsidRPr="003A59C5">
        <w:rPr>
          <w:rFonts w:ascii="Times New Roman" w:eastAsia="Times New Roman" w:hAnsi="Times New Roman" w:cs="Times New Roman"/>
          <w:color w:val="000000"/>
          <w:sz w:val="24"/>
          <w:szCs w:val="24"/>
          <w:lang w:val="sr-Cyrl-CS"/>
        </w:rPr>
        <w:t>но</w:t>
      </w:r>
      <w:r w:rsidRPr="003A59C5">
        <w:rPr>
          <w:rFonts w:ascii="Times New Roman" w:eastAsia="Times New Roman" w:hAnsi="Times New Roman" w:cs="Times New Roman"/>
          <w:color w:val="000000"/>
          <w:sz w:val="24"/>
          <w:szCs w:val="24"/>
          <w:lang w:val="sr-Cyrl-CS"/>
        </w:rPr>
        <w:t xml:space="preserve"> </w:t>
      </w:r>
      <w:r w:rsidR="0081029D" w:rsidRPr="003A59C5">
        <w:rPr>
          <w:rFonts w:ascii="Times New Roman" w:eastAsia="Times New Roman" w:hAnsi="Times New Roman" w:cs="Times New Roman"/>
          <w:color w:val="000000"/>
          <w:sz w:val="24"/>
          <w:szCs w:val="24"/>
          <w:lang w:val="sr-Cyrl-CS"/>
        </w:rPr>
        <w:t>времена</w:t>
      </w:r>
      <w:r w:rsidRPr="003A59C5">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1BDF4C4D" w14:textId="7D5BAC65"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6E73322" w14:textId="0857E623"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Предложене измене и допуне Закона о пловидби и лукама на унутрашњим водама не захтевају обезбеђивање фин</w:t>
      </w:r>
      <w:r w:rsidR="003A59C5">
        <w:rPr>
          <w:rFonts w:ascii="Times New Roman" w:eastAsia="Times New Roman" w:hAnsi="Times New Roman" w:cs="Times New Roman"/>
          <w:color w:val="000000"/>
          <w:sz w:val="24"/>
          <w:szCs w:val="24"/>
          <w:lang w:val="sr-Cyrl-CS"/>
        </w:rPr>
        <w:t>а</w:t>
      </w:r>
      <w:r w:rsidRPr="003A59C5">
        <w:rPr>
          <w:rFonts w:ascii="Times New Roman" w:eastAsia="Times New Roman" w:hAnsi="Times New Roman" w:cs="Times New Roman"/>
          <w:color w:val="000000"/>
          <w:sz w:val="24"/>
          <w:szCs w:val="24"/>
          <w:lang w:val="sr-Cyrl-CS"/>
        </w:rPr>
        <w:t>н</w:t>
      </w:r>
      <w:r w:rsidR="003A59C5">
        <w:rPr>
          <w:rFonts w:ascii="Times New Roman" w:eastAsia="Times New Roman" w:hAnsi="Times New Roman" w:cs="Times New Roman"/>
          <w:color w:val="000000"/>
          <w:sz w:val="24"/>
          <w:szCs w:val="24"/>
          <w:lang w:val="sr-Cyrl-CS"/>
        </w:rPr>
        <w:t>с</w:t>
      </w:r>
      <w:r w:rsidRPr="003A59C5">
        <w:rPr>
          <w:rFonts w:ascii="Times New Roman" w:eastAsia="Times New Roman" w:hAnsi="Times New Roman" w:cs="Times New Roman"/>
          <w:color w:val="000000"/>
          <w:sz w:val="24"/>
          <w:szCs w:val="24"/>
          <w:lang w:val="sr-Cyrl-CS"/>
        </w:rPr>
        <w:t xml:space="preserve">ијских средстава за његово спровођење. </w:t>
      </w:r>
      <w:r w:rsidR="003A59C5">
        <w:rPr>
          <w:rFonts w:ascii="Times New Roman" w:eastAsia="Times New Roman" w:hAnsi="Times New Roman" w:cs="Times New Roman"/>
          <w:color w:val="000000"/>
          <w:sz w:val="24"/>
          <w:szCs w:val="24"/>
          <w:lang w:val="sr-Cyrl-CS"/>
        </w:rPr>
        <w:t>Предлог</w:t>
      </w:r>
      <w:r w:rsidRPr="003A59C5">
        <w:rPr>
          <w:rFonts w:ascii="Times New Roman" w:eastAsia="Times New Roman" w:hAnsi="Times New Roman" w:cs="Times New Roman"/>
          <w:color w:val="000000"/>
          <w:sz w:val="24"/>
          <w:szCs w:val="24"/>
          <w:lang w:val="sr-Cyrl-CS"/>
        </w:rPr>
        <w:t>ом закона  се не предвиђа спровођење јавних набавки.</w:t>
      </w:r>
    </w:p>
    <w:p w14:paraId="40F18C3D" w14:textId="77777777"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58C0C4F4" w14:textId="7D8A9F3A" w:rsidR="005B3773" w:rsidRPr="003A59C5"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3A59C5">
        <w:rPr>
          <w:rFonts w:ascii="Times New Roman" w:hAnsi="Times New Roman" w:cs="Times New Roman"/>
          <w:sz w:val="24"/>
          <w:szCs w:val="24"/>
          <w:lang w:val="sr-Cyrl-CS"/>
        </w:rPr>
        <w:t>изабран</w:t>
      </w:r>
      <w:r w:rsidR="00575519" w:rsidRPr="003A59C5">
        <w:rPr>
          <w:rFonts w:ascii="Times New Roman" w:hAnsi="Times New Roman" w:cs="Times New Roman"/>
          <w:sz w:val="24"/>
          <w:szCs w:val="24"/>
          <w:lang w:val="sr-Cyrl-CS"/>
        </w:rPr>
        <w:t>е</w:t>
      </w:r>
      <w:r w:rsidRPr="003A59C5">
        <w:rPr>
          <w:rFonts w:ascii="Times New Roman" w:eastAsia="Times New Roman" w:hAnsi="Times New Roman" w:cs="Times New Roman"/>
          <w:color w:val="000000"/>
          <w:sz w:val="24"/>
          <w:szCs w:val="24"/>
          <w:lang w:val="sr-Cyrl-CS"/>
        </w:rPr>
        <w:t xml:space="preserve"> опциј</w:t>
      </w:r>
      <w:r w:rsidR="00575519" w:rsidRPr="003A59C5">
        <w:rPr>
          <w:rFonts w:ascii="Times New Roman" w:eastAsia="Times New Roman" w:hAnsi="Times New Roman" w:cs="Times New Roman"/>
          <w:color w:val="000000"/>
          <w:sz w:val="24"/>
          <w:szCs w:val="24"/>
          <w:lang w:val="sr-Cyrl-CS"/>
        </w:rPr>
        <w:t>е</w:t>
      </w:r>
      <w:r w:rsidRPr="003A59C5">
        <w:rPr>
          <w:rFonts w:ascii="Times New Roman" w:eastAsia="Times New Roman" w:hAnsi="Times New Roman" w:cs="Times New Roman"/>
          <w:color w:val="000000"/>
          <w:sz w:val="24"/>
          <w:szCs w:val="24"/>
          <w:lang w:val="sr-Cyrl-CS"/>
        </w:rPr>
        <w:t>?</w:t>
      </w:r>
    </w:p>
    <w:p w14:paraId="3E6B5E10" w14:textId="77777777"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DD4FE32" w14:textId="640C04C3" w:rsidR="00F9632A" w:rsidRPr="003A59C5"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 xml:space="preserve">Нема ризика приликом спровођење Закона о изменама и допунама Закона о пловидби и лукама на унутрашњим водама. </w:t>
      </w:r>
    </w:p>
    <w:p w14:paraId="3C1FA074" w14:textId="1DC5A21A" w:rsidR="007E0E9A" w:rsidRPr="003A59C5" w:rsidRDefault="007E0E9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3A59C5">
        <w:rPr>
          <w:rFonts w:ascii="Times New Roman" w:eastAsia="Times New Roman" w:hAnsi="Times New Roman" w:cs="Times New Roman"/>
          <w:color w:val="000000"/>
          <w:sz w:val="24"/>
          <w:szCs w:val="24"/>
          <w:lang w:val="sr-Cyrl-CS"/>
        </w:rPr>
        <w:t xml:space="preserve">Консултације са привредом нису одржане приликом израде </w:t>
      </w:r>
      <w:r w:rsidR="00A45226">
        <w:rPr>
          <w:rFonts w:ascii="Times New Roman" w:eastAsia="Times New Roman" w:hAnsi="Times New Roman" w:cs="Times New Roman"/>
          <w:color w:val="000000"/>
          <w:sz w:val="24"/>
          <w:szCs w:val="24"/>
          <w:lang w:val="sr-Cyrl-CS"/>
        </w:rPr>
        <w:t>овог</w:t>
      </w:r>
      <w:r w:rsidRPr="003A59C5">
        <w:rPr>
          <w:rFonts w:ascii="Times New Roman" w:eastAsia="Times New Roman" w:hAnsi="Times New Roman" w:cs="Times New Roman"/>
          <w:color w:val="000000"/>
          <w:sz w:val="24"/>
          <w:szCs w:val="24"/>
          <w:lang w:val="sr-Cyrl-CS"/>
        </w:rPr>
        <w:t xml:space="preserve"> закона, јер за привреду нема измена у односу на посто</w:t>
      </w:r>
      <w:r w:rsidR="003A59C5">
        <w:rPr>
          <w:rFonts w:ascii="Times New Roman" w:eastAsia="Times New Roman" w:hAnsi="Times New Roman" w:cs="Times New Roman"/>
          <w:color w:val="000000"/>
          <w:sz w:val="24"/>
          <w:szCs w:val="24"/>
          <w:lang w:val="sr-Cyrl-CS"/>
        </w:rPr>
        <w:t>јећа решења важећег Закона о пло</w:t>
      </w:r>
      <w:r w:rsidRPr="003A59C5">
        <w:rPr>
          <w:rFonts w:ascii="Times New Roman" w:eastAsia="Times New Roman" w:hAnsi="Times New Roman" w:cs="Times New Roman"/>
          <w:color w:val="000000"/>
          <w:sz w:val="24"/>
          <w:szCs w:val="24"/>
          <w:lang w:val="sr-Cyrl-CS"/>
        </w:rPr>
        <w:t>видби и лукама на унутрашњим водама.</w:t>
      </w:r>
    </w:p>
    <w:p w14:paraId="2D3440FA" w14:textId="69F22203" w:rsidR="002D0ABB" w:rsidRPr="003A59C5" w:rsidRDefault="002D0ABB" w:rsidP="004C0C96">
      <w:pPr>
        <w:spacing w:after="200" w:line="276" w:lineRule="auto"/>
        <w:rPr>
          <w:rFonts w:ascii="Times New Roman" w:hAnsi="Times New Roman" w:cs="Times New Roman"/>
          <w:b/>
          <w:sz w:val="24"/>
          <w:szCs w:val="24"/>
          <w:u w:val="single"/>
          <w:lang w:val="sr-Cyrl-CS"/>
        </w:rPr>
      </w:pPr>
      <w:bookmarkStart w:id="0" w:name="_GoBack"/>
      <w:bookmarkEnd w:id="0"/>
    </w:p>
    <w:sectPr w:rsidR="002D0ABB" w:rsidRPr="003A59C5"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EB2DA" w14:textId="77777777" w:rsidR="00E75449" w:rsidRDefault="00E75449" w:rsidP="00001FF2">
      <w:pPr>
        <w:spacing w:after="0" w:line="240" w:lineRule="auto"/>
      </w:pPr>
      <w:r>
        <w:separator/>
      </w:r>
    </w:p>
  </w:endnote>
  <w:endnote w:type="continuationSeparator" w:id="0">
    <w:p w14:paraId="40573BDF" w14:textId="77777777" w:rsidR="00E75449" w:rsidRDefault="00E75449"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40AEBB90" w:rsidR="00D445B2" w:rsidRDefault="00BB5509">
        <w:pPr>
          <w:pStyle w:val="Footer"/>
          <w:jc w:val="right"/>
        </w:pPr>
        <w:r>
          <w:fldChar w:fldCharType="begin"/>
        </w:r>
        <w:r>
          <w:instrText xml:space="preserve"> PAGE   \* MERGEFORMAT </w:instrText>
        </w:r>
        <w:r>
          <w:fldChar w:fldCharType="separate"/>
        </w:r>
        <w:r w:rsidR="00A45226">
          <w:rPr>
            <w:noProof/>
          </w:rPr>
          <w:t>17</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4C261" w14:textId="77777777" w:rsidR="00E75449" w:rsidRDefault="00E75449" w:rsidP="00001FF2">
      <w:pPr>
        <w:spacing w:after="0" w:line="240" w:lineRule="auto"/>
      </w:pPr>
      <w:r>
        <w:separator/>
      </w:r>
    </w:p>
  </w:footnote>
  <w:footnote w:type="continuationSeparator" w:id="0">
    <w:p w14:paraId="6741E924" w14:textId="77777777" w:rsidR="00E75449" w:rsidRDefault="00E75449"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7"/>
  </w:num>
  <w:num w:numId="5">
    <w:abstractNumId w:val="5"/>
  </w:num>
  <w:num w:numId="6">
    <w:abstractNumId w:val="9"/>
  </w:num>
  <w:num w:numId="7">
    <w:abstractNumId w:val="18"/>
  </w:num>
  <w:num w:numId="8">
    <w:abstractNumId w:val="10"/>
  </w:num>
  <w:num w:numId="9">
    <w:abstractNumId w:val="8"/>
  </w:num>
  <w:num w:numId="10">
    <w:abstractNumId w:val="14"/>
  </w:num>
  <w:num w:numId="11">
    <w:abstractNumId w:val="17"/>
  </w:num>
  <w:num w:numId="12">
    <w:abstractNumId w:val="6"/>
  </w:num>
  <w:num w:numId="13">
    <w:abstractNumId w:val="12"/>
  </w:num>
  <w:num w:numId="14">
    <w:abstractNumId w:val="15"/>
  </w:num>
  <w:num w:numId="15">
    <w:abstractNumId w:val="3"/>
  </w:num>
  <w:num w:numId="16">
    <w:abstractNumId w:val="11"/>
  </w:num>
  <w:num w:numId="17">
    <w:abstractNumId w:val="2"/>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20C2F"/>
    <w:rsid w:val="000400AE"/>
    <w:rsid w:val="00040CA9"/>
    <w:rsid w:val="00040D23"/>
    <w:rsid w:val="00043AD1"/>
    <w:rsid w:val="00063C85"/>
    <w:rsid w:val="000725F0"/>
    <w:rsid w:val="0009545B"/>
    <w:rsid w:val="000B7A92"/>
    <w:rsid w:val="000C4862"/>
    <w:rsid w:val="000E1AAD"/>
    <w:rsid w:val="001349EB"/>
    <w:rsid w:val="00137DB4"/>
    <w:rsid w:val="001453DA"/>
    <w:rsid w:val="00145D1B"/>
    <w:rsid w:val="00150840"/>
    <w:rsid w:val="00153A8E"/>
    <w:rsid w:val="00175EE7"/>
    <w:rsid w:val="001878C4"/>
    <w:rsid w:val="00187D61"/>
    <w:rsid w:val="001958E5"/>
    <w:rsid w:val="00197E12"/>
    <w:rsid w:val="001C6EE8"/>
    <w:rsid w:val="002338F0"/>
    <w:rsid w:val="00237DBB"/>
    <w:rsid w:val="00253B8C"/>
    <w:rsid w:val="002D0ABB"/>
    <w:rsid w:val="00314B29"/>
    <w:rsid w:val="00320402"/>
    <w:rsid w:val="003443F5"/>
    <w:rsid w:val="00347ED6"/>
    <w:rsid w:val="00350C9A"/>
    <w:rsid w:val="0036434C"/>
    <w:rsid w:val="00376919"/>
    <w:rsid w:val="003A59C5"/>
    <w:rsid w:val="003C4EB6"/>
    <w:rsid w:val="003C6D90"/>
    <w:rsid w:val="003D2F83"/>
    <w:rsid w:val="003E0888"/>
    <w:rsid w:val="003E365F"/>
    <w:rsid w:val="00404254"/>
    <w:rsid w:val="004060B3"/>
    <w:rsid w:val="00411AA1"/>
    <w:rsid w:val="00432BE9"/>
    <w:rsid w:val="00435456"/>
    <w:rsid w:val="004404CE"/>
    <w:rsid w:val="004628AD"/>
    <w:rsid w:val="00465F27"/>
    <w:rsid w:val="00466CFA"/>
    <w:rsid w:val="00474AC2"/>
    <w:rsid w:val="00485A95"/>
    <w:rsid w:val="00494A0E"/>
    <w:rsid w:val="00497296"/>
    <w:rsid w:val="004A7477"/>
    <w:rsid w:val="004C048D"/>
    <w:rsid w:val="004C0C96"/>
    <w:rsid w:val="004D48AE"/>
    <w:rsid w:val="004D7F70"/>
    <w:rsid w:val="004E3EA6"/>
    <w:rsid w:val="004F41B6"/>
    <w:rsid w:val="00500929"/>
    <w:rsid w:val="00500F38"/>
    <w:rsid w:val="00503A19"/>
    <w:rsid w:val="005132E5"/>
    <w:rsid w:val="0052588F"/>
    <w:rsid w:val="005629FC"/>
    <w:rsid w:val="00564D6D"/>
    <w:rsid w:val="00567E8B"/>
    <w:rsid w:val="00575519"/>
    <w:rsid w:val="00576014"/>
    <w:rsid w:val="005A0FD4"/>
    <w:rsid w:val="005A44F1"/>
    <w:rsid w:val="005B3773"/>
    <w:rsid w:val="005B5730"/>
    <w:rsid w:val="005D7F16"/>
    <w:rsid w:val="005E4E39"/>
    <w:rsid w:val="005F61F1"/>
    <w:rsid w:val="0060445D"/>
    <w:rsid w:val="00604B9E"/>
    <w:rsid w:val="00624C6C"/>
    <w:rsid w:val="00640D95"/>
    <w:rsid w:val="006415AC"/>
    <w:rsid w:val="006749BC"/>
    <w:rsid w:val="006767DE"/>
    <w:rsid w:val="00686882"/>
    <w:rsid w:val="00692730"/>
    <w:rsid w:val="006A261F"/>
    <w:rsid w:val="006A7B5D"/>
    <w:rsid w:val="006C5FDE"/>
    <w:rsid w:val="006C7858"/>
    <w:rsid w:val="006D52D1"/>
    <w:rsid w:val="006F7391"/>
    <w:rsid w:val="007069F8"/>
    <w:rsid w:val="007202C8"/>
    <w:rsid w:val="00732539"/>
    <w:rsid w:val="00740DCD"/>
    <w:rsid w:val="00764044"/>
    <w:rsid w:val="0078548F"/>
    <w:rsid w:val="00791BA4"/>
    <w:rsid w:val="007B548E"/>
    <w:rsid w:val="007B7D52"/>
    <w:rsid w:val="007E0E9A"/>
    <w:rsid w:val="007E3485"/>
    <w:rsid w:val="0080132F"/>
    <w:rsid w:val="00803F1E"/>
    <w:rsid w:val="00805879"/>
    <w:rsid w:val="0080793E"/>
    <w:rsid w:val="0081029D"/>
    <w:rsid w:val="00816426"/>
    <w:rsid w:val="0084287B"/>
    <w:rsid w:val="00847336"/>
    <w:rsid w:val="00857085"/>
    <w:rsid w:val="00867DEE"/>
    <w:rsid w:val="008B3DD6"/>
    <w:rsid w:val="008B54B6"/>
    <w:rsid w:val="008C7342"/>
    <w:rsid w:val="008F6748"/>
    <w:rsid w:val="00915A86"/>
    <w:rsid w:val="00920A72"/>
    <w:rsid w:val="00951929"/>
    <w:rsid w:val="009542A9"/>
    <w:rsid w:val="00954886"/>
    <w:rsid w:val="00960237"/>
    <w:rsid w:val="009759AF"/>
    <w:rsid w:val="009938CA"/>
    <w:rsid w:val="009C0E56"/>
    <w:rsid w:val="009D0871"/>
    <w:rsid w:val="00A015BE"/>
    <w:rsid w:val="00A01D32"/>
    <w:rsid w:val="00A23184"/>
    <w:rsid w:val="00A31DB0"/>
    <w:rsid w:val="00A338F4"/>
    <w:rsid w:val="00A41B0D"/>
    <w:rsid w:val="00A45226"/>
    <w:rsid w:val="00A8642A"/>
    <w:rsid w:val="00A944B6"/>
    <w:rsid w:val="00A9791E"/>
    <w:rsid w:val="00AA0043"/>
    <w:rsid w:val="00AC2EC6"/>
    <w:rsid w:val="00AC52C0"/>
    <w:rsid w:val="00AD32DF"/>
    <w:rsid w:val="00AD4781"/>
    <w:rsid w:val="00B01FB4"/>
    <w:rsid w:val="00B23052"/>
    <w:rsid w:val="00B24A59"/>
    <w:rsid w:val="00B32BB7"/>
    <w:rsid w:val="00B35F69"/>
    <w:rsid w:val="00B36763"/>
    <w:rsid w:val="00B44548"/>
    <w:rsid w:val="00B4503F"/>
    <w:rsid w:val="00B4698C"/>
    <w:rsid w:val="00B521BC"/>
    <w:rsid w:val="00B70B59"/>
    <w:rsid w:val="00B7419D"/>
    <w:rsid w:val="00B915C4"/>
    <w:rsid w:val="00B978D5"/>
    <w:rsid w:val="00BA6DB5"/>
    <w:rsid w:val="00BB5509"/>
    <w:rsid w:val="00BD3B1B"/>
    <w:rsid w:val="00BE5193"/>
    <w:rsid w:val="00BF349D"/>
    <w:rsid w:val="00BF5CAD"/>
    <w:rsid w:val="00C06CCB"/>
    <w:rsid w:val="00C33245"/>
    <w:rsid w:val="00C60EB4"/>
    <w:rsid w:val="00C61B87"/>
    <w:rsid w:val="00C61D5A"/>
    <w:rsid w:val="00C81769"/>
    <w:rsid w:val="00CA4CF6"/>
    <w:rsid w:val="00CB2204"/>
    <w:rsid w:val="00CB6276"/>
    <w:rsid w:val="00CD0DAA"/>
    <w:rsid w:val="00CD3CF1"/>
    <w:rsid w:val="00D117A4"/>
    <w:rsid w:val="00D13987"/>
    <w:rsid w:val="00D304D2"/>
    <w:rsid w:val="00D34586"/>
    <w:rsid w:val="00D4345D"/>
    <w:rsid w:val="00D44163"/>
    <w:rsid w:val="00D445B2"/>
    <w:rsid w:val="00D62B43"/>
    <w:rsid w:val="00D672E3"/>
    <w:rsid w:val="00D67F6A"/>
    <w:rsid w:val="00DC0774"/>
    <w:rsid w:val="00DC192D"/>
    <w:rsid w:val="00DE35B4"/>
    <w:rsid w:val="00E11589"/>
    <w:rsid w:val="00E71573"/>
    <w:rsid w:val="00E75449"/>
    <w:rsid w:val="00E84022"/>
    <w:rsid w:val="00E86AFE"/>
    <w:rsid w:val="00E94CB7"/>
    <w:rsid w:val="00F26637"/>
    <w:rsid w:val="00F47479"/>
    <w:rsid w:val="00F477C8"/>
    <w:rsid w:val="00F56549"/>
    <w:rsid w:val="00F777DF"/>
    <w:rsid w:val="00F81AC3"/>
    <w:rsid w:val="00F87AA7"/>
    <w:rsid w:val="00F9632A"/>
    <w:rsid w:val="00FD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45D65-C113-4AC4-A1DD-1D759EC6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3920</Words>
  <Characters>22347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Snezana Marinovic</cp:lastModifiedBy>
  <cp:revision>8</cp:revision>
  <cp:lastPrinted>2019-03-12T09:46:00Z</cp:lastPrinted>
  <dcterms:created xsi:type="dcterms:W3CDTF">2019-07-08T14:38:00Z</dcterms:created>
  <dcterms:modified xsi:type="dcterms:W3CDTF">2019-07-11T05:40:00Z</dcterms:modified>
</cp:coreProperties>
</file>