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EBC" w:rsidRPr="00AE71EA" w:rsidRDefault="00153EBC" w:rsidP="001E7206">
      <w:pPr>
        <w:pStyle w:val="basic-paragraph"/>
        <w:shd w:val="clear" w:color="auto" w:fill="FFFFFF"/>
        <w:spacing w:before="0" w:beforeAutospacing="0" w:after="150" w:afterAutospacing="0"/>
        <w:ind w:firstLine="1080"/>
        <w:jc w:val="both"/>
        <w:rPr>
          <w:rFonts w:ascii="Times New Roman" w:hAnsi="Times New Roman" w:cs="Times New Roman"/>
          <w:color w:val="333333"/>
          <w:lang w:val="ru-RU"/>
        </w:rPr>
      </w:pPr>
      <w:bookmarkStart w:id="0" w:name="_GoBack"/>
      <w:bookmarkEnd w:id="0"/>
      <w:r w:rsidRPr="00AE71EA">
        <w:rPr>
          <w:rFonts w:ascii="Times New Roman" w:hAnsi="Times New Roman" w:cs="Times New Roman"/>
          <w:color w:val="333333"/>
          <w:lang w:val="ru-RU"/>
        </w:rPr>
        <w:t>На основу члана 10в ст</w:t>
      </w:r>
      <w:r>
        <w:rPr>
          <w:rFonts w:ascii="Times New Roman" w:hAnsi="Times New Roman" w:cs="Times New Roman"/>
          <w:color w:val="333333"/>
          <w:lang w:val="sr-Cyrl-CS"/>
        </w:rPr>
        <w:t>ав 1</w:t>
      </w:r>
      <w:r w:rsidRPr="00AE71EA">
        <w:rPr>
          <w:rFonts w:ascii="Times New Roman" w:hAnsi="Times New Roman" w:cs="Times New Roman"/>
          <w:color w:val="333333"/>
          <w:lang w:val="ru-RU"/>
        </w:rPr>
        <w:t xml:space="preserve">. Закона о водама („Службени гласник РС”, бр. 30/10, 93/12, 101/16, 95/18 </w:t>
      </w:r>
      <w:r w:rsidRPr="008F5F6C">
        <w:rPr>
          <w:rFonts w:ascii="Times New Roman" w:hAnsi="Times New Roman" w:cs="Times New Roman"/>
          <w:color w:val="333333"/>
          <w:lang w:val="sr-Cyrl-CS"/>
        </w:rPr>
        <w:t xml:space="preserve">и </w:t>
      </w:r>
      <w:r w:rsidRPr="00AE71EA">
        <w:rPr>
          <w:rFonts w:ascii="Times New Roman" w:hAnsi="Times New Roman" w:cs="Times New Roman"/>
          <w:color w:val="333333"/>
          <w:lang w:val="ru-RU"/>
        </w:rPr>
        <w:t>95/18</w:t>
      </w:r>
      <w:r w:rsidRPr="008F5F6C">
        <w:rPr>
          <w:rFonts w:ascii="Times New Roman" w:hAnsi="Times New Roman" w:cs="Times New Roman"/>
          <w:color w:val="333333"/>
          <w:lang w:val="sr-Cyrl-CS"/>
        </w:rPr>
        <w:t xml:space="preserve"> </w:t>
      </w:r>
      <w:r>
        <w:rPr>
          <w:rFonts w:ascii="Times New Roman" w:hAnsi="Times New Roman" w:cs="Times New Roman"/>
          <w:color w:val="333333"/>
          <w:lang w:val="sr-Cyrl-CS"/>
        </w:rPr>
        <w:t>-</w:t>
      </w:r>
      <w:r w:rsidRPr="008F5F6C">
        <w:rPr>
          <w:rFonts w:ascii="Times New Roman" w:hAnsi="Times New Roman" w:cs="Times New Roman"/>
          <w:color w:val="333333"/>
          <w:lang w:val="sr-Cyrl-CS"/>
        </w:rPr>
        <w:t xml:space="preserve"> др. закон</w:t>
      </w:r>
      <w:r w:rsidRPr="00AE71EA">
        <w:rPr>
          <w:rFonts w:ascii="Times New Roman" w:hAnsi="Times New Roman" w:cs="Times New Roman"/>
          <w:color w:val="333333"/>
          <w:lang w:val="ru-RU"/>
        </w:rPr>
        <w:t xml:space="preserve">) и члана 42. став 1. Закона о Влади („Службени гласник РС”, бр. 55/05, 71/05 </w:t>
      </w:r>
      <w:r>
        <w:rPr>
          <w:rFonts w:ascii="Times New Roman" w:hAnsi="Times New Roman" w:cs="Times New Roman"/>
          <w:color w:val="333333"/>
          <w:lang w:val="sr-Cyrl-CS"/>
        </w:rPr>
        <w:t>-</w:t>
      </w:r>
      <w:r w:rsidRPr="00AE71EA">
        <w:rPr>
          <w:rFonts w:ascii="Times New Roman" w:hAnsi="Times New Roman" w:cs="Times New Roman"/>
          <w:color w:val="333333"/>
          <w:lang w:val="ru-RU"/>
        </w:rPr>
        <w:t xml:space="preserve"> исправка, 101/07, 65/08, 16/11, 68/12 </w:t>
      </w:r>
      <w:r>
        <w:rPr>
          <w:rFonts w:ascii="Times New Roman" w:hAnsi="Times New Roman" w:cs="Times New Roman"/>
          <w:color w:val="333333"/>
          <w:lang w:val="sr-Cyrl-CS"/>
        </w:rPr>
        <w:t>-</w:t>
      </w:r>
      <w:r w:rsidRPr="00AE71EA">
        <w:rPr>
          <w:rFonts w:ascii="Times New Roman" w:hAnsi="Times New Roman" w:cs="Times New Roman"/>
          <w:color w:val="333333"/>
          <w:lang w:val="ru-RU"/>
        </w:rPr>
        <w:t xml:space="preserve"> УС, 72/12, 7/14 </w:t>
      </w:r>
      <w:r>
        <w:rPr>
          <w:rFonts w:ascii="Times New Roman" w:hAnsi="Times New Roman" w:cs="Times New Roman"/>
          <w:color w:val="333333"/>
          <w:lang w:val="sr-Cyrl-CS"/>
        </w:rPr>
        <w:t>-</w:t>
      </w:r>
      <w:r w:rsidRPr="00AE71EA">
        <w:rPr>
          <w:rFonts w:ascii="Times New Roman" w:hAnsi="Times New Roman" w:cs="Times New Roman"/>
          <w:color w:val="333333"/>
          <w:lang w:val="ru-RU"/>
        </w:rPr>
        <w:t xml:space="preserve"> УС, 44/14 и 30/18</w:t>
      </w:r>
      <w:r w:rsidRPr="008F5F6C">
        <w:rPr>
          <w:rFonts w:ascii="Times New Roman" w:hAnsi="Times New Roman" w:cs="Times New Roman"/>
          <w:color w:val="333333"/>
          <w:lang w:val="sr-Cyrl-CS"/>
        </w:rPr>
        <w:t xml:space="preserve"> </w:t>
      </w:r>
      <w:r w:rsidRPr="00AE71EA">
        <w:rPr>
          <w:rFonts w:ascii="Times New Roman" w:hAnsi="Times New Roman" w:cs="Times New Roman"/>
          <w:color w:val="333333"/>
          <w:lang w:val="ru-RU"/>
        </w:rPr>
        <w:t>-</w:t>
      </w:r>
      <w:r w:rsidRPr="008F5F6C">
        <w:rPr>
          <w:rFonts w:ascii="Times New Roman" w:hAnsi="Times New Roman" w:cs="Times New Roman"/>
          <w:color w:val="333333"/>
          <w:lang w:val="sr-Cyrl-CS"/>
        </w:rPr>
        <w:t xml:space="preserve"> </w:t>
      </w:r>
      <w:r w:rsidRPr="00AE71EA">
        <w:rPr>
          <w:rFonts w:ascii="Times New Roman" w:hAnsi="Times New Roman" w:cs="Times New Roman"/>
          <w:color w:val="333333"/>
          <w:lang w:val="ru-RU"/>
        </w:rPr>
        <w:t>др.</w:t>
      </w:r>
      <w:r w:rsidRPr="008F5F6C">
        <w:rPr>
          <w:rFonts w:ascii="Times New Roman" w:hAnsi="Times New Roman" w:cs="Times New Roman"/>
          <w:color w:val="333333"/>
          <w:lang w:val="sr-Cyrl-CS"/>
        </w:rPr>
        <w:t xml:space="preserve"> </w:t>
      </w:r>
      <w:r w:rsidRPr="00AE71EA">
        <w:rPr>
          <w:rFonts w:ascii="Times New Roman" w:hAnsi="Times New Roman" w:cs="Times New Roman"/>
          <w:color w:val="333333"/>
          <w:lang w:val="ru-RU"/>
        </w:rPr>
        <w:t>закон),</w:t>
      </w:r>
    </w:p>
    <w:p w:rsidR="00153EBC" w:rsidRPr="00AE71EA" w:rsidRDefault="00153EBC" w:rsidP="001E7206">
      <w:pPr>
        <w:pStyle w:val="basic-paragraph"/>
        <w:shd w:val="clear" w:color="auto" w:fill="FFFFFF"/>
        <w:spacing w:before="0" w:beforeAutospacing="0" w:after="150" w:afterAutospacing="0"/>
        <w:ind w:firstLine="1080"/>
        <w:rPr>
          <w:color w:val="333333"/>
          <w:lang w:val="ru-RU"/>
        </w:rPr>
      </w:pPr>
      <w:r w:rsidRPr="00AE71EA">
        <w:rPr>
          <w:rFonts w:ascii="Times New Roman" w:hAnsi="Times New Roman" w:cs="Times New Roman"/>
          <w:color w:val="333333"/>
          <w:lang w:val="ru-RU"/>
        </w:rPr>
        <w:t>Влада доноси</w:t>
      </w:r>
    </w:p>
    <w:p w:rsidR="00153EBC" w:rsidRPr="00574491" w:rsidRDefault="00153EBC" w:rsidP="006712B3">
      <w:pPr>
        <w:spacing w:after="0" w:line="240" w:lineRule="auto"/>
        <w:ind w:firstLine="720"/>
        <w:jc w:val="both"/>
        <w:rPr>
          <w:rFonts w:ascii="Times New Roman" w:hAnsi="Times New Roman" w:cs="Times New Roman"/>
          <w:color w:val="FF0000"/>
          <w:sz w:val="24"/>
          <w:szCs w:val="24"/>
          <w:lang w:val="sr-Cyrl-CS"/>
        </w:rPr>
      </w:pPr>
    </w:p>
    <w:p w:rsidR="00153EBC" w:rsidRPr="00AE71EA" w:rsidRDefault="00153EBC" w:rsidP="006712B3">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УРЕДБУ</w:t>
      </w:r>
    </w:p>
    <w:p w:rsidR="00153EBC" w:rsidRPr="008F5F6C" w:rsidRDefault="00153EBC" w:rsidP="006712B3">
      <w:pPr>
        <w:spacing w:after="0" w:line="240" w:lineRule="auto"/>
        <w:jc w:val="center"/>
        <w:rPr>
          <w:rFonts w:ascii="Times New Roman" w:hAnsi="Times New Roman" w:cs="Times New Roman"/>
          <w:sz w:val="24"/>
          <w:szCs w:val="24"/>
          <w:lang w:val="sr-Cyrl-CS"/>
        </w:rPr>
      </w:pPr>
      <w:r w:rsidRPr="008F5F6C">
        <w:rPr>
          <w:rFonts w:ascii="Times New Roman" w:hAnsi="Times New Roman" w:cs="Times New Roman"/>
          <w:sz w:val="24"/>
          <w:szCs w:val="24"/>
          <w:lang w:val="sr-Cyrl-CS"/>
        </w:rPr>
        <w:t xml:space="preserve">О ДАВАЊУ У ЗАКУП  ВОДНОГ ЗЕМЉИШТА У ЈАВНОЈ СВОЈИНИ </w:t>
      </w:r>
    </w:p>
    <w:p w:rsidR="00153EBC" w:rsidRDefault="00153EBC" w:rsidP="006712B3">
      <w:pPr>
        <w:spacing w:after="0" w:line="240" w:lineRule="auto"/>
        <w:jc w:val="center"/>
        <w:rPr>
          <w:rFonts w:ascii="Times New Roman" w:hAnsi="Times New Roman" w:cs="Times New Roman"/>
          <w:sz w:val="24"/>
          <w:szCs w:val="24"/>
          <w:lang w:val="sr-Cyrl-CS"/>
        </w:rPr>
      </w:pPr>
    </w:p>
    <w:p w:rsidR="00153EBC" w:rsidRPr="00EC44CB" w:rsidRDefault="00153EBC" w:rsidP="006712B3">
      <w:pPr>
        <w:spacing w:after="0" w:line="240" w:lineRule="auto"/>
        <w:jc w:val="center"/>
        <w:rPr>
          <w:rFonts w:ascii="Times New Roman" w:hAnsi="Times New Roman" w:cs="Times New Roman"/>
          <w:sz w:val="24"/>
          <w:szCs w:val="24"/>
          <w:lang w:val="sr-Cyrl-CS"/>
        </w:rPr>
      </w:pPr>
    </w:p>
    <w:p w:rsidR="00153EBC" w:rsidRPr="00EC44CB" w:rsidRDefault="00153EBC" w:rsidP="001E7206">
      <w:pPr>
        <w:tabs>
          <w:tab w:val="left" w:pos="284"/>
        </w:tabs>
        <w:spacing w:after="0" w:line="240" w:lineRule="auto"/>
        <w:ind w:left="360" w:hanging="360"/>
        <w:jc w:val="center"/>
        <w:rPr>
          <w:rFonts w:ascii="Times New Roman" w:hAnsi="Times New Roman" w:cs="Times New Roman"/>
          <w:sz w:val="24"/>
          <w:szCs w:val="24"/>
          <w:lang w:val="sr-Cyrl-CS"/>
        </w:rPr>
      </w:pPr>
      <w:r w:rsidRPr="00EC44CB">
        <w:rPr>
          <w:rFonts w:ascii="Times New Roman" w:hAnsi="Times New Roman" w:cs="Times New Roman"/>
          <w:sz w:val="24"/>
          <w:szCs w:val="24"/>
        </w:rPr>
        <w:t>I</w:t>
      </w:r>
      <w:r w:rsidRPr="00AE71EA">
        <w:rPr>
          <w:rFonts w:ascii="Times New Roman" w:hAnsi="Times New Roman" w:cs="Times New Roman"/>
          <w:sz w:val="24"/>
          <w:szCs w:val="24"/>
          <w:lang w:val="ru-RU"/>
        </w:rPr>
        <w:t xml:space="preserve">. </w:t>
      </w:r>
      <w:r w:rsidRPr="00EC44CB">
        <w:rPr>
          <w:rFonts w:ascii="Times New Roman" w:hAnsi="Times New Roman" w:cs="Times New Roman"/>
          <w:sz w:val="24"/>
          <w:szCs w:val="24"/>
          <w:lang w:val="sr-Cyrl-CS"/>
        </w:rPr>
        <w:t>О</w:t>
      </w:r>
      <w:r w:rsidRPr="00AE71EA">
        <w:rPr>
          <w:rFonts w:ascii="Times New Roman" w:hAnsi="Times New Roman" w:cs="Times New Roman"/>
          <w:sz w:val="24"/>
          <w:szCs w:val="24"/>
          <w:lang w:val="ru-RU"/>
        </w:rPr>
        <w:t>СНОВНЕ ОДРЕДБЕ</w:t>
      </w:r>
    </w:p>
    <w:p w:rsidR="00153EBC" w:rsidRPr="00EC44CB" w:rsidRDefault="00153EBC" w:rsidP="006712B3">
      <w:pPr>
        <w:spacing w:after="0" w:line="240" w:lineRule="auto"/>
        <w:jc w:val="center"/>
        <w:rPr>
          <w:rFonts w:ascii="Times New Roman" w:hAnsi="Times New Roman" w:cs="Times New Roman"/>
          <w:sz w:val="24"/>
          <w:szCs w:val="24"/>
          <w:lang w:val="sr-Cyrl-CS"/>
        </w:rPr>
      </w:pPr>
    </w:p>
    <w:p w:rsidR="00153EBC" w:rsidRPr="00AE71EA" w:rsidRDefault="00153EBC" w:rsidP="006712B3">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1.</w:t>
      </w:r>
    </w:p>
    <w:p w:rsidR="00153EBC" w:rsidRPr="00AE71EA" w:rsidRDefault="00153EBC" w:rsidP="00815764">
      <w:pPr>
        <w:spacing w:after="0" w:line="240" w:lineRule="auto"/>
        <w:ind w:firstLine="1080"/>
        <w:jc w:val="both"/>
        <w:rPr>
          <w:rFonts w:ascii="Times New Roman" w:hAnsi="Times New Roman" w:cs="Times New Roman"/>
          <w:color w:val="333333"/>
          <w:sz w:val="24"/>
          <w:szCs w:val="24"/>
          <w:shd w:val="clear" w:color="auto" w:fill="FFFFFF"/>
          <w:lang w:val="ru-RU"/>
        </w:rPr>
      </w:pPr>
      <w:r w:rsidRPr="00AE71EA">
        <w:rPr>
          <w:rFonts w:ascii="Times New Roman" w:hAnsi="Times New Roman" w:cs="Times New Roman"/>
          <w:color w:val="333333"/>
          <w:sz w:val="24"/>
          <w:szCs w:val="24"/>
          <w:shd w:val="clear" w:color="auto" w:fill="FFFFFF"/>
          <w:lang w:val="ru-RU"/>
        </w:rPr>
        <w:t>Овом уредбом ближе се уређуј</w:t>
      </w:r>
      <w:r>
        <w:rPr>
          <w:rFonts w:ascii="Times New Roman" w:hAnsi="Times New Roman" w:cs="Times New Roman"/>
          <w:color w:val="333333"/>
          <w:sz w:val="24"/>
          <w:szCs w:val="24"/>
          <w:shd w:val="clear" w:color="auto" w:fill="FFFFFF"/>
          <w:lang w:val="ru-RU"/>
        </w:rPr>
        <w:t>е</w:t>
      </w:r>
      <w:r w:rsidRPr="00AE71EA">
        <w:rPr>
          <w:rFonts w:ascii="Times New Roman" w:hAnsi="Times New Roman" w:cs="Times New Roman"/>
          <w:color w:val="333333"/>
          <w:sz w:val="24"/>
          <w:szCs w:val="24"/>
          <w:shd w:val="clear" w:color="auto" w:fill="FFFFFF"/>
          <w:lang w:val="ru-RU"/>
        </w:rPr>
        <w:t xml:space="preserve"> давањ</w:t>
      </w:r>
      <w:r>
        <w:rPr>
          <w:rFonts w:ascii="Times New Roman" w:hAnsi="Times New Roman" w:cs="Times New Roman"/>
          <w:color w:val="333333"/>
          <w:sz w:val="24"/>
          <w:szCs w:val="24"/>
          <w:shd w:val="clear" w:color="auto" w:fill="FFFFFF"/>
          <w:lang w:val="ru-RU"/>
        </w:rPr>
        <w:t>е</w:t>
      </w:r>
      <w:r w:rsidRPr="00AE71EA">
        <w:rPr>
          <w:rFonts w:ascii="Times New Roman" w:hAnsi="Times New Roman" w:cs="Times New Roman"/>
          <w:color w:val="333333"/>
          <w:sz w:val="24"/>
          <w:szCs w:val="24"/>
          <w:shd w:val="clear" w:color="auto" w:fill="FFFFFF"/>
          <w:lang w:val="ru-RU"/>
        </w:rPr>
        <w:t xml:space="preserve"> у закуп водног земљишта у јавној својини (у даљем тексту: водно земљиште).</w:t>
      </w:r>
    </w:p>
    <w:p w:rsidR="00153EBC" w:rsidRPr="00AE71EA" w:rsidRDefault="00153EBC" w:rsidP="006712B3">
      <w:pPr>
        <w:spacing w:after="0" w:line="240" w:lineRule="auto"/>
        <w:jc w:val="both"/>
        <w:rPr>
          <w:rFonts w:ascii="Times New Roman" w:hAnsi="Times New Roman" w:cs="Times New Roman"/>
          <w:color w:val="333333"/>
          <w:sz w:val="24"/>
          <w:szCs w:val="24"/>
          <w:shd w:val="clear" w:color="auto" w:fill="FFFFFF"/>
          <w:lang w:val="ru-RU"/>
        </w:rPr>
      </w:pPr>
    </w:p>
    <w:p w:rsidR="00153EBC" w:rsidRPr="00AE71EA" w:rsidRDefault="00153EBC" w:rsidP="006712B3">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2.</w:t>
      </w:r>
    </w:p>
    <w:p w:rsidR="00153EBC" w:rsidRPr="0041152A" w:rsidRDefault="00153EBC" w:rsidP="00A00D6D">
      <w:pPr>
        <w:spacing w:after="0" w:line="240" w:lineRule="auto"/>
        <w:ind w:firstLine="1080"/>
        <w:jc w:val="both"/>
        <w:rPr>
          <w:rFonts w:ascii="Times New Roman" w:hAnsi="Times New Roman" w:cs="Times New Roman"/>
          <w:color w:val="000000"/>
          <w:sz w:val="24"/>
          <w:szCs w:val="24"/>
        </w:rPr>
      </w:pPr>
      <w:r w:rsidRPr="0041152A">
        <w:rPr>
          <w:rFonts w:ascii="Times New Roman" w:hAnsi="Times New Roman" w:cs="Times New Roman"/>
          <w:color w:val="000000"/>
          <w:sz w:val="24"/>
          <w:szCs w:val="24"/>
          <w:lang w:val="ru-RU"/>
        </w:rPr>
        <w:t xml:space="preserve">Водно земљиште се даје у закуп по тржишним условима, за намене утврђене Законом о водама </w:t>
      </w:r>
      <w:r w:rsidR="002A182F">
        <w:rPr>
          <w:rFonts w:ascii="Times New Roman" w:hAnsi="Times New Roman" w:cs="Times New Roman"/>
          <w:color w:val="000000"/>
          <w:sz w:val="24"/>
          <w:szCs w:val="24"/>
          <w:lang w:val="sr-Cyrl-RS"/>
        </w:rPr>
        <w:t>(</w:t>
      </w:r>
      <w:r w:rsidRPr="0041152A">
        <w:rPr>
          <w:rFonts w:ascii="Times New Roman" w:hAnsi="Times New Roman" w:cs="Times New Roman"/>
          <w:color w:val="000000"/>
          <w:sz w:val="24"/>
          <w:szCs w:val="24"/>
          <w:lang w:val="ru-RU"/>
        </w:rPr>
        <w:t>у даљем тексту: Закон).</w:t>
      </w:r>
    </w:p>
    <w:p w:rsidR="00153EBC" w:rsidRPr="0041152A" w:rsidRDefault="00153EBC" w:rsidP="00E36CEF">
      <w:pPr>
        <w:spacing w:after="0" w:line="240" w:lineRule="auto"/>
        <w:ind w:firstLine="1080"/>
        <w:jc w:val="both"/>
        <w:rPr>
          <w:rFonts w:ascii="Times New Roman" w:hAnsi="Times New Roman" w:cs="Times New Roman"/>
          <w:color w:val="000000"/>
          <w:sz w:val="24"/>
          <w:szCs w:val="24"/>
          <w:lang w:val="sr-Cyrl-CS"/>
        </w:rPr>
      </w:pPr>
      <w:r w:rsidRPr="0041152A">
        <w:rPr>
          <w:rFonts w:ascii="Times New Roman" w:hAnsi="Times New Roman" w:cs="Times New Roman"/>
          <w:color w:val="000000"/>
          <w:sz w:val="24"/>
          <w:szCs w:val="24"/>
          <w:lang w:val="ru-RU"/>
        </w:rPr>
        <w:t xml:space="preserve">Државним органима, односно установама, јавним агенцијама и другим организацијама чији је оснивач Република Србија, аутономна покрајина, </w:t>
      </w:r>
      <w:r>
        <w:rPr>
          <w:rFonts w:ascii="Times New Roman" w:hAnsi="Times New Roman" w:cs="Times New Roman"/>
          <w:color w:val="000000"/>
          <w:sz w:val="24"/>
          <w:szCs w:val="24"/>
          <w:lang w:val="ru-RU"/>
        </w:rPr>
        <w:t xml:space="preserve">односно </w:t>
      </w:r>
      <w:r w:rsidRPr="005764ED">
        <w:rPr>
          <w:rFonts w:ascii="Times New Roman" w:hAnsi="Times New Roman" w:cs="Times New Roman"/>
          <w:color w:val="000000"/>
          <w:sz w:val="24"/>
          <w:szCs w:val="24"/>
          <w:lang w:val="ru-RU"/>
        </w:rPr>
        <w:t>град Београд,</w:t>
      </w:r>
      <w:r>
        <w:rPr>
          <w:rFonts w:ascii="Times New Roman" w:hAnsi="Times New Roman" w:cs="Times New Roman"/>
          <w:color w:val="000000"/>
          <w:sz w:val="24"/>
          <w:szCs w:val="24"/>
          <w:lang w:val="ru-RU"/>
        </w:rPr>
        <w:t xml:space="preserve"> </w:t>
      </w:r>
      <w:r w:rsidRPr="0041152A">
        <w:rPr>
          <w:rFonts w:ascii="Times New Roman" w:hAnsi="Times New Roman" w:cs="Times New Roman"/>
          <w:color w:val="000000"/>
          <w:sz w:val="24"/>
          <w:szCs w:val="24"/>
          <w:lang w:val="ru-RU"/>
        </w:rPr>
        <w:t xml:space="preserve">као и јавним предузећима или другим привредним друштвима чији је оснивач, односно већински власник Република Србија, аутономна покрајина, </w:t>
      </w:r>
      <w:r>
        <w:rPr>
          <w:rFonts w:ascii="Times New Roman" w:hAnsi="Times New Roman" w:cs="Times New Roman"/>
          <w:color w:val="000000"/>
          <w:sz w:val="24"/>
          <w:szCs w:val="24"/>
          <w:lang w:val="ru-RU"/>
        </w:rPr>
        <w:t xml:space="preserve">односно </w:t>
      </w:r>
      <w:r w:rsidRPr="005764ED">
        <w:rPr>
          <w:rFonts w:ascii="Times New Roman" w:hAnsi="Times New Roman" w:cs="Times New Roman"/>
          <w:color w:val="000000"/>
          <w:sz w:val="24"/>
          <w:szCs w:val="24"/>
          <w:lang w:val="ru-RU"/>
        </w:rPr>
        <w:t>град Београд,</w:t>
      </w:r>
      <w:r w:rsidRPr="0041152A">
        <w:rPr>
          <w:rFonts w:ascii="Times New Roman" w:hAnsi="Times New Roman" w:cs="Times New Roman"/>
          <w:color w:val="000000"/>
          <w:sz w:val="24"/>
          <w:szCs w:val="24"/>
          <w:lang w:val="ru-RU"/>
        </w:rPr>
        <w:t xml:space="preserve"> водно земљи</w:t>
      </w:r>
      <w:r w:rsidR="00D557D5">
        <w:rPr>
          <w:rFonts w:ascii="Times New Roman" w:hAnsi="Times New Roman" w:cs="Times New Roman"/>
          <w:color w:val="000000"/>
          <w:sz w:val="24"/>
          <w:szCs w:val="24"/>
          <w:lang w:val="ru-RU"/>
        </w:rPr>
        <w:t>ште се даје у закуп без накнаде, у складу са законом.</w:t>
      </w:r>
    </w:p>
    <w:p w:rsidR="00153EBC" w:rsidRPr="0041152A" w:rsidRDefault="00153EBC" w:rsidP="00E36CEF">
      <w:pPr>
        <w:spacing w:after="0" w:line="240" w:lineRule="auto"/>
        <w:ind w:firstLine="1080"/>
        <w:jc w:val="both"/>
        <w:rPr>
          <w:rFonts w:ascii="Times New Roman" w:hAnsi="Times New Roman" w:cs="Times New Roman"/>
          <w:color w:val="000000"/>
          <w:sz w:val="24"/>
          <w:szCs w:val="24"/>
          <w:lang w:val="ru-RU"/>
        </w:rPr>
      </w:pPr>
      <w:r w:rsidRPr="0041152A">
        <w:rPr>
          <w:rFonts w:ascii="Times New Roman" w:hAnsi="Times New Roman" w:cs="Times New Roman"/>
          <w:color w:val="000000"/>
          <w:sz w:val="24"/>
          <w:szCs w:val="24"/>
          <w:lang w:val="ru-RU"/>
        </w:rPr>
        <w:t xml:space="preserve">Водно земљиште не може </w:t>
      </w:r>
      <w:r w:rsidRPr="0041152A">
        <w:rPr>
          <w:rFonts w:ascii="Times New Roman" w:hAnsi="Times New Roman" w:cs="Times New Roman"/>
          <w:color w:val="000000"/>
          <w:sz w:val="24"/>
          <w:szCs w:val="24"/>
        </w:rPr>
        <w:t xml:space="preserve">се </w:t>
      </w:r>
      <w:r w:rsidR="00D557D5">
        <w:rPr>
          <w:rFonts w:ascii="Times New Roman" w:hAnsi="Times New Roman" w:cs="Times New Roman"/>
          <w:color w:val="000000"/>
          <w:sz w:val="24"/>
          <w:szCs w:val="24"/>
          <w:lang w:val="ru-RU"/>
        </w:rPr>
        <w:t>давати у подзакуп,</w:t>
      </w:r>
      <w:r w:rsidR="00D557D5" w:rsidRPr="00D557D5">
        <w:rPr>
          <w:rFonts w:ascii="Times New Roman" w:hAnsi="Times New Roman" w:cs="Times New Roman"/>
          <w:color w:val="000000"/>
          <w:sz w:val="24"/>
          <w:szCs w:val="24"/>
          <w:lang w:val="ru-RU"/>
        </w:rPr>
        <w:t xml:space="preserve"> </w:t>
      </w:r>
      <w:r w:rsidR="00D557D5">
        <w:rPr>
          <w:rFonts w:ascii="Times New Roman" w:hAnsi="Times New Roman" w:cs="Times New Roman"/>
          <w:color w:val="000000"/>
          <w:sz w:val="24"/>
          <w:szCs w:val="24"/>
          <w:lang w:val="ru-RU"/>
        </w:rPr>
        <w:t>у складу са законом.</w:t>
      </w:r>
    </w:p>
    <w:p w:rsidR="00153EBC" w:rsidRPr="00AE71EA" w:rsidRDefault="00153EBC" w:rsidP="006712B3">
      <w:pPr>
        <w:spacing w:after="0" w:line="240" w:lineRule="auto"/>
        <w:jc w:val="both"/>
        <w:rPr>
          <w:rFonts w:ascii="Times New Roman" w:hAnsi="Times New Roman" w:cs="Times New Roman"/>
          <w:color w:val="FF0000"/>
          <w:sz w:val="24"/>
          <w:szCs w:val="24"/>
          <w:lang w:val="ru-RU"/>
        </w:rPr>
      </w:pPr>
      <w:r w:rsidRPr="005E24BB">
        <w:rPr>
          <w:rFonts w:ascii="Times New Roman" w:hAnsi="Times New Roman" w:cs="Times New Roman"/>
          <w:sz w:val="24"/>
          <w:szCs w:val="24"/>
          <w:lang w:val="ru-RU"/>
        </w:rPr>
        <w:tab/>
      </w:r>
      <w:r w:rsidRPr="005E24BB">
        <w:rPr>
          <w:rFonts w:ascii="Times New Roman" w:hAnsi="Times New Roman" w:cs="Times New Roman"/>
          <w:color w:val="FF0000"/>
          <w:sz w:val="24"/>
          <w:szCs w:val="24"/>
          <w:lang w:val="ru-RU"/>
        </w:rPr>
        <w:tab/>
      </w:r>
    </w:p>
    <w:p w:rsidR="00153EBC" w:rsidRPr="00AE71EA" w:rsidRDefault="00153EBC" w:rsidP="006712B3">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3.</w:t>
      </w:r>
    </w:p>
    <w:p w:rsidR="00153EBC" w:rsidRPr="00AE71EA" w:rsidRDefault="00153EBC" w:rsidP="00304B24">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Избор најповољнијег понуђача у поступку давања у закуп водног земљишта врши се применом критеријума </w:t>
      </w:r>
      <w:r>
        <w:rPr>
          <w:rFonts w:ascii="Times New Roman" w:hAnsi="Times New Roman" w:cs="Times New Roman"/>
          <w:sz w:val="24"/>
          <w:szCs w:val="24"/>
          <w:lang w:val="sr-Cyrl-CS"/>
        </w:rPr>
        <w:t xml:space="preserve">висине </w:t>
      </w:r>
      <w:r w:rsidRPr="00AE71EA">
        <w:rPr>
          <w:rFonts w:ascii="Times New Roman" w:hAnsi="Times New Roman" w:cs="Times New Roman"/>
          <w:sz w:val="24"/>
          <w:szCs w:val="24"/>
          <w:lang w:val="ru-RU"/>
        </w:rPr>
        <w:t xml:space="preserve">понуђене закупнине. </w:t>
      </w:r>
    </w:p>
    <w:p w:rsidR="00153EBC" w:rsidRPr="00AE71EA" w:rsidRDefault="00153EBC" w:rsidP="0058634B">
      <w:pPr>
        <w:pStyle w:val="Normal1"/>
        <w:spacing w:before="0" w:beforeAutospacing="0" w:after="0" w:afterAutospacing="0"/>
        <w:jc w:val="both"/>
        <w:rPr>
          <w:rFonts w:ascii="Times New Roman" w:hAnsi="Times New Roman" w:cs="Times New Roman"/>
          <w:sz w:val="24"/>
          <w:szCs w:val="24"/>
          <w:highlight w:val="green"/>
          <w:lang w:val="ru-RU"/>
        </w:rPr>
      </w:pPr>
      <w:r w:rsidRPr="00AE71EA">
        <w:rPr>
          <w:rFonts w:ascii="Times New Roman" w:hAnsi="Times New Roman" w:cs="Times New Roman"/>
          <w:color w:val="FF0000"/>
          <w:sz w:val="24"/>
          <w:szCs w:val="24"/>
          <w:lang w:val="ru-RU"/>
        </w:rPr>
        <w:tab/>
      </w:r>
      <w:r w:rsidRPr="00AE71EA">
        <w:rPr>
          <w:rFonts w:ascii="Times New Roman" w:hAnsi="Times New Roman" w:cs="Times New Roman"/>
          <w:color w:val="FF0000"/>
          <w:sz w:val="24"/>
          <w:szCs w:val="24"/>
          <w:lang w:val="ru-RU"/>
        </w:rPr>
        <w:tab/>
      </w:r>
      <w:bookmarkStart w:id="1" w:name="str_5"/>
      <w:bookmarkEnd w:id="1"/>
    </w:p>
    <w:p w:rsidR="00153EBC" w:rsidRPr="00AE71EA" w:rsidRDefault="00153EBC" w:rsidP="0058634B">
      <w:pPr>
        <w:spacing w:after="0" w:line="240" w:lineRule="auto"/>
        <w:jc w:val="center"/>
        <w:rPr>
          <w:rFonts w:ascii="Times New Roman" w:hAnsi="Times New Roman" w:cs="Times New Roman"/>
          <w:sz w:val="24"/>
          <w:szCs w:val="24"/>
          <w:lang w:val="ru-RU"/>
        </w:rPr>
      </w:pPr>
      <w:r w:rsidRPr="00693226">
        <w:rPr>
          <w:rFonts w:ascii="Times New Roman" w:hAnsi="Times New Roman" w:cs="Times New Roman"/>
          <w:sz w:val="24"/>
          <w:szCs w:val="24"/>
        </w:rPr>
        <w:t>II</w:t>
      </w:r>
      <w:r w:rsidRPr="00AE71EA">
        <w:rPr>
          <w:rFonts w:ascii="Times New Roman" w:hAnsi="Times New Roman" w:cs="Times New Roman"/>
          <w:sz w:val="24"/>
          <w:szCs w:val="24"/>
          <w:lang w:val="ru-RU"/>
        </w:rPr>
        <w:t>. ПОСТУПАК ДАВАЊА У ЗАКУП ВОДНОГ ЗЕМЉИШТА</w:t>
      </w:r>
    </w:p>
    <w:p w:rsidR="00153EBC" w:rsidRPr="00AE71EA" w:rsidRDefault="00153EBC" w:rsidP="0058634B">
      <w:pPr>
        <w:spacing w:after="0" w:line="240" w:lineRule="auto"/>
        <w:ind w:firstLine="34"/>
        <w:rPr>
          <w:rFonts w:ascii="Times New Roman" w:hAnsi="Times New Roman" w:cs="Times New Roman"/>
          <w:sz w:val="24"/>
          <w:szCs w:val="24"/>
          <w:lang w:val="ru-RU"/>
        </w:rPr>
      </w:pPr>
      <w:r w:rsidRPr="00AE71EA">
        <w:rPr>
          <w:rFonts w:ascii="Times New Roman" w:hAnsi="Times New Roman" w:cs="Times New Roman"/>
          <w:sz w:val="24"/>
          <w:szCs w:val="24"/>
          <w:lang w:val="ru-RU"/>
        </w:rPr>
        <w:tab/>
      </w: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1. Одлука о покретању поступка давања у закуп водног земљишта</w:t>
      </w:r>
    </w:p>
    <w:p w:rsidR="00153EBC" w:rsidRPr="00AE71EA" w:rsidRDefault="00153EBC" w:rsidP="0058634B">
      <w:pPr>
        <w:spacing w:after="0" w:line="240" w:lineRule="auto"/>
        <w:ind w:firstLine="34"/>
        <w:rPr>
          <w:rFonts w:ascii="Times New Roman" w:hAnsi="Times New Roman" w:cs="Times New Roman"/>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4.</w:t>
      </w:r>
    </w:p>
    <w:p w:rsidR="00153EBC" w:rsidRPr="00AE71EA" w:rsidRDefault="00153EBC" w:rsidP="00304B24">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Поступак давања у закуп водног земљишта покреће се доношењем одлуке о покретању поступка давања у закуп водног земљишта (у даљем тексту: Одлука о покретању поступка)</w:t>
      </w:r>
      <w:r>
        <w:rPr>
          <w:rFonts w:ascii="Times New Roman" w:hAnsi="Times New Roman" w:cs="Times New Roman"/>
          <w:sz w:val="24"/>
          <w:szCs w:val="24"/>
        </w:rPr>
        <w:t>,</w:t>
      </w:r>
      <w:r w:rsidRPr="00AE71EA">
        <w:rPr>
          <w:rFonts w:ascii="Times New Roman" w:hAnsi="Times New Roman" w:cs="Times New Roman"/>
          <w:sz w:val="24"/>
          <w:szCs w:val="24"/>
          <w:lang w:val="ru-RU"/>
        </w:rPr>
        <w:t xml:space="preserve"> коју доноси директор јавног водопривредног предузећа</w:t>
      </w:r>
      <w:r>
        <w:rPr>
          <w:rFonts w:ascii="Times New Roman" w:hAnsi="Times New Roman" w:cs="Times New Roman"/>
          <w:sz w:val="24"/>
          <w:szCs w:val="24"/>
        </w:rPr>
        <w:t xml:space="preserve"> (у даљем тексту: директор)</w:t>
      </w:r>
      <w:r>
        <w:rPr>
          <w:rFonts w:ascii="Times New Roman" w:hAnsi="Times New Roman" w:cs="Times New Roman"/>
          <w:sz w:val="24"/>
          <w:szCs w:val="24"/>
          <w:lang w:val="ru-RU"/>
        </w:rPr>
        <w:t xml:space="preserve">, односно руководилац надлежног органа града Београда </w:t>
      </w:r>
      <w:r>
        <w:rPr>
          <w:rFonts w:ascii="Times New Roman" w:hAnsi="Times New Roman" w:cs="Times New Roman"/>
          <w:sz w:val="24"/>
          <w:szCs w:val="24"/>
        </w:rPr>
        <w:t xml:space="preserve"> (у даљем тексту: руководилац)</w:t>
      </w:r>
      <w:r w:rsidRPr="00AE71EA">
        <w:rPr>
          <w:rFonts w:ascii="Times New Roman" w:hAnsi="Times New Roman" w:cs="Times New Roman"/>
          <w:sz w:val="24"/>
          <w:szCs w:val="24"/>
          <w:lang w:val="ru-RU"/>
        </w:rPr>
        <w:t>.</w:t>
      </w:r>
    </w:p>
    <w:p w:rsidR="00153EBC" w:rsidRPr="00AE71EA" w:rsidRDefault="00153EBC" w:rsidP="00304B24">
      <w:pPr>
        <w:spacing w:after="0" w:line="240" w:lineRule="auto"/>
        <w:ind w:firstLine="1080"/>
        <w:rPr>
          <w:rFonts w:ascii="Times New Roman" w:hAnsi="Times New Roman" w:cs="Times New Roman"/>
          <w:sz w:val="24"/>
          <w:szCs w:val="24"/>
          <w:lang w:val="ru-RU"/>
        </w:rPr>
      </w:pPr>
      <w:r w:rsidRPr="00AE71EA">
        <w:rPr>
          <w:rFonts w:ascii="Times New Roman" w:hAnsi="Times New Roman" w:cs="Times New Roman"/>
          <w:sz w:val="24"/>
          <w:szCs w:val="24"/>
          <w:lang w:val="ru-RU"/>
        </w:rPr>
        <w:t>Одлука о покретању поступка обавезно садржи:</w:t>
      </w:r>
    </w:p>
    <w:p w:rsidR="00153EBC" w:rsidRPr="00AE71EA"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 </w:t>
      </w:r>
      <w:r w:rsidRPr="00AE71EA">
        <w:rPr>
          <w:rFonts w:ascii="Times New Roman" w:hAnsi="Times New Roman" w:cs="Times New Roman"/>
          <w:sz w:val="24"/>
          <w:szCs w:val="24"/>
          <w:lang w:val="ru-RU"/>
        </w:rPr>
        <w:t>податке о водном земљишту (локација: град/општина, катастарска општина, катастарска парцела или њен део или више катастарских парцела или њихових делова и/или стационажа водотока/насипа и површина);</w:t>
      </w:r>
    </w:p>
    <w:p w:rsidR="00153EBC" w:rsidRPr="004C6A9C"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2) </w:t>
      </w:r>
      <w:r w:rsidRPr="004C6A9C">
        <w:rPr>
          <w:rFonts w:ascii="Times New Roman" w:hAnsi="Times New Roman" w:cs="Times New Roman"/>
          <w:sz w:val="24"/>
          <w:szCs w:val="24"/>
          <w:lang w:val="ru-RU"/>
        </w:rPr>
        <w:t xml:space="preserve">намену </w:t>
      </w:r>
      <w:r>
        <w:rPr>
          <w:rFonts w:ascii="Times New Roman" w:hAnsi="Times New Roman" w:cs="Times New Roman"/>
          <w:sz w:val="24"/>
          <w:szCs w:val="24"/>
          <w:lang w:val="ru-RU"/>
        </w:rPr>
        <w:t>за коју се водно</w:t>
      </w:r>
      <w:r w:rsidRPr="004C6A9C">
        <w:rPr>
          <w:rFonts w:ascii="Times New Roman" w:hAnsi="Times New Roman" w:cs="Times New Roman"/>
          <w:sz w:val="24"/>
          <w:szCs w:val="24"/>
          <w:lang w:val="ru-RU"/>
        </w:rPr>
        <w:t xml:space="preserve"> земљишт</w:t>
      </w:r>
      <w:r>
        <w:rPr>
          <w:rFonts w:ascii="Times New Roman" w:hAnsi="Times New Roman" w:cs="Times New Roman"/>
          <w:sz w:val="24"/>
          <w:szCs w:val="24"/>
          <w:lang w:val="ru-RU"/>
        </w:rPr>
        <w:t>е</w:t>
      </w:r>
      <w:r w:rsidRPr="004C6A9C">
        <w:rPr>
          <w:rFonts w:ascii="Times New Roman" w:hAnsi="Times New Roman" w:cs="Times New Roman"/>
          <w:sz w:val="24"/>
          <w:szCs w:val="24"/>
          <w:lang w:val="ru-RU"/>
        </w:rPr>
        <w:t xml:space="preserve"> </w:t>
      </w:r>
      <w:r>
        <w:rPr>
          <w:rFonts w:ascii="Times New Roman" w:hAnsi="Times New Roman" w:cs="Times New Roman"/>
          <w:sz w:val="24"/>
          <w:szCs w:val="24"/>
          <w:lang w:val="ru-RU"/>
        </w:rPr>
        <w:t>даје у закуп</w:t>
      </w:r>
      <w:r w:rsidRPr="004C6A9C">
        <w:rPr>
          <w:rFonts w:ascii="Times New Roman" w:hAnsi="Times New Roman" w:cs="Times New Roman"/>
          <w:sz w:val="24"/>
          <w:szCs w:val="24"/>
          <w:lang w:val="ru-RU"/>
        </w:rPr>
        <w:t>;</w:t>
      </w:r>
    </w:p>
    <w:p w:rsidR="00153EBC" w:rsidRPr="004C6A9C"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sr-Cyrl-CS"/>
        </w:rPr>
      </w:pPr>
      <w:r w:rsidRPr="004C6A9C">
        <w:rPr>
          <w:rFonts w:ascii="Times New Roman" w:hAnsi="Times New Roman" w:cs="Times New Roman"/>
          <w:sz w:val="24"/>
          <w:szCs w:val="24"/>
          <w:lang w:val="sr-Cyrl-CS"/>
        </w:rPr>
        <w:t xml:space="preserve">3) време трајања закупа </w:t>
      </w:r>
      <w:r w:rsidRPr="004C6A9C">
        <w:rPr>
          <w:rFonts w:ascii="Times New Roman" w:hAnsi="Times New Roman" w:cs="Times New Roman"/>
          <w:sz w:val="24"/>
          <w:szCs w:val="24"/>
          <w:lang w:val="ru-RU"/>
        </w:rPr>
        <w:t>водног земљишта;</w:t>
      </w:r>
    </w:p>
    <w:p w:rsidR="00153EBC" w:rsidRPr="004C6A9C"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4C6A9C">
        <w:rPr>
          <w:rFonts w:ascii="Times New Roman" w:hAnsi="Times New Roman" w:cs="Times New Roman"/>
          <w:sz w:val="24"/>
          <w:szCs w:val="24"/>
          <w:lang w:val="sr-Cyrl-CS"/>
        </w:rPr>
        <w:lastRenderedPageBreak/>
        <w:t>4) </w:t>
      </w:r>
      <w:r w:rsidRPr="004C6A9C">
        <w:rPr>
          <w:rFonts w:ascii="Times New Roman" w:hAnsi="Times New Roman" w:cs="Times New Roman"/>
          <w:sz w:val="24"/>
          <w:szCs w:val="24"/>
        </w:rPr>
        <w:t xml:space="preserve">податак о </w:t>
      </w:r>
      <w:r w:rsidRPr="004C6A9C">
        <w:rPr>
          <w:rFonts w:ascii="Times New Roman" w:hAnsi="Times New Roman" w:cs="Times New Roman"/>
          <w:sz w:val="24"/>
          <w:szCs w:val="24"/>
          <w:lang w:val="ru-RU"/>
        </w:rPr>
        <w:t>поступку давања у закуп водног земљишта (јавно надметање или прикупљање писмених понуда путем јавног оглашавања);</w:t>
      </w:r>
    </w:p>
    <w:p w:rsidR="00153EBC"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4C6A9C">
        <w:rPr>
          <w:rFonts w:ascii="Times New Roman" w:hAnsi="Times New Roman" w:cs="Times New Roman"/>
          <w:sz w:val="24"/>
          <w:szCs w:val="24"/>
          <w:lang w:val="sr-Cyrl-CS"/>
        </w:rPr>
        <w:t>5)</w:t>
      </w:r>
      <w:r>
        <w:rPr>
          <w:rFonts w:ascii="Times New Roman" w:hAnsi="Times New Roman" w:cs="Times New Roman"/>
          <w:sz w:val="24"/>
          <w:szCs w:val="24"/>
          <w:lang w:val="sr-Cyrl-CS"/>
        </w:rPr>
        <w:t> </w:t>
      </w:r>
      <w:r w:rsidRPr="00AE71EA">
        <w:rPr>
          <w:rFonts w:ascii="Times New Roman" w:hAnsi="Times New Roman" w:cs="Times New Roman"/>
          <w:sz w:val="24"/>
          <w:szCs w:val="24"/>
          <w:lang w:val="ru-RU"/>
        </w:rPr>
        <w:t>почетну висину закупнине;</w:t>
      </w:r>
    </w:p>
    <w:p w:rsidR="00153EBC" w:rsidRPr="00AE71EA"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rPr>
        <w:t>6</w:t>
      </w:r>
      <w:r>
        <w:rPr>
          <w:rFonts w:ascii="Times New Roman" w:hAnsi="Times New Roman" w:cs="Times New Roman"/>
          <w:sz w:val="24"/>
          <w:szCs w:val="24"/>
          <w:lang w:val="sr-Cyrl-CS"/>
        </w:rPr>
        <w:t>) </w:t>
      </w:r>
      <w:r w:rsidRPr="00AE71EA">
        <w:rPr>
          <w:rFonts w:ascii="Times New Roman" w:hAnsi="Times New Roman" w:cs="Times New Roman"/>
          <w:sz w:val="24"/>
          <w:szCs w:val="24"/>
          <w:lang w:val="ru-RU"/>
        </w:rPr>
        <w:t>оквирне рокове у којима ће се спроводити поступак давања у закуп водног земљишта и донети решење о давању у закуп водног земљишта.</w:t>
      </w:r>
    </w:p>
    <w:p w:rsidR="00153EBC" w:rsidRPr="00AE71EA"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Поред садржине из става 2. овог члана Одлука о покретању поступка може да садржи и друге податке </w:t>
      </w:r>
      <w:r w:rsidRPr="004C6A9C">
        <w:rPr>
          <w:rFonts w:ascii="Times New Roman" w:hAnsi="Times New Roman" w:cs="Times New Roman"/>
          <w:sz w:val="24"/>
          <w:szCs w:val="24"/>
          <w:lang w:val="ru-RU"/>
        </w:rPr>
        <w:t>од значаја</w:t>
      </w:r>
      <w:r>
        <w:rPr>
          <w:rFonts w:ascii="Times New Roman" w:hAnsi="Times New Roman" w:cs="Times New Roman"/>
          <w:sz w:val="24"/>
          <w:szCs w:val="24"/>
          <w:lang w:val="ru-RU"/>
        </w:rPr>
        <w:t xml:space="preserve"> </w:t>
      </w:r>
      <w:r w:rsidRPr="00AE71EA">
        <w:rPr>
          <w:rFonts w:ascii="Times New Roman" w:hAnsi="Times New Roman" w:cs="Times New Roman"/>
          <w:sz w:val="24"/>
          <w:szCs w:val="24"/>
          <w:lang w:val="ru-RU"/>
        </w:rPr>
        <w:t>за спровођење поступка давања у закуп водног земљишта.</w:t>
      </w:r>
    </w:p>
    <w:p w:rsidR="00153EBC" w:rsidRPr="00AE71EA" w:rsidRDefault="00153EBC" w:rsidP="0058634B">
      <w:pPr>
        <w:spacing w:after="0" w:line="240" w:lineRule="auto"/>
        <w:jc w:val="both"/>
        <w:rPr>
          <w:rFonts w:ascii="Times New Roman" w:hAnsi="Times New Roman" w:cs="Times New Roman"/>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5.</w:t>
      </w:r>
    </w:p>
    <w:p w:rsidR="00153EBC" w:rsidRPr="00AE71EA" w:rsidRDefault="00153EBC" w:rsidP="00304B24">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Покретање поступка давања у закуп водног земљишта може предложити свако заинтересовано лице путем писма о намерама, које обавезно садржи податке из члана 4. став 2. тач. 1) и 2) ове уредбе.</w:t>
      </w:r>
    </w:p>
    <w:p w:rsidR="00153EBC" w:rsidRPr="00AE71EA" w:rsidRDefault="00153EBC" w:rsidP="00304B24">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Јавно водопривредно предузеће</w:t>
      </w:r>
      <w:r>
        <w:rPr>
          <w:rFonts w:ascii="Times New Roman" w:hAnsi="Times New Roman" w:cs="Times New Roman"/>
          <w:sz w:val="24"/>
          <w:szCs w:val="24"/>
          <w:lang w:val="ru-RU"/>
        </w:rPr>
        <w:t>, односно надлежни орган града Београда</w:t>
      </w:r>
      <w:r w:rsidRPr="00AE71EA">
        <w:rPr>
          <w:rFonts w:ascii="Times New Roman" w:hAnsi="Times New Roman" w:cs="Times New Roman"/>
          <w:sz w:val="24"/>
          <w:szCs w:val="24"/>
          <w:lang w:val="ru-RU"/>
        </w:rPr>
        <w:t xml:space="preserve"> може да прихвати предлог заинтересованог лица из става 1. овог члана, уколико утврди да </w:t>
      </w:r>
      <w:r>
        <w:rPr>
          <w:rFonts w:ascii="Times New Roman" w:hAnsi="Times New Roman" w:cs="Times New Roman"/>
          <w:sz w:val="24"/>
          <w:szCs w:val="24"/>
          <w:lang w:val="sr-Cyrl-CS"/>
        </w:rPr>
        <w:t>је предлог</w:t>
      </w:r>
      <w:r w:rsidRPr="00AE71EA">
        <w:rPr>
          <w:rFonts w:ascii="Times New Roman" w:hAnsi="Times New Roman" w:cs="Times New Roman"/>
          <w:sz w:val="24"/>
          <w:szCs w:val="24"/>
          <w:lang w:val="ru-RU"/>
        </w:rPr>
        <w:t xml:space="preserve"> у складу са јавним интересом или да коришћење водног земљишта нема негативне последице на</w:t>
      </w:r>
      <w:r>
        <w:rPr>
          <w:rFonts w:ascii="Times New Roman" w:hAnsi="Times New Roman" w:cs="Times New Roman"/>
          <w:sz w:val="24"/>
          <w:szCs w:val="24"/>
          <w:lang w:val="ru-RU"/>
        </w:rPr>
        <w:t xml:space="preserve"> </w:t>
      </w:r>
      <w:r w:rsidRPr="004C6A9C">
        <w:rPr>
          <w:rFonts w:ascii="Times New Roman" w:hAnsi="Times New Roman" w:cs="Times New Roman"/>
          <w:sz w:val="24"/>
          <w:szCs w:val="24"/>
          <w:lang w:val="ru-RU"/>
        </w:rPr>
        <w:t>водни режим</w:t>
      </w:r>
      <w:r w:rsidRPr="00AE71EA">
        <w:rPr>
          <w:rFonts w:ascii="Times New Roman" w:hAnsi="Times New Roman" w:cs="Times New Roman"/>
          <w:sz w:val="24"/>
          <w:szCs w:val="24"/>
          <w:lang w:val="ru-RU"/>
        </w:rPr>
        <w:t xml:space="preserve"> и животну средину.</w:t>
      </w:r>
    </w:p>
    <w:p w:rsidR="00153EBC" w:rsidRPr="00AE71EA" w:rsidRDefault="00153EBC" w:rsidP="0058634B">
      <w:pPr>
        <w:spacing w:after="0" w:line="240" w:lineRule="auto"/>
        <w:jc w:val="both"/>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2. Комисија за спровођење поступка давања у закуп водног земљишта</w:t>
      </w:r>
    </w:p>
    <w:p w:rsidR="00153EBC" w:rsidRPr="00AE71EA" w:rsidRDefault="00153EBC" w:rsidP="0058634B">
      <w:pPr>
        <w:pStyle w:val="ListParagraph"/>
        <w:tabs>
          <w:tab w:val="left" w:pos="993"/>
        </w:tabs>
        <w:spacing w:after="0" w:line="240" w:lineRule="auto"/>
        <w:ind w:left="0" w:firstLine="720"/>
        <w:jc w:val="both"/>
        <w:rPr>
          <w:rFonts w:ascii="Times New Roman" w:hAnsi="Times New Roman" w:cs="Times New Roman"/>
          <w:sz w:val="24"/>
          <w:szCs w:val="24"/>
          <w:lang w:val="ru-RU"/>
        </w:rPr>
      </w:pPr>
    </w:p>
    <w:p w:rsidR="00153EBC" w:rsidRPr="00AE71EA" w:rsidRDefault="00153EBC" w:rsidP="0058634B">
      <w:pPr>
        <w:pStyle w:val="ListParagraph"/>
        <w:tabs>
          <w:tab w:val="left" w:pos="993"/>
        </w:tabs>
        <w:spacing w:after="0" w:line="240" w:lineRule="auto"/>
        <w:ind w:left="0"/>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6.</w:t>
      </w:r>
    </w:p>
    <w:p w:rsidR="00153EBC" w:rsidRDefault="00153EBC" w:rsidP="00F96B17">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4C6A9C">
        <w:rPr>
          <w:rFonts w:ascii="Times New Roman" w:hAnsi="Times New Roman" w:cs="Times New Roman"/>
          <w:sz w:val="24"/>
          <w:szCs w:val="24"/>
          <w:lang w:val="sr-Cyrl-CS"/>
        </w:rPr>
        <w:t xml:space="preserve">Поступак </w:t>
      </w:r>
      <w:r w:rsidRPr="004C6A9C">
        <w:rPr>
          <w:rFonts w:ascii="Times New Roman" w:hAnsi="Times New Roman" w:cs="Times New Roman"/>
          <w:sz w:val="24"/>
          <w:szCs w:val="24"/>
          <w:lang w:val="ru-RU"/>
        </w:rPr>
        <w:t>давања у закуп водног земљишта</w:t>
      </w:r>
      <w:r w:rsidRPr="004C6A9C">
        <w:rPr>
          <w:rFonts w:ascii="Times New Roman" w:hAnsi="Times New Roman" w:cs="Times New Roman"/>
          <w:sz w:val="24"/>
          <w:szCs w:val="24"/>
          <w:lang w:val="sr-Cyrl-CS"/>
        </w:rPr>
        <w:t xml:space="preserve"> спроводи </w:t>
      </w:r>
      <w:r w:rsidRPr="004C6A9C">
        <w:rPr>
          <w:rFonts w:ascii="Times New Roman" w:hAnsi="Times New Roman" w:cs="Times New Roman"/>
          <w:sz w:val="24"/>
          <w:szCs w:val="24"/>
          <w:lang w:val="ru-RU"/>
        </w:rPr>
        <w:t>Комисија за спровођење поступка давања у закуп водног земљишта (у даљем тексту: Комисија)</w:t>
      </w:r>
      <w:r>
        <w:rPr>
          <w:rFonts w:ascii="Times New Roman" w:hAnsi="Times New Roman" w:cs="Times New Roman"/>
          <w:sz w:val="24"/>
          <w:szCs w:val="24"/>
          <w:lang w:val="ru-RU"/>
        </w:rPr>
        <w:t>.</w:t>
      </w:r>
    </w:p>
    <w:p w:rsidR="00153EBC" w:rsidRPr="004C6A9C" w:rsidRDefault="00153EBC" w:rsidP="00F96B17">
      <w:pPr>
        <w:pStyle w:val="ListParagraph"/>
        <w:tabs>
          <w:tab w:val="left" w:pos="993"/>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ru-RU"/>
        </w:rPr>
        <w:t xml:space="preserve">Комисију </w:t>
      </w:r>
      <w:r w:rsidRPr="004C6A9C">
        <w:rPr>
          <w:rFonts w:ascii="Times New Roman" w:hAnsi="Times New Roman" w:cs="Times New Roman"/>
          <w:sz w:val="24"/>
          <w:szCs w:val="24"/>
          <w:lang w:val="sr-Cyrl-CS"/>
        </w:rPr>
        <w:t xml:space="preserve">образује </w:t>
      </w:r>
      <w:r>
        <w:rPr>
          <w:rFonts w:ascii="Times New Roman" w:hAnsi="Times New Roman" w:cs="Times New Roman"/>
          <w:sz w:val="24"/>
          <w:szCs w:val="24"/>
          <w:lang w:val="sr-Cyrl-CS"/>
        </w:rPr>
        <w:t xml:space="preserve">директор, односно руководилац </w:t>
      </w:r>
      <w:r>
        <w:rPr>
          <w:rFonts w:ascii="Times New Roman" w:hAnsi="Times New Roman" w:cs="Times New Roman"/>
          <w:sz w:val="24"/>
          <w:szCs w:val="24"/>
          <w:lang w:val="ru-RU"/>
        </w:rPr>
        <w:t>из редова запослених у ј</w:t>
      </w:r>
      <w:r w:rsidRPr="00AE71EA">
        <w:rPr>
          <w:rFonts w:ascii="Times New Roman" w:hAnsi="Times New Roman" w:cs="Times New Roman"/>
          <w:sz w:val="24"/>
          <w:szCs w:val="24"/>
          <w:lang w:val="ru-RU"/>
        </w:rPr>
        <w:t>авно</w:t>
      </w:r>
      <w:r>
        <w:rPr>
          <w:rFonts w:ascii="Times New Roman" w:hAnsi="Times New Roman" w:cs="Times New Roman"/>
          <w:sz w:val="24"/>
          <w:szCs w:val="24"/>
          <w:lang w:val="ru-RU"/>
        </w:rPr>
        <w:t>м</w:t>
      </w:r>
      <w:r w:rsidRPr="00AE71EA">
        <w:rPr>
          <w:rFonts w:ascii="Times New Roman" w:hAnsi="Times New Roman" w:cs="Times New Roman"/>
          <w:sz w:val="24"/>
          <w:szCs w:val="24"/>
          <w:lang w:val="ru-RU"/>
        </w:rPr>
        <w:t xml:space="preserve"> водопривредно</w:t>
      </w:r>
      <w:r>
        <w:rPr>
          <w:rFonts w:ascii="Times New Roman" w:hAnsi="Times New Roman" w:cs="Times New Roman"/>
          <w:sz w:val="24"/>
          <w:szCs w:val="24"/>
          <w:lang w:val="ru-RU"/>
        </w:rPr>
        <w:t>м</w:t>
      </w:r>
      <w:r w:rsidRPr="00AE71EA">
        <w:rPr>
          <w:rFonts w:ascii="Times New Roman" w:hAnsi="Times New Roman" w:cs="Times New Roman"/>
          <w:sz w:val="24"/>
          <w:szCs w:val="24"/>
          <w:lang w:val="ru-RU"/>
        </w:rPr>
        <w:t xml:space="preserve"> предузећ</w:t>
      </w:r>
      <w:r>
        <w:rPr>
          <w:rFonts w:ascii="Times New Roman" w:hAnsi="Times New Roman" w:cs="Times New Roman"/>
          <w:sz w:val="24"/>
          <w:szCs w:val="24"/>
          <w:lang w:val="ru-RU"/>
        </w:rPr>
        <w:t>у, односно надлежном органу града Београда</w:t>
      </w:r>
      <w:r w:rsidRPr="004C6A9C">
        <w:rPr>
          <w:rFonts w:ascii="Times New Roman" w:hAnsi="Times New Roman" w:cs="Times New Roman"/>
          <w:sz w:val="24"/>
          <w:szCs w:val="24"/>
          <w:lang w:val="sr-Cyrl-CS"/>
        </w:rPr>
        <w:t>.</w:t>
      </w:r>
    </w:p>
    <w:p w:rsidR="00153EBC" w:rsidRPr="00AE71EA" w:rsidRDefault="00153EBC" w:rsidP="005B1DD1">
      <w:pPr>
        <w:spacing w:after="0" w:line="240" w:lineRule="auto"/>
        <w:ind w:firstLine="1080"/>
        <w:jc w:val="both"/>
        <w:rPr>
          <w:rFonts w:ascii="Times New Roman" w:hAnsi="Times New Roman" w:cs="Times New Roman"/>
          <w:sz w:val="24"/>
          <w:szCs w:val="24"/>
          <w:lang w:val="ru-RU"/>
        </w:rPr>
      </w:pPr>
      <w:r w:rsidRPr="004C6A9C">
        <w:rPr>
          <w:rFonts w:ascii="Times New Roman" w:hAnsi="Times New Roman" w:cs="Times New Roman"/>
          <w:sz w:val="24"/>
          <w:szCs w:val="24"/>
          <w:lang w:val="sr-Cyrl-CS"/>
        </w:rPr>
        <w:t xml:space="preserve">Комисија је дужна да </w:t>
      </w:r>
      <w:r w:rsidRPr="004C6A9C">
        <w:rPr>
          <w:rFonts w:ascii="Times New Roman" w:hAnsi="Times New Roman" w:cs="Times New Roman"/>
          <w:sz w:val="24"/>
          <w:szCs w:val="24"/>
          <w:lang w:val="ru-RU"/>
        </w:rPr>
        <w:t>спров</w:t>
      </w:r>
      <w:r w:rsidRPr="004C6A9C">
        <w:rPr>
          <w:rFonts w:ascii="Times New Roman" w:hAnsi="Times New Roman" w:cs="Times New Roman"/>
          <w:sz w:val="24"/>
          <w:szCs w:val="24"/>
          <w:lang w:val="sr-Cyrl-CS"/>
        </w:rPr>
        <w:t>еде</w:t>
      </w:r>
      <w:r w:rsidRPr="004C6A9C">
        <w:rPr>
          <w:rFonts w:ascii="Times New Roman" w:hAnsi="Times New Roman" w:cs="Times New Roman"/>
          <w:sz w:val="24"/>
          <w:szCs w:val="24"/>
          <w:lang w:val="ru-RU"/>
        </w:rPr>
        <w:t xml:space="preserve"> поступ</w:t>
      </w:r>
      <w:r w:rsidRPr="004C6A9C">
        <w:rPr>
          <w:rFonts w:ascii="Times New Roman" w:hAnsi="Times New Roman" w:cs="Times New Roman"/>
          <w:sz w:val="24"/>
          <w:szCs w:val="24"/>
          <w:lang w:val="sr-Cyrl-CS"/>
        </w:rPr>
        <w:t>а</w:t>
      </w:r>
      <w:r w:rsidRPr="004C6A9C">
        <w:rPr>
          <w:rFonts w:ascii="Times New Roman" w:hAnsi="Times New Roman" w:cs="Times New Roman"/>
          <w:sz w:val="24"/>
          <w:szCs w:val="24"/>
          <w:lang w:val="ru-RU"/>
        </w:rPr>
        <w:t xml:space="preserve">к давања у закуп водног земљишта на начин </w:t>
      </w:r>
      <w:r w:rsidRPr="004C6A9C">
        <w:rPr>
          <w:rFonts w:ascii="Times New Roman" w:hAnsi="Times New Roman" w:cs="Times New Roman"/>
          <w:sz w:val="24"/>
          <w:szCs w:val="24"/>
          <w:lang w:val="sr-Cyrl-CS"/>
        </w:rPr>
        <w:t xml:space="preserve">одређен у Одлуци </w:t>
      </w:r>
      <w:r w:rsidRPr="004C6A9C">
        <w:rPr>
          <w:rFonts w:ascii="Times New Roman" w:hAnsi="Times New Roman" w:cs="Times New Roman"/>
          <w:sz w:val="24"/>
          <w:szCs w:val="24"/>
          <w:lang w:val="ru-RU"/>
        </w:rPr>
        <w:t>о покретању поступка</w:t>
      </w:r>
      <w:r w:rsidRPr="004C6A9C">
        <w:rPr>
          <w:rFonts w:ascii="Times New Roman" w:hAnsi="Times New Roman" w:cs="Times New Roman"/>
          <w:sz w:val="24"/>
          <w:szCs w:val="24"/>
          <w:lang w:val="sr-Cyrl-CS"/>
        </w:rPr>
        <w:t xml:space="preserve"> и одговорна је за </w:t>
      </w:r>
      <w:r w:rsidRPr="004C6A9C">
        <w:rPr>
          <w:rFonts w:ascii="Times New Roman" w:hAnsi="Times New Roman" w:cs="Times New Roman"/>
          <w:sz w:val="24"/>
          <w:szCs w:val="24"/>
          <w:lang w:val="ru-RU"/>
        </w:rPr>
        <w:t>спровођење поступка давања у закуп водног земљишта</w:t>
      </w:r>
      <w:r w:rsidRPr="004C6A9C">
        <w:rPr>
          <w:rFonts w:ascii="Times New Roman" w:hAnsi="Times New Roman" w:cs="Times New Roman"/>
          <w:sz w:val="24"/>
          <w:szCs w:val="24"/>
          <w:lang w:val="sr-Cyrl-CS"/>
        </w:rPr>
        <w:t>,</w:t>
      </w:r>
      <w:r w:rsidRPr="004C6A9C">
        <w:rPr>
          <w:rFonts w:ascii="Times New Roman" w:hAnsi="Times New Roman" w:cs="Times New Roman"/>
          <w:sz w:val="24"/>
          <w:szCs w:val="24"/>
          <w:lang w:val="ru-RU"/>
        </w:rPr>
        <w:t xml:space="preserve"> у складу са </w:t>
      </w:r>
      <w:r>
        <w:rPr>
          <w:rFonts w:ascii="Times New Roman" w:hAnsi="Times New Roman" w:cs="Times New Roman"/>
          <w:sz w:val="24"/>
          <w:szCs w:val="24"/>
          <w:lang w:val="ru-RU"/>
        </w:rPr>
        <w:t>З</w:t>
      </w:r>
      <w:r w:rsidRPr="004C6A9C">
        <w:rPr>
          <w:rFonts w:ascii="Times New Roman" w:hAnsi="Times New Roman" w:cs="Times New Roman"/>
          <w:sz w:val="24"/>
          <w:szCs w:val="24"/>
          <w:lang w:val="ru-RU"/>
        </w:rPr>
        <w:t>аконом и овом уредбом.</w:t>
      </w:r>
    </w:p>
    <w:p w:rsidR="00153EBC" w:rsidRPr="00AE71EA"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Комисија има </w:t>
      </w:r>
      <w:r>
        <w:rPr>
          <w:rFonts w:ascii="Times New Roman" w:hAnsi="Times New Roman" w:cs="Times New Roman"/>
          <w:sz w:val="24"/>
          <w:szCs w:val="24"/>
          <w:lang w:val="ru-RU"/>
        </w:rPr>
        <w:t>председника, заменика председника, два члана и њихове заменике</w:t>
      </w:r>
      <w:r w:rsidRPr="00AE71EA">
        <w:rPr>
          <w:rFonts w:ascii="Times New Roman" w:hAnsi="Times New Roman" w:cs="Times New Roman"/>
          <w:sz w:val="24"/>
          <w:szCs w:val="24"/>
          <w:lang w:val="ru-RU"/>
        </w:rPr>
        <w:t>.</w:t>
      </w:r>
    </w:p>
    <w:p w:rsidR="00153EBC" w:rsidRPr="00AE71EA"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Комисија се може </w:t>
      </w:r>
      <w:r>
        <w:rPr>
          <w:rFonts w:ascii="Times New Roman" w:hAnsi="Times New Roman" w:cs="Times New Roman"/>
          <w:sz w:val="24"/>
          <w:szCs w:val="24"/>
          <w:lang w:val="sr-Cyrl-CS"/>
        </w:rPr>
        <w:t>образовати</w:t>
      </w:r>
      <w:r w:rsidRPr="00AE71EA">
        <w:rPr>
          <w:rFonts w:ascii="Times New Roman" w:hAnsi="Times New Roman" w:cs="Times New Roman"/>
          <w:sz w:val="24"/>
          <w:szCs w:val="24"/>
          <w:lang w:val="ru-RU"/>
        </w:rPr>
        <w:t xml:space="preserve"> као стална</w:t>
      </w:r>
      <w:r>
        <w:rPr>
          <w:rFonts w:ascii="Times New Roman" w:hAnsi="Times New Roman" w:cs="Times New Roman"/>
          <w:sz w:val="24"/>
          <w:szCs w:val="24"/>
          <w:lang w:val="ru-RU"/>
        </w:rPr>
        <w:t>,</w:t>
      </w:r>
      <w:r w:rsidR="00F47C78">
        <w:rPr>
          <w:rFonts w:ascii="Times New Roman" w:hAnsi="Times New Roman" w:cs="Times New Roman"/>
          <w:sz w:val="24"/>
          <w:szCs w:val="24"/>
          <w:lang w:val="ru-RU"/>
        </w:rPr>
        <w:t xml:space="preserve"> на период од четири</w:t>
      </w:r>
      <w:r w:rsidRPr="00AE71EA">
        <w:rPr>
          <w:rFonts w:ascii="Times New Roman" w:hAnsi="Times New Roman" w:cs="Times New Roman"/>
          <w:sz w:val="24"/>
          <w:szCs w:val="24"/>
          <w:lang w:val="ru-RU"/>
        </w:rPr>
        <w:t xml:space="preserve"> године или </w:t>
      </w:r>
      <w:r>
        <w:rPr>
          <w:rFonts w:ascii="Times New Roman" w:hAnsi="Times New Roman" w:cs="Times New Roman"/>
          <w:sz w:val="24"/>
          <w:szCs w:val="24"/>
          <w:lang w:val="ru-RU"/>
        </w:rPr>
        <w:t xml:space="preserve">као </w:t>
      </w:r>
      <w:r w:rsidRPr="00AE71EA">
        <w:rPr>
          <w:rFonts w:ascii="Times New Roman" w:hAnsi="Times New Roman" w:cs="Times New Roman"/>
          <w:sz w:val="24"/>
          <w:szCs w:val="24"/>
          <w:lang w:val="ru-RU"/>
        </w:rPr>
        <w:t>повремена</w:t>
      </w:r>
      <w:r>
        <w:rPr>
          <w:rFonts w:ascii="Times New Roman" w:hAnsi="Times New Roman" w:cs="Times New Roman"/>
          <w:sz w:val="24"/>
          <w:szCs w:val="24"/>
          <w:lang w:val="ru-RU"/>
        </w:rPr>
        <w:t xml:space="preserve">, </w:t>
      </w:r>
      <w:r w:rsidRPr="00AE71EA">
        <w:rPr>
          <w:rFonts w:ascii="Times New Roman" w:hAnsi="Times New Roman" w:cs="Times New Roman"/>
          <w:sz w:val="24"/>
          <w:szCs w:val="24"/>
          <w:lang w:val="ru-RU"/>
        </w:rPr>
        <w:t>за појединачни случај давања у закуп водног земљишта.</w:t>
      </w:r>
    </w:p>
    <w:p w:rsidR="00153EBC" w:rsidRPr="00AE71EA" w:rsidRDefault="00153EBC" w:rsidP="00304B24">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Комисија сачињава јавни оглас за давање у закуп водног земљишта</w:t>
      </w:r>
      <w:r>
        <w:rPr>
          <w:rFonts w:ascii="Times New Roman" w:hAnsi="Times New Roman" w:cs="Times New Roman"/>
          <w:sz w:val="24"/>
          <w:szCs w:val="24"/>
          <w:lang w:val="sr-Cyrl-CS"/>
        </w:rPr>
        <w:t xml:space="preserve"> (у даљем тексту: јавни оглас)</w:t>
      </w:r>
      <w:r w:rsidRPr="00AE71EA">
        <w:rPr>
          <w:rFonts w:ascii="Times New Roman" w:hAnsi="Times New Roman" w:cs="Times New Roman"/>
          <w:sz w:val="24"/>
          <w:szCs w:val="24"/>
          <w:lang w:val="ru-RU"/>
        </w:rPr>
        <w:t xml:space="preserve"> у складу са Одлуком о покретању поступка и овом уредбом </w:t>
      </w:r>
      <w:r w:rsidRPr="004C6A9C">
        <w:rPr>
          <w:rFonts w:ascii="Times New Roman" w:hAnsi="Times New Roman" w:cs="Times New Roman"/>
          <w:sz w:val="24"/>
          <w:szCs w:val="24"/>
          <w:lang w:val="ru-RU"/>
        </w:rPr>
        <w:t xml:space="preserve">и објављује га у једном или више дневних листова и </w:t>
      </w:r>
      <w:r w:rsidRPr="004C6A9C">
        <w:rPr>
          <w:rFonts w:ascii="Times New Roman" w:hAnsi="Times New Roman" w:cs="Times New Roman"/>
          <w:sz w:val="24"/>
          <w:szCs w:val="24"/>
          <w:lang w:val="sr-Cyrl-CS"/>
        </w:rPr>
        <w:t xml:space="preserve">на </w:t>
      </w:r>
      <w:r w:rsidRPr="004C6A9C">
        <w:rPr>
          <w:rFonts w:ascii="Times New Roman" w:hAnsi="Times New Roman" w:cs="Times New Roman"/>
          <w:sz w:val="24"/>
          <w:szCs w:val="24"/>
          <w:lang w:val="ru-RU"/>
        </w:rPr>
        <w:t>интернет страници јавног водопривредног предузећа,</w:t>
      </w:r>
      <w:r w:rsidRPr="00AE71EA">
        <w:rPr>
          <w:rFonts w:ascii="Times New Roman" w:hAnsi="Times New Roman" w:cs="Times New Roman"/>
          <w:sz w:val="24"/>
          <w:szCs w:val="24"/>
          <w:lang w:val="ru-RU"/>
        </w:rPr>
        <w:t xml:space="preserve"> </w:t>
      </w:r>
      <w:r w:rsidRPr="005764ED">
        <w:rPr>
          <w:rFonts w:ascii="Times New Roman" w:hAnsi="Times New Roman" w:cs="Times New Roman"/>
          <w:sz w:val="24"/>
          <w:szCs w:val="24"/>
          <w:lang w:val="ru-RU"/>
        </w:rPr>
        <w:t>односно интернет страници града Београда,</w:t>
      </w:r>
      <w:r w:rsidRPr="00AE71EA">
        <w:rPr>
          <w:rFonts w:ascii="Times New Roman" w:hAnsi="Times New Roman" w:cs="Times New Roman"/>
          <w:sz w:val="24"/>
          <w:szCs w:val="24"/>
          <w:lang w:val="ru-RU"/>
        </w:rPr>
        <w:t xml:space="preserve"> спроводи поступак давања у закуп водног земљишта, сачињава записник о спроведеном поступку и доставља </w:t>
      </w:r>
      <w:r>
        <w:rPr>
          <w:rFonts w:ascii="Times New Roman" w:hAnsi="Times New Roman" w:cs="Times New Roman"/>
          <w:sz w:val="24"/>
          <w:szCs w:val="24"/>
          <w:lang w:val="ru-RU"/>
        </w:rPr>
        <w:t>надлежном органу</w:t>
      </w:r>
      <w:r w:rsidRPr="00AE71EA">
        <w:rPr>
          <w:rFonts w:ascii="Times New Roman" w:hAnsi="Times New Roman" w:cs="Times New Roman"/>
          <w:sz w:val="24"/>
          <w:szCs w:val="24"/>
          <w:lang w:val="ru-RU"/>
        </w:rPr>
        <w:t xml:space="preserve"> извештај о спроведеном поступку са предлогом Комисије </w:t>
      </w:r>
      <w:r>
        <w:rPr>
          <w:rFonts w:ascii="Times New Roman" w:hAnsi="Times New Roman" w:cs="Times New Roman"/>
          <w:sz w:val="24"/>
          <w:szCs w:val="24"/>
          <w:lang w:val="sr-Cyrl-CS"/>
        </w:rPr>
        <w:t xml:space="preserve">за избор најповољнијег понуђача, односно понуђача који </w:t>
      </w:r>
      <w:r>
        <w:rPr>
          <w:rFonts w:ascii="Times New Roman" w:hAnsi="Times New Roman" w:cs="Times New Roman"/>
          <w:sz w:val="24"/>
          <w:szCs w:val="24"/>
          <w:lang w:val="ru-RU"/>
        </w:rPr>
        <w:t xml:space="preserve">је </w:t>
      </w:r>
      <w:r w:rsidRPr="000B6F8D">
        <w:rPr>
          <w:rFonts w:ascii="Times New Roman" w:hAnsi="Times New Roman" w:cs="Times New Roman"/>
          <w:sz w:val="24"/>
          <w:szCs w:val="24"/>
          <w:lang w:val="ru-RU"/>
        </w:rPr>
        <w:t>остварио право пречег закупа</w:t>
      </w:r>
      <w:r>
        <w:rPr>
          <w:rFonts w:ascii="Times New Roman" w:hAnsi="Times New Roman" w:cs="Times New Roman"/>
          <w:sz w:val="24"/>
          <w:szCs w:val="24"/>
          <w:lang w:val="ru-RU"/>
        </w:rPr>
        <w:t xml:space="preserve"> и</w:t>
      </w:r>
      <w:r w:rsidRPr="00AE71EA">
        <w:rPr>
          <w:rFonts w:ascii="Times New Roman" w:hAnsi="Times New Roman" w:cs="Times New Roman"/>
          <w:sz w:val="24"/>
          <w:szCs w:val="24"/>
          <w:lang w:val="ru-RU"/>
        </w:rPr>
        <w:t xml:space="preserve"> доношење решења о давању у закуп водног земљишта. </w:t>
      </w:r>
    </w:p>
    <w:p w:rsidR="00153EBC" w:rsidRDefault="00153EBC" w:rsidP="00DF7F2F">
      <w:pPr>
        <w:spacing w:after="0" w:line="240" w:lineRule="auto"/>
        <w:ind w:firstLine="1080"/>
        <w:jc w:val="both"/>
        <w:rPr>
          <w:rFonts w:ascii="Times New Roman" w:hAnsi="Times New Roman" w:cs="Times New Roman"/>
          <w:color w:val="000000"/>
          <w:sz w:val="24"/>
          <w:szCs w:val="24"/>
          <w:lang w:val="sr-Cyrl-CS"/>
        </w:rPr>
      </w:pPr>
      <w:r w:rsidRPr="004C6A9C">
        <w:rPr>
          <w:rFonts w:ascii="Times New Roman" w:hAnsi="Times New Roman" w:cs="Times New Roman"/>
          <w:color w:val="000000"/>
          <w:sz w:val="24"/>
          <w:szCs w:val="24"/>
          <w:lang w:val="sr-Cyrl-CS"/>
        </w:rPr>
        <w:t>Комисија ради у пуном саставу, а одлучује већином гласова.</w:t>
      </w:r>
    </w:p>
    <w:p w:rsidR="00153EBC" w:rsidRDefault="00153EBC" w:rsidP="00DF7F2F">
      <w:pPr>
        <w:spacing w:after="0" w:line="240" w:lineRule="auto"/>
        <w:ind w:firstLine="1080"/>
        <w:jc w:val="both"/>
        <w:rPr>
          <w:rFonts w:ascii="Times New Roman" w:hAnsi="Times New Roman" w:cs="Times New Roman"/>
          <w:color w:val="000000"/>
          <w:sz w:val="24"/>
          <w:szCs w:val="24"/>
          <w:lang w:val="sr-Cyrl-RS"/>
        </w:rPr>
      </w:pPr>
    </w:p>
    <w:p w:rsidR="002A182F" w:rsidRDefault="002A182F" w:rsidP="00DF7F2F">
      <w:pPr>
        <w:spacing w:after="0" w:line="240" w:lineRule="auto"/>
        <w:ind w:firstLine="1080"/>
        <w:jc w:val="both"/>
        <w:rPr>
          <w:rFonts w:ascii="Times New Roman" w:hAnsi="Times New Roman" w:cs="Times New Roman"/>
          <w:color w:val="000000"/>
          <w:sz w:val="24"/>
          <w:szCs w:val="24"/>
          <w:lang w:val="sr-Cyrl-RS"/>
        </w:rPr>
      </w:pPr>
    </w:p>
    <w:p w:rsidR="002A182F" w:rsidRDefault="002A182F" w:rsidP="00DF7F2F">
      <w:pPr>
        <w:spacing w:after="0" w:line="240" w:lineRule="auto"/>
        <w:ind w:firstLine="1080"/>
        <w:jc w:val="both"/>
        <w:rPr>
          <w:rFonts w:ascii="Times New Roman" w:hAnsi="Times New Roman" w:cs="Times New Roman"/>
          <w:color w:val="000000"/>
          <w:sz w:val="24"/>
          <w:szCs w:val="24"/>
          <w:lang w:val="sr-Cyrl-RS"/>
        </w:rPr>
      </w:pPr>
    </w:p>
    <w:p w:rsidR="002A182F" w:rsidRDefault="002A182F" w:rsidP="00DF7F2F">
      <w:pPr>
        <w:spacing w:after="0" w:line="240" w:lineRule="auto"/>
        <w:ind w:firstLine="1080"/>
        <w:jc w:val="both"/>
        <w:rPr>
          <w:rFonts w:ascii="Times New Roman" w:hAnsi="Times New Roman" w:cs="Times New Roman"/>
          <w:color w:val="000000"/>
          <w:sz w:val="24"/>
          <w:szCs w:val="24"/>
          <w:lang w:val="sr-Cyrl-RS"/>
        </w:rPr>
      </w:pPr>
    </w:p>
    <w:p w:rsidR="002A182F" w:rsidRDefault="002A182F" w:rsidP="00DF7F2F">
      <w:pPr>
        <w:spacing w:after="0" w:line="240" w:lineRule="auto"/>
        <w:ind w:firstLine="1080"/>
        <w:jc w:val="both"/>
        <w:rPr>
          <w:rFonts w:ascii="Times New Roman" w:hAnsi="Times New Roman" w:cs="Times New Roman"/>
          <w:color w:val="000000"/>
          <w:sz w:val="24"/>
          <w:szCs w:val="24"/>
          <w:lang w:val="sr-Cyrl-RS"/>
        </w:rPr>
      </w:pPr>
    </w:p>
    <w:p w:rsidR="002A182F" w:rsidRPr="002A182F" w:rsidRDefault="002A182F" w:rsidP="00DF7F2F">
      <w:pPr>
        <w:spacing w:after="0" w:line="240" w:lineRule="auto"/>
        <w:ind w:firstLine="1080"/>
        <w:jc w:val="both"/>
        <w:rPr>
          <w:rFonts w:ascii="Times New Roman" w:hAnsi="Times New Roman" w:cs="Times New Roman"/>
          <w:color w:val="000000"/>
          <w:sz w:val="24"/>
          <w:szCs w:val="24"/>
          <w:lang w:val="sr-Cyrl-RS"/>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lastRenderedPageBreak/>
        <w:t>3. Јавно оглашавање</w:t>
      </w:r>
      <w:r>
        <w:rPr>
          <w:rFonts w:ascii="Times New Roman" w:hAnsi="Times New Roman" w:cs="Times New Roman"/>
          <w:sz w:val="24"/>
          <w:szCs w:val="24"/>
          <w:lang w:val="ru-RU"/>
        </w:rPr>
        <w:t>,</w:t>
      </w:r>
      <w:r w:rsidRPr="00AE71EA">
        <w:rPr>
          <w:rFonts w:ascii="Times New Roman" w:hAnsi="Times New Roman" w:cs="Times New Roman"/>
          <w:sz w:val="24"/>
          <w:szCs w:val="24"/>
          <w:lang w:val="ru-RU"/>
        </w:rPr>
        <w:t xml:space="preserve"> пријав</w:t>
      </w:r>
      <w:r>
        <w:rPr>
          <w:rFonts w:ascii="Times New Roman" w:hAnsi="Times New Roman" w:cs="Times New Roman"/>
          <w:sz w:val="24"/>
          <w:szCs w:val="24"/>
          <w:lang w:val="ru-RU"/>
        </w:rPr>
        <w:t>а</w:t>
      </w:r>
      <w:r w:rsidRPr="00AE71EA">
        <w:rPr>
          <w:rFonts w:ascii="Times New Roman" w:hAnsi="Times New Roman" w:cs="Times New Roman"/>
          <w:sz w:val="24"/>
          <w:szCs w:val="24"/>
          <w:lang w:val="ru-RU"/>
        </w:rPr>
        <w:t xml:space="preserve"> за учешће у поступку јавног надметања и понуд</w:t>
      </w:r>
      <w:r>
        <w:rPr>
          <w:rFonts w:ascii="Times New Roman" w:hAnsi="Times New Roman" w:cs="Times New Roman"/>
          <w:sz w:val="24"/>
          <w:szCs w:val="24"/>
          <w:lang w:val="ru-RU"/>
        </w:rPr>
        <w:t>а</w:t>
      </w:r>
      <w:r w:rsidRPr="00AE71EA">
        <w:rPr>
          <w:rFonts w:ascii="Times New Roman" w:hAnsi="Times New Roman" w:cs="Times New Roman"/>
          <w:sz w:val="24"/>
          <w:szCs w:val="24"/>
          <w:lang w:val="ru-RU"/>
        </w:rPr>
        <w:t xml:space="preserve"> за учешће у поступку прикупљања писмених понуда</w:t>
      </w:r>
    </w:p>
    <w:p w:rsidR="00153EBC" w:rsidRPr="00AE71EA" w:rsidRDefault="00153EBC" w:rsidP="0058634B">
      <w:pPr>
        <w:spacing w:after="0" w:line="240" w:lineRule="auto"/>
        <w:jc w:val="center"/>
        <w:rPr>
          <w:rFonts w:ascii="Times New Roman" w:hAnsi="Times New Roman" w:cs="Times New Roman"/>
          <w:color w:val="FF0000"/>
          <w:sz w:val="24"/>
          <w:szCs w:val="24"/>
          <w:lang w:val="ru-RU"/>
        </w:rPr>
      </w:pPr>
    </w:p>
    <w:p w:rsidR="00153EBC" w:rsidRPr="00656325" w:rsidRDefault="00153EBC" w:rsidP="005B1DD1">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а)</w:t>
      </w:r>
      <w:r w:rsidRPr="00AE71EA">
        <w:rPr>
          <w:rFonts w:ascii="Times New Roman" w:hAnsi="Times New Roman" w:cs="Times New Roman"/>
          <w:sz w:val="24"/>
          <w:szCs w:val="24"/>
          <w:lang w:val="ru-RU"/>
        </w:rPr>
        <w:t xml:space="preserve"> Јавни оглас</w:t>
      </w:r>
      <w:r>
        <w:rPr>
          <w:rFonts w:ascii="Times New Roman" w:hAnsi="Times New Roman" w:cs="Times New Roman"/>
          <w:sz w:val="24"/>
          <w:szCs w:val="24"/>
          <w:lang w:val="sr-Cyrl-CS"/>
        </w:rPr>
        <w:t xml:space="preserve"> </w:t>
      </w:r>
    </w:p>
    <w:p w:rsidR="00153EBC" w:rsidRPr="00AE71EA" w:rsidRDefault="00153EBC" w:rsidP="0058634B">
      <w:pPr>
        <w:spacing w:after="0" w:line="240" w:lineRule="auto"/>
        <w:ind w:firstLine="34"/>
        <w:jc w:val="both"/>
        <w:rPr>
          <w:rFonts w:ascii="Times New Roman" w:hAnsi="Times New Roman" w:cs="Times New Roman"/>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7.</w:t>
      </w:r>
    </w:p>
    <w:p w:rsidR="00153EBC" w:rsidRPr="00AE71EA" w:rsidRDefault="00153EBC" w:rsidP="00304B24">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Јавни оглас објављује се у </w:t>
      </w:r>
      <w:r>
        <w:rPr>
          <w:rFonts w:ascii="Times New Roman" w:hAnsi="Times New Roman" w:cs="Times New Roman"/>
          <w:sz w:val="24"/>
          <w:szCs w:val="24"/>
          <w:lang w:val="ru-RU"/>
        </w:rPr>
        <w:t>дневним листовима</w:t>
      </w:r>
      <w:r w:rsidRPr="00AE71EA">
        <w:rPr>
          <w:rFonts w:ascii="Times New Roman" w:hAnsi="Times New Roman" w:cs="Times New Roman"/>
          <w:sz w:val="24"/>
          <w:szCs w:val="24"/>
          <w:lang w:val="ru-RU"/>
        </w:rPr>
        <w:t xml:space="preserve"> и на интернет страници јавног водопривредног предузећа, </w:t>
      </w:r>
      <w:r w:rsidRPr="005764ED">
        <w:rPr>
          <w:rFonts w:ascii="Times New Roman" w:hAnsi="Times New Roman" w:cs="Times New Roman"/>
          <w:sz w:val="24"/>
          <w:szCs w:val="24"/>
          <w:lang w:val="ru-RU"/>
        </w:rPr>
        <w:t>односно интернет страници</w:t>
      </w:r>
      <w:r>
        <w:rPr>
          <w:rFonts w:ascii="Times New Roman" w:hAnsi="Times New Roman" w:cs="Times New Roman"/>
          <w:sz w:val="24"/>
          <w:szCs w:val="24"/>
          <w:lang w:val="ru-RU"/>
        </w:rPr>
        <w:t xml:space="preserve"> града Београда,</w:t>
      </w:r>
      <w:r w:rsidRPr="00AE71EA">
        <w:rPr>
          <w:rFonts w:ascii="Times New Roman" w:hAnsi="Times New Roman" w:cs="Times New Roman"/>
          <w:sz w:val="24"/>
          <w:szCs w:val="24"/>
          <w:lang w:val="ru-RU"/>
        </w:rPr>
        <w:t xml:space="preserve"> најмање </w:t>
      </w:r>
      <w:r>
        <w:rPr>
          <w:rFonts w:ascii="Times New Roman" w:hAnsi="Times New Roman" w:cs="Times New Roman"/>
          <w:sz w:val="24"/>
          <w:szCs w:val="24"/>
          <w:lang w:val="sr-Cyrl-CS"/>
        </w:rPr>
        <w:t>20 д</w:t>
      </w:r>
      <w:r w:rsidRPr="00AE71EA">
        <w:rPr>
          <w:rFonts w:ascii="Times New Roman" w:hAnsi="Times New Roman" w:cs="Times New Roman"/>
          <w:sz w:val="24"/>
          <w:szCs w:val="24"/>
          <w:lang w:val="ru-RU"/>
        </w:rPr>
        <w:t xml:space="preserve">ана пре дана одржавања јавног надметања или отварања писмених понуда. </w:t>
      </w:r>
    </w:p>
    <w:p w:rsidR="00153EBC" w:rsidRPr="00AE71EA" w:rsidRDefault="00153EBC" w:rsidP="00304B24">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У случају давања </w:t>
      </w:r>
      <w:r>
        <w:rPr>
          <w:rFonts w:ascii="Times New Roman" w:hAnsi="Times New Roman" w:cs="Times New Roman"/>
          <w:sz w:val="24"/>
          <w:szCs w:val="24"/>
          <w:lang w:val="ru-RU"/>
        </w:rPr>
        <w:t xml:space="preserve">у закуп </w:t>
      </w:r>
      <w:r w:rsidRPr="00AE71EA">
        <w:rPr>
          <w:rFonts w:ascii="Times New Roman" w:hAnsi="Times New Roman" w:cs="Times New Roman"/>
          <w:sz w:val="24"/>
          <w:szCs w:val="24"/>
          <w:lang w:val="ru-RU"/>
        </w:rPr>
        <w:t xml:space="preserve">водног земљишта </w:t>
      </w:r>
      <w:r>
        <w:rPr>
          <w:rFonts w:ascii="Times New Roman" w:hAnsi="Times New Roman" w:cs="Times New Roman"/>
          <w:sz w:val="24"/>
          <w:szCs w:val="24"/>
          <w:lang w:val="sr-Cyrl-CS"/>
        </w:rPr>
        <w:t xml:space="preserve">на време </w:t>
      </w:r>
      <w:r w:rsidRPr="00AE71EA">
        <w:rPr>
          <w:rFonts w:ascii="Times New Roman" w:hAnsi="Times New Roman" w:cs="Times New Roman"/>
          <w:sz w:val="24"/>
          <w:szCs w:val="24"/>
          <w:lang w:val="ru-RU"/>
        </w:rPr>
        <w:t>дуж</w:t>
      </w:r>
      <w:r>
        <w:rPr>
          <w:rFonts w:ascii="Times New Roman" w:hAnsi="Times New Roman" w:cs="Times New Roman"/>
          <w:sz w:val="24"/>
          <w:szCs w:val="24"/>
          <w:lang w:val="ru-RU"/>
        </w:rPr>
        <w:t>е</w:t>
      </w:r>
      <w:r w:rsidRPr="00AE71EA">
        <w:rPr>
          <w:rFonts w:ascii="Times New Roman" w:hAnsi="Times New Roman" w:cs="Times New Roman"/>
          <w:sz w:val="24"/>
          <w:szCs w:val="24"/>
          <w:lang w:val="ru-RU"/>
        </w:rPr>
        <w:t xml:space="preserve"> од </w:t>
      </w:r>
      <w:r w:rsidR="002A182F">
        <w:rPr>
          <w:rFonts w:ascii="Times New Roman" w:hAnsi="Times New Roman" w:cs="Times New Roman"/>
          <w:sz w:val="24"/>
          <w:szCs w:val="24"/>
          <w:lang w:val="ru-RU"/>
        </w:rPr>
        <w:t>десет</w:t>
      </w:r>
      <w:r w:rsidRPr="00AE71EA">
        <w:rPr>
          <w:rFonts w:ascii="Times New Roman" w:hAnsi="Times New Roman" w:cs="Times New Roman"/>
          <w:sz w:val="24"/>
          <w:szCs w:val="24"/>
          <w:lang w:val="ru-RU"/>
        </w:rPr>
        <w:t xml:space="preserve"> година</w:t>
      </w:r>
      <w:r>
        <w:rPr>
          <w:rFonts w:ascii="Times New Roman" w:hAnsi="Times New Roman" w:cs="Times New Roman"/>
          <w:sz w:val="24"/>
          <w:szCs w:val="24"/>
          <w:lang w:val="sr-Cyrl-CS"/>
        </w:rPr>
        <w:t>,</w:t>
      </w:r>
      <w:r w:rsidRPr="00AE71EA">
        <w:rPr>
          <w:rFonts w:ascii="Times New Roman" w:hAnsi="Times New Roman" w:cs="Times New Roman"/>
          <w:sz w:val="24"/>
          <w:szCs w:val="24"/>
          <w:lang w:val="ru-RU"/>
        </w:rPr>
        <w:t xml:space="preserve"> јавни оглас се објављује најмање </w:t>
      </w:r>
      <w:r>
        <w:rPr>
          <w:rFonts w:ascii="Times New Roman" w:hAnsi="Times New Roman" w:cs="Times New Roman"/>
          <w:sz w:val="24"/>
          <w:szCs w:val="24"/>
          <w:lang w:val="sr-Cyrl-CS"/>
        </w:rPr>
        <w:t>30</w:t>
      </w:r>
      <w:r w:rsidRPr="00AE71EA">
        <w:rPr>
          <w:rFonts w:ascii="Times New Roman" w:hAnsi="Times New Roman" w:cs="Times New Roman"/>
          <w:sz w:val="24"/>
          <w:szCs w:val="24"/>
          <w:lang w:val="ru-RU"/>
        </w:rPr>
        <w:t xml:space="preserve"> дана пре дана одржавања јавног надметања или отварања писмених понуда. </w:t>
      </w:r>
    </w:p>
    <w:p w:rsidR="00153EBC" w:rsidRDefault="00153EBC" w:rsidP="00304B24">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Ако Комисија измени или допуни јавни оглас пет или мање дана пре истека рока за подношење пријава у поступку јавног надметања или понуда у поступку прикупљања писмених понуда, дужна је да продужи рок за подношење пријава/понуда, односно објави обавештење о продужењу тог рока.</w:t>
      </w:r>
    </w:p>
    <w:p w:rsidR="00153EBC" w:rsidRPr="005B1DD1" w:rsidRDefault="00153EBC" w:rsidP="00304B24">
      <w:pPr>
        <w:spacing w:after="0" w:line="240" w:lineRule="auto"/>
        <w:ind w:firstLine="1080"/>
        <w:jc w:val="both"/>
        <w:rPr>
          <w:rFonts w:ascii="Times New Roman" w:hAnsi="Times New Roman" w:cs="Times New Roman"/>
          <w:sz w:val="24"/>
          <w:szCs w:val="24"/>
          <w:lang w:val="sr-Cyrl-CS"/>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8.</w:t>
      </w:r>
    </w:p>
    <w:p w:rsidR="00153EBC" w:rsidRPr="00AE71EA" w:rsidRDefault="00153EBC" w:rsidP="00304B24">
      <w:pPr>
        <w:spacing w:after="0" w:line="240" w:lineRule="auto"/>
        <w:ind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Ј</w:t>
      </w:r>
      <w:r w:rsidRPr="00AE71EA">
        <w:rPr>
          <w:rFonts w:ascii="Times New Roman" w:hAnsi="Times New Roman" w:cs="Times New Roman"/>
          <w:sz w:val="24"/>
          <w:szCs w:val="24"/>
          <w:lang w:val="ru-RU"/>
        </w:rPr>
        <w:t xml:space="preserve">авни оглас, поред података о јавном водопривредном предузећу, </w:t>
      </w:r>
      <w:r>
        <w:rPr>
          <w:rFonts w:ascii="Times New Roman" w:hAnsi="Times New Roman" w:cs="Times New Roman"/>
          <w:sz w:val="24"/>
          <w:szCs w:val="24"/>
          <w:lang w:val="ru-RU"/>
        </w:rPr>
        <w:t>односно надлежном органу града Београда,</w:t>
      </w:r>
      <w:r w:rsidRPr="00AE71EA">
        <w:rPr>
          <w:rFonts w:ascii="Times New Roman" w:hAnsi="Times New Roman" w:cs="Times New Roman"/>
          <w:sz w:val="24"/>
          <w:szCs w:val="24"/>
          <w:lang w:val="ru-RU"/>
        </w:rPr>
        <w:t xml:space="preserve"> као закуподавцу, обавезно садржи: </w:t>
      </w:r>
    </w:p>
    <w:p w:rsidR="00153EBC" w:rsidRPr="00AE71EA"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 </w:t>
      </w:r>
      <w:r w:rsidRPr="00AE71EA">
        <w:rPr>
          <w:rFonts w:ascii="Times New Roman" w:hAnsi="Times New Roman" w:cs="Times New Roman"/>
          <w:sz w:val="24"/>
          <w:szCs w:val="24"/>
          <w:lang w:val="ru-RU"/>
        </w:rPr>
        <w:t>подат</w:t>
      </w:r>
      <w:r>
        <w:rPr>
          <w:rFonts w:ascii="Times New Roman" w:hAnsi="Times New Roman" w:cs="Times New Roman"/>
          <w:sz w:val="24"/>
          <w:szCs w:val="24"/>
          <w:lang w:val="ru-RU"/>
        </w:rPr>
        <w:t>а</w:t>
      </w:r>
      <w:r w:rsidRPr="00AE71EA">
        <w:rPr>
          <w:rFonts w:ascii="Times New Roman" w:hAnsi="Times New Roman" w:cs="Times New Roman"/>
          <w:sz w:val="24"/>
          <w:szCs w:val="24"/>
          <w:lang w:val="ru-RU"/>
        </w:rPr>
        <w:t>к о поступк</w:t>
      </w:r>
      <w:r>
        <w:rPr>
          <w:rFonts w:ascii="Times New Roman" w:hAnsi="Times New Roman" w:cs="Times New Roman"/>
          <w:sz w:val="24"/>
          <w:szCs w:val="24"/>
          <w:lang w:val="ru-RU"/>
        </w:rPr>
        <w:t>у</w:t>
      </w:r>
      <w:r w:rsidRPr="00AE71EA">
        <w:rPr>
          <w:rFonts w:ascii="Times New Roman" w:hAnsi="Times New Roman" w:cs="Times New Roman"/>
          <w:sz w:val="24"/>
          <w:szCs w:val="24"/>
          <w:lang w:val="ru-RU"/>
        </w:rPr>
        <w:t xml:space="preserve"> давања у закуп </w:t>
      </w:r>
      <w:r>
        <w:rPr>
          <w:rFonts w:ascii="Times New Roman" w:hAnsi="Times New Roman" w:cs="Times New Roman"/>
          <w:sz w:val="24"/>
          <w:szCs w:val="24"/>
          <w:lang w:val="ru-RU"/>
        </w:rPr>
        <w:t>водног земљишта</w:t>
      </w:r>
      <w:r w:rsidRPr="00AE71EA">
        <w:rPr>
          <w:rFonts w:ascii="Times New Roman" w:hAnsi="Times New Roman" w:cs="Times New Roman"/>
          <w:sz w:val="24"/>
          <w:szCs w:val="24"/>
          <w:lang w:val="ru-RU"/>
        </w:rPr>
        <w:t xml:space="preserve"> (јавно надметање или прикупљање писмених понуда); </w:t>
      </w:r>
    </w:p>
    <w:p w:rsidR="00153EBC" w:rsidRPr="00AE71EA"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 xml:space="preserve">2) основне податке о </w:t>
      </w:r>
      <w:r w:rsidRPr="00AE71EA">
        <w:rPr>
          <w:rFonts w:ascii="Times New Roman" w:hAnsi="Times New Roman" w:cs="Times New Roman"/>
          <w:sz w:val="24"/>
          <w:szCs w:val="24"/>
          <w:lang w:val="ru-RU"/>
        </w:rPr>
        <w:t>водно земљишт</w:t>
      </w:r>
      <w:r>
        <w:rPr>
          <w:rFonts w:ascii="Times New Roman" w:hAnsi="Times New Roman" w:cs="Times New Roman"/>
          <w:sz w:val="24"/>
          <w:szCs w:val="24"/>
          <w:lang w:val="ru-RU"/>
        </w:rPr>
        <w:t>у</w:t>
      </w:r>
      <w:r w:rsidRPr="00AE71EA">
        <w:rPr>
          <w:rFonts w:ascii="Times New Roman" w:hAnsi="Times New Roman" w:cs="Times New Roman"/>
          <w:sz w:val="24"/>
          <w:szCs w:val="24"/>
          <w:lang w:val="ru-RU"/>
        </w:rPr>
        <w:t xml:space="preserve"> које се даје у закуп; </w:t>
      </w:r>
    </w:p>
    <w:p w:rsidR="00153EBC" w:rsidRPr="004C6A9C"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3) </w:t>
      </w:r>
      <w:r w:rsidRPr="004C6A9C">
        <w:rPr>
          <w:rFonts w:ascii="Times New Roman" w:hAnsi="Times New Roman" w:cs="Times New Roman"/>
          <w:sz w:val="24"/>
          <w:szCs w:val="24"/>
          <w:lang w:val="ru-RU"/>
        </w:rPr>
        <w:t xml:space="preserve">време трајања закупа; </w:t>
      </w:r>
    </w:p>
    <w:p w:rsidR="00153EBC" w:rsidRPr="004C6A9C"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4C6A9C">
        <w:rPr>
          <w:rFonts w:ascii="Times New Roman" w:hAnsi="Times New Roman" w:cs="Times New Roman"/>
          <w:sz w:val="24"/>
          <w:szCs w:val="24"/>
          <w:lang w:val="sr-Cyrl-CS"/>
        </w:rPr>
        <w:t>4) </w:t>
      </w:r>
      <w:r w:rsidRPr="004C6A9C">
        <w:rPr>
          <w:rFonts w:ascii="Times New Roman" w:hAnsi="Times New Roman" w:cs="Times New Roman"/>
          <w:sz w:val="24"/>
          <w:szCs w:val="24"/>
          <w:lang w:val="ru-RU"/>
        </w:rPr>
        <w:t xml:space="preserve">обавезе закупца у вези са коришћењем водног земљишта за одређену намену; </w:t>
      </w:r>
    </w:p>
    <w:p w:rsidR="00153EBC" w:rsidRPr="004C6A9C"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4C6A9C">
        <w:rPr>
          <w:rFonts w:ascii="Times New Roman" w:hAnsi="Times New Roman" w:cs="Times New Roman"/>
          <w:sz w:val="24"/>
          <w:szCs w:val="24"/>
          <w:lang w:val="sr-Cyrl-CS"/>
        </w:rPr>
        <w:t>5) </w:t>
      </w:r>
      <w:r w:rsidRPr="004C6A9C">
        <w:rPr>
          <w:rFonts w:ascii="Times New Roman" w:hAnsi="Times New Roman" w:cs="Times New Roman"/>
          <w:sz w:val="24"/>
          <w:szCs w:val="24"/>
          <w:lang w:val="ru-RU"/>
        </w:rPr>
        <w:t>услов</w:t>
      </w:r>
      <w:r w:rsidRPr="004C6A9C">
        <w:rPr>
          <w:rFonts w:ascii="Times New Roman" w:hAnsi="Times New Roman" w:cs="Times New Roman"/>
          <w:sz w:val="24"/>
          <w:szCs w:val="24"/>
          <w:lang w:val="sr-Cyrl-CS"/>
        </w:rPr>
        <w:t>е</w:t>
      </w:r>
      <w:r w:rsidRPr="004C6A9C">
        <w:rPr>
          <w:rFonts w:ascii="Times New Roman" w:hAnsi="Times New Roman" w:cs="Times New Roman"/>
          <w:sz w:val="24"/>
          <w:szCs w:val="24"/>
          <w:lang w:val="ru-RU"/>
        </w:rPr>
        <w:t xml:space="preserve"> за учешће у јавном надметању или поступку прикупљања писмених понуда,  са обавештењем о документацији која се мора приложити уз пријаву</w:t>
      </w:r>
      <w:r w:rsidRPr="00AE71EA">
        <w:rPr>
          <w:rFonts w:ascii="Times New Roman" w:hAnsi="Times New Roman" w:cs="Times New Roman"/>
          <w:sz w:val="24"/>
          <w:szCs w:val="24"/>
          <w:lang w:val="ru-RU"/>
        </w:rPr>
        <w:t>/</w:t>
      </w:r>
      <w:r w:rsidRPr="004C6A9C">
        <w:rPr>
          <w:rFonts w:ascii="Times New Roman" w:hAnsi="Times New Roman" w:cs="Times New Roman"/>
          <w:sz w:val="24"/>
          <w:szCs w:val="24"/>
          <w:lang w:val="ru-RU"/>
        </w:rPr>
        <w:t>понуду и податке о њиховој обавезној садржини;</w:t>
      </w:r>
    </w:p>
    <w:p w:rsidR="00153EBC" w:rsidRPr="004C6A9C"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4C6A9C">
        <w:rPr>
          <w:rFonts w:ascii="Times New Roman" w:hAnsi="Times New Roman" w:cs="Times New Roman"/>
          <w:sz w:val="24"/>
          <w:szCs w:val="24"/>
          <w:lang w:val="sr-Cyrl-CS"/>
        </w:rPr>
        <w:t xml:space="preserve">6) датум, </w:t>
      </w:r>
      <w:r w:rsidRPr="004C6A9C">
        <w:rPr>
          <w:rFonts w:ascii="Times New Roman" w:hAnsi="Times New Roman" w:cs="Times New Roman"/>
          <w:sz w:val="24"/>
          <w:szCs w:val="24"/>
          <w:lang w:val="ru-RU"/>
        </w:rPr>
        <w:t>време и место одржавања јавног надметања или јавног отварања писмених понуда;</w:t>
      </w:r>
    </w:p>
    <w:p w:rsidR="00153EBC" w:rsidRPr="00AE71EA"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4C6A9C">
        <w:rPr>
          <w:rFonts w:ascii="Times New Roman" w:hAnsi="Times New Roman" w:cs="Times New Roman"/>
          <w:sz w:val="24"/>
          <w:szCs w:val="24"/>
          <w:lang w:val="sr-Cyrl-CS"/>
        </w:rPr>
        <w:t>7) </w:t>
      </w:r>
      <w:r w:rsidRPr="004C6A9C">
        <w:rPr>
          <w:rFonts w:ascii="Times New Roman" w:hAnsi="Times New Roman" w:cs="Times New Roman"/>
          <w:sz w:val="24"/>
          <w:szCs w:val="24"/>
          <w:lang w:val="ru-RU"/>
        </w:rPr>
        <w:t xml:space="preserve">начин, </w:t>
      </w:r>
      <w:r w:rsidRPr="004C6A9C">
        <w:rPr>
          <w:rFonts w:ascii="Times New Roman" w:hAnsi="Times New Roman" w:cs="Times New Roman"/>
          <w:sz w:val="24"/>
          <w:szCs w:val="24"/>
          <w:lang w:val="sr-Cyrl-CS"/>
        </w:rPr>
        <w:t xml:space="preserve">датум, </w:t>
      </w:r>
      <w:r w:rsidRPr="004C6A9C">
        <w:rPr>
          <w:rFonts w:ascii="Times New Roman" w:hAnsi="Times New Roman" w:cs="Times New Roman"/>
          <w:sz w:val="24"/>
          <w:szCs w:val="24"/>
          <w:lang w:val="ru-RU"/>
        </w:rPr>
        <w:t>време и место за достављање пријава за учешће у поступку јавног надмет</w:t>
      </w:r>
      <w:r w:rsidRPr="00AE71EA">
        <w:rPr>
          <w:rFonts w:ascii="Times New Roman" w:hAnsi="Times New Roman" w:cs="Times New Roman"/>
          <w:sz w:val="24"/>
          <w:szCs w:val="24"/>
          <w:lang w:val="ru-RU"/>
        </w:rPr>
        <w:t xml:space="preserve">ања или писмених понуда за учешће у поступку прикупљања писмених понуда; </w:t>
      </w:r>
    </w:p>
    <w:p w:rsidR="00153EBC" w:rsidRPr="00AE71EA"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8) </w:t>
      </w:r>
      <w:r w:rsidRPr="00AE71EA">
        <w:rPr>
          <w:rFonts w:ascii="Times New Roman" w:hAnsi="Times New Roman" w:cs="Times New Roman"/>
          <w:sz w:val="24"/>
          <w:szCs w:val="24"/>
          <w:lang w:val="ru-RU"/>
        </w:rPr>
        <w:t>почетну, односно најнижу висину закупнине по којој се водно земљиште може дати у закуп са динамиком плаћања закупнине за понуђача са најповољнијом понудом;</w:t>
      </w:r>
    </w:p>
    <w:p w:rsidR="00153EBC" w:rsidRPr="00AE71EA" w:rsidRDefault="00153EBC" w:rsidP="00304B24">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9) </w:t>
      </w:r>
      <w:r w:rsidRPr="00AE71EA">
        <w:rPr>
          <w:rFonts w:ascii="Times New Roman" w:hAnsi="Times New Roman" w:cs="Times New Roman"/>
          <w:sz w:val="24"/>
          <w:szCs w:val="24"/>
          <w:lang w:val="ru-RU"/>
        </w:rPr>
        <w:t>висин</w:t>
      </w:r>
      <w:r>
        <w:rPr>
          <w:rFonts w:ascii="Times New Roman" w:hAnsi="Times New Roman" w:cs="Times New Roman"/>
          <w:sz w:val="24"/>
          <w:szCs w:val="24"/>
          <w:lang w:val="sr-Cyrl-CS"/>
        </w:rPr>
        <w:t>у</w:t>
      </w:r>
      <w:r w:rsidRPr="00AE71EA">
        <w:rPr>
          <w:rFonts w:ascii="Times New Roman" w:hAnsi="Times New Roman" w:cs="Times New Roman"/>
          <w:sz w:val="24"/>
          <w:szCs w:val="24"/>
          <w:lang w:val="ru-RU"/>
        </w:rPr>
        <w:t xml:space="preserve"> лицитационог корака (најмањи износ за који учесници у јавном надметању могу да повећају своју понуду) уколико се водно земљиште даје у закуп путем јавног надметања;</w:t>
      </w:r>
    </w:p>
    <w:p w:rsidR="00153EBC" w:rsidRPr="00AE71EA" w:rsidRDefault="00153EBC" w:rsidP="0065676A">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10) </w:t>
      </w:r>
      <w:r w:rsidRPr="00AE71EA">
        <w:rPr>
          <w:rFonts w:ascii="Times New Roman" w:hAnsi="Times New Roman" w:cs="Times New Roman"/>
          <w:sz w:val="24"/>
          <w:szCs w:val="24"/>
          <w:lang w:val="ru-RU"/>
        </w:rPr>
        <w:t>висину и начин полагања/плаћања депозита за учешће у поступку јавног надметања или поступку прикупљања писмених понуда или друго средство обезбеђења за озбиљност понуде;</w:t>
      </w:r>
    </w:p>
    <w:p w:rsidR="00153EBC" w:rsidRPr="00AE71EA" w:rsidRDefault="00153EBC" w:rsidP="0065676A">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11) </w:t>
      </w:r>
      <w:r w:rsidRPr="00AE71EA">
        <w:rPr>
          <w:rFonts w:ascii="Times New Roman" w:hAnsi="Times New Roman" w:cs="Times New Roman"/>
          <w:sz w:val="24"/>
          <w:szCs w:val="24"/>
          <w:lang w:val="ru-RU"/>
        </w:rPr>
        <w:t>начин и рок враћања депозита понуђачима који водно земљиште не добију у закуп, уз  назнаку да се у пријави, односно понуди која се доставља обавезно наводи број рачуна на који ће се извршити повраћај депозита;</w:t>
      </w:r>
    </w:p>
    <w:p w:rsidR="00153EBC" w:rsidRPr="00AE71EA" w:rsidRDefault="00153EBC" w:rsidP="0065676A">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12) </w:t>
      </w:r>
      <w:r w:rsidRPr="00AE71EA">
        <w:rPr>
          <w:rFonts w:ascii="Times New Roman" w:hAnsi="Times New Roman" w:cs="Times New Roman"/>
          <w:sz w:val="24"/>
          <w:szCs w:val="24"/>
          <w:lang w:val="ru-RU"/>
        </w:rPr>
        <w:t>средство обезбеђења за извршење обавеза из уговора о закупу;</w:t>
      </w:r>
    </w:p>
    <w:p w:rsidR="00153EBC" w:rsidRPr="00AE71EA" w:rsidRDefault="00153EBC" w:rsidP="0065676A">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lastRenderedPageBreak/>
        <w:t>13) </w:t>
      </w:r>
      <w:r w:rsidRPr="00AE71EA">
        <w:rPr>
          <w:rFonts w:ascii="Times New Roman" w:hAnsi="Times New Roman" w:cs="Times New Roman"/>
          <w:sz w:val="24"/>
          <w:szCs w:val="24"/>
          <w:lang w:val="ru-RU"/>
        </w:rPr>
        <w:t>упозорење учеснику чија понуда буде прихваћена, да у случају одустајања од дате понуде губи право на повраћај уплаћеног депозита;</w:t>
      </w:r>
    </w:p>
    <w:p w:rsidR="00153EBC" w:rsidRPr="00AE71EA" w:rsidRDefault="00153EBC" w:rsidP="0065676A">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14) </w:t>
      </w:r>
      <w:r w:rsidRPr="00AE71EA">
        <w:rPr>
          <w:rFonts w:ascii="Times New Roman" w:hAnsi="Times New Roman" w:cs="Times New Roman"/>
          <w:sz w:val="24"/>
          <w:szCs w:val="24"/>
          <w:lang w:val="ru-RU"/>
        </w:rPr>
        <w:t>начин доказивања права пречег закупа;</w:t>
      </w:r>
    </w:p>
    <w:p w:rsidR="00153EBC" w:rsidRPr="00AE71EA" w:rsidRDefault="00153EBC" w:rsidP="0065676A">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15) </w:t>
      </w:r>
      <w:r w:rsidRPr="00AE71EA">
        <w:rPr>
          <w:rFonts w:ascii="Times New Roman" w:hAnsi="Times New Roman" w:cs="Times New Roman"/>
          <w:sz w:val="24"/>
          <w:szCs w:val="24"/>
          <w:lang w:val="ru-RU"/>
        </w:rPr>
        <w:t>информациј</w:t>
      </w:r>
      <w:r>
        <w:rPr>
          <w:rFonts w:ascii="Times New Roman" w:hAnsi="Times New Roman" w:cs="Times New Roman"/>
          <w:sz w:val="24"/>
          <w:szCs w:val="24"/>
          <w:lang w:val="sr-Cyrl-CS"/>
        </w:rPr>
        <w:t>у</w:t>
      </w:r>
      <w:r w:rsidRPr="00AE71EA">
        <w:rPr>
          <w:rFonts w:ascii="Times New Roman" w:hAnsi="Times New Roman" w:cs="Times New Roman"/>
          <w:sz w:val="24"/>
          <w:szCs w:val="24"/>
          <w:lang w:val="ru-RU"/>
        </w:rPr>
        <w:t xml:space="preserve"> о начину прибављања додатних информација и докумената о предмету понуде, укључујући и модел уговора о закупу који ће бити закључен са понуђачем са најповољнијом понудом;</w:t>
      </w:r>
    </w:p>
    <w:p w:rsidR="00153EBC" w:rsidRPr="00AE71EA" w:rsidRDefault="00153EBC" w:rsidP="0065676A">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16) </w:t>
      </w:r>
      <w:r w:rsidRPr="00AE71EA">
        <w:rPr>
          <w:rFonts w:ascii="Times New Roman" w:hAnsi="Times New Roman" w:cs="Times New Roman"/>
          <w:sz w:val="24"/>
          <w:szCs w:val="24"/>
          <w:lang w:val="ru-RU"/>
        </w:rPr>
        <w:t xml:space="preserve">начин и </w:t>
      </w:r>
      <w:r w:rsidRPr="004D6049">
        <w:rPr>
          <w:rFonts w:ascii="Times New Roman" w:hAnsi="Times New Roman" w:cs="Times New Roman"/>
          <w:sz w:val="24"/>
          <w:szCs w:val="24"/>
          <w:lang w:val="ru-RU"/>
        </w:rPr>
        <w:t xml:space="preserve">оквирни </w:t>
      </w:r>
      <w:r w:rsidRPr="00AE71EA">
        <w:rPr>
          <w:rFonts w:ascii="Times New Roman" w:hAnsi="Times New Roman" w:cs="Times New Roman"/>
          <w:sz w:val="24"/>
          <w:szCs w:val="24"/>
          <w:lang w:val="ru-RU"/>
        </w:rPr>
        <w:t xml:space="preserve">рок обавештавања учесника о резултатима спроведеног поступка давања у закуп водног земљишта. </w:t>
      </w:r>
    </w:p>
    <w:p w:rsidR="00153EBC" w:rsidRPr="00AE71EA" w:rsidRDefault="00153EBC" w:rsidP="0065676A">
      <w:pPr>
        <w:pStyle w:val="ListParagraph"/>
        <w:spacing w:after="0" w:line="240" w:lineRule="auto"/>
        <w:ind w:left="0"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Поред садржине из става 1. овог члана јавни оглас може </w:t>
      </w:r>
      <w:r>
        <w:rPr>
          <w:rFonts w:ascii="Times New Roman" w:hAnsi="Times New Roman" w:cs="Times New Roman"/>
          <w:sz w:val="24"/>
          <w:szCs w:val="24"/>
          <w:lang w:val="ru-RU"/>
        </w:rPr>
        <w:t xml:space="preserve">да </w:t>
      </w:r>
      <w:r w:rsidRPr="00AE71EA">
        <w:rPr>
          <w:rFonts w:ascii="Times New Roman" w:hAnsi="Times New Roman" w:cs="Times New Roman"/>
          <w:sz w:val="24"/>
          <w:szCs w:val="24"/>
          <w:lang w:val="ru-RU"/>
        </w:rPr>
        <w:t xml:space="preserve">садржи и друге </w:t>
      </w:r>
      <w:r>
        <w:rPr>
          <w:rFonts w:ascii="Times New Roman" w:hAnsi="Times New Roman" w:cs="Times New Roman"/>
          <w:sz w:val="24"/>
          <w:szCs w:val="24"/>
          <w:lang w:val="ru-RU"/>
        </w:rPr>
        <w:t>податке</w:t>
      </w:r>
      <w:r w:rsidRPr="00AE71EA">
        <w:rPr>
          <w:rFonts w:ascii="Times New Roman" w:hAnsi="Times New Roman" w:cs="Times New Roman"/>
          <w:sz w:val="24"/>
          <w:szCs w:val="24"/>
          <w:lang w:val="ru-RU"/>
        </w:rPr>
        <w:t xml:space="preserve"> </w:t>
      </w:r>
      <w:r w:rsidRPr="004C6A9C">
        <w:rPr>
          <w:rFonts w:ascii="Times New Roman" w:hAnsi="Times New Roman" w:cs="Times New Roman"/>
          <w:sz w:val="24"/>
          <w:szCs w:val="24"/>
          <w:lang w:val="ru-RU"/>
        </w:rPr>
        <w:t>од значаја</w:t>
      </w:r>
      <w:r>
        <w:rPr>
          <w:rFonts w:ascii="Times New Roman" w:hAnsi="Times New Roman" w:cs="Times New Roman"/>
          <w:sz w:val="24"/>
          <w:szCs w:val="24"/>
          <w:lang w:val="ru-RU"/>
        </w:rPr>
        <w:t xml:space="preserve"> </w:t>
      </w:r>
      <w:r w:rsidRPr="00AE71EA">
        <w:rPr>
          <w:rFonts w:ascii="Times New Roman" w:hAnsi="Times New Roman" w:cs="Times New Roman"/>
          <w:sz w:val="24"/>
          <w:szCs w:val="24"/>
          <w:lang w:val="ru-RU"/>
        </w:rPr>
        <w:t>за спровођење поступка давањ</w:t>
      </w:r>
      <w:r>
        <w:rPr>
          <w:rFonts w:ascii="Times New Roman" w:hAnsi="Times New Roman" w:cs="Times New Roman"/>
          <w:sz w:val="24"/>
          <w:szCs w:val="24"/>
          <w:lang w:val="sr-Cyrl-CS"/>
        </w:rPr>
        <w:t>а</w:t>
      </w:r>
      <w:r w:rsidRPr="00AE71EA">
        <w:rPr>
          <w:rFonts w:ascii="Times New Roman" w:hAnsi="Times New Roman" w:cs="Times New Roman"/>
          <w:sz w:val="24"/>
          <w:szCs w:val="24"/>
          <w:lang w:val="ru-RU"/>
        </w:rPr>
        <w:t xml:space="preserve"> у закуп водног земљишта. </w:t>
      </w:r>
    </w:p>
    <w:p w:rsidR="00153EBC" w:rsidRPr="00AE71EA" w:rsidRDefault="00153EBC" w:rsidP="0065676A">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Депозит из става 1. тачка 10) овог члана се утврђује у висини од најмање 10%, а највише 20% од почетне висине закупнине за укупну површину водног земљишта које се даје у закуп на годишњем нивоу или месечном нивоу уколико се закуп даје на </w:t>
      </w:r>
      <w:r>
        <w:rPr>
          <w:rFonts w:ascii="Times New Roman" w:hAnsi="Times New Roman" w:cs="Times New Roman"/>
          <w:sz w:val="24"/>
          <w:szCs w:val="24"/>
          <w:lang w:val="ru-RU"/>
        </w:rPr>
        <w:t xml:space="preserve">време </w:t>
      </w:r>
      <w:r w:rsidRPr="00AE71EA">
        <w:rPr>
          <w:rFonts w:ascii="Times New Roman" w:hAnsi="Times New Roman" w:cs="Times New Roman"/>
          <w:sz w:val="24"/>
          <w:szCs w:val="24"/>
          <w:lang w:val="ru-RU"/>
        </w:rPr>
        <w:t>краћ</w:t>
      </w:r>
      <w:r>
        <w:rPr>
          <w:rFonts w:ascii="Times New Roman" w:hAnsi="Times New Roman" w:cs="Times New Roman"/>
          <w:sz w:val="24"/>
          <w:szCs w:val="24"/>
          <w:lang w:val="ru-RU"/>
        </w:rPr>
        <w:t>е</w:t>
      </w:r>
      <w:r w:rsidRPr="00AE71EA">
        <w:rPr>
          <w:rFonts w:ascii="Times New Roman" w:hAnsi="Times New Roman" w:cs="Times New Roman"/>
          <w:sz w:val="24"/>
          <w:szCs w:val="24"/>
          <w:lang w:val="ru-RU"/>
        </w:rPr>
        <w:t xml:space="preserve"> од годину дана.</w:t>
      </w:r>
    </w:p>
    <w:p w:rsidR="00153EBC" w:rsidRPr="00AE71EA" w:rsidRDefault="00153EBC" w:rsidP="0065676A">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Лицитациони корак из става 1. тачка 9) овог члана утврђује се у висини не мањој од 1% ни в</w:t>
      </w:r>
      <w:r>
        <w:rPr>
          <w:rFonts w:ascii="Times New Roman" w:hAnsi="Times New Roman" w:cs="Times New Roman"/>
          <w:sz w:val="24"/>
          <w:szCs w:val="24"/>
          <w:lang w:val="ru-RU"/>
        </w:rPr>
        <w:t>ећој</w:t>
      </w:r>
      <w:r w:rsidRPr="00AE71EA">
        <w:rPr>
          <w:rFonts w:ascii="Times New Roman" w:hAnsi="Times New Roman" w:cs="Times New Roman"/>
          <w:sz w:val="24"/>
          <w:szCs w:val="24"/>
          <w:lang w:val="ru-RU"/>
        </w:rPr>
        <w:t xml:space="preserve"> од 20% од почетне висине закупнине за укупну површину водног земљишта које се даје у закуп на годишњем нивоу или месечном нивоу уколико се закуп даје на </w:t>
      </w:r>
      <w:r>
        <w:rPr>
          <w:rFonts w:ascii="Times New Roman" w:hAnsi="Times New Roman" w:cs="Times New Roman"/>
          <w:sz w:val="24"/>
          <w:szCs w:val="24"/>
          <w:lang w:val="ru-RU"/>
        </w:rPr>
        <w:t xml:space="preserve">време </w:t>
      </w:r>
      <w:r w:rsidRPr="00AE71EA">
        <w:rPr>
          <w:rFonts w:ascii="Times New Roman" w:hAnsi="Times New Roman" w:cs="Times New Roman"/>
          <w:sz w:val="24"/>
          <w:szCs w:val="24"/>
          <w:lang w:val="ru-RU"/>
        </w:rPr>
        <w:t>краћ</w:t>
      </w:r>
      <w:r>
        <w:rPr>
          <w:rFonts w:ascii="Times New Roman" w:hAnsi="Times New Roman" w:cs="Times New Roman"/>
          <w:sz w:val="24"/>
          <w:szCs w:val="24"/>
          <w:lang w:val="ru-RU"/>
        </w:rPr>
        <w:t>е</w:t>
      </w:r>
      <w:r w:rsidRPr="00AE71EA">
        <w:rPr>
          <w:rFonts w:ascii="Times New Roman" w:hAnsi="Times New Roman" w:cs="Times New Roman"/>
          <w:sz w:val="24"/>
          <w:szCs w:val="24"/>
          <w:lang w:val="ru-RU"/>
        </w:rPr>
        <w:t xml:space="preserve"> од годину дана.</w:t>
      </w:r>
    </w:p>
    <w:p w:rsidR="00153EBC" w:rsidRDefault="00153EBC" w:rsidP="0065676A">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 xml:space="preserve">Понуђени износ закупнине за </w:t>
      </w:r>
      <w:r>
        <w:rPr>
          <w:rFonts w:ascii="Times New Roman" w:hAnsi="Times New Roman" w:cs="Times New Roman"/>
          <w:sz w:val="24"/>
          <w:szCs w:val="24"/>
          <w:lang w:val="sr-Cyrl-CS"/>
        </w:rPr>
        <w:t xml:space="preserve">водно </w:t>
      </w:r>
      <w:r w:rsidRPr="00AE71EA">
        <w:rPr>
          <w:rFonts w:ascii="Times New Roman" w:hAnsi="Times New Roman" w:cs="Times New Roman"/>
          <w:sz w:val="24"/>
          <w:szCs w:val="24"/>
          <w:lang w:val="ru-RU"/>
        </w:rPr>
        <w:t>земљиште мора бити дат у динарском износу који је најмање једнак или већи од почетног износа утврђеног у</w:t>
      </w:r>
      <w:r>
        <w:rPr>
          <w:rFonts w:ascii="Times New Roman" w:hAnsi="Times New Roman" w:cs="Times New Roman"/>
          <w:sz w:val="24"/>
          <w:szCs w:val="24"/>
          <w:lang w:val="sr-Cyrl-CS"/>
        </w:rPr>
        <w:t xml:space="preserve"> </w:t>
      </w:r>
      <w:r w:rsidRPr="00AE71EA">
        <w:rPr>
          <w:rFonts w:ascii="Times New Roman" w:hAnsi="Times New Roman" w:cs="Times New Roman"/>
          <w:sz w:val="24"/>
          <w:szCs w:val="24"/>
          <w:lang w:val="ru-RU"/>
        </w:rPr>
        <w:t xml:space="preserve">расписаном </w:t>
      </w:r>
      <w:r>
        <w:rPr>
          <w:rFonts w:ascii="Times New Roman" w:hAnsi="Times New Roman" w:cs="Times New Roman"/>
          <w:sz w:val="24"/>
          <w:szCs w:val="24"/>
          <w:lang w:val="sr-Cyrl-CS"/>
        </w:rPr>
        <w:t>јавном</w:t>
      </w:r>
      <w:r w:rsidRPr="00AE71EA">
        <w:rPr>
          <w:rFonts w:ascii="Times New Roman" w:hAnsi="Times New Roman" w:cs="Times New Roman"/>
          <w:sz w:val="24"/>
          <w:szCs w:val="24"/>
          <w:lang w:val="ru-RU"/>
        </w:rPr>
        <w:t xml:space="preserve"> огласу.</w:t>
      </w:r>
    </w:p>
    <w:p w:rsidR="00153EBC" w:rsidRPr="0035606D" w:rsidRDefault="00153EBC" w:rsidP="0065676A">
      <w:pPr>
        <w:spacing w:after="0" w:line="240" w:lineRule="auto"/>
        <w:ind w:firstLine="1080"/>
        <w:jc w:val="both"/>
        <w:rPr>
          <w:rFonts w:ascii="Times New Roman" w:hAnsi="Times New Roman" w:cs="Times New Roman"/>
          <w:sz w:val="24"/>
          <w:szCs w:val="24"/>
          <w:lang w:val="sr-Cyrl-CS"/>
        </w:rPr>
      </w:pPr>
    </w:p>
    <w:p w:rsidR="00153EBC" w:rsidRPr="00AE71EA" w:rsidRDefault="00153EBC" w:rsidP="0065676A">
      <w:pPr>
        <w:pStyle w:val="ListParagraph"/>
        <w:spacing w:after="0" w:line="240" w:lineRule="auto"/>
        <w:ind w:left="394" w:hanging="394"/>
        <w:jc w:val="center"/>
        <w:rPr>
          <w:rFonts w:ascii="Times New Roman" w:hAnsi="Times New Roman" w:cs="Times New Roman"/>
          <w:sz w:val="24"/>
          <w:szCs w:val="24"/>
          <w:lang w:val="ru-RU"/>
        </w:rPr>
      </w:pPr>
      <w:r>
        <w:rPr>
          <w:rFonts w:ascii="Times New Roman" w:hAnsi="Times New Roman" w:cs="Times New Roman"/>
          <w:sz w:val="24"/>
          <w:szCs w:val="24"/>
          <w:lang w:val="sr-Cyrl-CS"/>
        </w:rPr>
        <w:t>б) П</w:t>
      </w:r>
      <w:r w:rsidRPr="00AE71EA">
        <w:rPr>
          <w:rFonts w:ascii="Times New Roman" w:hAnsi="Times New Roman" w:cs="Times New Roman"/>
          <w:sz w:val="24"/>
          <w:szCs w:val="24"/>
          <w:lang w:val="ru-RU"/>
        </w:rPr>
        <w:t>ријав</w:t>
      </w:r>
      <w:r>
        <w:rPr>
          <w:rFonts w:ascii="Times New Roman" w:hAnsi="Times New Roman" w:cs="Times New Roman"/>
          <w:sz w:val="24"/>
          <w:szCs w:val="24"/>
          <w:lang w:val="ru-RU"/>
        </w:rPr>
        <w:t>а</w:t>
      </w:r>
      <w:r w:rsidRPr="00AE71EA">
        <w:rPr>
          <w:rFonts w:ascii="Times New Roman" w:hAnsi="Times New Roman" w:cs="Times New Roman"/>
          <w:sz w:val="24"/>
          <w:szCs w:val="24"/>
          <w:lang w:val="ru-RU"/>
        </w:rPr>
        <w:t xml:space="preserve"> за учешће у поступку јавног надметања и понуд</w:t>
      </w:r>
      <w:r>
        <w:rPr>
          <w:rFonts w:ascii="Times New Roman" w:hAnsi="Times New Roman" w:cs="Times New Roman"/>
          <w:sz w:val="24"/>
          <w:szCs w:val="24"/>
          <w:lang w:val="ru-RU"/>
        </w:rPr>
        <w:t>а</w:t>
      </w:r>
      <w:r w:rsidRPr="00AE71EA">
        <w:rPr>
          <w:rFonts w:ascii="Times New Roman" w:hAnsi="Times New Roman" w:cs="Times New Roman"/>
          <w:sz w:val="24"/>
          <w:szCs w:val="24"/>
          <w:lang w:val="ru-RU"/>
        </w:rPr>
        <w:t xml:space="preserve"> за учешће у поступку прикупљања писмених понуда</w:t>
      </w:r>
    </w:p>
    <w:p w:rsidR="00153EBC" w:rsidRPr="00AE71EA" w:rsidRDefault="00153EBC" w:rsidP="0058634B">
      <w:pPr>
        <w:spacing w:after="0" w:line="240" w:lineRule="auto"/>
        <w:ind w:left="426" w:hanging="426"/>
        <w:jc w:val="both"/>
        <w:rPr>
          <w:rFonts w:ascii="Times New Roman" w:hAnsi="Times New Roman" w:cs="Times New Roman"/>
          <w:b/>
          <w:bCs/>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9.</w:t>
      </w:r>
    </w:p>
    <w:p w:rsidR="00153EBC" w:rsidRDefault="00153EBC" w:rsidP="00966D80">
      <w:pPr>
        <w:spacing w:after="0" w:line="240" w:lineRule="auto"/>
        <w:ind w:firstLine="1080"/>
        <w:jc w:val="both"/>
        <w:rPr>
          <w:rFonts w:ascii="Times New Roman" w:hAnsi="Times New Roman" w:cs="Times New Roman"/>
          <w:sz w:val="24"/>
          <w:szCs w:val="24"/>
        </w:rPr>
      </w:pPr>
      <w:r w:rsidRPr="00AE71EA">
        <w:rPr>
          <w:rFonts w:ascii="Times New Roman" w:hAnsi="Times New Roman" w:cs="Times New Roman"/>
          <w:sz w:val="24"/>
          <w:szCs w:val="24"/>
          <w:lang w:val="ru-RU"/>
        </w:rPr>
        <w:t>Право учешћа у поступку јавног надметања или прикупљања писмених понуда за закуп водног земљишта имају сва правна и физичка лица која поднесу исправну пријаву/понуду, под условима утврђеним јавним огласом.</w:t>
      </w:r>
    </w:p>
    <w:p w:rsidR="00153EBC" w:rsidRPr="005764ED" w:rsidRDefault="00153EBC" w:rsidP="008953E1">
      <w:pPr>
        <w:spacing w:after="0" w:line="240" w:lineRule="auto"/>
        <w:ind w:firstLine="1080"/>
        <w:jc w:val="both"/>
        <w:rPr>
          <w:rFonts w:ascii="Times New Roman" w:hAnsi="Times New Roman" w:cs="Times New Roman"/>
          <w:color w:val="000000"/>
          <w:sz w:val="24"/>
          <w:szCs w:val="24"/>
        </w:rPr>
      </w:pPr>
      <w:r w:rsidRPr="005764ED">
        <w:rPr>
          <w:rFonts w:ascii="Times New Roman" w:hAnsi="Times New Roman" w:cs="Times New Roman"/>
          <w:color w:val="000000"/>
          <w:sz w:val="24"/>
          <w:szCs w:val="24"/>
          <w:lang w:val="ru-RU"/>
        </w:rPr>
        <w:t>Изузетно од одредбе става 1. овог члана подносилац пријаве/понуде који је учествовао у поступ</w:t>
      </w:r>
      <w:r>
        <w:rPr>
          <w:rFonts w:ascii="Times New Roman" w:hAnsi="Times New Roman" w:cs="Times New Roman"/>
          <w:color w:val="000000"/>
          <w:sz w:val="24"/>
          <w:szCs w:val="24"/>
          <w:lang w:val="ru-RU"/>
        </w:rPr>
        <w:t>ку</w:t>
      </w:r>
      <w:r w:rsidRPr="005764ED">
        <w:rPr>
          <w:rFonts w:ascii="Times New Roman" w:hAnsi="Times New Roman" w:cs="Times New Roman"/>
          <w:color w:val="000000"/>
          <w:sz w:val="24"/>
          <w:szCs w:val="24"/>
          <w:lang w:val="ru-RU"/>
        </w:rPr>
        <w:t xml:space="preserve"> јавног надметања, односно прикупљања писмених понуда за закуп водног земљишта, у случају одустајања од дате понуде, која је била и најповољнија, као и одустајања од закључења уговора губи право на учествовање у првом наредном поступку за закуп водног земљишта</w:t>
      </w:r>
      <w:r w:rsidRPr="005764ED">
        <w:rPr>
          <w:rFonts w:ascii="Times New Roman" w:hAnsi="Times New Roman" w:cs="Times New Roman"/>
          <w:color w:val="000000"/>
          <w:sz w:val="24"/>
          <w:szCs w:val="24"/>
        </w:rPr>
        <w:t>.</w:t>
      </w:r>
    </w:p>
    <w:p w:rsidR="00153EBC" w:rsidRDefault="00153EBC" w:rsidP="00966D80">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Благовремена пријава/понуда је пријава/понуда која је примљена од стране јавног водопривредног предузећа на месту и у року одређеном у јавном огласу.</w:t>
      </w:r>
    </w:p>
    <w:p w:rsidR="00153EBC" w:rsidRPr="00966D80" w:rsidRDefault="00153EBC" w:rsidP="00966D80">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 xml:space="preserve">Исправна пријава/понуда је она која је сачињена </w:t>
      </w:r>
      <w:r w:rsidRPr="000B6F8D">
        <w:rPr>
          <w:rFonts w:ascii="Times New Roman" w:hAnsi="Times New Roman" w:cs="Times New Roman"/>
          <w:sz w:val="24"/>
          <w:szCs w:val="24"/>
          <w:lang w:val="sr-Cyrl-CS"/>
        </w:rPr>
        <w:t xml:space="preserve">и поднета </w:t>
      </w:r>
      <w:r w:rsidRPr="00AE71EA">
        <w:rPr>
          <w:rFonts w:ascii="Times New Roman" w:hAnsi="Times New Roman" w:cs="Times New Roman"/>
          <w:sz w:val="24"/>
          <w:szCs w:val="24"/>
          <w:lang w:val="ru-RU"/>
        </w:rPr>
        <w:t>у складу са јавним огласом и уз коју су приложене све тражене исправе/документа.</w:t>
      </w:r>
    </w:p>
    <w:p w:rsidR="00153EBC" w:rsidRPr="00966D80" w:rsidRDefault="00153EBC" w:rsidP="00966D80">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Подносиоци неблаговремене или неисправне пријаве</w:t>
      </w:r>
      <w:r>
        <w:rPr>
          <w:rFonts w:ascii="Times New Roman" w:hAnsi="Times New Roman" w:cs="Times New Roman"/>
          <w:sz w:val="24"/>
          <w:szCs w:val="24"/>
          <w:lang w:val="ru-RU"/>
        </w:rPr>
        <w:t>/понуд</w:t>
      </w:r>
      <w:r w:rsidRPr="00AE71EA">
        <w:rPr>
          <w:rFonts w:ascii="Times New Roman" w:hAnsi="Times New Roman" w:cs="Times New Roman"/>
          <w:sz w:val="24"/>
          <w:szCs w:val="24"/>
          <w:lang w:val="ru-RU"/>
        </w:rPr>
        <w:t>е, не могу учествовати у поступку јавног надметања или прикупљања писмених понуда, а неблаговремене и неисправне пријаве</w:t>
      </w:r>
      <w:r>
        <w:rPr>
          <w:rFonts w:ascii="Times New Roman" w:hAnsi="Times New Roman" w:cs="Times New Roman"/>
          <w:sz w:val="24"/>
          <w:szCs w:val="24"/>
          <w:lang w:val="ru-RU"/>
        </w:rPr>
        <w:t>/понуд</w:t>
      </w:r>
      <w:r w:rsidRPr="00AE71EA">
        <w:rPr>
          <w:rFonts w:ascii="Times New Roman" w:hAnsi="Times New Roman" w:cs="Times New Roman"/>
          <w:sz w:val="24"/>
          <w:szCs w:val="24"/>
          <w:lang w:val="ru-RU"/>
        </w:rPr>
        <w:t>е се одбацују.</w:t>
      </w:r>
    </w:p>
    <w:p w:rsidR="00153EBC" w:rsidRDefault="00153EBC" w:rsidP="00966D80">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Неблаговремена пријава/понуда је она која је примљена након истека рока утврђеног јавним огласом за њено подношење.</w:t>
      </w:r>
    </w:p>
    <w:p w:rsidR="00153EBC" w:rsidRPr="00AE71EA" w:rsidRDefault="00153EBC" w:rsidP="00966D80">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Неблаговремена пријава/понуда се, након окончања поступка јавног надметања или отварања понуда враћа неотворена пошиљаоцу, уз назнаку да је поднета неблаговремено.</w:t>
      </w:r>
    </w:p>
    <w:p w:rsidR="00153EBC" w:rsidRPr="00AE71EA" w:rsidRDefault="00153EBC" w:rsidP="00966D80">
      <w:pPr>
        <w:pStyle w:val="Normal1"/>
        <w:spacing w:before="0" w:beforeAutospacing="0" w:after="0" w:afterAutospacing="0"/>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Неисправна пријава/понуда је: </w:t>
      </w:r>
    </w:p>
    <w:p w:rsidR="00153EBC" w:rsidRDefault="00153EBC" w:rsidP="00966D80">
      <w:pPr>
        <w:pStyle w:val="Normal1"/>
        <w:tabs>
          <w:tab w:val="left" w:pos="851"/>
        </w:tabs>
        <w:spacing w:before="0" w:beforeAutospacing="0" w:after="0" w:afterAutospacing="0"/>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1) </w:t>
      </w:r>
      <w:r w:rsidRPr="00AE71EA">
        <w:rPr>
          <w:rFonts w:ascii="Times New Roman" w:hAnsi="Times New Roman" w:cs="Times New Roman"/>
          <w:sz w:val="24"/>
          <w:szCs w:val="24"/>
          <w:lang w:val="ru-RU"/>
        </w:rPr>
        <w:t>она која је поднета у отвореној коверти или без видљиве ознаке на које водно земљиште се односи;</w:t>
      </w:r>
    </w:p>
    <w:p w:rsidR="00153EBC" w:rsidRDefault="00153EBC" w:rsidP="00966D80">
      <w:pPr>
        <w:pStyle w:val="Normal1"/>
        <w:tabs>
          <w:tab w:val="left" w:pos="851"/>
        </w:tabs>
        <w:spacing w:before="0" w:beforeAutospacing="0" w:after="0" w:afterAutospacing="0"/>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2) </w:t>
      </w:r>
      <w:r w:rsidRPr="00AE71EA">
        <w:rPr>
          <w:rFonts w:ascii="Times New Roman" w:hAnsi="Times New Roman" w:cs="Times New Roman"/>
          <w:sz w:val="24"/>
          <w:szCs w:val="24"/>
          <w:lang w:val="ru-RU"/>
        </w:rPr>
        <w:t>у којој је понуђени износ закупнине испод почетне висине закупнине;</w:t>
      </w:r>
    </w:p>
    <w:p w:rsidR="00153EBC" w:rsidRPr="00AE71EA" w:rsidRDefault="00153EBC" w:rsidP="00966D80">
      <w:pPr>
        <w:pStyle w:val="Normal1"/>
        <w:tabs>
          <w:tab w:val="left" w:pos="851"/>
        </w:tabs>
        <w:spacing w:before="0" w:beforeAutospacing="0" w:after="0" w:afterAutospacing="0"/>
        <w:ind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3) </w:t>
      </w:r>
      <w:r w:rsidRPr="00AE71EA">
        <w:rPr>
          <w:rFonts w:ascii="Times New Roman" w:hAnsi="Times New Roman" w:cs="Times New Roman"/>
          <w:sz w:val="24"/>
          <w:szCs w:val="24"/>
          <w:lang w:val="ru-RU"/>
        </w:rPr>
        <w:t xml:space="preserve">која не садржи податке и документа у складу са јавним огласом, односно </w:t>
      </w:r>
      <w:r w:rsidRPr="00AE71EA">
        <w:rPr>
          <w:rFonts w:ascii="Times New Roman" w:hAnsi="Times New Roman" w:cs="Times New Roman"/>
          <w:sz w:val="24"/>
          <w:szCs w:val="24"/>
          <w:shd w:val="clear" w:color="auto" w:fill="FFFFFF"/>
          <w:lang w:val="ru-RU"/>
        </w:rPr>
        <w:t xml:space="preserve">ако не садржи све податке предвиђене огласом или ако су подаци дати супротно објављеном </w:t>
      </w:r>
      <w:r>
        <w:rPr>
          <w:rFonts w:ascii="Times New Roman" w:hAnsi="Times New Roman" w:cs="Times New Roman"/>
          <w:sz w:val="24"/>
          <w:szCs w:val="24"/>
          <w:shd w:val="clear" w:color="auto" w:fill="FFFFFF"/>
          <w:lang w:val="ru-RU"/>
        </w:rPr>
        <w:t xml:space="preserve">јавном </w:t>
      </w:r>
      <w:r w:rsidRPr="00AE71EA">
        <w:rPr>
          <w:rFonts w:ascii="Times New Roman" w:hAnsi="Times New Roman" w:cs="Times New Roman"/>
          <w:sz w:val="24"/>
          <w:szCs w:val="24"/>
          <w:shd w:val="clear" w:color="auto" w:fill="FFFFFF"/>
          <w:lang w:val="ru-RU"/>
        </w:rPr>
        <w:t>огласу или ако нису приложене све исправе/документ</w:t>
      </w:r>
      <w:r>
        <w:rPr>
          <w:rFonts w:ascii="Times New Roman" w:hAnsi="Times New Roman" w:cs="Times New Roman"/>
          <w:sz w:val="24"/>
          <w:szCs w:val="24"/>
          <w:shd w:val="clear" w:color="auto" w:fill="FFFFFF"/>
          <w:lang w:val="ru-RU"/>
        </w:rPr>
        <w:t>а</w:t>
      </w:r>
      <w:r w:rsidRPr="00AE71EA">
        <w:rPr>
          <w:rFonts w:ascii="Times New Roman" w:hAnsi="Times New Roman" w:cs="Times New Roman"/>
          <w:sz w:val="24"/>
          <w:szCs w:val="24"/>
          <w:shd w:val="clear" w:color="auto" w:fill="FFFFFF"/>
          <w:lang w:val="ru-RU"/>
        </w:rPr>
        <w:t xml:space="preserve"> како је то предвиђено </w:t>
      </w:r>
      <w:r>
        <w:rPr>
          <w:rFonts w:ascii="Times New Roman" w:hAnsi="Times New Roman" w:cs="Times New Roman"/>
          <w:sz w:val="24"/>
          <w:szCs w:val="24"/>
          <w:shd w:val="clear" w:color="auto" w:fill="FFFFFF"/>
          <w:lang w:val="ru-RU"/>
        </w:rPr>
        <w:t xml:space="preserve">јавним </w:t>
      </w:r>
      <w:r w:rsidRPr="00AE71EA">
        <w:rPr>
          <w:rFonts w:ascii="Times New Roman" w:hAnsi="Times New Roman" w:cs="Times New Roman"/>
          <w:sz w:val="24"/>
          <w:szCs w:val="24"/>
          <w:shd w:val="clear" w:color="auto" w:fill="FFFFFF"/>
          <w:lang w:val="ru-RU"/>
        </w:rPr>
        <w:t>огласом</w:t>
      </w:r>
      <w:r w:rsidRPr="00AE71EA">
        <w:rPr>
          <w:rFonts w:ascii="Times New Roman" w:hAnsi="Times New Roman" w:cs="Times New Roman"/>
          <w:sz w:val="24"/>
          <w:szCs w:val="24"/>
          <w:lang w:val="ru-RU"/>
        </w:rPr>
        <w:t xml:space="preserve">. </w:t>
      </w:r>
    </w:p>
    <w:p w:rsidR="00153EBC" w:rsidRPr="00AE71EA" w:rsidRDefault="00153EBC" w:rsidP="0058634B">
      <w:pPr>
        <w:pStyle w:val="Normal1"/>
        <w:tabs>
          <w:tab w:val="left" w:pos="851"/>
        </w:tabs>
        <w:spacing w:before="0" w:beforeAutospacing="0" w:after="0" w:afterAutospacing="0"/>
        <w:jc w:val="both"/>
        <w:rPr>
          <w:rFonts w:ascii="Times New Roman" w:hAnsi="Times New Roman" w:cs="Times New Roman"/>
          <w:color w:val="FF0000"/>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10.</w:t>
      </w:r>
    </w:p>
    <w:p w:rsidR="00153EBC" w:rsidRPr="00AE71EA" w:rsidRDefault="00153EBC" w:rsidP="00966D80">
      <w:pPr>
        <w:pStyle w:val="ListParagraph"/>
        <w:spacing w:after="0" w:line="240" w:lineRule="auto"/>
        <w:ind w:left="0"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Пријава за учешће у поступку јавног надметања (у даљем тексту: пријава) и понуда за учешће у поступку прикупљања писмених понуда (у даљем тексту: понуда) обавезно садрже:</w:t>
      </w:r>
    </w:p>
    <w:p w:rsidR="00153EBC" w:rsidRPr="00AE71EA" w:rsidRDefault="00153EBC" w:rsidP="00966D80">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 </w:t>
      </w:r>
      <w:r w:rsidRPr="00AE71EA">
        <w:rPr>
          <w:rFonts w:ascii="Times New Roman" w:hAnsi="Times New Roman" w:cs="Times New Roman"/>
          <w:sz w:val="24"/>
          <w:szCs w:val="24"/>
          <w:lang w:val="ru-RU"/>
        </w:rPr>
        <w:t xml:space="preserve">јасно означавање водног земљишта за које се пријава/понуда односи; </w:t>
      </w:r>
    </w:p>
    <w:p w:rsidR="00153EBC" w:rsidRPr="00AE71EA" w:rsidRDefault="00153EBC" w:rsidP="00966D80">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2) </w:t>
      </w:r>
      <w:r w:rsidRPr="00AE71EA">
        <w:rPr>
          <w:rFonts w:ascii="Times New Roman" w:hAnsi="Times New Roman" w:cs="Times New Roman"/>
          <w:sz w:val="24"/>
          <w:szCs w:val="24"/>
          <w:lang w:val="ru-RU"/>
        </w:rPr>
        <w:t xml:space="preserve">назив, матични број радње, адресу на коју се може извршити достава и потпис (за предузетнике); назив и седиште, адресу на коју се може извршити достава, матични број и порески идентификациони број (ПИБ), име и презиме директора односно лица овлашћеног за заступање, његов потпис (за правна лица);  </w:t>
      </w:r>
    </w:p>
    <w:p w:rsidR="00153EBC" w:rsidRPr="00AE71EA" w:rsidRDefault="00153EBC" w:rsidP="00B779CE">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3) </w:t>
      </w:r>
      <w:r>
        <w:rPr>
          <w:rFonts w:ascii="Times New Roman" w:hAnsi="Times New Roman" w:cs="Times New Roman"/>
          <w:sz w:val="24"/>
          <w:szCs w:val="24"/>
          <w:lang w:val="ru-RU"/>
        </w:rPr>
        <w:t>износ закупнине који</w:t>
      </w:r>
      <w:r w:rsidRPr="00AE71EA">
        <w:rPr>
          <w:rFonts w:ascii="Times New Roman" w:hAnsi="Times New Roman" w:cs="Times New Roman"/>
          <w:sz w:val="24"/>
          <w:szCs w:val="24"/>
          <w:lang w:val="ru-RU"/>
        </w:rPr>
        <w:t xml:space="preserve"> се нуди за водно земљиште које је предмет закупа;</w:t>
      </w:r>
    </w:p>
    <w:p w:rsidR="00153EBC" w:rsidRPr="00AE71EA" w:rsidRDefault="00153EBC" w:rsidP="00B779CE">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4) </w:t>
      </w:r>
      <w:r w:rsidRPr="00AE71EA">
        <w:rPr>
          <w:rFonts w:ascii="Times New Roman" w:hAnsi="Times New Roman" w:cs="Times New Roman"/>
          <w:sz w:val="24"/>
          <w:szCs w:val="24"/>
          <w:lang w:val="ru-RU"/>
        </w:rPr>
        <w:t>доказ да на водном земљишту обавља привредну делатност у случају п</w:t>
      </w:r>
      <w:r>
        <w:rPr>
          <w:rFonts w:ascii="Times New Roman" w:hAnsi="Times New Roman" w:cs="Times New Roman"/>
          <w:sz w:val="24"/>
          <w:szCs w:val="24"/>
          <w:lang w:val="ru-RU"/>
        </w:rPr>
        <w:t>рава пречег закупа</w:t>
      </w:r>
      <w:r w:rsidRPr="00AE71EA">
        <w:rPr>
          <w:rFonts w:ascii="Times New Roman" w:hAnsi="Times New Roman" w:cs="Times New Roman"/>
          <w:sz w:val="24"/>
          <w:szCs w:val="24"/>
          <w:lang w:val="ru-RU"/>
        </w:rPr>
        <w:t>;</w:t>
      </w:r>
    </w:p>
    <w:p w:rsidR="00153EBC" w:rsidRPr="00AE71EA" w:rsidRDefault="00153EBC" w:rsidP="00B779CE">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5) </w:t>
      </w:r>
      <w:r w:rsidRPr="00AE71EA">
        <w:rPr>
          <w:rFonts w:ascii="Times New Roman" w:hAnsi="Times New Roman" w:cs="Times New Roman"/>
          <w:sz w:val="24"/>
          <w:szCs w:val="24"/>
          <w:lang w:val="ru-RU"/>
        </w:rPr>
        <w:t>доказ о уплати депозита и број рачуна за враћање уплаћеног депозита;</w:t>
      </w:r>
    </w:p>
    <w:p w:rsidR="00153EBC" w:rsidRPr="00AE71EA" w:rsidRDefault="00153EBC" w:rsidP="00B779CE">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6) </w:t>
      </w:r>
      <w:r w:rsidRPr="00AE71EA">
        <w:rPr>
          <w:rFonts w:ascii="Times New Roman" w:hAnsi="Times New Roman" w:cs="Times New Roman"/>
          <w:sz w:val="24"/>
          <w:szCs w:val="24"/>
          <w:lang w:val="ru-RU"/>
        </w:rPr>
        <w:t>друг</w:t>
      </w:r>
      <w:r>
        <w:rPr>
          <w:rFonts w:ascii="Times New Roman" w:hAnsi="Times New Roman" w:cs="Times New Roman"/>
          <w:sz w:val="24"/>
          <w:szCs w:val="24"/>
          <w:lang w:val="sr-Cyrl-CS"/>
        </w:rPr>
        <w:t>е</w:t>
      </w:r>
      <w:r w:rsidRPr="00AE71EA">
        <w:rPr>
          <w:rFonts w:ascii="Times New Roman" w:hAnsi="Times New Roman" w:cs="Times New Roman"/>
          <w:sz w:val="24"/>
          <w:szCs w:val="24"/>
          <w:lang w:val="ru-RU"/>
        </w:rPr>
        <w:t xml:space="preserve"> пода</w:t>
      </w:r>
      <w:r>
        <w:rPr>
          <w:rFonts w:ascii="Times New Roman" w:hAnsi="Times New Roman" w:cs="Times New Roman"/>
          <w:sz w:val="24"/>
          <w:szCs w:val="24"/>
          <w:lang w:val="sr-Cyrl-CS"/>
        </w:rPr>
        <w:t>тке</w:t>
      </w:r>
      <w:r w:rsidRPr="00AE71EA">
        <w:rPr>
          <w:rFonts w:ascii="Times New Roman" w:hAnsi="Times New Roman" w:cs="Times New Roman"/>
          <w:sz w:val="24"/>
          <w:szCs w:val="24"/>
          <w:lang w:val="ru-RU"/>
        </w:rPr>
        <w:t xml:space="preserve"> изричито наведен</w:t>
      </w:r>
      <w:r>
        <w:rPr>
          <w:rFonts w:ascii="Times New Roman" w:hAnsi="Times New Roman" w:cs="Times New Roman"/>
          <w:sz w:val="24"/>
          <w:szCs w:val="24"/>
          <w:lang w:val="sr-Cyrl-CS"/>
        </w:rPr>
        <w:t>е</w:t>
      </w:r>
      <w:r w:rsidRPr="00AE71EA">
        <w:rPr>
          <w:rFonts w:ascii="Times New Roman" w:hAnsi="Times New Roman" w:cs="Times New Roman"/>
          <w:sz w:val="24"/>
          <w:szCs w:val="24"/>
          <w:lang w:val="ru-RU"/>
        </w:rPr>
        <w:t xml:space="preserve"> у јавном огласу.</w:t>
      </w:r>
    </w:p>
    <w:p w:rsidR="00153EBC" w:rsidRPr="00AE71EA" w:rsidRDefault="00153EBC" w:rsidP="008F7454">
      <w:pPr>
        <w:spacing w:after="0" w:line="240" w:lineRule="auto"/>
        <w:jc w:val="both"/>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11.</w:t>
      </w:r>
    </w:p>
    <w:p w:rsidR="00153EBC" w:rsidRDefault="00153EBC" w:rsidP="008953E1">
      <w:pPr>
        <w:pStyle w:val="Normal1"/>
        <w:spacing w:before="0" w:beforeAutospacing="0" w:after="0" w:afterAutospacing="0"/>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У поступку јавног надметања</w:t>
      </w:r>
      <w:r w:rsidRPr="004341DC">
        <w:rPr>
          <w:rFonts w:ascii="Times New Roman" w:hAnsi="Times New Roman" w:cs="Times New Roman"/>
          <w:b/>
          <w:bCs/>
          <w:sz w:val="24"/>
          <w:szCs w:val="24"/>
          <w:lang w:val="ru-RU"/>
        </w:rPr>
        <w:t>,</w:t>
      </w:r>
      <w:r w:rsidRPr="00AE71EA">
        <w:rPr>
          <w:rFonts w:ascii="Times New Roman" w:hAnsi="Times New Roman" w:cs="Times New Roman"/>
          <w:sz w:val="24"/>
          <w:szCs w:val="24"/>
          <w:lang w:val="ru-RU"/>
        </w:rPr>
        <w:t xml:space="preserve"> физичка лица учествују непосредно или преко пуномоћника. </w:t>
      </w:r>
    </w:p>
    <w:p w:rsidR="00153EBC" w:rsidRPr="00B802E5" w:rsidRDefault="00153EBC" w:rsidP="008953E1">
      <w:pPr>
        <w:pStyle w:val="Normal1"/>
        <w:spacing w:before="0" w:beforeAutospacing="0" w:after="0" w:afterAutospacing="0"/>
        <w:ind w:firstLine="1080"/>
        <w:jc w:val="both"/>
        <w:rPr>
          <w:rFonts w:ascii="Times New Roman" w:hAnsi="Times New Roman" w:cs="Times New Roman"/>
          <w:color w:val="FF0000"/>
          <w:sz w:val="24"/>
          <w:szCs w:val="24"/>
          <w:lang w:val="ru-RU"/>
        </w:rPr>
      </w:pPr>
      <w:r w:rsidRPr="00B802E5">
        <w:rPr>
          <w:rFonts w:ascii="Times New Roman" w:hAnsi="Times New Roman" w:cs="Times New Roman"/>
          <w:color w:val="000000"/>
          <w:sz w:val="24"/>
          <w:szCs w:val="24"/>
          <w:lang w:val="ru-RU"/>
        </w:rPr>
        <w:t>У поступку прикупљања писмених понуда путем јавног оглашавања физичка и правна лица могу присуствовати отварању</w:t>
      </w:r>
      <w:r w:rsidRPr="00B802E5">
        <w:rPr>
          <w:rFonts w:ascii="Times New Roman" w:hAnsi="Times New Roman" w:cs="Times New Roman"/>
          <w:color w:val="FF0000"/>
          <w:sz w:val="24"/>
          <w:szCs w:val="24"/>
          <w:lang w:val="ru-RU"/>
        </w:rPr>
        <w:t xml:space="preserve"> </w:t>
      </w:r>
      <w:r w:rsidRPr="00B802E5">
        <w:rPr>
          <w:rFonts w:ascii="Times New Roman" w:hAnsi="Times New Roman" w:cs="Times New Roman"/>
          <w:color w:val="000000"/>
          <w:sz w:val="24"/>
          <w:szCs w:val="24"/>
          <w:lang w:val="ru-RU"/>
        </w:rPr>
        <w:t>писмених</w:t>
      </w:r>
      <w:r w:rsidRPr="00B802E5">
        <w:rPr>
          <w:rFonts w:ascii="Times New Roman" w:hAnsi="Times New Roman" w:cs="Times New Roman"/>
          <w:color w:val="FF0000"/>
          <w:sz w:val="24"/>
          <w:szCs w:val="24"/>
          <w:lang w:val="ru-RU"/>
        </w:rPr>
        <w:t xml:space="preserve"> </w:t>
      </w:r>
      <w:r w:rsidRPr="00B802E5">
        <w:rPr>
          <w:rFonts w:ascii="Times New Roman" w:hAnsi="Times New Roman" w:cs="Times New Roman"/>
          <w:color w:val="000000"/>
          <w:sz w:val="24"/>
          <w:szCs w:val="24"/>
          <w:lang w:val="ru-RU"/>
        </w:rPr>
        <w:t>понуда.</w:t>
      </w:r>
    </w:p>
    <w:p w:rsidR="00153EBC" w:rsidRDefault="00153EBC" w:rsidP="00C9160C">
      <w:pPr>
        <w:pStyle w:val="Normal1"/>
        <w:spacing w:before="0" w:beforeAutospacing="0" w:after="0" w:afterAutospacing="0"/>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Правна лица учествују у поступку преко заступника одређеног оснивачким актом или пуномоћника по писменом овлашћењу заступника правног лица, који идентитет доказују личном исправом са сликом.</w:t>
      </w:r>
    </w:p>
    <w:p w:rsidR="00153EBC" w:rsidRDefault="00153EBC" w:rsidP="00C11780">
      <w:pPr>
        <w:pStyle w:val="Normal1"/>
        <w:spacing w:before="0" w:beforeAutospacing="0" w:after="0" w:afterAutospacing="0"/>
        <w:ind w:firstLine="1080"/>
        <w:jc w:val="both"/>
        <w:rPr>
          <w:rFonts w:ascii="Times New Roman" w:hAnsi="Times New Roman" w:cs="Times New Roman"/>
          <w:color w:val="000000"/>
          <w:sz w:val="24"/>
          <w:szCs w:val="24"/>
          <w:lang w:val="ru-RU"/>
        </w:rPr>
      </w:pPr>
      <w:r w:rsidRPr="000B6F8D">
        <w:rPr>
          <w:rFonts w:ascii="Times New Roman" w:hAnsi="Times New Roman" w:cs="Times New Roman"/>
          <w:color w:val="000000"/>
          <w:sz w:val="24"/>
          <w:szCs w:val="24"/>
          <w:lang w:val="ru-RU"/>
        </w:rPr>
        <w:t>До времена одржавања јавног надметања, односно до времена отварања писмених понуда не могу се давати обавештења о подносио</w:t>
      </w:r>
      <w:r w:rsidR="00D33BD3">
        <w:rPr>
          <w:rFonts w:ascii="Times New Roman" w:hAnsi="Times New Roman" w:cs="Times New Roman"/>
          <w:color w:val="000000"/>
          <w:sz w:val="24"/>
          <w:szCs w:val="24"/>
          <w:lang w:val="sr-Cyrl-RS"/>
        </w:rPr>
        <w:t>ц</w:t>
      </w:r>
      <w:r w:rsidRPr="000B6F8D">
        <w:rPr>
          <w:rFonts w:ascii="Times New Roman" w:hAnsi="Times New Roman" w:cs="Times New Roman"/>
          <w:color w:val="000000"/>
          <w:sz w:val="24"/>
          <w:szCs w:val="24"/>
          <w:lang w:val="ru-RU"/>
        </w:rPr>
        <w:t>има пријава, односно подносиоцима писмених понуда.</w:t>
      </w:r>
    </w:p>
    <w:p w:rsidR="00153EBC" w:rsidRPr="00C11780" w:rsidRDefault="00153EBC" w:rsidP="00C11780">
      <w:pPr>
        <w:pStyle w:val="Normal1"/>
        <w:spacing w:before="0" w:beforeAutospacing="0" w:after="0" w:afterAutospacing="0"/>
        <w:ind w:firstLine="1080"/>
        <w:jc w:val="both"/>
        <w:rPr>
          <w:rFonts w:ascii="Times New Roman" w:hAnsi="Times New Roman" w:cs="Times New Roman"/>
          <w:color w:val="000000"/>
          <w:sz w:val="24"/>
          <w:szCs w:val="24"/>
          <w:lang w:val="ru-RU"/>
        </w:rPr>
      </w:pPr>
    </w:p>
    <w:p w:rsidR="00153EBC" w:rsidRPr="00AE71EA" w:rsidRDefault="00153EBC" w:rsidP="00C9160C">
      <w:pPr>
        <w:pStyle w:val="Normal1"/>
        <w:spacing w:before="0" w:beforeAutospacing="0" w:after="0" w:afterAutospacing="0"/>
        <w:jc w:val="center"/>
        <w:rPr>
          <w:rFonts w:ascii="Times New Roman" w:hAnsi="Times New Roman" w:cs="Times New Roman"/>
          <w:sz w:val="24"/>
          <w:szCs w:val="24"/>
          <w:lang w:val="ru-RU"/>
        </w:rPr>
      </w:pPr>
      <w:r>
        <w:rPr>
          <w:rFonts w:ascii="Times New Roman" w:hAnsi="Times New Roman" w:cs="Times New Roman"/>
          <w:sz w:val="24"/>
          <w:szCs w:val="24"/>
          <w:lang w:val="sr-Cyrl-CS"/>
        </w:rPr>
        <w:t>в) </w:t>
      </w:r>
      <w:r w:rsidRPr="00AE71EA">
        <w:rPr>
          <w:rFonts w:ascii="Times New Roman" w:hAnsi="Times New Roman" w:cs="Times New Roman"/>
          <w:sz w:val="24"/>
          <w:szCs w:val="24"/>
          <w:lang w:val="ru-RU"/>
        </w:rPr>
        <w:t>Одржавање реда у поступку јавног надметања и јавног отварања понуда</w:t>
      </w:r>
    </w:p>
    <w:p w:rsidR="00153EBC" w:rsidRPr="00AE71EA" w:rsidRDefault="00153EBC" w:rsidP="0058634B">
      <w:pPr>
        <w:pStyle w:val="Normal1"/>
        <w:spacing w:before="0" w:beforeAutospacing="0" w:after="0" w:afterAutospacing="0"/>
        <w:ind w:left="754"/>
        <w:jc w:val="center"/>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12.</w:t>
      </w:r>
    </w:p>
    <w:p w:rsidR="00153EBC" w:rsidRDefault="00153EBC" w:rsidP="00C9160C">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Председник Комисије је </w:t>
      </w:r>
      <w:r>
        <w:rPr>
          <w:rFonts w:ascii="Times New Roman" w:hAnsi="Times New Roman" w:cs="Times New Roman"/>
          <w:sz w:val="24"/>
          <w:szCs w:val="24"/>
        </w:rPr>
        <w:t xml:space="preserve">дужан да се стара о одржавању реда за време </w:t>
      </w:r>
      <w:r w:rsidRPr="00AE71EA">
        <w:rPr>
          <w:rFonts w:ascii="Times New Roman" w:hAnsi="Times New Roman" w:cs="Times New Roman"/>
          <w:sz w:val="24"/>
          <w:szCs w:val="24"/>
          <w:lang w:val="ru-RU"/>
        </w:rPr>
        <w:t>јавног надметања и отварања понуда</w:t>
      </w:r>
      <w:r>
        <w:rPr>
          <w:rFonts w:ascii="Times New Roman" w:hAnsi="Times New Roman" w:cs="Times New Roman"/>
          <w:sz w:val="24"/>
          <w:szCs w:val="24"/>
          <w:lang w:val="ru-RU"/>
        </w:rPr>
        <w:t>.</w:t>
      </w:r>
    </w:p>
    <w:p w:rsidR="00153EBC" w:rsidRPr="000B6F8D" w:rsidRDefault="00153EBC" w:rsidP="00C9160C">
      <w:pPr>
        <w:spacing w:after="0" w:line="240" w:lineRule="auto"/>
        <w:ind w:firstLine="10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Лицу које омета поступак јавног надметања, односно јавног отварања понуда председник Комисије </w:t>
      </w:r>
      <w:r w:rsidRPr="00AE71EA">
        <w:rPr>
          <w:rFonts w:ascii="Times New Roman" w:hAnsi="Times New Roman" w:cs="Times New Roman"/>
          <w:sz w:val="24"/>
          <w:szCs w:val="24"/>
          <w:lang w:val="ru-RU"/>
        </w:rPr>
        <w:t xml:space="preserve">може да изрекне </w:t>
      </w:r>
      <w:r w:rsidRPr="000B6F8D">
        <w:rPr>
          <w:rFonts w:ascii="Times New Roman" w:hAnsi="Times New Roman" w:cs="Times New Roman"/>
          <w:sz w:val="24"/>
          <w:szCs w:val="24"/>
          <w:lang w:val="ru-RU"/>
        </w:rPr>
        <w:t>усмену опомену.</w:t>
      </w:r>
    </w:p>
    <w:p w:rsidR="00153EBC" w:rsidRPr="000B6F8D" w:rsidRDefault="00153EBC" w:rsidP="00C9160C">
      <w:pPr>
        <w:spacing w:after="0" w:line="240" w:lineRule="auto"/>
        <w:ind w:firstLine="1080"/>
        <w:jc w:val="both"/>
        <w:rPr>
          <w:rFonts w:ascii="Times New Roman" w:hAnsi="Times New Roman" w:cs="Times New Roman"/>
          <w:sz w:val="24"/>
          <w:szCs w:val="24"/>
          <w:lang w:val="sr-Cyrl-CS"/>
        </w:rPr>
      </w:pPr>
      <w:r w:rsidRPr="000B6F8D">
        <w:rPr>
          <w:rFonts w:ascii="Times New Roman" w:hAnsi="Times New Roman" w:cs="Times New Roman"/>
          <w:sz w:val="24"/>
          <w:szCs w:val="24"/>
          <w:lang w:val="ru-RU"/>
        </w:rPr>
        <w:t>Ако и после изрицања усмене опомене лице настави да омета и</w:t>
      </w:r>
      <w:r w:rsidRPr="000B6F8D">
        <w:rPr>
          <w:rFonts w:ascii="Times New Roman" w:hAnsi="Times New Roman" w:cs="Times New Roman"/>
          <w:sz w:val="24"/>
          <w:szCs w:val="24"/>
        </w:rPr>
        <w:t>/</w:t>
      </w:r>
      <w:r w:rsidRPr="000B6F8D">
        <w:rPr>
          <w:rFonts w:ascii="Times New Roman" w:hAnsi="Times New Roman" w:cs="Times New Roman"/>
          <w:sz w:val="24"/>
          <w:szCs w:val="24"/>
          <w:lang w:val="sr-Cyrl-CS"/>
        </w:rPr>
        <w:t>или</w:t>
      </w:r>
      <w:r w:rsidRPr="000B6F8D">
        <w:rPr>
          <w:rFonts w:ascii="Times New Roman" w:hAnsi="Times New Roman" w:cs="Times New Roman"/>
          <w:sz w:val="24"/>
          <w:szCs w:val="24"/>
          <w:lang w:val="ru-RU"/>
        </w:rPr>
        <w:t xml:space="preserve"> онемогућава јавно надметање или отварање понуда председник Комисије може да удаљи из просторије у којој се одржава јавно надметање учесника, односно понуђача или друго присутно лице</w:t>
      </w:r>
      <w:r>
        <w:rPr>
          <w:rFonts w:ascii="Times New Roman" w:hAnsi="Times New Roman" w:cs="Times New Roman"/>
          <w:sz w:val="24"/>
          <w:szCs w:val="24"/>
          <w:lang w:val="ru-RU"/>
        </w:rPr>
        <w:t>, што ће се констатовати у записнику о отварању понуда</w:t>
      </w:r>
      <w:r w:rsidRPr="000B6F8D">
        <w:rPr>
          <w:rFonts w:ascii="Times New Roman" w:hAnsi="Times New Roman" w:cs="Times New Roman"/>
          <w:sz w:val="24"/>
          <w:szCs w:val="24"/>
          <w:lang w:val="ru-RU"/>
        </w:rPr>
        <w:t>.</w:t>
      </w:r>
    </w:p>
    <w:p w:rsidR="00153EBC" w:rsidRDefault="00153EBC" w:rsidP="0058634B">
      <w:pPr>
        <w:spacing w:after="0" w:line="240" w:lineRule="auto"/>
        <w:jc w:val="center"/>
        <w:rPr>
          <w:rFonts w:ascii="Times New Roman" w:hAnsi="Times New Roman" w:cs="Times New Roman"/>
          <w:sz w:val="24"/>
          <w:szCs w:val="24"/>
          <w:lang w:val="ru-RU"/>
        </w:rPr>
      </w:pPr>
    </w:p>
    <w:p w:rsidR="00153EBC" w:rsidRDefault="00153EBC" w:rsidP="0058634B">
      <w:pPr>
        <w:spacing w:after="0" w:line="240" w:lineRule="auto"/>
        <w:jc w:val="center"/>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lastRenderedPageBreak/>
        <w:t>Члан 13.</w:t>
      </w:r>
    </w:p>
    <w:p w:rsidR="00153EBC" w:rsidRPr="00AE71EA" w:rsidRDefault="00153EBC" w:rsidP="00677859">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Учесник јавног надметања/понуђач својим понашањем омета ток поступка ако: </w:t>
      </w:r>
    </w:p>
    <w:p w:rsidR="00153EBC" w:rsidRDefault="00153EBC" w:rsidP="00042159">
      <w:pPr>
        <w:pStyle w:val="ListParagraph"/>
        <w:tabs>
          <w:tab w:val="left" w:pos="993"/>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1) </w:t>
      </w:r>
      <w:r w:rsidRPr="00AE71EA">
        <w:rPr>
          <w:rFonts w:ascii="Times New Roman" w:hAnsi="Times New Roman" w:cs="Times New Roman"/>
          <w:sz w:val="24"/>
          <w:szCs w:val="24"/>
          <w:lang w:val="ru-RU"/>
        </w:rPr>
        <w:t>истиче понуде супротно правилима;</w:t>
      </w:r>
    </w:p>
    <w:p w:rsidR="00153EBC" w:rsidRDefault="00153EBC" w:rsidP="00042159">
      <w:pPr>
        <w:pStyle w:val="ListParagraph"/>
        <w:tabs>
          <w:tab w:val="left" w:pos="993"/>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2) </w:t>
      </w:r>
      <w:r w:rsidRPr="00AE71EA">
        <w:rPr>
          <w:rFonts w:ascii="Times New Roman" w:hAnsi="Times New Roman" w:cs="Times New Roman"/>
          <w:sz w:val="24"/>
          <w:szCs w:val="24"/>
          <w:lang w:val="ru-RU"/>
        </w:rPr>
        <w:t>омета спровођење надметања или рад Комисије;</w:t>
      </w:r>
    </w:p>
    <w:p w:rsidR="00153EBC" w:rsidRDefault="00153EBC" w:rsidP="00042159">
      <w:pPr>
        <w:pStyle w:val="ListParagraph"/>
        <w:tabs>
          <w:tab w:val="left" w:pos="993"/>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3) </w:t>
      </w:r>
      <w:r w:rsidRPr="00AE71EA">
        <w:rPr>
          <w:rFonts w:ascii="Times New Roman" w:hAnsi="Times New Roman" w:cs="Times New Roman"/>
          <w:sz w:val="24"/>
          <w:szCs w:val="24"/>
          <w:lang w:val="ru-RU"/>
        </w:rPr>
        <w:t xml:space="preserve">омета друге учеснике/понуђаче који учествују у </w:t>
      </w:r>
      <w:r>
        <w:rPr>
          <w:rFonts w:ascii="Times New Roman" w:hAnsi="Times New Roman" w:cs="Times New Roman"/>
          <w:sz w:val="24"/>
          <w:szCs w:val="24"/>
          <w:lang w:val="sr-Cyrl-CS"/>
        </w:rPr>
        <w:t xml:space="preserve">јавном </w:t>
      </w:r>
      <w:r w:rsidRPr="00AE71EA">
        <w:rPr>
          <w:rFonts w:ascii="Times New Roman" w:hAnsi="Times New Roman" w:cs="Times New Roman"/>
          <w:sz w:val="24"/>
          <w:szCs w:val="24"/>
          <w:lang w:val="ru-RU"/>
        </w:rPr>
        <w:t>надметању/отв</w:t>
      </w:r>
      <w:r w:rsidR="00D33BD3">
        <w:rPr>
          <w:rFonts w:ascii="Times New Roman" w:hAnsi="Times New Roman" w:cs="Times New Roman"/>
          <w:sz w:val="24"/>
          <w:szCs w:val="24"/>
          <w:lang w:val="ru-RU"/>
        </w:rPr>
        <w:t>а</w:t>
      </w:r>
      <w:r w:rsidRPr="00AE71EA">
        <w:rPr>
          <w:rFonts w:ascii="Times New Roman" w:hAnsi="Times New Roman" w:cs="Times New Roman"/>
          <w:sz w:val="24"/>
          <w:szCs w:val="24"/>
          <w:lang w:val="ru-RU"/>
        </w:rPr>
        <w:t>рању понуда.</w:t>
      </w:r>
    </w:p>
    <w:p w:rsidR="00153EBC" w:rsidRPr="00AE71EA" w:rsidRDefault="00153EBC" w:rsidP="00042159">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0B6F8D">
        <w:rPr>
          <w:rFonts w:ascii="Times New Roman" w:hAnsi="Times New Roman" w:cs="Times New Roman"/>
          <w:sz w:val="24"/>
          <w:szCs w:val="24"/>
          <w:lang w:val="ru-RU"/>
        </w:rPr>
        <w:t>Заинтересовано лице које присуствује поступку јавног надметања или отв</w:t>
      </w:r>
      <w:r w:rsidR="00D33BD3">
        <w:rPr>
          <w:rFonts w:ascii="Times New Roman" w:hAnsi="Times New Roman" w:cs="Times New Roman"/>
          <w:sz w:val="24"/>
          <w:szCs w:val="24"/>
          <w:lang w:val="ru-RU"/>
        </w:rPr>
        <w:t>а</w:t>
      </w:r>
      <w:r w:rsidRPr="000B6F8D">
        <w:rPr>
          <w:rFonts w:ascii="Times New Roman" w:hAnsi="Times New Roman" w:cs="Times New Roman"/>
          <w:sz w:val="24"/>
          <w:szCs w:val="24"/>
          <w:lang w:val="ru-RU"/>
        </w:rPr>
        <w:t>рању понуда својим понашањем омета ток поступка уколико омета спровођење поступка, односно омета учеснике/понуђаче у том поступку.</w:t>
      </w:r>
      <w:r w:rsidRPr="00AE71EA">
        <w:rPr>
          <w:rFonts w:ascii="Times New Roman" w:hAnsi="Times New Roman" w:cs="Times New Roman"/>
          <w:sz w:val="24"/>
          <w:szCs w:val="24"/>
          <w:lang w:val="ru-RU"/>
        </w:rPr>
        <w:t xml:space="preserve"> </w:t>
      </w:r>
    </w:p>
    <w:p w:rsidR="00153EBC" w:rsidRPr="00AE71EA" w:rsidRDefault="00153EBC" w:rsidP="0058634B">
      <w:pPr>
        <w:spacing w:after="0" w:line="240" w:lineRule="auto"/>
        <w:rPr>
          <w:rFonts w:ascii="Times New Roman" w:hAnsi="Times New Roman" w:cs="Times New Roman"/>
          <w:color w:val="FF0000"/>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4. Давање у закуп водног земљишта путем јавног надметања</w:t>
      </w: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p>
    <w:p w:rsidR="00153EBC" w:rsidRPr="00AE71EA" w:rsidRDefault="00153EBC" w:rsidP="00E22D54">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sr-Cyrl-CS"/>
        </w:rPr>
        <w:t>а)</w:t>
      </w:r>
      <w:r w:rsidRPr="00AE71EA">
        <w:rPr>
          <w:rFonts w:ascii="Times New Roman" w:hAnsi="Times New Roman" w:cs="Times New Roman"/>
          <w:sz w:val="24"/>
          <w:szCs w:val="24"/>
          <w:lang w:val="ru-RU"/>
        </w:rPr>
        <w:t xml:space="preserve"> Подношење пријава</w:t>
      </w: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1</w:t>
      </w:r>
      <w:r>
        <w:rPr>
          <w:rFonts w:ascii="Times New Roman" w:hAnsi="Times New Roman" w:cs="Times New Roman"/>
          <w:sz w:val="24"/>
          <w:szCs w:val="24"/>
          <w:lang w:val="ru-RU"/>
        </w:rPr>
        <w:t>4</w:t>
      </w:r>
      <w:r w:rsidRPr="00AE71EA">
        <w:rPr>
          <w:rFonts w:ascii="Times New Roman" w:hAnsi="Times New Roman" w:cs="Times New Roman"/>
          <w:sz w:val="24"/>
          <w:szCs w:val="24"/>
          <w:lang w:val="ru-RU"/>
        </w:rPr>
        <w:t>.</w:t>
      </w:r>
    </w:p>
    <w:p w:rsidR="00153EBC" w:rsidRPr="00A92339" w:rsidRDefault="00153EBC" w:rsidP="004C3974">
      <w:pPr>
        <w:pStyle w:val="Normal1"/>
        <w:spacing w:before="0" w:beforeAutospacing="0" w:after="0" w:afterAutospacing="0"/>
        <w:ind w:firstLine="1080"/>
        <w:jc w:val="both"/>
        <w:rPr>
          <w:rFonts w:ascii="Times New Roman" w:hAnsi="Times New Roman" w:cs="Times New Roman"/>
          <w:sz w:val="24"/>
          <w:szCs w:val="24"/>
          <w:lang w:val="ru-RU"/>
        </w:rPr>
      </w:pPr>
      <w:r w:rsidRPr="00A92339">
        <w:rPr>
          <w:rFonts w:ascii="Times New Roman" w:hAnsi="Times New Roman" w:cs="Times New Roman"/>
          <w:sz w:val="24"/>
          <w:szCs w:val="24"/>
          <w:lang w:val="ru-RU"/>
        </w:rPr>
        <w:t>Пријава за учешће на јавном надметању (у даљем тексту: пријава) подноси се у року и на месту одређеном у јавном огласу.</w:t>
      </w:r>
    </w:p>
    <w:p w:rsidR="00153EBC" w:rsidRPr="00AE71EA" w:rsidRDefault="00153EBC" w:rsidP="004C3974">
      <w:pPr>
        <w:spacing w:after="0" w:line="240" w:lineRule="auto"/>
        <w:ind w:firstLine="1080"/>
        <w:jc w:val="both"/>
        <w:rPr>
          <w:rFonts w:ascii="Times New Roman" w:hAnsi="Times New Roman" w:cs="Times New Roman"/>
          <w:sz w:val="24"/>
          <w:szCs w:val="24"/>
          <w:lang w:val="ru-RU"/>
        </w:rPr>
      </w:pPr>
      <w:r w:rsidRPr="00A92339">
        <w:rPr>
          <w:rFonts w:ascii="Times New Roman" w:hAnsi="Times New Roman" w:cs="Times New Roman"/>
          <w:sz w:val="24"/>
          <w:szCs w:val="24"/>
          <w:lang w:val="ru-RU"/>
        </w:rPr>
        <w:t>По пријему, пријаве за јавно надметање се евидентирају, а подносиоцу се на његов захтев издаје потврда о пријему која садржи датум и време пријема пријаве и деловодни број под којим је пријава заведена.</w:t>
      </w:r>
      <w:r w:rsidRPr="00AE71EA">
        <w:rPr>
          <w:rFonts w:ascii="Times New Roman" w:hAnsi="Times New Roman" w:cs="Times New Roman"/>
          <w:sz w:val="24"/>
          <w:szCs w:val="24"/>
          <w:lang w:val="ru-RU"/>
        </w:rPr>
        <w:t xml:space="preserve"> </w:t>
      </w:r>
    </w:p>
    <w:p w:rsidR="00153EBC" w:rsidRPr="008953E1" w:rsidRDefault="00153EBC" w:rsidP="0058634B">
      <w:pPr>
        <w:spacing w:after="0" w:line="240" w:lineRule="auto"/>
        <w:ind w:firstLine="34"/>
        <w:jc w:val="both"/>
        <w:rPr>
          <w:rFonts w:ascii="Times New Roman" w:hAnsi="Times New Roman" w:cs="Times New Roman"/>
          <w:color w:val="FF0000"/>
          <w:sz w:val="24"/>
          <w:szCs w:val="24"/>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1</w:t>
      </w:r>
      <w:r>
        <w:rPr>
          <w:rFonts w:ascii="Times New Roman" w:hAnsi="Times New Roman" w:cs="Times New Roman"/>
          <w:sz w:val="24"/>
          <w:szCs w:val="24"/>
          <w:lang w:val="ru-RU"/>
        </w:rPr>
        <w:t>5</w:t>
      </w:r>
      <w:r w:rsidRPr="00AE71EA">
        <w:rPr>
          <w:rFonts w:ascii="Times New Roman" w:hAnsi="Times New Roman" w:cs="Times New Roman"/>
          <w:sz w:val="24"/>
          <w:szCs w:val="24"/>
          <w:lang w:val="ru-RU"/>
        </w:rPr>
        <w:t>.</w:t>
      </w:r>
    </w:p>
    <w:p w:rsidR="00153EBC" w:rsidRDefault="00153EBC" w:rsidP="006A5FB6">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Јавно надметање се одржава након истека рока за подношење пријава, на одређеном месту и у одређено време наведеним у објављеном јавном огласу.</w:t>
      </w:r>
    </w:p>
    <w:p w:rsidR="00153EBC" w:rsidRPr="00AE71EA" w:rsidRDefault="00153EBC" w:rsidP="006A5FB6">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Јавном надметању могу присуствовати сва заинтересована пунолетна лица. </w:t>
      </w:r>
    </w:p>
    <w:p w:rsidR="00153EBC" w:rsidRPr="00AE71EA" w:rsidRDefault="00153EBC" w:rsidP="0058634B">
      <w:pPr>
        <w:spacing w:after="0" w:line="240" w:lineRule="auto"/>
        <w:ind w:firstLine="34"/>
        <w:jc w:val="both"/>
        <w:rPr>
          <w:rFonts w:ascii="Times New Roman" w:hAnsi="Times New Roman" w:cs="Times New Roman"/>
          <w:color w:val="FF0000"/>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1</w:t>
      </w:r>
      <w:r>
        <w:rPr>
          <w:rFonts w:ascii="Times New Roman" w:hAnsi="Times New Roman" w:cs="Times New Roman"/>
          <w:sz w:val="24"/>
          <w:szCs w:val="24"/>
          <w:lang w:val="ru-RU"/>
        </w:rPr>
        <w:t>6</w:t>
      </w:r>
    </w:p>
    <w:p w:rsidR="00153EBC" w:rsidRPr="00AE71EA" w:rsidRDefault="00153EBC" w:rsidP="006A5FB6">
      <w:pPr>
        <w:pStyle w:val="Normal1"/>
        <w:spacing w:before="0" w:beforeAutospacing="0" w:after="0" w:afterAutospacing="0"/>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Поступак јавног надметања сматра се успелим и у случају достављања једне благовремене и исправне пријаве којом се подносилац пријаве, односно његов овлашћени заступник/представник региструје и присуствује јавном надметању и проглашава закупцем, ако прихвати почетну висину закупнине по којој се водно земљиште </w:t>
      </w:r>
      <w:r>
        <w:rPr>
          <w:rFonts w:ascii="Times New Roman" w:hAnsi="Times New Roman" w:cs="Times New Roman"/>
          <w:sz w:val="24"/>
          <w:szCs w:val="24"/>
          <w:lang w:val="ru-RU"/>
        </w:rPr>
        <w:t>даје</w:t>
      </w:r>
      <w:r w:rsidRPr="00AE71EA">
        <w:rPr>
          <w:rFonts w:ascii="Times New Roman" w:hAnsi="Times New Roman" w:cs="Times New Roman"/>
          <w:sz w:val="24"/>
          <w:szCs w:val="24"/>
          <w:lang w:val="ru-RU"/>
        </w:rPr>
        <w:t xml:space="preserve"> у закуп. </w:t>
      </w:r>
    </w:p>
    <w:p w:rsidR="00153EBC" w:rsidRPr="00AE71EA" w:rsidRDefault="00153EBC" w:rsidP="0058634B">
      <w:pPr>
        <w:pStyle w:val="Normal1"/>
        <w:spacing w:before="0" w:beforeAutospacing="0" w:after="0" w:afterAutospacing="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ab/>
      </w:r>
      <w:r w:rsidRPr="00AE71EA">
        <w:rPr>
          <w:rFonts w:ascii="Times New Roman" w:hAnsi="Times New Roman" w:cs="Times New Roman"/>
          <w:sz w:val="24"/>
          <w:szCs w:val="24"/>
          <w:lang w:val="ru-RU"/>
        </w:rPr>
        <w:tab/>
      </w: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1</w:t>
      </w:r>
      <w:r>
        <w:rPr>
          <w:rFonts w:ascii="Times New Roman" w:hAnsi="Times New Roman" w:cs="Times New Roman"/>
          <w:sz w:val="24"/>
          <w:szCs w:val="24"/>
          <w:lang w:val="ru-RU"/>
        </w:rPr>
        <w:t>7</w:t>
      </w:r>
      <w:r w:rsidRPr="00AE71EA">
        <w:rPr>
          <w:rFonts w:ascii="Times New Roman" w:hAnsi="Times New Roman" w:cs="Times New Roman"/>
          <w:sz w:val="24"/>
          <w:szCs w:val="24"/>
          <w:lang w:val="ru-RU"/>
        </w:rPr>
        <w:t>.</w:t>
      </w:r>
    </w:p>
    <w:p w:rsidR="00153EBC" w:rsidRDefault="00153EBC" w:rsidP="0034215A">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Ако за јавно надметање у року одређеном за подношење пријава не буде поднета ниједна пријава или поднете пријаве буду непотпуне поступак се обуставља, а јавно надметање се може поновити.</w:t>
      </w:r>
    </w:p>
    <w:p w:rsidR="00153EBC" w:rsidRDefault="00153EBC" w:rsidP="0034215A">
      <w:pPr>
        <w:spacing w:after="0" w:line="240" w:lineRule="auto"/>
        <w:ind w:firstLine="1080"/>
        <w:jc w:val="both"/>
        <w:rPr>
          <w:rFonts w:ascii="Times New Roman" w:hAnsi="Times New Roman" w:cs="Times New Roman"/>
          <w:sz w:val="24"/>
          <w:szCs w:val="24"/>
          <w:lang w:val="ru-RU"/>
        </w:rPr>
      </w:pPr>
      <w:r>
        <w:rPr>
          <w:rFonts w:ascii="Times New Roman" w:hAnsi="Times New Roman" w:cs="Times New Roman"/>
          <w:sz w:val="24"/>
          <w:szCs w:val="24"/>
          <w:lang w:val="ru-RU"/>
        </w:rPr>
        <w:t>У случају из става 1. овог члана висина закупнине се умањује до 40% од почетне тржишне висине закупнине.</w:t>
      </w:r>
    </w:p>
    <w:p w:rsidR="00153EBC" w:rsidRPr="00AE71EA" w:rsidRDefault="00153EBC" w:rsidP="0034215A">
      <w:pPr>
        <w:spacing w:after="0" w:line="240" w:lineRule="auto"/>
        <w:ind w:firstLine="1080"/>
        <w:jc w:val="both"/>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sr-Cyrl-CS"/>
        </w:rPr>
        <w:t>б)</w:t>
      </w:r>
      <w:r w:rsidRPr="00AE71EA">
        <w:rPr>
          <w:rFonts w:ascii="Times New Roman" w:hAnsi="Times New Roman" w:cs="Times New Roman"/>
          <w:sz w:val="24"/>
          <w:szCs w:val="24"/>
          <w:lang w:val="ru-RU"/>
        </w:rPr>
        <w:t xml:space="preserve"> Поступак јавног надметања</w:t>
      </w:r>
    </w:p>
    <w:p w:rsidR="00153EBC" w:rsidRPr="00AE71EA" w:rsidRDefault="00153EBC" w:rsidP="0058634B">
      <w:pPr>
        <w:spacing w:after="0" w:line="240" w:lineRule="auto"/>
        <w:jc w:val="center"/>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Члан 18</w:t>
      </w:r>
      <w:r w:rsidRPr="00AE71EA">
        <w:rPr>
          <w:rFonts w:ascii="Times New Roman" w:hAnsi="Times New Roman" w:cs="Times New Roman"/>
          <w:sz w:val="24"/>
          <w:szCs w:val="24"/>
          <w:lang w:val="ru-RU"/>
        </w:rPr>
        <w:t>.</w:t>
      </w:r>
    </w:p>
    <w:p w:rsidR="00153EBC" w:rsidRPr="00AE71EA" w:rsidRDefault="00153EBC" w:rsidP="0034215A">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Председник Комисије започиње поступак јавног надметања у време и на месту одређеном у јавном огласу и у уводној речи:</w:t>
      </w:r>
    </w:p>
    <w:p w:rsidR="00153EBC" w:rsidRPr="00AE71EA" w:rsidRDefault="00153EBC" w:rsidP="00CC57FA">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 </w:t>
      </w:r>
      <w:r w:rsidRPr="00AE71EA">
        <w:rPr>
          <w:rFonts w:ascii="Times New Roman" w:hAnsi="Times New Roman" w:cs="Times New Roman"/>
          <w:sz w:val="24"/>
          <w:szCs w:val="24"/>
          <w:lang w:val="ru-RU"/>
        </w:rPr>
        <w:t xml:space="preserve">гласно чита податке о водном земљишту које је предмет надметања и његовој намени из јавног огласа; </w:t>
      </w:r>
    </w:p>
    <w:p w:rsidR="00153EBC" w:rsidRPr="00AE71EA" w:rsidRDefault="00153EBC" w:rsidP="00CC57FA">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lastRenderedPageBreak/>
        <w:t>2) </w:t>
      </w:r>
      <w:r w:rsidRPr="00AE71EA">
        <w:rPr>
          <w:rFonts w:ascii="Times New Roman" w:hAnsi="Times New Roman" w:cs="Times New Roman"/>
          <w:sz w:val="24"/>
          <w:szCs w:val="24"/>
          <w:lang w:val="ru-RU"/>
        </w:rPr>
        <w:t>објављује почетну висину закупнине за сваку парцелу</w:t>
      </w:r>
      <w:r w:rsidRPr="003C0492">
        <w:rPr>
          <w:rFonts w:ascii="Times New Roman" w:hAnsi="Times New Roman" w:cs="Times New Roman"/>
          <w:sz w:val="24"/>
          <w:szCs w:val="24"/>
          <w:lang w:val="ru-RU"/>
        </w:rPr>
        <w:t xml:space="preserve"> </w:t>
      </w:r>
      <w:r w:rsidRPr="00AE71EA">
        <w:rPr>
          <w:rFonts w:ascii="Times New Roman" w:hAnsi="Times New Roman" w:cs="Times New Roman"/>
          <w:sz w:val="24"/>
          <w:szCs w:val="24"/>
          <w:lang w:val="ru-RU"/>
        </w:rPr>
        <w:t xml:space="preserve">или њен део; </w:t>
      </w:r>
    </w:p>
    <w:p w:rsidR="00153EBC" w:rsidRPr="00AE71EA" w:rsidRDefault="00153EBC" w:rsidP="00CC57FA">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3) </w:t>
      </w:r>
      <w:r w:rsidRPr="00AE71EA">
        <w:rPr>
          <w:rFonts w:ascii="Times New Roman" w:hAnsi="Times New Roman" w:cs="Times New Roman"/>
          <w:sz w:val="24"/>
          <w:szCs w:val="24"/>
          <w:lang w:val="ru-RU"/>
        </w:rPr>
        <w:t>објављује висину лицитационог корака;</w:t>
      </w:r>
    </w:p>
    <w:p w:rsidR="00153EBC" w:rsidRPr="00AE71EA" w:rsidRDefault="00153EBC" w:rsidP="00CC57FA">
      <w:pPr>
        <w:pStyle w:val="ListParagraph"/>
        <w:tabs>
          <w:tab w:val="left" w:pos="993"/>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4) </w:t>
      </w:r>
      <w:r w:rsidRPr="00AE71EA">
        <w:rPr>
          <w:rFonts w:ascii="Times New Roman" w:hAnsi="Times New Roman" w:cs="Times New Roman"/>
          <w:sz w:val="24"/>
          <w:szCs w:val="24"/>
          <w:lang w:val="ru-RU"/>
        </w:rPr>
        <w:t xml:space="preserve">објашњава поступак јавног надметања. </w:t>
      </w:r>
    </w:p>
    <w:p w:rsidR="00153EBC" w:rsidRDefault="00153EBC" w:rsidP="00CC57FA">
      <w:pPr>
        <w:pStyle w:val="Normal1"/>
        <w:spacing w:before="0" w:beforeAutospacing="0" w:after="0" w:afterAutospacing="0"/>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Након завршетка уводне речи и питања, председник Комисије проглашава надметање отвореним, након чега Комисија прегледа пријаве и утврђује која лица испуњавају услове за учествовање на јавном надметању и да ли има учесника који је доставио доказ о праву пречег закупа.</w:t>
      </w:r>
    </w:p>
    <w:p w:rsidR="00153EBC" w:rsidRPr="00AE71EA" w:rsidRDefault="00153EBC" w:rsidP="00CC57FA">
      <w:pPr>
        <w:pStyle w:val="Normal1"/>
        <w:spacing w:before="0" w:beforeAutospacing="0" w:after="0" w:afterAutospacing="0"/>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Када председник Комисије објави која лица су испунила услове прописане јавним огласом, позива учеснике јавног надметања по редоследу подношења пријава да дају своје понуде које морају бити више од почетне висине закупнине из јавног огласа. </w:t>
      </w:r>
    </w:p>
    <w:p w:rsidR="00153EBC" w:rsidRPr="00AE71EA" w:rsidRDefault="00153EBC" w:rsidP="0058634B">
      <w:pPr>
        <w:pStyle w:val="Normal1"/>
        <w:spacing w:before="0" w:beforeAutospacing="0" w:after="0" w:afterAutospacing="0"/>
        <w:jc w:val="both"/>
        <w:rPr>
          <w:rFonts w:ascii="Times New Roman" w:hAnsi="Times New Roman" w:cs="Times New Roman"/>
          <w:color w:val="FF0000"/>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Члан 19</w:t>
      </w:r>
      <w:r w:rsidRPr="00AE71EA">
        <w:rPr>
          <w:rFonts w:ascii="Times New Roman" w:hAnsi="Times New Roman" w:cs="Times New Roman"/>
          <w:sz w:val="24"/>
          <w:szCs w:val="24"/>
          <w:lang w:val="ru-RU"/>
        </w:rPr>
        <w:t>.</w:t>
      </w:r>
    </w:p>
    <w:p w:rsidR="00153EBC" w:rsidRDefault="00153EBC" w:rsidP="00E57521">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Сваки учесник у јавном надметању обавезан је да јасно и гласно каже износ закупнине који нуди и у име ког понуђача.</w:t>
      </w:r>
    </w:p>
    <w:p w:rsidR="00153EBC" w:rsidRDefault="00153EBC" w:rsidP="00E57521">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Након што заинтересовани учесници дају понуде, председник Комисије, пита три пута учеснике јавног надметања, да ли неко од учесника даје понуду са већим износом од, у том моменту, највећег понуђеног износа, уз поштовање лицитационог корака утврђеног јавним огласом.</w:t>
      </w:r>
    </w:p>
    <w:p w:rsidR="00153EBC" w:rsidRDefault="00153EBC" w:rsidP="00E57521">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Уколико неко од учесника понуди већи износ, од до тада понуђеног, поступак се наставља на начин утврђен ставом 2. овог члана, све док учесници јавног надметања дају понуде са износима већим, од оног који садржи последња дата понуда.</w:t>
      </w:r>
    </w:p>
    <w:p w:rsidR="00153EBC" w:rsidRDefault="00153EBC" w:rsidP="00E57521">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Уколико после трећег позива председника Комисије нико од учесника у јавном надметању не да повољнију понуду, од последње дате понуде, председник Комисије јавно констатује који је највиши понуђени износ закупнине и име најповољнијег понуђача.</w:t>
      </w:r>
    </w:p>
    <w:p w:rsidR="00153EBC" w:rsidRPr="00E57521" w:rsidRDefault="00153EBC" w:rsidP="00E57521">
      <w:pPr>
        <w:spacing w:after="0" w:line="240" w:lineRule="auto"/>
        <w:ind w:firstLine="1077"/>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Ако у јавном надметању учествује лице које има п</w:t>
      </w:r>
      <w:r>
        <w:rPr>
          <w:rFonts w:ascii="Times New Roman" w:hAnsi="Times New Roman" w:cs="Times New Roman"/>
          <w:sz w:val="24"/>
          <w:szCs w:val="24"/>
          <w:lang w:val="ru-RU"/>
        </w:rPr>
        <w:t>раво пречег закупа у складу са З</w:t>
      </w:r>
      <w:r w:rsidRPr="00AE71EA">
        <w:rPr>
          <w:rFonts w:ascii="Times New Roman" w:hAnsi="Times New Roman" w:cs="Times New Roman"/>
          <w:sz w:val="24"/>
          <w:szCs w:val="24"/>
          <w:lang w:val="ru-RU"/>
        </w:rPr>
        <w:t>аконом,  председник Комисије позива то лице да се се изјасни да ли прихвата највишу понуђену висину закупнине.</w:t>
      </w:r>
    </w:p>
    <w:p w:rsidR="00153EBC" w:rsidRPr="00AE71EA" w:rsidRDefault="00153EBC" w:rsidP="00E57521">
      <w:pPr>
        <w:spacing w:after="0" w:line="240" w:lineRule="auto"/>
        <w:ind w:firstLine="1077"/>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Уколико је предмет јавног надметања већи број катастарских парцела и ако јавним огласом није другачије одређено, председник Комисије је дужан да за сваку парцелу поступи на начин </w:t>
      </w:r>
      <w:r>
        <w:rPr>
          <w:rFonts w:ascii="Times New Roman" w:hAnsi="Times New Roman" w:cs="Times New Roman"/>
          <w:sz w:val="24"/>
          <w:szCs w:val="24"/>
          <w:lang w:val="sr-Cyrl-CS"/>
        </w:rPr>
        <w:t xml:space="preserve">прописан </w:t>
      </w:r>
      <w:r w:rsidRPr="00AE71EA">
        <w:rPr>
          <w:rFonts w:ascii="Times New Roman" w:hAnsi="Times New Roman" w:cs="Times New Roman"/>
          <w:sz w:val="24"/>
          <w:szCs w:val="24"/>
          <w:lang w:val="ru-RU"/>
        </w:rPr>
        <w:t>у ст. 1</w:t>
      </w:r>
      <w:r>
        <w:rPr>
          <w:rFonts w:ascii="Times New Roman" w:hAnsi="Times New Roman" w:cs="Times New Roman"/>
          <w:sz w:val="24"/>
          <w:szCs w:val="24"/>
          <w:lang w:val="sr-Cyrl-CS"/>
        </w:rPr>
        <w:t>-</w:t>
      </w:r>
      <w:r w:rsidRPr="00AE71EA">
        <w:rPr>
          <w:rFonts w:ascii="Times New Roman" w:hAnsi="Times New Roman" w:cs="Times New Roman"/>
          <w:sz w:val="24"/>
          <w:szCs w:val="24"/>
          <w:lang w:val="ru-RU"/>
        </w:rPr>
        <w:t xml:space="preserve">4. овог члана. </w:t>
      </w:r>
    </w:p>
    <w:p w:rsidR="00153EBC" w:rsidRPr="00AE71EA" w:rsidRDefault="00153EBC" w:rsidP="0058634B">
      <w:pPr>
        <w:pStyle w:val="Normal1"/>
        <w:spacing w:before="0" w:beforeAutospacing="0" w:after="0" w:afterAutospacing="0"/>
        <w:jc w:val="both"/>
        <w:rPr>
          <w:rFonts w:ascii="Times New Roman" w:hAnsi="Times New Roman" w:cs="Times New Roman"/>
          <w:color w:val="FF0000"/>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Члан 20</w:t>
      </w:r>
      <w:r w:rsidRPr="00AE71EA">
        <w:rPr>
          <w:rFonts w:ascii="Times New Roman" w:hAnsi="Times New Roman" w:cs="Times New Roman"/>
          <w:sz w:val="24"/>
          <w:szCs w:val="24"/>
          <w:lang w:val="ru-RU"/>
        </w:rPr>
        <w:t>.</w:t>
      </w:r>
    </w:p>
    <w:p w:rsidR="00153EBC" w:rsidRDefault="00153EBC" w:rsidP="0029288E">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Понуђач који понуди највиши износ закупнине или лице које има право пречег закупа и прихвати највишу понуђену висину закупнине обавезан је да на позив председника Комисије, одмах потпише изјаву о висини понуђене закупнине постигнуте на јавном надметању.</w:t>
      </w:r>
    </w:p>
    <w:p w:rsidR="00153EBC" w:rsidRDefault="00153EBC" w:rsidP="0029288E">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Након потписивања изјаве из става 1. овог члана председник Комисије јавно објављује да је поступак јавног надметања завршен и позива све учеснике јавног надметања да изнесу своје евентуалне примедбе на ток поступка, што се уноси у записник.</w:t>
      </w:r>
    </w:p>
    <w:p w:rsidR="00153EBC" w:rsidRDefault="00153EBC" w:rsidP="0029288E">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Председник Комисије обавештава све учеснике да ће им у року утврђеним огласом бити достављено решење о давању у закуп водног земљишта.</w:t>
      </w:r>
    </w:p>
    <w:p w:rsidR="00153EBC" w:rsidRDefault="00153EBC" w:rsidP="0029288E">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Уколико најповољнији понуђач одбије да потпише изјаву из става 1. овог члана, председник Комисије обавештава учеснике да се поступак јавног надметања наставља и позива учеснике да поново учине понуде. </w:t>
      </w:r>
    </w:p>
    <w:p w:rsidR="00153EBC" w:rsidRDefault="00153EBC" w:rsidP="0058634B">
      <w:pPr>
        <w:spacing w:after="0" w:line="240" w:lineRule="auto"/>
        <w:jc w:val="both"/>
        <w:rPr>
          <w:rFonts w:ascii="Times New Roman" w:hAnsi="Times New Roman" w:cs="Times New Roman"/>
          <w:color w:val="FF0000"/>
          <w:sz w:val="24"/>
          <w:szCs w:val="24"/>
          <w:lang w:val="ru-RU"/>
        </w:rPr>
      </w:pPr>
    </w:p>
    <w:p w:rsidR="00153EBC" w:rsidRPr="00AE71EA" w:rsidRDefault="00153EBC" w:rsidP="0058634B">
      <w:pPr>
        <w:spacing w:after="0" w:line="240" w:lineRule="auto"/>
        <w:jc w:val="both"/>
        <w:rPr>
          <w:rFonts w:ascii="Times New Roman" w:hAnsi="Times New Roman" w:cs="Times New Roman"/>
          <w:color w:val="FF0000"/>
          <w:sz w:val="24"/>
          <w:szCs w:val="24"/>
          <w:lang w:val="ru-RU"/>
        </w:rPr>
      </w:pPr>
    </w:p>
    <w:p w:rsidR="00153EBC" w:rsidRPr="00AE71EA" w:rsidRDefault="00153EBC" w:rsidP="008F7454">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Члан 21</w:t>
      </w:r>
      <w:r w:rsidRPr="00AE71EA">
        <w:rPr>
          <w:rFonts w:ascii="Times New Roman" w:hAnsi="Times New Roman" w:cs="Times New Roman"/>
          <w:sz w:val="24"/>
          <w:szCs w:val="24"/>
          <w:lang w:val="ru-RU"/>
        </w:rPr>
        <w:t>.</w:t>
      </w:r>
    </w:p>
    <w:p w:rsidR="00153EBC" w:rsidRDefault="00153EBC" w:rsidP="0029288E">
      <w:pPr>
        <w:pStyle w:val="Normal1"/>
        <w:spacing w:before="0" w:beforeAutospacing="0" w:after="0" w:afterAutospacing="0"/>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Депозит уплаћен пре почетка јавног надметања најповољнијем понуђачу се урачунава у износ закупнине постигнут на јавном надметању. </w:t>
      </w:r>
    </w:p>
    <w:p w:rsidR="00153EBC" w:rsidRPr="00AE71EA" w:rsidRDefault="00153EBC" w:rsidP="0029288E">
      <w:pPr>
        <w:pStyle w:val="Normal1"/>
        <w:spacing w:before="0" w:beforeAutospacing="0" w:after="0" w:afterAutospacing="0"/>
        <w:ind w:firstLine="1080"/>
        <w:jc w:val="both"/>
        <w:rPr>
          <w:rFonts w:ascii="Times New Roman" w:hAnsi="Times New Roman" w:cs="Times New Roman"/>
          <w:sz w:val="24"/>
          <w:szCs w:val="24"/>
          <w:lang w:val="ru-RU"/>
        </w:rPr>
      </w:pPr>
    </w:p>
    <w:p w:rsidR="00153EBC" w:rsidRPr="00AE71EA" w:rsidRDefault="00153EBC" w:rsidP="008F7454">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2</w:t>
      </w:r>
      <w:r>
        <w:rPr>
          <w:rFonts w:ascii="Times New Roman" w:hAnsi="Times New Roman" w:cs="Times New Roman"/>
          <w:sz w:val="24"/>
          <w:szCs w:val="24"/>
          <w:lang w:val="ru-RU"/>
        </w:rPr>
        <w:t>2</w:t>
      </w:r>
      <w:r w:rsidRPr="00AE71EA">
        <w:rPr>
          <w:rFonts w:ascii="Times New Roman" w:hAnsi="Times New Roman" w:cs="Times New Roman"/>
          <w:sz w:val="24"/>
          <w:szCs w:val="24"/>
          <w:lang w:val="ru-RU"/>
        </w:rPr>
        <w:t>.</w:t>
      </w:r>
    </w:p>
    <w:p w:rsidR="00153EBC" w:rsidRDefault="00153EBC" w:rsidP="0029288E">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Подносилац пријаве, односно учесник надметања који је учествовао али није изабран као најповољнији понуђач, има право на враћање уплаћеног депозита.</w:t>
      </w:r>
    </w:p>
    <w:p w:rsidR="00153EBC" w:rsidRPr="00AE71EA" w:rsidRDefault="00153EBC" w:rsidP="008953E1">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Уплаћени депозит из става 1. овог члана враћа се у номиналном износу  уплатом на текући рачун који у пријави наведе учесник у ј</w:t>
      </w:r>
      <w:r>
        <w:rPr>
          <w:rFonts w:ascii="Times New Roman" w:hAnsi="Times New Roman" w:cs="Times New Roman"/>
          <w:sz w:val="24"/>
          <w:szCs w:val="24"/>
          <w:lang w:val="ru-RU"/>
        </w:rPr>
        <w:t xml:space="preserve">авном надметању у року од </w:t>
      </w:r>
      <w:r w:rsidRPr="001948E0">
        <w:rPr>
          <w:rFonts w:ascii="Times New Roman" w:hAnsi="Times New Roman" w:cs="Times New Roman"/>
          <w:color w:val="000000"/>
          <w:sz w:val="24"/>
          <w:szCs w:val="24"/>
          <w:lang w:val="ru-RU"/>
        </w:rPr>
        <w:t>15 радних дана</w:t>
      </w:r>
      <w:r w:rsidRPr="00AE71EA">
        <w:rPr>
          <w:rFonts w:ascii="Times New Roman" w:hAnsi="Times New Roman" w:cs="Times New Roman"/>
          <w:sz w:val="24"/>
          <w:szCs w:val="24"/>
          <w:lang w:val="ru-RU"/>
        </w:rPr>
        <w:t xml:space="preserve"> од дана одржавања јавног надметања.</w:t>
      </w:r>
    </w:p>
    <w:p w:rsidR="00153EBC" w:rsidRPr="00AE71EA" w:rsidRDefault="00153EBC" w:rsidP="0058634B">
      <w:pPr>
        <w:spacing w:after="0" w:line="240" w:lineRule="auto"/>
        <w:ind w:firstLine="34"/>
        <w:jc w:val="both"/>
        <w:rPr>
          <w:rFonts w:ascii="Times New Roman" w:hAnsi="Times New Roman" w:cs="Times New Roman"/>
          <w:color w:val="FF0000"/>
          <w:sz w:val="24"/>
          <w:szCs w:val="24"/>
          <w:lang w:val="ru-RU"/>
        </w:rPr>
      </w:pPr>
    </w:p>
    <w:p w:rsidR="00153EBC" w:rsidRPr="00AE71EA" w:rsidRDefault="00153EBC" w:rsidP="008F7454">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2</w:t>
      </w:r>
      <w:r>
        <w:rPr>
          <w:rFonts w:ascii="Times New Roman" w:hAnsi="Times New Roman" w:cs="Times New Roman"/>
          <w:sz w:val="24"/>
          <w:szCs w:val="24"/>
          <w:lang w:val="ru-RU"/>
        </w:rPr>
        <w:t>3</w:t>
      </w:r>
      <w:r w:rsidRPr="00AE71EA">
        <w:rPr>
          <w:rFonts w:ascii="Times New Roman" w:hAnsi="Times New Roman" w:cs="Times New Roman"/>
          <w:sz w:val="24"/>
          <w:szCs w:val="24"/>
          <w:lang w:val="ru-RU"/>
        </w:rPr>
        <w:t>.</w:t>
      </w:r>
    </w:p>
    <w:p w:rsidR="00153EBC" w:rsidRPr="00AE71EA" w:rsidRDefault="00153EBC" w:rsidP="0029288E">
      <w:pPr>
        <w:spacing w:after="0" w:line="240" w:lineRule="auto"/>
        <w:ind w:firstLine="1080"/>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Уплаћени депозит се не враћа ако: </w:t>
      </w:r>
    </w:p>
    <w:p w:rsidR="00153EBC" w:rsidRDefault="00153EBC" w:rsidP="000956AC">
      <w:pPr>
        <w:pStyle w:val="ListParagraph"/>
        <w:tabs>
          <w:tab w:val="left" w:pos="851"/>
        </w:tabs>
        <w:spacing w:after="0" w:line="240" w:lineRule="auto"/>
        <w:ind w:left="0" w:firstLine="1077"/>
        <w:jc w:val="both"/>
        <w:rPr>
          <w:rFonts w:ascii="Times New Roman" w:hAnsi="Times New Roman" w:cs="Times New Roman"/>
          <w:sz w:val="24"/>
          <w:szCs w:val="24"/>
          <w:lang w:val="sr-Cyrl-CS"/>
        </w:rPr>
      </w:pPr>
      <w:r>
        <w:rPr>
          <w:rFonts w:ascii="Times New Roman" w:hAnsi="Times New Roman" w:cs="Times New Roman"/>
          <w:sz w:val="24"/>
          <w:szCs w:val="24"/>
          <w:lang w:val="sr-Cyrl-CS"/>
        </w:rPr>
        <w:t>1) </w:t>
      </w:r>
      <w:r w:rsidRPr="00AE71EA">
        <w:rPr>
          <w:rFonts w:ascii="Times New Roman" w:hAnsi="Times New Roman" w:cs="Times New Roman"/>
          <w:sz w:val="24"/>
          <w:szCs w:val="24"/>
          <w:lang w:val="ru-RU"/>
        </w:rPr>
        <w:t>уплатилац не узме учешће на јавном надметању и не обавести Комисију писаним путем да неће учествовати у надметању најмање 24 сата пре заказаног почетка јавног надметања;</w:t>
      </w:r>
    </w:p>
    <w:p w:rsidR="00153EBC" w:rsidRDefault="00153EBC" w:rsidP="000956AC">
      <w:pPr>
        <w:pStyle w:val="ListParagraph"/>
        <w:tabs>
          <w:tab w:val="left" w:pos="851"/>
        </w:tabs>
        <w:spacing w:after="0" w:line="240" w:lineRule="auto"/>
        <w:ind w:left="0" w:firstLine="1077"/>
        <w:jc w:val="both"/>
        <w:rPr>
          <w:rFonts w:ascii="Times New Roman" w:hAnsi="Times New Roman" w:cs="Times New Roman"/>
          <w:sz w:val="24"/>
          <w:szCs w:val="24"/>
          <w:lang w:val="sr-Cyrl-CS"/>
        </w:rPr>
      </w:pPr>
      <w:r>
        <w:rPr>
          <w:rFonts w:ascii="Times New Roman" w:hAnsi="Times New Roman" w:cs="Times New Roman"/>
          <w:sz w:val="24"/>
          <w:szCs w:val="24"/>
          <w:lang w:val="sr-Cyrl-CS"/>
        </w:rPr>
        <w:t>2) </w:t>
      </w:r>
      <w:r w:rsidRPr="00AE71EA">
        <w:rPr>
          <w:rFonts w:ascii="Times New Roman" w:hAnsi="Times New Roman" w:cs="Times New Roman"/>
          <w:sz w:val="24"/>
          <w:szCs w:val="24"/>
          <w:lang w:val="ru-RU"/>
        </w:rPr>
        <w:t xml:space="preserve">уплатилац, као учесник који је изабран као најповољнији понуђач у поступку јавног надметања, не приступи закључењу уговора о закупу </w:t>
      </w:r>
      <w:r>
        <w:rPr>
          <w:rFonts w:ascii="Times New Roman" w:hAnsi="Times New Roman" w:cs="Times New Roman"/>
          <w:sz w:val="24"/>
          <w:szCs w:val="24"/>
          <w:lang w:val="ru-RU"/>
        </w:rPr>
        <w:t xml:space="preserve">водног земљишта </w:t>
      </w:r>
      <w:r w:rsidRPr="00AE71EA">
        <w:rPr>
          <w:rFonts w:ascii="Times New Roman" w:hAnsi="Times New Roman" w:cs="Times New Roman"/>
          <w:sz w:val="24"/>
          <w:szCs w:val="24"/>
          <w:lang w:val="ru-RU"/>
        </w:rPr>
        <w:t>у роковима и под условима утврђеним овом уредбом или не испуни услове за закључење уговора о закупу предметног водног земљишта;</w:t>
      </w:r>
    </w:p>
    <w:p w:rsidR="00153EBC" w:rsidRDefault="00153EBC" w:rsidP="0029288E">
      <w:pPr>
        <w:pStyle w:val="ListParagraph"/>
        <w:tabs>
          <w:tab w:val="left" w:pos="851"/>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3) </w:t>
      </w:r>
      <w:r w:rsidRPr="00AE71EA">
        <w:rPr>
          <w:rFonts w:ascii="Times New Roman" w:hAnsi="Times New Roman" w:cs="Times New Roman"/>
          <w:sz w:val="24"/>
          <w:szCs w:val="24"/>
          <w:lang w:val="ru-RU"/>
        </w:rPr>
        <w:t>уплатилац као једини учесник у јавном надметању не прихвати почетну висину закупнине;</w:t>
      </w:r>
    </w:p>
    <w:p w:rsidR="00153EBC" w:rsidRPr="00AE71EA" w:rsidRDefault="00153EBC" w:rsidP="0029288E">
      <w:pPr>
        <w:pStyle w:val="ListParagraph"/>
        <w:tabs>
          <w:tab w:val="left" w:pos="851"/>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4) </w:t>
      </w:r>
      <w:r w:rsidRPr="00AE71EA">
        <w:rPr>
          <w:rFonts w:ascii="Times New Roman" w:hAnsi="Times New Roman" w:cs="Times New Roman"/>
          <w:sz w:val="24"/>
          <w:szCs w:val="24"/>
          <w:lang w:val="ru-RU"/>
        </w:rPr>
        <w:t xml:space="preserve">је уплатиоцу изречена мера удаљења са јавног надметања. </w:t>
      </w:r>
    </w:p>
    <w:p w:rsidR="00153EBC" w:rsidRPr="00AE71EA" w:rsidRDefault="00153EBC" w:rsidP="0058634B">
      <w:pPr>
        <w:pStyle w:val="ListParagraph"/>
        <w:tabs>
          <w:tab w:val="left" w:pos="851"/>
        </w:tabs>
        <w:spacing w:after="0" w:line="240" w:lineRule="auto"/>
        <w:ind w:left="709"/>
        <w:jc w:val="both"/>
        <w:rPr>
          <w:rFonts w:ascii="Times New Roman" w:hAnsi="Times New Roman" w:cs="Times New Roman"/>
          <w:color w:val="FF0000"/>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sr-Cyrl-CS"/>
        </w:rPr>
        <w:t>в)</w:t>
      </w:r>
      <w:r>
        <w:rPr>
          <w:rFonts w:ascii="Times New Roman" w:hAnsi="Times New Roman" w:cs="Times New Roman"/>
          <w:sz w:val="24"/>
          <w:szCs w:val="24"/>
          <w:lang w:val="ru-RU"/>
        </w:rPr>
        <w:t xml:space="preserve"> Записник о јавном надметању и и</w:t>
      </w:r>
      <w:r w:rsidRPr="00AE71EA">
        <w:rPr>
          <w:rFonts w:ascii="Times New Roman" w:hAnsi="Times New Roman" w:cs="Times New Roman"/>
          <w:sz w:val="24"/>
          <w:szCs w:val="24"/>
          <w:lang w:val="ru-RU"/>
        </w:rPr>
        <w:t>звештај о спроведеном поступку јавног надметања</w:t>
      </w:r>
    </w:p>
    <w:p w:rsidR="00153EBC" w:rsidRPr="00AE71EA" w:rsidRDefault="00153EBC" w:rsidP="0058634B">
      <w:pPr>
        <w:spacing w:after="0" w:line="240" w:lineRule="auto"/>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ab/>
        <w:t xml:space="preserve"> </w:t>
      </w: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2</w:t>
      </w:r>
      <w:r>
        <w:rPr>
          <w:rFonts w:ascii="Times New Roman" w:hAnsi="Times New Roman" w:cs="Times New Roman"/>
          <w:sz w:val="24"/>
          <w:szCs w:val="24"/>
          <w:lang w:val="ru-RU"/>
        </w:rPr>
        <w:t>4</w:t>
      </w:r>
      <w:r w:rsidRPr="00AE71EA">
        <w:rPr>
          <w:rFonts w:ascii="Times New Roman" w:hAnsi="Times New Roman" w:cs="Times New Roman"/>
          <w:sz w:val="24"/>
          <w:szCs w:val="24"/>
          <w:lang w:val="ru-RU"/>
        </w:rPr>
        <w:t>.</w:t>
      </w:r>
    </w:p>
    <w:p w:rsidR="00153EBC" w:rsidRDefault="00153EBC" w:rsidP="00310D35">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О току јавног надметања од тренутка отварања до тренутка завршетка надметања води се записник.</w:t>
      </w:r>
    </w:p>
    <w:p w:rsidR="00153EBC" w:rsidRDefault="00153EBC" w:rsidP="008953E1">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 xml:space="preserve">Записник о јавном надметању се саставља у </w:t>
      </w:r>
      <w:r w:rsidRPr="001948E0">
        <w:rPr>
          <w:rFonts w:ascii="Times New Roman" w:hAnsi="Times New Roman" w:cs="Times New Roman"/>
          <w:color w:val="000000"/>
          <w:sz w:val="24"/>
          <w:szCs w:val="24"/>
          <w:lang w:val="ru-RU"/>
        </w:rPr>
        <w:t>пет</w:t>
      </w:r>
      <w:r w:rsidRPr="001948E0">
        <w:rPr>
          <w:rFonts w:ascii="Times New Roman" w:hAnsi="Times New Roman" w:cs="Times New Roman"/>
          <w:b/>
          <w:bCs/>
          <w:color w:val="000000"/>
          <w:sz w:val="24"/>
          <w:szCs w:val="24"/>
          <w:lang w:val="ru-RU"/>
        </w:rPr>
        <w:t xml:space="preserve"> </w:t>
      </w:r>
      <w:r w:rsidRPr="00AE71EA">
        <w:rPr>
          <w:rFonts w:ascii="Times New Roman" w:hAnsi="Times New Roman" w:cs="Times New Roman"/>
          <w:sz w:val="24"/>
          <w:szCs w:val="24"/>
          <w:lang w:val="ru-RU"/>
        </w:rPr>
        <w:t>идентичних примерака које потписују чланови Комисије, понуђачи са две најповољније понуде и понуђачи који су о току поступка изнели своје примедбе, а могу га потписати и остали заинтересовани понуђачи.</w:t>
      </w:r>
    </w:p>
    <w:p w:rsidR="00153EBC" w:rsidRPr="00AE71EA" w:rsidRDefault="00153EBC" w:rsidP="00310D35">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По један примерак записника из става 2. овог члана предаје се/доставља понуђачима који су дали две најповољније понуде, а копија се може доставити другим понуђачима на њихов захтев најкасније у року од три радна дана.</w:t>
      </w:r>
    </w:p>
    <w:p w:rsidR="00153EBC" w:rsidRPr="00AE71EA" w:rsidRDefault="00153EBC" w:rsidP="0058634B">
      <w:pPr>
        <w:spacing w:after="0" w:line="240" w:lineRule="auto"/>
        <w:rPr>
          <w:rFonts w:ascii="Times New Roman" w:hAnsi="Times New Roman" w:cs="Times New Roman"/>
          <w:color w:val="FF0000"/>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2</w:t>
      </w:r>
      <w:r>
        <w:rPr>
          <w:rFonts w:ascii="Times New Roman" w:hAnsi="Times New Roman" w:cs="Times New Roman"/>
          <w:sz w:val="24"/>
          <w:szCs w:val="24"/>
          <w:lang w:val="ru-RU"/>
        </w:rPr>
        <w:t>5</w:t>
      </w:r>
      <w:r w:rsidRPr="00AE71EA">
        <w:rPr>
          <w:rFonts w:ascii="Times New Roman" w:hAnsi="Times New Roman" w:cs="Times New Roman"/>
          <w:sz w:val="24"/>
          <w:szCs w:val="24"/>
          <w:lang w:val="ru-RU"/>
        </w:rPr>
        <w:t>.</w:t>
      </w:r>
    </w:p>
    <w:p w:rsidR="00153EBC" w:rsidRPr="00AE71EA" w:rsidRDefault="00153EBC" w:rsidP="00310D35">
      <w:pPr>
        <w:spacing w:after="0" w:line="240" w:lineRule="auto"/>
        <w:ind w:firstLine="1080"/>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Записник о јавном надметању обавезно садржи: </w:t>
      </w:r>
    </w:p>
    <w:p w:rsidR="00153EBC" w:rsidRDefault="00153EBC" w:rsidP="00310D35">
      <w:pPr>
        <w:tabs>
          <w:tab w:val="left" w:pos="993"/>
        </w:tabs>
        <w:spacing w:after="0" w:line="240" w:lineRule="auto"/>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1) </w:t>
      </w:r>
      <w:r w:rsidRPr="00AE71EA">
        <w:rPr>
          <w:rFonts w:ascii="Times New Roman" w:hAnsi="Times New Roman" w:cs="Times New Roman"/>
          <w:sz w:val="24"/>
          <w:szCs w:val="24"/>
          <w:lang w:val="ru-RU"/>
        </w:rPr>
        <w:t>датум и време почетка и завршетка јавног надметања;</w:t>
      </w:r>
    </w:p>
    <w:p w:rsidR="00153EBC" w:rsidRDefault="00153EBC" w:rsidP="00310D35">
      <w:pPr>
        <w:tabs>
          <w:tab w:val="left" w:pos="993"/>
        </w:tabs>
        <w:spacing w:after="0" w:line="240" w:lineRule="auto"/>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2) </w:t>
      </w:r>
      <w:r w:rsidRPr="00AE71EA">
        <w:rPr>
          <w:rFonts w:ascii="Times New Roman" w:hAnsi="Times New Roman" w:cs="Times New Roman"/>
          <w:sz w:val="24"/>
          <w:szCs w:val="24"/>
          <w:lang w:val="ru-RU"/>
        </w:rPr>
        <w:t>списак примљених пријава за учешће у јавном надметању са подацима о учесницима;</w:t>
      </w:r>
    </w:p>
    <w:p w:rsidR="00153EBC" w:rsidRDefault="00153EBC" w:rsidP="00310D35">
      <w:pPr>
        <w:tabs>
          <w:tab w:val="left" w:pos="993"/>
        </w:tabs>
        <w:spacing w:after="0" w:line="240" w:lineRule="auto"/>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3) </w:t>
      </w:r>
      <w:r w:rsidRPr="00AE71EA">
        <w:rPr>
          <w:rFonts w:ascii="Times New Roman" w:hAnsi="Times New Roman" w:cs="Times New Roman"/>
          <w:sz w:val="24"/>
          <w:szCs w:val="24"/>
          <w:lang w:val="ru-RU"/>
        </w:rPr>
        <w:t>податке о неблаговременим и неисправним пријавама;</w:t>
      </w:r>
    </w:p>
    <w:p w:rsidR="00153EBC" w:rsidRDefault="00153EBC" w:rsidP="007D7D11">
      <w:pPr>
        <w:tabs>
          <w:tab w:val="left" w:pos="993"/>
        </w:tabs>
        <w:spacing w:after="0" w:line="240" w:lineRule="auto"/>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4) </w:t>
      </w:r>
      <w:r w:rsidRPr="00AE71EA">
        <w:rPr>
          <w:rFonts w:ascii="Times New Roman" w:hAnsi="Times New Roman" w:cs="Times New Roman"/>
          <w:sz w:val="24"/>
          <w:szCs w:val="24"/>
          <w:lang w:val="ru-RU"/>
        </w:rPr>
        <w:t>имена чланова Комисије и представника понуђача који учествују у поступку јавног надметања;</w:t>
      </w:r>
    </w:p>
    <w:p w:rsidR="00153EBC" w:rsidRDefault="00153EBC" w:rsidP="007D7D11">
      <w:pPr>
        <w:tabs>
          <w:tab w:val="left" w:pos="993"/>
        </w:tabs>
        <w:spacing w:after="0" w:line="240" w:lineRule="auto"/>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5) </w:t>
      </w:r>
      <w:r w:rsidRPr="00AE71EA">
        <w:rPr>
          <w:rFonts w:ascii="Times New Roman" w:hAnsi="Times New Roman" w:cs="Times New Roman"/>
          <w:sz w:val="24"/>
          <w:szCs w:val="24"/>
          <w:lang w:val="ru-RU"/>
        </w:rPr>
        <w:t>податке о водном земљишту које је предмет јавног надметања;</w:t>
      </w:r>
    </w:p>
    <w:p w:rsidR="00153EBC" w:rsidRDefault="00153EBC" w:rsidP="007D7D11">
      <w:pPr>
        <w:tabs>
          <w:tab w:val="left" w:pos="993"/>
        </w:tabs>
        <w:spacing w:after="0" w:line="240" w:lineRule="auto"/>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6) </w:t>
      </w:r>
      <w:r w:rsidRPr="00AE71EA">
        <w:rPr>
          <w:rFonts w:ascii="Times New Roman" w:hAnsi="Times New Roman" w:cs="Times New Roman"/>
          <w:sz w:val="24"/>
          <w:szCs w:val="24"/>
          <w:lang w:val="ru-RU"/>
        </w:rPr>
        <w:t>износ лицитационог корака;</w:t>
      </w:r>
    </w:p>
    <w:p w:rsidR="00153EBC" w:rsidRDefault="00153EBC" w:rsidP="007D7D11">
      <w:pPr>
        <w:tabs>
          <w:tab w:val="left" w:pos="993"/>
        </w:tabs>
        <w:spacing w:after="0" w:line="240" w:lineRule="auto"/>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7) </w:t>
      </w:r>
      <w:r w:rsidRPr="00AE71EA">
        <w:rPr>
          <w:rFonts w:ascii="Times New Roman" w:hAnsi="Times New Roman" w:cs="Times New Roman"/>
          <w:sz w:val="24"/>
          <w:szCs w:val="24"/>
          <w:lang w:val="ru-RU"/>
        </w:rPr>
        <w:t>износ највише понуђене закупнине и идентитет њеног понуђача;</w:t>
      </w:r>
    </w:p>
    <w:p w:rsidR="00153EBC" w:rsidRDefault="00153EBC" w:rsidP="007D7D11">
      <w:pPr>
        <w:tabs>
          <w:tab w:val="left" w:pos="993"/>
        </w:tabs>
        <w:spacing w:after="0" w:line="240" w:lineRule="auto"/>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8) </w:t>
      </w:r>
      <w:r w:rsidRPr="00AE71EA">
        <w:rPr>
          <w:rFonts w:ascii="Times New Roman" w:hAnsi="Times New Roman" w:cs="Times New Roman"/>
          <w:sz w:val="24"/>
          <w:szCs w:val="24"/>
          <w:lang w:val="ru-RU"/>
        </w:rPr>
        <w:t>износ друге највише понуђене закупнине и идентитет њеног понуђача;</w:t>
      </w:r>
    </w:p>
    <w:p w:rsidR="00153EBC" w:rsidRDefault="00153EBC" w:rsidP="007D7D11">
      <w:pPr>
        <w:tabs>
          <w:tab w:val="left" w:pos="993"/>
        </w:tabs>
        <w:spacing w:after="0" w:line="240" w:lineRule="auto"/>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9) </w:t>
      </w:r>
      <w:r w:rsidRPr="00AE71EA">
        <w:rPr>
          <w:rFonts w:ascii="Times New Roman" w:hAnsi="Times New Roman" w:cs="Times New Roman"/>
          <w:sz w:val="24"/>
          <w:szCs w:val="24"/>
          <w:lang w:val="ru-RU"/>
        </w:rPr>
        <w:t>податке о евентуалном праву пречег закупа;</w:t>
      </w:r>
    </w:p>
    <w:p w:rsidR="00153EBC" w:rsidRDefault="00153EBC" w:rsidP="007D7D11">
      <w:pPr>
        <w:tabs>
          <w:tab w:val="left" w:pos="993"/>
        </w:tabs>
        <w:spacing w:after="0" w:line="240" w:lineRule="auto"/>
        <w:ind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10) околности у вези са изрицањем опомене и удаљења</w:t>
      </w:r>
      <w:r w:rsidRPr="00AE71EA">
        <w:rPr>
          <w:rFonts w:ascii="Times New Roman" w:hAnsi="Times New Roman" w:cs="Times New Roman"/>
          <w:sz w:val="24"/>
          <w:szCs w:val="24"/>
          <w:lang w:val="ru-RU"/>
        </w:rPr>
        <w:t xml:space="preserve"> због ометања која су изазвали учесници надметања</w:t>
      </w:r>
      <w:r>
        <w:rPr>
          <w:rFonts w:ascii="Times New Roman" w:hAnsi="Times New Roman" w:cs="Times New Roman"/>
          <w:sz w:val="24"/>
          <w:szCs w:val="24"/>
          <w:lang w:val="ru-RU"/>
        </w:rPr>
        <w:t xml:space="preserve"> или друга лица</w:t>
      </w:r>
      <w:r w:rsidRPr="00AE71EA">
        <w:rPr>
          <w:rFonts w:ascii="Times New Roman" w:hAnsi="Times New Roman" w:cs="Times New Roman"/>
          <w:sz w:val="24"/>
          <w:szCs w:val="24"/>
          <w:lang w:val="ru-RU"/>
        </w:rPr>
        <w:t>;</w:t>
      </w:r>
    </w:p>
    <w:p w:rsidR="00153EBC" w:rsidRDefault="00153EBC" w:rsidP="007D7D11">
      <w:pPr>
        <w:tabs>
          <w:tab w:val="left" w:pos="993"/>
        </w:tabs>
        <w:spacing w:after="0" w:line="240" w:lineRule="auto"/>
        <w:ind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11) </w:t>
      </w:r>
      <w:r w:rsidRPr="00AE71EA">
        <w:rPr>
          <w:rFonts w:ascii="Times New Roman" w:hAnsi="Times New Roman" w:cs="Times New Roman"/>
          <w:sz w:val="24"/>
          <w:szCs w:val="24"/>
          <w:lang w:val="ru-RU"/>
        </w:rPr>
        <w:t xml:space="preserve">по потреби и друге податке. </w:t>
      </w:r>
    </w:p>
    <w:p w:rsidR="00153EBC" w:rsidRDefault="00153EBC" w:rsidP="007D7D11">
      <w:pPr>
        <w:tabs>
          <w:tab w:val="left" w:pos="993"/>
        </w:tabs>
        <w:spacing w:after="0" w:line="240" w:lineRule="auto"/>
        <w:ind w:firstLine="1080"/>
        <w:jc w:val="both"/>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2</w:t>
      </w:r>
      <w:r>
        <w:rPr>
          <w:rFonts w:ascii="Times New Roman" w:hAnsi="Times New Roman" w:cs="Times New Roman"/>
          <w:sz w:val="24"/>
          <w:szCs w:val="24"/>
          <w:lang w:val="ru-RU"/>
        </w:rPr>
        <w:t>6</w:t>
      </w:r>
      <w:r w:rsidRPr="00AE71EA">
        <w:rPr>
          <w:rFonts w:ascii="Times New Roman" w:hAnsi="Times New Roman" w:cs="Times New Roman"/>
          <w:sz w:val="24"/>
          <w:szCs w:val="24"/>
          <w:lang w:val="ru-RU"/>
        </w:rPr>
        <w:t>.</w:t>
      </w:r>
    </w:p>
    <w:p w:rsidR="00153EBC" w:rsidRPr="000B6F8D" w:rsidRDefault="00153EBC" w:rsidP="007D7D11">
      <w:pPr>
        <w:pStyle w:val="Normal1"/>
        <w:spacing w:before="0" w:beforeAutospacing="0" w:after="0" w:afterAutospacing="0"/>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 xml:space="preserve">Комисија је дужна да у року од </w:t>
      </w:r>
      <w:r w:rsidRPr="001948E0">
        <w:rPr>
          <w:rFonts w:ascii="Times New Roman" w:hAnsi="Times New Roman" w:cs="Times New Roman"/>
          <w:color w:val="000000"/>
          <w:sz w:val="24"/>
          <w:szCs w:val="24"/>
          <w:lang w:val="ru-RU"/>
        </w:rPr>
        <w:t>пет</w:t>
      </w:r>
      <w:r w:rsidRPr="00AE71EA">
        <w:rPr>
          <w:rFonts w:ascii="Times New Roman" w:hAnsi="Times New Roman" w:cs="Times New Roman"/>
          <w:sz w:val="24"/>
          <w:szCs w:val="24"/>
          <w:lang w:val="ru-RU"/>
        </w:rPr>
        <w:t xml:space="preserve"> радних дана од </w:t>
      </w:r>
      <w:r w:rsidRPr="000B6F8D">
        <w:rPr>
          <w:rFonts w:ascii="Times New Roman" w:hAnsi="Times New Roman" w:cs="Times New Roman"/>
          <w:sz w:val="24"/>
          <w:szCs w:val="24"/>
          <w:lang w:val="ru-RU"/>
        </w:rPr>
        <w:t xml:space="preserve">дана окончања јавног надметања достави </w:t>
      </w:r>
      <w:r>
        <w:rPr>
          <w:rFonts w:ascii="Times New Roman" w:hAnsi="Times New Roman" w:cs="Times New Roman"/>
          <w:sz w:val="24"/>
          <w:szCs w:val="24"/>
          <w:lang w:val="ru-RU"/>
        </w:rPr>
        <w:t>директору, односно руководиоцу</w:t>
      </w:r>
      <w:r w:rsidRPr="000B6F8D">
        <w:rPr>
          <w:rFonts w:ascii="Times New Roman" w:hAnsi="Times New Roman" w:cs="Times New Roman"/>
          <w:sz w:val="24"/>
          <w:szCs w:val="24"/>
          <w:lang w:val="ru-RU"/>
        </w:rPr>
        <w:t xml:space="preserve"> извештај о спроведеном поступку јавног надметања за давање </w:t>
      </w:r>
      <w:r>
        <w:rPr>
          <w:rFonts w:ascii="Times New Roman" w:hAnsi="Times New Roman" w:cs="Times New Roman"/>
          <w:sz w:val="24"/>
          <w:szCs w:val="24"/>
          <w:lang w:val="ru-RU"/>
        </w:rPr>
        <w:t xml:space="preserve">у закуп </w:t>
      </w:r>
      <w:r w:rsidRPr="000B6F8D">
        <w:rPr>
          <w:rFonts w:ascii="Times New Roman" w:hAnsi="Times New Roman" w:cs="Times New Roman"/>
          <w:sz w:val="24"/>
          <w:szCs w:val="24"/>
          <w:lang w:val="ru-RU"/>
        </w:rPr>
        <w:t>водног земљишта.</w:t>
      </w:r>
    </w:p>
    <w:p w:rsidR="00153EBC" w:rsidRPr="000B6F8D" w:rsidRDefault="00153EBC" w:rsidP="007D7D11">
      <w:pPr>
        <w:pStyle w:val="Normal1"/>
        <w:spacing w:before="0" w:beforeAutospacing="0" w:after="0" w:afterAutospacing="0"/>
        <w:ind w:firstLine="1080"/>
        <w:jc w:val="both"/>
        <w:rPr>
          <w:rFonts w:ascii="Times New Roman" w:hAnsi="Times New Roman" w:cs="Times New Roman"/>
          <w:sz w:val="24"/>
          <w:szCs w:val="24"/>
          <w:lang w:val="sr-Cyrl-CS"/>
        </w:rPr>
      </w:pPr>
      <w:r w:rsidRPr="000B6F8D">
        <w:rPr>
          <w:rFonts w:ascii="Times New Roman" w:hAnsi="Times New Roman" w:cs="Times New Roman"/>
          <w:sz w:val="24"/>
          <w:szCs w:val="24"/>
          <w:lang w:val="ru-RU"/>
        </w:rPr>
        <w:t>Извештај из става 1. овог члана садржи:</w:t>
      </w:r>
    </w:p>
    <w:p w:rsidR="00153EBC" w:rsidRPr="000B6F8D" w:rsidRDefault="00153EBC" w:rsidP="007D7D11">
      <w:pPr>
        <w:pStyle w:val="Normal1"/>
        <w:spacing w:before="0" w:beforeAutospacing="0" w:after="0" w:afterAutospacing="0"/>
        <w:ind w:firstLine="1080"/>
        <w:jc w:val="both"/>
        <w:rPr>
          <w:rFonts w:ascii="Times New Roman" w:hAnsi="Times New Roman" w:cs="Times New Roman"/>
          <w:sz w:val="24"/>
          <w:szCs w:val="24"/>
          <w:lang w:val="sr-Cyrl-CS"/>
        </w:rPr>
      </w:pPr>
      <w:r w:rsidRPr="000B6F8D">
        <w:rPr>
          <w:rFonts w:ascii="Times New Roman" w:hAnsi="Times New Roman" w:cs="Times New Roman"/>
          <w:sz w:val="24"/>
          <w:szCs w:val="24"/>
          <w:lang w:val="sr-Cyrl-CS"/>
        </w:rPr>
        <w:t>1) </w:t>
      </w:r>
      <w:r w:rsidRPr="000B6F8D">
        <w:rPr>
          <w:rFonts w:ascii="Times New Roman" w:hAnsi="Times New Roman" w:cs="Times New Roman"/>
          <w:sz w:val="24"/>
          <w:szCs w:val="24"/>
          <w:lang w:val="ru-RU"/>
        </w:rPr>
        <w:t>копију јавног огласа;</w:t>
      </w:r>
    </w:p>
    <w:p w:rsidR="00153EBC" w:rsidRPr="000B6F8D" w:rsidRDefault="00153EBC" w:rsidP="007D7D11">
      <w:pPr>
        <w:pStyle w:val="Normal1"/>
        <w:spacing w:before="0" w:beforeAutospacing="0" w:after="0" w:afterAutospacing="0"/>
        <w:ind w:firstLine="1080"/>
        <w:jc w:val="both"/>
        <w:rPr>
          <w:rFonts w:ascii="Times New Roman" w:hAnsi="Times New Roman" w:cs="Times New Roman"/>
          <w:sz w:val="24"/>
          <w:szCs w:val="24"/>
          <w:lang w:val="sr-Cyrl-CS"/>
        </w:rPr>
      </w:pPr>
      <w:r w:rsidRPr="000B6F8D">
        <w:rPr>
          <w:rFonts w:ascii="Times New Roman" w:hAnsi="Times New Roman" w:cs="Times New Roman"/>
          <w:sz w:val="24"/>
          <w:szCs w:val="24"/>
          <w:lang w:val="sr-Cyrl-CS"/>
        </w:rPr>
        <w:t>2) </w:t>
      </w:r>
      <w:r w:rsidRPr="000B6F8D">
        <w:rPr>
          <w:rFonts w:ascii="Times New Roman" w:hAnsi="Times New Roman" w:cs="Times New Roman"/>
          <w:sz w:val="24"/>
          <w:szCs w:val="24"/>
          <w:lang w:val="ru-RU"/>
        </w:rPr>
        <w:t>записник о јавном  надметању;</w:t>
      </w:r>
    </w:p>
    <w:p w:rsidR="00153EBC" w:rsidRPr="000B6F8D" w:rsidRDefault="00153EBC" w:rsidP="007D7D11">
      <w:pPr>
        <w:pStyle w:val="Normal1"/>
        <w:spacing w:before="0" w:beforeAutospacing="0" w:after="0" w:afterAutospacing="0"/>
        <w:ind w:firstLine="1080"/>
        <w:jc w:val="both"/>
        <w:rPr>
          <w:rFonts w:ascii="Times New Roman" w:hAnsi="Times New Roman" w:cs="Times New Roman"/>
          <w:sz w:val="24"/>
          <w:szCs w:val="24"/>
          <w:lang w:val="sr-Cyrl-CS"/>
        </w:rPr>
      </w:pPr>
      <w:r w:rsidRPr="000B6F8D">
        <w:rPr>
          <w:rFonts w:ascii="Times New Roman" w:hAnsi="Times New Roman" w:cs="Times New Roman"/>
          <w:sz w:val="24"/>
          <w:szCs w:val="24"/>
          <w:lang w:val="sr-Cyrl-CS"/>
        </w:rPr>
        <w:t>3) </w:t>
      </w:r>
      <w:r>
        <w:rPr>
          <w:rFonts w:ascii="Times New Roman" w:hAnsi="Times New Roman" w:cs="Times New Roman"/>
          <w:sz w:val="24"/>
          <w:szCs w:val="24"/>
          <w:lang w:val="sr-Cyrl-CS"/>
        </w:rPr>
        <w:t>предлог</w:t>
      </w:r>
      <w:r w:rsidRPr="00AE71EA">
        <w:rPr>
          <w:rFonts w:ascii="Times New Roman" w:hAnsi="Times New Roman" w:cs="Times New Roman"/>
          <w:sz w:val="24"/>
          <w:szCs w:val="24"/>
          <w:lang w:val="ru-RU"/>
        </w:rPr>
        <w:t xml:space="preserve"> Комисије </w:t>
      </w:r>
      <w:r>
        <w:rPr>
          <w:rFonts w:ascii="Times New Roman" w:hAnsi="Times New Roman" w:cs="Times New Roman"/>
          <w:sz w:val="24"/>
          <w:szCs w:val="24"/>
          <w:lang w:val="sr-Cyrl-CS"/>
        </w:rPr>
        <w:t xml:space="preserve">за избор најповољнијег понуђача, односно понуђача који </w:t>
      </w:r>
      <w:r>
        <w:rPr>
          <w:rFonts w:ascii="Times New Roman" w:hAnsi="Times New Roman" w:cs="Times New Roman"/>
          <w:sz w:val="24"/>
          <w:szCs w:val="24"/>
          <w:lang w:val="ru-RU"/>
        </w:rPr>
        <w:t xml:space="preserve">је </w:t>
      </w:r>
      <w:r w:rsidRPr="000B6F8D">
        <w:rPr>
          <w:rFonts w:ascii="Times New Roman" w:hAnsi="Times New Roman" w:cs="Times New Roman"/>
          <w:sz w:val="24"/>
          <w:szCs w:val="24"/>
          <w:lang w:val="ru-RU"/>
        </w:rPr>
        <w:t>остварио право пречег закупа;</w:t>
      </w:r>
    </w:p>
    <w:p w:rsidR="00153EBC" w:rsidRPr="000B6F8D" w:rsidRDefault="00153EBC" w:rsidP="007D7D11">
      <w:pPr>
        <w:pStyle w:val="Normal1"/>
        <w:spacing w:before="0" w:beforeAutospacing="0" w:after="0" w:afterAutospacing="0"/>
        <w:ind w:firstLine="1080"/>
        <w:jc w:val="both"/>
        <w:rPr>
          <w:rFonts w:ascii="Times New Roman" w:hAnsi="Times New Roman" w:cs="Times New Roman"/>
          <w:sz w:val="24"/>
          <w:szCs w:val="24"/>
          <w:lang w:val="sr-Cyrl-CS"/>
        </w:rPr>
      </w:pPr>
      <w:r w:rsidRPr="000B6F8D">
        <w:rPr>
          <w:rFonts w:ascii="Times New Roman" w:hAnsi="Times New Roman" w:cs="Times New Roman"/>
          <w:sz w:val="24"/>
          <w:szCs w:val="24"/>
          <w:lang w:val="sr-Cyrl-CS"/>
        </w:rPr>
        <w:t>4) </w:t>
      </w:r>
      <w:r w:rsidRPr="000B6F8D">
        <w:rPr>
          <w:rFonts w:ascii="Times New Roman" w:hAnsi="Times New Roman" w:cs="Times New Roman"/>
          <w:sz w:val="24"/>
          <w:szCs w:val="24"/>
          <w:lang w:val="ru-RU"/>
        </w:rPr>
        <w:t>нацрт решења о давању у закуп водног земљишта.</w:t>
      </w:r>
    </w:p>
    <w:p w:rsidR="00153EBC" w:rsidRPr="00AE71EA" w:rsidRDefault="00153EBC" w:rsidP="008B1EAC">
      <w:pPr>
        <w:pStyle w:val="ListParagraph"/>
        <w:tabs>
          <w:tab w:val="left" w:pos="993"/>
        </w:tabs>
        <w:spacing w:after="0" w:line="240" w:lineRule="auto"/>
        <w:ind w:left="0"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Изузетно, у случају да се по једном јавном огласу даје у закуп више од </w:t>
      </w:r>
      <w:r>
        <w:rPr>
          <w:rFonts w:ascii="Times New Roman" w:hAnsi="Times New Roman" w:cs="Times New Roman"/>
          <w:sz w:val="24"/>
          <w:szCs w:val="24"/>
          <w:lang w:val="ru-RU"/>
        </w:rPr>
        <w:t>десет</w:t>
      </w:r>
      <w:r w:rsidRPr="00AE71EA">
        <w:rPr>
          <w:rFonts w:ascii="Times New Roman" w:hAnsi="Times New Roman" w:cs="Times New Roman"/>
          <w:sz w:val="24"/>
          <w:szCs w:val="24"/>
          <w:lang w:val="ru-RU"/>
        </w:rPr>
        <w:t xml:space="preserve"> различитих локација водног земљишта или у случају подношења више од 50 п</w:t>
      </w:r>
      <w:r>
        <w:rPr>
          <w:rFonts w:ascii="Times New Roman" w:hAnsi="Times New Roman" w:cs="Times New Roman"/>
          <w:sz w:val="24"/>
          <w:szCs w:val="24"/>
          <w:lang w:val="ru-RU"/>
        </w:rPr>
        <w:t>ријава</w:t>
      </w:r>
      <w:r w:rsidRPr="00AE71EA">
        <w:rPr>
          <w:rFonts w:ascii="Times New Roman" w:hAnsi="Times New Roman" w:cs="Times New Roman"/>
          <w:sz w:val="24"/>
          <w:szCs w:val="24"/>
          <w:lang w:val="ru-RU"/>
        </w:rPr>
        <w:t xml:space="preserve"> по једном огласу, извештај </w:t>
      </w:r>
      <w:r>
        <w:rPr>
          <w:rFonts w:ascii="Times New Roman" w:hAnsi="Times New Roman" w:cs="Times New Roman"/>
          <w:sz w:val="24"/>
          <w:szCs w:val="24"/>
          <w:lang w:val="ru-RU"/>
        </w:rPr>
        <w:t>из става 1. овог члана Комисија је дужна да достави директору, односно руководиоцу</w:t>
      </w:r>
      <w:r w:rsidRPr="000B6F8D">
        <w:rPr>
          <w:rFonts w:ascii="Times New Roman" w:hAnsi="Times New Roman" w:cs="Times New Roman"/>
          <w:sz w:val="24"/>
          <w:szCs w:val="24"/>
          <w:lang w:val="ru-RU"/>
        </w:rPr>
        <w:t xml:space="preserve"> </w:t>
      </w:r>
      <w:r w:rsidRPr="00AE71EA">
        <w:rPr>
          <w:rFonts w:ascii="Times New Roman" w:hAnsi="Times New Roman" w:cs="Times New Roman"/>
          <w:sz w:val="24"/>
          <w:szCs w:val="24"/>
          <w:lang w:val="ru-RU"/>
        </w:rPr>
        <w:t xml:space="preserve">најкасније у року од 15 радних дана од </w:t>
      </w:r>
      <w:r w:rsidRPr="000B6F8D">
        <w:rPr>
          <w:rFonts w:ascii="Times New Roman" w:hAnsi="Times New Roman" w:cs="Times New Roman"/>
          <w:sz w:val="24"/>
          <w:szCs w:val="24"/>
          <w:lang w:val="ru-RU"/>
        </w:rPr>
        <w:t>дана окончања јавног надметања</w:t>
      </w:r>
      <w:r w:rsidRPr="00AE71EA">
        <w:rPr>
          <w:rFonts w:ascii="Times New Roman" w:hAnsi="Times New Roman" w:cs="Times New Roman"/>
          <w:sz w:val="24"/>
          <w:szCs w:val="24"/>
          <w:lang w:val="ru-RU"/>
        </w:rPr>
        <w:t>.</w:t>
      </w:r>
    </w:p>
    <w:p w:rsidR="00153EBC" w:rsidRPr="00AE71EA" w:rsidRDefault="00153EBC" w:rsidP="0058634B">
      <w:pPr>
        <w:pStyle w:val="ListParagraph"/>
        <w:tabs>
          <w:tab w:val="left" w:pos="993"/>
        </w:tabs>
        <w:spacing w:after="0" w:line="240" w:lineRule="auto"/>
        <w:ind w:left="0" w:firstLine="720"/>
        <w:jc w:val="both"/>
        <w:rPr>
          <w:rFonts w:ascii="Times New Roman" w:hAnsi="Times New Roman" w:cs="Times New Roman"/>
          <w:color w:val="FF0000"/>
          <w:sz w:val="24"/>
          <w:szCs w:val="24"/>
          <w:lang w:val="ru-RU"/>
        </w:rPr>
      </w:pPr>
    </w:p>
    <w:p w:rsidR="00153EBC" w:rsidRPr="00AE71EA" w:rsidRDefault="00153EBC" w:rsidP="007D7D11">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5. Давање у закуп водног земљишта путем прикупљања писмених понуда</w:t>
      </w:r>
    </w:p>
    <w:p w:rsidR="00153EBC" w:rsidRPr="00AE71EA" w:rsidRDefault="00153EBC" w:rsidP="0058634B">
      <w:pPr>
        <w:spacing w:after="0" w:line="240" w:lineRule="auto"/>
        <w:jc w:val="center"/>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sr-Cyrl-CS"/>
        </w:rPr>
        <w:t>а)</w:t>
      </w:r>
      <w:r w:rsidRPr="00AE71EA">
        <w:rPr>
          <w:rFonts w:ascii="Times New Roman" w:hAnsi="Times New Roman" w:cs="Times New Roman"/>
          <w:sz w:val="24"/>
          <w:szCs w:val="24"/>
          <w:lang w:val="ru-RU"/>
        </w:rPr>
        <w:t xml:space="preserve"> Подношење понуда</w:t>
      </w:r>
    </w:p>
    <w:p w:rsidR="00153EBC" w:rsidRPr="00AE71EA" w:rsidRDefault="00153EBC" w:rsidP="0058634B">
      <w:pPr>
        <w:spacing w:after="0" w:line="240" w:lineRule="auto"/>
        <w:jc w:val="center"/>
        <w:rPr>
          <w:rFonts w:ascii="Times New Roman" w:hAnsi="Times New Roman" w:cs="Times New Roman"/>
          <w:b/>
          <w:bCs/>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2</w:t>
      </w:r>
      <w:r>
        <w:rPr>
          <w:rFonts w:ascii="Times New Roman" w:hAnsi="Times New Roman" w:cs="Times New Roman"/>
          <w:sz w:val="24"/>
          <w:szCs w:val="24"/>
          <w:lang w:val="ru-RU"/>
        </w:rPr>
        <w:t>7</w:t>
      </w:r>
      <w:r w:rsidRPr="00AE71EA">
        <w:rPr>
          <w:rFonts w:ascii="Times New Roman" w:hAnsi="Times New Roman" w:cs="Times New Roman"/>
          <w:sz w:val="24"/>
          <w:szCs w:val="24"/>
          <w:lang w:val="ru-RU"/>
        </w:rPr>
        <w:t>.</w:t>
      </w:r>
    </w:p>
    <w:p w:rsidR="00153EBC" w:rsidRPr="007D7D11" w:rsidRDefault="00153EBC" w:rsidP="007D7D11">
      <w:pPr>
        <w:pStyle w:val="Normal1"/>
        <w:spacing w:before="0" w:beforeAutospacing="0" w:after="0" w:afterAutospacing="0"/>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Понуда за закуп водног земљишта подноси се у року, на месту и на начин одређеном у јавном огласу.</w:t>
      </w:r>
    </w:p>
    <w:p w:rsidR="00153EBC" w:rsidRPr="007D7D11" w:rsidRDefault="00153EBC" w:rsidP="007D7D11">
      <w:pPr>
        <w:pStyle w:val="Normal1"/>
        <w:spacing w:before="0" w:beforeAutospacing="0" w:after="0" w:afterAutospacing="0"/>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Понуђач понуду подноси непосредно или путем поште у затвореној коверти, на начин да се приликом отварања понуда може са сигурношћу утврдити да се први пут отвара.</w:t>
      </w:r>
    </w:p>
    <w:p w:rsidR="00153EBC" w:rsidRPr="007D7D11" w:rsidRDefault="00153EBC" w:rsidP="007D7D11">
      <w:pPr>
        <w:pStyle w:val="Normal1"/>
        <w:spacing w:before="0" w:beforeAutospacing="0" w:after="0" w:afterAutospacing="0"/>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На полеђини коверте наводи се назив и адреса понуђача.</w:t>
      </w:r>
    </w:p>
    <w:p w:rsidR="00153EBC" w:rsidRPr="007D7D11" w:rsidRDefault="00153EBC" w:rsidP="007D7D11">
      <w:pPr>
        <w:pStyle w:val="Normal1"/>
        <w:spacing w:before="0" w:beforeAutospacing="0" w:after="0" w:afterAutospacing="0"/>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Понуда се доставља јавном водопривредном предузећу</w:t>
      </w:r>
      <w:r>
        <w:rPr>
          <w:rFonts w:ascii="Times New Roman" w:hAnsi="Times New Roman" w:cs="Times New Roman"/>
          <w:sz w:val="24"/>
          <w:szCs w:val="24"/>
          <w:lang w:val="ru-RU"/>
        </w:rPr>
        <w:t>, односно надлежном органу града Београда</w:t>
      </w:r>
      <w:r w:rsidRPr="00AE71EA">
        <w:rPr>
          <w:rFonts w:ascii="Times New Roman" w:hAnsi="Times New Roman" w:cs="Times New Roman"/>
          <w:sz w:val="24"/>
          <w:szCs w:val="24"/>
          <w:lang w:val="ru-RU"/>
        </w:rPr>
        <w:t xml:space="preserve"> на адресу наведену у јавном позиву, са назнаком: ,,Понуда за закуп водног земљишта” уз навођење броја катастарске парцеле, назива катастарске општине и општине/града где се водно земљиште налази, уз обавезну ознаку „НЕ ОТВАРАТИ”.</w:t>
      </w:r>
    </w:p>
    <w:p w:rsidR="00153EBC" w:rsidRPr="007D7D11" w:rsidRDefault="00153EBC" w:rsidP="007D7D11">
      <w:pPr>
        <w:pStyle w:val="Normal1"/>
        <w:spacing w:before="0" w:beforeAutospacing="0" w:after="0" w:afterAutospacing="0"/>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Понуда која није примљена на месту и у року одређеном за подношење понуда, односно која је примљена по истеку дана и сата до којег се могу понуде подносити, сматраће се неблаговременом.</w:t>
      </w:r>
    </w:p>
    <w:p w:rsidR="00153EBC" w:rsidRPr="00AE71EA" w:rsidRDefault="00153EBC" w:rsidP="007D7D11">
      <w:pPr>
        <w:pStyle w:val="Normal1"/>
        <w:spacing w:before="0" w:beforeAutospacing="0" w:after="0" w:afterAutospacing="0"/>
        <w:ind w:firstLine="1080"/>
        <w:jc w:val="both"/>
        <w:rPr>
          <w:rFonts w:ascii="Times New Roman" w:hAnsi="Times New Roman" w:cs="Times New Roman"/>
          <w:sz w:val="24"/>
          <w:szCs w:val="24"/>
          <w:lang w:val="ru-RU"/>
        </w:rPr>
      </w:pPr>
      <w:r w:rsidRPr="00A92339">
        <w:rPr>
          <w:rFonts w:ascii="Times New Roman" w:hAnsi="Times New Roman" w:cs="Times New Roman"/>
          <w:sz w:val="24"/>
          <w:szCs w:val="24"/>
          <w:lang w:val="ru-RU"/>
        </w:rPr>
        <w:t>По пријему понуде, на коверти у којој се понуда налази, обележиће се датум и време пријема понуде и евидентирати деловодни број</w:t>
      </w:r>
      <w:r w:rsidRPr="00A92339">
        <w:rPr>
          <w:rFonts w:ascii="Times New Roman" w:hAnsi="Times New Roman" w:cs="Times New Roman"/>
          <w:sz w:val="24"/>
          <w:szCs w:val="24"/>
        </w:rPr>
        <w:t xml:space="preserve"> </w:t>
      </w:r>
      <w:r w:rsidRPr="00A92339">
        <w:rPr>
          <w:rFonts w:ascii="Times New Roman" w:hAnsi="Times New Roman" w:cs="Times New Roman"/>
          <w:sz w:val="24"/>
          <w:szCs w:val="24"/>
          <w:lang w:val="ru-RU"/>
        </w:rPr>
        <w:t>под којим је заведена, а уколико је понуда достављена непосредно, на захтев достављача издаће се потврда о пријему која садржи датум и време пријема понуде и деловодни број</w:t>
      </w:r>
      <w:r w:rsidRPr="00A92339">
        <w:rPr>
          <w:rFonts w:ascii="Times New Roman" w:hAnsi="Times New Roman" w:cs="Times New Roman"/>
          <w:sz w:val="24"/>
          <w:szCs w:val="24"/>
        </w:rPr>
        <w:t xml:space="preserve"> </w:t>
      </w:r>
      <w:r w:rsidRPr="00A92339">
        <w:rPr>
          <w:rFonts w:ascii="Times New Roman" w:hAnsi="Times New Roman" w:cs="Times New Roman"/>
          <w:sz w:val="24"/>
          <w:szCs w:val="24"/>
          <w:lang w:val="ru-RU"/>
        </w:rPr>
        <w:t>под којим је заведена.</w:t>
      </w:r>
      <w:r w:rsidRPr="00AE71EA">
        <w:rPr>
          <w:rFonts w:ascii="Times New Roman" w:hAnsi="Times New Roman" w:cs="Times New Roman"/>
          <w:sz w:val="24"/>
          <w:szCs w:val="24"/>
          <w:lang w:val="ru-RU"/>
        </w:rPr>
        <w:t xml:space="preserve"> </w:t>
      </w:r>
    </w:p>
    <w:p w:rsidR="00153EBC" w:rsidRDefault="00153EBC" w:rsidP="0058634B">
      <w:pPr>
        <w:autoSpaceDE w:val="0"/>
        <w:autoSpaceDN w:val="0"/>
        <w:adjustRightInd w:val="0"/>
        <w:spacing w:after="0" w:line="240" w:lineRule="auto"/>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ab/>
      </w:r>
    </w:p>
    <w:p w:rsidR="0006792A" w:rsidRDefault="0006792A" w:rsidP="0058634B">
      <w:pPr>
        <w:autoSpaceDE w:val="0"/>
        <w:autoSpaceDN w:val="0"/>
        <w:adjustRightInd w:val="0"/>
        <w:spacing w:after="0" w:line="240" w:lineRule="auto"/>
        <w:jc w:val="both"/>
        <w:rPr>
          <w:rFonts w:ascii="Times New Roman" w:hAnsi="Times New Roman" w:cs="Times New Roman"/>
          <w:sz w:val="24"/>
          <w:szCs w:val="24"/>
          <w:lang w:val="ru-RU"/>
        </w:rPr>
      </w:pPr>
    </w:p>
    <w:p w:rsidR="0006792A" w:rsidRDefault="0006792A" w:rsidP="0058634B">
      <w:pPr>
        <w:autoSpaceDE w:val="0"/>
        <w:autoSpaceDN w:val="0"/>
        <w:adjustRightInd w:val="0"/>
        <w:spacing w:after="0" w:line="240" w:lineRule="auto"/>
        <w:jc w:val="both"/>
        <w:rPr>
          <w:rFonts w:ascii="Times New Roman" w:hAnsi="Times New Roman" w:cs="Times New Roman"/>
          <w:sz w:val="24"/>
          <w:szCs w:val="24"/>
          <w:lang w:val="ru-RU"/>
        </w:rPr>
      </w:pPr>
    </w:p>
    <w:p w:rsidR="00153EBC" w:rsidRPr="00AE71EA" w:rsidRDefault="00153EBC" w:rsidP="0058634B">
      <w:pPr>
        <w:autoSpaceDE w:val="0"/>
        <w:autoSpaceDN w:val="0"/>
        <w:adjustRightInd w:val="0"/>
        <w:spacing w:after="0" w:line="240" w:lineRule="auto"/>
        <w:jc w:val="both"/>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lastRenderedPageBreak/>
        <w:t>Члан 2</w:t>
      </w:r>
      <w:r>
        <w:rPr>
          <w:rFonts w:ascii="Times New Roman" w:hAnsi="Times New Roman" w:cs="Times New Roman"/>
          <w:sz w:val="24"/>
          <w:szCs w:val="24"/>
          <w:lang w:val="ru-RU"/>
        </w:rPr>
        <w:t>8</w:t>
      </w:r>
      <w:r w:rsidRPr="00AE71EA">
        <w:rPr>
          <w:rFonts w:ascii="Times New Roman" w:hAnsi="Times New Roman" w:cs="Times New Roman"/>
          <w:sz w:val="24"/>
          <w:szCs w:val="24"/>
          <w:lang w:val="ru-RU"/>
        </w:rPr>
        <w:t>.</w:t>
      </w:r>
    </w:p>
    <w:p w:rsidR="00153EBC" w:rsidRDefault="00153EBC" w:rsidP="007D7D11">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Поступак прикупљања писмених понуда спровешће се и уколико </w:t>
      </w:r>
      <w:r>
        <w:rPr>
          <w:rFonts w:ascii="Times New Roman" w:hAnsi="Times New Roman" w:cs="Times New Roman"/>
          <w:sz w:val="24"/>
          <w:szCs w:val="24"/>
          <w:lang w:val="ru-RU"/>
        </w:rPr>
        <w:t>буде достављена</w:t>
      </w:r>
      <w:r w:rsidRPr="00AE71EA">
        <w:rPr>
          <w:rFonts w:ascii="Times New Roman" w:hAnsi="Times New Roman" w:cs="Times New Roman"/>
          <w:sz w:val="24"/>
          <w:szCs w:val="24"/>
          <w:lang w:val="ru-RU"/>
        </w:rPr>
        <w:t xml:space="preserve"> једна благовремена понуда.</w:t>
      </w:r>
    </w:p>
    <w:p w:rsidR="00153EBC" w:rsidRDefault="00153EBC" w:rsidP="0058634B">
      <w:pPr>
        <w:spacing w:after="0" w:line="240" w:lineRule="auto"/>
        <w:jc w:val="both"/>
        <w:rPr>
          <w:rFonts w:ascii="Times New Roman" w:hAnsi="Times New Roman" w:cs="Times New Roman"/>
          <w:color w:val="FF0000"/>
          <w:sz w:val="24"/>
          <w:szCs w:val="24"/>
          <w:lang w:val="ru-RU"/>
        </w:rPr>
      </w:pPr>
    </w:p>
    <w:p w:rsidR="00153EBC" w:rsidRPr="00AE71EA" w:rsidRDefault="00153EBC" w:rsidP="0061472F">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Члан 29</w:t>
      </w:r>
      <w:r w:rsidRPr="00AE71EA">
        <w:rPr>
          <w:rFonts w:ascii="Times New Roman" w:hAnsi="Times New Roman" w:cs="Times New Roman"/>
          <w:sz w:val="24"/>
          <w:szCs w:val="24"/>
          <w:lang w:val="ru-RU"/>
        </w:rPr>
        <w:t>.</w:t>
      </w:r>
    </w:p>
    <w:p w:rsidR="00153EBC" w:rsidRDefault="00153EBC" w:rsidP="0061472F">
      <w:pPr>
        <w:pStyle w:val="Normal1"/>
        <w:spacing w:before="0" w:beforeAutospacing="0" w:after="0" w:afterAutospacing="0"/>
        <w:ind w:firstLine="10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Одредбе члана 17. ове уредбе сходно се примењују и у поступку прикупљања </w:t>
      </w:r>
      <w:r w:rsidRPr="00AE71EA">
        <w:rPr>
          <w:rFonts w:ascii="Times New Roman" w:hAnsi="Times New Roman" w:cs="Times New Roman"/>
          <w:sz w:val="24"/>
          <w:szCs w:val="24"/>
          <w:lang w:val="ru-RU"/>
        </w:rPr>
        <w:t xml:space="preserve">писмених понуда за давање </w:t>
      </w:r>
      <w:r>
        <w:rPr>
          <w:rFonts w:ascii="Times New Roman" w:hAnsi="Times New Roman" w:cs="Times New Roman"/>
          <w:sz w:val="24"/>
          <w:szCs w:val="24"/>
          <w:lang w:val="ru-RU"/>
        </w:rPr>
        <w:t xml:space="preserve">у закуп </w:t>
      </w:r>
      <w:r w:rsidRPr="00AE71EA">
        <w:rPr>
          <w:rFonts w:ascii="Times New Roman" w:hAnsi="Times New Roman" w:cs="Times New Roman"/>
          <w:sz w:val="24"/>
          <w:szCs w:val="24"/>
          <w:lang w:val="ru-RU"/>
        </w:rPr>
        <w:t>водног земљишта</w:t>
      </w:r>
      <w:r>
        <w:rPr>
          <w:rFonts w:ascii="Times New Roman" w:hAnsi="Times New Roman" w:cs="Times New Roman"/>
          <w:sz w:val="24"/>
          <w:szCs w:val="24"/>
          <w:lang w:val="ru-RU"/>
        </w:rPr>
        <w:t>.</w:t>
      </w:r>
    </w:p>
    <w:p w:rsidR="00153EBC" w:rsidRDefault="00153EBC" w:rsidP="0061472F">
      <w:pPr>
        <w:pStyle w:val="Normal1"/>
        <w:spacing w:before="0" w:beforeAutospacing="0" w:after="0" w:afterAutospacing="0"/>
        <w:ind w:firstLine="1080"/>
        <w:jc w:val="both"/>
        <w:rPr>
          <w:rFonts w:ascii="Times New Roman" w:hAnsi="Times New Roman" w:cs="Times New Roman"/>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Члан </w:t>
      </w:r>
      <w:r>
        <w:rPr>
          <w:rFonts w:ascii="Times New Roman" w:hAnsi="Times New Roman" w:cs="Times New Roman"/>
          <w:sz w:val="24"/>
          <w:szCs w:val="24"/>
          <w:lang w:val="ru-RU"/>
        </w:rPr>
        <w:t>30</w:t>
      </w:r>
      <w:r w:rsidRPr="00AE71EA">
        <w:rPr>
          <w:rFonts w:ascii="Times New Roman" w:hAnsi="Times New Roman" w:cs="Times New Roman"/>
          <w:sz w:val="24"/>
          <w:szCs w:val="24"/>
          <w:lang w:val="ru-RU"/>
        </w:rPr>
        <w:t>.</w:t>
      </w:r>
    </w:p>
    <w:p w:rsidR="00153EBC" w:rsidRPr="00ED6100" w:rsidRDefault="00153EBC" w:rsidP="007D7D11">
      <w:pPr>
        <w:spacing w:after="0" w:line="240" w:lineRule="auto"/>
        <w:ind w:firstLine="1080"/>
        <w:jc w:val="both"/>
        <w:rPr>
          <w:rFonts w:ascii="Times New Roman" w:hAnsi="Times New Roman" w:cs="Times New Roman"/>
          <w:sz w:val="24"/>
          <w:szCs w:val="24"/>
          <w:lang w:val="sr-Cyrl-CS"/>
        </w:rPr>
      </w:pPr>
      <w:r w:rsidRPr="00ED6100">
        <w:rPr>
          <w:rFonts w:ascii="Times New Roman" w:hAnsi="Times New Roman" w:cs="Times New Roman"/>
          <w:sz w:val="24"/>
          <w:szCs w:val="24"/>
          <w:lang w:val="sr-Cyrl-CS"/>
        </w:rPr>
        <w:t xml:space="preserve">У року за подношење понуде понуђач може да измени, допуни или опозове своју понуду на начин који је одређен за </w:t>
      </w:r>
      <w:r w:rsidRPr="00AE71EA">
        <w:rPr>
          <w:rFonts w:ascii="Times New Roman" w:hAnsi="Times New Roman" w:cs="Times New Roman"/>
          <w:sz w:val="24"/>
          <w:szCs w:val="24"/>
          <w:lang w:val="ru-RU"/>
        </w:rPr>
        <w:t xml:space="preserve">њено </w:t>
      </w:r>
      <w:r w:rsidRPr="00ED6100">
        <w:rPr>
          <w:rFonts w:ascii="Times New Roman" w:hAnsi="Times New Roman" w:cs="Times New Roman"/>
          <w:sz w:val="24"/>
          <w:szCs w:val="24"/>
          <w:lang w:val="sr-Cyrl-CS"/>
        </w:rPr>
        <w:t>подношење.</w:t>
      </w:r>
    </w:p>
    <w:p w:rsidR="00153EBC" w:rsidRPr="00AE71EA" w:rsidRDefault="00153EBC" w:rsidP="007D7D11">
      <w:pPr>
        <w:autoSpaceDE w:val="0"/>
        <w:autoSpaceDN w:val="0"/>
        <w:adjustRightInd w:val="0"/>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Измен</w:t>
      </w:r>
      <w:r w:rsidRPr="00ED6100">
        <w:rPr>
          <w:rFonts w:ascii="Times New Roman" w:hAnsi="Times New Roman" w:cs="Times New Roman"/>
          <w:sz w:val="24"/>
          <w:szCs w:val="24"/>
        </w:rPr>
        <w:t>a</w:t>
      </w:r>
      <w:r w:rsidRPr="00AE71EA">
        <w:rPr>
          <w:rFonts w:ascii="Times New Roman" w:hAnsi="Times New Roman" w:cs="Times New Roman"/>
          <w:sz w:val="24"/>
          <w:szCs w:val="24"/>
          <w:lang w:val="ru-RU"/>
        </w:rPr>
        <w:t xml:space="preserve"> и допун</w:t>
      </w:r>
      <w:r w:rsidRPr="00ED6100">
        <w:rPr>
          <w:rFonts w:ascii="Times New Roman" w:hAnsi="Times New Roman" w:cs="Times New Roman"/>
          <w:sz w:val="24"/>
          <w:szCs w:val="24"/>
        </w:rPr>
        <w:t>a</w:t>
      </w:r>
      <w:r w:rsidRPr="00AE71EA">
        <w:rPr>
          <w:rFonts w:ascii="Times New Roman" w:hAnsi="Times New Roman" w:cs="Times New Roman"/>
          <w:sz w:val="24"/>
          <w:szCs w:val="24"/>
          <w:lang w:val="ru-RU"/>
        </w:rPr>
        <w:t xml:space="preserve"> понуде се врши на тај начин што понуђач подноси измењену и/или допуњену понуду, уз пратећи допис, потписан од стране законског заступника/предузетника/овлашћеног лица понуђача у коме су измене и/или допуне образложене. </w:t>
      </w:r>
    </w:p>
    <w:p w:rsidR="00153EBC" w:rsidRPr="00ED6100" w:rsidRDefault="00153EBC" w:rsidP="007D7D11">
      <w:pPr>
        <w:autoSpaceDE w:val="0"/>
        <w:autoSpaceDN w:val="0"/>
        <w:adjustRightInd w:val="0"/>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Опозив понуде понуђач врши тако што понуђач непосредно или путем поште, у затвореној коверти, подноси документ у коме јасно наводи да опозива поднету понуду, а који је потписан од стране овлашћеног лица понуђача</w:t>
      </w:r>
      <w:r w:rsidRPr="00ED6100">
        <w:rPr>
          <w:rFonts w:ascii="Times New Roman" w:hAnsi="Times New Roman" w:cs="Times New Roman"/>
          <w:sz w:val="24"/>
          <w:szCs w:val="24"/>
          <w:lang w:val="sr-Cyrl-CS"/>
        </w:rPr>
        <w:t xml:space="preserve">. </w:t>
      </w:r>
    </w:p>
    <w:p w:rsidR="00153EBC" w:rsidRDefault="00153EBC" w:rsidP="0058634B">
      <w:pPr>
        <w:spacing w:after="0" w:line="240" w:lineRule="auto"/>
        <w:jc w:val="center"/>
        <w:rPr>
          <w:rFonts w:ascii="Times New Roman" w:hAnsi="Times New Roman" w:cs="Times New Roman"/>
          <w:sz w:val="24"/>
          <w:szCs w:val="24"/>
          <w:lang w:val="sr-Cyrl-CS"/>
        </w:rPr>
      </w:pPr>
    </w:p>
    <w:p w:rsidR="00153EBC" w:rsidRPr="00AE71EA" w:rsidRDefault="00153EBC" w:rsidP="0058634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sr-Cyrl-CS"/>
        </w:rPr>
        <w:t>б)</w:t>
      </w:r>
      <w:r w:rsidRPr="00AE71EA">
        <w:rPr>
          <w:rFonts w:ascii="Times New Roman" w:hAnsi="Times New Roman" w:cs="Times New Roman"/>
          <w:sz w:val="24"/>
          <w:szCs w:val="24"/>
          <w:lang w:val="ru-RU"/>
        </w:rPr>
        <w:t xml:space="preserve"> Отварање понуда</w:t>
      </w:r>
    </w:p>
    <w:p w:rsidR="00153EBC" w:rsidRPr="00ED6100" w:rsidRDefault="00153EBC" w:rsidP="0058634B">
      <w:pPr>
        <w:autoSpaceDE w:val="0"/>
        <w:autoSpaceDN w:val="0"/>
        <w:adjustRightInd w:val="0"/>
        <w:spacing w:after="0" w:line="240" w:lineRule="auto"/>
        <w:jc w:val="both"/>
        <w:rPr>
          <w:rFonts w:ascii="Times New Roman" w:hAnsi="Times New Roman" w:cs="Times New Roman"/>
          <w:sz w:val="24"/>
          <w:szCs w:val="24"/>
          <w:lang w:val="sr-Cyrl-CS"/>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3</w:t>
      </w:r>
      <w:r>
        <w:rPr>
          <w:rFonts w:ascii="Times New Roman" w:hAnsi="Times New Roman" w:cs="Times New Roman"/>
          <w:sz w:val="24"/>
          <w:szCs w:val="24"/>
          <w:lang w:val="ru-RU"/>
        </w:rPr>
        <w:t>1</w:t>
      </w:r>
      <w:r w:rsidRPr="00AE71EA">
        <w:rPr>
          <w:rFonts w:ascii="Times New Roman" w:hAnsi="Times New Roman" w:cs="Times New Roman"/>
          <w:sz w:val="24"/>
          <w:szCs w:val="24"/>
          <w:lang w:val="ru-RU"/>
        </w:rPr>
        <w:t>.</w:t>
      </w:r>
    </w:p>
    <w:p w:rsidR="00153EBC" w:rsidRPr="004341DC" w:rsidRDefault="00153EBC" w:rsidP="008953E1">
      <w:pPr>
        <w:pStyle w:val="Normal1"/>
        <w:spacing w:before="0" w:beforeAutospacing="0" w:after="0" w:afterAutospacing="0"/>
        <w:ind w:firstLine="1080"/>
        <w:jc w:val="both"/>
        <w:rPr>
          <w:rFonts w:ascii="Times New Roman" w:hAnsi="Times New Roman" w:cs="Times New Roman"/>
          <w:b/>
          <w:bCs/>
          <w:color w:val="00B050"/>
          <w:sz w:val="24"/>
          <w:szCs w:val="24"/>
          <w:lang w:val="ru-RU"/>
        </w:rPr>
      </w:pPr>
      <w:r w:rsidRPr="00AE71EA">
        <w:rPr>
          <w:rFonts w:ascii="Times New Roman" w:hAnsi="Times New Roman" w:cs="Times New Roman"/>
          <w:sz w:val="24"/>
          <w:szCs w:val="24"/>
          <w:lang w:val="ru-RU"/>
        </w:rPr>
        <w:t>Отварање понуда спроводи се јавно, на месту и у време одређено у јавном огласу</w:t>
      </w:r>
      <w:r>
        <w:rPr>
          <w:rFonts w:ascii="Times New Roman" w:hAnsi="Times New Roman" w:cs="Times New Roman"/>
          <w:sz w:val="24"/>
          <w:szCs w:val="24"/>
          <w:lang w:val="ru-RU"/>
        </w:rPr>
        <w:t>.</w:t>
      </w:r>
    </w:p>
    <w:p w:rsidR="00153EBC" w:rsidRPr="007D7D11" w:rsidRDefault="00153EBC" w:rsidP="007D7D11">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Председник Комисије пре јавног отварања благовремено поднетих понуда, у уводној речи саопштава податке о водном земљишту које је предмет јавног огласа и објављује почетну висину закупнине.</w:t>
      </w:r>
    </w:p>
    <w:p w:rsidR="00153EBC" w:rsidRPr="007D7D11" w:rsidRDefault="00153EBC" w:rsidP="007D7D11">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Након завршетка уводне речи председник Комисије отвара понуде по редоследу њиховог  пријема, јавно чита имена понуђача и висину понуђене закупнине, што се констатује у записнику о отварању понуда.</w:t>
      </w:r>
    </w:p>
    <w:p w:rsidR="00153EBC" w:rsidRDefault="00153EBC" w:rsidP="007D7D11">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Комисија проверава да ли су уз понуду достављени прилози, односно документација захтевана јавним огласом, а уочене недостатке  констатује у записнику о отварању понуда.</w:t>
      </w:r>
    </w:p>
    <w:p w:rsidR="00153EBC" w:rsidRDefault="00153EBC" w:rsidP="0058634B">
      <w:pPr>
        <w:spacing w:after="0" w:line="240" w:lineRule="auto"/>
        <w:rPr>
          <w:rFonts w:ascii="Times New Roman" w:hAnsi="Times New Roman" w:cs="Times New Roman"/>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3</w:t>
      </w:r>
      <w:r>
        <w:rPr>
          <w:rFonts w:ascii="Times New Roman" w:hAnsi="Times New Roman" w:cs="Times New Roman"/>
          <w:sz w:val="24"/>
          <w:szCs w:val="24"/>
          <w:lang w:val="ru-RU"/>
        </w:rPr>
        <w:t>2</w:t>
      </w:r>
      <w:r w:rsidRPr="00AE71EA">
        <w:rPr>
          <w:rFonts w:ascii="Times New Roman" w:hAnsi="Times New Roman" w:cs="Times New Roman"/>
          <w:sz w:val="24"/>
          <w:szCs w:val="24"/>
          <w:lang w:val="ru-RU"/>
        </w:rPr>
        <w:t>.</w:t>
      </w:r>
    </w:p>
    <w:p w:rsidR="00153EBC" w:rsidRPr="00AE71EA" w:rsidRDefault="00153EBC" w:rsidP="007D7D11">
      <w:pPr>
        <w:pStyle w:val="Normal1"/>
        <w:spacing w:before="0" w:beforeAutospacing="0" w:after="0" w:afterAutospacing="0"/>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Након завршеног отварања понуда председник Комисије позива присутне понуђаче, односно њихове овлашћене представнике да потпишу записник</w:t>
      </w:r>
      <w:r>
        <w:rPr>
          <w:rFonts w:ascii="Times New Roman" w:hAnsi="Times New Roman" w:cs="Times New Roman"/>
          <w:sz w:val="24"/>
          <w:szCs w:val="24"/>
          <w:lang w:val="ru-RU"/>
        </w:rPr>
        <w:t>.</w:t>
      </w:r>
      <w:r w:rsidRPr="00AE71EA">
        <w:rPr>
          <w:rFonts w:ascii="Times New Roman" w:hAnsi="Times New Roman" w:cs="Times New Roman"/>
          <w:sz w:val="24"/>
          <w:szCs w:val="24"/>
          <w:lang w:val="ru-RU"/>
        </w:rPr>
        <w:t xml:space="preserve"> </w:t>
      </w:r>
    </w:p>
    <w:p w:rsidR="00153EBC" w:rsidRPr="00AE71EA" w:rsidRDefault="00153EBC" w:rsidP="007D7D11">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Представник понуђача који присуствује поступку отварања понуда има право да изврши увид у податке из понуде који се уносе у записник о отварању.</w:t>
      </w:r>
    </w:p>
    <w:p w:rsidR="00153EBC" w:rsidRPr="00AE71EA" w:rsidRDefault="00153EBC" w:rsidP="0058634B">
      <w:pPr>
        <w:spacing w:after="0" w:line="240" w:lineRule="auto"/>
        <w:jc w:val="both"/>
        <w:rPr>
          <w:rFonts w:ascii="Times New Roman" w:hAnsi="Times New Roman" w:cs="Times New Roman"/>
          <w:color w:val="FF0000"/>
          <w:sz w:val="24"/>
          <w:szCs w:val="24"/>
          <w:lang w:val="ru-RU"/>
        </w:rPr>
      </w:pPr>
      <w:r w:rsidRPr="00AE71EA">
        <w:rPr>
          <w:rFonts w:ascii="Times New Roman" w:hAnsi="Times New Roman" w:cs="Times New Roman"/>
          <w:color w:val="FF0000"/>
          <w:sz w:val="24"/>
          <w:szCs w:val="24"/>
          <w:lang w:val="ru-RU"/>
        </w:rPr>
        <w:tab/>
      </w: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3</w:t>
      </w:r>
      <w:r>
        <w:rPr>
          <w:rFonts w:ascii="Times New Roman" w:hAnsi="Times New Roman" w:cs="Times New Roman"/>
          <w:sz w:val="24"/>
          <w:szCs w:val="24"/>
          <w:lang w:val="ru-RU"/>
        </w:rPr>
        <w:t>3</w:t>
      </w:r>
      <w:r w:rsidRPr="00AE71EA">
        <w:rPr>
          <w:rFonts w:ascii="Times New Roman" w:hAnsi="Times New Roman" w:cs="Times New Roman"/>
          <w:sz w:val="24"/>
          <w:szCs w:val="24"/>
          <w:lang w:val="ru-RU"/>
        </w:rPr>
        <w:t>.</w:t>
      </w:r>
    </w:p>
    <w:p w:rsidR="00153EBC" w:rsidRPr="00AE71EA" w:rsidRDefault="00153EBC" w:rsidP="00616D77">
      <w:pPr>
        <w:tabs>
          <w:tab w:val="left" w:pos="709"/>
        </w:tabs>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Уколико у поступку отварања понуда два или више понуђача понуде исти износ закупнине, Комисија ће њих позвати да у року од три радна дана од дана пријема позива, доставе нову писмену затворену понуду, са увећаним износом закупнине у односу на претходно дату понуду, а које понуде ће Комисија отворити и утврдити најповољнијег понуђача.</w:t>
      </w:r>
    </w:p>
    <w:p w:rsidR="00153EBC" w:rsidRPr="00AE71EA" w:rsidRDefault="00153EBC" w:rsidP="00616D77">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lastRenderedPageBreak/>
        <w:t>Уколико понуђачи из става 1. овог члана у року од три радна дана не доставе нову понуду, односно ако су понуђачи доставили нову понуду са истоветном закупнином, Комисија ће путем жреба извршити избор најповољнијег понуђача.</w:t>
      </w:r>
    </w:p>
    <w:p w:rsidR="00153EBC" w:rsidRPr="00AE71EA" w:rsidRDefault="00153EBC" w:rsidP="0058634B">
      <w:pPr>
        <w:spacing w:after="0" w:line="240" w:lineRule="auto"/>
        <w:jc w:val="both"/>
        <w:rPr>
          <w:rFonts w:ascii="Times New Roman" w:hAnsi="Times New Roman" w:cs="Times New Roman"/>
          <w:color w:val="FF0000"/>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3</w:t>
      </w:r>
      <w:r>
        <w:rPr>
          <w:rFonts w:ascii="Times New Roman" w:hAnsi="Times New Roman" w:cs="Times New Roman"/>
          <w:sz w:val="24"/>
          <w:szCs w:val="24"/>
          <w:lang w:val="ru-RU"/>
        </w:rPr>
        <w:t>4</w:t>
      </w:r>
      <w:r w:rsidRPr="00AE71EA">
        <w:rPr>
          <w:rFonts w:ascii="Times New Roman" w:hAnsi="Times New Roman" w:cs="Times New Roman"/>
          <w:sz w:val="24"/>
          <w:szCs w:val="24"/>
          <w:lang w:val="ru-RU"/>
        </w:rPr>
        <w:t>.</w:t>
      </w:r>
    </w:p>
    <w:p w:rsidR="00153EBC" w:rsidRPr="00AE71EA" w:rsidRDefault="00153EBC" w:rsidP="00616D77">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Ако је исправну понуду поднело лице које има право пречег закупа, Комисија позива то лице да се у року од три радна дана изјасни да ли прихвата највишу понуђену висину закупнине.</w:t>
      </w:r>
    </w:p>
    <w:p w:rsidR="00153EBC" w:rsidRPr="00AE71EA" w:rsidRDefault="00153EBC" w:rsidP="00616D77">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Уколико се лице из става 1. овог члана изјасни да прихвата највишу понуђену висину закупнине Комисија тај податак уноси </w:t>
      </w:r>
      <w:r>
        <w:rPr>
          <w:rFonts w:ascii="Times New Roman" w:hAnsi="Times New Roman" w:cs="Times New Roman"/>
          <w:sz w:val="24"/>
          <w:szCs w:val="24"/>
          <w:lang w:val="ru-RU"/>
        </w:rPr>
        <w:t>у записник о отварању понуда и и</w:t>
      </w:r>
      <w:r w:rsidRPr="00AE71EA">
        <w:rPr>
          <w:rFonts w:ascii="Times New Roman" w:hAnsi="Times New Roman" w:cs="Times New Roman"/>
          <w:sz w:val="24"/>
          <w:szCs w:val="24"/>
          <w:lang w:val="ru-RU"/>
        </w:rPr>
        <w:t>звештај о спроведеном поступку, а уколико се не изјасни или одбије да прихвати највишу понуђену висину закупнине сматра се да није остварио право пречег закупа.</w:t>
      </w:r>
    </w:p>
    <w:p w:rsidR="00153EBC" w:rsidRPr="00AE71EA" w:rsidRDefault="00153EBC" w:rsidP="0058634B">
      <w:pPr>
        <w:spacing w:after="0" w:line="240" w:lineRule="auto"/>
        <w:jc w:val="both"/>
        <w:rPr>
          <w:rFonts w:ascii="Times New Roman" w:hAnsi="Times New Roman" w:cs="Times New Roman"/>
          <w:color w:val="FF0000"/>
          <w:sz w:val="24"/>
          <w:szCs w:val="24"/>
          <w:lang w:val="ru-RU"/>
        </w:rPr>
      </w:pPr>
      <w:r w:rsidRPr="00AE71EA">
        <w:rPr>
          <w:rFonts w:ascii="Times New Roman" w:hAnsi="Times New Roman" w:cs="Times New Roman"/>
          <w:color w:val="FF0000"/>
          <w:sz w:val="24"/>
          <w:szCs w:val="24"/>
          <w:lang w:val="ru-RU"/>
        </w:rPr>
        <w:tab/>
      </w: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3</w:t>
      </w:r>
      <w:r>
        <w:rPr>
          <w:rFonts w:ascii="Times New Roman" w:hAnsi="Times New Roman" w:cs="Times New Roman"/>
          <w:sz w:val="24"/>
          <w:szCs w:val="24"/>
          <w:lang w:val="ru-RU"/>
        </w:rPr>
        <w:t>5</w:t>
      </w:r>
      <w:r w:rsidRPr="00AE71EA">
        <w:rPr>
          <w:rFonts w:ascii="Times New Roman" w:hAnsi="Times New Roman" w:cs="Times New Roman"/>
          <w:sz w:val="24"/>
          <w:szCs w:val="24"/>
          <w:lang w:val="ru-RU"/>
        </w:rPr>
        <w:t>.</w:t>
      </w:r>
    </w:p>
    <w:p w:rsidR="00153EBC" w:rsidRDefault="00153EBC" w:rsidP="00616D77">
      <w:pPr>
        <w:spacing w:after="0" w:line="240" w:lineRule="auto"/>
        <w:ind w:firstLine="10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Одредбе чл. 22. и 23. ове уредбе сходно се примењују и у поступку прикупљања писмених понуда </w:t>
      </w:r>
      <w:r w:rsidRPr="00AE71EA">
        <w:rPr>
          <w:rFonts w:ascii="Times New Roman" w:hAnsi="Times New Roman" w:cs="Times New Roman"/>
          <w:sz w:val="24"/>
          <w:szCs w:val="24"/>
          <w:lang w:val="ru-RU"/>
        </w:rPr>
        <w:t xml:space="preserve">за давање </w:t>
      </w:r>
      <w:r>
        <w:rPr>
          <w:rFonts w:ascii="Times New Roman" w:hAnsi="Times New Roman" w:cs="Times New Roman"/>
          <w:sz w:val="24"/>
          <w:szCs w:val="24"/>
          <w:lang w:val="ru-RU"/>
        </w:rPr>
        <w:t xml:space="preserve">у закуп </w:t>
      </w:r>
      <w:r w:rsidRPr="00AE71EA">
        <w:rPr>
          <w:rFonts w:ascii="Times New Roman" w:hAnsi="Times New Roman" w:cs="Times New Roman"/>
          <w:sz w:val="24"/>
          <w:szCs w:val="24"/>
          <w:lang w:val="ru-RU"/>
        </w:rPr>
        <w:t>водног земљишта</w:t>
      </w:r>
      <w:r>
        <w:rPr>
          <w:rFonts w:ascii="Times New Roman" w:hAnsi="Times New Roman" w:cs="Times New Roman"/>
          <w:sz w:val="24"/>
          <w:szCs w:val="24"/>
          <w:lang w:val="ru-RU"/>
        </w:rPr>
        <w:t>.</w:t>
      </w:r>
    </w:p>
    <w:p w:rsidR="00153EBC" w:rsidRPr="00AE71EA" w:rsidRDefault="00153EBC" w:rsidP="0058634B">
      <w:pPr>
        <w:spacing w:after="0" w:line="240" w:lineRule="auto"/>
        <w:jc w:val="both"/>
        <w:rPr>
          <w:rFonts w:ascii="Times New Roman" w:hAnsi="Times New Roman" w:cs="Times New Roman"/>
          <w:color w:val="FF0000"/>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sr-Cyrl-CS"/>
        </w:rPr>
        <w:t>в)</w:t>
      </w:r>
      <w:r>
        <w:rPr>
          <w:rFonts w:ascii="Times New Roman" w:hAnsi="Times New Roman" w:cs="Times New Roman"/>
          <w:sz w:val="24"/>
          <w:szCs w:val="24"/>
          <w:lang w:val="ru-RU"/>
        </w:rPr>
        <w:t xml:space="preserve"> Записник о отварању понуда и и</w:t>
      </w:r>
      <w:r w:rsidRPr="00AE71EA">
        <w:rPr>
          <w:rFonts w:ascii="Times New Roman" w:hAnsi="Times New Roman" w:cs="Times New Roman"/>
          <w:sz w:val="24"/>
          <w:szCs w:val="24"/>
          <w:lang w:val="ru-RU"/>
        </w:rPr>
        <w:t>звештај о спроведеном поступку прикупљања писмених понуда</w:t>
      </w:r>
    </w:p>
    <w:p w:rsidR="00153EBC" w:rsidRPr="00AE71EA" w:rsidRDefault="00153EBC" w:rsidP="0058634B">
      <w:pPr>
        <w:spacing w:after="0" w:line="240" w:lineRule="auto"/>
        <w:jc w:val="center"/>
        <w:rPr>
          <w:rFonts w:ascii="Times New Roman" w:hAnsi="Times New Roman" w:cs="Times New Roman"/>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3</w:t>
      </w:r>
      <w:r>
        <w:rPr>
          <w:rFonts w:ascii="Times New Roman" w:hAnsi="Times New Roman" w:cs="Times New Roman"/>
          <w:sz w:val="24"/>
          <w:szCs w:val="24"/>
          <w:lang w:val="ru-RU"/>
        </w:rPr>
        <w:t>6</w:t>
      </w:r>
      <w:r w:rsidRPr="00AE71EA">
        <w:rPr>
          <w:rFonts w:ascii="Times New Roman" w:hAnsi="Times New Roman" w:cs="Times New Roman"/>
          <w:sz w:val="24"/>
          <w:szCs w:val="24"/>
          <w:lang w:val="ru-RU"/>
        </w:rPr>
        <w:t>.</w:t>
      </w:r>
    </w:p>
    <w:p w:rsidR="00153EBC" w:rsidRDefault="00153EBC" w:rsidP="00BB4743">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О отварању понуда води се записник.</w:t>
      </w:r>
    </w:p>
    <w:p w:rsidR="00153EBC" w:rsidRDefault="00153EBC" w:rsidP="00BB4743">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Записник о отварању понуда, који потписују чланови Комисије и присутни понуђачи, односно њихови овлашћени представници, сачињава се у довољном броју примерака за све присутне понуђаче, односно њихове представнике и за Комисију.</w:t>
      </w:r>
    </w:p>
    <w:p w:rsidR="00153EBC" w:rsidRPr="00AE71EA" w:rsidRDefault="00153EBC" w:rsidP="00BB4743">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Записник о отварању понуда уручује се присутним понуђачима, односно њиховим овлашћеним представницима након завршеног поступка отварања понуда, а понуђачима који нису присутни доставља се на њихов захтев у року од </w:t>
      </w:r>
      <w:r w:rsidRPr="008E126F">
        <w:rPr>
          <w:rFonts w:ascii="Times New Roman" w:hAnsi="Times New Roman" w:cs="Times New Roman"/>
          <w:sz w:val="24"/>
          <w:szCs w:val="24"/>
          <w:lang w:val="ru-RU"/>
        </w:rPr>
        <w:t>три</w:t>
      </w:r>
      <w:r w:rsidRPr="00AE71EA">
        <w:rPr>
          <w:rFonts w:ascii="Times New Roman" w:hAnsi="Times New Roman" w:cs="Times New Roman"/>
          <w:sz w:val="24"/>
          <w:szCs w:val="24"/>
          <w:lang w:val="ru-RU"/>
        </w:rPr>
        <w:t xml:space="preserve"> дана.</w:t>
      </w:r>
    </w:p>
    <w:p w:rsidR="00153EBC" w:rsidRPr="00AE71EA" w:rsidRDefault="00153EBC" w:rsidP="0058634B">
      <w:pPr>
        <w:spacing w:after="0" w:line="240" w:lineRule="auto"/>
        <w:jc w:val="both"/>
        <w:rPr>
          <w:rFonts w:ascii="Times New Roman" w:hAnsi="Times New Roman" w:cs="Times New Roman"/>
          <w:b/>
          <w:bCs/>
          <w:color w:val="FF0000"/>
          <w:sz w:val="24"/>
          <w:szCs w:val="24"/>
          <w:lang w:val="ru-RU"/>
        </w:rPr>
      </w:pPr>
    </w:p>
    <w:p w:rsidR="00153EBC" w:rsidRPr="00AE71EA" w:rsidRDefault="00153EBC" w:rsidP="0058634B">
      <w:pPr>
        <w:spacing w:after="0" w:line="240" w:lineRule="auto"/>
        <w:ind w:firstLine="34"/>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3</w:t>
      </w:r>
      <w:r>
        <w:rPr>
          <w:rFonts w:ascii="Times New Roman" w:hAnsi="Times New Roman" w:cs="Times New Roman"/>
          <w:sz w:val="24"/>
          <w:szCs w:val="24"/>
          <w:lang w:val="ru-RU"/>
        </w:rPr>
        <w:t>7</w:t>
      </w:r>
      <w:r w:rsidRPr="00AE71EA">
        <w:rPr>
          <w:rFonts w:ascii="Times New Roman" w:hAnsi="Times New Roman" w:cs="Times New Roman"/>
          <w:sz w:val="24"/>
          <w:szCs w:val="24"/>
          <w:lang w:val="ru-RU"/>
        </w:rPr>
        <w:t>.</w:t>
      </w:r>
    </w:p>
    <w:p w:rsidR="00153EBC" w:rsidRPr="00AE71EA" w:rsidRDefault="00153EBC" w:rsidP="00326564">
      <w:pPr>
        <w:spacing w:after="0" w:line="240" w:lineRule="auto"/>
        <w:ind w:firstLine="1080"/>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Записник о отварању понуда обавезно садржи: </w:t>
      </w:r>
    </w:p>
    <w:p w:rsidR="00153EBC"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1) </w:t>
      </w:r>
      <w:r w:rsidRPr="00AE71EA">
        <w:rPr>
          <w:rFonts w:ascii="Times New Roman" w:hAnsi="Times New Roman" w:cs="Times New Roman"/>
          <w:sz w:val="24"/>
          <w:szCs w:val="24"/>
          <w:lang w:val="ru-RU"/>
        </w:rPr>
        <w:t>податке о датуму и времену почетка и завршетка отварања понуда;</w:t>
      </w:r>
    </w:p>
    <w:p w:rsidR="00153EBC"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2) </w:t>
      </w:r>
      <w:r w:rsidRPr="00AE71EA">
        <w:rPr>
          <w:rFonts w:ascii="Times New Roman" w:hAnsi="Times New Roman" w:cs="Times New Roman"/>
          <w:sz w:val="24"/>
          <w:szCs w:val="24"/>
          <w:lang w:val="ru-RU"/>
        </w:rPr>
        <w:t>податке о водном земљишту које је предмет закупа;</w:t>
      </w:r>
    </w:p>
    <w:p w:rsidR="00153EBC"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3) </w:t>
      </w:r>
      <w:r w:rsidRPr="00AE71EA">
        <w:rPr>
          <w:rFonts w:ascii="Times New Roman" w:hAnsi="Times New Roman" w:cs="Times New Roman"/>
          <w:sz w:val="24"/>
          <w:szCs w:val="24"/>
          <w:lang w:val="ru-RU"/>
        </w:rPr>
        <w:t>почетну висину закупнине;</w:t>
      </w:r>
    </w:p>
    <w:p w:rsidR="00153EBC"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4) </w:t>
      </w:r>
      <w:r w:rsidRPr="00AE71EA">
        <w:rPr>
          <w:rFonts w:ascii="Times New Roman" w:hAnsi="Times New Roman" w:cs="Times New Roman"/>
          <w:sz w:val="24"/>
          <w:szCs w:val="24"/>
          <w:lang w:val="ru-RU"/>
        </w:rPr>
        <w:t>имена чланова Комисије, представника понуђача који присуствују поступку отварања понуда</w:t>
      </w:r>
      <w:r>
        <w:rPr>
          <w:rFonts w:ascii="Times New Roman" w:hAnsi="Times New Roman" w:cs="Times New Roman"/>
          <w:sz w:val="24"/>
          <w:szCs w:val="24"/>
          <w:lang w:val="ru-RU"/>
        </w:rPr>
        <w:t xml:space="preserve"> и других заинтересованих лица</w:t>
      </w:r>
      <w:r w:rsidRPr="00AE71EA">
        <w:rPr>
          <w:rFonts w:ascii="Times New Roman" w:hAnsi="Times New Roman" w:cs="Times New Roman"/>
          <w:sz w:val="24"/>
          <w:szCs w:val="24"/>
          <w:lang w:val="ru-RU"/>
        </w:rPr>
        <w:t>;</w:t>
      </w:r>
    </w:p>
    <w:p w:rsidR="00153EBC"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5) </w:t>
      </w:r>
      <w:r w:rsidRPr="00AE71EA">
        <w:rPr>
          <w:rFonts w:ascii="Times New Roman" w:hAnsi="Times New Roman" w:cs="Times New Roman"/>
          <w:sz w:val="24"/>
          <w:szCs w:val="24"/>
          <w:lang w:val="ru-RU"/>
        </w:rPr>
        <w:t>списак примљених понуда са подацима о понуђачима и бројем под којим је понуда заведена;</w:t>
      </w:r>
    </w:p>
    <w:p w:rsidR="00153EBC"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6) </w:t>
      </w:r>
      <w:r w:rsidRPr="00AE71EA">
        <w:rPr>
          <w:rFonts w:ascii="Times New Roman" w:hAnsi="Times New Roman" w:cs="Times New Roman"/>
          <w:sz w:val="24"/>
          <w:szCs w:val="24"/>
          <w:lang w:val="ru-RU"/>
        </w:rPr>
        <w:t>понуђена закупнина за сваку понуду;</w:t>
      </w:r>
    </w:p>
    <w:p w:rsidR="00153EBC"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7) </w:t>
      </w:r>
      <w:r w:rsidRPr="00AE71EA">
        <w:rPr>
          <w:rFonts w:ascii="Times New Roman" w:hAnsi="Times New Roman" w:cs="Times New Roman"/>
          <w:sz w:val="24"/>
          <w:szCs w:val="24"/>
          <w:lang w:val="ru-RU"/>
        </w:rPr>
        <w:t>податке о евентуалном праву пречег закупа;</w:t>
      </w:r>
    </w:p>
    <w:p w:rsidR="00153EBC"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8) </w:t>
      </w:r>
      <w:r w:rsidRPr="00AE71EA">
        <w:rPr>
          <w:rFonts w:ascii="Times New Roman" w:hAnsi="Times New Roman" w:cs="Times New Roman"/>
          <w:sz w:val="24"/>
          <w:szCs w:val="24"/>
          <w:lang w:val="ru-RU"/>
        </w:rPr>
        <w:t>податке о неблаговременим и неисправним понудама;</w:t>
      </w:r>
    </w:p>
    <w:p w:rsidR="00153EBC"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9) </w:t>
      </w:r>
      <w:r w:rsidRPr="00AE71EA">
        <w:rPr>
          <w:rFonts w:ascii="Times New Roman" w:hAnsi="Times New Roman" w:cs="Times New Roman"/>
          <w:sz w:val="24"/>
          <w:szCs w:val="24"/>
          <w:lang w:val="ru-RU"/>
        </w:rPr>
        <w:t>уочен</w:t>
      </w:r>
      <w:r>
        <w:rPr>
          <w:rFonts w:ascii="Times New Roman" w:hAnsi="Times New Roman" w:cs="Times New Roman"/>
          <w:sz w:val="24"/>
          <w:szCs w:val="24"/>
          <w:lang w:val="sr-Cyrl-CS"/>
        </w:rPr>
        <w:t>е</w:t>
      </w:r>
      <w:r w:rsidRPr="00AE71EA">
        <w:rPr>
          <w:rFonts w:ascii="Times New Roman" w:hAnsi="Times New Roman" w:cs="Times New Roman"/>
          <w:sz w:val="24"/>
          <w:szCs w:val="24"/>
          <w:lang w:val="ru-RU"/>
        </w:rPr>
        <w:t xml:space="preserve"> недоста</w:t>
      </w:r>
      <w:r>
        <w:rPr>
          <w:rFonts w:ascii="Times New Roman" w:hAnsi="Times New Roman" w:cs="Times New Roman"/>
          <w:sz w:val="24"/>
          <w:szCs w:val="24"/>
          <w:lang w:val="sr-Cyrl-CS"/>
        </w:rPr>
        <w:t>тке</w:t>
      </w:r>
      <w:r w:rsidRPr="00AE71EA">
        <w:rPr>
          <w:rFonts w:ascii="Times New Roman" w:hAnsi="Times New Roman" w:cs="Times New Roman"/>
          <w:sz w:val="24"/>
          <w:szCs w:val="24"/>
          <w:lang w:val="ru-RU"/>
        </w:rPr>
        <w:t xml:space="preserve"> у понудама;</w:t>
      </w:r>
    </w:p>
    <w:p w:rsidR="00153EBC"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10) </w:t>
      </w:r>
      <w:r w:rsidRPr="00AE71EA">
        <w:rPr>
          <w:rFonts w:ascii="Times New Roman" w:hAnsi="Times New Roman" w:cs="Times New Roman"/>
          <w:sz w:val="24"/>
          <w:szCs w:val="24"/>
          <w:lang w:val="ru-RU"/>
        </w:rPr>
        <w:t>евентуалне примедбе представника понуђача на спроведени поступак отварања понуда;</w:t>
      </w:r>
    </w:p>
    <w:p w:rsidR="00153EBC"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sr-Cyrl-CS"/>
        </w:rPr>
      </w:pPr>
      <w:r>
        <w:rPr>
          <w:rFonts w:ascii="Times New Roman" w:hAnsi="Times New Roman" w:cs="Times New Roman"/>
          <w:sz w:val="24"/>
          <w:szCs w:val="24"/>
          <w:lang w:val="sr-Cyrl-CS"/>
        </w:rPr>
        <w:t>11) околности у вези са изрицањем опомене и удаљења</w:t>
      </w:r>
      <w:r w:rsidRPr="00AE71EA">
        <w:rPr>
          <w:rFonts w:ascii="Times New Roman" w:hAnsi="Times New Roman" w:cs="Times New Roman"/>
          <w:sz w:val="24"/>
          <w:szCs w:val="24"/>
          <w:lang w:val="ru-RU"/>
        </w:rPr>
        <w:t xml:space="preserve"> због ометања која су изазвали </w:t>
      </w:r>
      <w:r>
        <w:rPr>
          <w:rFonts w:ascii="Times New Roman" w:hAnsi="Times New Roman" w:cs="Times New Roman"/>
          <w:sz w:val="24"/>
          <w:szCs w:val="24"/>
          <w:lang w:val="ru-RU"/>
        </w:rPr>
        <w:t>понуђачи или друга лица;</w:t>
      </w:r>
    </w:p>
    <w:p w:rsidR="00153EBC" w:rsidRPr="00AE71EA" w:rsidRDefault="00153EBC" w:rsidP="004A7E92">
      <w:pPr>
        <w:pStyle w:val="ListParagraph"/>
        <w:tabs>
          <w:tab w:val="left" w:pos="1134"/>
        </w:tabs>
        <w:spacing w:after="0" w:line="240" w:lineRule="auto"/>
        <w:ind w:left="0" w:firstLine="1080"/>
        <w:jc w:val="both"/>
        <w:rPr>
          <w:rFonts w:ascii="Times New Roman" w:hAnsi="Times New Roman" w:cs="Times New Roman"/>
          <w:sz w:val="24"/>
          <w:szCs w:val="24"/>
          <w:lang w:val="ru-RU"/>
        </w:rPr>
      </w:pPr>
      <w:r>
        <w:rPr>
          <w:rFonts w:ascii="Times New Roman" w:hAnsi="Times New Roman" w:cs="Times New Roman"/>
          <w:sz w:val="24"/>
          <w:szCs w:val="24"/>
          <w:lang w:val="sr-Cyrl-CS"/>
        </w:rPr>
        <w:t>12) </w:t>
      </w:r>
      <w:r w:rsidRPr="00AE71EA">
        <w:rPr>
          <w:rFonts w:ascii="Times New Roman" w:hAnsi="Times New Roman" w:cs="Times New Roman"/>
          <w:sz w:val="24"/>
          <w:szCs w:val="24"/>
          <w:lang w:val="ru-RU"/>
        </w:rPr>
        <w:t xml:space="preserve">по потреби и друге податке. </w:t>
      </w:r>
    </w:p>
    <w:p w:rsidR="00153EBC" w:rsidRPr="00AE71EA" w:rsidRDefault="00153EBC" w:rsidP="004A7E92">
      <w:pPr>
        <w:spacing w:after="0" w:line="240" w:lineRule="auto"/>
        <w:jc w:val="both"/>
        <w:rPr>
          <w:rFonts w:ascii="Times New Roman" w:hAnsi="Times New Roman" w:cs="Times New Roman"/>
          <w:color w:val="FF0000"/>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lastRenderedPageBreak/>
        <w:t>Члан 3</w:t>
      </w:r>
      <w:r>
        <w:rPr>
          <w:rFonts w:ascii="Times New Roman" w:hAnsi="Times New Roman" w:cs="Times New Roman"/>
          <w:sz w:val="24"/>
          <w:szCs w:val="24"/>
          <w:lang w:val="ru-RU"/>
        </w:rPr>
        <w:t>8</w:t>
      </w:r>
      <w:r w:rsidRPr="00AE71EA">
        <w:rPr>
          <w:rFonts w:ascii="Times New Roman" w:hAnsi="Times New Roman" w:cs="Times New Roman"/>
          <w:sz w:val="24"/>
          <w:szCs w:val="24"/>
          <w:lang w:val="ru-RU"/>
        </w:rPr>
        <w:t>.</w:t>
      </w:r>
    </w:p>
    <w:p w:rsidR="00153EBC" w:rsidRDefault="00153EBC" w:rsidP="00616806">
      <w:pPr>
        <w:pStyle w:val="Normal1"/>
        <w:spacing w:before="0" w:beforeAutospacing="0" w:after="0" w:afterAutospacing="0"/>
        <w:ind w:firstLine="10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Одредбе члана 26. ове уредбе сходно се примењују и у поступку прикупљања </w:t>
      </w:r>
      <w:r w:rsidRPr="00AE71EA">
        <w:rPr>
          <w:rFonts w:ascii="Times New Roman" w:hAnsi="Times New Roman" w:cs="Times New Roman"/>
          <w:sz w:val="24"/>
          <w:szCs w:val="24"/>
          <w:lang w:val="ru-RU"/>
        </w:rPr>
        <w:t xml:space="preserve">писмених понуда за давање </w:t>
      </w:r>
      <w:r>
        <w:rPr>
          <w:rFonts w:ascii="Times New Roman" w:hAnsi="Times New Roman" w:cs="Times New Roman"/>
          <w:sz w:val="24"/>
          <w:szCs w:val="24"/>
          <w:lang w:val="ru-RU"/>
        </w:rPr>
        <w:t xml:space="preserve">у закуп </w:t>
      </w:r>
      <w:r w:rsidRPr="00AE71EA">
        <w:rPr>
          <w:rFonts w:ascii="Times New Roman" w:hAnsi="Times New Roman" w:cs="Times New Roman"/>
          <w:sz w:val="24"/>
          <w:szCs w:val="24"/>
          <w:lang w:val="ru-RU"/>
        </w:rPr>
        <w:t>водног земљишта</w:t>
      </w:r>
      <w:r>
        <w:rPr>
          <w:rFonts w:ascii="Times New Roman" w:hAnsi="Times New Roman" w:cs="Times New Roman"/>
          <w:sz w:val="24"/>
          <w:szCs w:val="24"/>
          <w:lang w:val="ru-RU"/>
        </w:rPr>
        <w:t>.</w:t>
      </w:r>
    </w:p>
    <w:p w:rsidR="00153EBC" w:rsidRDefault="00153EBC" w:rsidP="0058634B">
      <w:pPr>
        <w:spacing w:after="0" w:line="240" w:lineRule="auto"/>
        <w:jc w:val="center"/>
        <w:rPr>
          <w:rFonts w:ascii="Times New Roman" w:hAnsi="Times New Roman" w:cs="Times New Roman"/>
          <w:b/>
          <w:bCs/>
          <w:color w:val="FF0000"/>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6. Решење о давању у закуп водног земљишта</w:t>
      </w:r>
    </w:p>
    <w:p w:rsidR="00153EBC" w:rsidRPr="00AE71EA" w:rsidRDefault="00153EBC" w:rsidP="0058634B">
      <w:pPr>
        <w:spacing w:after="0" w:line="240" w:lineRule="auto"/>
        <w:jc w:val="center"/>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Члан 39</w:t>
      </w:r>
      <w:r w:rsidRPr="00AE71EA">
        <w:rPr>
          <w:rFonts w:ascii="Times New Roman" w:hAnsi="Times New Roman" w:cs="Times New Roman"/>
          <w:sz w:val="24"/>
          <w:szCs w:val="24"/>
          <w:lang w:val="ru-RU"/>
        </w:rPr>
        <w:t>.</w:t>
      </w:r>
    </w:p>
    <w:p w:rsidR="00153EBC" w:rsidRDefault="00153EBC" w:rsidP="0043419E">
      <w:pPr>
        <w:spacing w:after="0" w:line="240" w:lineRule="auto"/>
        <w:ind w:firstLine="1080"/>
        <w:jc w:val="both"/>
        <w:rPr>
          <w:rFonts w:ascii="Times New Roman" w:hAnsi="Times New Roman" w:cs="Times New Roman"/>
          <w:sz w:val="24"/>
          <w:szCs w:val="24"/>
          <w:lang w:val="ru-RU"/>
        </w:rPr>
      </w:pPr>
      <w:r>
        <w:rPr>
          <w:rFonts w:ascii="Times New Roman" w:hAnsi="Times New Roman" w:cs="Times New Roman"/>
          <w:sz w:val="24"/>
          <w:szCs w:val="24"/>
          <w:lang w:val="ru-RU"/>
        </w:rPr>
        <w:t>Директор, односно руководилац</w:t>
      </w:r>
      <w:r w:rsidRPr="00AE71EA">
        <w:rPr>
          <w:rFonts w:ascii="Times New Roman" w:hAnsi="Times New Roman" w:cs="Times New Roman"/>
          <w:sz w:val="24"/>
          <w:szCs w:val="24"/>
          <w:lang w:val="ru-RU"/>
        </w:rPr>
        <w:t xml:space="preserve">, у року од пет радних дана од дана пријема </w:t>
      </w:r>
      <w:r>
        <w:rPr>
          <w:rFonts w:ascii="Times New Roman" w:hAnsi="Times New Roman" w:cs="Times New Roman"/>
          <w:sz w:val="24"/>
          <w:szCs w:val="24"/>
          <w:lang w:val="ru-RU"/>
        </w:rPr>
        <w:t>и</w:t>
      </w:r>
      <w:r w:rsidRPr="00AE71EA">
        <w:rPr>
          <w:rFonts w:ascii="Times New Roman" w:hAnsi="Times New Roman" w:cs="Times New Roman"/>
          <w:sz w:val="24"/>
          <w:szCs w:val="24"/>
          <w:lang w:val="ru-RU"/>
        </w:rPr>
        <w:t xml:space="preserve">звештаја о спроведеном поступку јавног надметања или </w:t>
      </w:r>
      <w:r>
        <w:rPr>
          <w:rFonts w:ascii="Times New Roman" w:hAnsi="Times New Roman" w:cs="Times New Roman"/>
          <w:sz w:val="24"/>
          <w:szCs w:val="24"/>
          <w:lang w:val="ru-RU"/>
        </w:rPr>
        <w:t>и</w:t>
      </w:r>
      <w:r w:rsidRPr="00AE71EA">
        <w:rPr>
          <w:rFonts w:ascii="Times New Roman" w:hAnsi="Times New Roman" w:cs="Times New Roman"/>
          <w:sz w:val="24"/>
          <w:szCs w:val="24"/>
          <w:lang w:val="ru-RU"/>
        </w:rPr>
        <w:t>звештаја о спроведеном поступку прикупљања писмених понуда, доноси решење о давању у закуп водног земљишта најповољнијем понуђачу</w:t>
      </w:r>
      <w:r>
        <w:rPr>
          <w:rFonts w:ascii="Times New Roman" w:hAnsi="Times New Roman" w:cs="Times New Roman"/>
          <w:sz w:val="24"/>
          <w:szCs w:val="24"/>
          <w:lang w:val="ru-RU"/>
        </w:rPr>
        <w:t>.</w:t>
      </w:r>
    </w:p>
    <w:p w:rsidR="00153EBC" w:rsidRDefault="00153EBC" w:rsidP="0043419E">
      <w:pPr>
        <w:spacing w:after="0" w:line="240" w:lineRule="auto"/>
        <w:ind w:firstLine="10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Ако директор, односно руководилац, на основу извештаја из става 1. овог члана, утврди да су у току </w:t>
      </w:r>
      <w:r w:rsidRPr="00AE71EA">
        <w:rPr>
          <w:rFonts w:ascii="Times New Roman" w:hAnsi="Times New Roman" w:cs="Times New Roman"/>
          <w:sz w:val="24"/>
          <w:szCs w:val="24"/>
          <w:lang w:val="ru-RU"/>
        </w:rPr>
        <w:t xml:space="preserve">спровођења поступка јавног надметања или прикупљања писмених понуда </w:t>
      </w:r>
      <w:r>
        <w:rPr>
          <w:rFonts w:ascii="Times New Roman" w:hAnsi="Times New Roman" w:cs="Times New Roman"/>
          <w:sz w:val="24"/>
          <w:szCs w:val="24"/>
          <w:lang w:val="ru-RU"/>
        </w:rPr>
        <w:t xml:space="preserve">учињене </w:t>
      </w:r>
      <w:r w:rsidRPr="00AE71EA">
        <w:rPr>
          <w:rFonts w:ascii="Times New Roman" w:hAnsi="Times New Roman" w:cs="Times New Roman"/>
          <w:sz w:val="24"/>
          <w:szCs w:val="24"/>
          <w:lang w:val="ru-RU"/>
        </w:rPr>
        <w:t xml:space="preserve">грешке </w:t>
      </w:r>
      <w:r>
        <w:rPr>
          <w:rFonts w:ascii="Times New Roman" w:hAnsi="Times New Roman" w:cs="Times New Roman"/>
          <w:sz w:val="24"/>
          <w:szCs w:val="24"/>
          <w:lang w:val="ru-RU"/>
        </w:rPr>
        <w:t>и пропусти, решењем ће обуставити поступак давања у закуп водног земљишта.</w:t>
      </w:r>
    </w:p>
    <w:p w:rsidR="00153EBC" w:rsidRDefault="00153EBC" w:rsidP="0058634B">
      <w:pPr>
        <w:spacing w:after="0" w:line="240" w:lineRule="auto"/>
        <w:jc w:val="center"/>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Члан 40</w:t>
      </w:r>
      <w:r w:rsidRPr="00AE71EA">
        <w:rPr>
          <w:rFonts w:ascii="Times New Roman" w:hAnsi="Times New Roman" w:cs="Times New Roman"/>
          <w:sz w:val="24"/>
          <w:szCs w:val="24"/>
          <w:lang w:val="ru-RU"/>
        </w:rPr>
        <w:t>.</w:t>
      </w:r>
    </w:p>
    <w:p w:rsidR="00153EBC" w:rsidRDefault="00153EBC" w:rsidP="0043419E">
      <w:pPr>
        <w:tabs>
          <w:tab w:val="left" w:pos="720"/>
          <w:tab w:val="left" w:pos="5865"/>
        </w:tabs>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 xml:space="preserve">Решење о давању у закуп водног земљишта </w:t>
      </w:r>
      <w:r>
        <w:rPr>
          <w:rFonts w:ascii="Times New Roman" w:hAnsi="Times New Roman" w:cs="Times New Roman"/>
          <w:sz w:val="24"/>
          <w:szCs w:val="24"/>
          <w:lang w:val="ru-RU"/>
        </w:rPr>
        <w:t xml:space="preserve">обавезно </w:t>
      </w:r>
      <w:r w:rsidRPr="00AE71EA">
        <w:rPr>
          <w:rFonts w:ascii="Times New Roman" w:hAnsi="Times New Roman" w:cs="Times New Roman"/>
          <w:sz w:val="24"/>
          <w:szCs w:val="24"/>
          <w:lang w:val="ru-RU"/>
        </w:rPr>
        <w:t xml:space="preserve">садржи: податке о лицу коме се водно земљиште даје у закуп, податке о водном земљишту које се даје </w:t>
      </w:r>
      <w:r>
        <w:rPr>
          <w:rFonts w:ascii="Times New Roman" w:hAnsi="Times New Roman" w:cs="Times New Roman"/>
          <w:sz w:val="24"/>
          <w:szCs w:val="24"/>
          <w:lang w:val="ru-RU"/>
        </w:rPr>
        <w:t>у закуп и његовој намени, висини</w:t>
      </w:r>
      <w:r w:rsidRPr="00AE71EA">
        <w:rPr>
          <w:rFonts w:ascii="Times New Roman" w:hAnsi="Times New Roman" w:cs="Times New Roman"/>
          <w:sz w:val="24"/>
          <w:szCs w:val="24"/>
          <w:lang w:val="ru-RU"/>
        </w:rPr>
        <w:t xml:space="preserve"> закупнине, </w:t>
      </w:r>
      <w:r>
        <w:rPr>
          <w:rFonts w:ascii="Times New Roman" w:hAnsi="Times New Roman" w:cs="Times New Roman"/>
          <w:sz w:val="24"/>
          <w:szCs w:val="24"/>
          <w:lang w:val="ru-RU"/>
        </w:rPr>
        <w:t>начину плаћања закупнине (једнократно или на рате), времену</w:t>
      </w:r>
      <w:r w:rsidRPr="00AE71EA">
        <w:rPr>
          <w:rFonts w:ascii="Times New Roman" w:hAnsi="Times New Roman" w:cs="Times New Roman"/>
          <w:sz w:val="24"/>
          <w:szCs w:val="24"/>
          <w:lang w:val="ru-RU"/>
        </w:rPr>
        <w:t xml:space="preserve"> трајања закупа</w:t>
      </w:r>
      <w:r>
        <w:rPr>
          <w:rFonts w:ascii="Times New Roman" w:hAnsi="Times New Roman" w:cs="Times New Roman"/>
          <w:sz w:val="24"/>
          <w:szCs w:val="24"/>
          <w:lang w:val="ru-RU"/>
        </w:rPr>
        <w:t>, рачун на који се врши уплата закупнине, средству обезбеђења</w:t>
      </w:r>
      <w:r w:rsidRPr="00AE71EA">
        <w:rPr>
          <w:rFonts w:ascii="Times New Roman" w:hAnsi="Times New Roman" w:cs="Times New Roman"/>
          <w:sz w:val="24"/>
          <w:szCs w:val="24"/>
          <w:lang w:val="ru-RU"/>
        </w:rPr>
        <w:t xml:space="preserve"> и обавез</w:t>
      </w:r>
      <w:r>
        <w:rPr>
          <w:rFonts w:ascii="Times New Roman" w:hAnsi="Times New Roman" w:cs="Times New Roman"/>
          <w:sz w:val="24"/>
          <w:szCs w:val="24"/>
          <w:lang w:val="ru-RU"/>
        </w:rPr>
        <w:t>и</w:t>
      </w:r>
      <w:r w:rsidRPr="00AE71EA">
        <w:rPr>
          <w:rFonts w:ascii="Times New Roman" w:hAnsi="Times New Roman" w:cs="Times New Roman"/>
          <w:sz w:val="24"/>
          <w:szCs w:val="24"/>
          <w:lang w:val="ru-RU"/>
        </w:rPr>
        <w:t xml:space="preserve"> лица коме се водно земљиште даје у закуп да у својству закупца закључи уговор о закупу водног земљишта</w:t>
      </w:r>
      <w:r>
        <w:rPr>
          <w:rFonts w:ascii="Times New Roman" w:hAnsi="Times New Roman" w:cs="Times New Roman"/>
          <w:sz w:val="24"/>
          <w:szCs w:val="24"/>
          <w:lang w:val="ru-RU"/>
        </w:rPr>
        <w:t xml:space="preserve"> у року из члана 42. став 3. ове уредбе</w:t>
      </w:r>
      <w:r w:rsidRPr="00AE71EA">
        <w:rPr>
          <w:rFonts w:ascii="Times New Roman" w:hAnsi="Times New Roman" w:cs="Times New Roman"/>
          <w:sz w:val="24"/>
          <w:szCs w:val="24"/>
          <w:lang w:val="ru-RU"/>
        </w:rPr>
        <w:t>.</w:t>
      </w:r>
    </w:p>
    <w:p w:rsidR="00153EBC" w:rsidRPr="00AE71EA" w:rsidRDefault="00153EBC" w:rsidP="0043419E">
      <w:pPr>
        <w:tabs>
          <w:tab w:val="left" w:pos="720"/>
          <w:tab w:val="left" w:pos="5865"/>
        </w:tabs>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У образложењу решења из става 1. овог члана наводе се разлози за његово доношење.</w:t>
      </w:r>
    </w:p>
    <w:p w:rsidR="00153EBC" w:rsidRPr="00AE71EA" w:rsidRDefault="00153EBC" w:rsidP="0058634B">
      <w:pPr>
        <w:spacing w:after="0" w:line="240" w:lineRule="auto"/>
        <w:jc w:val="center"/>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4</w:t>
      </w:r>
      <w:r>
        <w:rPr>
          <w:rFonts w:ascii="Times New Roman" w:hAnsi="Times New Roman" w:cs="Times New Roman"/>
          <w:sz w:val="24"/>
          <w:szCs w:val="24"/>
          <w:lang w:val="ru-RU"/>
        </w:rPr>
        <w:t>1</w:t>
      </w:r>
      <w:r w:rsidRPr="00AE71EA">
        <w:rPr>
          <w:rFonts w:ascii="Times New Roman" w:hAnsi="Times New Roman" w:cs="Times New Roman"/>
          <w:sz w:val="24"/>
          <w:szCs w:val="24"/>
          <w:lang w:val="ru-RU"/>
        </w:rPr>
        <w:t>.</w:t>
      </w:r>
    </w:p>
    <w:p w:rsidR="00153EBC" w:rsidRDefault="00153EBC" w:rsidP="0043419E">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 xml:space="preserve">Решење о давању у закуп водног земљишта доставља се свим понуђачима који су учествовали у поступку јавног надметања и свим понуђачима који су поднели понуде у поступку прикупљања писмених понуда и </w:t>
      </w:r>
      <w:r w:rsidRPr="008E126F">
        <w:rPr>
          <w:rFonts w:ascii="Times New Roman" w:hAnsi="Times New Roman" w:cs="Times New Roman"/>
          <w:sz w:val="24"/>
          <w:szCs w:val="24"/>
          <w:lang w:val="ru-RU"/>
        </w:rPr>
        <w:t>објављује се на интернет страници јавног водопривредног предузећа, односно интернет страници града Београда.</w:t>
      </w:r>
    </w:p>
    <w:p w:rsidR="00153EBC" w:rsidRDefault="00153EBC" w:rsidP="0043419E">
      <w:pPr>
        <w:spacing w:after="0" w:line="240" w:lineRule="auto"/>
        <w:ind w:firstLine="1080"/>
        <w:jc w:val="both"/>
        <w:rPr>
          <w:rFonts w:ascii="Times New Roman" w:hAnsi="Times New Roman" w:cs="Times New Roman"/>
          <w:sz w:val="24"/>
          <w:szCs w:val="24"/>
          <w:lang w:val="sr-Cyrl-CS"/>
        </w:rPr>
      </w:pPr>
      <w:r w:rsidRPr="00AE71EA">
        <w:rPr>
          <w:rFonts w:ascii="Times New Roman" w:hAnsi="Times New Roman" w:cs="Times New Roman"/>
          <w:sz w:val="24"/>
          <w:szCs w:val="24"/>
          <w:lang w:val="ru-RU"/>
        </w:rPr>
        <w:t>Против решења из става 1. овог члана</w:t>
      </w:r>
      <w:r>
        <w:rPr>
          <w:rFonts w:ascii="Times New Roman" w:hAnsi="Times New Roman" w:cs="Times New Roman"/>
          <w:sz w:val="24"/>
          <w:szCs w:val="24"/>
          <w:lang w:val="ru-RU"/>
        </w:rPr>
        <w:t xml:space="preserve"> може се изјавити жалба</w:t>
      </w:r>
      <w:r w:rsidRPr="00AE71EA">
        <w:rPr>
          <w:rFonts w:ascii="Times New Roman" w:hAnsi="Times New Roman" w:cs="Times New Roman"/>
          <w:sz w:val="24"/>
          <w:szCs w:val="24"/>
          <w:lang w:val="ru-RU"/>
        </w:rPr>
        <w:t xml:space="preserve"> министарству надлежном</w:t>
      </w:r>
      <w:r>
        <w:rPr>
          <w:rFonts w:ascii="Times New Roman" w:hAnsi="Times New Roman" w:cs="Times New Roman"/>
          <w:sz w:val="24"/>
          <w:szCs w:val="24"/>
          <w:lang w:val="ru-RU"/>
        </w:rPr>
        <w:t xml:space="preserve"> </w:t>
      </w:r>
      <w:r w:rsidRPr="00AE71EA">
        <w:rPr>
          <w:rFonts w:ascii="Times New Roman" w:hAnsi="Times New Roman" w:cs="Times New Roman"/>
          <w:sz w:val="24"/>
          <w:szCs w:val="24"/>
          <w:lang w:val="ru-RU"/>
        </w:rPr>
        <w:t xml:space="preserve"> за послове водопривреде</w:t>
      </w:r>
      <w:r>
        <w:rPr>
          <w:rFonts w:ascii="Times New Roman" w:hAnsi="Times New Roman" w:cs="Times New Roman"/>
          <w:sz w:val="24"/>
          <w:szCs w:val="24"/>
          <w:lang w:val="ru-RU"/>
        </w:rPr>
        <w:t>, надлежном органу аутономне покрајине за закуп на територији аутономне покрајине, односно надлежном органу града Београда за закуп на територији града Београда за постављање плутајућих објеката,</w:t>
      </w:r>
      <w:r w:rsidRPr="00AE71EA">
        <w:rPr>
          <w:rFonts w:ascii="Times New Roman" w:hAnsi="Times New Roman" w:cs="Times New Roman"/>
          <w:sz w:val="24"/>
          <w:szCs w:val="24"/>
          <w:lang w:val="ru-RU"/>
        </w:rPr>
        <w:t xml:space="preserve"> у року од 15 дана од дана обавештавања о решењу.</w:t>
      </w:r>
    </w:p>
    <w:p w:rsidR="00153EBC" w:rsidRPr="00AE71EA" w:rsidRDefault="00153EBC" w:rsidP="0043419E">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На сва питања која нису посебно уређена овом уредбом, а односе се на делове и садржину решења, исправку грешака у решењу, разлога због којег се решење може побијати жалбом, садржини жалбе, поступању првостепеног и другостепеног органа по жалби и поништавању и укидању коначног решења, сходно се примењују одредбе закона којим се уређује општи управни поступак. </w:t>
      </w:r>
    </w:p>
    <w:p w:rsidR="00153EBC" w:rsidRDefault="00153EBC" w:rsidP="0058634B">
      <w:pPr>
        <w:spacing w:after="0" w:line="240" w:lineRule="auto"/>
        <w:rPr>
          <w:rFonts w:ascii="Times New Roman" w:hAnsi="Times New Roman" w:cs="Times New Roman"/>
          <w:sz w:val="24"/>
          <w:szCs w:val="24"/>
          <w:lang w:val="ru-RU"/>
        </w:rPr>
      </w:pPr>
    </w:p>
    <w:p w:rsidR="00153EBC" w:rsidRPr="00235BE2" w:rsidRDefault="00153EBC" w:rsidP="0058634B">
      <w:pPr>
        <w:spacing w:after="0" w:line="240" w:lineRule="auto"/>
        <w:jc w:val="center"/>
        <w:rPr>
          <w:rFonts w:ascii="Times New Roman" w:hAnsi="Times New Roman" w:cs="Times New Roman"/>
          <w:sz w:val="24"/>
          <w:szCs w:val="24"/>
          <w:lang w:val="ru-RU"/>
        </w:rPr>
      </w:pPr>
      <w:r w:rsidRPr="00B802E5">
        <w:rPr>
          <w:rFonts w:ascii="Times New Roman" w:hAnsi="Times New Roman" w:cs="Times New Roman"/>
          <w:sz w:val="24"/>
          <w:szCs w:val="24"/>
        </w:rPr>
        <w:t>7</w:t>
      </w:r>
      <w:r w:rsidRPr="00B802E5">
        <w:rPr>
          <w:rFonts w:ascii="Times New Roman" w:hAnsi="Times New Roman" w:cs="Times New Roman"/>
          <w:sz w:val="24"/>
          <w:szCs w:val="24"/>
          <w:lang w:val="ru-RU"/>
        </w:rPr>
        <w:t>.</w:t>
      </w:r>
      <w:r w:rsidRPr="00235BE2">
        <w:rPr>
          <w:rFonts w:ascii="Times New Roman" w:hAnsi="Times New Roman" w:cs="Times New Roman"/>
          <w:sz w:val="24"/>
          <w:szCs w:val="24"/>
          <w:lang w:val="ru-RU"/>
        </w:rPr>
        <w:t xml:space="preserve"> Уговор о закупу водног земљишта</w:t>
      </w:r>
    </w:p>
    <w:p w:rsidR="00153EBC" w:rsidRPr="00235BE2" w:rsidRDefault="00153EBC" w:rsidP="0058634B">
      <w:pPr>
        <w:spacing w:after="0" w:line="240" w:lineRule="auto"/>
        <w:jc w:val="center"/>
        <w:rPr>
          <w:rFonts w:ascii="Times New Roman" w:hAnsi="Times New Roman" w:cs="Times New Roman"/>
          <w:sz w:val="24"/>
          <w:szCs w:val="24"/>
          <w:lang w:val="ru-RU"/>
        </w:rPr>
      </w:pPr>
    </w:p>
    <w:p w:rsidR="00153EBC" w:rsidRPr="00235BE2" w:rsidRDefault="00153EBC" w:rsidP="0058634B">
      <w:pPr>
        <w:spacing w:after="0" w:line="240" w:lineRule="auto"/>
        <w:ind w:firstLine="34"/>
        <w:jc w:val="center"/>
        <w:rPr>
          <w:rFonts w:ascii="Times New Roman" w:hAnsi="Times New Roman" w:cs="Times New Roman"/>
          <w:sz w:val="24"/>
          <w:szCs w:val="24"/>
          <w:lang w:val="ru-RU"/>
        </w:rPr>
      </w:pPr>
      <w:r w:rsidRPr="00235BE2">
        <w:rPr>
          <w:rFonts w:ascii="Times New Roman" w:hAnsi="Times New Roman" w:cs="Times New Roman"/>
          <w:sz w:val="24"/>
          <w:szCs w:val="24"/>
          <w:lang w:val="ru-RU"/>
        </w:rPr>
        <w:t>Члан 4</w:t>
      </w:r>
      <w:r>
        <w:rPr>
          <w:rFonts w:ascii="Times New Roman" w:hAnsi="Times New Roman" w:cs="Times New Roman"/>
          <w:sz w:val="24"/>
          <w:szCs w:val="24"/>
        </w:rPr>
        <w:t>2</w:t>
      </w:r>
      <w:r>
        <w:rPr>
          <w:rFonts w:ascii="Times New Roman" w:hAnsi="Times New Roman" w:cs="Times New Roman"/>
          <w:sz w:val="24"/>
          <w:szCs w:val="24"/>
          <w:lang w:val="ru-RU"/>
        </w:rPr>
        <w:t>.</w:t>
      </w:r>
    </w:p>
    <w:p w:rsidR="00153EBC" w:rsidRPr="00235BE2" w:rsidRDefault="00153EBC" w:rsidP="00235BE2">
      <w:pPr>
        <w:spacing w:after="0" w:line="240" w:lineRule="auto"/>
        <w:ind w:firstLine="1080"/>
        <w:jc w:val="both"/>
        <w:rPr>
          <w:rFonts w:ascii="Times New Roman" w:hAnsi="Times New Roman" w:cs="Times New Roman"/>
          <w:sz w:val="24"/>
          <w:szCs w:val="24"/>
          <w:lang w:val="ru-RU"/>
        </w:rPr>
      </w:pPr>
      <w:r w:rsidRPr="00235BE2">
        <w:rPr>
          <w:rFonts w:ascii="Times New Roman" w:hAnsi="Times New Roman" w:cs="Times New Roman"/>
          <w:sz w:val="24"/>
          <w:szCs w:val="24"/>
          <w:lang w:val="ru-RU"/>
        </w:rPr>
        <w:t xml:space="preserve">У име јавног водопривредног предузећа, </w:t>
      </w:r>
      <w:r>
        <w:rPr>
          <w:rFonts w:ascii="Times New Roman" w:hAnsi="Times New Roman" w:cs="Times New Roman"/>
          <w:sz w:val="24"/>
          <w:szCs w:val="24"/>
          <w:lang w:val="ru-RU"/>
        </w:rPr>
        <w:t xml:space="preserve">односно у име надлежног органа града Београда, </w:t>
      </w:r>
      <w:r w:rsidRPr="00235BE2">
        <w:rPr>
          <w:rFonts w:ascii="Times New Roman" w:hAnsi="Times New Roman" w:cs="Times New Roman"/>
          <w:sz w:val="24"/>
          <w:szCs w:val="24"/>
          <w:lang w:val="ru-RU"/>
        </w:rPr>
        <w:t xml:space="preserve">као закуподавца, уговор о закупу водног земљишта потписује </w:t>
      </w:r>
      <w:r>
        <w:rPr>
          <w:rFonts w:ascii="Times New Roman" w:hAnsi="Times New Roman" w:cs="Times New Roman"/>
          <w:sz w:val="24"/>
          <w:szCs w:val="24"/>
          <w:lang w:val="ru-RU"/>
        </w:rPr>
        <w:t>директор, односно руководилац.</w:t>
      </w:r>
    </w:p>
    <w:p w:rsidR="00153EBC" w:rsidRPr="00235BE2" w:rsidRDefault="00153EBC" w:rsidP="008953E1">
      <w:pPr>
        <w:spacing w:after="0" w:line="240" w:lineRule="auto"/>
        <w:ind w:firstLine="1080"/>
        <w:jc w:val="both"/>
        <w:rPr>
          <w:rFonts w:ascii="Times New Roman" w:hAnsi="Times New Roman" w:cs="Times New Roman"/>
          <w:sz w:val="24"/>
          <w:szCs w:val="24"/>
          <w:lang w:val="ru-RU"/>
        </w:rPr>
      </w:pPr>
      <w:r w:rsidRPr="00235BE2">
        <w:rPr>
          <w:rFonts w:ascii="Times New Roman" w:hAnsi="Times New Roman" w:cs="Times New Roman"/>
          <w:sz w:val="24"/>
          <w:szCs w:val="24"/>
          <w:lang w:val="ru-RU"/>
        </w:rPr>
        <w:lastRenderedPageBreak/>
        <w:t>Јавно водопривредно предузеће</w:t>
      </w:r>
      <w:r>
        <w:rPr>
          <w:rFonts w:ascii="Times New Roman" w:hAnsi="Times New Roman" w:cs="Times New Roman"/>
          <w:sz w:val="24"/>
          <w:szCs w:val="24"/>
          <w:lang w:val="ru-RU"/>
        </w:rPr>
        <w:t>, односно надлежни орган града Београда</w:t>
      </w:r>
      <w:r w:rsidRPr="00235BE2">
        <w:rPr>
          <w:rFonts w:ascii="Times New Roman" w:hAnsi="Times New Roman" w:cs="Times New Roman"/>
          <w:sz w:val="24"/>
          <w:szCs w:val="24"/>
          <w:lang w:val="ru-RU"/>
        </w:rPr>
        <w:t xml:space="preserve"> је дуж</w:t>
      </w:r>
      <w:r>
        <w:rPr>
          <w:rFonts w:ascii="Times New Roman" w:hAnsi="Times New Roman" w:cs="Times New Roman"/>
          <w:sz w:val="24"/>
          <w:szCs w:val="24"/>
          <w:lang w:val="ru-RU"/>
        </w:rPr>
        <w:t>а</w:t>
      </w:r>
      <w:r w:rsidRPr="00235BE2">
        <w:rPr>
          <w:rFonts w:ascii="Times New Roman" w:hAnsi="Times New Roman" w:cs="Times New Roman"/>
          <w:sz w:val="24"/>
          <w:szCs w:val="24"/>
          <w:lang w:val="ru-RU"/>
        </w:rPr>
        <w:t>н да уговор о закупу водног земљишта достави</w:t>
      </w:r>
      <w:r>
        <w:rPr>
          <w:rFonts w:ascii="Times New Roman" w:hAnsi="Times New Roman" w:cs="Times New Roman"/>
          <w:sz w:val="24"/>
          <w:szCs w:val="24"/>
          <w:lang w:val="ru-RU"/>
        </w:rPr>
        <w:t xml:space="preserve"> изабраном понуђачу у року </w:t>
      </w:r>
      <w:r w:rsidRPr="00B474BE">
        <w:rPr>
          <w:rFonts w:ascii="Times New Roman" w:hAnsi="Times New Roman" w:cs="Times New Roman"/>
          <w:color w:val="000000"/>
          <w:sz w:val="24"/>
          <w:szCs w:val="24"/>
          <w:lang w:val="ru-RU"/>
        </w:rPr>
        <w:t>од 30 дана</w:t>
      </w:r>
      <w:r>
        <w:rPr>
          <w:rFonts w:ascii="Times New Roman" w:hAnsi="Times New Roman" w:cs="Times New Roman"/>
          <w:b/>
          <w:bCs/>
          <w:color w:val="FF0000"/>
          <w:sz w:val="24"/>
          <w:szCs w:val="24"/>
          <w:lang w:val="ru-RU"/>
        </w:rPr>
        <w:t xml:space="preserve"> </w:t>
      </w:r>
      <w:r w:rsidRPr="00235BE2">
        <w:rPr>
          <w:rFonts w:ascii="Times New Roman" w:hAnsi="Times New Roman" w:cs="Times New Roman"/>
          <w:sz w:val="24"/>
          <w:szCs w:val="24"/>
          <w:lang w:val="ru-RU"/>
        </w:rPr>
        <w:t xml:space="preserve">од дана коначности решења о давању у закуп водног земљишта. </w:t>
      </w:r>
    </w:p>
    <w:p w:rsidR="00153EBC" w:rsidRPr="00AE71EA" w:rsidRDefault="00153EBC" w:rsidP="00A17B13">
      <w:pPr>
        <w:spacing w:after="0" w:line="240" w:lineRule="auto"/>
        <w:ind w:firstLine="1080"/>
        <w:jc w:val="both"/>
        <w:rPr>
          <w:rFonts w:ascii="Times New Roman" w:hAnsi="Times New Roman" w:cs="Times New Roman"/>
          <w:sz w:val="24"/>
          <w:szCs w:val="24"/>
          <w:lang w:val="ru-RU"/>
        </w:rPr>
      </w:pPr>
      <w:r w:rsidRPr="00235BE2">
        <w:rPr>
          <w:rFonts w:ascii="Times New Roman" w:hAnsi="Times New Roman" w:cs="Times New Roman"/>
          <w:sz w:val="24"/>
          <w:szCs w:val="24"/>
          <w:lang w:val="ru-RU"/>
        </w:rPr>
        <w:t>Ако лице коме ј</w:t>
      </w:r>
      <w:r w:rsidRPr="00AE71EA">
        <w:rPr>
          <w:rFonts w:ascii="Times New Roman" w:hAnsi="Times New Roman" w:cs="Times New Roman"/>
          <w:sz w:val="24"/>
          <w:szCs w:val="24"/>
          <w:lang w:val="ru-RU"/>
        </w:rPr>
        <w:t xml:space="preserve">е решењем водно земљиште дато у закуп </w:t>
      </w:r>
      <w:r>
        <w:rPr>
          <w:rFonts w:ascii="Times New Roman" w:hAnsi="Times New Roman" w:cs="Times New Roman"/>
          <w:sz w:val="24"/>
          <w:szCs w:val="24"/>
          <w:lang w:val="ru-RU"/>
        </w:rPr>
        <w:t xml:space="preserve">не </w:t>
      </w:r>
      <w:r w:rsidRPr="00AE71EA">
        <w:rPr>
          <w:rFonts w:ascii="Times New Roman" w:hAnsi="Times New Roman" w:cs="Times New Roman"/>
          <w:sz w:val="24"/>
          <w:szCs w:val="24"/>
          <w:lang w:val="ru-RU"/>
        </w:rPr>
        <w:t>закључ</w:t>
      </w:r>
      <w:r>
        <w:rPr>
          <w:rFonts w:ascii="Times New Roman" w:hAnsi="Times New Roman" w:cs="Times New Roman"/>
          <w:sz w:val="24"/>
          <w:szCs w:val="24"/>
          <w:lang w:val="ru-RU"/>
        </w:rPr>
        <w:t>и</w:t>
      </w:r>
      <w:r w:rsidRPr="00AE71EA">
        <w:rPr>
          <w:rFonts w:ascii="Times New Roman" w:hAnsi="Times New Roman" w:cs="Times New Roman"/>
          <w:sz w:val="24"/>
          <w:szCs w:val="24"/>
          <w:lang w:val="ru-RU"/>
        </w:rPr>
        <w:t xml:space="preserve"> уговор о закупу у року од 15 дана од дана достављања уговора, губи права по основу закупа и предметно </w:t>
      </w:r>
      <w:r>
        <w:rPr>
          <w:rFonts w:ascii="Times New Roman" w:hAnsi="Times New Roman" w:cs="Times New Roman"/>
          <w:sz w:val="24"/>
          <w:szCs w:val="24"/>
          <w:lang w:val="ru-RU"/>
        </w:rPr>
        <w:t xml:space="preserve">водно </w:t>
      </w:r>
      <w:r w:rsidRPr="00AE71EA">
        <w:rPr>
          <w:rFonts w:ascii="Times New Roman" w:hAnsi="Times New Roman" w:cs="Times New Roman"/>
          <w:sz w:val="24"/>
          <w:szCs w:val="24"/>
          <w:lang w:val="ru-RU"/>
        </w:rPr>
        <w:t xml:space="preserve">земљиште се може дати у закуп првом следећем најповољнијем понуђачу. </w:t>
      </w:r>
    </w:p>
    <w:p w:rsidR="00153EBC" w:rsidRDefault="00153EBC" w:rsidP="00A17B13">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У случају да први следећи најповољнији понуђач, својом кривицом, не закључи уговор о закупу, </w:t>
      </w:r>
      <w:r>
        <w:rPr>
          <w:rFonts w:ascii="Times New Roman" w:hAnsi="Times New Roman" w:cs="Times New Roman"/>
          <w:sz w:val="24"/>
          <w:szCs w:val="24"/>
          <w:lang w:val="ru-RU"/>
        </w:rPr>
        <w:t xml:space="preserve">директор, односно руководилац </w:t>
      </w:r>
      <w:r w:rsidRPr="00AE71EA">
        <w:rPr>
          <w:rFonts w:ascii="Times New Roman" w:hAnsi="Times New Roman" w:cs="Times New Roman"/>
          <w:sz w:val="24"/>
          <w:szCs w:val="24"/>
          <w:lang w:val="ru-RU"/>
        </w:rPr>
        <w:t>може донети нову</w:t>
      </w:r>
      <w:r>
        <w:rPr>
          <w:rFonts w:ascii="Times New Roman" w:hAnsi="Times New Roman" w:cs="Times New Roman"/>
          <w:sz w:val="24"/>
          <w:szCs w:val="24"/>
          <w:lang w:val="ru-RU"/>
        </w:rPr>
        <w:t xml:space="preserve"> О</w:t>
      </w:r>
      <w:r w:rsidRPr="00AE71EA">
        <w:rPr>
          <w:rFonts w:ascii="Times New Roman" w:hAnsi="Times New Roman" w:cs="Times New Roman"/>
          <w:sz w:val="24"/>
          <w:szCs w:val="24"/>
          <w:lang w:val="ru-RU"/>
        </w:rPr>
        <w:t>длуку о покретању поступка давања у закуп водног земљишта.</w:t>
      </w:r>
    </w:p>
    <w:p w:rsidR="00153EBC" w:rsidRPr="00AE71EA" w:rsidRDefault="00153EBC" w:rsidP="0058634B">
      <w:pPr>
        <w:spacing w:after="0" w:line="240" w:lineRule="auto"/>
        <w:ind w:firstLine="34"/>
        <w:jc w:val="both"/>
        <w:rPr>
          <w:rFonts w:ascii="Times New Roman" w:hAnsi="Times New Roman" w:cs="Times New Roman"/>
          <w:sz w:val="24"/>
          <w:szCs w:val="24"/>
          <w:lang w:val="ru-RU"/>
        </w:rPr>
      </w:pP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4</w:t>
      </w:r>
      <w:r>
        <w:rPr>
          <w:rFonts w:ascii="Times New Roman" w:hAnsi="Times New Roman" w:cs="Times New Roman"/>
          <w:sz w:val="24"/>
          <w:szCs w:val="24"/>
        </w:rPr>
        <w:t>3</w:t>
      </w:r>
      <w:r w:rsidRPr="00AE71EA">
        <w:rPr>
          <w:rFonts w:ascii="Times New Roman" w:hAnsi="Times New Roman" w:cs="Times New Roman"/>
          <w:sz w:val="24"/>
          <w:szCs w:val="24"/>
          <w:lang w:val="ru-RU"/>
        </w:rPr>
        <w:t>.</w:t>
      </w:r>
    </w:p>
    <w:p w:rsidR="00153EBC" w:rsidRPr="00AE71EA" w:rsidRDefault="00153EBC" w:rsidP="00EE1384">
      <w:pPr>
        <w:pStyle w:val="Normal1"/>
        <w:spacing w:before="0" w:beforeAutospacing="0" w:after="0" w:afterAutospacing="0"/>
        <w:ind w:firstLine="1080"/>
        <w:jc w:val="both"/>
        <w:rPr>
          <w:rFonts w:ascii="Times New Roman" w:hAnsi="Times New Roman" w:cs="Times New Roman"/>
          <w:sz w:val="24"/>
          <w:szCs w:val="24"/>
          <w:lang w:val="ru-RU"/>
        </w:rPr>
      </w:pPr>
      <w:r>
        <w:rPr>
          <w:rFonts w:ascii="Times New Roman" w:hAnsi="Times New Roman" w:cs="Times New Roman"/>
          <w:sz w:val="24"/>
          <w:szCs w:val="24"/>
          <w:lang w:val="ru-RU"/>
        </w:rPr>
        <w:t>Уговор о</w:t>
      </w:r>
      <w:r w:rsidRPr="00AE71EA">
        <w:rPr>
          <w:rFonts w:ascii="Times New Roman" w:hAnsi="Times New Roman" w:cs="Times New Roman"/>
          <w:sz w:val="24"/>
          <w:szCs w:val="24"/>
          <w:lang w:val="ru-RU"/>
        </w:rPr>
        <w:t xml:space="preserve"> закупу водног земљишта је уговор по приступу</w:t>
      </w:r>
      <w:r>
        <w:rPr>
          <w:rFonts w:ascii="Times New Roman" w:hAnsi="Times New Roman" w:cs="Times New Roman"/>
          <w:sz w:val="24"/>
          <w:szCs w:val="24"/>
          <w:lang w:val="ru-RU"/>
        </w:rPr>
        <w:t>.</w:t>
      </w:r>
    </w:p>
    <w:p w:rsidR="00153EBC" w:rsidRPr="00AE71EA" w:rsidRDefault="00153EBC" w:rsidP="00A17B13">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Уговор о закупу водног земљишта обавезно садржи податке о: уговорним странама, времену и месту закључења уговора, водном земљишту који је предмет уговора о закупу и његовој намени, </w:t>
      </w:r>
      <w:r w:rsidRPr="00F44D3F">
        <w:rPr>
          <w:rFonts w:ascii="Times New Roman" w:hAnsi="Times New Roman" w:cs="Times New Roman"/>
          <w:sz w:val="24"/>
          <w:szCs w:val="24"/>
          <w:lang w:val="ru-RU"/>
        </w:rPr>
        <w:t>односно року у коме се водно земљиште мора привести намени</w:t>
      </w:r>
      <w:r w:rsidRPr="009444FC">
        <w:rPr>
          <w:rFonts w:ascii="Times New Roman" w:hAnsi="Times New Roman" w:cs="Times New Roman"/>
          <w:sz w:val="24"/>
          <w:szCs w:val="24"/>
          <w:lang w:val="ru-RU"/>
        </w:rPr>
        <w:t>,</w:t>
      </w:r>
      <w:r w:rsidRPr="00AE71EA">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времену </w:t>
      </w:r>
      <w:r w:rsidRPr="00AE71EA">
        <w:rPr>
          <w:rFonts w:ascii="Times New Roman" w:hAnsi="Times New Roman" w:cs="Times New Roman"/>
          <w:sz w:val="24"/>
          <w:szCs w:val="24"/>
          <w:lang w:val="ru-RU"/>
        </w:rPr>
        <w:t xml:space="preserve">трајања закупа, висини закупнине, року и начину плаћања закупнине, средству обезбеђења за извршење уговорних обавеза, одредбу да се водно земљиште не може издати у подзакуп, правима и обавезама у погледу коришћења водног земљишта, престанку важења права закупа, односно уговора, </w:t>
      </w:r>
      <w:r>
        <w:rPr>
          <w:rFonts w:ascii="Times New Roman" w:hAnsi="Times New Roman" w:cs="Times New Roman"/>
          <w:sz w:val="24"/>
          <w:szCs w:val="24"/>
          <w:lang w:val="ru-RU"/>
        </w:rPr>
        <w:t xml:space="preserve">начин решавања спорова и </w:t>
      </w:r>
      <w:r w:rsidRPr="00AE71EA">
        <w:rPr>
          <w:rFonts w:ascii="Times New Roman" w:hAnsi="Times New Roman" w:cs="Times New Roman"/>
          <w:sz w:val="24"/>
          <w:szCs w:val="24"/>
          <w:lang w:val="ru-RU"/>
        </w:rPr>
        <w:t xml:space="preserve">другим правима и обавезама везаним за закуп и надлежности суда у случају спора. </w:t>
      </w:r>
    </w:p>
    <w:p w:rsidR="00153EBC" w:rsidRDefault="00153EBC" w:rsidP="00A17B13">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 xml:space="preserve">Поред података из става 1. овог члана, вишегодишњи уговор о закупу водног </w:t>
      </w:r>
      <w:r>
        <w:rPr>
          <w:rFonts w:ascii="Times New Roman" w:hAnsi="Times New Roman" w:cs="Times New Roman"/>
          <w:sz w:val="24"/>
          <w:szCs w:val="24"/>
          <w:lang w:val="ru-RU"/>
        </w:rPr>
        <w:t>земљишта садржи</w:t>
      </w:r>
      <w:r w:rsidRPr="00AE71EA">
        <w:rPr>
          <w:rFonts w:ascii="Times New Roman" w:hAnsi="Times New Roman" w:cs="Times New Roman"/>
          <w:sz w:val="24"/>
          <w:szCs w:val="24"/>
          <w:lang w:val="ru-RU"/>
        </w:rPr>
        <w:t xml:space="preserve"> и одредбу о усклађивању висин</w:t>
      </w:r>
      <w:r>
        <w:rPr>
          <w:rFonts w:ascii="Times New Roman" w:hAnsi="Times New Roman" w:cs="Times New Roman"/>
          <w:sz w:val="24"/>
          <w:szCs w:val="24"/>
          <w:lang w:val="ru-RU"/>
        </w:rPr>
        <w:t>е</w:t>
      </w:r>
      <w:r w:rsidRPr="00AE71EA">
        <w:rPr>
          <w:rFonts w:ascii="Times New Roman" w:hAnsi="Times New Roman" w:cs="Times New Roman"/>
          <w:sz w:val="24"/>
          <w:szCs w:val="24"/>
          <w:lang w:val="ru-RU"/>
        </w:rPr>
        <w:t xml:space="preserve"> закупнине</w:t>
      </w:r>
      <w:r>
        <w:rPr>
          <w:rFonts w:ascii="Times New Roman" w:hAnsi="Times New Roman" w:cs="Times New Roman"/>
          <w:sz w:val="24"/>
          <w:szCs w:val="24"/>
          <w:lang w:val="ru-RU"/>
        </w:rPr>
        <w:t>, у складу са годишњим индексом потрошачких цена, који објављује републички орган у чијој су надлежности послови статистике.</w:t>
      </w:r>
    </w:p>
    <w:p w:rsidR="00153EBC" w:rsidRPr="00AE71EA" w:rsidRDefault="00153EBC" w:rsidP="00A17B13">
      <w:pPr>
        <w:spacing w:after="0" w:line="240" w:lineRule="auto"/>
        <w:ind w:firstLine="10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153EBC" w:rsidRPr="00AE71EA" w:rsidRDefault="00153EBC" w:rsidP="0058634B">
      <w:pPr>
        <w:tabs>
          <w:tab w:val="left" w:pos="4536"/>
        </w:tabs>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4</w:t>
      </w:r>
      <w:r>
        <w:rPr>
          <w:rFonts w:ascii="Times New Roman" w:hAnsi="Times New Roman" w:cs="Times New Roman"/>
          <w:sz w:val="24"/>
          <w:szCs w:val="24"/>
        </w:rPr>
        <w:t>4</w:t>
      </w:r>
      <w:r w:rsidRPr="00AE71EA">
        <w:rPr>
          <w:rFonts w:ascii="Times New Roman" w:hAnsi="Times New Roman" w:cs="Times New Roman"/>
          <w:sz w:val="24"/>
          <w:szCs w:val="24"/>
          <w:lang w:val="ru-RU"/>
        </w:rPr>
        <w:t>.</w:t>
      </w:r>
    </w:p>
    <w:p w:rsidR="00153EBC" w:rsidRPr="00AE71EA" w:rsidRDefault="00153EBC" w:rsidP="00A17B13">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Ради обезбеђења плаћања закупнине и извршења осталих обавеза из уговора о закупу водног земљишта закупац је дужан да</w:t>
      </w:r>
      <w:r>
        <w:rPr>
          <w:rFonts w:ascii="Times New Roman" w:hAnsi="Times New Roman" w:cs="Times New Roman"/>
          <w:sz w:val="24"/>
          <w:szCs w:val="24"/>
          <w:lang w:val="ru-RU"/>
        </w:rPr>
        <w:t xml:space="preserve">, </w:t>
      </w:r>
      <w:r w:rsidRPr="00AE71EA">
        <w:rPr>
          <w:rFonts w:ascii="Times New Roman" w:hAnsi="Times New Roman" w:cs="Times New Roman"/>
          <w:sz w:val="24"/>
          <w:szCs w:val="24"/>
          <w:lang w:val="ru-RU"/>
        </w:rPr>
        <w:t>у складу са јавним огласом</w:t>
      </w:r>
      <w:r>
        <w:rPr>
          <w:rFonts w:ascii="Times New Roman" w:hAnsi="Times New Roman" w:cs="Times New Roman"/>
          <w:sz w:val="24"/>
          <w:szCs w:val="24"/>
          <w:lang w:val="ru-RU"/>
        </w:rPr>
        <w:t>,</w:t>
      </w:r>
      <w:r w:rsidRPr="00AE71EA">
        <w:rPr>
          <w:rFonts w:ascii="Times New Roman" w:hAnsi="Times New Roman" w:cs="Times New Roman"/>
          <w:sz w:val="24"/>
          <w:szCs w:val="24"/>
          <w:lang w:val="ru-RU"/>
        </w:rPr>
        <w:t xml:space="preserve"> достави средство обезбеђења за извршење уговорних обавеза.</w:t>
      </w:r>
    </w:p>
    <w:p w:rsidR="00153EBC" w:rsidRDefault="00153EBC" w:rsidP="00A17B13">
      <w:pPr>
        <w:spacing w:after="0" w:line="240" w:lineRule="auto"/>
        <w:ind w:firstLine="1080"/>
        <w:jc w:val="both"/>
        <w:rPr>
          <w:rFonts w:ascii="Times New Roman" w:hAnsi="Times New Roman" w:cs="Times New Roman"/>
          <w:sz w:val="24"/>
          <w:szCs w:val="24"/>
          <w:lang w:val="ru-RU"/>
        </w:rPr>
      </w:pPr>
      <w:r w:rsidRPr="00AE71EA">
        <w:rPr>
          <w:rFonts w:ascii="Times New Roman" w:hAnsi="Times New Roman" w:cs="Times New Roman"/>
          <w:sz w:val="24"/>
          <w:szCs w:val="24"/>
          <w:lang w:val="ru-RU"/>
        </w:rPr>
        <w:t>Уколико се водно земљиште даје у закуп рад</w:t>
      </w:r>
      <w:r>
        <w:rPr>
          <w:rFonts w:ascii="Times New Roman" w:hAnsi="Times New Roman" w:cs="Times New Roman"/>
          <w:sz w:val="24"/>
          <w:szCs w:val="24"/>
          <w:lang w:val="ru-RU"/>
        </w:rPr>
        <w:t>и изградње објекта у складу са З</w:t>
      </w:r>
      <w:r w:rsidRPr="00AE71EA">
        <w:rPr>
          <w:rFonts w:ascii="Times New Roman" w:hAnsi="Times New Roman" w:cs="Times New Roman"/>
          <w:sz w:val="24"/>
          <w:szCs w:val="24"/>
          <w:lang w:val="ru-RU"/>
        </w:rPr>
        <w:t>аконом, средство обезбеђења из става 1.овог члана може бити банкарска гаранција или хипотека</w:t>
      </w:r>
      <w:r>
        <w:rPr>
          <w:rFonts w:ascii="Times New Roman" w:hAnsi="Times New Roman" w:cs="Times New Roman"/>
          <w:sz w:val="24"/>
          <w:szCs w:val="24"/>
          <w:lang w:val="ru-RU"/>
        </w:rPr>
        <w:t>.</w:t>
      </w:r>
    </w:p>
    <w:p w:rsidR="00153EBC" w:rsidRDefault="00153EBC" w:rsidP="00A17B13">
      <w:pPr>
        <w:spacing w:after="0" w:line="240" w:lineRule="auto"/>
        <w:ind w:firstLine="1080"/>
        <w:jc w:val="both"/>
        <w:rPr>
          <w:rFonts w:ascii="Times New Roman" w:hAnsi="Times New Roman" w:cs="Times New Roman"/>
          <w:color w:val="FF0000"/>
          <w:sz w:val="24"/>
          <w:szCs w:val="24"/>
        </w:rPr>
      </w:pPr>
      <w:r w:rsidRPr="00AE71EA">
        <w:rPr>
          <w:rFonts w:ascii="Times New Roman" w:hAnsi="Times New Roman" w:cs="Times New Roman"/>
          <w:sz w:val="24"/>
          <w:szCs w:val="24"/>
          <w:lang w:val="ru-RU"/>
        </w:rPr>
        <w:tab/>
      </w:r>
      <w:r w:rsidRPr="00AE71EA">
        <w:rPr>
          <w:rFonts w:ascii="Times New Roman" w:hAnsi="Times New Roman" w:cs="Times New Roman"/>
          <w:color w:val="FF0000"/>
          <w:sz w:val="24"/>
          <w:szCs w:val="24"/>
          <w:lang w:val="ru-RU"/>
        </w:rPr>
        <w:tab/>
      </w:r>
      <w:r w:rsidRPr="00AE71EA">
        <w:rPr>
          <w:rFonts w:ascii="Times New Roman" w:hAnsi="Times New Roman" w:cs="Times New Roman"/>
          <w:color w:val="FF0000"/>
          <w:sz w:val="24"/>
          <w:szCs w:val="24"/>
          <w:lang w:val="ru-RU"/>
        </w:rPr>
        <w:tab/>
      </w:r>
      <w:r w:rsidRPr="00AE71EA">
        <w:rPr>
          <w:rFonts w:ascii="Times New Roman" w:hAnsi="Times New Roman" w:cs="Times New Roman"/>
          <w:color w:val="FF0000"/>
          <w:sz w:val="24"/>
          <w:szCs w:val="24"/>
          <w:lang w:val="ru-RU"/>
        </w:rPr>
        <w:tab/>
      </w:r>
    </w:p>
    <w:p w:rsidR="00153EBC" w:rsidRPr="00AE71EA" w:rsidRDefault="00153EBC" w:rsidP="0058634B">
      <w:pPr>
        <w:spacing w:after="0" w:line="240" w:lineRule="auto"/>
        <w:jc w:val="center"/>
        <w:rPr>
          <w:rFonts w:ascii="Times New Roman" w:hAnsi="Times New Roman" w:cs="Times New Roman"/>
          <w:sz w:val="24"/>
          <w:szCs w:val="24"/>
          <w:lang w:val="ru-RU"/>
        </w:rPr>
      </w:pPr>
      <w:r w:rsidRPr="00AE71EA">
        <w:rPr>
          <w:rFonts w:ascii="Times New Roman" w:hAnsi="Times New Roman" w:cs="Times New Roman"/>
          <w:sz w:val="24"/>
          <w:szCs w:val="24"/>
          <w:lang w:val="ru-RU"/>
        </w:rPr>
        <w:t>Члан 4</w:t>
      </w:r>
      <w:r>
        <w:rPr>
          <w:rFonts w:ascii="Times New Roman" w:hAnsi="Times New Roman" w:cs="Times New Roman"/>
          <w:sz w:val="24"/>
          <w:szCs w:val="24"/>
        </w:rPr>
        <w:t>5</w:t>
      </w:r>
      <w:r w:rsidRPr="00AE71EA">
        <w:rPr>
          <w:rFonts w:ascii="Times New Roman" w:hAnsi="Times New Roman" w:cs="Times New Roman"/>
          <w:sz w:val="24"/>
          <w:szCs w:val="24"/>
          <w:lang w:val="ru-RU"/>
        </w:rPr>
        <w:t>.</w:t>
      </w:r>
    </w:p>
    <w:p w:rsidR="00153EBC" w:rsidRDefault="00153EBC" w:rsidP="00A17B13">
      <w:pPr>
        <w:spacing w:after="0" w:line="240" w:lineRule="auto"/>
        <w:ind w:firstLine="1080"/>
        <w:jc w:val="both"/>
        <w:rPr>
          <w:rFonts w:ascii="Times New Roman" w:hAnsi="Times New Roman" w:cs="Times New Roman"/>
          <w:sz w:val="24"/>
          <w:szCs w:val="24"/>
          <w:lang w:val="ru-RU"/>
        </w:rPr>
      </w:pPr>
      <w:r>
        <w:rPr>
          <w:rFonts w:ascii="Times New Roman" w:hAnsi="Times New Roman" w:cs="Times New Roman"/>
          <w:sz w:val="24"/>
          <w:szCs w:val="24"/>
          <w:lang w:val="ru-RU"/>
        </w:rPr>
        <w:t>Уместо досадашњег закупца водног земљишта, уз сагласност јавног водопривредног предузећа, односно надлежног органа града Београда, положај закупца може стећи треће лице.</w:t>
      </w:r>
    </w:p>
    <w:p w:rsidR="00153EBC" w:rsidRDefault="00153EBC" w:rsidP="00A17B13">
      <w:pPr>
        <w:spacing w:after="0" w:line="240" w:lineRule="auto"/>
        <w:ind w:firstLine="1080"/>
        <w:jc w:val="both"/>
        <w:rPr>
          <w:rFonts w:ascii="Times New Roman" w:hAnsi="Times New Roman" w:cs="Times New Roman"/>
          <w:sz w:val="24"/>
          <w:szCs w:val="24"/>
          <w:lang w:val="ru-RU"/>
        </w:rPr>
      </w:pPr>
      <w:r w:rsidRPr="00562407">
        <w:rPr>
          <w:rFonts w:ascii="Times New Roman" w:hAnsi="Times New Roman" w:cs="Times New Roman"/>
          <w:sz w:val="24"/>
          <w:szCs w:val="24"/>
          <w:lang w:val="ru-RU"/>
        </w:rPr>
        <w:t xml:space="preserve">У случају </w:t>
      </w:r>
      <w:r>
        <w:rPr>
          <w:rFonts w:ascii="Times New Roman" w:hAnsi="Times New Roman" w:cs="Times New Roman"/>
          <w:sz w:val="24"/>
          <w:szCs w:val="24"/>
          <w:lang w:val="ru-RU"/>
        </w:rPr>
        <w:t>да се промени</w:t>
      </w:r>
      <w:r w:rsidRPr="00562407">
        <w:rPr>
          <w:rFonts w:ascii="Times New Roman" w:hAnsi="Times New Roman" w:cs="Times New Roman"/>
          <w:sz w:val="24"/>
          <w:szCs w:val="24"/>
          <w:lang w:val="ru-RU"/>
        </w:rPr>
        <w:t xml:space="preserve"> власник објект</w:t>
      </w:r>
      <w:r>
        <w:rPr>
          <w:rFonts w:ascii="Times New Roman" w:hAnsi="Times New Roman" w:cs="Times New Roman"/>
          <w:sz w:val="24"/>
          <w:szCs w:val="24"/>
          <w:lang w:val="ru-RU"/>
        </w:rPr>
        <w:t>а</w:t>
      </w:r>
      <w:r w:rsidRPr="00562407">
        <w:rPr>
          <w:rFonts w:ascii="Times New Roman" w:hAnsi="Times New Roman" w:cs="Times New Roman"/>
          <w:sz w:val="24"/>
          <w:szCs w:val="24"/>
          <w:lang w:val="ru-RU"/>
        </w:rPr>
        <w:t xml:space="preserve"> изграђено</w:t>
      </w:r>
      <w:r>
        <w:rPr>
          <w:rFonts w:ascii="Times New Roman" w:hAnsi="Times New Roman" w:cs="Times New Roman"/>
          <w:sz w:val="24"/>
          <w:szCs w:val="24"/>
          <w:lang w:val="ru-RU"/>
        </w:rPr>
        <w:t>г</w:t>
      </w:r>
      <w:r w:rsidRPr="00562407">
        <w:rPr>
          <w:rFonts w:ascii="Times New Roman" w:hAnsi="Times New Roman" w:cs="Times New Roman"/>
          <w:sz w:val="24"/>
          <w:szCs w:val="24"/>
          <w:lang w:val="ru-RU"/>
        </w:rPr>
        <w:t xml:space="preserve"> на водном земљишту које се користи по основу уговора о закупу, </w:t>
      </w:r>
      <w:r>
        <w:rPr>
          <w:rFonts w:ascii="Times New Roman" w:hAnsi="Times New Roman" w:cs="Times New Roman"/>
          <w:sz w:val="24"/>
          <w:szCs w:val="24"/>
          <w:lang w:val="ru-RU"/>
        </w:rPr>
        <w:t>уз сагласност закуподавца, нови власник тог објекта, уместо досадашњег закупца, стиче положај закупца.</w:t>
      </w:r>
    </w:p>
    <w:p w:rsidR="00153EBC" w:rsidRDefault="00153EBC" w:rsidP="00A17B13">
      <w:pPr>
        <w:spacing w:after="0" w:line="240" w:lineRule="auto"/>
        <w:ind w:firstLine="10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Уз захтев за давање сагласности прилаже се </w:t>
      </w:r>
      <w:r w:rsidRPr="00562407">
        <w:rPr>
          <w:rFonts w:ascii="Times New Roman" w:hAnsi="Times New Roman" w:cs="Times New Roman"/>
          <w:sz w:val="24"/>
          <w:szCs w:val="24"/>
          <w:lang w:val="ru-RU"/>
        </w:rPr>
        <w:t>уговор о купопродаји објекта или други правни основ којим се стиче право својине на објекту</w:t>
      </w:r>
      <w:r>
        <w:rPr>
          <w:rFonts w:ascii="Times New Roman" w:hAnsi="Times New Roman" w:cs="Times New Roman"/>
          <w:sz w:val="24"/>
          <w:szCs w:val="24"/>
          <w:lang w:val="ru-RU"/>
        </w:rPr>
        <w:t>, доказ о плаћеном одговарајућем порезу, у складу са законом којим се уређују порези на имовину, односно доказ да промет објекта није предмет опорезивања.</w:t>
      </w:r>
    </w:p>
    <w:p w:rsidR="00153EBC" w:rsidRDefault="00153EBC" w:rsidP="00610DF7">
      <w:pPr>
        <w:spacing w:after="0" w:line="240" w:lineRule="auto"/>
        <w:ind w:firstLine="1080"/>
        <w:jc w:val="both"/>
        <w:rPr>
          <w:rFonts w:ascii="Times New Roman" w:hAnsi="Times New Roman" w:cs="Times New Roman"/>
          <w:sz w:val="24"/>
          <w:szCs w:val="24"/>
          <w:lang w:val="sr-Cyrl-CS"/>
        </w:rPr>
      </w:pPr>
    </w:p>
    <w:p w:rsidR="001B06FE" w:rsidRDefault="001B06FE" w:rsidP="00610DF7">
      <w:pPr>
        <w:spacing w:after="0" w:line="240" w:lineRule="auto"/>
        <w:ind w:firstLine="1080"/>
        <w:jc w:val="both"/>
        <w:rPr>
          <w:rFonts w:ascii="Times New Roman" w:hAnsi="Times New Roman" w:cs="Times New Roman"/>
          <w:sz w:val="24"/>
          <w:szCs w:val="24"/>
          <w:lang w:val="sr-Cyrl-CS"/>
        </w:rPr>
      </w:pPr>
    </w:p>
    <w:p w:rsidR="001B06FE" w:rsidRDefault="001B06FE" w:rsidP="00610DF7">
      <w:pPr>
        <w:spacing w:after="0" w:line="240" w:lineRule="auto"/>
        <w:ind w:firstLine="1080"/>
        <w:jc w:val="both"/>
        <w:rPr>
          <w:rFonts w:ascii="Times New Roman" w:hAnsi="Times New Roman" w:cs="Times New Roman"/>
          <w:sz w:val="24"/>
          <w:szCs w:val="24"/>
          <w:lang w:val="sr-Cyrl-CS"/>
        </w:rPr>
      </w:pPr>
    </w:p>
    <w:p w:rsidR="00153EBC" w:rsidRPr="00865867" w:rsidRDefault="00153EBC" w:rsidP="00610DF7">
      <w:pPr>
        <w:spacing w:after="0" w:line="240" w:lineRule="auto"/>
        <w:ind w:firstLine="1080"/>
        <w:jc w:val="both"/>
        <w:rPr>
          <w:rFonts w:ascii="Times New Roman" w:hAnsi="Times New Roman" w:cs="Times New Roman"/>
          <w:sz w:val="24"/>
          <w:szCs w:val="24"/>
          <w:lang w:val="sr-Cyrl-CS"/>
        </w:rPr>
      </w:pPr>
    </w:p>
    <w:p w:rsidR="00153EBC" w:rsidRPr="004E7651" w:rsidRDefault="00153EBC" w:rsidP="00794E4D">
      <w:pPr>
        <w:spacing w:after="0" w:line="240" w:lineRule="auto"/>
        <w:jc w:val="center"/>
        <w:rPr>
          <w:rFonts w:ascii="Times New Roman" w:hAnsi="Times New Roman" w:cs="Times New Roman"/>
          <w:color w:val="000000"/>
          <w:sz w:val="24"/>
          <w:szCs w:val="24"/>
          <w:lang w:val="ru-RU"/>
        </w:rPr>
      </w:pPr>
      <w:r w:rsidRPr="004E7651">
        <w:rPr>
          <w:rFonts w:ascii="Times New Roman" w:hAnsi="Times New Roman" w:cs="Times New Roman"/>
          <w:color w:val="000000"/>
          <w:sz w:val="24"/>
          <w:szCs w:val="24"/>
          <w:lang w:val="ru-RU"/>
        </w:rPr>
        <w:t>Члан 4</w:t>
      </w:r>
      <w:r>
        <w:rPr>
          <w:rFonts w:ascii="Times New Roman" w:hAnsi="Times New Roman" w:cs="Times New Roman"/>
          <w:color w:val="000000"/>
          <w:sz w:val="24"/>
          <w:szCs w:val="24"/>
        </w:rPr>
        <w:t>6</w:t>
      </w:r>
      <w:r w:rsidRPr="004E7651">
        <w:rPr>
          <w:rFonts w:ascii="Times New Roman" w:hAnsi="Times New Roman" w:cs="Times New Roman"/>
          <w:color w:val="000000"/>
          <w:sz w:val="24"/>
          <w:szCs w:val="24"/>
          <w:lang w:val="ru-RU"/>
        </w:rPr>
        <w:t>.</w:t>
      </w:r>
    </w:p>
    <w:p w:rsidR="00153EBC" w:rsidRPr="004E7651" w:rsidRDefault="00153EBC" w:rsidP="00794E4D">
      <w:pPr>
        <w:spacing w:after="0" w:line="240" w:lineRule="auto"/>
        <w:ind w:firstLine="993"/>
        <w:jc w:val="both"/>
        <w:rPr>
          <w:rFonts w:ascii="Times New Roman" w:hAnsi="Times New Roman" w:cs="Times New Roman"/>
          <w:color w:val="000000"/>
          <w:sz w:val="24"/>
          <w:szCs w:val="24"/>
          <w:lang w:val="ru-RU"/>
        </w:rPr>
      </w:pPr>
      <w:r w:rsidRPr="0020539E">
        <w:rPr>
          <w:rFonts w:ascii="Times New Roman" w:hAnsi="Times New Roman" w:cs="Times New Roman"/>
          <w:b/>
          <w:bCs/>
          <w:color w:val="000000"/>
          <w:sz w:val="24"/>
          <w:szCs w:val="24"/>
        </w:rPr>
        <w:t xml:space="preserve"> </w:t>
      </w:r>
      <w:r w:rsidRPr="004E7651">
        <w:rPr>
          <w:rFonts w:ascii="Times New Roman" w:hAnsi="Times New Roman" w:cs="Times New Roman"/>
          <w:color w:val="000000"/>
          <w:sz w:val="24"/>
          <w:szCs w:val="24"/>
          <w:lang w:val="ru-RU"/>
        </w:rPr>
        <w:t>Ако правно, односно физичко лице користи водно земљиште у јавној својини без правног основа, дужно је да за коришћење тог земљишта плати троструки износ закупнине постигнуте за планирану намену на територији јединице локалне самоуправе на којој се налази водно земљиште које се даје у закуп.</w:t>
      </w:r>
    </w:p>
    <w:p w:rsidR="00153EBC" w:rsidRPr="00794E4D" w:rsidRDefault="00153EBC" w:rsidP="00610DF7">
      <w:pPr>
        <w:spacing w:after="0" w:line="240" w:lineRule="auto"/>
        <w:ind w:firstLine="1080"/>
        <w:jc w:val="both"/>
        <w:rPr>
          <w:rFonts w:ascii="Times New Roman" w:hAnsi="Times New Roman" w:cs="Times New Roman"/>
          <w:sz w:val="24"/>
          <w:szCs w:val="24"/>
        </w:rPr>
      </w:pPr>
    </w:p>
    <w:p w:rsidR="00153EBC" w:rsidRPr="00AE71EA" w:rsidRDefault="00153EBC" w:rsidP="004A5B55">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rPr>
        <w:t>III</w:t>
      </w:r>
      <w:r>
        <w:rPr>
          <w:rFonts w:ascii="Times New Roman" w:hAnsi="Times New Roman" w:cs="Times New Roman"/>
          <w:sz w:val="24"/>
          <w:szCs w:val="24"/>
          <w:lang w:val="sr-Cyrl-CS"/>
        </w:rPr>
        <w:t>.</w:t>
      </w:r>
      <w:r w:rsidRPr="00AE71EA">
        <w:rPr>
          <w:rFonts w:ascii="Times New Roman" w:hAnsi="Times New Roman" w:cs="Times New Roman"/>
          <w:sz w:val="24"/>
          <w:szCs w:val="24"/>
          <w:lang w:val="ru-RU"/>
        </w:rPr>
        <w:t xml:space="preserve"> ЗАВРШНА ОДРЕДБА</w:t>
      </w:r>
    </w:p>
    <w:p w:rsidR="00153EBC" w:rsidRPr="00AE71EA" w:rsidRDefault="00153EBC" w:rsidP="004A5B55">
      <w:pPr>
        <w:spacing w:after="0" w:line="240" w:lineRule="auto"/>
        <w:jc w:val="center"/>
        <w:rPr>
          <w:rFonts w:ascii="Times New Roman" w:hAnsi="Times New Roman" w:cs="Times New Roman"/>
          <w:sz w:val="24"/>
          <w:szCs w:val="24"/>
          <w:lang w:val="ru-RU"/>
        </w:rPr>
      </w:pPr>
    </w:p>
    <w:p w:rsidR="00153EBC" w:rsidRPr="00AE71EA" w:rsidRDefault="00153EBC" w:rsidP="004A5B55">
      <w:pPr>
        <w:spacing w:after="0" w:line="240" w:lineRule="auto"/>
        <w:jc w:val="center"/>
        <w:rPr>
          <w:rFonts w:ascii="Times New Roman" w:hAnsi="Times New Roman" w:cs="Times New Roman"/>
          <w:sz w:val="24"/>
          <w:szCs w:val="24"/>
          <w:lang w:val="ru-RU"/>
        </w:rPr>
      </w:pPr>
      <w:r w:rsidRPr="00562407">
        <w:rPr>
          <w:rFonts w:ascii="Times New Roman" w:hAnsi="Times New Roman" w:cs="Times New Roman"/>
          <w:sz w:val="24"/>
          <w:szCs w:val="24"/>
          <w:lang w:val="ru-RU"/>
        </w:rPr>
        <w:t>Члан 4</w:t>
      </w:r>
      <w:r>
        <w:rPr>
          <w:rFonts w:ascii="Times New Roman" w:hAnsi="Times New Roman" w:cs="Times New Roman"/>
          <w:sz w:val="24"/>
          <w:szCs w:val="24"/>
        </w:rPr>
        <w:t>7</w:t>
      </w:r>
      <w:r w:rsidRPr="00562407">
        <w:rPr>
          <w:rFonts w:ascii="Times New Roman" w:hAnsi="Times New Roman" w:cs="Times New Roman"/>
          <w:sz w:val="24"/>
          <w:szCs w:val="24"/>
          <w:lang w:val="ru-RU"/>
        </w:rPr>
        <w:t>.</w:t>
      </w:r>
    </w:p>
    <w:p w:rsidR="00153EBC" w:rsidRDefault="00153EBC" w:rsidP="00A17B13">
      <w:pPr>
        <w:spacing w:after="0" w:line="240" w:lineRule="auto"/>
        <w:ind w:firstLine="1080"/>
        <w:jc w:val="both"/>
        <w:rPr>
          <w:rFonts w:ascii="Times New Roman" w:hAnsi="Times New Roman" w:cs="Times New Roman"/>
          <w:sz w:val="24"/>
          <w:szCs w:val="24"/>
        </w:rPr>
      </w:pPr>
      <w:r w:rsidRPr="00AE71EA">
        <w:rPr>
          <w:rFonts w:ascii="Times New Roman" w:hAnsi="Times New Roman" w:cs="Times New Roman"/>
          <w:sz w:val="24"/>
          <w:szCs w:val="24"/>
          <w:lang w:val="ru-RU"/>
        </w:rPr>
        <w:t>Ова уредба ступа на снагу осмог дана од дана објављивања у „Службеном гласнику Републике Србије”.</w:t>
      </w:r>
    </w:p>
    <w:p w:rsidR="00153EBC" w:rsidRDefault="00153EBC" w:rsidP="001B06FE">
      <w:pPr>
        <w:spacing w:after="0" w:line="240" w:lineRule="auto"/>
        <w:jc w:val="both"/>
        <w:rPr>
          <w:rFonts w:ascii="Times New Roman" w:hAnsi="Times New Roman" w:cs="Times New Roman"/>
          <w:sz w:val="24"/>
          <w:szCs w:val="24"/>
        </w:rPr>
      </w:pPr>
    </w:p>
    <w:p w:rsidR="001B06FE" w:rsidRDefault="001B06FE" w:rsidP="001B06FE">
      <w:pPr>
        <w:spacing w:after="0" w:line="240" w:lineRule="auto"/>
        <w:jc w:val="both"/>
        <w:rPr>
          <w:rFonts w:ascii="Times New Roman" w:hAnsi="Times New Roman" w:cs="Times New Roman"/>
          <w:sz w:val="24"/>
          <w:szCs w:val="24"/>
        </w:rPr>
      </w:pPr>
    </w:p>
    <w:p w:rsidR="001B06FE" w:rsidRPr="00547457" w:rsidRDefault="001B06FE" w:rsidP="001B06FE">
      <w:pPr>
        <w:pStyle w:val="BodyText"/>
        <w:rPr>
          <w:rFonts w:ascii="Times New Roman" w:hAnsi="Times New Roman"/>
          <w:color w:val="000000"/>
          <w:lang w:val="sr-Cyrl-CS"/>
        </w:rPr>
      </w:pPr>
    </w:p>
    <w:p w:rsidR="001B06FE" w:rsidRPr="001B06FE" w:rsidRDefault="001B06FE" w:rsidP="001B06FE">
      <w:pPr>
        <w:pStyle w:val="BodyText"/>
        <w:rPr>
          <w:rFonts w:ascii="Times New Roman" w:hAnsi="Times New Roman" w:cs="Times New Roman"/>
          <w:color w:val="000000"/>
          <w:sz w:val="24"/>
          <w:szCs w:val="24"/>
          <w:lang w:val="sr-Cyrl-CS"/>
        </w:rPr>
      </w:pPr>
      <w:r w:rsidRPr="001B06FE">
        <w:rPr>
          <w:rFonts w:ascii="Times New Roman" w:hAnsi="Times New Roman" w:cs="Times New Roman"/>
          <w:color w:val="000000"/>
          <w:sz w:val="24"/>
          <w:szCs w:val="24"/>
        </w:rPr>
        <w:t xml:space="preserve">05 </w:t>
      </w:r>
      <w:r w:rsidRPr="001B06FE">
        <w:rPr>
          <w:rFonts w:ascii="Times New Roman" w:hAnsi="Times New Roman" w:cs="Times New Roman"/>
          <w:color w:val="000000"/>
          <w:sz w:val="24"/>
          <w:szCs w:val="24"/>
          <w:lang w:val="sr-Cyrl-CS"/>
        </w:rPr>
        <w:t>Број:</w:t>
      </w:r>
      <w:r w:rsidR="00D23E0E">
        <w:rPr>
          <w:rFonts w:ascii="Times New Roman" w:hAnsi="Times New Roman" w:cs="Times New Roman"/>
          <w:color w:val="000000"/>
          <w:sz w:val="24"/>
          <w:szCs w:val="24"/>
          <w:lang w:val="sr-Cyrl-CS"/>
        </w:rPr>
        <w:t>110-6756/2019</w:t>
      </w:r>
    </w:p>
    <w:p w:rsidR="001B06FE" w:rsidRPr="001B06FE" w:rsidRDefault="001B06FE" w:rsidP="001B06FE">
      <w:pPr>
        <w:pStyle w:val="BodyText"/>
        <w:rPr>
          <w:rFonts w:ascii="Times New Roman" w:hAnsi="Times New Roman" w:cs="Times New Roman"/>
          <w:color w:val="000000"/>
          <w:sz w:val="24"/>
          <w:szCs w:val="24"/>
          <w:lang w:val="sr-Cyrl-CS"/>
        </w:rPr>
      </w:pPr>
      <w:r w:rsidRPr="001B06FE">
        <w:rPr>
          <w:rFonts w:ascii="Times New Roman" w:hAnsi="Times New Roman" w:cs="Times New Roman"/>
          <w:color w:val="000000"/>
          <w:sz w:val="24"/>
          <w:szCs w:val="24"/>
          <w:lang w:val="sr-Cyrl-CS"/>
        </w:rPr>
        <w:t xml:space="preserve">У Београду, </w:t>
      </w:r>
      <w:r w:rsidR="00D23E0E">
        <w:rPr>
          <w:rFonts w:ascii="Times New Roman" w:hAnsi="Times New Roman" w:cs="Times New Roman"/>
          <w:color w:val="000000"/>
          <w:sz w:val="24"/>
          <w:szCs w:val="24"/>
          <w:lang w:val="sr-Cyrl-CS"/>
        </w:rPr>
        <w:t>11. јула 2019. године</w:t>
      </w:r>
    </w:p>
    <w:p w:rsidR="001B06FE" w:rsidRPr="001B06FE" w:rsidRDefault="001B06FE" w:rsidP="001B06FE">
      <w:pPr>
        <w:pStyle w:val="BodyText"/>
        <w:rPr>
          <w:rFonts w:ascii="Times New Roman" w:hAnsi="Times New Roman" w:cs="Times New Roman"/>
          <w:color w:val="000000"/>
          <w:sz w:val="24"/>
          <w:szCs w:val="24"/>
          <w:lang w:val="sr-Cyrl-CS"/>
        </w:rPr>
      </w:pPr>
    </w:p>
    <w:p w:rsidR="001B06FE" w:rsidRPr="001B06FE" w:rsidRDefault="001B06FE" w:rsidP="001B06FE">
      <w:pPr>
        <w:pStyle w:val="BodyText"/>
        <w:rPr>
          <w:rFonts w:ascii="Times New Roman" w:hAnsi="Times New Roman" w:cs="Times New Roman"/>
          <w:color w:val="000000"/>
          <w:sz w:val="24"/>
          <w:szCs w:val="24"/>
          <w:lang w:val="sr-Cyrl-CS"/>
        </w:rPr>
      </w:pPr>
    </w:p>
    <w:p w:rsidR="001B06FE" w:rsidRPr="001B06FE" w:rsidRDefault="001B06FE" w:rsidP="001B06FE">
      <w:pPr>
        <w:pStyle w:val="BodyText"/>
        <w:jc w:val="center"/>
        <w:rPr>
          <w:rFonts w:ascii="Times New Roman" w:hAnsi="Times New Roman" w:cs="Times New Roman"/>
          <w:sz w:val="24"/>
          <w:szCs w:val="24"/>
          <w:lang w:val="sr-Cyrl-RS"/>
        </w:rPr>
      </w:pPr>
      <w:r w:rsidRPr="001B06FE">
        <w:rPr>
          <w:rFonts w:ascii="Times New Roman" w:hAnsi="Times New Roman" w:cs="Times New Roman"/>
          <w:sz w:val="24"/>
          <w:szCs w:val="24"/>
          <w:lang w:val="sr-Cyrl-CS"/>
        </w:rPr>
        <w:t>В Л А Д А</w:t>
      </w:r>
    </w:p>
    <w:p w:rsidR="001B06FE" w:rsidRPr="001B06FE" w:rsidRDefault="001B06FE" w:rsidP="001B06FE">
      <w:pPr>
        <w:rPr>
          <w:rFonts w:ascii="Times New Roman" w:hAnsi="Times New Roman" w:cs="Times New Roman"/>
          <w:sz w:val="24"/>
          <w:szCs w:val="24"/>
          <w:lang w:val="sr-Latn-CS"/>
        </w:rPr>
      </w:pPr>
    </w:p>
    <w:tbl>
      <w:tblPr>
        <w:tblW w:w="0" w:type="auto"/>
        <w:jc w:val="center"/>
        <w:tblLook w:val="01E0" w:firstRow="1" w:lastRow="1" w:firstColumn="1" w:lastColumn="1" w:noHBand="0" w:noVBand="0"/>
      </w:tblPr>
      <w:tblGrid>
        <w:gridCol w:w="5494"/>
        <w:gridCol w:w="3577"/>
      </w:tblGrid>
      <w:tr w:rsidR="001B06FE" w:rsidRPr="001B06FE" w:rsidTr="00904410">
        <w:trPr>
          <w:trHeight w:val="1162"/>
          <w:jc w:val="center"/>
        </w:trPr>
        <w:tc>
          <w:tcPr>
            <w:tcW w:w="5793" w:type="dxa"/>
          </w:tcPr>
          <w:p w:rsidR="001B06FE" w:rsidRPr="001B06FE" w:rsidRDefault="001B06FE" w:rsidP="00904410">
            <w:pPr>
              <w:jc w:val="center"/>
              <w:rPr>
                <w:rFonts w:ascii="Times New Roman" w:hAnsi="Times New Roman" w:cs="Times New Roman"/>
                <w:sz w:val="24"/>
                <w:szCs w:val="24"/>
                <w:lang w:val="sr-Cyrl-CS"/>
              </w:rPr>
            </w:pPr>
          </w:p>
        </w:tc>
        <w:tc>
          <w:tcPr>
            <w:tcW w:w="3677" w:type="dxa"/>
          </w:tcPr>
          <w:p w:rsidR="001B06FE" w:rsidRPr="001B06FE" w:rsidRDefault="001B06FE" w:rsidP="00904410">
            <w:pPr>
              <w:jc w:val="center"/>
              <w:rPr>
                <w:rFonts w:ascii="Times New Roman" w:hAnsi="Times New Roman" w:cs="Times New Roman"/>
                <w:sz w:val="24"/>
                <w:szCs w:val="24"/>
                <w:lang w:val="ru-RU"/>
              </w:rPr>
            </w:pPr>
            <w:r w:rsidRPr="001B06FE">
              <w:rPr>
                <w:rFonts w:ascii="Times New Roman" w:hAnsi="Times New Roman" w:cs="Times New Roman"/>
                <w:sz w:val="24"/>
                <w:szCs w:val="24"/>
                <w:lang w:val="ru-RU"/>
              </w:rPr>
              <w:t>ПРЕДСЕДНИК</w:t>
            </w:r>
          </w:p>
          <w:p w:rsidR="001B06FE" w:rsidRPr="001B06FE" w:rsidRDefault="00D23E0E" w:rsidP="00904410">
            <w:pPr>
              <w:jc w:val="center"/>
              <w:rPr>
                <w:rFonts w:ascii="Times New Roman" w:hAnsi="Times New Roman" w:cs="Times New Roman"/>
                <w:sz w:val="24"/>
                <w:szCs w:val="24"/>
                <w:lang w:val="ru-RU"/>
              </w:rPr>
            </w:pPr>
            <w:r>
              <w:rPr>
                <w:rFonts w:ascii="Times New Roman" w:hAnsi="Times New Roman" w:cs="Times New Roman"/>
                <w:sz w:val="24"/>
                <w:szCs w:val="24"/>
                <w:lang w:val="ru-RU"/>
              </w:rPr>
              <w:t>Ана Брнабић, с.р.</w:t>
            </w:r>
          </w:p>
          <w:p w:rsidR="001B06FE" w:rsidRPr="001B06FE" w:rsidRDefault="001B06FE" w:rsidP="00904410">
            <w:pPr>
              <w:jc w:val="center"/>
              <w:rPr>
                <w:rFonts w:ascii="Times New Roman" w:hAnsi="Times New Roman" w:cs="Times New Roman"/>
                <w:sz w:val="24"/>
                <w:szCs w:val="24"/>
                <w:lang w:val="ru-RU"/>
              </w:rPr>
            </w:pPr>
          </w:p>
          <w:p w:rsidR="001B06FE" w:rsidRPr="001B06FE" w:rsidRDefault="001B06FE" w:rsidP="00904410">
            <w:pPr>
              <w:jc w:val="center"/>
              <w:rPr>
                <w:rFonts w:ascii="Times New Roman" w:hAnsi="Times New Roman" w:cs="Times New Roman"/>
                <w:sz w:val="24"/>
                <w:szCs w:val="24"/>
                <w:lang w:val="sr-Cyrl-CS"/>
              </w:rPr>
            </w:pPr>
          </w:p>
        </w:tc>
      </w:tr>
    </w:tbl>
    <w:p w:rsidR="001B06FE" w:rsidRDefault="001B06FE" w:rsidP="001B06FE">
      <w:pPr>
        <w:spacing w:after="0" w:line="240" w:lineRule="auto"/>
        <w:jc w:val="both"/>
        <w:rPr>
          <w:rFonts w:ascii="Times New Roman" w:hAnsi="Times New Roman" w:cs="Times New Roman"/>
          <w:sz w:val="24"/>
          <w:szCs w:val="24"/>
        </w:rPr>
      </w:pPr>
    </w:p>
    <w:sectPr w:rsidR="001B06FE" w:rsidSect="00870B1E">
      <w:footerReference w:type="default" r:id="rId7"/>
      <w:pgSz w:w="11907" w:h="16840" w:code="9"/>
      <w:pgMar w:top="1701" w:right="1418" w:bottom="1701"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235" w:rsidRDefault="00E51235" w:rsidP="00215EC2">
      <w:pPr>
        <w:spacing w:after="0" w:line="240" w:lineRule="auto"/>
      </w:pPr>
      <w:r>
        <w:separator/>
      </w:r>
    </w:p>
  </w:endnote>
  <w:endnote w:type="continuationSeparator" w:id="0">
    <w:p w:rsidR="00E51235" w:rsidRDefault="00E51235" w:rsidP="00215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EBC" w:rsidRDefault="00B34F15">
    <w:pPr>
      <w:pStyle w:val="Footer"/>
      <w:jc w:val="right"/>
    </w:pPr>
    <w:r>
      <w:fldChar w:fldCharType="begin"/>
    </w:r>
    <w:r>
      <w:instrText xml:space="preserve"> PAGE   \* MERGEFORMAT </w:instrText>
    </w:r>
    <w:r>
      <w:fldChar w:fldCharType="separate"/>
    </w:r>
    <w:r w:rsidR="003F55D1">
      <w:rPr>
        <w:noProof/>
      </w:rPr>
      <w:t>14</w:t>
    </w:r>
    <w:r>
      <w:rPr>
        <w:noProof/>
      </w:rPr>
      <w:fldChar w:fldCharType="end"/>
    </w:r>
  </w:p>
  <w:p w:rsidR="00153EBC" w:rsidRDefault="00153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235" w:rsidRDefault="00E51235" w:rsidP="00215EC2">
      <w:pPr>
        <w:spacing w:after="0" w:line="240" w:lineRule="auto"/>
      </w:pPr>
      <w:r>
        <w:separator/>
      </w:r>
    </w:p>
  </w:footnote>
  <w:footnote w:type="continuationSeparator" w:id="0">
    <w:p w:rsidR="00E51235" w:rsidRDefault="00E51235" w:rsidP="00215E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D16D8"/>
    <w:multiLevelType w:val="hybridMultilevel"/>
    <w:tmpl w:val="F3908C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B1614A"/>
    <w:multiLevelType w:val="hybridMultilevel"/>
    <w:tmpl w:val="552A832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4FD0CDC"/>
    <w:multiLevelType w:val="hybridMultilevel"/>
    <w:tmpl w:val="3CD87D06"/>
    <w:lvl w:ilvl="0" w:tplc="A3C2CEAC">
      <w:start w:val="1"/>
      <w:numFmt w:val="decimal"/>
      <w:lvlText w:val="%1."/>
      <w:lvlJc w:val="left"/>
      <w:pPr>
        <w:ind w:left="4188" w:hanging="360"/>
      </w:pPr>
      <w:rPr>
        <w:rFonts w:hint="default"/>
      </w:rPr>
    </w:lvl>
    <w:lvl w:ilvl="1" w:tplc="04090019">
      <w:start w:val="1"/>
      <w:numFmt w:val="lowerLetter"/>
      <w:lvlText w:val="%2."/>
      <w:lvlJc w:val="left"/>
      <w:pPr>
        <w:ind w:left="4908" w:hanging="360"/>
      </w:pPr>
    </w:lvl>
    <w:lvl w:ilvl="2" w:tplc="0409001B">
      <w:start w:val="1"/>
      <w:numFmt w:val="lowerRoman"/>
      <w:lvlText w:val="%3."/>
      <w:lvlJc w:val="right"/>
      <w:pPr>
        <w:ind w:left="5628" w:hanging="180"/>
      </w:pPr>
    </w:lvl>
    <w:lvl w:ilvl="3" w:tplc="0409000F">
      <w:start w:val="1"/>
      <w:numFmt w:val="decimal"/>
      <w:lvlText w:val="%4."/>
      <w:lvlJc w:val="left"/>
      <w:pPr>
        <w:ind w:left="6348" w:hanging="360"/>
      </w:pPr>
    </w:lvl>
    <w:lvl w:ilvl="4" w:tplc="04090019">
      <w:start w:val="1"/>
      <w:numFmt w:val="lowerLetter"/>
      <w:lvlText w:val="%5."/>
      <w:lvlJc w:val="left"/>
      <w:pPr>
        <w:ind w:left="7068" w:hanging="360"/>
      </w:pPr>
    </w:lvl>
    <w:lvl w:ilvl="5" w:tplc="0409001B">
      <w:start w:val="1"/>
      <w:numFmt w:val="lowerRoman"/>
      <w:lvlText w:val="%6."/>
      <w:lvlJc w:val="right"/>
      <w:pPr>
        <w:ind w:left="7788" w:hanging="180"/>
      </w:pPr>
    </w:lvl>
    <w:lvl w:ilvl="6" w:tplc="0409000F">
      <w:start w:val="1"/>
      <w:numFmt w:val="decimal"/>
      <w:lvlText w:val="%7."/>
      <w:lvlJc w:val="left"/>
      <w:pPr>
        <w:ind w:left="8508" w:hanging="360"/>
      </w:pPr>
    </w:lvl>
    <w:lvl w:ilvl="7" w:tplc="04090019">
      <w:start w:val="1"/>
      <w:numFmt w:val="lowerLetter"/>
      <w:lvlText w:val="%8."/>
      <w:lvlJc w:val="left"/>
      <w:pPr>
        <w:ind w:left="9228" w:hanging="360"/>
      </w:pPr>
    </w:lvl>
    <w:lvl w:ilvl="8" w:tplc="0409001B">
      <w:start w:val="1"/>
      <w:numFmt w:val="lowerRoman"/>
      <w:lvlText w:val="%9."/>
      <w:lvlJc w:val="right"/>
      <w:pPr>
        <w:ind w:left="9948" w:hanging="180"/>
      </w:pPr>
    </w:lvl>
  </w:abstractNum>
  <w:abstractNum w:abstractNumId="3" w15:restartNumberingAfterBreak="0">
    <w:nsid w:val="0643691A"/>
    <w:multiLevelType w:val="hybridMultilevel"/>
    <w:tmpl w:val="1B002694"/>
    <w:lvl w:ilvl="0" w:tplc="7F9293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19426F"/>
    <w:multiLevelType w:val="multilevel"/>
    <w:tmpl w:val="C9B6CF96"/>
    <w:lvl w:ilvl="0">
      <w:start w:val="2"/>
      <w:numFmt w:val="decimal"/>
      <w:lvlText w:val="%1."/>
      <w:lvlJc w:val="left"/>
      <w:pPr>
        <w:ind w:left="360" w:hanging="360"/>
      </w:pPr>
      <w:rPr>
        <w:rFonts w:hint="default"/>
      </w:rPr>
    </w:lvl>
    <w:lvl w:ilvl="1">
      <w:start w:val="1"/>
      <w:numFmt w:val="decimal"/>
      <w:lvlText w:val="%1.%2."/>
      <w:lvlJc w:val="left"/>
      <w:pPr>
        <w:ind w:left="1114" w:hanging="360"/>
      </w:pPr>
      <w:rPr>
        <w:rFonts w:hint="default"/>
      </w:rPr>
    </w:lvl>
    <w:lvl w:ilvl="2">
      <w:start w:val="1"/>
      <w:numFmt w:val="decimal"/>
      <w:lvlText w:val="%1.%2.%3."/>
      <w:lvlJc w:val="left"/>
      <w:pPr>
        <w:ind w:left="2228" w:hanging="720"/>
      </w:pPr>
      <w:rPr>
        <w:rFonts w:hint="default"/>
      </w:rPr>
    </w:lvl>
    <w:lvl w:ilvl="3">
      <w:start w:val="1"/>
      <w:numFmt w:val="decimal"/>
      <w:lvlText w:val="%1.%2.%3.%4."/>
      <w:lvlJc w:val="left"/>
      <w:pPr>
        <w:ind w:left="2982" w:hanging="720"/>
      </w:pPr>
      <w:rPr>
        <w:rFonts w:hint="default"/>
      </w:rPr>
    </w:lvl>
    <w:lvl w:ilvl="4">
      <w:start w:val="1"/>
      <w:numFmt w:val="decimal"/>
      <w:lvlText w:val="%1.%2.%3.%4.%5."/>
      <w:lvlJc w:val="left"/>
      <w:pPr>
        <w:ind w:left="4096" w:hanging="1080"/>
      </w:pPr>
      <w:rPr>
        <w:rFonts w:hint="default"/>
      </w:rPr>
    </w:lvl>
    <w:lvl w:ilvl="5">
      <w:start w:val="1"/>
      <w:numFmt w:val="decimal"/>
      <w:lvlText w:val="%1.%2.%3.%4.%5.%6."/>
      <w:lvlJc w:val="left"/>
      <w:pPr>
        <w:ind w:left="4850" w:hanging="1080"/>
      </w:pPr>
      <w:rPr>
        <w:rFonts w:hint="default"/>
      </w:rPr>
    </w:lvl>
    <w:lvl w:ilvl="6">
      <w:start w:val="1"/>
      <w:numFmt w:val="decimal"/>
      <w:lvlText w:val="%1.%2.%3.%4.%5.%6.%7."/>
      <w:lvlJc w:val="left"/>
      <w:pPr>
        <w:ind w:left="5964" w:hanging="1440"/>
      </w:pPr>
      <w:rPr>
        <w:rFonts w:hint="default"/>
      </w:rPr>
    </w:lvl>
    <w:lvl w:ilvl="7">
      <w:start w:val="1"/>
      <w:numFmt w:val="decimal"/>
      <w:lvlText w:val="%1.%2.%3.%4.%5.%6.%7.%8."/>
      <w:lvlJc w:val="left"/>
      <w:pPr>
        <w:ind w:left="6718" w:hanging="1440"/>
      </w:pPr>
      <w:rPr>
        <w:rFonts w:hint="default"/>
      </w:rPr>
    </w:lvl>
    <w:lvl w:ilvl="8">
      <w:start w:val="1"/>
      <w:numFmt w:val="decimal"/>
      <w:lvlText w:val="%1.%2.%3.%4.%5.%6.%7.%8.%9."/>
      <w:lvlJc w:val="left"/>
      <w:pPr>
        <w:ind w:left="7832" w:hanging="1800"/>
      </w:pPr>
      <w:rPr>
        <w:rFonts w:hint="default"/>
      </w:rPr>
    </w:lvl>
  </w:abstractNum>
  <w:abstractNum w:abstractNumId="5" w15:restartNumberingAfterBreak="0">
    <w:nsid w:val="0CFA7818"/>
    <w:multiLevelType w:val="hybridMultilevel"/>
    <w:tmpl w:val="A642C726"/>
    <w:lvl w:ilvl="0" w:tplc="FE48B42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0DA22D4E"/>
    <w:multiLevelType w:val="hybridMultilevel"/>
    <w:tmpl w:val="1ACA2E50"/>
    <w:lvl w:ilvl="0" w:tplc="8A4C13CE">
      <w:start w:val="1"/>
      <w:numFmt w:val="decimal"/>
      <w:lvlText w:val="%1)"/>
      <w:lvlJc w:val="left"/>
      <w:pPr>
        <w:ind w:left="72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15:restartNumberingAfterBreak="0">
    <w:nsid w:val="112B64A7"/>
    <w:multiLevelType w:val="hybridMultilevel"/>
    <w:tmpl w:val="C866AC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3DF062B"/>
    <w:multiLevelType w:val="hybridMultilevel"/>
    <w:tmpl w:val="30267128"/>
    <w:lvl w:ilvl="0" w:tplc="6894627C">
      <w:start w:val="1"/>
      <w:numFmt w:val="decimal"/>
      <w:lvlText w:val="%1)"/>
      <w:lvlJc w:val="left"/>
      <w:pPr>
        <w:ind w:left="1066" w:hanging="360"/>
      </w:pPr>
      <w:rPr>
        <w:rFonts w:ascii="Times New Roman" w:eastAsia="Times New Roman" w:hAnsi="Times New Roman"/>
      </w:rPr>
    </w:lvl>
    <w:lvl w:ilvl="1" w:tplc="04090019">
      <w:start w:val="1"/>
      <w:numFmt w:val="lowerLetter"/>
      <w:lvlText w:val="%2."/>
      <w:lvlJc w:val="left"/>
      <w:pPr>
        <w:ind w:left="1786" w:hanging="360"/>
      </w:pPr>
    </w:lvl>
    <w:lvl w:ilvl="2" w:tplc="0409001B">
      <w:start w:val="1"/>
      <w:numFmt w:val="lowerRoman"/>
      <w:lvlText w:val="%3."/>
      <w:lvlJc w:val="right"/>
      <w:pPr>
        <w:ind w:left="2506" w:hanging="180"/>
      </w:pPr>
    </w:lvl>
    <w:lvl w:ilvl="3" w:tplc="0409000F">
      <w:start w:val="1"/>
      <w:numFmt w:val="decimal"/>
      <w:lvlText w:val="%4."/>
      <w:lvlJc w:val="left"/>
      <w:pPr>
        <w:ind w:left="3226" w:hanging="360"/>
      </w:pPr>
    </w:lvl>
    <w:lvl w:ilvl="4" w:tplc="04090019">
      <w:start w:val="1"/>
      <w:numFmt w:val="lowerLetter"/>
      <w:lvlText w:val="%5."/>
      <w:lvlJc w:val="left"/>
      <w:pPr>
        <w:ind w:left="3946" w:hanging="360"/>
      </w:pPr>
    </w:lvl>
    <w:lvl w:ilvl="5" w:tplc="0409001B">
      <w:start w:val="1"/>
      <w:numFmt w:val="lowerRoman"/>
      <w:lvlText w:val="%6."/>
      <w:lvlJc w:val="right"/>
      <w:pPr>
        <w:ind w:left="4666" w:hanging="180"/>
      </w:pPr>
    </w:lvl>
    <w:lvl w:ilvl="6" w:tplc="0409000F">
      <w:start w:val="1"/>
      <w:numFmt w:val="decimal"/>
      <w:lvlText w:val="%7."/>
      <w:lvlJc w:val="left"/>
      <w:pPr>
        <w:ind w:left="5386" w:hanging="360"/>
      </w:pPr>
    </w:lvl>
    <w:lvl w:ilvl="7" w:tplc="04090019">
      <w:start w:val="1"/>
      <w:numFmt w:val="lowerLetter"/>
      <w:lvlText w:val="%8."/>
      <w:lvlJc w:val="left"/>
      <w:pPr>
        <w:ind w:left="6106" w:hanging="360"/>
      </w:pPr>
    </w:lvl>
    <w:lvl w:ilvl="8" w:tplc="0409001B">
      <w:start w:val="1"/>
      <w:numFmt w:val="lowerRoman"/>
      <w:lvlText w:val="%9."/>
      <w:lvlJc w:val="right"/>
      <w:pPr>
        <w:ind w:left="6826" w:hanging="180"/>
      </w:pPr>
    </w:lvl>
  </w:abstractNum>
  <w:abstractNum w:abstractNumId="9" w15:restartNumberingAfterBreak="0">
    <w:nsid w:val="1BCB5E4B"/>
    <w:multiLevelType w:val="multilevel"/>
    <w:tmpl w:val="DAE64CDC"/>
    <w:lvl w:ilvl="0">
      <w:start w:val="1"/>
      <w:numFmt w:val="decimal"/>
      <w:lvlText w:val="%1."/>
      <w:lvlJc w:val="left"/>
      <w:pPr>
        <w:ind w:left="1080" w:hanging="720"/>
      </w:pPr>
      <w:rPr>
        <w:rFonts w:hint="default"/>
      </w:rPr>
    </w:lvl>
    <w:lvl w:ilvl="1">
      <w:start w:val="2"/>
      <w:numFmt w:val="decimal"/>
      <w:isLgl/>
      <w:lvlText w:val="%1.%2."/>
      <w:lvlJc w:val="left"/>
      <w:pPr>
        <w:ind w:left="1069" w:hanging="360"/>
      </w:pPr>
      <w:rPr>
        <w:rFonts w:hint="default"/>
        <w:b/>
        <w:bCs/>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15:restartNumberingAfterBreak="0">
    <w:nsid w:val="1E862EF6"/>
    <w:multiLevelType w:val="hybridMultilevel"/>
    <w:tmpl w:val="6576D8EE"/>
    <w:lvl w:ilvl="0" w:tplc="04090011">
      <w:start w:val="1"/>
      <w:numFmt w:val="decimal"/>
      <w:lvlText w:val="%1)"/>
      <w:lvlJc w:val="left"/>
      <w:pPr>
        <w:ind w:left="149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15876EC"/>
    <w:multiLevelType w:val="multilevel"/>
    <w:tmpl w:val="3B3CB552"/>
    <w:lvl w:ilvl="0">
      <w:start w:val="3"/>
      <w:numFmt w:val="decimal"/>
      <w:lvlText w:val="%1."/>
      <w:lvlJc w:val="left"/>
      <w:pPr>
        <w:ind w:left="360" w:hanging="360"/>
      </w:pPr>
      <w:rPr>
        <w:rFonts w:hint="default"/>
      </w:rPr>
    </w:lvl>
    <w:lvl w:ilvl="1">
      <w:start w:val="2"/>
      <w:numFmt w:val="decimal"/>
      <w:lvlText w:val="%1.%2."/>
      <w:lvlJc w:val="left"/>
      <w:pPr>
        <w:ind w:left="754" w:hanging="360"/>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952" w:hanging="1800"/>
      </w:pPr>
      <w:rPr>
        <w:rFonts w:hint="default"/>
      </w:rPr>
    </w:lvl>
  </w:abstractNum>
  <w:abstractNum w:abstractNumId="12" w15:restartNumberingAfterBreak="0">
    <w:nsid w:val="21A56ACE"/>
    <w:multiLevelType w:val="hybridMultilevel"/>
    <w:tmpl w:val="6562ECFE"/>
    <w:lvl w:ilvl="0" w:tplc="04090011">
      <w:start w:val="1"/>
      <w:numFmt w:val="decimal"/>
      <w:lvlText w:val="%1)"/>
      <w:lvlJc w:val="left"/>
      <w:pPr>
        <w:ind w:left="754" w:hanging="360"/>
      </w:pPr>
    </w:lvl>
    <w:lvl w:ilvl="1" w:tplc="04090019">
      <w:start w:val="1"/>
      <w:numFmt w:val="lowerLetter"/>
      <w:lvlText w:val="%2."/>
      <w:lvlJc w:val="left"/>
      <w:pPr>
        <w:ind w:left="1474" w:hanging="360"/>
      </w:pPr>
    </w:lvl>
    <w:lvl w:ilvl="2" w:tplc="0409001B">
      <w:start w:val="1"/>
      <w:numFmt w:val="lowerRoman"/>
      <w:lvlText w:val="%3."/>
      <w:lvlJc w:val="right"/>
      <w:pPr>
        <w:ind w:left="2194" w:hanging="180"/>
      </w:pPr>
    </w:lvl>
    <w:lvl w:ilvl="3" w:tplc="0409000F">
      <w:start w:val="1"/>
      <w:numFmt w:val="decimal"/>
      <w:lvlText w:val="%4."/>
      <w:lvlJc w:val="left"/>
      <w:pPr>
        <w:ind w:left="2914" w:hanging="360"/>
      </w:pPr>
    </w:lvl>
    <w:lvl w:ilvl="4" w:tplc="04090019">
      <w:start w:val="1"/>
      <w:numFmt w:val="lowerLetter"/>
      <w:lvlText w:val="%5."/>
      <w:lvlJc w:val="left"/>
      <w:pPr>
        <w:ind w:left="3634" w:hanging="360"/>
      </w:pPr>
    </w:lvl>
    <w:lvl w:ilvl="5" w:tplc="0409001B">
      <w:start w:val="1"/>
      <w:numFmt w:val="lowerRoman"/>
      <w:lvlText w:val="%6."/>
      <w:lvlJc w:val="right"/>
      <w:pPr>
        <w:ind w:left="4354" w:hanging="180"/>
      </w:pPr>
    </w:lvl>
    <w:lvl w:ilvl="6" w:tplc="0409000F">
      <w:start w:val="1"/>
      <w:numFmt w:val="decimal"/>
      <w:lvlText w:val="%7."/>
      <w:lvlJc w:val="left"/>
      <w:pPr>
        <w:ind w:left="5074" w:hanging="360"/>
      </w:pPr>
    </w:lvl>
    <w:lvl w:ilvl="7" w:tplc="04090019">
      <w:start w:val="1"/>
      <w:numFmt w:val="lowerLetter"/>
      <w:lvlText w:val="%8."/>
      <w:lvlJc w:val="left"/>
      <w:pPr>
        <w:ind w:left="5794" w:hanging="360"/>
      </w:pPr>
    </w:lvl>
    <w:lvl w:ilvl="8" w:tplc="0409001B">
      <w:start w:val="1"/>
      <w:numFmt w:val="lowerRoman"/>
      <w:lvlText w:val="%9."/>
      <w:lvlJc w:val="right"/>
      <w:pPr>
        <w:ind w:left="6514" w:hanging="180"/>
      </w:pPr>
    </w:lvl>
  </w:abstractNum>
  <w:abstractNum w:abstractNumId="13" w15:restartNumberingAfterBreak="0">
    <w:nsid w:val="23D1538F"/>
    <w:multiLevelType w:val="hybridMultilevel"/>
    <w:tmpl w:val="D58260F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C380BC8"/>
    <w:multiLevelType w:val="hybridMultilevel"/>
    <w:tmpl w:val="6068EDE2"/>
    <w:lvl w:ilvl="0" w:tplc="09FECC8E">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15:restartNumberingAfterBreak="0">
    <w:nsid w:val="2DD46C55"/>
    <w:multiLevelType w:val="hybridMultilevel"/>
    <w:tmpl w:val="6A00247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3701824"/>
    <w:multiLevelType w:val="hybridMultilevel"/>
    <w:tmpl w:val="82AEF2EA"/>
    <w:lvl w:ilvl="0" w:tplc="972A93E4">
      <w:start w:val="1"/>
      <w:numFmt w:val="decimal"/>
      <w:lvlText w:val="%1)"/>
      <w:lvlJc w:val="left"/>
      <w:pPr>
        <w:ind w:left="720" w:hanging="360"/>
      </w:pPr>
      <w:rPr>
        <w:rFonts w:ascii="Times New Roman" w:eastAsia="Times New Roman" w:hAnsi="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5CD3B91"/>
    <w:multiLevelType w:val="multilevel"/>
    <w:tmpl w:val="31ACEE50"/>
    <w:lvl w:ilvl="0">
      <w:start w:val="1"/>
      <w:numFmt w:val="decimal"/>
      <w:lvlText w:val="%1."/>
      <w:lvlJc w:val="left"/>
      <w:pPr>
        <w:ind w:left="394" w:hanging="360"/>
      </w:pPr>
      <w:rPr>
        <w:rFonts w:hint="default"/>
      </w:rPr>
    </w:lvl>
    <w:lvl w:ilvl="1">
      <w:start w:val="1"/>
      <w:numFmt w:val="decimal"/>
      <w:isLgl/>
      <w:lvlText w:val="%1.%2"/>
      <w:lvlJc w:val="left"/>
      <w:pPr>
        <w:ind w:left="754" w:hanging="360"/>
      </w:pPr>
      <w:rPr>
        <w:rFonts w:hint="default"/>
      </w:rPr>
    </w:lvl>
    <w:lvl w:ilvl="2">
      <w:start w:val="1"/>
      <w:numFmt w:val="decimal"/>
      <w:isLgl/>
      <w:lvlText w:val="%1.%2.%3"/>
      <w:lvlJc w:val="left"/>
      <w:pPr>
        <w:ind w:left="1474" w:hanging="720"/>
      </w:pPr>
      <w:rPr>
        <w:rFonts w:hint="default"/>
      </w:rPr>
    </w:lvl>
    <w:lvl w:ilvl="3">
      <w:start w:val="1"/>
      <w:numFmt w:val="decimal"/>
      <w:isLgl/>
      <w:lvlText w:val="%1.%2.%3.%4"/>
      <w:lvlJc w:val="left"/>
      <w:pPr>
        <w:ind w:left="1834" w:hanging="720"/>
      </w:pPr>
      <w:rPr>
        <w:rFonts w:hint="default"/>
      </w:rPr>
    </w:lvl>
    <w:lvl w:ilvl="4">
      <w:start w:val="1"/>
      <w:numFmt w:val="decimal"/>
      <w:isLgl/>
      <w:lvlText w:val="%1.%2.%3.%4.%5"/>
      <w:lvlJc w:val="left"/>
      <w:pPr>
        <w:ind w:left="2554" w:hanging="1080"/>
      </w:pPr>
      <w:rPr>
        <w:rFonts w:hint="default"/>
      </w:rPr>
    </w:lvl>
    <w:lvl w:ilvl="5">
      <w:start w:val="1"/>
      <w:numFmt w:val="decimal"/>
      <w:isLgl/>
      <w:lvlText w:val="%1.%2.%3.%4.%5.%6"/>
      <w:lvlJc w:val="left"/>
      <w:pPr>
        <w:ind w:left="2914" w:hanging="1080"/>
      </w:pPr>
      <w:rPr>
        <w:rFonts w:hint="default"/>
      </w:rPr>
    </w:lvl>
    <w:lvl w:ilvl="6">
      <w:start w:val="1"/>
      <w:numFmt w:val="decimal"/>
      <w:isLgl/>
      <w:lvlText w:val="%1.%2.%3.%4.%5.%6.%7"/>
      <w:lvlJc w:val="left"/>
      <w:pPr>
        <w:ind w:left="3634" w:hanging="1440"/>
      </w:pPr>
      <w:rPr>
        <w:rFonts w:hint="default"/>
      </w:rPr>
    </w:lvl>
    <w:lvl w:ilvl="7">
      <w:start w:val="1"/>
      <w:numFmt w:val="decimal"/>
      <w:isLgl/>
      <w:lvlText w:val="%1.%2.%3.%4.%5.%6.%7.%8"/>
      <w:lvlJc w:val="left"/>
      <w:pPr>
        <w:ind w:left="3994" w:hanging="1440"/>
      </w:pPr>
      <w:rPr>
        <w:rFonts w:hint="default"/>
      </w:rPr>
    </w:lvl>
    <w:lvl w:ilvl="8">
      <w:start w:val="1"/>
      <w:numFmt w:val="decimal"/>
      <w:isLgl/>
      <w:lvlText w:val="%1.%2.%3.%4.%5.%6.%7.%8.%9"/>
      <w:lvlJc w:val="left"/>
      <w:pPr>
        <w:ind w:left="4714" w:hanging="1800"/>
      </w:pPr>
      <w:rPr>
        <w:rFonts w:hint="default"/>
      </w:rPr>
    </w:lvl>
  </w:abstractNum>
  <w:abstractNum w:abstractNumId="18" w15:restartNumberingAfterBreak="0">
    <w:nsid w:val="368A7EE7"/>
    <w:multiLevelType w:val="hybridMultilevel"/>
    <w:tmpl w:val="F06E6EF2"/>
    <w:lvl w:ilvl="0" w:tplc="43F0E01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15:restartNumberingAfterBreak="0">
    <w:nsid w:val="3C303957"/>
    <w:multiLevelType w:val="hybridMultilevel"/>
    <w:tmpl w:val="A790DE1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FB53DED"/>
    <w:multiLevelType w:val="hybridMultilevel"/>
    <w:tmpl w:val="C866AC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3C35D89"/>
    <w:multiLevelType w:val="hybridMultilevel"/>
    <w:tmpl w:val="FA842480"/>
    <w:lvl w:ilvl="0" w:tplc="74660FD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49044F6F"/>
    <w:multiLevelType w:val="hybridMultilevel"/>
    <w:tmpl w:val="4112CDB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BD27449"/>
    <w:multiLevelType w:val="hybridMultilevel"/>
    <w:tmpl w:val="60003D78"/>
    <w:lvl w:ilvl="0" w:tplc="00D075A2">
      <w:start w:val="2"/>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4" w15:restartNumberingAfterBreak="0">
    <w:nsid w:val="520B270F"/>
    <w:multiLevelType w:val="hybridMultilevel"/>
    <w:tmpl w:val="E28EF3D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2E738BB"/>
    <w:multiLevelType w:val="hybridMultilevel"/>
    <w:tmpl w:val="1FF2E1A4"/>
    <w:lvl w:ilvl="0" w:tplc="04090011">
      <w:start w:val="1"/>
      <w:numFmt w:val="decimal"/>
      <w:lvlText w:val="%1)"/>
      <w:lvlJc w:val="left"/>
      <w:pPr>
        <w:ind w:left="1114" w:hanging="360"/>
      </w:pPr>
      <w:rPr>
        <w:rFonts w:hint="default"/>
        <w:color w:val="auto"/>
      </w:rPr>
    </w:lvl>
    <w:lvl w:ilvl="1" w:tplc="04090019">
      <w:start w:val="1"/>
      <w:numFmt w:val="lowerLetter"/>
      <w:lvlText w:val="%2."/>
      <w:lvlJc w:val="left"/>
      <w:pPr>
        <w:ind w:left="1834" w:hanging="360"/>
      </w:pPr>
    </w:lvl>
    <w:lvl w:ilvl="2" w:tplc="0409001B">
      <w:start w:val="1"/>
      <w:numFmt w:val="lowerRoman"/>
      <w:lvlText w:val="%3."/>
      <w:lvlJc w:val="right"/>
      <w:pPr>
        <w:ind w:left="2554" w:hanging="180"/>
      </w:pPr>
    </w:lvl>
    <w:lvl w:ilvl="3" w:tplc="0409000F">
      <w:start w:val="1"/>
      <w:numFmt w:val="decimal"/>
      <w:lvlText w:val="%4."/>
      <w:lvlJc w:val="left"/>
      <w:pPr>
        <w:ind w:left="3274" w:hanging="360"/>
      </w:pPr>
    </w:lvl>
    <w:lvl w:ilvl="4" w:tplc="04090019">
      <w:start w:val="1"/>
      <w:numFmt w:val="lowerLetter"/>
      <w:lvlText w:val="%5."/>
      <w:lvlJc w:val="left"/>
      <w:pPr>
        <w:ind w:left="3994" w:hanging="360"/>
      </w:pPr>
    </w:lvl>
    <w:lvl w:ilvl="5" w:tplc="0409001B">
      <w:start w:val="1"/>
      <w:numFmt w:val="lowerRoman"/>
      <w:lvlText w:val="%6."/>
      <w:lvlJc w:val="right"/>
      <w:pPr>
        <w:ind w:left="4714" w:hanging="180"/>
      </w:pPr>
    </w:lvl>
    <w:lvl w:ilvl="6" w:tplc="0409000F">
      <w:start w:val="1"/>
      <w:numFmt w:val="decimal"/>
      <w:lvlText w:val="%7."/>
      <w:lvlJc w:val="left"/>
      <w:pPr>
        <w:ind w:left="5434" w:hanging="360"/>
      </w:pPr>
    </w:lvl>
    <w:lvl w:ilvl="7" w:tplc="04090019">
      <w:start w:val="1"/>
      <w:numFmt w:val="lowerLetter"/>
      <w:lvlText w:val="%8."/>
      <w:lvlJc w:val="left"/>
      <w:pPr>
        <w:ind w:left="6154" w:hanging="360"/>
      </w:pPr>
    </w:lvl>
    <w:lvl w:ilvl="8" w:tplc="0409001B">
      <w:start w:val="1"/>
      <w:numFmt w:val="lowerRoman"/>
      <w:lvlText w:val="%9."/>
      <w:lvlJc w:val="right"/>
      <w:pPr>
        <w:ind w:left="6874" w:hanging="180"/>
      </w:pPr>
    </w:lvl>
  </w:abstractNum>
  <w:abstractNum w:abstractNumId="26" w15:restartNumberingAfterBreak="0">
    <w:nsid w:val="59416A38"/>
    <w:multiLevelType w:val="multilevel"/>
    <w:tmpl w:val="9A3C928C"/>
    <w:lvl w:ilvl="0">
      <w:start w:val="1"/>
      <w:numFmt w:val="decimal"/>
      <w:lvlText w:val="%1."/>
      <w:lvlJc w:val="left"/>
      <w:pPr>
        <w:ind w:left="720" w:hanging="360"/>
      </w:pPr>
      <w:rPr>
        <w:rFonts w:hint="default"/>
      </w:rPr>
    </w:lvl>
    <w:lvl w:ilvl="1">
      <w:start w:val="1"/>
      <w:numFmt w:val="decimal"/>
      <w:isLgl/>
      <w:lvlText w:val="%1.%2."/>
      <w:lvlJc w:val="left"/>
      <w:pPr>
        <w:ind w:left="754" w:hanging="360"/>
      </w:pPr>
      <w:rPr>
        <w:rFonts w:hint="default"/>
      </w:rPr>
    </w:lvl>
    <w:lvl w:ilvl="2">
      <w:start w:val="1"/>
      <w:numFmt w:val="decimal"/>
      <w:isLgl/>
      <w:lvlText w:val="%1.%2.%3."/>
      <w:lvlJc w:val="left"/>
      <w:pPr>
        <w:ind w:left="1148" w:hanging="720"/>
      </w:pPr>
      <w:rPr>
        <w:rFonts w:hint="default"/>
      </w:rPr>
    </w:lvl>
    <w:lvl w:ilvl="3">
      <w:start w:val="1"/>
      <w:numFmt w:val="decimal"/>
      <w:isLgl/>
      <w:lvlText w:val="%1.%2.%3.%4."/>
      <w:lvlJc w:val="left"/>
      <w:pPr>
        <w:ind w:left="1182" w:hanging="720"/>
      </w:pPr>
      <w:rPr>
        <w:rFonts w:hint="default"/>
      </w:rPr>
    </w:lvl>
    <w:lvl w:ilvl="4">
      <w:start w:val="1"/>
      <w:numFmt w:val="decimal"/>
      <w:isLgl/>
      <w:lvlText w:val="%1.%2.%3.%4.%5."/>
      <w:lvlJc w:val="left"/>
      <w:pPr>
        <w:ind w:left="1576" w:hanging="1080"/>
      </w:pPr>
      <w:rPr>
        <w:rFonts w:hint="default"/>
      </w:rPr>
    </w:lvl>
    <w:lvl w:ilvl="5">
      <w:start w:val="1"/>
      <w:numFmt w:val="decimal"/>
      <w:isLgl/>
      <w:lvlText w:val="%1.%2.%3.%4.%5.%6."/>
      <w:lvlJc w:val="left"/>
      <w:pPr>
        <w:ind w:left="1610" w:hanging="1080"/>
      </w:pPr>
      <w:rPr>
        <w:rFonts w:hint="default"/>
      </w:rPr>
    </w:lvl>
    <w:lvl w:ilvl="6">
      <w:start w:val="1"/>
      <w:numFmt w:val="decimal"/>
      <w:isLgl/>
      <w:lvlText w:val="%1.%2.%3.%4.%5.%6.%7."/>
      <w:lvlJc w:val="left"/>
      <w:pPr>
        <w:ind w:left="2004" w:hanging="1440"/>
      </w:pPr>
      <w:rPr>
        <w:rFonts w:hint="default"/>
      </w:rPr>
    </w:lvl>
    <w:lvl w:ilvl="7">
      <w:start w:val="1"/>
      <w:numFmt w:val="decimal"/>
      <w:isLgl/>
      <w:lvlText w:val="%1.%2.%3.%4.%5.%6.%7.%8."/>
      <w:lvlJc w:val="left"/>
      <w:pPr>
        <w:ind w:left="2038" w:hanging="1440"/>
      </w:pPr>
      <w:rPr>
        <w:rFonts w:hint="default"/>
      </w:rPr>
    </w:lvl>
    <w:lvl w:ilvl="8">
      <w:start w:val="1"/>
      <w:numFmt w:val="decimal"/>
      <w:isLgl/>
      <w:lvlText w:val="%1.%2.%3.%4.%5.%6.%7.%8.%9."/>
      <w:lvlJc w:val="left"/>
      <w:pPr>
        <w:ind w:left="2432" w:hanging="1800"/>
      </w:pPr>
      <w:rPr>
        <w:rFonts w:hint="default"/>
      </w:rPr>
    </w:lvl>
  </w:abstractNum>
  <w:abstractNum w:abstractNumId="27" w15:restartNumberingAfterBreak="0">
    <w:nsid w:val="597703FD"/>
    <w:multiLevelType w:val="hybridMultilevel"/>
    <w:tmpl w:val="C866AC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64AF5203"/>
    <w:multiLevelType w:val="hybridMultilevel"/>
    <w:tmpl w:val="63E0EA4C"/>
    <w:lvl w:ilvl="0" w:tplc="9B0A35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15:restartNumberingAfterBreak="0">
    <w:nsid w:val="65F9478C"/>
    <w:multiLevelType w:val="hybridMultilevel"/>
    <w:tmpl w:val="4F2A5404"/>
    <w:lvl w:ilvl="0" w:tplc="8A4C13CE">
      <w:start w:val="1"/>
      <w:numFmt w:val="decimal"/>
      <w:lvlText w:val="%1)"/>
      <w:lvlJc w:val="left"/>
      <w:pPr>
        <w:ind w:left="72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15:restartNumberingAfterBreak="0">
    <w:nsid w:val="668E1846"/>
    <w:multiLevelType w:val="multilevel"/>
    <w:tmpl w:val="C9B6CF96"/>
    <w:lvl w:ilvl="0">
      <w:start w:val="2"/>
      <w:numFmt w:val="decimal"/>
      <w:lvlText w:val="%1."/>
      <w:lvlJc w:val="left"/>
      <w:pPr>
        <w:ind w:left="360" w:hanging="360"/>
      </w:pPr>
      <w:rPr>
        <w:rFonts w:hint="default"/>
      </w:rPr>
    </w:lvl>
    <w:lvl w:ilvl="1">
      <w:start w:val="1"/>
      <w:numFmt w:val="decimal"/>
      <w:lvlText w:val="%1.%2."/>
      <w:lvlJc w:val="left"/>
      <w:pPr>
        <w:ind w:left="1114" w:hanging="360"/>
      </w:pPr>
      <w:rPr>
        <w:rFonts w:hint="default"/>
      </w:rPr>
    </w:lvl>
    <w:lvl w:ilvl="2">
      <w:start w:val="1"/>
      <w:numFmt w:val="decimal"/>
      <w:lvlText w:val="%1.%2.%3."/>
      <w:lvlJc w:val="left"/>
      <w:pPr>
        <w:ind w:left="2228" w:hanging="720"/>
      </w:pPr>
      <w:rPr>
        <w:rFonts w:hint="default"/>
      </w:rPr>
    </w:lvl>
    <w:lvl w:ilvl="3">
      <w:start w:val="1"/>
      <w:numFmt w:val="decimal"/>
      <w:lvlText w:val="%1.%2.%3.%4."/>
      <w:lvlJc w:val="left"/>
      <w:pPr>
        <w:ind w:left="2982" w:hanging="720"/>
      </w:pPr>
      <w:rPr>
        <w:rFonts w:hint="default"/>
      </w:rPr>
    </w:lvl>
    <w:lvl w:ilvl="4">
      <w:start w:val="1"/>
      <w:numFmt w:val="decimal"/>
      <w:lvlText w:val="%1.%2.%3.%4.%5."/>
      <w:lvlJc w:val="left"/>
      <w:pPr>
        <w:ind w:left="4096" w:hanging="1080"/>
      </w:pPr>
      <w:rPr>
        <w:rFonts w:hint="default"/>
      </w:rPr>
    </w:lvl>
    <w:lvl w:ilvl="5">
      <w:start w:val="1"/>
      <w:numFmt w:val="decimal"/>
      <w:lvlText w:val="%1.%2.%3.%4.%5.%6."/>
      <w:lvlJc w:val="left"/>
      <w:pPr>
        <w:ind w:left="4850" w:hanging="1080"/>
      </w:pPr>
      <w:rPr>
        <w:rFonts w:hint="default"/>
      </w:rPr>
    </w:lvl>
    <w:lvl w:ilvl="6">
      <w:start w:val="1"/>
      <w:numFmt w:val="decimal"/>
      <w:lvlText w:val="%1.%2.%3.%4.%5.%6.%7."/>
      <w:lvlJc w:val="left"/>
      <w:pPr>
        <w:ind w:left="5964" w:hanging="1440"/>
      </w:pPr>
      <w:rPr>
        <w:rFonts w:hint="default"/>
      </w:rPr>
    </w:lvl>
    <w:lvl w:ilvl="7">
      <w:start w:val="1"/>
      <w:numFmt w:val="decimal"/>
      <w:lvlText w:val="%1.%2.%3.%4.%5.%6.%7.%8."/>
      <w:lvlJc w:val="left"/>
      <w:pPr>
        <w:ind w:left="6718" w:hanging="1440"/>
      </w:pPr>
      <w:rPr>
        <w:rFonts w:hint="default"/>
      </w:rPr>
    </w:lvl>
    <w:lvl w:ilvl="8">
      <w:start w:val="1"/>
      <w:numFmt w:val="decimal"/>
      <w:lvlText w:val="%1.%2.%3.%4.%5.%6.%7.%8.%9."/>
      <w:lvlJc w:val="left"/>
      <w:pPr>
        <w:ind w:left="7832" w:hanging="1800"/>
      </w:pPr>
      <w:rPr>
        <w:rFonts w:hint="default"/>
      </w:rPr>
    </w:lvl>
  </w:abstractNum>
  <w:abstractNum w:abstractNumId="31" w15:restartNumberingAfterBreak="0">
    <w:nsid w:val="67614442"/>
    <w:multiLevelType w:val="hybridMultilevel"/>
    <w:tmpl w:val="759E990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69E118BB"/>
    <w:multiLevelType w:val="hybridMultilevel"/>
    <w:tmpl w:val="9920022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AA05CBA"/>
    <w:multiLevelType w:val="hybridMultilevel"/>
    <w:tmpl w:val="A004608C"/>
    <w:lvl w:ilvl="0" w:tplc="F7B6855C">
      <w:numFmt w:val="bullet"/>
      <w:lvlText w:val="-"/>
      <w:lvlJc w:val="left"/>
      <w:pPr>
        <w:tabs>
          <w:tab w:val="num" w:pos="1620"/>
        </w:tabs>
        <w:ind w:left="1620" w:hanging="900"/>
      </w:pPr>
      <w:rPr>
        <w:rFonts w:ascii="Times New Roman" w:eastAsia="Times New Roman" w:hAnsi="Times New Roman" w:hint="default"/>
      </w:rPr>
    </w:lvl>
    <w:lvl w:ilvl="1" w:tplc="0C1A0003">
      <w:start w:val="1"/>
      <w:numFmt w:val="bullet"/>
      <w:lvlText w:val="o"/>
      <w:lvlJc w:val="left"/>
      <w:pPr>
        <w:tabs>
          <w:tab w:val="num" w:pos="1800"/>
        </w:tabs>
        <w:ind w:left="1800" w:hanging="360"/>
      </w:pPr>
      <w:rPr>
        <w:rFonts w:ascii="Courier New" w:hAnsi="Courier New" w:cs="Courier New" w:hint="default"/>
      </w:rPr>
    </w:lvl>
    <w:lvl w:ilvl="2" w:tplc="0C1A0005">
      <w:start w:val="1"/>
      <w:numFmt w:val="bullet"/>
      <w:lvlText w:val=""/>
      <w:lvlJc w:val="left"/>
      <w:pPr>
        <w:tabs>
          <w:tab w:val="num" w:pos="2520"/>
        </w:tabs>
        <w:ind w:left="2520" w:hanging="360"/>
      </w:pPr>
      <w:rPr>
        <w:rFonts w:ascii="Wingdings" w:hAnsi="Wingdings" w:cs="Wingdings" w:hint="default"/>
      </w:rPr>
    </w:lvl>
    <w:lvl w:ilvl="3" w:tplc="0C1A0001">
      <w:start w:val="1"/>
      <w:numFmt w:val="bullet"/>
      <w:lvlText w:val=""/>
      <w:lvlJc w:val="left"/>
      <w:pPr>
        <w:tabs>
          <w:tab w:val="num" w:pos="3240"/>
        </w:tabs>
        <w:ind w:left="3240" w:hanging="360"/>
      </w:pPr>
      <w:rPr>
        <w:rFonts w:ascii="Symbol" w:hAnsi="Symbol" w:cs="Symbol" w:hint="default"/>
      </w:rPr>
    </w:lvl>
    <w:lvl w:ilvl="4" w:tplc="0C1A0003">
      <w:start w:val="1"/>
      <w:numFmt w:val="bullet"/>
      <w:lvlText w:val="o"/>
      <w:lvlJc w:val="left"/>
      <w:pPr>
        <w:tabs>
          <w:tab w:val="num" w:pos="3960"/>
        </w:tabs>
        <w:ind w:left="3960" w:hanging="360"/>
      </w:pPr>
      <w:rPr>
        <w:rFonts w:ascii="Courier New" w:hAnsi="Courier New" w:cs="Courier New" w:hint="default"/>
      </w:rPr>
    </w:lvl>
    <w:lvl w:ilvl="5" w:tplc="0C1A0005">
      <w:start w:val="1"/>
      <w:numFmt w:val="bullet"/>
      <w:lvlText w:val=""/>
      <w:lvlJc w:val="left"/>
      <w:pPr>
        <w:tabs>
          <w:tab w:val="num" w:pos="4680"/>
        </w:tabs>
        <w:ind w:left="4680" w:hanging="360"/>
      </w:pPr>
      <w:rPr>
        <w:rFonts w:ascii="Wingdings" w:hAnsi="Wingdings" w:cs="Wingdings" w:hint="default"/>
      </w:rPr>
    </w:lvl>
    <w:lvl w:ilvl="6" w:tplc="0C1A0001">
      <w:start w:val="1"/>
      <w:numFmt w:val="bullet"/>
      <w:lvlText w:val=""/>
      <w:lvlJc w:val="left"/>
      <w:pPr>
        <w:tabs>
          <w:tab w:val="num" w:pos="5400"/>
        </w:tabs>
        <w:ind w:left="5400" w:hanging="360"/>
      </w:pPr>
      <w:rPr>
        <w:rFonts w:ascii="Symbol" w:hAnsi="Symbol" w:cs="Symbol" w:hint="default"/>
      </w:rPr>
    </w:lvl>
    <w:lvl w:ilvl="7" w:tplc="0C1A0003">
      <w:start w:val="1"/>
      <w:numFmt w:val="bullet"/>
      <w:lvlText w:val="o"/>
      <w:lvlJc w:val="left"/>
      <w:pPr>
        <w:tabs>
          <w:tab w:val="num" w:pos="6120"/>
        </w:tabs>
        <w:ind w:left="6120" w:hanging="360"/>
      </w:pPr>
      <w:rPr>
        <w:rFonts w:ascii="Courier New" w:hAnsi="Courier New" w:cs="Courier New" w:hint="default"/>
      </w:rPr>
    </w:lvl>
    <w:lvl w:ilvl="8" w:tplc="0C1A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E0034C9"/>
    <w:multiLevelType w:val="hybridMultilevel"/>
    <w:tmpl w:val="83282DEA"/>
    <w:lvl w:ilvl="0" w:tplc="481A9C58">
      <w:start w:val="7"/>
      <w:numFmt w:val="bullet"/>
      <w:lvlText w:val="-"/>
      <w:lvlJc w:val="left"/>
      <w:pPr>
        <w:ind w:left="394" w:hanging="360"/>
      </w:pPr>
      <w:rPr>
        <w:rFonts w:ascii="Times New Roman" w:eastAsia="Times New Roman" w:hAnsi="Times New Roman" w:hint="default"/>
      </w:rPr>
    </w:lvl>
    <w:lvl w:ilvl="1" w:tplc="04090003">
      <w:start w:val="1"/>
      <w:numFmt w:val="bullet"/>
      <w:lvlText w:val="o"/>
      <w:lvlJc w:val="left"/>
      <w:pPr>
        <w:ind w:left="1114" w:hanging="360"/>
      </w:pPr>
      <w:rPr>
        <w:rFonts w:ascii="Courier New" w:hAnsi="Courier New" w:cs="Courier New" w:hint="default"/>
      </w:rPr>
    </w:lvl>
    <w:lvl w:ilvl="2" w:tplc="04090005">
      <w:start w:val="1"/>
      <w:numFmt w:val="bullet"/>
      <w:lvlText w:val=""/>
      <w:lvlJc w:val="left"/>
      <w:pPr>
        <w:ind w:left="1834" w:hanging="360"/>
      </w:pPr>
      <w:rPr>
        <w:rFonts w:ascii="Wingdings" w:hAnsi="Wingdings" w:cs="Wingdings" w:hint="default"/>
      </w:rPr>
    </w:lvl>
    <w:lvl w:ilvl="3" w:tplc="04090001">
      <w:start w:val="1"/>
      <w:numFmt w:val="bullet"/>
      <w:lvlText w:val=""/>
      <w:lvlJc w:val="left"/>
      <w:pPr>
        <w:ind w:left="2554" w:hanging="360"/>
      </w:pPr>
      <w:rPr>
        <w:rFonts w:ascii="Symbol" w:hAnsi="Symbol" w:cs="Symbol" w:hint="default"/>
      </w:rPr>
    </w:lvl>
    <w:lvl w:ilvl="4" w:tplc="04090003">
      <w:start w:val="1"/>
      <w:numFmt w:val="bullet"/>
      <w:lvlText w:val="o"/>
      <w:lvlJc w:val="left"/>
      <w:pPr>
        <w:ind w:left="3274" w:hanging="360"/>
      </w:pPr>
      <w:rPr>
        <w:rFonts w:ascii="Courier New" w:hAnsi="Courier New" w:cs="Courier New" w:hint="default"/>
      </w:rPr>
    </w:lvl>
    <w:lvl w:ilvl="5" w:tplc="04090005">
      <w:start w:val="1"/>
      <w:numFmt w:val="bullet"/>
      <w:lvlText w:val=""/>
      <w:lvlJc w:val="left"/>
      <w:pPr>
        <w:ind w:left="3994" w:hanging="360"/>
      </w:pPr>
      <w:rPr>
        <w:rFonts w:ascii="Wingdings" w:hAnsi="Wingdings" w:cs="Wingdings" w:hint="default"/>
      </w:rPr>
    </w:lvl>
    <w:lvl w:ilvl="6" w:tplc="04090001">
      <w:start w:val="1"/>
      <w:numFmt w:val="bullet"/>
      <w:lvlText w:val=""/>
      <w:lvlJc w:val="left"/>
      <w:pPr>
        <w:ind w:left="4714" w:hanging="360"/>
      </w:pPr>
      <w:rPr>
        <w:rFonts w:ascii="Symbol" w:hAnsi="Symbol" w:cs="Symbol" w:hint="default"/>
      </w:rPr>
    </w:lvl>
    <w:lvl w:ilvl="7" w:tplc="04090003">
      <w:start w:val="1"/>
      <w:numFmt w:val="bullet"/>
      <w:lvlText w:val="o"/>
      <w:lvlJc w:val="left"/>
      <w:pPr>
        <w:ind w:left="5434" w:hanging="360"/>
      </w:pPr>
      <w:rPr>
        <w:rFonts w:ascii="Courier New" w:hAnsi="Courier New" w:cs="Courier New" w:hint="default"/>
      </w:rPr>
    </w:lvl>
    <w:lvl w:ilvl="8" w:tplc="04090005">
      <w:start w:val="1"/>
      <w:numFmt w:val="bullet"/>
      <w:lvlText w:val=""/>
      <w:lvlJc w:val="left"/>
      <w:pPr>
        <w:ind w:left="6154" w:hanging="360"/>
      </w:pPr>
      <w:rPr>
        <w:rFonts w:ascii="Wingdings" w:hAnsi="Wingdings" w:cs="Wingdings" w:hint="default"/>
      </w:rPr>
    </w:lvl>
  </w:abstractNum>
  <w:abstractNum w:abstractNumId="35" w15:restartNumberingAfterBreak="0">
    <w:nsid w:val="6E87111E"/>
    <w:multiLevelType w:val="hybridMultilevel"/>
    <w:tmpl w:val="C49C07C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2614574"/>
    <w:multiLevelType w:val="hybridMultilevel"/>
    <w:tmpl w:val="92AC4A4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6654F8E"/>
    <w:multiLevelType w:val="hybridMultilevel"/>
    <w:tmpl w:val="B09CFFC0"/>
    <w:lvl w:ilvl="0" w:tplc="1A6E408C">
      <w:start w:val="1"/>
      <w:numFmt w:val="decimal"/>
      <w:lvlText w:val="%1)"/>
      <w:lvlJc w:val="left"/>
      <w:pPr>
        <w:ind w:left="1114" w:hanging="360"/>
      </w:pPr>
      <w:rPr>
        <w:rFonts w:hint="default"/>
        <w:color w:val="auto"/>
      </w:rPr>
    </w:lvl>
    <w:lvl w:ilvl="1" w:tplc="04090019">
      <w:start w:val="1"/>
      <w:numFmt w:val="lowerLetter"/>
      <w:lvlText w:val="%2."/>
      <w:lvlJc w:val="left"/>
      <w:pPr>
        <w:ind w:left="1834" w:hanging="360"/>
      </w:pPr>
    </w:lvl>
    <w:lvl w:ilvl="2" w:tplc="0409001B">
      <w:start w:val="1"/>
      <w:numFmt w:val="lowerRoman"/>
      <w:lvlText w:val="%3."/>
      <w:lvlJc w:val="right"/>
      <w:pPr>
        <w:ind w:left="2554" w:hanging="180"/>
      </w:pPr>
    </w:lvl>
    <w:lvl w:ilvl="3" w:tplc="0409000F">
      <w:start w:val="1"/>
      <w:numFmt w:val="decimal"/>
      <w:lvlText w:val="%4."/>
      <w:lvlJc w:val="left"/>
      <w:pPr>
        <w:ind w:left="3274" w:hanging="360"/>
      </w:pPr>
    </w:lvl>
    <w:lvl w:ilvl="4" w:tplc="04090019">
      <w:start w:val="1"/>
      <w:numFmt w:val="lowerLetter"/>
      <w:lvlText w:val="%5."/>
      <w:lvlJc w:val="left"/>
      <w:pPr>
        <w:ind w:left="3994" w:hanging="360"/>
      </w:pPr>
    </w:lvl>
    <w:lvl w:ilvl="5" w:tplc="0409001B">
      <w:start w:val="1"/>
      <w:numFmt w:val="lowerRoman"/>
      <w:lvlText w:val="%6."/>
      <w:lvlJc w:val="right"/>
      <w:pPr>
        <w:ind w:left="4714" w:hanging="180"/>
      </w:pPr>
    </w:lvl>
    <w:lvl w:ilvl="6" w:tplc="0409000F">
      <w:start w:val="1"/>
      <w:numFmt w:val="decimal"/>
      <w:lvlText w:val="%7."/>
      <w:lvlJc w:val="left"/>
      <w:pPr>
        <w:ind w:left="5434" w:hanging="360"/>
      </w:pPr>
    </w:lvl>
    <w:lvl w:ilvl="7" w:tplc="04090019">
      <w:start w:val="1"/>
      <w:numFmt w:val="lowerLetter"/>
      <w:lvlText w:val="%8."/>
      <w:lvlJc w:val="left"/>
      <w:pPr>
        <w:ind w:left="6154" w:hanging="360"/>
      </w:pPr>
    </w:lvl>
    <w:lvl w:ilvl="8" w:tplc="0409001B">
      <w:start w:val="1"/>
      <w:numFmt w:val="lowerRoman"/>
      <w:lvlText w:val="%9."/>
      <w:lvlJc w:val="right"/>
      <w:pPr>
        <w:ind w:left="6874" w:hanging="180"/>
      </w:pPr>
    </w:lvl>
  </w:abstractNum>
  <w:abstractNum w:abstractNumId="38" w15:restartNumberingAfterBreak="0">
    <w:nsid w:val="76BB235E"/>
    <w:multiLevelType w:val="hybridMultilevel"/>
    <w:tmpl w:val="07F6B692"/>
    <w:lvl w:ilvl="0" w:tplc="04090011">
      <w:start w:val="1"/>
      <w:numFmt w:val="decimal"/>
      <w:lvlText w:val="%1)"/>
      <w:lvlJc w:val="left"/>
      <w:pPr>
        <w:ind w:left="1114" w:hanging="360"/>
      </w:pPr>
      <w:rPr>
        <w:rFonts w:hint="default"/>
        <w:color w:val="auto"/>
      </w:rPr>
    </w:lvl>
    <w:lvl w:ilvl="1" w:tplc="04090019">
      <w:start w:val="1"/>
      <w:numFmt w:val="lowerLetter"/>
      <w:lvlText w:val="%2."/>
      <w:lvlJc w:val="left"/>
      <w:pPr>
        <w:ind w:left="1834" w:hanging="360"/>
      </w:pPr>
    </w:lvl>
    <w:lvl w:ilvl="2" w:tplc="0409001B">
      <w:start w:val="1"/>
      <w:numFmt w:val="lowerRoman"/>
      <w:lvlText w:val="%3."/>
      <w:lvlJc w:val="right"/>
      <w:pPr>
        <w:ind w:left="2554" w:hanging="180"/>
      </w:pPr>
    </w:lvl>
    <w:lvl w:ilvl="3" w:tplc="0409000F">
      <w:start w:val="1"/>
      <w:numFmt w:val="decimal"/>
      <w:lvlText w:val="%4."/>
      <w:lvlJc w:val="left"/>
      <w:pPr>
        <w:ind w:left="3274" w:hanging="360"/>
      </w:pPr>
    </w:lvl>
    <w:lvl w:ilvl="4" w:tplc="04090019">
      <w:start w:val="1"/>
      <w:numFmt w:val="lowerLetter"/>
      <w:lvlText w:val="%5."/>
      <w:lvlJc w:val="left"/>
      <w:pPr>
        <w:ind w:left="3994" w:hanging="360"/>
      </w:pPr>
    </w:lvl>
    <w:lvl w:ilvl="5" w:tplc="0409001B">
      <w:start w:val="1"/>
      <w:numFmt w:val="lowerRoman"/>
      <w:lvlText w:val="%6."/>
      <w:lvlJc w:val="right"/>
      <w:pPr>
        <w:ind w:left="4714" w:hanging="180"/>
      </w:pPr>
    </w:lvl>
    <w:lvl w:ilvl="6" w:tplc="0409000F">
      <w:start w:val="1"/>
      <w:numFmt w:val="decimal"/>
      <w:lvlText w:val="%7."/>
      <w:lvlJc w:val="left"/>
      <w:pPr>
        <w:ind w:left="5434" w:hanging="360"/>
      </w:pPr>
    </w:lvl>
    <w:lvl w:ilvl="7" w:tplc="04090019">
      <w:start w:val="1"/>
      <w:numFmt w:val="lowerLetter"/>
      <w:lvlText w:val="%8."/>
      <w:lvlJc w:val="left"/>
      <w:pPr>
        <w:ind w:left="6154" w:hanging="360"/>
      </w:pPr>
    </w:lvl>
    <w:lvl w:ilvl="8" w:tplc="0409001B">
      <w:start w:val="1"/>
      <w:numFmt w:val="lowerRoman"/>
      <w:lvlText w:val="%9."/>
      <w:lvlJc w:val="right"/>
      <w:pPr>
        <w:ind w:left="6874" w:hanging="180"/>
      </w:pPr>
    </w:lvl>
  </w:abstractNum>
  <w:abstractNum w:abstractNumId="39" w15:restartNumberingAfterBreak="0">
    <w:nsid w:val="7A920553"/>
    <w:multiLevelType w:val="hybridMultilevel"/>
    <w:tmpl w:val="6F849BC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D493956"/>
    <w:multiLevelType w:val="hybridMultilevel"/>
    <w:tmpl w:val="BA2478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7E431667"/>
    <w:multiLevelType w:val="hybridMultilevel"/>
    <w:tmpl w:val="BA2478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E5B3148"/>
    <w:multiLevelType w:val="multilevel"/>
    <w:tmpl w:val="9A3C928C"/>
    <w:lvl w:ilvl="0">
      <w:start w:val="1"/>
      <w:numFmt w:val="decimal"/>
      <w:lvlText w:val="%1."/>
      <w:lvlJc w:val="left"/>
      <w:pPr>
        <w:ind w:left="720" w:hanging="360"/>
      </w:pPr>
      <w:rPr>
        <w:rFonts w:hint="default"/>
      </w:rPr>
    </w:lvl>
    <w:lvl w:ilvl="1">
      <w:start w:val="1"/>
      <w:numFmt w:val="decimal"/>
      <w:isLgl/>
      <w:lvlText w:val="%1.%2."/>
      <w:lvlJc w:val="left"/>
      <w:pPr>
        <w:ind w:left="754" w:hanging="360"/>
      </w:pPr>
      <w:rPr>
        <w:rFonts w:hint="default"/>
      </w:rPr>
    </w:lvl>
    <w:lvl w:ilvl="2">
      <w:start w:val="1"/>
      <w:numFmt w:val="decimal"/>
      <w:isLgl/>
      <w:lvlText w:val="%1.%2.%3."/>
      <w:lvlJc w:val="left"/>
      <w:pPr>
        <w:ind w:left="1148" w:hanging="720"/>
      </w:pPr>
      <w:rPr>
        <w:rFonts w:hint="default"/>
      </w:rPr>
    </w:lvl>
    <w:lvl w:ilvl="3">
      <w:start w:val="1"/>
      <w:numFmt w:val="decimal"/>
      <w:isLgl/>
      <w:lvlText w:val="%1.%2.%3.%4."/>
      <w:lvlJc w:val="left"/>
      <w:pPr>
        <w:ind w:left="1182" w:hanging="720"/>
      </w:pPr>
      <w:rPr>
        <w:rFonts w:hint="default"/>
      </w:rPr>
    </w:lvl>
    <w:lvl w:ilvl="4">
      <w:start w:val="1"/>
      <w:numFmt w:val="decimal"/>
      <w:isLgl/>
      <w:lvlText w:val="%1.%2.%3.%4.%5."/>
      <w:lvlJc w:val="left"/>
      <w:pPr>
        <w:ind w:left="1576" w:hanging="1080"/>
      </w:pPr>
      <w:rPr>
        <w:rFonts w:hint="default"/>
      </w:rPr>
    </w:lvl>
    <w:lvl w:ilvl="5">
      <w:start w:val="1"/>
      <w:numFmt w:val="decimal"/>
      <w:isLgl/>
      <w:lvlText w:val="%1.%2.%3.%4.%5.%6."/>
      <w:lvlJc w:val="left"/>
      <w:pPr>
        <w:ind w:left="1610" w:hanging="1080"/>
      </w:pPr>
      <w:rPr>
        <w:rFonts w:hint="default"/>
      </w:rPr>
    </w:lvl>
    <w:lvl w:ilvl="6">
      <w:start w:val="1"/>
      <w:numFmt w:val="decimal"/>
      <w:isLgl/>
      <w:lvlText w:val="%1.%2.%3.%4.%5.%6.%7."/>
      <w:lvlJc w:val="left"/>
      <w:pPr>
        <w:ind w:left="2004" w:hanging="1440"/>
      </w:pPr>
      <w:rPr>
        <w:rFonts w:hint="default"/>
      </w:rPr>
    </w:lvl>
    <w:lvl w:ilvl="7">
      <w:start w:val="1"/>
      <w:numFmt w:val="decimal"/>
      <w:isLgl/>
      <w:lvlText w:val="%1.%2.%3.%4.%5.%6.%7.%8."/>
      <w:lvlJc w:val="left"/>
      <w:pPr>
        <w:ind w:left="2038" w:hanging="1440"/>
      </w:pPr>
      <w:rPr>
        <w:rFonts w:hint="default"/>
      </w:rPr>
    </w:lvl>
    <w:lvl w:ilvl="8">
      <w:start w:val="1"/>
      <w:numFmt w:val="decimal"/>
      <w:isLgl/>
      <w:lvlText w:val="%1.%2.%3.%4.%5.%6.%7.%8.%9."/>
      <w:lvlJc w:val="left"/>
      <w:pPr>
        <w:ind w:left="2432" w:hanging="1800"/>
      </w:pPr>
      <w:rPr>
        <w:rFonts w:hint="default"/>
      </w:rPr>
    </w:lvl>
  </w:abstractNum>
  <w:abstractNum w:abstractNumId="43" w15:restartNumberingAfterBreak="0">
    <w:nsid w:val="7ED32A47"/>
    <w:multiLevelType w:val="hybridMultilevel"/>
    <w:tmpl w:val="3CF041E4"/>
    <w:lvl w:ilvl="0" w:tplc="27FAEAA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8"/>
  </w:num>
  <w:num w:numId="2">
    <w:abstractNumId w:val="43"/>
  </w:num>
  <w:num w:numId="3">
    <w:abstractNumId w:val="28"/>
  </w:num>
  <w:num w:numId="4">
    <w:abstractNumId w:val="6"/>
  </w:num>
  <w:num w:numId="5">
    <w:abstractNumId w:val="12"/>
  </w:num>
  <w:num w:numId="6">
    <w:abstractNumId w:val="10"/>
  </w:num>
  <w:num w:numId="7">
    <w:abstractNumId w:val="34"/>
  </w:num>
  <w:num w:numId="8">
    <w:abstractNumId w:val="9"/>
  </w:num>
  <w:num w:numId="9">
    <w:abstractNumId w:val="33"/>
  </w:num>
  <w:num w:numId="10">
    <w:abstractNumId w:val="8"/>
  </w:num>
  <w:num w:numId="11">
    <w:abstractNumId w:val="32"/>
  </w:num>
  <w:num w:numId="12">
    <w:abstractNumId w:val="24"/>
  </w:num>
  <w:num w:numId="13">
    <w:abstractNumId w:val="16"/>
  </w:num>
  <w:num w:numId="14">
    <w:abstractNumId w:val="36"/>
  </w:num>
  <w:num w:numId="15">
    <w:abstractNumId w:val="17"/>
  </w:num>
  <w:num w:numId="16">
    <w:abstractNumId w:val="13"/>
  </w:num>
  <w:num w:numId="17">
    <w:abstractNumId w:val="41"/>
  </w:num>
  <w:num w:numId="18">
    <w:abstractNumId w:val="19"/>
  </w:num>
  <w:num w:numId="19">
    <w:abstractNumId w:val="7"/>
  </w:num>
  <w:num w:numId="20">
    <w:abstractNumId w:val="26"/>
  </w:num>
  <w:num w:numId="21">
    <w:abstractNumId w:val="30"/>
  </w:num>
  <w:num w:numId="22">
    <w:abstractNumId w:val="4"/>
  </w:num>
  <w:num w:numId="23">
    <w:abstractNumId w:val="42"/>
  </w:num>
  <w:num w:numId="24">
    <w:abstractNumId w:val="37"/>
  </w:num>
  <w:num w:numId="25">
    <w:abstractNumId w:val="25"/>
  </w:num>
  <w:num w:numId="26">
    <w:abstractNumId w:val="38"/>
  </w:num>
  <w:num w:numId="27">
    <w:abstractNumId w:val="11"/>
  </w:num>
  <w:num w:numId="28">
    <w:abstractNumId w:val="14"/>
  </w:num>
  <w:num w:numId="29">
    <w:abstractNumId w:val="23"/>
  </w:num>
  <w:num w:numId="30">
    <w:abstractNumId w:val="40"/>
  </w:num>
  <w:num w:numId="31">
    <w:abstractNumId w:val="22"/>
  </w:num>
  <w:num w:numId="32">
    <w:abstractNumId w:val="20"/>
  </w:num>
  <w:num w:numId="33">
    <w:abstractNumId w:val="1"/>
  </w:num>
  <w:num w:numId="34">
    <w:abstractNumId w:val="27"/>
  </w:num>
  <w:num w:numId="35">
    <w:abstractNumId w:val="31"/>
  </w:num>
  <w:num w:numId="36">
    <w:abstractNumId w:val="5"/>
  </w:num>
  <w:num w:numId="37">
    <w:abstractNumId w:val="39"/>
  </w:num>
  <w:num w:numId="38">
    <w:abstractNumId w:val="0"/>
  </w:num>
  <w:num w:numId="39">
    <w:abstractNumId w:val="29"/>
  </w:num>
  <w:num w:numId="40">
    <w:abstractNumId w:val="3"/>
  </w:num>
  <w:num w:numId="41">
    <w:abstractNumId w:val="35"/>
  </w:num>
  <w:num w:numId="42">
    <w:abstractNumId w:val="21"/>
  </w:num>
  <w:num w:numId="43">
    <w:abstractNumId w:val="2"/>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1BE"/>
    <w:rsid w:val="0000199E"/>
    <w:rsid w:val="00002943"/>
    <w:rsid w:val="00004797"/>
    <w:rsid w:val="00004FA5"/>
    <w:rsid w:val="000108DF"/>
    <w:rsid w:val="00013AC4"/>
    <w:rsid w:val="00015D9B"/>
    <w:rsid w:val="000179A2"/>
    <w:rsid w:val="00017E42"/>
    <w:rsid w:val="00022358"/>
    <w:rsid w:val="0003037D"/>
    <w:rsid w:val="00030B96"/>
    <w:rsid w:val="00036943"/>
    <w:rsid w:val="00037785"/>
    <w:rsid w:val="000414C4"/>
    <w:rsid w:val="00042159"/>
    <w:rsid w:val="00044886"/>
    <w:rsid w:val="00055BF2"/>
    <w:rsid w:val="000567C7"/>
    <w:rsid w:val="00062EA7"/>
    <w:rsid w:val="000650F7"/>
    <w:rsid w:val="0006792A"/>
    <w:rsid w:val="0007185A"/>
    <w:rsid w:val="00074578"/>
    <w:rsid w:val="0008169E"/>
    <w:rsid w:val="00081C67"/>
    <w:rsid w:val="00083525"/>
    <w:rsid w:val="00090C68"/>
    <w:rsid w:val="00092610"/>
    <w:rsid w:val="000956AC"/>
    <w:rsid w:val="000A18D3"/>
    <w:rsid w:val="000A49BC"/>
    <w:rsid w:val="000B0AC1"/>
    <w:rsid w:val="000B0E82"/>
    <w:rsid w:val="000B3F46"/>
    <w:rsid w:val="000B4CD1"/>
    <w:rsid w:val="000B6707"/>
    <w:rsid w:val="000B6F8D"/>
    <w:rsid w:val="000B7118"/>
    <w:rsid w:val="000C07A6"/>
    <w:rsid w:val="000C1109"/>
    <w:rsid w:val="000C2C0F"/>
    <w:rsid w:val="000C3171"/>
    <w:rsid w:val="000C67A0"/>
    <w:rsid w:val="000D0CC6"/>
    <w:rsid w:val="000D0E9B"/>
    <w:rsid w:val="000D494B"/>
    <w:rsid w:val="000E7CD1"/>
    <w:rsid w:val="000F26CC"/>
    <w:rsid w:val="000F673A"/>
    <w:rsid w:val="000F7DE7"/>
    <w:rsid w:val="00103875"/>
    <w:rsid w:val="001057FB"/>
    <w:rsid w:val="00111D9F"/>
    <w:rsid w:val="00120765"/>
    <w:rsid w:val="00130663"/>
    <w:rsid w:val="00135322"/>
    <w:rsid w:val="00151404"/>
    <w:rsid w:val="00152756"/>
    <w:rsid w:val="001538A0"/>
    <w:rsid w:val="00153EBC"/>
    <w:rsid w:val="00160147"/>
    <w:rsid w:val="001610AB"/>
    <w:rsid w:val="00163C85"/>
    <w:rsid w:val="00166E58"/>
    <w:rsid w:val="00167BE9"/>
    <w:rsid w:val="00172AB9"/>
    <w:rsid w:val="00175A38"/>
    <w:rsid w:val="00175A61"/>
    <w:rsid w:val="00184DC9"/>
    <w:rsid w:val="00187457"/>
    <w:rsid w:val="001914B7"/>
    <w:rsid w:val="00192222"/>
    <w:rsid w:val="0019265F"/>
    <w:rsid w:val="001948E0"/>
    <w:rsid w:val="00195C15"/>
    <w:rsid w:val="00196AE1"/>
    <w:rsid w:val="00197141"/>
    <w:rsid w:val="001A10D0"/>
    <w:rsid w:val="001A3F70"/>
    <w:rsid w:val="001A713B"/>
    <w:rsid w:val="001B06FE"/>
    <w:rsid w:val="001B35DF"/>
    <w:rsid w:val="001B72F2"/>
    <w:rsid w:val="001C1720"/>
    <w:rsid w:val="001C21AF"/>
    <w:rsid w:val="001C5D84"/>
    <w:rsid w:val="001C5D93"/>
    <w:rsid w:val="001C6752"/>
    <w:rsid w:val="001C76EB"/>
    <w:rsid w:val="001C7E84"/>
    <w:rsid w:val="001D06FB"/>
    <w:rsid w:val="001D0DFA"/>
    <w:rsid w:val="001D1570"/>
    <w:rsid w:val="001D1BCD"/>
    <w:rsid w:val="001D48B9"/>
    <w:rsid w:val="001D51B4"/>
    <w:rsid w:val="001D62E6"/>
    <w:rsid w:val="001D7E67"/>
    <w:rsid w:val="001E0203"/>
    <w:rsid w:val="001E68D3"/>
    <w:rsid w:val="001E7206"/>
    <w:rsid w:val="001F1CBE"/>
    <w:rsid w:val="0020539E"/>
    <w:rsid w:val="00205B5E"/>
    <w:rsid w:val="00207138"/>
    <w:rsid w:val="0021294F"/>
    <w:rsid w:val="00215434"/>
    <w:rsid w:val="00215EC2"/>
    <w:rsid w:val="0022119A"/>
    <w:rsid w:val="00224602"/>
    <w:rsid w:val="00224A5D"/>
    <w:rsid w:val="00224FBD"/>
    <w:rsid w:val="00225B05"/>
    <w:rsid w:val="00226AA1"/>
    <w:rsid w:val="002313BE"/>
    <w:rsid w:val="0023348B"/>
    <w:rsid w:val="00235BE2"/>
    <w:rsid w:val="00244C12"/>
    <w:rsid w:val="002503FA"/>
    <w:rsid w:val="002571F3"/>
    <w:rsid w:val="002611B0"/>
    <w:rsid w:val="002705BB"/>
    <w:rsid w:val="00271A6B"/>
    <w:rsid w:val="002723AC"/>
    <w:rsid w:val="00280EA2"/>
    <w:rsid w:val="00281E99"/>
    <w:rsid w:val="0029173A"/>
    <w:rsid w:val="0029288E"/>
    <w:rsid w:val="002942C4"/>
    <w:rsid w:val="002969BC"/>
    <w:rsid w:val="002A1819"/>
    <w:rsid w:val="002A182F"/>
    <w:rsid w:val="002A1C45"/>
    <w:rsid w:val="002A338C"/>
    <w:rsid w:val="002A4781"/>
    <w:rsid w:val="002A5222"/>
    <w:rsid w:val="002A5A31"/>
    <w:rsid w:val="002C0400"/>
    <w:rsid w:val="002C1928"/>
    <w:rsid w:val="002D1676"/>
    <w:rsid w:val="002D3A2D"/>
    <w:rsid w:val="002D6568"/>
    <w:rsid w:val="002E0011"/>
    <w:rsid w:val="002E2E39"/>
    <w:rsid w:val="002E4C4A"/>
    <w:rsid w:val="002F1F86"/>
    <w:rsid w:val="002F2139"/>
    <w:rsid w:val="0030278D"/>
    <w:rsid w:val="00304B24"/>
    <w:rsid w:val="00305C18"/>
    <w:rsid w:val="00307D10"/>
    <w:rsid w:val="00310D35"/>
    <w:rsid w:val="0031435F"/>
    <w:rsid w:val="00317947"/>
    <w:rsid w:val="00325002"/>
    <w:rsid w:val="00325322"/>
    <w:rsid w:val="00326564"/>
    <w:rsid w:val="003327E6"/>
    <w:rsid w:val="003338BF"/>
    <w:rsid w:val="00333A32"/>
    <w:rsid w:val="00334B56"/>
    <w:rsid w:val="0034215A"/>
    <w:rsid w:val="0034293D"/>
    <w:rsid w:val="0034538B"/>
    <w:rsid w:val="00346823"/>
    <w:rsid w:val="00347E2E"/>
    <w:rsid w:val="00351AD4"/>
    <w:rsid w:val="00355892"/>
    <w:rsid w:val="0035606D"/>
    <w:rsid w:val="00357DFD"/>
    <w:rsid w:val="0037140C"/>
    <w:rsid w:val="003735CF"/>
    <w:rsid w:val="00377C6B"/>
    <w:rsid w:val="0038036D"/>
    <w:rsid w:val="003825C7"/>
    <w:rsid w:val="00383936"/>
    <w:rsid w:val="00392BAC"/>
    <w:rsid w:val="003A264E"/>
    <w:rsid w:val="003B3E79"/>
    <w:rsid w:val="003B40A3"/>
    <w:rsid w:val="003C0492"/>
    <w:rsid w:val="003C28C9"/>
    <w:rsid w:val="003D0BFE"/>
    <w:rsid w:val="003D17C1"/>
    <w:rsid w:val="003D55C3"/>
    <w:rsid w:val="003D691F"/>
    <w:rsid w:val="003E18F8"/>
    <w:rsid w:val="003E26D4"/>
    <w:rsid w:val="003E5D6E"/>
    <w:rsid w:val="003E7D4F"/>
    <w:rsid w:val="003F55D1"/>
    <w:rsid w:val="00400274"/>
    <w:rsid w:val="004026B4"/>
    <w:rsid w:val="00402BEB"/>
    <w:rsid w:val="0041152A"/>
    <w:rsid w:val="00412ABA"/>
    <w:rsid w:val="004137EF"/>
    <w:rsid w:val="00421B21"/>
    <w:rsid w:val="00422726"/>
    <w:rsid w:val="00426454"/>
    <w:rsid w:val="0042657D"/>
    <w:rsid w:val="004313B3"/>
    <w:rsid w:val="0043416A"/>
    <w:rsid w:val="0043419E"/>
    <w:rsid w:val="004341DC"/>
    <w:rsid w:val="0043568C"/>
    <w:rsid w:val="0043776D"/>
    <w:rsid w:val="0044162E"/>
    <w:rsid w:val="00443DAB"/>
    <w:rsid w:val="00444D92"/>
    <w:rsid w:val="00444E10"/>
    <w:rsid w:val="004464D3"/>
    <w:rsid w:val="004501BE"/>
    <w:rsid w:val="00451A7A"/>
    <w:rsid w:val="00455C69"/>
    <w:rsid w:val="0045695A"/>
    <w:rsid w:val="0046119C"/>
    <w:rsid w:val="00461A8E"/>
    <w:rsid w:val="00461BB3"/>
    <w:rsid w:val="00463BE0"/>
    <w:rsid w:val="004700F2"/>
    <w:rsid w:val="0047356C"/>
    <w:rsid w:val="00475772"/>
    <w:rsid w:val="0048033B"/>
    <w:rsid w:val="00480C1E"/>
    <w:rsid w:val="0048167F"/>
    <w:rsid w:val="00481D6E"/>
    <w:rsid w:val="00483525"/>
    <w:rsid w:val="00485CC5"/>
    <w:rsid w:val="004878C0"/>
    <w:rsid w:val="004919C4"/>
    <w:rsid w:val="00493CED"/>
    <w:rsid w:val="00497D42"/>
    <w:rsid w:val="004A2A29"/>
    <w:rsid w:val="004A5B55"/>
    <w:rsid w:val="004A7E92"/>
    <w:rsid w:val="004B01A7"/>
    <w:rsid w:val="004B34A5"/>
    <w:rsid w:val="004B6EEF"/>
    <w:rsid w:val="004B7231"/>
    <w:rsid w:val="004C359B"/>
    <w:rsid w:val="004C3974"/>
    <w:rsid w:val="004C6A9C"/>
    <w:rsid w:val="004D5959"/>
    <w:rsid w:val="004D6049"/>
    <w:rsid w:val="004D688A"/>
    <w:rsid w:val="004E03D3"/>
    <w:rsid w:val="004E2668"/>
    <w:rsid w:val="004E47AE"/>
    <w:rsid w:val="004E55D0"/>
    <w:rsid w:val="004E5661"/>
    <w:rsid w:val="004E6FDB"/>
    <w:rsid w:val="004E7651"/>
    <w:rsid w:val="004F54D7"/>
    <w:rsid w:val="004F70EC"/>
    <w:rsid w:val="004F7490"/>
    <w:rsid w:val="00503137"/>
    <w:rsid w:val="00503170"/>
    <w:rsid w:val="00507BD4"/>
    <w:rsid w:val="00510F60"/>
    <w:rsid w:val="005164CF"/>
    <w:rsid w:val="005170DB"/>
    <w:rsid w:val="00520445"/>
    <w:rsid w:val="00522735"/>
    <w:rsid w:val="00524552"/>
    <w:rsid w:val="0052468A"/>
    <w:rsid w:val="0052597D"/>
    <w:rsid w:val="00527588"/>
    <w:rsid w:val="00536DD2"/>
    <w:rsid w:val="00542662"/>
    <w:rsid w:val="00545C07"/>
    <w:rsid w:val="005465DB"/>
    <w:rsid w:val="00551E24"/>
    <w:rsid w:val="00556528"/>
    <w:rsid w:val="005603E0"/>
    <w:rsid w:val="005623CA"/>
    <w:rsid w:val="00562407"/>
    <w:rsid w:val="0056370C"/>
    <w:rsid w:val="0056633B"/>
    <w:rsid w:val="00566706"/>
    <w:rsid w:val="00567183"/>
    <w:rsid w:val="005677E7"/>
    <w:rsid w:val="00570294"/>
    <w:rsid w:val="0057151C"/>
    <w:rsid w:val="00571566"/>
    <w:rsid w:val="005724E1"/>
    <w:rsid w:val="00574491"/>
    <w:rsid w:val="00575A55"/>
    <w:rsid w:val="005764ED"/>
    <w:rsid w:val="0057737B"/>
    <w:rsid w:val="00582A41"/>
    <w:rsid w:val="0058634B"/>
    <w:rsid w:val="00586501"/>
    <w:rsid w:val="005870AB"/>
    <w:rsid w:val="005875B1"/>
    <w:rsid w:val="0059160E"/>
    <w:rsid w:val="0059459A"/>
    <w:rsid w:val="00597708"/>
    <w:rsid w:val="005A2210"/>
    <w:rsid w:val="005A2C5F"/>
    <w:rsid w:val="005B0616"/>
    <w:rsid w:val="005B0E82"/>
    <w:rsid w:val="005B1DD1"/>
    <w:rsid w:val="005C02C6"/>
    <w:rsid w:val="005D20BB"/>
    <w:rsid w:val="005D5769"/>
    <w:rsid w:val="005D7655"/>
    <w:rsid w:val="005E2244"/>
    <w:rsid w:val="005E24BB"/>
    <w:rsid w:val="005E49EE"/>
    <w:rsid w:val="005E5621"/>
    <w:rsid w:val="005F44EB"/>
    <w:rsid w:val="005F6752"/>
    <w:rsid w:val="005F6B62"/>
    <w:rsid w:val="006000C3"/>
    <w:rsid w:val="00601B61"/>
    <w:rsid w:val="00601B8D"/>
    <w:rsid w:val="00610DF7"/>
    <w:rsid w:val="0061256C"/>
    <w:rsid w:val="00612CA5"/>
    <w:rsid w:val="0061472F"/>
    <w:rsid w:val="0061488C"/>
    <w:rsid w:val="00616806"/>
    <w:rsid w:val="00616D77"/>
    <w:rsid w:val="00617BF9"/>
    <w:rsid w:val="00627421"/>
    <w:rsid w:val="00630F0F"/>
    <w:rsid w:val="006441CB"/>
    <w:rsid w:val="00646E32"/>
    <w:rsid w:val="00647018"/>
    <w:rsid w:val="00650AFE"/>
    <w:rsid w:val="00652795"/>
    <w:rsid w:val="00653573"/>
    <w:rsid w:val="00656325"/>
    <w:rsid w:val="0065676A"/>
    <w:rsid w:val="00661F38"/>
    <w:rsid w:val="006628D5"/>
    <w:rsid w:val="006712B3"/>
    <w:rsid w:val="0067207B"/>
    <w:rsid w:val="0067483C"/>
    <w:rsid w:val="00674914"/>
    <w:rsid w:val="006755BB"/>
    <w:rsid w:val="00677859"/>
    <w:rsid w:val="006801D1"/>
    <w:rsid w:val="006821B0"/>
    <w:rsid w:val="006821CF"/>
    <w:rsid w:val="00684771"/>
    <w:rsid w:val="00693226"/>
    <w:rsid w:val="00697E77"/>
    <w:rsid w:val="006A4487"/>
    <w:rsid w:val="006A5B2E"/>
    <w:rsid w:val="006A5FB6"/>
    <w:rsid w:val="006A637B"/>
    <w:rsid w:val="006B03C9"/>
    <w:rsid w:val="006B1E91"/>
    <w:rsid w:val="006B2B67"/>
    <w:rsid w:val="006B43AE"/>
    <w:rsid w:val="006B79AB"/>
    <w:rsid w:val="006C08D7"/>
    <w:rsid w:val="006C1769"/>
    <w:rsid w:val="006C59E2"/>
    <w:rsid w:val="006C6F82"/>
    <w:rsid w:val="006C72EF"/>
    <w:rsid w:val="006D3183"/>
    <w:rsid w:val="006D5D16"/>
    <w:rsid w:val="006D6F6B"/>
    <w:rsid w:val="006D7052"/>
    <w:rsid w:val="006E235F"/>
    <w:rsid w:val="006E27A8"/>
    <w:rsid w:val="006E2A56"/>
    <w:rsid w:val="006E55CC"/>
    <w:rsid w:val="006F02C3"/>
    <w:rsid w:val="006F2380"/>
    <w:rsid w:val="006F6DF8"/>
    <w:rsid w:val="0070002E"/>
    <w:rsid w:val="007009E7"/>
    <w:rsid w:val="0070601F"/>
    <w:rsid w:val="00707C65"/>
    <w:rsid w:val="00711B62"/>
    <w:rsid w:val="00720562"/>
    <w:rsid w:val="00723B3E"/>
    <w:rsid w:val="007246AB"/>
    <w:rsid w:val="00737397"/>
    <w:rsid w:val="007418D2"/>
    <w:rsid w:val="0074578D"/>
    <w:rsid w:val="00750AD8"/>
    <w:rsid w:val="007566CC"/>
    <w:rsid w:val="007609B1"/>
    <w:rsid w:val="00767348"/>
    <w:rsid w:val="00767D94"/>
    <w:rsid w:val="00770BE1"/>
    <w:rsid w:val="007717D8"/>
    <w:rsid w:val="00773C82"/>
    <w:rsid w:val="00780A8F"/>
    <w:rsid w:val="00780B22"/>
    <w:rsid w:val="007908FF"/>
    <w:rsid w:val="0079215F"/>
    <w:rsid w:val="00794E4D"/>
    <w:rsid w:val="007A4AA5"/>
    <w:rsid w:val="007A5720"/>
    <w:rsid w:val="007A68F6"/>
    <w:rsid w:val="007A7539"/>
    <w:rsid w:val="007C0033"/>
    <w:rsid w:val="007C0CB1"/>
    <w:rsid w:val="007C1082"/>
    <w:rsid w:val="007C1DAD"/>
    <w:rsid w:val="007C21B6"/>
    <w:rsid w:val="007C3A05"/>
    <w:rsid w:val="007C7950"/>
    <w:rsid w:val="007C7A02"/>
    <w:rsid w:val="007D6BE6"/>
    <w:rsid w:val="007D7D11"/>
    <w:rsid w:val="007D7D84"/>
    <w:rsid w:val="007E0785"/>
    <w:rsid w:val="007E160B"/>
    <w:rsid w:val="007E2E1F"/>
    <w:rsid w:val="007E42CC"/>
    <w:rsid w:val="007E706E"/>
    <w:rsid w:val="007E72F8"/>
    <w:rsid w:val="007F2B3E"/>
    <w:rsid w:val="00803406"/>
    <w:rsid w:val="00803E00"/>
    <w:rsid w:val="008043BB"/>
    <w:rsid w:val="00813EAD"/>
    <w:rsid w:val="00814326"/>
    <w:rsid w:val="00815764"/>
    <w:rsid w:val="00817495"/>
    <w:rsid w:val="0082386D"/>
    <w:rsid w:val="00823C84"/>
    <w:rsid w:val="0082537B"/>
    <w:rsid w:val="00826884"/>
    <w:rsid w:val="00835BF1"/>
    <w:rsid w:val="00836D55"/>
    <w:rsid w:val="0084679E"/>
    <w:rsid w:val="0085267E"/>
    <w:rsid w:val="008535C6"/>
    <w:rsid w:val="00855B1F"/>
    <w:rsid w:val="00856875"/>
    <w:rsid w:val="008574B8"/>
    <w:rsid w:val="008605CD"/>
    <w:rsid w:val="00865787"/>
    <w:rsid w:val="00865867"/>
    <w:rsid w:val="00867DE1"/>
    <w:rsid w:val="00870B1E"/>
    <w:rsid w:val="00876777"/>
    <w:rsid w:val="008879E8"/>
    <w:rsid w:val="00892C77"/>
    <w:rsid w:val="008953E1"/>
    <w:rsid w:val="00896636"/>
    <w:rsid w:val="00897C77"/>
    <w:rsid w:val="008A0739"/>
    <w:rsid w:val="008A5EB6"/>
    <w:rsid w:val="008A60B2"/>
    <w:rsid w:val="008B0BFF"/>
    <w:rsid w:val="008B1470"/>
    <w:rsid w:val="008B1EAC"/>
    <w:rsid w:val="008B49DB"/>
    <w:rsid w:val="008B5869"/>
    <w:rsid w:val="008C4D6A"/>
    <w:rsid w:val="008C5574"/>
    <w:rsid w:val="008C6035"/>
    <w:rsid w:val="008E126F"/>
    <w:rsid w:val="008E4319"/>
    <w:rsid w:val="008F1947"/>
    <w:rsid w:val="008F1D42"/>
    <w:rsid w:val="008F2B59"/>
    <w:rsid w:val="008F5F6C"/>
    <w:rsid w:val="008F7454"/>
    <w:rsid w:val="009003E0"/>
    <w:rsid w:val="00902DE8"/>
    <w:rsid w:val="00902ED7"/>
    <w:rsid w:val="009033DA"/>
    <w:rsid w:val="009045BC"/>
    <w:rsid w:val="009110B1"/>
    <w:rsid w:val="009162E8"/>
    <w:rsid w:val="009168A9"/>
    <w:rsid w:val="009247EF"/>
    <w:rsid w:val="009256B5"/>
    <w:rsid w:val="00930E75"/>
    <w:rsid w:val="00931BE6"/>
    <w:rsid w:val="0093776E"/>
    <w:rsid w:val="009418C8"/>
    <w:rsid w:val="009444FC"/>
    <w:rsid w:val="0094460F"/>
    <w:rsid w:val="009450B7"/>
    <w:rsid w:val="00947A20"/>
    <w:rsid w:val="009507A5"/>
    <w:rsid w:val="00953811"/>
    <w:rsid w:val="00963B5C"/>
    <w:rsid w:val="009652B7"/>
    <w:rsid w:val="00966D80"/>
    <w:rsid w:val="009703DC"/>
    <w:rsid w:val="00972B1D"/>
    <w:rsid w:val="00972CE5"/>
    <w:rsid w:val="009757BB"/>
    <w:rsid w:val="00975D81"/>
    <w:rsid w:val="00977992"/>
    <w:rsid w:val="00977EF0"/>
    <w:rsid w:val="0098446E"/>
    <w:rsid w:val="009850FD"/>
    <w:rsid w:val="00995215"/>
    <w:rsid w:val="009A1BC9"/>
    <w:rsid w:val="009A2535"/>
    <w:rsid w:val="009A3D20"/>
    <w:rsid w:val="009A4824"/>
    <w:rsid w:val="009C3B96"/>
    <w:rsid w:val="009C3D70"/>
    <w:rsid w:val="009D0DBC"/>
    <w:rsid w:val="009D1276"/>
    <w:rsid w:val="009D250B"/>
    <w:rsid w:val="009D5417"/>
    <w:rsid w:val="009D5FBB"/>
    <w:rsid w:val="009E4322"/>
    <w:rsid w:val="009F13E8"/>
    <w:rsid w:val="009F1D75"/>
    <w:rsid w:val="009F32FF"/>
    <w:rsid w:val="009F4A74"/>
    <w:rsid w:val="009F5125"/>
    <w:rsid w:val="009F72D8"/>
    <w:rsid w:val="00A00D6D"/>
    <w:rsid w:val="00A033A8"/>
    <w:rsid w:val="00A05CFF"/>
    <w:rsid w:val="00A0742F"/>
    <w:rsid w:val="00A1032D"/>
    <w:rsid w:val="00A11F4C"/>
    <w:rsid w:val="00A1202A"/>
    <w:rsid w:val="00A12BC7"/>
    <w:rsid w:val="00A149AE"/>
    <w:rsid w:val="00A16078"/>
    <w:rsid w:val="00A170F7"/>
    <w:rsid w:val="00A17B13"/>
    <w:rsid w:val="00A2318C"/>
    <w:rsid w:val="00A23943"/>
    <w:rsid w:val="00A23C4C"/>
    <w:rsid w:val="00A23FF7"/>
    <w:rsid w:val="00A43967"/>
    <w:rsid w:val="00A45124"/>
    <w:rsid w:val="00A4692A"/>
    <w:rsid w:val="00A50FE9"/>
    <w:rsid w:val="00A53673"/>
    <w:rsid w:val="00A5685F"/>
    <w:rsid w:val="00A611D2"/>
    <w:rsid w:val="00A701CC"/>
    <w:rsid w:val="00A74C5D"/>
    <w:rsid w:val="00A8698B"/>
    <w:rsid w:val="00A92339"/>
    <w:rsid w:val="00A9460A"/>
    <w:rsid w:val="00A959A2"/>
    <w:rsid w:val="00AA386A"/>
    <w:rsid w:val="00AA3C4C"/>
    <w:rsid w:val="00AA6700"/>
    <w:rsid w:val="00AB1A20"/>
    <w:rsid w:val="00AB425B"/>
    <w:rsid w:val="00AB64A6"/>
    <w:rsid w:val="00AC07A4"/>
    <w:rsid w:val="00AC60C6"/>
    <w:rsid w:val="00AC7454"/>
    <w:rsid w:val="00AC7787"/>
    <w:rsid w:val="00AD42A8"/>
    <w:rsid w:val="00AE71EA"/>
    <w:rsid w:val="00AF03D8"/>
    <w:rsid w:val="00AF03EC"/>
    <w:rsid w:val="00AF053F"/>
    <w:rsid w:val="00AF4B83"/>
    <w:rsid w:val="00B030A1"/>
    <w:rsid w:val="00B06833"/>
    <w:rsid w:val="00B07A1B"/>
    <w:rsid w:val="00B11965"/>
    <w:rsid w:val="00B14D98"/>
    <w:rsid w:val="00B1645D"/>
    <w:rsid w:val="00B17B19"/>
    <w:rsid w:val="00B2358E"/>
    <w:rsid w:val="00B30C1A"/>
    <w:rsid w:val="00B3394D"/>
    <w:rsid w:val="00B34F15"/>
    <w:rsid w:val="00B35312"/>
    <w:rsid w:val="00B359CF"/>
    <w:rsid w:val="00B434E7"/>
    <w:rsid w:val="00B45C17"/>
    <w:rsid w:val="00B474BE"/>
    <w:rsid w:val="00B51B4C"/>
    <w:rsid w:val="00B52552"/>
    <w:rsid w:val="00B63F3B"/>
    <w:rsid w:val="00B67674"/>
    <w:rsid w:val="00B753D7"/>
    <w:rsid w:val="00B779CE"/>
    <w:rsid w:val="00B802E5"/>
    <w:rsid w:val="00B81C90"/>
    <w:rsid w:val="00B84630"/>
    <w:rsid w:val="00B867C5"/>
    <w:rsid w:val="00B90141"/>
    <w:rsid w:val="00BA0DDE"/>
    <w:rsid w:val="00BA3BDE"/>
    <w:rsid w:val="00BA5CA7"/>
    <w:rsid w:val="00BA7025"/>
    <w:rsid w:val="00BB1631"/>
    <w:rsid w:val="00BB2458"/>
    <w:rsid w:val="00BB33AF"/>
    <w:rsid w:val="00BB4743"/>
    <w:rsid w:val="00BB5214"/>
    <w:rsid w:val="00BC55A6"/>
    <w:rsid w:val="00BD2BF4"/>
    <w:rsid w:val="00BD692C"/>
    <w:rsid w:val="00BD6ADE"/>
    <w:rsid w:val="00BE31DB"/>
    <w:rsid w:val="00BE69A8"/>
    <w:rsid w:val="00BE753A"/>
    <w:rsid w:val="00BF0F85"/>
    <w:rsid w:val="00BF25D9"/>
    <w:rsid w:val="00BF3D98"/>
    <w:rsid w:val="00BF4B85"/>
    <w:rsid w:val="00BF5690"/>
    <w:rsid w:val="00BF68DF"/>
    <w:rsid w:val="00C03D3A"/>
    <w:rsid w:val="00C04135"/>
    <w:rsid w:val="00C05FA6"/>
    <w:rsid w:val="00C11780"/>
    <w:rsid w:val="00C24369"/>
    <w:rsid w:val="00C25243"/>
    <w:rsid w:val="00C25A94"/>
    <w:rsid w:val="00C26531"/>
    <w:rsid w:val="00C278A8"/>
    <w:rsid w:val="00C427CC"/>
    <w:rsid w:val="00C510AE"/>
    <w:rsid w:val="00C553E9"/>
    <w:rsid w:val="00C57172"/>
    <w:rsid w:val="00C571E2"/>
    <w:rsid w:val="00C63660"/>
    <w:rsid w:val="00C658AE"/>
    <w:rsid w:val="00C73426"/>
    <w:rsid w:val="00C73CE9"/>
    <w:rsid w:val="00C760D0"/>
    <w:rsid w:val="00C7612E"/>
    <w:rsid w:val="00C802DA"/>
    <w:rsid w:val="00C859F0"/>
    <w:rsid w:val="00C90D70"/>
    <w:rsid w:val="00C9157C"/>
    <w:rsid w:val="00C9160C"/>
    <w:rsid w:val="00CA14CD"/>
    <w:rsid w:val="00CA5D87"/>
    <w:rsid w:val="00CB6DC0"/>
    <w:rsid w:val="00CB6DC9"/>
    <w:rsid w:val="00CB6DEF"/>
    <w:rsid w:val="00CC0D19"/>
    <w:rsid w:val="00CC25BD"/>
    <w:rsid w:val="00CC354F"/>
    <w:rsid w:val="00CC57FA"/>
    <w:rsid w:val="00CD0884"/>
    <w:rsid w:val="00CD1154"/>
    <w:rsid w:val="00CD6EBF"/>
    <w:rsid w:val="00CD7671"/>
    <w:rsid w:val="00CE08A8"/>
    <w:rsid w:val="00CE1E24"/>
    <w:rsid w:val="00CE2CF3"/>
    <w:rsid w:val="00CE3087"/>
    <w:rsid w:val="00CE4EB3"/>
    <w:rsid w:val="00CE73C6"/>
    <w:rsid w:val="00CF5BC8"/>
    <w:rsid w:val="00CF6FD6"/>
    <w:rsid w:val="00CF7E52"/>
    <w:rsid w:val="00D00AE8"/>
    <w:rsid w:val="00D11414"/>
    <w:rsid w:val="00D142C9"/>
    <w:rsid w:val="00D15B5D"/>
    <w:rsid w:val="00D21C9E"/>
    <w:rsid w:val="00D22834"/>
    <w:rsid w:val="00D23E0E"/>
    <w:rsid w:val="00D24AAF"/>
    <w:rsid w:val="00D30D54"/>
    <w:rsid w:val="00D33BD3"/>
    <w:rsid w:val="00D36BE6"/>
    <w:rsid w:val="00D44D17"/>
    <w:rsid w:val="00D44E91"/>
    <w:rsid w:val="00D4518B"/>
    <w:rsid w:val="00D46EBC"/>
    <w:rsid w:val="00D4792E"/>
    <w:rsid w:val="00D519FB"/>
    <w:rsid w:val="00D540AC"/>
    <w:rsid w:val="00D54347"/>
    <w:rsid w:val="00D557D5"/>
    <w:rsid w:val="00D56604"/>
    <w:rsid w:val="00D628D8"/>
    <w:rsid w:val="00D63563"/>
    <w:rsid w:val="00D650AA"/>
    <w:rsid w:val="00D655F0"/>
    <w:rsid w:val="00D70952"/>
    <w:rsid w:val="00D71747"/>
    <w:rsid w:val="00D777FE"/>
    <w:rsid w:val="00D8417E"/>
    <w:rsid w:val="00D87377"/>
    <w:rsid w:val="00D928A7"/>
    <w:rsid w:val="00D94690"/>
    <w:rsid w:val="00DA36A6"/>
    <w:rsid w:val="00DA4E7A"/>
    <w:rsid w:val="00DB2AF9"/>
    <w:rsid w:val="00DB32AC"/>
    <w:rsid w:val="00DB358A"/>
    <w:rsid w:val="00DB4223"/>
    <w:rsid w:val="00DB5648"/>
    <w:rsid w:val="00DB6A59"/>
    <w:rsid w:val="00DC09EF"/>
    <w:rsid w:val="00DC36FB"/>
    <w:rsid w:val="00DD006C"/>
    <w:rsid w:val="00DD08A1"/>
    <w:rsid w:val="00DD23B1"/>
    <w:rsid w:val="00DD7E39"/>
    <w:rsid w:val="00DE1072"/>
    <w:rsid w:val="00DE1C2E"/>
    <w:rsid w:val="00DE1CEC"/>
    <w:rsid w:val="00DE2314"/>
    <w:rsid w:val="00DE5817"/>
    <w:rsid w:val="00DF203B"/>
    <w:rsid w:val="00DF4769"/>
    <w:rsid w:val="00DF5658"/>
    <w:rsid w:val="00DF6BAA"/>
    <w:rsid w:val="00DF7F2F"/>
    <w:rsid w:val="00E02C9C"/>
    <w:rsid w:val="00E06D62"/>
    <w:rsid w:val="00E07090"/>
    <w:rsid w:val="00E11F40"/>
    <w:rsid w:val="00E13423"/>
    <w:rsid w:val="00E22D54"/>
    <w:rsid w:val="00E244B4"/>
    <w:rsid w:val="00E245C8"/>
    <w:rsid w:val="00E26D4B"/>
    <w:rsid w:val="00E32040"/>
    <w:rsid w:val="00E33F83"/>
    <w:rsid w:val="00E34C95"/>
    <w:rsid w:val="00E36CEF"/>
    <w:rsid w:val="00E376D3"/>
    <w:rsid w:val="00E411DC"/>
    <w:rsid w:val="00E43931"/>
    <w:rsid w:val="00E45B9E"/>
    <w:rsid w:val="00E50515"/>
    <w:rsid w:val="00E51189"/>
    <w:rsid w:val="00E51235"/>
    <w:rsid w:val="00E5148C"/>
    <w:rsid w:val="00E52C61"/>
    <w:rsid w:val="00E57521"/>
    <w:rsid w:val="00E67F9B"/>
    <w:rsid w:val="00E728F4"/>
    <w:rsid w:val="00E73AFE"/>
    <w:rsid w:val="00E809E6"/>
    <w:rsid w:val="00E912D2"/>
    <w:rsid w:val="00E944B5"/>
    <w:rsid w:val="00E95571"/>
    <w:rsid w:val="00E95815"/>
    <w:rsid w:val="00EA2A39"/>
    <w:rsid w:val="00EA5A8E"/>
    <w:rsid w:val="00EA5DCF"/>
    <w:rsid w:val="00EA62E2"/>
    <w:rsid w:val="00EB250D"/>
    <w:rsid w:val="00EB28AA"/>
    <w:rsid w:val="00EB4DF7"/>
    <w:rsid w:val="00EC44CB"/>
    <w:rsid w:val="00EC5E51"/>
    <w:rsid w:val="00ED6100"/>
    <w:rsid w:val="00ED6F9A"/>
    <w:rsid w:val="00EE083E"/>
    <w:rsid w:val="00EE1384"/>
    <w:rsid w:val="00EE38F3"/>
    <w:rsid w:val="00EE3DC9"/>
    <w:rsid w:val="00EF3EE2"/>
    <w:rsid w:val="00EF619F"/>
    <w:rsid w:val="00F010E9"/>
    <w:rsid w:val="00F01756"/>
    <w:rsid w:val="00F01826"/>
    <w:rsid w:val="00F01C97"/>
    <w:rsid w:val="00F23330"/>
    <w:rsid w:val="00F23B79"/>
    <w:rsid w:val="00F25823"/>
    <w:rsid w:val="00F307D4"/>
    <w:rsid w:val="00F30998"/>
    <w:rsid w:val="00F30CF6"/>
    <w:rsid w:val="00F3196C"/>
    <w:rsid w:val="00F34623"/>
    <w:rsid w:val="00F3593E"/>
    <w:rsid w:val="00F35AFA"/>
    <w:rsid w:val="00F3669A"/>
    <w:rsid w:val="00F372A4"/>
    <w:rsid w:val="00F37FD9"/>
    <w:rsid w:val="00F41668"/>
    <w:rsid w:val="00F42411"/>
    <w:rsid w:val="00F44D3F"/>
    <w:rsid w:val="00F4576D"/>
    <w:rsid w:val="00F460F3"/>
    <w:rsid w:val="00F47C78"/>
    <w:rsid w:val="00F505FB"/>
    <w:rsid w:val="00F56E32"/>
    <w:rsid w:val="00F625C0"/>
    <w:rsid w:val="00F637E0"/>
    <w:rsid w:val="00F64A19"/>
    <w:rsid w:val="00F64BD9"/>
    <w:rsid w:val="00F67085"/>
    <w:rsid w:val="00F71C64"/>
    <w:rsid w:val="00F725A1"/>
    <w:rsid w:val="00F74B1D"/>
    <w:rsid w:val="00F7615A"/>
    <w:rsid w:val="00F76B5F"/>
    <w:rsid w:val="00F7756C"/>
    <w:rsid w:val="00F81F7A"/>
    <w:rsid w:val="00F8569F"/>
    <w:rsid w:val="00F87442"/>
    <w:rsid w:val="00F913EB"/>
    <w:rsid w:val="00F960C6"/>
    <w:rsid w:val="00F96467"/>
    <w:rsid w:val="00F96B17"/>
    <w:rsid w:val="00FA01C9"/>
    <w:rsid w:val="00FA14EF"/>
    <w:rsid w:val="00FA1DCD"/>
    <w:rsid w:val="00FA21DF"/>
    <w:rsid w:val="00FA7C8C"/>
    <w:rsid w:val="00FA7CAB"/>
    <w:rsid w:val="00FB0741"/>
    <w:rsid w:val="00FB16DD"/>
    <w:rsid w:val="00FB38DE"/>
    <w:rsid w:val="00FC2841"/>
    <w:rsid w:val="00FC480F"/>
    <w:rsid w:val="00FC7969"/>
    <w:rsid w:val="00FD2AF8"/>
    <w:rsid w:val="00FD6ACF"/>
    <w:rsid w:val="00FD747C"/>
    <w:rsid w:val="00FE040E"/>
    <w:rsid w:val="00FE1752"/>
    <w:rsid w:val="00FE4B0E"/>
    <w:rsid w:val="00FE6239"/>
    <w:rsid w:val="00FF24C5"/>
    <w:rsid w:val="00FF30E7"/>
    <w:rsid w:val="00FF3F05"/>
    <w:rsid w:val="00FF71DA"/>
    <w:rsid w:val="00FF7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E451928-ADB9-4363-A9AD-96E7CD5C8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BFE"/>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2705BB"/>
    <w:pPr>
      <w:ind w:left="720"/>
    </w:pPr>
  </w:style>
  <w:style w:type="paragraph" w:styleId="Header">
    <w:name w:val="header"/>
    <w:basedOn w:val="Normal"/>
    <w:link w:val="HeaderChar"/>
    <w:uiPriority w:val="99"/>
    <w:rsid w:val="00215EC2"/>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215EC2"/>
  </w:style>
  <w:style w:type="paragraph" w:styleId="Footer">
    <w:name w:val="footer"/>
    <w:basedOn w:val="Normal"/>
    <w:link w:val="FooterChar"/>
    <w:uiPriority w:val="99"/>
    <w:rsid w:val="00215EC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215EC2"/>
  </w:style>
  <w:style w:type="paragraph" w:customStyle="1" w:styleId="clan">
    <w:name w:val="clan"/>
    <w:basedOn w:val="Normal"/>
    <w:uiPriority w:val="99"/>
    <w:rsid w:val="00CE08A8"/>
    <w:pPr>
      <w:spacing w:before="240" w:after="120" w:line="240" w:lineRule="auto"/>
      <w:jc w:val="center"/>
    </w:pPr>
    <w:rPr>
      <w:rFonts w:ascii="Arial" w:hAnsi="Arial" w:cs="Arial"/>
      <w:b/>
      <w:bCs/>
      <w:sz w:val="24"/>
      <w:szCs w:val="24"/>
    </w:rPr>
  </w:style>
  <w:style w:type="paragraph" w:customStyle="1" w:styleId="Normal1">
    <w:name w:val="Normal1"/>
    <w:basedOn w:val="Normal"/>
    <w:uiPriority w:val="99"/>
    <w:rsid w:val="00CE08A8"/>
    <w:pPr>
      <w:spacing w:before="100" w:beforeAutospacing="1" w:after="100" w:afterAutospacing="1" w:line="240" w:lineRule="auto"/>
    </w:pPr>
    <w:rPr>
      <w:rFonts w:ascii="Arial" w:hAnsi="Arial" w:cs="Arial"/>
    </w:rPr>
  </w:style>
  <w:style w:type="paragraph" w:customStyle="1" w:styleId="wyq060---pododeljak">
    <w:name w:val="wyq060---pododeljak"/>
    <w:basedOn w:val="Normal"/>
    <w:uiPriority w:val="99"/>
    <w:rsid w:val="00CE08A8"/>
    <w:pPr>
      <w:spacing w:after="0" w:line="240" w:lineRule="auto"/>
      <w:jc w:val="center"/>
    </w:pPr>
    <w:rPr>
      <w:rFonts w:ascii="Arial" w:hAnsi="Arial" w:cs="Arial"/>
      <w:sz w:val="31"/>
      <w:szCs w:val="31"/>
    </w:rPr>
  </w:style>
  <w:style w:type="paragraph" w:customStyle="1" w:styleId="wyq110---naslov-clana">
    <w:name w:val="wyq110---naslov-clana"/>
    <w:basedOn w:val="Normal"/>
    <w:uiPriority w:val="99"/>
    <w:rsid w:val="009A1BC9"/>
    <w:pPr>
      <w:spacing w:before="240" w:after="240" w:line="240" w:lineRule="auto"/>
      <w:jc w:val="center"/>
    </w:pPr>
    <w:rPr>
      <w:rFonts w:ascii="Arial" w:hAnsi="Arial" w:cs="Arial"/>
      <w:b/>
      <w:bCs/>
      <w:sz w:val="24"/>
      <w:szCs w:val="24"/>
    </w:rPr>
  </w:style>
  <w:style w:type="paragraph" w:styleId="BalloonText">
    <w:name w:val="Balloon Text"/>
    <w:basedOn w:val="Normal"/>
    <w:link w:val="BalloonTextChar"/>
    <w:uiPriority w:val="99"/>
    <w:semiHidden/>
    <w:rsid w:val="008238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2386D"/>
    <w:rPr>
      <w:rFonts w:ascii="Segoe UI" w:hAnsi="Segoe UI" w:cs="Segoe UI"/>
      <w:sz w:val="18"/>
      <w:szCs w:val="18"/>
    </w:rPr>
  </w:style>
  <w:style w:type="character" w:customStyle="1" w:styleId="ListParagraphChar">
    <w:name w:val="List Paragraph Char"/>
    <w:link w:val="ListParagraph"/>
    <w:uiPriority w:val="99"/>
    <w:locked/>
    <w:rsid w:val="00092610"/>
  </w:style>
  <w:style w:type="paragraph" w:customStyle="1" w:styleId="basic-paragraph">
    <w:name w:val="basic-paragraph"/>
    <w:basedOn w:val="Normal"/>
    <w:uiPriority w:val="99"/>
    <w:rsid w:val="00574491"/>
    <w:pPr>
      <w:spacing w:before="100" w:beforeAutospacing="1" w:after="100" w:afterAutospacing="1" w:line="240" w:lineRule="auto"/>
    </w:pPr>
    <w:rPr>
      <w:sz w:val="24"/>
      <w:szCs w:val="24"/>
    </w:rPr>
  </w:style>
  <w:style w:type="table" w:styleId="TableGrid">
    <w:name w:val="Table Grid"/>
    <w:basedOn w:val="TableNormal"/>
    <w:uiPriority w:val="99"/>
    <w:rsid w:val="00E02C9C"/>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uiPriority w:val="99"/>
    <w:rsid w:val="00E11F40"/>
    <w:pPr>
      <w:spacing w:before="100" w:beforeAutospacing="1" w:after="100" w:afterAutospacing="1" w:line="240" w:lineRule="auto"/>
    </w:pPr>
    <w:rPr>
      <w:sz w:val="24"/>
      <w:szCs w:val="24"/>
    </w:rPr>
  </w:style>
  <w:style w:type="paragraph" w:customStyle="1" w:styleId="normaluvuceni3">
    <w:name w:val="normal_uvuceni3"/>
    <w:basedOn w:val="Normal"/>
    <w:uiPriority w:val="99"/>
    <w:rsid w:val="00E11F40"/>
    <w:pPr>
      <w:spacing w:before="100" w:beforeAutospacing="1" w:after="100" w:afterAutospacing="1" w:line="240" w:lineRule="auto"/>
    </w:pPr>
    <w:rPr>
      <w:sz w:val="24"/>
      <w:szCs w:val="24"/>
    </w:rPr>
  </w:style>
  <w:style w:type="character" w:customStyle="1" w:styleId="stepen">
    <w:name w:val="stepen"/>
    <w:basedOn w:val="DefaultParagraphFont"/>
    <w:uiPriority w:val="99"/>
    <w:rsid w:val="00E11F40"/>
  </w:style>
  <w:style w:type="paragraph" w:customStyle="1" w:styleId="Normal3">
    <w:name w:val="Normal3"/>
    <w:basedOn w:val="Normal"/>
    <w:uiPriority w:val="99"/>
    <w:rsid w:val="009A2535"/>
    <w:pPr>
      <w:spacing w:before="100" w:beforeAutospacing="1" w:after="100" w:afterAutospacing="1" w:line="240" w:lineRule="auto"/>
    </w:pPr>
    <w:rPr>
      <w:sz w:val="24"/>
      <w:szCs w:val="24"/>
    </w:rPr>
  </w:style>
  <w:style w:type="paragraph" w:styleId="BodyTextIndent">
    <w:name w:val="Body Text Indent"/>
    <w:basedOn w:val="Normal"/>
    <w:link w:val="BodyTextIndentChar"/>
    <w:uiPriority w:val="99"/>
    <w:rsid w:val="00015D9B"/>
    <w:pPr>
      <w:spacing w:after="0" w:line="180" w:lineRule="exact"/>
      <w:ind w:firstLine="454"/>
      <w:jc w:val="both"/>
    </w:pPr>
    <w:rPr>
      <w:noProof/>
      <w:sz w:val="16"/>
      <w:szCs w:val="16"/>
      <w:lang w:val="en-AU"/>
    </w:rPr>
  </w:style>
  <w:style w:type="character" w:customStyle="1" w:styleId="BodyTextIndentChar">
    <w:name w:val="Body Text Indent Char"/>
    <w:basedOn w:val="DefaultParagraphFont"/>
    <w:link w:val="BodyTextIndent"/>
    <w:uiPriority w:val="99"/>
    <w:semiHidden/>
    <w:locked/>
    <w:rsid w:val="00017E42"/>
  </w:style>
  <w:style w:type="paragraph" w:customStyle="1" w:styleId="v2-clan-1">
    <w:name w:val="v2-clan-1"/>
    <w:basedOn w:val="Normal"/>
    <w:uiPriority w:val="99"/>
    <w:rsid w:val="00767D94"/>
    <w:pPr>
      <w:spacing w:before="100" w:beforeAutospacing="1" w:after="100" w:afterAutospacing="1" w:line="240" w:lineRule="auto"/>
    </w:pPr>
    <w:rPr>
      <w:sz w:val="24"/>
      <w:szCs w:val="24"/>
    </w:rPr>
  </w:style>
  <w:style w:type="paragraph" w:customStyle="1" w:styleId="v2-clan-left-1">
    <w:name w:val="v2-clan-left-1"/>
    <w:basedOn w:val="Normal"/>
    <w:uiPriority w:val="99"/>
    <w:rsid w:val="00767D94"/>
    <w:pPr>
      <w:spacing w:before="100" w:beforeAutospacing="1" w:after="100" w:afterAutospacing="1" w:line="240" w:lineRule="auto"/>
    </w:pPr>
    <w:rPr>
      <w:sz w:val="24"/>
      <w:szCs w:val="24"/>
    </w:rPr>
  </w:style>
  <w:style w:type="paragraph" w:customStyle="1" w:styleId="hide-change">
    <w:name w:val="hide-change"/>
    <w:basedOn w:val="Normal"/>
    <w:uiPriority w:val="99"/>
    <w:rsid w:val="00767D94"/>
    <w:pPr>
      <w:spacing w:before="100" w:beforeAutospacing="1" w:after="100" w:afterAutospacing="1" w:line="240" w:lineRule="auto"/>
    </w:pPr>
    <w:rPr>
      <w:sz w:val="24"/>
      <w:szCs w:val="24"/>
    </w:rPr>
  </w:style>
  <w:style w:type="paragraph" w:styleId="NormalWeb">
    <w:name w:val="Normal (Web)"/>
    <w:basedOn w:val="Normal"/>
    <w:uiPriority w:val="99"/>
    <w:semiHidden/>
    <w:rsid w:val="00767D94"/>
    <w:pPr>
      <w:spacing w:before="100" w:beforeAutospacing="1" w:after="100" w:afterAutospacing="1" w:line="240" w:lineRule="auto"/>
    </w:pPr>
    <w:rPr>
      <w:sz w:val="24"/>
      <w:szCs w:val="24"/>
    </w:rPr>
  </w:style>
  <w:style w:type="character" w:customStyle="1" w:styleId="v2-clan-left-11">
    <w:name w:val="v2-clan-left-11"/>
    <w:uiPriority w:val="99"/>
    <w:rsid w:val="00767D94"/>
  </w:style>
  <w:style w:type="character" w:customStyle="1" w:styleId="v2-clan-left-2">
    <w:name w:val="v2-clan-left-2"/>
    <w:uiPriority w:val="99"/>
    <w:rsid w:val="00767D94"/>
  </w:style>
  <w:style w:type="paragraph" w:customStyle="1" w:styleId="Normal4">
    <w:name w:val="Normal4"/>
    <w:basedOn w:val="Normal"/>
    <w:uiPriority w:val="99"/>
    <w:rsid w:val="00571566"/>
    <w:pPr>
      <w:spacing w:before="100" w:beforeAutospacing="1" w:after="100" w:afterAutospacing="1" w:line="240" w:lineRule="auto"/>
    </w:pPr>
    <w:rPr>
      <w:sz w:val="24"/>
      <w:szCs w:val="24"/>
    </w:rPr>
  </w:style>
  <w:style w:type="paragraph" w:customStyle="1" w:styleId="CharChar3CharCharCharCharCharCharCharCharCharCharCharCharCharCharCharChar">
    <w:name w:val="Char Char3 Char Char Char Char Char Char Char Char Char Char Char Char Char Char Char Char"/>
    <w:basedOn w:val="Normal"/>
    <w:uiPriority w:val="99"/>
    <w:rsid w:val="00355892"/>
    <w:pPr>
      <w:spacing w:after="0" w:line="240" w:lineRule="auto"/>
    </w:pPr>
    <w:rPr>
      <w:sz w:val="24"/>
      <w:szCs w:val="24"/>
      <w:lang w:val="pl-PL" w:eastAsia="pl-PL"/>
    </w:rPr>
  </w:style>
  <w:style w:type="paragraph" w:customStyle="1" w:styleId="CharChar3CharCharCharCharCharCharCharCharCharCharCharCharCharCharCharChar1">
    <w:name w:val="Char Char3 Char Char Char Char Char Char Char Char Char Char Char Char Char Char Char Char1"/>
    <w:basedOn w:val="Normal"/>
    <w:uiPriority w:val="99"/>
    <w:rsid w:val="00AF4B83"/>
    <w:pPr>
      <w:spacing w:after="0" w:line="240" w:lineRule="auto"/>
    </w:pPr>
    <w:rPr>
      <w:sz w:val="24"/>
      <w:szCs w:val="24"/>
      <w:lang w:val="pl-PL" w:eastAsia="pl-PL"/>
    </w:rPr>
  </w:style>
  <w:style w:type="paragraph" w:styleId="BodyText">
    <w:name w:val="Body Text"/>
    <w:basedOn w:val="Normal"/>
    <w:link w:val="BodyTextChar"/>
    <w:uiPriority w:val="99"/>
    <w:semiHidden/>
    <w:unhideWhenUsed/>
    <w:rsid w:val="001B06FE"/>
    <w:pPr>
      <w:spacing w:after="120"/>
    </w:pPr>
  </w:style>
  <w:style w:type="character" w:customStyle="1" w:styleId="BodyTextChar">
    <w:name w:val="Body Text Char"/>
    <w:basedOn w:val="DefaultParagraphFont"/>
    <w:link w:val="BodyText"/>
    <w:uiPriority w:val="99"/>
    <w:semiHidden/>
    <w:rsid w:val="001B06FE"/>
    <w:rPr>
      <w:rFonts w:cs="Calibri"/>
    </w:rPr>
  </w:style>
  <w:style w:type="paragraph" w:customStyle="1" w:styleId="Default">
    <w:name w:val="Default"/>
    <w:rsid w:val="00A611D2"/>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808200">
      <w:marLeft w:val="0"/>
      <w:marRight w:val="0"/>
      <w:marTop w:val="0"/>
      <w:marBottom w:val="0"/>
      <w:divBdr>
        <w:top w:val="none" w:sz="0" w:space="0" w:color="auto"/>
        <w:left w:val="none" w:sz="0" w:space="0" w:color="auto"/>
        <w:bottom w:val="none" w:sz="0" w:space="0" w:color="auto"/>
        <w:right w:val="none" w:sz="0" w:space="0" w:color="auto"/>
      </w:divBdr>
    </w:div>
    <w:div w:id="1465808201">
      <w:marLeft w:val="0"/>
      <w:marRight w:val="0"/>
      <w:marTop w:val="0"/>
      <w:marBottom w:val="0"/>
      <w:divBdr>
        <w:top w:val="none" w:sz="0" w:space="0" w:color="auto"/>
        <w:left w:val="none" w:sz="0" w:space="0" w:color="auto"/>
        <w:bottom w:val="none" w:sz="0" w:space="0" w:color="auto"/>
        <w:right w:val="none" w:sz="0" w:space="0" w:color="auto"/>
      </w:divBdr>
    </w:div>
    <w:div w:id="1465808202">
      <w:marLeft w:val="0"/>
      <w:marRight w:val="0"/>
      <w:marTop w:val="0"/>
      <w:marBottom w:val="0"/>
      <w:divBdr>
        <w:top w:val="none" w:sz="0" w:space="0" w:color="auto"/>
        <w:left w:val="none" w:sz="0" w:space="0" w:color="auto"/>
        <w:bottom w:val="none" w:sz="0" w:space="0" w:color="auto"/>
        <w:right w:val="none" w:sz="0" w:space="0" w:color="auto"/>
      </w:divBdr>
    </w:div>
    <w:div w:id="1465808203">
      <w:marLeft w:val="0"/>
      <w:marRight w:val="0"/>
      <w:marTop w:val="0"/>
      <w:marBottom w:val="0"/>
      <w:divBdr>
        <w:top w:val="none" w:sz="0" w:space="0" w:color="auto"/>
        <w:left w:val="none" w:sz="0" w:space="0" w:color="auto"/>
        <w:bottom w:val="none" w:sz="0" w:space="0" w:color="auto"/>
        <w:right w:val="none" w:sz="0" w:space="0" w:color="auto"/>
      </w:divBdr>
    </w:div>
    <w:div w:id="1465808204">
      <w:marLeft w:val="0"/>
      <w:marRight w:val="0"/>
      <w:marTop w:val="0"/>
      <w:marBottom w:val="0"/>
      <w:divBdr>
        <w:top w:val="none" w:sz="0" w:space="0" w:color="auto"/>
        <w:left w:val="none" w:sz="0" w:space="0" w:color="auto"/>
        <w:bottom w:val="none" w:sz="0" w:space="0" w:color="auto"/>
        <w:right w:val="none" w:sz="0" w:space="0" w:color="auto"/>
      </w:divBdr>
    </w:div>
    <w:div w:id="1465808205">
      <w:marLeft w:val="0"/>
      <w:marRight w:val="0"/>
      <w:marTop w:val="0"/>
      <w:marBottom w:val="0"/>
      <w:divBdr>
        <w:top w:val="none" w:sz="0" w:space="0" w:color="auto"/>
        <w:left w:val="none" w:sz="0" w:space="0" w:color="auto"/>
        <w:bottom w:val="none" w:sz="0" w:space="0" w:color="auto"/>
        <w:right w:val="none" w:sz="0" w:space="0" w:color="auto"/>
      </w:divBdr>
    </w:div>
    <w:div w:id="1465808206">
      <w:marLeft w:val="0"/>
      <w:marRight w:val="0"/>
      <w:marTop w:val="0"/>
      <w:marBottom w:val="0"/>
      <w:divBdr>
        <w:top w:val="none" w:sz="0" w:space="0" w:color="auto"/>
        <w:left w:val="none" w:sz="0" w:space="0" w:color="auto"/>
        <w:bottom w:val="none" w:sz="0" w:space="0" w:color="auto"/>
        <w:right w:val="none" w:sz="0" w:space="0" w:color="auto"/>
      </w:divBdr>
    </w:div>
    <w:div w:id="1465808207">
      <w:marLeft w:val="0"/>
      <w:marRight w:val="0"/>
      <w:marTop w:val="0"/>
      <w:marBottom w:val="0"/>
      <w:divBdr>
        <w:top w:val="none" w:sz="0" w:space="0" w:color="auto"/>
        <w:left w:val="none" w:sz="0" w:space="0" w:color="auto"/>
        <w:bottom w:val="none" w:sz="0" w:space="0" w:color="auto"/>
        <w:right w:val="none" w:sz="0" w:space="0" w:color="auto"/>
      </w:divBdr>
    </w:div>
    <w:div w:id="1465808208">
      <w:marLeft w:val="0"/>
      <w:marRight w:val="0"/>
      <w:marTop w:val="0"/>
      <w:marBottom w:val="0"/>
      <w:divBdr>
        <w:top w:val="none" w:sz="0" w:space="0" w:color="auto"/>
        <w:left w:val="none" w:sz="0" w:space="0" w:color="auto"/>
        <w:bottom w:val="none" w:sz="0" w:space="0" w:color="auto"/>
        <w:right w:val="none" w:sz="0" w:space="0" w:color="auto"/>
      </w:divBdr>
    </w:div>
    <w:div w:id="1465808209">
      <w:marLeft w:val="0"/>
      <w:marRight w:val="0"/>
      <w:marTop w:val="0"/>
      <w:marBottom w:val="0"/>
      <w:divBdr>
        <w:top w:val="none" w:sz="0" w:space="0" w:color="auto"/>
        <w:left w:val="none" w:sz="0" w:space="0" w:color="auto"/>
        <w:bottom w:val="none" w:sz="0" w:space="0" w:color="auto"/>
        <w:right w:val="none" w:sz="0" w:space="0" w:color="auto"/>
      </w:divBdr>
    </w:div>
    <w:div w:id="1465808210">
      <w:marLeft w:val="0"/>
      <w:marRight w:val="0"/>
      <w:marTop w:val="0"/>
      <w:marBottom w:val="0"/>
      <w:divBdr>
        <w:top w:val="none" w:sz="0" w:space="0" w:color="auto"/>
        <w:left w:val="none" w:sz="0" w:space="0" w:color="auto"/>
        <w:bottom w:val="none" w:sz="0" w:space="0" w:color="auto"/>
        <w:right w:val="none" w:sz="0" w:space="0" w:color="auto"/>
      </w:divBdr>
    </w:div>
    <w:div w:id="14658082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4737</Words>
  <Characters>27007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На основу члана 10в</vt:lpstr>
    </vt:vector>
  </TitlesOfParts>
  <Company>ministarstvo</Company>
  <LinksUpToDate>false</LinksUpToDate>
  <CharactersWithSpaces>31681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10в</dc:title>
  <dc:subject/>
  <dc:creator>Dragana Simic</dc:creator>
  <cp:keywords/>
  <dc:description/>
  <cp:lastModifiedBy>Bojan Grgic</cp:lastModifiedBy>
  <cp:revision>2</cp:revision>
  <cp:lastPrinted>2019-06-26T08:49:00Z</cp:lastPrinted>
  <dcterms:created xsi:type="dcterms:W3CDTF">2019-07-11T16:15:00Z</dcterms:created>
  <dcterms:modified xsi:type="dcterms:W3CDTF">2019-07-11T16:15:00Z</dcterms:modified>
</cp:coreProperties>
</file>