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CE3" w:rsidRDefault="001B7CE3" w:rsidP="00611B49">
      <w:pPr>
        <w:tabs>
          <w:tab w:val="left" w:pos="720"/>
        </w:tabs>
        <w:jc w:val="center"/>
        <w:rPr>
          <w:lang w:val="sr-Cyrl-RS"/>
        </w:rPr>
      </w:pPr>
    </w:p>
    <w:p w:rsidR="001E173C" w:rsidRDefault="001B7CE3" w:rsidP="00611B49">
      <w:pPr>
        <w:tabs>
          <w:tab w:val="left" w:pos="720"/>
        </w:tabs>
        <w:jc w:val="center"/>
        <w:rPr>
          <w:lang w:val="sr-Cyrl-RS"/>
        </w:rPr>
      </w:pPr>
      <w:r>
        <w:rPr>
          <w:lang w:val="sr-Cyrl-RS"/>
        </w:rPr>
        <w:t>ПРЕДЛОГ ЗАКОНА</w:t>
      </w:r>
    </w:p>
    <w:p w:rsidR="001B7CE3" w:rsidRDefault="001B7CE3" w:rsidP="00611B49">
      <w:pPr>
        <w:tabs>
          <w:tab w:val="left" w:pos="720"/>
        </w:tabs>
        <w:jc w:val="center"/>
        <w:rPr>
          <w:lang w:val="sr-Cyrl-RS"/>
        </w:rPr>
      </w:pPr>
    </w:p>
    <w:p w:rsidR="00A93CFA" w:rsidRPr="001B7CE3" w:rsidRDefault="001B7CE3" w:rsidP="001B7CE3">
      <w:pPr>
        <w:tabs>
          <w:tab w:val="left" w:pos="720"/>
        </w:tabs>
        <w:jc w:val="center"/>
        <w:rPr>
          <w:lang w:val="sr-Cyrl-RS"/>
        </w:rPr>
      </w:pPr>
      <w:r>
        <w:rPr>
          <w:lang w:val="sr-Cyrl-RS"/>
        </w:rPr>
        <w:t xml:space="preserve">  </w:t>
      </w:r>
      <w:r w:rsidR="0099043D">
        <w:t>О ИЗМЕН</w:t>
      </w:r>
      <w:r w:rsidR="00752431">
        <w:rPr>
          <w:lang w:val="sr-Cyrl-RS"/>
        </w:rPr>
        <w:t>И</w:t>
      </w:r>
      <w:r>
        <w:rPr>
          <w:lang w:val="sr-Cyrl-RS"/>
        </w:rPr>
        <w:t xml:space="preserve"> </w:t>
      </w:r>
      <w:r w:rsidR="00611B49" w:rsidRPr="007077B4">
        <w:t xml:space="preserve">ЗАКОНА О </w:t>
      </w:r>
      <w:r w:rsidR="009B7BA6">
        <w:rPr>
          <w:lang w:val="sr-Cyrl-RS"/>
        </w:rPr>
        <w:t>НАКНАДАМА ЗА КОРИШЋЕЊЕ ЈАВНИХ ДОБАРА</w:t>
      </w:r>
    </w:p>
    <w:p w:rsidR="00E67FEC" w:rsidRDefault="00E67FEC" w:rsidP="00611B49">
      <w:pPr>
        <w:tabs>
          <w:tab w:val="left" w:pos="720"/>
        </w:tabs>
        <w:jc w:val="center"/>
      </w:pPr>
    </w:p>
    <w:p w:rsidR="00A93CFA" w:rsidRPr="007077B4" w:rsidRDefault="00A93CFA" w:rsidP="00611B49">
      <w:pPr>
        <w:tabs>
          <w:tab w:val="left" w:pos="720"/>
        </w:tabs>
        <w:jc w:val="center"/>
      </w:pPr>
    </w:p>
    <w:p w:rsidR="00611B49" w:rsidRPr="007077B4" w:rsidRDefault="00611B49" w:rsidP="00611B49">
      <w:pPr>
        <w:tabs>
          <w:tab w:val="left" w:pos="720"/>
        </w:tabs>
        <w:jc w:val="center"/>
      </w:pPr>
      <w:r w:rsidRPr="007077B4">
        <w:t xml:space="preserve">Члан 1. </w:t>
      </w:r>
    </w:p>
    <w:p w:rsidR="001B7CE3" w:rsidRDefault="00611B49" w:rsidP="00752431">
      <w:pPr>
        <w:ind w:firstLine="720"/>
        <w:rPr>
          <w:noProof/>
          <w:lang w:val="ru-RU"/>
        </w:rPr>
      </w:pPr>
      <w:r w:rsidRPr="007077B4">
        <w:tab/>
        <w:t xml:space="preserve">У Закону о </w:t>
      </w:r>
      <w:r w:rsidR="00042C8B">
        <w:rPr>
          <w:lang w:val="sr-Cyrl-RS"/>
        </w:rPr>
        <w:t>накнадама за коришћење јавних добара</w:t>
      </w:r>
      <w:r w:rsidRPr="007077B4">
        <w:t xml:space="preserve"> </w:t>
      </w:r>
      <w:r w:rsidRPr="00870607">
        <w:rPr>
          <w:lang w:val="ru-RU"/>
        </w:rPr>
        <w:t>(</w:t>
      </w:r>
      <w:r w:rsidRPr="00870607">
        <w:t>„</w:t>
      </w:r>
      <w:r w:rsidRPr="00870607">
        <w:rPr>
          <w:lang w:val="ru-RU"/>
        </w:rPr>
        <w:t>Службени гласник РС</w:t>
      </w:r>
      <w:r w:rsidRPr="00870607">
        <w:t>”</w:t>
      </w:r>
      <w:r w:rsidR="001B7CE3">
        <w:rPr>
          <w:lang w:val="ru-RU"/>
        </w:rPr>
        <w:t>, број 95/</w:t>
      </w:r>
      <w:r w:rsidR="00042C8B">
        <w:rPr>
          <w:lang w:val="ru-RU"/>
        </w:rPr>
        <w:t>18</w:t>
      </w:r>
      <w:r>
        <w:rPr>
          <w:lang w:val="ru-RU"/>
        </w:rPr>
        <w:t>)</w:t>
      </w:r>
      <w:r w:rsidR="00146148">
        <w:rPr>
          <w:noProof/>
          <w:lang w:val="ru-RU"/>
        </w:rPr>
        <w:t>,</w:t>
      </w:r>
      <w:r w:rsidR="00B17C1F">
        <w:rPr>
          <w:noProof/>
          <w:lang w:val="sr-Cyrl-RS"/>
        </w:rPr>
        <w:t xml:space="preserve"> </w:t>
      </w:r>
      <w:r w:rsidR="00752431">
        <w:rPr>
          <w:noProof/>
          <w:lang w:val="ru-RU"/>
        </w:rPr>
        <w:t>у</w:t>
      </w:r>
      <w:r>
        <w:rPr>
          <w:noProof/>
          <w:lang w:val="ru-RU"/>
        </w:rPr>
        <w:t xml:space="preserve"> </w:t>
      </w:r>
      <w:r w:rsidR="009F42E7">
        <w:rPr>
          <w:noProof/>
          <w:lang w:val="ru-RU"/>
        </w:rPr>
        <w:t xml:space="preserve">Прилогу 10, </w:t>
      </w:r>
      <w:r>
        <w:rPr>
          <w:noProof/>
          <w:lang w:val="ru-RU"/>
        </w:rPr>
        <w:t xml:space="preserve"> </w:t>
      </w:r>
      <w:r w:rsidR="00042C8B">
        <w:rPr>
          <w:noProof/>
          <w:lang w:val="ru-RU"/>
        </w:rPr>
        <w:t>Табел</w:t>
      </w:r>
      <w:r w:rsidR="00146148">
        <w:rPr>
          <w:noProof/>
          <w:lang w:val="ru-RU"/>
        </w:rPr>
        <w:t>а</w:t>
      </w:r>
      <w:r w:rsidR="00042C8B">
        <w:rPr>
          <w:noProof/>
          <w:lang w:val="ru-RU"/>
        </w:rPr>
        <w:t xml:space="preserve"> 10. Висина накнаде за путарину</w:t>
      </w:r>
      <w:r w:rsidR="009F42E7">
        <w:rPr>
          <w:noProof/>
          <w:lang w:val="ru-RU"/>
        </w:rPr>
        <w:t xml:space="preserve"> мења се и гласи:</w:t>
      </w:r>
    </w:p>
    <w:p w:rsidR="001B7CE3" w:rsidRDefault="001B7CE3" w:rsidP="00752431">
      <w:pPr>
        <w:ind w:firstLine="720"/>
        <w:rPr>
          <w:noProof/>
          <w:lang w:val="ru-RU"/>
        </w:rPr>
      </w:pPr>
    </w:p>
    <w:p w:rsidR="009F42E7" w:rsidRDefault="001B7CE3" w:rsidP="001B7CE3">
      <w:pPr>
        <w:jc w:val="center"/>
        <w:rPr>
          <w:noProof/>
          <w:lang w:val="sr-Cyrl-RS"/>
        </w:rPr>
      </w:pPr>
      <w:r>
        <w:rPr>
          <w:noProof/>
          <w:lang w:val="ru-RU"/>
        </w:rPr>
        <w:t>„Табела 10. Висина накнаде за путарину</w:t>
      </w:r>
    </w:p>
    <w:p w:rsidR="001B7CE3" w:rsidRPr="001B7CE3" w:rsidRDefault="001B7CE3" w:rsidP="001B7CE3">
      <w:pPr>
        <w:jc w:val="center"/>
        <w:rPr>
          <w:noProof/>
          <w:lang w:val="sr-Cyrl-RS"/>
        </w:rPr>
      </w:pPr>
    </w:p>
    <w:tbl>
      <w:tblPr>
        <w:tblW w:w="901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0"/>
        <w:gridCol w:w="2088"/>
        <w:gridCol w:w="3780"/>
      </w:tblGrid>
      <w:tr w:rsidR="009F42E7" w:rsidRPr="00E85840" w:rsidTr="001E1624">
        <w:trPr>
          <w:trHeight w:val="348"/>
        </w:trPr>
        <w:tc>
          <w:tcPr>
            <w:tcW w:w="3150" w:type="dxa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Cyrl-RS" w:eastAsia="en-GB"/>
              </w:rPr>
            </w:pPr>
            <w:r w:rsidRPr="00E85840">
              <w:rPr>
                <w:rFonts w:eastAsia="Calibri"/>
                <w:lang w:val="sr-Cyrl-RS" w:eastAsia="en-GB"/>
              </w:rPr>
              <w:t>Категорија возила</w:t>
            </w:r>
          </w:p>
        </w:tc>
        <w:tc>
          <w:tcPr>
            <w:tcW w:w="2088" w:type="dxa"/>
            <w:vAlign w:val="center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Cyrl-RS" w:eastAsia="en-GB"/>
              </w:rPr>
            </w:pPr>
            <w:r w:rsidRPr="00E85840">
              <w:rPr>
                <w:rFonts w:eastAsia="Calibri"/>
                <w:lang w:val="sr-Cyrl-RS" w:eastAsia="en-GB"/>
              </w:rPr>
              <w:t>Основица</w:t>
            </w:r>
          </w:p>
        </w:tc>
        <w:tc>
          <w:tcPr>
            <w:tcW w:w="3780" w:type="dxa"/>
            <w:vAlign w:val="center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Cyrl-RS" w:eastAsia="en-GB"/>
              </w:rPr>
            </w:pPr>
            <w:r w:rsidRPr="00E85840">
              <w:rPr>
                <w:rFonts w:eastAsia="Calibri"/>
                <w:lang w:val="sr-Cyrl-RS" w:eastAsia="en-GB"/>
              </w:rPr>
              <w:t>Висина накнаде</w:t>
            </w:r>
          </w:p>
          <w:p w:rsidR="009F42E7" w:rsidRPr="00E85840" w:rsidRDefault="009F42E7" w:rsidP="001E1624">
            <w:pPr>
              <w:jc w:val="center"/>
              <w:rPr>
                <w:rFonts w:eastAsia="Calibri"/>
                <w:lang w:val="sr-Cyrl-RS" w:eastAsia="en-GB"/>
              </w:rPr>
            </w:pPr>
            <w:r w:rsidRPr="00E85840">
              <w:rPr>
                <w:rFonts w:eastAsia="Calibri"/>
                <w:lang w:val="en-GB" w:eastAsia="en-GB"/>
              </w:rPr>
              <w:t xml:space="preserve"> </w:t>
            </w:r>
            <w:r w:rsidRPr="00E85840">
              <w:rPr>
                <w:rFonts w:eastAsia="Calibri"/>
                <w:lang w:val="sr-Cyrl-RS" w:eastAsia="en-GB"/>
              </w:rPr>
              <w:t>(</w:t>
            </w:r>
            <w:proofErr w:type="spellStart"/>
            <w:r w:rsidRPr="00E85840">
              <w:rPr>
                <w:rFonts w:eastAsia="Calibri"/>
                <w:lang w:val="en-GB" w:eastAsia="en-GB"/>
              </w:rPr>
              <w:t>динар</w:t>
            </w:r>
            <w:proofErr w:type="spellEnd"/>
            <w:r w:rsidRPr="00E85840">
              <w:rPr>
                <w:rFonts w:eastAsia="Calibri"/>
                <w:lang w:val="sr-Cyrl-RS" w:eastAsia="en-GB"/>
              </w:rPr>
              <w:t>а)</w:t>
            </w:r>
            <w:r w:rsidRPr="00E85840">
              <w:rPr>
                <w:rFonts w:eastAsia="Calibri"/>
                <w:lang w:val="en-GB" w:eastAsia="en-GB"/>
              </w:rPr>
              <w:t xml:space="preserve"> </w:t>
            </w:r>
          </w:p>
        </w:tc>
      </w:tr>
      <w:tr w:rsidR="009F42E7" w:rsidRPr="00E85840" w:rsidTr="001E1624">
        <w:trPr>
          <w:trHeight w:val="345"/>
        </w:trPr>
        <w:tc>
          <w:tcPr>
            <w:tcW w:w="3150" w:type="dxa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</w:t>
            </w:r>
          </w:p>
        </w:tc>
        <w:tc>
          <w:tcPr>
            <w:tcW w:w="2088" w:type="dxa"/>
            <w:noWrap/>
            <w:vAlign w:val="center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en-GB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9F42E7" w:rsidRPr="009F42E7" w:rsidRDefault="009F42E7" w:rsidP="00E40179">
            <w:pPr>
              <w:jc w:val="center"/>
              <w:rPr>
                <w:rFonts w:eastAsia="Calibri"/>
                <w:lang w:val="en-GB" w:eastAsia="en-GB"/>
              </w:rPr>
            </w:pPr>
            <w:r w:rsidRPr="009F42E7">
              <w:rPr>
                <w:noProof/>
                <w:lang w:val="sr-Cyrl-RS"/>
              </w:rPr>
              <w:t>4</w:t>
            </w:r>
            <w:r w:rsidR="00E40179">
              <w:rPr>
                <w:noProof/>
                <w:lang w:val="sr-Cyrl-RS"/>
              </w:rPr>
              <w:t>,</w:t>
            </w:r>
            <w:bookmarkStart w:id="0" w:name="_GoBack"/>
            <w:bookmarkEnd w:id="0"/>
            <w:r w:rsidRPr="009F42E7">
              <w:rPr>
                <w:noProof/>
                <w:lang w:val="sr-Cyrl-RS"/>
              </w:rPr>
              <w:t>0728</w:t>
            </w:r>
          </w:p>
        </w:tc>
      </w:tr>
      <w:tr w:rsidR="009F42E7" w:rsidRPr="00E85840" w:rsidTr="001E1624">
        <w:trPr>
          <w:trHeight w:val="345"/>
        </w:trPr>
        <w:tc>
          <w:tcPr>
            <w:tcW w:w="3150" w:type="dxa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IA</w:t>
            </w:r>
          </w:p>
        </w:tc>
        <w:tc>
          <w:tcPr>
            <w:tcW w:w="2088" w:type="dxa"/>
            <w:noWrap/>
            <w:vAlign w:val="center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9F42E7" w:rsidRPr="009F42E7" w:rsidRDefault="009F42E7" w:rsidP="001E1624">
            <w:pPr>
              <w:jc w:val="center"/>
              <w:rPr>
                <w:noProof/>
                <w:lang w:val="sr-Cyrl-RS"/>
              </w:rPr>
            </w:pPr>
            <w:r w:rsidRPr="009F42E7">
              <w:rPr>
                <w:noProof/>
                <w:lang w:val="sr-Cyrl-RS"/>
              </w:rPr>
              <w:t>2,0364</w:t>
            </w:r>
          </w:p>
        </w:tc>
      </w:tr>
      <w:tr w:rsidR="009F42E7" w:rsidRPr="00E85840" w:rsidTr="001E1624">
        <w:trPr>
          <w:trHeight w:val="345"/>
        </w:trPr>
        <w:tc>
          <w:tcPr>
            <w:tcW w:w="3150" w:type="dxa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II</w:t>
            </w:r>
          </w:p>
        </w:tc>
        <w:tc>
          <w:tcPr>
            <w:tcW w:w="2088" w:type="dxa"/>
            <w:noWrap/>
            <w:vAlign w:val="center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9F42E7" w:rsidRPr="009F42E7" w:rsidRDefault="009F42E7" w:rsidP="001E1624">
            <w:pPr>
              <w:jc w:val="center"/>
              <w:rPr>
                <w:noProof/>
                <w:lang w:val="sr-Cyrl-RS"/>
              </w:rPr>
            </w:pPr>
            <w:r w:rsidRPr="009F42E7">
              <w:rPr>
                <w:noProof/>
                <w:lang w:val="sr-Cyrl-RS"/>
              </w:rPr>
              <w:t>6,1091</w:t>
            </w:r>
          </w:p>
        </w:tc>
      </w:tr>
      <w:tr w:rsidR="009F42E7" w:rsidRPr="00E85840" w:rsidTr="001E1624">
        <w:trPr>
          <w:trHeight w:val="345"/>
        </w:trPr>
        <w:tc>
          <w:tcPr>
            <w:tcW w:w="3150" w:type="dxa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III</w:t>
            </w:r>
          </w:p>
        </w:tc>
        <w:tc>
          <w:tcPr>
            <w:tcW w:w="2088" w:type="dxa"/>
            <w:noWrap/>
            <w:vAlign w:val="center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9F42E7" w:rsidRPr="009F42E7" w:rsidRDefault="009F42E7" w:rsidP="001E1624">
            <w:pPr>
              <w:jc w:val="center"/>
              <w:rPr>
                <w:noProof/>
                <w:lang w:val="sr-Cyrl-RS"/>
              </w:rPr>
            </w:pPr>
            <w:r w:rsidRPr="009F42E7">
              <w:rPr>
                <w:noProof/>
                <w:lang w:val="sr-Cyrl-RS"/>
              </w:rPr>
              <w:t>12,2183</w:t>
            </w:r>
          </w:p>
        </w:tc>
      </w:tr>
      <w:tr w:rsidR="009F42E7" w:rsidRPr="00E85840" w:rsidTr="001E1624">
        <w:trPr>
          <w:trHeight w:val="345"/>
        </w:trPr>
        <w:tc>
          <w:tcPr>
            <w:tcW w:w="3150" w:type="dxa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IV</w:t>
            </w:r>
          </w:p>
        </w:tc>
        <w:tc>
          <w:tcPr>
            <w:tcW w:w="2088" w:type="dxa"/>
            <w:noWrap/>
            <w:vAlign w:val="center"/>
          </w:tcPr>
          <w:p w:rsidR="009F42E7" w:rsidRPr="00E85840" w:rsidRDefault="009F42E7" w:rsidP="001E1624">
            <w:pPr>
              <w:jc w:val="center"/>
              <w:rPr>
                <w:rFonts w:eastAsia="Calibri"/>
                <w:lang w:val="sr-Latn-RS" w:eastAsia="en-GB"/>
              </w:rPr>
            </w:pPr>
            <w:r w:rsidRPr="00E85840">
              <w:rPr>
                <w:rFonts w:eastAsia="Calibri"/>
                <w:lang w:val="sr-Latn-RS" w:eastAsia="en-GB"/>
              </w:rPr>
              <w:t>km</w:t>
            </w:r>
          </w:p>
        </w:tc>
        <w:tc>
          <w:tcPr>
            <w:tcW w:w="3780" w:type="dxa"/>
            <w:noWrap/>
            <w:vAlign w:val="center"/>
          </w:tcPr>
          <w:p w:rsidR="009F42E7" w:rsidRPr="009F42E7" w:rsidRDefault="009F42E7" w:rsidP="001E1624">
            <w:pPr>
              <w:jc w:val="center"/>
              <w:rPr>
                <w:noProof/>
                <w:lang w:val="sr-Cyrl-RS"/>
              </w:rPr>
            </w:pPr>
            <w:r w:rsidRPr="009F42E7">
              <w:rPr>
                <w:noProof/>
                <w:lang w:val="sr-Cyrl-RS"/>
              </w:rPr>
              <w:t>24,4366</w:t>
            </w:r>
          </w:p>
        </w:tc>
      </w:tr>
    </w:tbl>
    <w:p w:rsidR="009F42E7" w:rsidRDefault="002013CC" w:rsidP="002013CC">
      <w:pPr>
        <w:tabs>
          <w:tab w:val="left" w:pos="90"/>
          <w:tab w:val="left" w:pos="360"/>
          <w:tab w:val="left" w:pos="450"/>
        </w:tabs>
        <w:jc w:val="right"/>
        <w:rPr>
          <w:lang w:val="sr-Cyrl-RS"/>
        </w:rPr>
      </w:pPr>
      <w:r>
        <w:rPr>
          <w:lang w:val="sr-Cyrl-RS"/>
        </w:rPr>
        <w:t>”</w:t>
      </w:r>
    </w:p>
    <w:p w:rsidR="009F42E7" w:rsidRDefault="009F42E7" w:rsidP="009F42E7">
      <w:pPr>
        <w:ind w:firstLine="720"/>
        <w:rPr>
          <w:lang w:val="sr-Cyrl-RS"/>
        </w:rPr>
      </w:pPr>
    </w:p>
    <w:p w:rsidR="00715F5D" w:rsidRPr="00645FA2" w:rsidRDefault="00715F5D" w:rsidP="00715F5D">
      <w:pPr>
        <w:widowControl/>
        <w:tabs>
          <w:tab w:val="clear" w:pos="1440"/>
        </w:tabs>
        <w:jc w:val="center"/>
        <w:outlineLvl w:val="0"/>
        <w:rPr>
          <w:lang w:val="sr-Cyrl-RS"/>
        </w:rPr>
      </w:pPr>
      <w:r w:rsidRPr="00645FA2">
        <w:t>Члан</w:t>
      </w:r>
      <w:r w:rsidR="009F42E7" w:rsidRPr="00645FA2">
        <w:rPr>
          <w:lang w:val="sr-Cyrl-RS"/>
        </w:rPr>
        <w:t xml:space="preserve"> </w:t>
      </w:r>
      <w:r w:rsidR="00752431">
        <w:rPr>
          <w:lang w:val="sr-Cyrl-RS"/>
        </w:rPr>
        <w:t xml:space="preserve">2. </w:t>
      </w:r>
    </w:p>
    <w:p w:rsidR="00623506" w:rsidRDefault="00715F5D" w:rsidP="00715F5D">
      <w:pPr>
        <w:tabs>
          <w:tab w:val="left" w:pos="720"/>
        </w:tabs>
      </w:pPr>
      <w:r w:rsidRPr="00645FA2">
        <w:rPr>
          <w:lang w:val="sr-Cyrl-RS"/>
        </w:rPr>
        <w:tab/>
      </w:r>
      <w:r w:rsidR="009044A8" w:rsidRPr="00645FA2">
        <w:rPr>
          <w:lang w:val="sr-Cyrl-RS"/>
        </w:rPr>
        <w:tab/>
        <w:t>О</w:t>
      </w:r>
      <w:r w:rsidR="009044A8" w:rsidRPr="00645FA2">
        <w:t xml:space="preserve">вај закон </w:t>
      </w:r>
      <w:r w:rsidR="00591959" w:rsidRPr="00645FA2">
        <w:rPr>
          <w:lang w:val="sr-Cyrl-RS"/>
        </w:rPr>
        <w:t xml:space="preserve">ступа </w:t>
      </w:r>
      <w:r w:rsidR="00591959" w:rsidRPr="00645FA2">
        <w:t xml:space="preserve">на снагу осмог дана од дана објављивања у </w:t>
      </w:r>
      <w:r w:rsidR="00591959" w:rsidRPr="00645FA2">
        <w:rPr>
          <w:bCs/>
          <w:iCs/>
        </w:rPr>
        <w:t>„</w:t>
      </w:r>
      <w:r w:rsidR="00591959" w:rsidRPr="00645FA2">
        <w:t>Службеном гласнику Републике Србије</w:t>
      </w:r>
      <w:r w:rsidR="00591959" w:rsidRPr="00645FA2">
        <w:rPr>
          <w:bCs/>
          <w:iCs/>
        </w:rPr>
        <w:t>”</w:t>
      </w:r>
      <w:r w:rsidR="00752431">
        <w:rPr>
          <w:bCs/>
          <w:iCs/>
          <w:lang w:val="sr-Cyrl-RS"/>
        </w:rPr>
        <w:t>.</w:t>
      </w:r>
    </w:p>
    <w:sectPr w:rsidR="00623506" w:rsidSect="00E67FEC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B49"/>
    <w:rsid w:val="00042C8B"/>
    <w:rsid w:val="000A32FB"/>
    <w:rsid w:val="000C256A"/>
    <w:rsid w:val="00146148"/>
    <w:rsid w:val="001B7CE3"/>
    <w:rsid w:val="001E173C"/>
    <w:rsid w:val="001F342E"/>
    <w:rsid w:val="002013CC"/>
    <w:rsid w:val="004E3959"/>
    <w:rsid w:val="004E6451"/>
    <w:rsid w:val="0051546B"/>
    <w:rsid w:val="00591959"/>
    <w:rsid w:val="00603679"/>
    <w:rsid w:val="00611B49"/>
    <w:rsid w:val="00623506"/>
    <w:rsid w:val="00645FA2"/>
    <w:rsid w:val="00683735"/>
    <w:rsid w:val="00715F5D"/>
    <w:rsid w:val="00752431"/>
    <w:rsid w:val="009044A8"/>
    <w:rsid w:val="0099043D"/>
    <w:rsid w:val="00990455"/>
    <w:rsid w:val="009B7BA6"/>
    <w:rsid w:val="009E30B6"/>
    <w:rsid w:val="009F42E7"/>
    <w:rsid w:val="00A7002C"/>
    <w:rsid w:val="00A93CFA"/>
    <w:rsid w:val="00AA2572"/>
    <w:rsid w:val="00B17C1F"/>
    <w:rsid w:val="00C70FAA"/>
    <w:rsid w:val="00D62E90"/>
    <w:rsid w:val="00DB1550"/>
    <w:rsid w:val="00DD0BBE"/>
    <w:rsid w:val="00E40179"/>
    <w:rsid w:val="00E649C0"/>
    <w:rsid w:val="00E67FEC"/>
    <w:rsid w:val="00F6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35396"/>
  <w15:docId w15:val="{B3203C35-E6D5-47ED-A879-CCBE45B70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B49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42E7"/>
    <w:pPr>
      <w:keepNext/>
      <w:keepLines/>
      <w:widowControl/>
      <w:tabs>
        <w:tab w:val="clear" w:pos="1440"/>
      </w:tabs>
      <w:spacing w:before="20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611B49"/>
    <w:pPr>
      <w:widowControl/>
      <w:tabs>
        <w:tab w:val="clear" w:pos="1440"/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F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FEC"/>
    <w:rPr>
      <w:rFonts w:ascii="Segoe UI" w:eastAsia="Times New Roman" w:hAnsi="Segoe UI" w:cs="Segoe UI"/>
      <w:sz w:val="18"/>
      <w:szCs w:val="18"/>
      <w:lang w:val="sr-Cyrl-CS"/>
    </w:rPr>
  </w:style>
  <w:style w:type="character" w:customStyle="1" w:styleId="Heading4Char">
    <w:name w:val="Heading 4 Char"/>
    <w:basedOn w:val="DefaultParagraphFont"/>
    <w:link w:val="Heading4"/>
    <w:uiPriority w:val="9"/>
    <w:rsid w:val="009F42E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9F7D-A666-43AE-9D74-2D2A57F8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Lazarevic</dc:creator>
  <cp:lastModifiedBy>Snezana Marinovic</cp:lastModifiedBy>
  <cp:revision>3</cp:revision>
  <cp:lastPrinted>2019-05-30T14:03:00Z</cp:lastPrinted>
  <dcterms:created xsi:type="dcterms:W3CDTF">2019-05-30T11:53:00Z</dcterms:created>
  <dcterms:modified xsi:type="dcterms:W3CDTF">2019-05-30T14:05:00Z</dcterms:modified>
</cp:coreProperties>
</file>