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C37" w:rsidRPr="009F36EF" w:rsidRDefault="00D43C37" w:rsidP="00D43C37">
      <w:pPr>
        <w:spacing w:after="0" w:line="240" w:lineRule="auto"/>
        <w:rPr>
          <w:rFonts w:ascii="Times New Roman" w:eastAsia="Times New Roman" w:hAnsi="Times New Roman"/>
          <w:b/>
          <w:sz w:val="24"/>
          <w:szCs w:val="24"/>
          <w:lang w:eastAsia="hr-HR"/>
        </w:rPr>
      </w:pPr>
    </w:p>
    <w:p w:rsidR="00A937FA" w:rsidRDefault="00D43C37" w:rsidP="00D43C37">
      <w:pPr>
        <w:tabs>
          <w:tab w:val="left" w:pos="1418"/>
          <w:tab w:val="center" w:pos="5670"/>
          <w:tab w:val="center" w:pos="6663"/>
        </w:tabs>
        <w:spacing w:after="0"/>
        <w:rPr>
          <w:rFonts w:ascii="Times New Roman" w:hAnsi="Times New Roman"/>
          <w:sz w:val="24"/>
          <w:szCs w:val="24"/>
        </w:rPr>
      </w:pPr>
      <w:r w:rsidRPr="009F36EF">
        <w:rPr>
          <w:rFonts w:ascii="Times New Roman" w:hAnsi="Times New Roman"/>
          <w:sz w:val="24"/>
          <w:szCs w:val="24"/>
        </w:rPr>
        <w:t xml:space="preserve">                  </w:t>
      </w:r>
    </w:p>
    <w:p w:rsidR="00D43C37" w:rsidRPr="009F36EF" w:rsidRDefault="00D43C37" w:rsidP="00D43C37">
      <w:pPr>
        <w:spacing w:after="0"/>
        <w:jc w:val="center"/>
      </w:pPr>
      <w:r w:rsidRPr="009F36EF">
        <w:rPr>
          <w:rFonts w:ascii="Times New Roman" w:eastAsia="Times New Roman" w:hAnsi="Times New Roman"/>
          <w:b/>
          <w:sz w:val="24"/>
          <w:szCs w:val="24"/>
          <w:lang w:eastAsia="hr-HR"/>
        </w:rPr>
        <w:t>ИЗЈАВА О УСКЛАЂЕНОСТИ ПРОПИСА</w:t>
      </w:r>
    </w:p>
    <w:p w:rsidR="00D43C37" w:rsidRPr="009F36EF" w:rsidRDefault="00D43C37" w:rsidP="00D43C37">
      <w:pPr>
        <w:shd w:val="clear" w:color="auto" w:fill="FFFFFF"/>
        <w:spacing w:after="0" w:line="240" w:lineRule="auto"/>
        <w:jc w:val="center"/>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СА ПРОПИСИМА ЕВРОПСКЕ УНИЈЕ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766F5F" w:rsidRPr="0029534E" w:rsidRDefault="00766F5F" w:rsidP="00766F5F">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1. Овлашћени предлагач прописа</w:t>
      </w:r>
      <w:r>
        <w:rPr>
          <w:rFonts w:ascii="Times New Roman" w:eastAsia="Times New Roman" w:hAnsi="Times New Roman"/>
          <w:b/>
          <w:sz w:val="24"/>
          <w:szCs w:val="24"/>
          <w:lang w:eastAsia="hr-HR"/>
        </w:rPr>
        <w:t>:</w:t>
      </w:r>
      <w:r w:rsidRPr="0029534E">
        <w:rPr>
          <w:rFonts w:ascii="Times New Roman" w:eastAsia="Times New Roman" w:hAnsi="Times New Roman"/>
          <w:b/>
          <w:sz w:val="24"/>
          <w:szCs w:val="24"/>
          <w:lang w:eastAsia="hr-HR"/>
        </w:rPr>
        <w:t xml:space="preserve"> </w:t>
      </w:r>
      <w:r w:rsidRPr="0060133D">
        <w:rPr>
          <w:rFonts w:ascii="Times New Roman" w:eastAsia="Times New Roman" w:hAnsi="Times New Roman"/>
          <w:sz w:val="24"/>
          <w:szCs w:val="24"/>
          <w:lang w:eastAsia="hr-HR"/>
        </w:rPr>
        <w:t>Влада</w:t>
      </w:r>
    </w:p>
    <w:p w:rsidR="00766F5F" w:rsidRPr="0029534E" w:rsidRDefault="00766F5F" w:rsidP="00766F5F">
      <w:pPr>
        <w:spacing w:after="0" w:line="240" w:lineRule="auto"/>
        <w:jc w:val="both"/>
        <w:rPr>
          <w:rFonts w:ascii="Times New Roman" w:eastAsia="Times New Roman" w:hAnsi="Times New Roman"/>
          <w:b/>
          <w:sz w:val="24"/>
          <w:szCs w:val="24"/>
          <w:lang w:eastAsia="hr-HR"/>
        </w:rPr>
      </w:pPr>
    </w:p>
    <w:p w:rsidR="00766F5F" w:rsidRPr="0029534E" w:rsidRDefault="00766F5F" w:rsidP="00766F5F">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 xml:space="preserve">Обрађивач: </w:t>
      </w:r>
      <w:r w:rsidRPr="0029534E">
        <w:rPr>
          <w:rFonts w:ascii="Times New Roman" w:eastAsia="Times New Roman" w:hAnsi="Times New Roman"/>
          <w:sz w:val="24"/>
          <w:szCs w:val="24"/>
          <w:lang w:eastAsia="hr-HR"/>
        </w:rPr>
        <w:t xml:space="preserve">Министарство правде </w:t>
      </w:r>
    </w:p>
    <w:p w:rsidR="00766F5F" w:rsidRPr="0029534E" w:rsidRDefault="00766F5F" w:rsidP="00766F5F">
      <w:pPr>
        <w:spacing w:after="0" w:line="240" w:lineRule="auto"/>
        <w:jc w:val="both"/>
        <w:rPr>
          <w:rFonts w:ascii="Times New Roman" w:eastAsia="Times New Roman" w:hAnsi="Times New Roman"/>
          <w:b/>
          <w:sz w:val="24"/>
          <w:szCs w:val="24"/>
          <w:lang w:eastAsia="hr-HR"/>
        </w:rPr>
      </w:pPr>
    </w:p>
    <w:p w:rsidR="00766F5F" w:rsidRPr="0029534E" w:rsidRDefault="00766F5F" w:rsidP="00766F5F">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2. Назив прописа</w:t>
      </w:r>
    </w:p>
    <w:p w:rsidR="00766F5F" w:rsidRPr="0029534E" w:rsidRDefault="00766F5F" w:rsidP="00766F5F">
      <w:pPr>
        <w:spacing w:after="0" w:line="240" w:lineRule="auto"/>
        <w:jc w:val="both"/>
        <w:rPr>
          <w:rFonts w:ascii="Times New Roman" w:eastAsia="Times New Roman" w:hAnsi="Times New Roman"/>
          <w:b/>
          <w:sz w:val="24"/>
          <w:szCs w:val="24"/>
          <w:lang w:eastAsia="hr-HR"/>
        </w:rPr>
      </w:pPr>
    </w:p>
    <w:p w:rsidR="00766F5F" w:rsidRPr="009F36EF" w:rsidRDefault="00766F5F" w:rsidP="00D43C37">
      <w:pPr>
        <w:spacing w:after="0" w:line="240" w:lineRule="auto"/>
        <w:jc w:val="both"/>
        <w:rPr>
          <w:rFonts w:ascii="Times New Roman" w:eastAsia="Times New Roman" w:hAnsi="Times New Roman"/>
          <w:b/>
          <w:sz w:val="24"/>
          <w:szCs w:val="24"/>
          <w:lang w:eastAsia="hr-HR"/>
        </w:rPr>
      </w:pPr>
    </w:p>
    <w:p w:rsidR="00A82825" w:rsidRPr="00A82825" w:rsidRDefault="00766F5F" w:rsidP="00A82825">
      <w:pPr>
        <w:pStyle w:val="NoSpacing"/>
        <w:ind w:firstLine="720"/>
        <w:rPr>
          <w:rFonts w:ascii="Times New Roman" w:hAnsi="Times New Roman"/>
          <w:sz w:val="24"/>
          <w:szCs w:val="24"/>
          <w:lang w:val="sr-Cyrl-CS"/>
        </w:rPr>
      </w:pPr>
      <w:r>
        <w:rPr>
          <w:rFonts w:ascii="Times New Roman" w:hAnsi="Times New Roman"/>
          <w:sz w:val="24"/>
          <w:szCs w:val="24"/>
          <w:lang w:val="sr-Cyrl-CS"/>
        </w:rPr>
        <w:t>Предлог</w:t>
      </w:r>
      <w:r w:rsidR="00A82825" w:rsidRPr="00A82825">
        <w:rPr>
          <w:rFonts w:ascii="Times New Roman" w:hAnsi="Times New Roman"/>
          <w:sz w:val="24"/>
          <w:szCs w:val="24"/>
          <w:lang w:val="sr-Cyrl-CS"/>
        </w:rPr>
        <w:t xml:space="preserve">  закона о изменама</w:t>
      </w:r>
      <w:r>
        <w:rPr>
          <w:rFonts w:ascii="Times New Roman" w:hAnsi="Times New Roman"/>
          <w:sz w:val="24"/>
          <w:szCs w:val="24"/>
          <w:lang w:val="sr-Cyrl-CS"/>
        </w:rPr>
        <w:t xml:space="preserve"> и допуни</w:t>
      </w:r>
      <w:r w:rsidR="00BE659B">
        <w:rPr>
          <w:rFonts w:ascii="Times New Roman" w:hAnsi="Times New Roman"/>
          <w:sz w:val="24"/>
          <w:szCs w:val="24"/>
        </w:rPr>
        <w:t xml:space="preserve"> </w:t>
      </w:r>
      <w:r w:rsidR="00A82825" w:rsidRPr="00A82825">
        <w:rPr>
          <w:rFonts w:ascii="Times New Roman" w:hAnsi="Times New Roman"/>
          <w:sz w:val="24"/>
          <w:szCs w:val="24"/>
          <w:lang w:val="sr-Cyrl-CS"/>
        </w:rPr>
        <w:t xml:space="preserve">Закона о </w:t>
      </w:r>
      <w:r w:rsidR="00707D0F">
        <w:rPr>
          <w:rFonts w:ascii="Times New Roman" w:hAnsi="Times New Roman"/>
          <w:sz w:val="24"/>
          <w:szCs w:val="24"/>
          <w:lang w:val="sr-Cyrl-RS"/>
        </w:rPr>
        <w:t>одузимању имовине проистекле из кривичног дела</w:t>
      </w:r>
      <w:r w:rsidR="00A82825" w:rsidRPr="00A82825">
        <w:rPr>
          <w:rFonts w:ascii="Times New Roman" w:hAnsi="Times New Roman"/>
          <w:sz w:val="24"/>
          <w:szCs w:val="24"/>
          <w:lang w:val="sr-Cyrl-CS"/>
        </w:rPr>
        <w:t xml:space="preserve"> </w:t>
      </w:r>
    </w:p>
    <w:p w:rsidR="00A82825" w:rsidRPr="00A82825" w:rsidRDefault="00A82825" w:rsidP="00A82825">
      <w:pPr>
        <w:pStyle w:val="NoSpacing"/>
        <w:rPr>
          <w:rFonts w:ascii="Times New Roman" w:hAnsi="Times New Roman"/>
          <w:sz w:val="24"/>
          <w:szCs w:val="24"/>
          <w:lang w:val="sr-Cyrl-CS"/>
        </w:rPr>
      </w:pPr>
    </w:p>
    <w:p w:rsidR="00A82825" w:rsidRPr="00A82825" w:rsidRDefault="0052157E" w:rsidP="00A82825">
      <w:pPr>
        <w:pStyle w:val="NoSpacing"/>
        <w:ind w:firstLine="720"/>
        <w:rPr>
          <w:rFonts w:ascii="Times New Roman" w:hAnsi="Times New Roman"/>
          <w:sz w:val="24"/>
          <w:szCs w:val="24"/>
          <w:lang w:val="sr-Cyrl-CS"/>
        </w:rPr>
      </w:pPr>
      <w:r>
        <w:rPr>
          <w:rFonts w:ascii="Times New Roman" w:hAnsi="Times New Roman"/>
          <w:sz w:val="24"/>
          <w:szCs w:val="24"/>
          <w:lang w:val="en-GB"/>
        </w:rPr>
        <w:t xml:space="preserve">Draft Law on amendments </w:t>
      </w:r>
      <w:r w:rsidR="00A82825" w:rsidRPr="00A82825">
        <w:rPr>
          <w:rFonts w:ascii="Times New Roman" w:hAnsi="Times New Roman"/>
          <w:sz w:val="24"/>
          <w:szCs w:val="24"/>
          <w:lang w:val="en-GB"/>
        </w:rPr>
        <w:t>o</w:t>
      </w:r>
      <w:r>
        <w:rPr>
          <w:rFonts w:ascii="Times New Roman" w:hAnsi="Times New Roman"/>
          <w:sz w:val="24"/>
          <w:szCs w:val="24"/>
          <w:lang w:val="en-GB"/>
        </w:rPr>
        <w:t>f</w:t>
      </w:r>
      <w:r w:rsidR="00A82825" w:rsidRPr="00A82825">
        <w:rPr>
          <w:rFonts w:ascii="Times New Roman" w:hAnsi="Times New Roman"/>
          <w:sz w:val="24"/>
          <w:szCs w:val="24"/>
          <w:lang w:val="en-GB"/>
        </w:rPr>
        <w:t xml:space="preserve"> the </w:t>
      </w:r>
      <w:r w:rsidR="00707D0F" w:rsidRPr="00A82825">
        <w:rPr>
          <w:rFonts w:ascii="Times New Roman" w:hAnsi="Times New Roman"/>
          <w:sz w:val="24"/>
          <w:szCs w:val="24"/>
          <w:lang w:val="en-GB"/>
        </w:rPr>
        <w:t xml:space="preserve">Law </w:t>
      </w:r>
      <w:r>
        <w:rPr>
          <w:rFonts w:ascii="Times New Roman" w:hAnsi="Times New Roman"/>
          <w:sz w:val="24"/>
          <w:szCs w:val="24"/>
          <w:lang w:val="en-GB"/>
        </w:rPr>
        <w:t>on confiscation of the proceeds from crime</w:t>
      </w:r>
    </w:p>
    <w:p w:rsidR="00E65E3E" w:rsidRPr="00A82825" w:rsidRDefault="00E65E3E" w:rsidP="00A82825">
      <w:pPr>
        <w:pStyle w:val="NoSpacing"/>
        <w:rPr>
          <w:rFonts w:ascii="Times New Roman" w:hAnsi="Times New Roman"/>
          <w:sz w:val="24"/>
          <w:szCs w:val="24"/>
        </w:rPr>
      </w:pPr>
    </w:p>
    <w:p w:rsidR="00A937FA" w:rsidRPr="009F36EF" w:rsidRDefault="00A937FA" w:rsidP="00D43C37">
      <w:pPr>
        <w:spacing w:after="0" w:line="240" w:lineRule="auto"/>
        <w:jc w:val="both"/>
        <w:rPr>
          <w:rFonts w:ascii="Verdana" w:eastAsia="Times New Roman" w:hAnsi="Verdana"/>
          <w:b/>
          <w:bCs/>
          <w:color w:val="000000"/>
          <w:sz w:val="28"/>
          <w:szCs w:val="28"/>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5A1FF5">
        <w:rPr>
          <w:rFonts w:ascii="Times New Roman" w:eastAsia="Times New Roman" w:hAnsi="Times New Roman"/>
          <w:b/>
          <w:sz w:val="24"/>
          <w:szCs w:val="24"/>
          <w:lang w:eastAsia="hr-HR"/>
        </w:rPr>
        <w:t>/08) (у даљем тексту: Споразум)</w:t>
      </w:r>
      <w:r w:rsidRPr="009F36EF">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а) Одредба Споразума која се однос</w:t>
      </w:r>
      <w:r w:rsidR="00435482">
        <w:rPr>
          <w:rFonts w:ascii="Times New Roman" w:eastAsia="Times New Roman" w:hAnsi="Times New Roman"/>
          <w:b/>
          <w:sz w:val="24"/>
          <w:szCs w:val="24"/>
          <w:lang w:val="sr-Cyrl-RS" w:eastAsia="hr-HR"/>
        </w:rPr>
        <w:t>и</w:t>
      </w:r>
      <w:r w:rsidRPr="009F36EF">
        <w:rPr>
          <w:rFonts w:ascii="Times New Roman" w:eastAsia="Times New Roman" w:hAnsi="Times New Roman"/>
          <w:b/>
          <w:sz w:val="24"/>
          <w:szCs w:val="24"/>
          <w:lang w:eastAsia="hr-HR"/>
        </w:rPr>
        <w:t xml:space="preserve"> на нормативну садржину прописа,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E65E3E" w:rsidP="00E65E3E">
      <w:pPr>
        <w:pStyle w:val="NoSpacing"/>
        <w:ind w:firstLine="720"/>
        <w:rPr>
          <w:rFonts w:ascii="Times New Roman" w:hAnsi="Times New Roman"/>
          <w:sz w:val="24"/>
          <w:szCs w:val="24"/>
          <w:lang w:val="sr-Cyrl-CS"/>
        </w:rPr>
      </w:pPr>
      <w:r w:rsidRPr="00E65E3E">
        <w:rPr>
          <w:rFonts w:ascii="Times New Roman" w:hAnsi="Times New Roman"/>
          <w:sz w:val="24"/>
          <w:szCs w:val="24"/>
          <w:lang w:val="sr-Cyrl-CS"/>
        </w:rPr>
        <w:t xml:space="preserve">Наслов </w:t>
      </w:r>
      <w:r w:rsidRPr="00E65E3E">
        <w:rPr>
          <w:rFonts w:ascii="Times New Roman" w:hAnsi="Times New Roman"/>
          <w:sz w:val="24"/>
          <w:szCs w:val="24"/>
        </w:rPr>
        <w:t>VII</w:t>
      </w:r>
      <w:r w:rsidRPr="00E65E3E">
        <w:rPr>
          <w:rFonts w:ascii="Times New Roman" w:hAnsi="Times New Roman"/>
          <w:sz w:val="24"/>
          <w:szCs w:val="24"/>
          <w:lang w:val="ru-RU"/>
        </w:rPr>
        <w:t xml:space="preserve">. – </w:t>
      </w:r>
      <w:r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б) Прелазни рок за усклађивање законодавства према одредбама Споразума,</w:t>
      </w:r>
    </w:p>
    <w:p w:rsidR="008A5868" w:rsidRDefault="008A5868" w:rsidP="00D43C37">
      <w:pPr>
        <w:spacing w:after="0" w:line="240" w:lineRule="auto"/>
        <w:jc w:val="both"/>
        <w:rPr>
          <w:rFonts w:ascii="Times New Roman" w:eastAsia="Times New Roman" w:hAnsi="Times New Roman"/>
          <w:b/>
          <w:sz w:val="24"/>
          <w:szCs w:val="24"/>
          <w:lang w:eastAsia="hr-HR"/>
        </w:rPr>
      </w:pPr>
    </w:p>
    <w:p w:rsidR="008A5868" w:rsidRPr="008A5868" w:rsidRDefault="008A5868" w:rsidP="008A5868">
      <w:pPr>
        <w:spacing w:after="0" w:line="240" w:lineRule="auto"/>
        <w:ind w:firstLine="720"/>
        <w:jc w:val="both"/>
        <w:rPr>
          <w:rFonts w:ascii="Times New Roman" w:eastAsia="Times New Roman" w:hAnsi="Times New Roman"/>
          <w:sz w:val="24"/>
          <w:szCs w:val="24"/>
          <w:lang w:val="sr-Cyrl-CS" w:eastAsia="hr-HR"/>
        </w:rPr>
      </w:pPr>
      <w:r w:rsidRPr="008A5868">
        <w:rPr>
          <w:rFonts w:ascii="Times New Roman" w:eastAsia="Times New Roman" w:hAnsi="Times New Roman"/>
          <w:sz w:val="24"/>
          <w:szCs w:val="24"/>
          <w:lang w:val="sr-Cyrl-CS" w:eastAsia="hr-HR"/>
        </w:rPr>
        <w:t>Одредбама Споразума није дат посебан рок за усклађивање, већ се усклађивање врши у складу са општим роком у складу са чланом 72. Споразума.</w:t>
      </w:r>
    </w:p>
    <w:p w:rsidR="008A5868" w:rsidRPr="009F36EF" w:rsidRDefault="008A5868"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в) Оцена испуњености обавезе које произлазе из наведене одредбе Споразума,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C276EC" w:rsidRDefault="00B237E6" w:rsidP="00B6795A">
      <w:pPr>
        <w:spacing w:after="0" w:line="240" w:lineRule="auto"/>
        <w:ind w:firstLine="720"/>
        <w:jc w:val="both"/>
        <w:rPr>
          <w:rFonts w:ascii="Times New Roman" w:eastAsia="Times New Roman" w:hAnsi="Times New Roman"/>
          <w:sz w:val="24"/>
          <w:szCs w:val="24"/>
          <w:lang w:eastAsia="hr-HR"/>
        </w:rPr>
      </w:pPr>
      <w:r w:rsidRPr="00E65E3E">
        <w:rPr>
          <w:rFonts w:ascii="Times New Roman" w:hAnsi="Times New Roman"/>
          <w:sz w:val="24"/>
          <w:szCs w:val="24"/>
          <w:lang w:val="sr-Cyrl-CS"/>
        </w:rPr>
        <w:t xml:space="preserve">Наслов </w:t>
      </w:r>
      <w:r w:rsidRPr="00E65E3E">
        <w:rPr>
          <w:rFonts w:ascii="Times New Roman" w:hAnsi="Times New Roman"/>
          <w:sz w:val="24"/>
          <w:szCs w:val="24"/>
        </w:rPr>
        <w:t>VII</w:t>
      </w:r>
      <w:r w:rsidRPr="00E65E3E">
        <w:rPr>
          <w:rFonts w:ascii="Times New Roman" w:hAnsi="Times New Roman"/>
          <w:sz w:val="24"/>
          <w:szCs w:val="24"/>
          <w:lang w:val="ru-RU"/>
        </w:rPr>
        <w:t xml:space="preserve">. – </w:t>
      </w:r>
      <w:r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г) Разлози за делимично испуњавање, односно неиспуњавање обавеза које произлазе из наведене одредбе Споразума,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д) Веза са Националним програмом за усвајање правних тековина Европске уније.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E65E3E" w:rsidRPr="00E65E3E" w:rsidRDefault="00E30244" w:rsidP="00E65E3E">
      <w:pPr>
        <w:pStyle w:val="NoSpacing"/>
        <w:ind w:firstLine="720"/>
        <w:rPr>
          <w:rFonts w:ascii="Times New Roman" w:hAnsi="Times New Roman"/>
          <w:sz w:val="24"/>
          <w:szCs w:val="24"/>
          <w:lang w:val="sr-Cyrl-CS"/>
        </w:rPr>
      </w:pPr>
      <w:r w:rsidRPr="00E30244">
        <w:rPr>
          <w:rFonts w:ascii="Times New Roman" w:hAnsi="Times New Roman"/>
          <w:color w:val="000000"/>
          <w:sz w:val="24"/>
          <w:szCs w:val="24"/>
          <w:lang w:eastAsia="hr-HR"/>
        </w:rPr>
        <w:t xml:space="preserve"> </w:t>
      </w:r>
      <w:r w:rsidR="00E65E3E" w:rsidRPr="00E65E3E">
        <w:rPr>
          <w:rFonts w:ascii="Times New Roman" w:hAnsi="Times New Roman"/>
          <w:sz w:val="24"/>
          <w:szCs w:val="24"/>
          <w:lang w:val="sr-Cyrl-CS"/>
        </w:rPr>
        <w:t xml:space="preserve">Наслов </w:t>
      </w:r>
      <w:r w:rsidR="00E65E3E" w:rsidRPr="00E65E3E">
        <w:rPr>
          <w:rFonts w:ascii="Times New Roman" w:hAnsi="Times New Roman"/>
          <w:sz w:val="24"/>
          <w:szCs w:val="24"/>
        </w:rPr>
        <w:t>VII</w:t>
      </w:r>
      <w:r w:rsidR="00E65E3E" w:rsidRPr="00E65E3E">
        <w:rPr>
          <w:rFonts w:ascii="Times New Roman" w:hAnsi="Times New Roman"/>
          <w:sz w:val="24"/>
          <w:szCs w:val="24"/>
          <w:lang w:val="ru-RU"/>
        </w:rPr>
        <w:t xml:space="preserve">. – </w:t>
      </w:r>
      <w:r w:rsidR="00E65E3E" w:rsidRPr="00E65E3E">
        <w:rPr>
          <w:rFonts w:ascii="Times New Roman" w:hAnsi="Times New Roman"/>
          <w:sz w:val="24"/>
          <w:szCs w:val="24"/>
          <w:lang w:val="sr-Cyrl-CS"/>
        </w:rPr>
        <w:t>Правосуђе, слободе и безбедност, у оквиру којег је члан 80 – Јачање институција и владавина права.</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4. Усклађеност прописа са прописима Европске уније:</w:t>
      </w:r>
    </w:p>
    <w:p w:rsidR="00D43C37" w:rsidRPr="009F36EF" w:rsidRDefault="00D43C37" w:rsidP="00D43C37">
      <w:pPr>
        <w:spacing w:after="0" w:line="240" w:lineRule="auto"/>
        <w:jc w:val="both"/>
        <w:rPr>
          <w:rFonts w:ascii="Times New Roman" w:eastAsia="Times New Roman" w:hAnsi="Times New Roman"/>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D43C37" w:rsidRPr="009F36EF" w:rsidRDefault="00D43C37" w:rsidP="00D43C37">
      <w:pPr>
        <w:spacing w:after="0" w:line="240" w:lineRule="auto"/>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б) Навођење секундарних извора права Европске уније и оцене усклађености са њима,</w:t>
      </w:r>
    </w:p>
    <w:p w:rsidR="00D43C37" w:rsidRPr="009F36EF" w:rsidRDefault="00D43C37" w:rsidP="00E65E3E">
      <w:pPr>
        <w:pStyle w:val="FootnoteText"/>
        <w:spacing w:before="120" w:after="120"/>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в) Навођење осталих извора права Европске уније и усклађеност са њима, </w:t>
      </w:r>
    </w:p>
    <w:p w:rsidR="00D43C37"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г) Разлози за делимичну усклађеност, односно неусклађеност,</w:t>
      </w:r>
    </w:p>
    <w:p w:rsidR="006D5316" w:rsidRDefault="006D5316" w:rsidP="00D43C37">
      <w:pPr>
        <w:spacing w:after="0" w:line="240" w:lineRule="auto"/>
        <w:jc w:val="both"/>
        <w:rPr>
          <w:rFonts w:ascii="Times New Roman" w:eastAsia="Times New Roman" w:hAnsi="Times New Roman"/>
          <w:b/>
          <w:sz w:val="24"/>
          <w:szCs w:val="24"/>
          <w:lang w:eastAsia="hr-HR"/>
        </w:rPr>
      </w:pPr>
    </w:p>
    <w:p w:rsidR="006D5316" w:rsidRPr="00E65E3E" w:rsidRDefault="00E65E3E" w:rsidP="006D5316">
      <w:pPr>
        <w:spacing w:after="0" w:line="240" w:lineRule="auto"/>
        <w:ind w:firstLine="720"/>
        <w:jc w:val="both"/>
        <w:rPr>
          <w:rFonts w:ascii="Times New Roman" w:eastAsia="Times New Roman" w:hAnsi="Times New Roman"/>
          <w:b/>
          <w:sz w:val="24"/>
          <w:szCs w:val="24"/>
          <w:lang w:eastAsia="hr-HR"/>
        </w:rPr>
      </w:pPr>
      <w:r>
        <w:rPr>
          <w:rFonts w:ascii="Times New Roman" w:eastAsia="Times New Roman" w:hAnsi="Times New Roman"/>
          <w:sz w:val="24"/>
          <w:szCs w:val="24"/>
          <w:lang w:eastAsia="hr-HR"/>
        </w:rPr>
        <w:t>-</w:t>
      </w:r>
    </w:p>
    <w:p w:rsidR="006D5316" w:rsidRPr="009F36EF" w:rsidRDefault="006D5316"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sz w:val="24"/>
          <w:szCs w:val="24"/>
          <w:lang w:eastAsia="hr-HR"/>
        </w:rPr>
      </w:pPr>
      <w:r w:rsidRPr="009F36EF">
        <w:rPr>
          <w:rFonts w:ascii="Times New Roman" w:eastAsia="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9F36EF">
        <w:rPr>
          <w:rFonts w:ascii="Times New Roman" w:eastAsia="Times New Roman" w:hAnsi="Times New Roman"/>
          <w:sz w:val="24"/>
          <w:szCs w:val="24"/>
          <w:lang w:eastAsia="hr-HR"/>
        </w:rPr>
        <w:t xml:space="preserve"> </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805E16" w:rsidRPr="006D5316" w:rsidRDefault="00E65E3E" w:rsidP="00805E16">
      <w:pPr>
        <w:spacing w:after="0" w:line="240" w:lineRule="auto"/>
        <w:ind w:firstLine="720"/>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9A3B2D" w:rsidP="00D43C37">
      <w:pPr>
        <w:spacing w:after="0" w:line="240" w:lineRule="auto"/>
        <w:jc w:val="both"/>
        <w:rPr>
          <w:rFonts w:ascii="Times New Roman" w:eastAsia="Times New Roman" w:hAnsi="Times New Roman"/>
          <w:b/>
          <w:color w:val="000000"/>
          <w:sz w:val="24"/>
          <w:szCs w:val="24"/>
          <w:lang w:eastAsia="hr-HR"/>
        </w:rPr>
      </w:pPr>
      <w:r>
        <w:rPr>
          <w:rFonts w:ascii="Times New Roman" w:eastAsia="Times New Roman" w:hAnsi="Times New Roman"/>
          <w:b/>
          <w:sz w:val="24"/>
          <w:szCs w:val="24"/>
          <w:lang w:eastAsia="hr-HR"/>
        </w:rPr>
        <w:t>5. Ако не постоје</w:t>
      </w:r>
      <w:r w:rsidR="00D43C37" w:rsidRPr="009F36EF">
        <w:rPr>
          <w:rFonts w:ascii="Times New Roman" w:eastAsia="Times New Roman" w:hAnsi="Times New Roman"/>
          <w:b/>
          <w:sz w:val="24"/>
          <w:szCs w:val="24"/>
          <w:lang w:eastAsia="hr-HR"/>
        </w:rPr>
        <w:t xml:space="preserve"> одговарајуће надлежности </w:t>
      </w:r>
      <w:r w:rsidR="00D43C37" w:rsidRPr="009F36EF">
        <w:rPr>
          <w:rFonts w:ascii="Times New Roman" w:eastAsia="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D43C37" w:rsidRPr="009F36EF" w:rsidRDefault="00D43C37" w:rsidP="00D43C37">
      <w:pPr>
        <w:spacing w:after="0" w:line="240" w:lineRule="auto"/>
        <w:jc w:val="both"/>
        <w:rPr>
          <w:rFonts w:ascii="Times New Roman" w:eastAsia="Times New Roman" w:hAnsi="Times New Roman"/>
          <w:b/>
          <w:color w:val="000000"/>
          <w:sz w:val="24"/>
          <w:szCs w:val="24"/>
          <w:lang w:eastAsia="hr-HR"/>
        </w:rPr>
      </w:pPr>
    </w:p>
    <w:p w:rsidR="00D43C37" w:rsidRPr="00E65E3E" w:rsidRDefault="00D43C37" w:rsidP="00E65E3E">
      <w:pPr>
        <w:pStyle w:val="NoSpacing"/>
        <w:rPr>
          <w:rFonts w:ascii="Times New Roman" w:hAnsi="Times New Roman"/>
          <w:sz w:val="24"/>
          <w:szCs w:val="24"/>
        </w:rPr>
      </w:pPr>
    </w:p>
    <w:p w:rsidR="00D43C37" w:rsidRPr="009F36EF" w:rsidRDefault="00EB3FEE" w:rsidP="00EB3FEE">
      <w:pPr>
        <w:spacing w:after="0" w:line="240" w:lineRule="auto"/>
        <w:ind w:firstLine="720"/>
        <w:jc w:val="both"/>
        <w:rPr>
          <w:rFonts w:ascii="Times New Roman" w:eastAsia="Times New Roman" w:hAnsi="Times New Roman"/>
          <w:sz w:val="24"/>
          <w:szCs w:val="24"/>
          <w:lang w:eastAsia="hr-HR"/>
        </w:rPr>
      </w:pPr>
      <w:r>
        <w:rPr>
          <w:rFonts w:ascii="Times New Roman" w:hAnsi="Times New Roman"/>
          <w:sz w:val="24"/>
          <w:szCs w:val="24"/>
          <w:lang w:val="sr-Cyrl-RS"/>
        </w:rPr>
        <w:t>Измене</w:t>
      </w:r>
      <w:r w:rsidR="00766F5F">
        <w:rPr>
          <w:rFonts w:ascii="Times New Roman" w:hAnsi="Times New Roman"/>
          <w:sz w:val="24"/>
          <w:szCs w:val="24"/>
          <w:lang w:val="sr-Cyrl-RS"/>
        </w:rPr>
        <w:t xml:space="preserve"> и допуна</w:t>
      </w:r>
      <w:r>
        <w:rPr>
          <w:rFonts w:ascii="Times New Roman" w:hAnsi="Times New Roman"/>
          <w:sz w:val="24"/>
          <w:szCs w:val="24"/>
          <w:lang w:val="sr-Cyrl-RS"/>
        </w:rPr>
        <w:t xml:space="preserve"> Закона о одузимању имовине проистекле из кривичног дела </w:t>
      </w:r>
      <w:r w:rsidR="001416CD">
        <w:rPr>
          <w:rFonts w:ascii="Times New Roman" w:hAnsi="Times New Roman"/>
          <w:sz w:val="24"/>
          <w:szCs w:val="24"/>
          <w:lang w:val="sr-Cyrl-RS"/>
        </w:rPr>
        <w:t xml:space="preserve">су </w:t>
      </w:r>
      <w:r>
        <w:rPr>
          <w:rFonts w:ascii="Times New Roman" w:hAnsi="Times New Roman"/>
          <w:sz w:val="24"/>
          <w:szCs w:val="24"/>
          <w:lang w:val="sr-Cyrl-RS"/>
        </w:rPr>
        <w:t xml:space="preserve">веома малог обима и техничког карактера и представљају усклађивање са изменама и допунама Кривичног законика из 2016. године, те, због тога, текст </w:t>
      </w:r>
      <w:r w:rsidR="00766F5F">
        <w:rPr>
          <w:rFonts w:ascii="Times New Roman" w:hAnsi="Times New Roman"/>
          <w:sz w:val="24"/>
          <w:szCs w:val="24"/>
          <w:lang w:val="sr-Cyrl-RS"/>
        </w:rPr>
        <w:t>Предлога</w:t>
      </w:r>
      <w:r>
        <w:rPr>
          <w:rFonts w:ascii="Times New Roman" w:hAnsi="Times New Roman"/>
          <w:sz w:val="24"/>
          <w:szCs w:val="24"/>
          <w:lang w:val="sr-Cyrl-RS"/>
        </w:rPr>
        <w:t xml:space="preserve"> закона није релевантан са становишта права Европске уније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6. Да ли су претходно наведени извори права ЕУ преведени на српски језик?</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C276EC">
      <w:pPr>
        <w:spacing w:after="0" w:line="240" w:lineRule="auto"/>
        <w:ind w:firstLine="720"/>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 </w:t>
      </w:r>
      <w:r w:rsidR="00C276EC">
        <w:rPr>
          <w:rFonts w:ascii="Times New Roman" w:eastAsia="Times New Roman" w:hAnsi="Times New Roman"/>
          <w:sz w:val="24"/>
          <w:szCs w:val="24"/>
          <w:lang w:eastAsia="hr-HR"/>
        </w:rPr>
        <w:t>Н</w:t>
      </w:r>
      <w:r w:rsidR="00B237E6">
        <w:rPr>
          <w:rFonts w:ascii="Times New Roman" w:eastAsia="Times New Roman" w:hAnsi="Times New Roman"/>
          <w:sz w:val="24"/>
          <w:szCs w:val="24"/>
          <w:lang w:val="sr-Cyrl-RS" w:eastAsia="hr-HR"/>
        </w:rPr>
        <w:t>е</w:t>
      </w:r>
      <w:r w:rsidR="00C276EC">
        <w:rPr>
          <w:rFonts w:ascii="Times New Roman" w:eastAsia="Times New Roman" w:hAnsi="Times New Roman"/>
          <w:sz w:val="24"/>
          <w:szCs w:val="24"/>
          <w:lang w:eastAsia="hr-HR"/>
        </w:rPr>
        <w:t>.</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7. Да ли је пропис преведен на неки службени језик ЕУ?</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C276EC" w:rsidRPr="00C276EC" w:rsidRDefault="00C276EC" w:rsidP="00C276EC">
      <w:pPr>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b/>
          <w:sz w:val="24"/>
          <w:szCs w:val="24"/>
          <w:lang w:eastAsia="hr-HR"/>
        </w:rPr>
        <w:t xml:space="preserve">- </w:t>
      </w:r>
      <w:r w:rsidR="00B237E6">
        <w:rPr>
          <w:rFonts w:ascii="Times New Roman" w:eastAsia="Times New Roman" w:hAnsi="Times New Roman"/>
          <w:sz w:val="24"/>
          <w:szCs w:val="24"/>
          <w:lang w:val="sr-Cyrl-RS" w:eastAsia="hr-HR"/>
        </w:rPr>
        <w:t>Не.</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Default="00D43C37" w:rsidP="00D43C37">
      <w:pPr>
        <w:spacing w:after="0" w:line="240" w:lineRule="auto"/>
        <w:jc w:val="both"/>
        <w:rPr>
          <w:rFonts w:ascii="Times New Roman" w:eastAsia="Times New Roman" w:hAnsi="Times New Roman"/>
          <w:b/>
          <w:sz w:val="24"/>
          <w:szCs w:val="24"/>
          <w:lang w:eastAsia="hr-HR"/>
        </w:rPr>
      </w:pPr>
    </w:p>
    <w:p w:rsidR="00435482" w:rsidRDefault="00435482" w:rsidP="00D43C37">
      <w:pPr>
        <w:spacing w:after="0" w:line="240" w:lineRule="auto"/>
        <w:jc w:val="both"/>
        <w:rPr>
          <w:rFonts w:ascii="Times New Roman" w:eastAsia="Times New Roman" w:hAnsi="Times New Roman"/>
          <w:b/>
          <w:sz w:val="24"/>
          <w:szCs w:val="24"/>
          <w:lang w:eastAsia="hr-HR"/>
        </w:rPr>
      </w:pPr>
    </w:p>
    <w:p w:rsidR="00435482" w:rsidRDefault="00435482" w:rsidP="00D43C37">
      <w:pPr>
        <w:spacing w:after="0" w:line="240" w:lineRule="auto"/>
        <w:jc w:val="both"/>
        <w:rPr>
          <w:rFonts w:ascii="Times New Roman" w:eastAsia="Times New Roman" w:hAnsi="Times New Roman"/>
          <w:b/>
          <w:sz w:val="24"/>
          <w:szCs w:val="24"/>
          <w:lang w:eastAsia="hr-HR"/>
        </w:rPr>
      </w:pPr>
    </w:p>
    <w:p w:rsidR="00435482" w:rsidRPr="009F36EF" w:rsidRDefault="00435482"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Pr>
        <w:spacing w:after="0" w:line="240" w:lineRule="auto"/>
        <w:jc w:val="both"/>
        <w:rPr>
          <w:rFonts w:ascii="Times New Roman" w:eastAsia="Times New Roman" w:hAnsi="Times New Roman"/>
          <w:b/>
          <w:sz w:val="24"/>
          <w:szCs w:val="24"/>
          <w:lang w:eastAsia="hr-HR"/>
        </w:rPr>
      </w:pPr>
      <w:r w:rsidRPr="009F36EF">
        <w:rPr>
          <w:rFonts w:ascii="Times New Roman" w:eastAsia="Times New Roman" w:hAnsi="Times New Roman"/>
          <w:b/>
          <w:sz w:val="24"/>
          <w:szCs w:val="24"/>
          <w:lang w:eastAsia="hr-HR"/>
        </w:rPr>
        <w:t xml:space="preserve">8. </w:t>
      </w:r>
      <w:r w:rsidR="005E7398">
        <w:rPr>
          <w:rFonts w:ascii="Times New Roman" w:eastAsia="Times New Roman" w:hAnsi="Times New Roman"/>
          <w:b/>
          <w:sz w:val="24"/>
          <w:szCs w:val="24"/>
          <w:lang w:val="sr-Cyrl-RS" w:eastAsia="hr-HR"/>
        </w:rPr>
        <w:t xml:space="preserve">Сарадња са Европском унијом и </w:t>
      </w:r>
      <w:bookmarkStart w:id="0" w:name="_GoBack"/>
      <w:bookmarkEnd w:id="0"/>
      <w:r w:rsidR="005E7398" w:rsidRPr="009F36EF">
        <w:rPr>
          <w:rFonts w:ascii="Times New Roman" w:eastAsia="Times New Roman" w:hAnsi="Times New Roman"/>
          <w:b/>
          <w:sz w:val="24"/>
          <w:szCs w:val="24"/>
          <w:lang w:eastAsia="hr-HR"/>
        </w:rPr>
        <w:t xml:space="preserve">учешће </w:t>
      </w:r>
      <w:r w:rsidRPr="009F36EF">
        <w:rPr>
          <w:rFonts w:ascii="Times New Roman" w:eastAsia="Times New Roman" w:hAnsi="Times New Roman"/>
          <w:b/>
          <w:sz w:val="24"/>
          <w:szCs w:val="24"/>
          <w:lang w:eastAsia="hr-HR"/>
        </w:rPr>
        <w:t>консултаната у изради прописа и њихово мишљење о усклађености</w:t>
      </w:r>
    </w:p>
    <w:p w:rsidR="0033383A" w:rsidRDefault="0033383A" w:rsidP="0033383A">
      <w:pPr>
        <w:pStyle w:val="NoSpacing"/>
        <w:jc w:val="both"/>
        <w:rPr>
          <w:rFonts w:ascii="Times New Roman" w:hAnsi="Times New Roman"/>
          <w:sz w:val="24"/>
          <w:szCs w:val="24"/>
          <w:lang w:val="sr-Cyrl-RS"/>
        </w:rPr>
      </w:pPr>
    </w:p>
    <w:p w:rsidR="00E65E3E" w:rsidRPr="0033383A" w:rsidRDefault="0033383A" w:rsidP="0033383A">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 xml:space="preserve">У току </w:t>
      </w:r>
      <w:r w:rsidR="00170787">
        <w:rPr>
          <w:rFonts w:ascii="Times New Roman" w:hAnsi="Times New Roman"/>
          <w:sz w:val="24"/>
          <w:szCs w:val="24"/>
          <w:lang w:val="sr-Cyrl-RS"/>
        </w:rPr>
        <w:t xml:space="preserve">поступка припреме </w:t>
      </w:r>
      <w:r w:rsidR="00435482">
        <w:rPr>
          <w:rFonts w:ascii="Times New Roman" w:hAnsi="Times New Roman"/>
          <w:sz w:val="24"/>
          <w:szCs w:val="24"/>
          <w:lang w:val="sr-Cyrl-RS"/>
        </w:rPr>
        <w:t xml:space="preserve">овог </w:t>
      </w:r>
      <w:r w:rsidR="00170787">
        <w:rPr>
          <w:rFonts w:ascii="Times New Roman" w:hAnsi="Times New Roman"/>
          <w:sz w:val="24"/>
          <w:szCs w:val="24"/>
          <w:lang w:val="sr-Cyrl-RS"/>
        </w:rPr>
        <w:t>закона</w:t>
      </w:r>
      <w:r>
        <w:rPr>
          <w:rFonts w:ascii="Times New Roman" w:hAnsi="Times New Roman"/>
          <w:sz w:val="24"/>
          <w:szCs w:val="24"/>
          <w:lang w:val="sr-Cyrl-RS"/>
        </w:rPr>
        <w:t xml:space="preserve"> није остваривана сарадња са</w:t>
      </w:r>
      <w:r w:rsidR="00E65E3E" w:rsidRPr="0033383A">
        <w:rPr>
          <w:rFonts w:ascii="Times New Roman" w:hAnsi="Times New Roman"/>
          <w:sz w:val="24"/>
          <w:szCs w:val="24"/>
          <w:lang w:val="sr-Cyrl-RS"/>
        </w:rPr>
        <w:t xml:space="preserve"> Европском комисијом, </w:t>
      </w:r>
      <w:r>
        <w:rPr>
          <w:rFonts w:ascii="Times New Roman" w:hAnsi="Times New Roman"/>
          <w:sz w:val="24"/>
          <w:szCs w:val="24"/>
          <w:lang w:val="sr-Cyrl-RS"/>
        </w:rPr>
        <w:t>из разлога што су измене</w:t>
      </w:r>
      <w:r w:rsidR="00766F5F">
        <w:rPr>
          <w:rFonts w:ascii="Times New Roman" w:hAnsi="Times New Roman"/>
          <w:sz w:val="24"/>
          <w:szCs w:val="24"/>
          <w:lang w:val="sr-Cyrl-RS"/>
        </w:rPr>
        <w:t xml:space="preserve"> и допуна</w:t>
      </w:r>
      <w:r w:rsidR="008C304E">
        <w:rPr>
          <w:rFonts w:ascii="Times New Roman" w:hAnsi="Times New Roman"/>
          <w:sz w:val="24"/>
          <w:szCs w:val="24"/>
          <w:lang w:val="sr-Cyrl-RS"/>
        </w:rPr>
        <w:t xml:space="preserve"> </w:t>
      </w:r>
      <w:r w:rsidR="00A82825">
        <w:rPr>
          <w:rFonts w:ascii="Times New Roman" w:hAnsi="Times New Roman"/>
          <w:sz w:val="24"/>
          <w:szCs w:val="24"/>
          <w:lang w:val="sr-Cyrl-RS"/>
        </w:rPr>
        <w:t>З</w:t>
      </w:r>
      <w:r>
        <w:rPr>
          <w:rFonts w:ascii="Times New Roman" w:hAnsi="Times New Roman"/>
          <w:sz w:val="24"/>
          <w:szCs w:val="24"/>
          <w:lang w:val="sr-Cyrl-RS"/>
        </w:rPr>
        <w:t xml:space="preserve">акона </w:t>
      </w:r>
      <w:r w:rsidR="00A82825">
        <w:rPr>
          <w:rFonts w:ascii="Times New Roman" w:hAnsi="Times New Roman"/>
          <w:sz w:val="24"/>
          <w:szCs w:val="24"/>
          <w:lang w:val="sr-Cyrl-RS"/>
        </w:rPr>
        <w:t xml:space="preserve">о </w:t>
      </w:r>
      <w:r w:rsidR="00707D0F">
        <w:rPr>
          <w:rFonts w:ascii="Times New Roman" w:hAnsi="Times New Roman"/>
          <w:sz w:val="24"/>
          <w:szCs w:val="24"/>
          <w:lang w:val="sr-Cyrl-RS"/>
        </w:rPr>
        <w:t>одузимању имовине прои</w:t>
      </w:r>
      <w:r w:rsidR="00EB3FEE">
        <w:rPr>
          <w:rFonts w:ascii="Times New Roman" w:hAnsi="Times New Roman"/>
          <w:sz w:val="24"/>
          <w:szCs w:val="24"/>
          <w:lang w:val="sr-Cyrl-RS"/>
        </w:rPr>
        <w:t>с</w:t>
      </w:r>
      <w:r w:rsidR="00707D0F">
        <w:rPr>
          <w:rFonts w:ascii="Times New Roman" w:hAnsi="Times New Roman"/>
          <w:sz w:val="24"/>
          <w:szCs w:val="24"/>
          <w:lang w:val="sr-Cyrl-RS"/>
        </w:rPr>
        <w:t>текле из кривичног дела</w:t>
      </w:r>
      <w:r w:rsidR="00A82825">
        <w:rPr>
          <w:rFonts w:ascii="Times New Roman" w:hAnsi="Times New Roman"/>
          <w:sz w:val="24"/>
          <w:szCs w:val="24"/>
          <w:lang w:val="sr-Cyrl-RS"/>
        </w:rPr>
        <w:t xml:space="preserve"> </w:t>
      </w:r>
      <w:r w:rsidR="00707D0F">
        <w:rPr>
          <w:rFonts w:ascii="Times New Roman" w:hAnsi="Times New Roman"/>
          <w:sz w:val="24"/>
          <w:szCs w:val="24"/>
          <w:lang w:val="sr-Cyrl-RS"/>
        </w:rPr>
        <w:t xml:space="preserve">веома малог </w:t>
      </w:r>
      <w:r>
        <w:rPr>
          <w:rFonts w:ascii="Times New Roman" w:hAnsi="Times New Roman"/>
          <w:sz w:val="24"/>
          <w:szCs w:val="24"/>
          <w:lang w:val="sr-Cyrl-RS"/>
        </w:rPr>
        <w:t>обима</w:t>
      </w:r>
      <w:r w:rsidR="00A82825">
        <w:rPr>
          <w:rFonts w:ascii="Times New Roman" w:hAnsi="Times New Roman"/>
          <w:sz w:val="24"/>
          <w:szCs w:val="24"/>
          <w:lang w:val="sr-Cyrl-RS"/>
        </w:rPr>
        <w:t xml:space="preserve"> и представљају усклађивање са изменама и допунама Кривичног законика</w:t>
      </w:r>
      <w:r w:rsidR="00EB3FEE">
        <w:rPr>
          <w:rFonts w:ascii="Times New Roman" w:hAnsi="Times New Roman"/>
          <w:sz w:val="24"/>
          <w:szCs w:val="24"/>
          <w:lang w:val="sr-Cyrl-RS"/>
        </w:rPr>
        <w:t xml:space="preserve"> из 2016. године</w:t>
      </w:r>
      <w:r>
        <w:rPr>
          <w:rFonts w:ascii="Times New Roman" w:hAnsi="Times New Roman"/>
          <w:sz w:val="24"/>
          <w:szCs w:val="24"/>
          <w:lang w:val="sr-Cyrl-RS"/>
        </w:rPr>
        <w:t xml:space="preserve">, те, због тога, </w:t>
      </w:r>
      <w:r w:rsidR="00B237E6">
        <w:rPr>
          <w:rFonts w:ascii="Times New Roman" w:hAnsi="Times New Roman"/>
          <w:sz w:val="24"/>
          <w:szCs w:val="24"/>
          <w:lang w:val="sr-Cyrl-RS"/>
        </w:rPr>
        <w:t xml:space="preserve">текст </w:t>
      </w:r>
      <w:r w:rsidR="00766F5F">
        <w:rPr>
          <w:rFonts w:ascii="Times New Roman" w:hAnsi="Times New Roman"/>
          <w:sz w:val="24"/>
          <w:szCs w:val="24"/>
          <w:lang w:val="sr-Cyrl-RS"/>
        </w:rPr>
        <w:t>Предлога</w:t>
      </w:r>
      <w:r>
        <w:rPr>
          <w:rFonts w:ascii="Times New Roman" w:hAnsi="Times New Roman"/>
          <w:sz w:val="24"/>
          <w:szCs w:val="24"/>
          <w:lang w:val="sr-Cyrl-RS"/>
        </w:rPr>
        <w:t xml:space="preserve"> закона није релевантан са становишта права Европске уније</w:t>
      </w:r>
      <w:r w:rsidR="00E65E3E" w:rsidRPr="0033383A">
        <w:rPr>
          <w:rFonts w:ascii="Times New Roman" w:hAnsi="Times New Roman"/>
          <w:sz w:val="24"/>
          <w:szCs w:val="24"/>
          <w:lang w:val="sr-Cyrl-RS"/>
        </w:rPr>
        <w:t>.</w:t>
      </w:r>
    </w:p>
    <w:p w:rsidR="00D43C37" w:rsidRPr="00170787" w:rsidRDefault="00744CF9" w:rsidP="00170787">
      <w:pPr>
        <w:ind w:firstLine="720"/>
        <w:jc w:val="both"/>
        <w:rPr>
          <w:rFonts w:ascii="Times New Roman" w:hAnsi="Times New Roman"/>
          <w:color w:val="000000" w:themeColor="text1"/>
          <w:sz w:val="24"/>
          <w:szCs w:val="24"/>
          <w:lang w:val="sr-Cyrl-RS"/>
        </w:rPr>
      </w:pPr>
      <w:r>
        <w:rPr>
          <w:rFonts w:ascii="Times New Roman" w:hAnsi="Times New Roman"/>
          <w:color w:val="000000" w:themeColor="text1"/>
          <w:sz w:val="24"/>
          <w:szCs w:val="24"/>
          <w:lang w:val="sr-Cyrl-RS"/>
        </w:rPr>
        <w:t xml:space="preserve">  </w:t>
      </w:r>
    </w:p>
    <w:p w:rsidR="00D43C37" w:rsidRPr="009F36EF" w:rsidRDefault="00D43C37" w:rsidP="00D43C37">
      <w:pPr>
        <w:spacing w:after="0" w:line="240" w:lineRule="auto"/>
        <w:jc w:val="both"/>
        <w:rPr>
          <w:rFonts w:ascii="Times New Roman" w:eastAsia="Times New Roman" w:hAnsi="Times New Roman"/>
          <w:b/>
          <w:sz w:val="24"/>
          <w:szCs w:val="24"/>
          <w:lang w:eastAsia="hr-HR"/>
        </w:rPr>
      </w:pPr>
    </w:p>
    <w:p w:rsidR="00D43C37" w:rsidRPr="009F36EF" w:rsidRDefault="00D43C37" w:rsidP="00D43C37"/>
    <w:p w:rsidR="00D43C37" w:rsidRPr="009F36EF" w:rsidRDefault="00D43C37" w:rsidP="00D43C37"/>
    <w:p w:rsidR="00442BCF" w:rsidRPr="009F36EF" w:rsidRDefault="00442BCF"/>
    <w:sectPr w:rsidR="00442BCF" w:rsidRPr="009F36EF" w:rsidSect="0097469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57" w:rsidRDefault="00D65057" w:rsidP="00974691">
      <w:pPr>
        <w:spacing w:after="0" w:line="240" w:lineRule="auto"/>
      </w:pPr>
      <w:r>
        <w:separator/>
      </w:r>
    </w:p>
  </w:endnote>
  <w:endnote w:type="continuationSeparator" w:id="0">
    <w:p w:rsidR="00D65057" w:rsidRDefault="00D65057" w:rsidP="00974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57" w:rsidRDefault="00D65057" w:rsidP="00974691">
      <w:pPr>
        <w:spacing w:after="0" w:line="240" w:lineRule="auto"/>
      </w:pPr>
      <w:r>
        <w:separator/>
      </w:r>
    </w:p>
  </w:footnote>
  <w:footnote w:type="continuationSeparator" w:id="0">
    <w:p w:rsidR="00D65057" w:rsidRDefault="00D65057" w:rsidP="009746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2396099"/>
      <w:docPartObj>
        <w:docPartGallery w:val="Page Numbers (Top of Page)"/>
        <w:docPartUnique/>
      </w:docPartObj>
    </w:sdtPr>
    <w:sdtEndPr>
      <w:rPr>
        <w:rFonts w:ascii="Times New Roman" w:hAnsi="Times New Roman"/>
        <w:noProof/>
        <w:sz w:val="24"/>
        <w:szCs w:val="24"/>
      </w:rPr>
    </w:sdtEndPr>
    <w:sdtContent>
      <w:p w:rsidR="00974691" w:rsidRPr="00744CF9" w:rsidRDefault="00974691">
        <w:pPr>
          <w:pStyle w:val="Header"/>
          <w:jc w:val="center"/>
          <w:rPr>
            <w:rFonts w:ascii="Times New Roman" w:hAnsi="Times New Roman"/>
            <w:sz w:val="24"/>
            <w:szCs w:val="24"/>
          </w:rPr>
        </w:pPr>
        <w:r w:rsidRPr="00744CF9">
          <w:rPr>
            <w:rFonts w:ascii="Times New Roman" w:hAnsi="Times New Roman"/>
            <w:sz w:val="24"/>
            <w:szCs w:val="24"/>
          </w:rPr>
          <w:fldChar w:fldCharType="begin"/>
        </w:r>
        <w:r w:rsidRPr="00744CF9">
          <w:rPr>
            <w:rFonts w:ascii="Times New Roman" w:hAnsi="Times New Roman"/>
            <w:sz w:val="24"/>
            <w:szCs w:val="24"/>
          </w:rPr>
          <w:instrText xml:space="preserve"> PAGE   \* MERGEFORMAT </w:instrText>
        </w:r>
        <w:r w:rsidRPr="00744CF9">
          <w:rPr>
            <w:rFonts w:ascii="Times New Roman" w:hAnsi="Times New Roman"/>
            <w:sz w:val="24"/>
            <w:szCs w:val="24"/>
          </w:rPr>
          <w:fldChar w:fldCharType="separate"/>
        </w:r>
        <w:r w:rsidR="005E7398">
          <w:rPr>
            <w:rFonts w:ascii="Times New Roman" w:hAnsi="Times New Roman"/>
            <w:noProof/>
            <w:sz w:val="24"/>
            <w:szCs w:val="24"/>
          </w:rPr>
          <w:t>2</w:t>
        </w:r>
        <w:r w:rsidRPr="00744CF9">
          <w:rPr>
            <w:rFonts w:ascii="Times New Roman" w:hAnsi="Times New Roman"/>
            <w:noProof/>
            <w:sz w:val="24"/>
            <w:szCs w:val="24"/>
          </w:rPr>
          <w:fldChar w:fldCharType="end"/>
        </w:r>
      </w:p>
    </w:sdtContent>
  </w:sdt>
  <w:p w:rsidR="00974691" w:rsidRDefault="009746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912CC"/>
    <w:multiLevelType w:val="hybridMultilevel"/>
    <w:tmpl w:val="A560C34C"/>
    <w:lvl w:ilvl="0" w:tplc="E086FDA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CD3537"/>
    <w:multiLevelType w:val="hybridMultilevel"/>
    <w:tmpl w:val="4C4C8D88"/>
    <w:lvl w:ilvl="0" w:tplc="75363AC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C37"/>
    <w:rsid w:val="00014249"/>
    <w:rsid w:val="000B0753"/>
    <w:rsid w:val="000C7567"/>
    <w:rsid w:val="001229F8"/>
    <w:rsid w:val="001416CD"/>
    <w:rsid w:val="00160038"/>
    <w:rsid w:val="00170787"/>
    <w:rsid w:val="001A3001"/>
    <w:rsid w:val="001C7962"/>
    <w:rsid w:val="00223A80"/>
    <w:rsid w:val="00240575"/>
    <w:rsid w:val="002430B0"/>
    <w:rsid w:val="002915A5"/>
    <w:rsid w:val="002B5F27"/>
    <w:rsid w:val="002C774A"/>
    <w:rsid w:val="0033383A"/>
    <w:rsid w:val="00354607"/>
    <w:rsid w:val="00355480"/>
    <w:rsid w:val="0036203C"/>
    <w:rsid w:val="003808FE"/>
    <w:rsid w:val="003B0B53"/>
    <w:rsid w:val="003B1CEB"/>
    <w:rsid w:val="003F61BF"/>
    <w:rsid w:val="00435482"/>
    <w:rsid w:val="00436E27"/>
    <w:rsid w:val="00442BCF"/>
    <w:rsid w:val="00444CC2"/>
    <w:rsid w:val="00481213"/>
    <w:rsid w:val="004C20BB"/>
    <w:rsid w:val="004E6CBF"/>
    <w:rsid w:val="0052157E"/>
    <w:rsid w:val="00557194"/>
    <w:rsid w:val="005A1FF5"/>
    <w:rsid w:val="005C07F7"/>
    <w:rsid w:val="005D2981"/>
    <w:rsid w:val="005E7398"/>
    <w:rsid w:val="00644621"/>
    <w:rsid w:val="006D5316"/>
    <w:rsid w:val="006E686A"/>
    <w:rsid w:val="006F3F41"/>
    <w:rsid w:val="00707D0F"/>
    <w:rsid w:val="00744CF9"/>
    <w:rsid w:val="00766F5F"/>
    <w:rsid w:val="00782E32"/>
    <w:rsid w:val="007C0DD3"/>
    <w:rsid w:val="008020CB"/>
    <w:rsid w:val="00805E16"/>
    <w:rsid w:val="008563F3"/>
    <w:rsid w:val="00890CAA"/>
    <w:rsid w:val="008A5868"/>
    <w:rsid w:val="008B202B"/>
    <w:rsid w:val="008C304E"/>
    <w:rsid w:val="00913430"/>
    <w:rsid w:val="00974691"/>
    <w:rsid w:val="009A3B2D"/>
    <w:rsid w:val="009A4E63"/>
    <w:rsid w:val="009F36EF"/>
    <w:rsid w:val="00A82825"/>
    <w:rsid w:val="00A855E1"/>
    <w:rsid w:val="00A937FA"/>
    <w:rsid w:val="00AF5223"/>
    <w:rsid w:val="00B06D29"/>
    <w:rsid w:val="00B237E6"/>
    <w:rsid w:val="00B46A51"/>
    <w:rsid w:val="00B6795A"/>
    <w:rsid w:val="00BA2A45"/>
    <w:rsid w:val="00BB5C26"/>
    <w:rsid w:val="00BE659B"/>
    <w:rsid w:val="00C276EC"/>
    <w:rsid w:val="00C553FE"/>
    <w:rsid w:val="00CC6CEC"/>
    <w:rsid w:val="00D43C37"/>
    <w:rsid w:val="00D541FC"/>
    <w:rsid w:val="00D65057"/>
    <w:rsid w:val="00DF7F65"/>
    <w:rsid w:val="00E05BD0"/>
    <w:rsid w:val="00E30244"/>
    <w:rsid w:val="00E65E3E"/>
    <w:rsid w:val="00E7486A"/>
    <w:rsid w:val="00EA33AF"/>
    <w:rsid w:val="00EB3FEE"/>
    <w:rsid w:val="00EE1D55"/>
    <w:rsid w:val="00EE7761"/>
    <w:rsid w:val="00F56F3B"/>
    <w:rsid w:val="00F97D57"/>
    <w:rsid w:val="00FD6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A262"/>
  <w15:docId w15:val="{938829D6-CC92-4B0A-A9E4-C0EF0918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C3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C37"/>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D43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C37"/>
    <w:rPr>
      <w:rFonts w:ascii="Tahoma" w:eastAsia="Calibri" w:hAnsi="Tahoma" w:cs="Tahoma"/>
      <w:sz w:val="16"/>
      <w:szCs w:val="16"/>
    </w:rPr>
  </w:style>
  <w:style w:type="paragraph" w:styleId="Header">
    <w:name w:val="header"/>
    <w:basedOn w:val="Normal"/>
    <w:link w:val="HeaderChar"/>
    <w:uiPriority w:val="99"/>
    <w:unhideWhenUsed/>
    <w:rsid w:val="00974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691"/>
    <w:rPr>
      <w:rFonts w:ascii="Calibri" w:eastAsia="Calibri" w:hAnsi="Calibri" w:cs="Times New Roman"/>
    </w:rPr>
  </w:style>
  <w:style w:type="paragraph" w:styleId="Footer">
    <w:name w:val="footer"/>
    <w:basedOn w:val="Normal"/>
    <w:link w:val="FooterChar"/>
    <w:unhideWhenUsed/>
    <w:rsid w:val="00974691"/>
    <w:pPr>
      <w:tabs>
        <w:tab w:val="center" w:pos="4680"/>
        <w:tab w:val="right" w:pos="9360"/>
      </w:tabs>
      <w:spacing w:after="0" w:line="240" w:lineRule="auto"/>
    </w:pPr>
  </w:style>
  <w:style w:type="character" w:customStyle="1" w:styleId="FooterChar">
    <w:name w:val="Footer Char"/>
    <w:basedOn w:val="DefaultParagraphFont"/>
    <w:link w:val="Footer"/>
    <w:rsid w:val="00974691"/>
    <w:rPr>
      <w:rFonts w:ascii="Calibri" w:eastAsia="Calibri" w:hAnsi="Calibri" w:cs="Times New Roman"/>
    </w:rPr>
  </w:style>
  <w:style w:type="table" w:styleId="TableGrid">
    <w:name w:val="Table Grid"/>
    <w:basedOn w:val="TableNormal"/>
    <w:uiPriority w:val="59"/>
    <w:rsid w:val="00A93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0244"/>
    <w:pPr>
      <w:ind w:left="720"/>
      <w:contextualSpacing/>
    </w:p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E30244"/>
    <w:pPr>
      <w:spacing w:after="0" w:line="240" w:lineRule="auto"/>
    </w:pPr>
    <w:rPr>
      <w:rFonts w:ascii="Arial" w:hAnsi="Arial" w:cs="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E30244"/>
    <w:rPr>
      <w:rFonts w:ascii="Arial" w:eastAsia="Calibri" w:hAnsi="Arial" w:cs="Arial"/>
      <w:sz w:val="20"/>
      <w:szCs w:val="20"/>
    </w:rPr>
  </w:style>
  <w:style w:type="character" w:styleId="CommentReference">
    <w:name w:val="annotation reference"/>
    <w:basedOn w:val="DefaultParagraphFont"/>
    <w:uiPriority w:val="99"/>
    <w:semiHidden/>
    <w:unhideWhenUsed/>
    <w:rsid w:val="006D5316"/>
    <w:rPr>
      <w:sz w:val="16"/>
      <w:szCs w:val="16"/>
    </w:rPr>
  </w:style>
  <w:style w:type="paragraph" w:styleId="CommentText">
    <w:name w:val="annotation text"/>
    <w:basedOn w:val="Normal"/>
    <w:link w:val="CommentTextChar"/>
    <w:uiPriority w:val="99"/>
    <w:semiHidden/>
    <w:unhideWhenUsed/>
    <w:rsid w:val="006D5316"/>
    <w:pPr>
      <w:spacing w:line="240" w:lineRule="auto"/>
    </w:pPr>
    <w:rPr>
      <w:sz w:val="20"/>
      <w:szCs w:val="20"/>
    </w:rPr>
  </w:style>
  <w:style w:type="character" w:customStyle="1" w:styleId="CommentTextChar">
    <w:name w:val="Comment Text Char"/>
    <w:basedOn w:val="DefaultParagraphFont"/>
    <w:link w:val="CommentText"/>
    <w:uiPriority w:val="99"/>
    <w:semiHidden/>
    <w:rsid w:val="006D5316"/>
    <w:rPr>
      <w:rFonts w:ascii="Calibri" w:eastAsia="Calibri" w:hAnsi="Calibri" w:cs="Times New Roman"/>
      <w:sz w:val="20"/>
      <w:szCs w:val="20"/>
    </w:rPr>
  </w:style>
  <w:style w:type="character" w:styleId="Strong">
    <w:name w:val="Strong"/>
    <w:basedOn w:val="DefaultParagraphFont"/>
    <w:uiPriority w:val="22"/>
    <w:qFormat/>
    <w:rsid w:val="004C20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98682">
      <w:bodyDiv w:val="1"/>
      <w:marLeft w:val="0"/>
      <w:marRight w:val="0"/>
      <w:marTop w:val="0"/>
      <w:marBottom w:val="0"/>
      <w:divBdr>
        <w:top w:val="none" w:sz="0" w:space="0" w:color="auto"/>
        <w:left w:val="none" w:sz="0" w:space="0" w:color="auto"/>
        <w:bottom w:val="none" w:sz="0" w:space="0" w:color="auto"/>
        <w:right w:val="none" w:sz="0" w:space="0" w:color="auto"/>
      </w:divBdr>
    </w:div>
    <w:div w:id="556548547">
      <w:bodyDiv w:val="1"/>
      <w:marLeft w:val="0"/>
      <w:marRight w:val="0"/>
      <w:marTop w:val="0"/>
      <w:marBottom w:val="0"/>
      <w:divBdr>
        <w:top w:val="none" w:sz="0" w:space="0" w:color="auto"/>
        <w:left w:val="none" w:sz="0" w:space="0" w:color="auto"/>
        <w:bottom w:val="none" w:sz="0" w:space="0" w:color="auto"/>
        <w:right w:val="none" w:sz="0" w:space="0" w:color="auto"/>
      </w:divBdr>
    </w:div>
    <w:div w:id="130777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EC589-AAE9-4297-A466-4892BC6D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Daktilobiro07</cp:lastModifiedBy>
  <cp:revision>14</cp:revision>
  <cp:lastPrinted>2019-04-24T16:45:00Z</cp:lastPrinted>
  <dcterms:created xsi:type="dcterms:W3CDTF">2019-04-24T15:11:00Z</dcterms:created>
  <dcterms:modified xsi:type="dcterms:W3CDTF">2019-05-09T15:01:00Z</dcterms:modified>
</cp:coreProperties>
</file>