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7D2" w:rsidRDefault="00A12267" w:rsidP="001047D2">
      <w:pPr>
        <w:jc w:val="center"/>
        <w:rPr>
          <w:lang w:val="en-US"/>
        </w:rPr>
      </w:pPr>
      <w:r>
        <w:rPr>
          <w:lang w:val="sr-Cyrl-CS"/>
        </w:rPr>
        <w:t>ПРЕДЛОГ</w:t>
      </w:r>
      <w:r w:rsidR="001047D2">
        <w:rPr>
          <w:lang w:val="sr-Cyrl-CS"/>
        </w:rPr>
        <w:t xml:space="preserve"> </w:t>
      </w:r>
      <w:r w:rsidR="001047D2">
        <w:rPr>
          <w:lang w:val="en-US"/>
        </w:rPr>
        <w:t>ЗАКОНА</w:t>
      </w:r>
    </w:p>
    <w:p w:rsidR="00A12267" w:rsidRDefault="00A12267" w:rsidP="001047D2">
      <w:pPr>
        <w:jc w:val="center"/>
        <w:rPr>
          <w:lang w:val="sr-Cyrl-CS"/>
        </w:rPr>
      </w:pPr>
    </w:p>
    <w:p w:rsidR="001047D2" w:rsidRPr="00B86A66" w:rsidRDefault="001047D2" w:rsidP="001047D2">
      <w:pPr>
        <w:jc w:val="center"/>
        <w:rPr>
          <w:lang w:val="sr-Cyrl-CS"/>
        </w:rPr>
      </w:pPr>
      <w:r w:rsidRPr="00B86A66">
        <w:rPr>
          <w:lang w:val="sr-Cyrl-CS"/>
        </w:rPr>
        <w:t>О</w:t>
      </w:r>
      <w:r>
        <w:rPr>
          <w:lang w:val="sr-Cyrl-CS"/>
        </w:rPr>
        <w:t xml:space="preserve"> </w:t>
      </w:r>
      <w:r w:rsidRPr="00B86A66">
        <w:rPr>
          <w:lang w:val="sr-Cyrl-CS"/>
        </w:rPr>
        <w:t xml:space="preserve">ПОТВРЂИВАЊУ </w:t>
      </w:r>
      <w:r>
        <w:rPr>
          <w:lang w:val="sr-Cyrl-CS"/>
        </w:rPr>
        <w:t>СПОРАЗУМА ИЗМЕЂУ ВЛАДЕ РЕПУБЛИКЕ СРБИЈЕ И ВЛАДЕ ЧЕШКЕ РЕПУБЛИКЕ О РЕГУЛИСАЊУ ДУГА РЕПУБЛИКЕ СРБИЈЕ ПРЕМА ЧЕШКОЈ РЕПУБЛИЦИ</w:t>
      </w:r>
    </w:p>
    <w:p w:rsidR="001047D2" w:rsidRPr="00B86A66" w:rsidRDefault="001047D2" w:rsidP="001047D2">
      <w:pPr>
        <w:rPr>
          <w:lang w:val="sr-Cyrl-CS"/>
        </w:rPr>
      </w:pPr>
    </w:p>
    <w:p w:rsidR="001047D2" w:rsidRPr="00B86A66" w:rsidRDefault="001047D2" w:rsidP="001047D2">
      <w:pPr>
        <w:jc w:val="center"/>
        <w:rPr>
          <w:lang w:val="sr-Cyrl-CS"/>
        </w:rPr>
      </w:pPr>
    </w:p>
    <w:p w:rsidR="001047D2" w:rsidRPr="00B86A66" w:rsidRDefault="001047D2" w:rsidP="001047D2">
      <w:pPr>
        <w:jc w:val="center"/>
        <w:rPr>
          <w:lang w:val="sr-Cyrl-CS"/>
        </w:rPr>
      </w:pPr>
      <w:r w:rsidRPr="00B86A66">
        <w:rPr>
          <w:lang w:val="sr-Cyrl-CS"/>
        </w:rPr>
        <w:t>Члан 1.</w:t>
      </w:r>
    </w:p>
    <w:p w:rsidR="001047D2" w:rsidRPr="00B86A66" w:rsidRDefault="001047D2" w:rsidP="001047D2">
      <w:pPr>
        <w:jc w:val="both"/>
        <w:rPr>
          <w:lang w:val="sr-Cyrl-CS"/>
        </w:rPr>
      </w:pPr>
      <w:r>
        <w:rPr>
          <w:lang w:val="sr-Cyrl-CS"/>
        </w:rPr>
        <w:tab/>
      </w:r>
      <w:r w:rsidRPr="00B86A66">
        <w:rPr>
          <w:lang w:val="sr-Cyrl-CS"/>
        </w:rPr>
        <w:t xml:space="preserve">Потврђује се </w:t>
      </w:r>
      <w:r w:rsidR="00F42AC6">
        <w:rPr>
          <w:lang w:val="sr-Cyrl-CS"/>
        </w:rPr>
        <w:t>Споразум између Владе Републике Србије и Владе Чешке Републике о регулисању дуга Републике Србије према Чешкој Републици</w:t>
      </w:r>
      <w:r w:rsidRPr="00B86A66">
        <w:rPr>
          <w:lang w:val="sr-Cyrl-CS"/>
        </w:rPr>
        <w:t>,</w:t>
      </w:r>
      <w:r>
        <w:rPr>
          <w:lang w:val="sr-Cyrl-CS"/>
        </w:rPr>
        <w:t xml:space="preserve"> </w:t>
      </w:r>
      <w:r w:rsidRPr="00B86A66">
        <w:rPr>
          <w:lang w:val="sr-Cyrl-CS"/>
        </w:rPr>
        <w:t xml:space="preserve">који је потписан </w:t>
      </w:r>
      <w:r w:rsidRPr="00B86A66">
        <w:t xml:space="preserve">у </w:t>
      </w:r>
      <w:r w:rsidR="000749BD">
        <w:t>месту Лани, Чешка Република</w:t>
      </w:r>
      <w:r>
        <w:t xml:space="preserve">, </w:t>
      </w:r>
      <w:r w:rsidR="00F42AC6">
        <w:t>10</w:t>
      </w:r>
      <w:r>
        <w:t xml:space="preserve">. </w:t>
      </w:r>
      <w:r w:rsidR="00F42AC6">
        <w:t>децембра</w:t>
      </w:r>
      <w:r w:rsidRPr="00B86A66">
        <w:t xml:space="preserve"> </w:t>
      </w:r>
      <w:r w:rsidRPr="00B86A66">
        <w:rPr>
          <w:lang w:val="sr-Cyrl-CS"/>
        </w:rPr>
        <w:t>201</w:t>
      </w:r>
      <w:r>
        <w:rPr>
          <w:lang w:val="sr-Cyrl-CS"/>
        </w:rPr>
        <w:t>8</w:t>
      </w:r>
      <w:r w:rsidRPr="00B86A66">
        <w:rPr>
          <w:lang w:val="sr-Cyrl-CS"/>
        </w:rPr>
        <w:t>. године</w:t>
      </w:r>
      <w:r w:rsidRPr="00B86A66">
        <w:t>,</w:t>
      </w:r>
      <w:r w:rsidRPr="00B86A66">
        <w:rPr>
          <w:lang w:val="sr-Cyrl-CS"/>
        </w:rPr>
        <w:t xml:space="preserve"> у оригиналу на енглеском језику.</w:t>
      </w:r>
    </w:p>
    <w:p w:rsidR="001047D2" w:rsidRPr="00B86A66" w:rsidRDefault="001047D2" w:rsidP="001047D2">
      <w:pPr>
        <w:jc w:val="both"/>
        <w:rPr>
          <w:lang w:val="sr-Cyrl-CS"/>
        </w:rPr>
      </w:pPr>
    </w:p>
    <w:p w:rsidR="001047D2" w:rsidRPr="00B86A66" w:rsidRDefault="001047D2" w:rsidP="001047D2">
      <w:pPr>
        <w:jc w:val="center"/>
        <w:rPr>
          <w:lang w:val="sr-Cyrl-CS"/>
        </w:rPr>
      </w:pPr>
      <w:r w:rsidRPr="00B86A66">
        <w:rPr>
          <w:lang w:val="sr-Cyrl-CS"/>
        </w:rPr>
        <w:t>Члан 2.</w:t>
      </w:r>
    </w:p>
    <w:p w:rsidR="001047D2" w:rsidRPr="00B86A66" w:rsidRDefault="001047D2" w:rsidP="001047D2">
      <w:pPr>
        <w:jc w:val="both"/>
        <w:rPr>
          <w:lang w:val="sr-Cyrl-CS"/>
        </w:rPr>
      </w:pPr>
      <w:r>
        <w:rPr>
          <w:lang w:val="sr-Cyrl-CS"/>
        </w:rPr>
        <w:tab/>
      </w:r>
      <w:r w:rsidRPr="00B86A66">
        <w:rPr>
          <w:lang w:val="sr-Cyrl-CS"/>
        </w:rPr>
        <w:t xml:space="preserve">Текст </w:t>
      </w:r>
      <w:r w:rsidR="00F42AC6">
        <w:rPr>
          <w:lang w:val="sr-Cyrl-CS"/>
        </w:rPr>
        <w:t>Споразума између Владе Републике Србије и Владе Чешке Републике о регулисању дуга Републике Србије према Чешкој Републици</w:t>
      </w:r>
      <w:r w:rsidRPr="00B86A66">
        <w:rPr>
          <w:lang w:val="sr-Cyrl-CS"/>
        </w:rPr>
        <w:t>, у оригиналу на енглеском језику и у преводу на српски језик гласи:</w:t>
      </w:r>
    </w:p>
    <w:p w:rsidR="001047D2" w:rsidRDefault="001047D2">
      <w:pPr>
        <w:spacing w:after="200" w:line="276" w:lineRule="auto"/>
        <w:rPr>
          <w:b/>
          <w:bCs/>
          <w:lang w:val="en-GB"/>
        </w:rPr>
      </w:pPr>
      <w:r>
        <w:rPr>
          <w:b/>
          <w:bCs/>
          <w:lang w:val="en-GB"/>
        </w:rPr>
        <w:br w:type="page"/>
      </w:r>
    </w:p>
    <w:p w:rsidR="003203DE" w:rsidRPr="00195713" w:rsidRDefault="003203DE" w:rsidP="003203DE">
      <w:pPr>
        <w:jc w:val="right"/>
        <w:rPr>
          <w:b/>
          <w:bCs/>
          <w:lang w:val="en-GB"/>
        </w:rPr>
      </w:pPr>
    </w:p>
    <w:p w:rsidR="003203DE" w:rsidRDefault="003203DE" w:rsidP="003203DE">
      <w:pPr>
        <w:jc w:val="center"/>
        <w:rPr>
          <w:b/>
          <w:bCs/>
        </w:rPr>
      </w:pPr>
    </w:p>
    <w:p w:rsidR="00F76395" w:rsidRPr="00F76395" w:rsidRDefault="00F76395" w:rsidP="003203DE">
      <w:pPr>
        <w:jc w:val="center"/>
        <w:rPr>
          <w:b/>
          <w:bCs/>
        </w:rPr>
      </w:pPr>
    </w:p>
    <w:p w:rsidR="003203DE" w:rsidRPr="00A12928" w:rsidRDefault="003203DE" w:rsidP="003203DE">
      <w:pPr>
        <w:jc w:val="center"/>
        <w:rPr>
          <w:b/>
          <w:bCs/>
          <w:sz w:val="36"/>
          <w:szCs w:val="36"/>
          <w:lang w:val="en-GB"/>
        </w:rPr>
      </w:pPr>
      <w:r w:rsidRPr="00A12928">
        <w:rPr>
          <w:b/>
          <w:bCs/>
          <w:sz w:val="36"/>
          <w:szCs w:val="36"/>
          <w:lang w:val="en-GB"/>
        </w:rPr>
        <w:t>Agreement</w:t>
      </w:r>
    </w:p>
    <w:p w:rsidR="003203DE" w:rsidRPr="00A12928" w:rsidRDefault="003203DE" w:rsidP="003203DE">
      <w:pPr>
        <w:rPr>
          <w:b/>
          <w:bCs/>
          <w:sz w:val="36"/>
          <w:szCs w:val="36"/>
          <w:lang w:val="en-GB"/>
        </w:rPr>
      </w:pPr>
    </w:p>
    <w:p w:rsidR="003203DE" w:rsidRPr="00A12928" w:rsidRDefault="003203DE" w:rsidP="003203DE">
      <w:pPr>
        <w:jc w:val="center"/>
        <w:rPr>
          <w:b/>
          <w:bCs/>
          <w:sz w:val="36"/>
          <w:szCs w:val="36"/>
          <w:lang w:val="en-GB"/>
        </w:rPr>
      </w:pPr>
    </w:p>
    <w:p w:rsidR="003203DE" w:rsidRPr="00A12928" w:rsidRDefault="003203DE" w:rsidP="003203DE">
      <w:pPr>
        <w:jc w:val="center"/>
        <w:rPr>
          <w:b/>
          <w:bCs/>
          <w:sz w:val="36"/>
          <w:szCs w:val="36"/>
          <w:lang w:val="en-GB"/>
        </w:rPr>
      </w:pPr>
      <w:r w:rsidRPr="00A12928">
        <w:rPr>
          <w:b/>
          <w:bCs/>
          <w:sz w:val="36"/>
          <w:szCs w:val="36"/>
          <w:lang w:val="en-GB"/>
        </w:rPr>
        <w:t>between</w:t>
      </w:r>
    </w:p>
    <w:p w:rsidR="003203DE" w:rsidRPr="00A12928" w:rsidRDefault="003203DE" w:rsidP="003203DE">
      <w:pPr>
        <w:jc w:val="center"/>
        <w:rPr>
          <w:b/>
          <w:bCs/>
          <w:sz w:val="36"/>
          <w:szCs w:val="36"/>
          <w:lang w:val="en-GB"/>
        </w:rPr>
      </w:pPr>
    </w:p>
    <w:p w:rsidR="003203DE" w:rsidRPr="00A12928" w:rsidRDefault="003203DE" w:rsidP="003203DE">
      <w:pPr>
        <w:pStyle w:val="BodyText"/>
        <w:rPr>
          <w:b/>
          <w:bCs/>
          <w:sz w:val="36"/>
          <w:szCs w:val="36"/>
          <w:lang w:val="en-GB"/>
        </w:rPr>
      </w:pPr>
      <w:r w:rsidRPr="00A12928">
        <w:rPr>
          <w:b/>
          <w:bCs/>
          <w:sz w:val="36"/>
          <w:szCs w:val="36"/>
          <w:lang w:val="en-GB"/>
        </w:rPr>
        <w:t>the Government</w:t>
      </w:r>
      <w:r w:rsidRPr="00A12928">
        <w:rPr>
          <w:b/>
          <w:sz w:val="36"/>
          <w:szCs w:val="36"/>
          <w:lang w:val="en-GB"/>
        </w:rPr>
        <w:t xml:space="preserve"> of the </w:t>
      </w:r>
      <w:r w:rsidRPr="00A12928">
        <w:rPr>
          <w:b/>
          <w:bCs/>
          <w:sz w:val="36"/>
          <w:szCs w:val="36"/>
          <w:lang w:val="en-GB"/>
        </w:rPr>
        <w:t xml:space="preserve">Republic of Serbia </w:t>
      </w:r>
    </w:p>
    <w:p w:rsidR="003203DE" w:rsidRPr="00A12928" w:rsidRDefault="003203DE" w:rsidP="003203DE">
      <w:pPr>
        <w:pStyle w:val="BodyText"/>
        <w:rPr>
          <w:b/>
          <w:bCs/>
          <w:sz w:val="36"/>
          <w:szCs w:val="36"/>
          <w:lang w:val="en-GB"/>
        </w:rPr>
      </w:pPr>
      <w:r w:rsidRPr="00A12928">
        <w:rPr>
          <w:b/>
          <w:bCs/>
          <w:sz w:val="36"/>
          <w:szCs w:val="36"/>
          <w:lang w:val="en-GB"/>
        </w:rPr>
        <w:t xml:space="preserve"> </w:t>
      </w:r>
    </w:p>
    <w:p w:rsidR="003203DE" w:rsidRPr="00A12928" w:rsidRDefault="003203DE" w:rsidP="003203DE">
      <w:pPr>
        <w:pStyle w:val="BodyText"/>
        <w:rPr>
          <w:b/>
          <w:bCs/>
          <w:sz w:val="36"/>
          <w:szCs w:val="36"/>
          <w:lang w:val="en-GB"/>
        </w:rPr>
      </w:pPr>
      <w:r w:rsidRPr="00A12928">
        <w:rPr>
          <w:b/>
          <w:bCs/>
          <w:sz w:val="36"/>
          <w:szCs w:val="36"/>
          <w:lang w:val="en-GB"/>
        </w:rPr>
        <w:t xml:space="preserve">and </w:t>
      </w:r>
    </w:p>
    <w:p w:rsidR="003203DE" w:rsidRPr="00A12928" w:rsidRDefault="003203DE" w:rsidP="003203DE">
      <w:pPr>
        <w:pStyle w:val="BodyText"/>
        <w:rPr>
          <w:b/>
          <w:bCs/>
          <w:sz w:val="36"/>
          <w:szCs w:val="36"/>
          <w:lang w:val="en-GB"/>
        </w:rPr>
      </w:pPr>
    </w:p>
    <w:p w:rsidR="003203DE" w:rsidRPr="00A12928" w:rsidRDefault="003203DE" w:rsidP="003203DE">
      <w:pPr>
        <w:pStyle w:val="BodyText"/>
        <w:rPr>
          <w:b/>
          <w:bCs/>
          <w:sz w:val="36"/>
          <w:szCs w:val="36"/>
          <w:lang w:val="en-GB"/>
        </w:rPr>
      </w:pPr>
      <w:r w:rsidRPr="00A12928">
        <w:rPr>
          <w:b/>
          <w:bCs/>
          <w:sz w:val="36"/>
          <w:szCs w:val="36"/>
          <w:lang w:val="en-GB"/>
        </w:rPr>
        <w:t xml:space="preserve">the Government of the </w:t>
      </w:r>
      <w:r w:rsidRPr="00A12928">
        <w:rPr>
          <w:b/>
          <w:sz w:val="36"/>
          <w:szCs w:val="36"/>
          <w:lang w:val="en-GB"/>
        </w:rPr>
        <w:t>Czech Republic</w:t>
      </w:r>
    </w:p>
    <w:p w:rsidR="003203DE" w:rsidRPr="00A12928" w:rsidRDefault="003203DE" w:rsidP="003203DE">
      <w:pPr>
        <w:pStyle w:val="BodyText"/>
        <w:rPr>
          <w:b/>
          <w:bCs/>
          <w:sz w:val="36"/>
          <w:szCs w:val="36"/>
          <w:lang w:val="en-GB"/>
        </w:rPr>
      </w:pPr>
    </w:p>
    <w:p w:rsidR="00A12928" w:rsidRPr="00A12928" w:rsidRDefault="003203DE" w:rsidP="003203DE">
      <w:pPr>
        <w:pStyle w:val="BodyText"/>
        <w:rPr>
          <w:b/>
          <w:bCs/>
          <w:sz w:val="36"/>
          <w:szCs w:val="36"/>
          <w:lang w:val="en-GB"/>
        </w:rPr>
      </w:pPr>
      <w:r w:rsidRPr="00A12928">
        <w:rPr>
          <w:b/>
          <w:bCs/>
          <w:sz w:val="36"/>
          <w:szCs w:val="36"/>
          <w:lang w:val="en-GB"/>
        </w:rPr>
        <w:t xml:space="preserve">on the </w:t>
      </w:r>
      <w:r w:rsidR="00A167CB" w:rsidRPr="00A12928">
        <w:rPr>
          <w:b/>
          <w:bCs/>
          <w:sz w:val="36"/>
          <w:szCs w:val="36"/>
          <w:lang w:val="en-GB"/>
        </w:rPr>
        <w:t>S</w:t>
      </w:r>
      <w:r w:rsidRPr="00A12928">
        <w:rPr>
          <w:b/>
          <w:bCs/>
          <w:sz w:val="36"/>
          <w:szCs w:val="36"/>
          <w:lang w:val="en-GB"/>
        </w:rPr>
        <w:t xml:space="preserve">ettlement of the </w:t>
      </w:r>
      <w:r w:rsidR="00A167CB" w:rsidRPr="00A12928">
        <w:rPr>
          <w:b/>
          <w:bCs/>
          <w:sz w:val="36"/>
          <w:szCs w:val="36"/>
          <w:lang w:val="en-GB"/>
        </w:rPr>
        <w:t>D</w:t>
      </w:r>
      <w:r w:rsidRPr="00A12928">
        <w:rPr>
          <w:b/>
          <w:bCs/>
          <w:sz w:val="36"/>
          <w:szCs w:val="36"/>
          <w:lang w:val="en-GB"/>
        </w:rPr>
        <w:t xml:space="preserve">ebt of the Republic of Serbia </w:t>
      </w:r>
    </w:p>
    <w:p w:rsidR="00A12928" w:rsidRPr="00A12928" w:rsidRDefault="00A12928" w:rsidP="003203DE">
      <w:pPr>
        <w:pStyle w:val="BodyText"/>
        <w:rPr>
          <w:b/>
          <w:bCs/>
          <w:sz w:val="36"/>
          <w:szCs w:val="36"/>
          <w:lang w:val="en-GB"/>
        </w:rPr>
      </w:pPr>
    </w:p>
    <w:p w:rsidR="003203DE" w:rsidRPr="00A12928" w:rsidRDefault="003203DE" w:rsidP="003203DE">
      <w:pPr>
        <w:pStyle w:val="BodyText"/>
        <w:rPr>
          <w:b/>
          <w:bCs/>
          <w:sz w:val="36"/>
          <w:szCs w:val="36"/>
          <w:lang w:val="en-GB"/>
        </w:rPr>
      </w:pPr>
      <w:r w:rsidRPr="00A12928">
        <w:rPr>
          <w:b/>
          <w:bCs/>
          <w:sz w:val="36"/>
          <w:szCs w:val="36"/>
          <w:lang w:val="en-GB"/>
        </w:rPr>
        <w:t>towards the Czech Republic</w:t>
      </w:r>
    </w:p>
    <w:p w:rsidR="003203DE" w:rsidRPr="00195713" w:rsidRDefault="003203DE" w:rsidP="003203DE">
      <w:pPr>
        <w:pStyle w:val="BodyText"/>
        <w:rPr>
          <w:b/>
          <w:bCs/>
          <w:lang w:val="en-GB"/>
        </w:rPr>
      </w:pPr>
    </w:p>
    <w:p w:rsidR="003203DE" w:rsidRDefault="003203DE" w:rsidP="003203DE">
      <w:pPr>
        <w:pStyle w:val="BodyText"/>
        <w:rPr>
          <w:b/>
          <w:bCs/>
          <w:lang w:val="en-GB"/>
        </w:rPr>
      </w:pPr>
      <w:r w:rsidRPr="00195713">
        <w:rPr>
          <w:b/>
          <w:bCs/>
          <w:lang w:val="en-GB"/>
        </w:rPr>
        <w:t xml:space="preserve"> </w:t>
      </w:r>
    </w:p>
    <w:p w:rsidR="00A12928" w:rsidRPr="00195713" w:rsidRDefault="00A12928" w:rsidP="003203DE">
      <w:pPr>
        <w:pStyle w:val="BodyText"/>
        <w:rPr>
          <w:lang w:val="en-GB"/>
        </w:rPr>
      </w:pPr>
    </w:p>
    <w:p w:rsidR="003203DE" w:rsidRPr="00195713" w:rsidRDefault="003203DE" w:rsidP="003203DE">
      <w:pPr>
        <w:pStyle w:val="BodyText"/>
        <w:jc w:val="both"/>
        <w:rPr>
          <w:sz w:val="28"/>
          <w:szCs w:val="28"/>
          <w:lang w:val="en-GB"/>
        </w:rPr>
      </w:pPr>
    </w:p>
    <w:p w:rsidR="003203DE" w:rsidRPr="00195713" w:rsidRDefault="003203DE" w:rsidP="003203DE">
      <w:pPr>
        <w:adjustRightInd w:val="0"/>
        <w:snapToGrid w:val="0"/>
        <w:spacing w:line="300" w:lineRule="auto"/>
        <w:jc w:val="both"/>
        <w:rPr>
          <w:color w:val="000000"/>
          <w:lang w:val="en-GB"/>
        </w:rPr>
      </w:pPr>
      <w:r w:rsidRPr="00195713">
        <w:rPr>
          <w:b/>
          <w:bCs/>
          <w:color w:val="000000"/>
          <w:lang w:val="en-GB"/>
        </w:rPr>
        <w:t xml:space="preserve">The </w:t>
      </w:r>
      <w:r w:rsidRPr="00195713">
        <w:rPr>
          <w:b/>
          <w:bCs/>
          <w:lang w:val="en-GB"/>
        </w:rPr>
        <w:t>Government</w:t>
      </w:r>
      <w:r w:rsidRPr="00195713">
        <w:rPr>
          <w:b/>
          <w:lang w:val="en-GB"/>
        </w:rPr>
        <w:t xml:space="preserve"> of the </w:t>
      </w:r>
      <w:r w:rsidRPr="00195713">
        <w:rPr>
          <w:b/>
          <w:bCs/>
          <w:color w:val="000000"/>
          <w:lang w:val="en-GB"/>
        </w:rPr>
        <w:t>Republic of Serbia</w:t>
      </w:r>
      <w:r w:rsidRPr="00195713">
        <w:rPr>
          <w:color w:val="000000"/>
          <w:lang w:val="en-GB"/>
        </w:rPr>
        <w:t xml:space="preserve"> (</w:t>
      </w:r>
      <w:r w:rsidRPr="00195713">
        <w:rPr>
          <w:lang w:val="en-GB"/>
        </w:rPr>
        <w:t xml:space="preserve">hereinafter referred to as </w:t>
      </w:r>
      <w:r w:rsidRPr="00195713">
        <w:rPr>
          <w:color w:val="000000"/>
          <w:lang w:val="en-GB"/>
        </w:rPr>
        <w:t>“</w:t>
      </w:r>
      <w:r w:rsidRPr="00195713">
        <w:rPr>
          <w:lang w:val="en-GB"/>
        </w:rPr>
        <w:t>the Serbian Party</w:t>
      </w:r>
      <w:r w:rsidRPr="00195713">
        <w:rPr>
          <w:color w:val="000000"/>
          <w:lang w:val="en-GB"/>
        </w:rPr>
        <w:t>”</w:t>
      </w:r>
      <w:r w:rsidRPr="00195713">
        <w:rPr>
          <w:lang w:val="en-GB"/>
        </w:rPr>
        <w:t>)</w:t>
      </w:r>
    </w:p>
    <w:p w:rsidR="003203DE" w:rsidRPr="00195713" w:rsidRDefault="003203DE" w:rsidP="003203DE">
      <w:pPr>
        <w:adjustRightInd w:val="0"/>
        <w:snapToGrid w:val="0"/>
        <w:spacing w:line="300" w:lineRule="auto"/>
        <w:jc w:val="both"/>
        <w:rPr>
          <w:color w:val="000000"/>
          <w:lang w:val="en-GB"/>
        </w:rPr>
      </w:pPr>
    </w:p>
    <w:p w:rsidR="003203DE" w:rsidRPr="00195713" w:rsidRDefault="003203DE" w:rsidP="003203DE">
      <w:pPr>
        <w:adjustRightInd w:val="0"/>
        <w:snapToGrid w:val="0"/>
        <w:spacing w:line="300" w:lineRule="auto"/>
        <w:jc w:val="both"/>
        <w:rPr>
          <w:color w:val="000000"/>
          <w:lang w:val="en-GB"/>
        </w:rPr>
      </w:pPr>
      <w:r w:rsidRPr="00195713">
        <w:rPr>
          <w:color w:val="000000"/>
          <w:lang w:val="en-GB"/>
        </w:rPr>
        <w:t>and</w:t>
      </w:r>
    </w:p>
    <w:p w:rsidR="003203DE" w:rsidRPr="00195713" w:rsidRDefault="003203DE" w:rsidP="003203DE">
      <w:pPr>
        <w:adjustRightInd w:val="0"/>
        <w:snapToGrid w:val="0"/>
        <w:spacing w:line="300" w:lineRule="auto"/>
        <w:jc w:val="both"/>
        <w:rPr>
          <w:color w:val="000000"/>
          <w:lang w:val="en-GB"/>
        </w:rPr>
      </w:pPr>
    </w:p>
    <w:p w:rsidR="003203DE" w:rsidRPr="00195713" w:rsidRDefault="003203DE" w:rsidP="003203DE">
      <w:pPr>
        <w:adjustRightInd w:val="0"/>
        <w:snapToGrid w:val="0"/>
        <w:spacing w:line="300" w:lineRule="auto"/>
        <w:jc w:val="both"/>
        <w:rPr>
          <w:color w:val="000000"/>
          <w:lang w:val="en-GB"/>
        </w:rPr>
      </w:pPr>
      <w:r w:rsidRPr="00195713">
        <w:rPr>
          <w:b/>
          <w:bCs/>
          <w:color w:val="000000"/>
          <w:lang w:val="en-GB"/>
        </w:rPr>
        <w:t xml:space="preserve">The </w:t>
      </w:r>
      <w:r w:rsidRPr="00195713">
        <w:rPr>
          <w:b/>
          <w:bCs/>
          <w:lang w:val="en-GB"/>
        </w:rPr>
        <w:t>Government</w:t>
      </w:r>
      <w:r w:rsidRPr="00195713">
        <w:rPr>
          <w:b/>
          <w:lang w:val="en-GB"/>
        </w:rPr>
        <w:t xml:space="preserve"> of t</w:t>
      </w:r>
      <w:r w:rsidRPr="00195713">
        <w:rPr>
          <w:b/>
          <w:bCs/>
          <w:color w:val="000000"/>
          <w:lang w:val="en-GB"/>
        </w:rPr>
        <w:t xml:space="preserve">he Czech Republic </w:t>
      </w:r>
      <w:r w:rsidRPr="00195713">
        <w:rPr>
          <w:color w:val="000000"/>
          <w:lang w:val="en-GB"/>
        </w:rPr>
        <w:t>(</w:t>
      </w:r>
      <w:r w:rsidRPr="00195713">
        <w:rPr>
          <w:lang w:val="en-GB"/>
        </w:rPr>
        <w:t xml:space="preserve">hereinafter referred to as “the Czech Party” and collectively referred to as “the </w:t>
      </w:r>
      <w:r w:rsidRPr="00195713">
        <w:rPr>
          <w:bCs/>
          <w:lang w:val="en-GB"/>
        </w:rPr>
        <w:t>Parties</w:t>
      </w:r>
      <w:r w:rsidRPr="00195713">
        <w:rPr>
          <w:lang w:val="en-GB"/>
        </w:rPr>
        <w:t>”)</w:t>
      </w:r>
      <w:r w:rsidR="00A167CB" w:rsidRPr="00195713">
        <w:rPr>
          <w:lang w:val="en-GB"/>
        </w:rPr>
        <w:t>;</w:t>
      </w:r>
    </w:p>
    <w:p w:rsidR="003203DE" w:rsidRPr="00195713" w:rsidRDefault="003203DE" w:rsidP="003203DE">
      <w:pPr>
        <w:adjustRightInd w:val="0"/>
        <w:snapToGrid w:val="0"/>
        <w:spacing w:line="300" w:lineRule="auto"/>
        <w:jc w:val="both"/>
        <w:rPr>
          <w:color w:val="000000"/>
          <w:lang w:val="en-GB"/>
        </w:rPr>
      </w:pPr>
    </w:p>
    <w:p w:rsidR="003203DE" w:rsidRPr="00195713" w:rsidRDefault="003203DE" w:rsidP="003203DE">
      <w:pPr>
        <w:pStyle w:val="BodyText"/>
        <w:jc w:val="both"/>
        <w:rPr>
          <w:lang w:val="en-GB"/>
        </w:rPr>
      </w:pPr>
    </w:p>
    <w:p w:rsidR="003203DE" w:rsidRPr="00195713" w:rsidRDefault="00A167CB" w:rsidP="00A167CB">
      <w:pPr>
        <w:pStyle w:val="BodyText"/>
        <w:jc w:val="both"/>
        <w:rPr>
          <w:lang w:val="en-GB"/>
        </w:rPr>
      </w:pPr>
      <w:r w:rsidRPr="00195713">
        <w:rPr>
          <w:lang w:val="en-GB"/>
        </w:rPr>
        <w:t xml:space="preserve">Desiring to </w:t>
      </w:r>
      <w:r w:rsidR="003203DE" w:rsidRPr="00195713">
        <w:rPr>
          <w:lang w:val="en-GB"/>
        </w:rPr>
        <w:t>develop long-term and stable trade, economic and financial co-operation based on principles of mutual benefits</w:t>
      </w:r>
      <w:r w:rsidRPr="00195713">
        <w:rPr>
          <w:lang w:val="en-GB"/>
        </w:rPr>
        <w:t>;</w:t>
      </w:r>
    </w:p>
    <w:p w:rsidR="003203DE" w:rsidRPr="00195713" w:rsidRDefault="003203DE" w:rsidP="00D82EC3">
      <w:pPr>
        <w:pStyle w:val="BodyText"/>
        <w:ind w:left="426" w:hanging="426"/>
        <w:jc w:val="both"/>
        <w:rPr>
          <w:lang w:val="en-GB"/>
        </w:rPr>
      </w:pPr>
    </w:p>
    <w:p w:rsidR="003203DE" w:rsidRPr="00195713" w:rsidRDefault="00A167CB" w:rsidP="00A167CB">
      <w:pPr>
        <w:pStyle w:val="BodyText"/>
        <w:jc w:val="both"/>
        <w:rPr>
          <w:lang w:val="en-GB"/>
        </w:rPr>
      </w:pPr>
      <w:r w:rsidRPr="00195713">
        <w:rPr>
          <w:lang w:val="en-GB"/>
        </w:rPr>
        <w:t xml:space="preserve">Intending to </w:t>
      </w:r>
      <w:r w:rsidR="003203DE" w:rsidRPr="00195713">
        <w:rPr>
          <w:lang w:val="en-GB"/>
        </w:rPr>
        <w:t xml:space="preserve">finalize the settlement of the debt of the </w:t>
      </w:r>
      <w:r w:rsidR="003203DE" w:rsidRPr="00195713">
        <w:rPr>
          <w:bCs/>
          <w:lang w:val="en-GB"/>
        </w:rPr>
        <w:t>Republic of Serbia towards the Czech Republic</w:t>
      </w:r>
      <w:r w:rsidRPr="00195713">
        <w:rPr>
          <w:lang w:val="en-GB"/>
        </w:rPr>
        <w:t>;</w:t>
      </w:r>
    </w:p>
    <w:p w:rsidR="003203DE" w:rsidRPr="00195713" w:rsidRDefault="003203DE" w:rsidP="00D82EC3">
      <w:pPr>
        <w:pStyle w:val="ListParagraph"/>
        <w:ind w:left="426" w:hanging="426"/>
        <w:rPr>
          <w:lang w:val="en-GB"/>
        </w:rPr>
      </w:pPr>
    </w:p>
    <w:p w:rsidR="003203DE" w:rsidRPr="00195713" w:rsidRDefault="004A0BC5" w:rsidP="00D064DE">
      <w:pPr>
        <w:pStyle w:val="BodyText"/>
        <w:jc w:val="both"/>
        <w:rPr>
          <w:lang w:val="en-GB"/>
        </w:rPr>
      </w:pPr>
      <w:r w:rsidRPr="00195713">
        <w:rPr>
          <w:lang w:val="en-GB"/>
        </w:rPr>
        <w:t>Having regard to</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Payment Agreement between the Socialist Federal Republic of Yugoslavia and the Czech and Slovak Federal Republic, </w:t>
      </w:r>
      <w:r w:rsidR="00A167CB" w:rsidRPr="00195713">
        <w:rPr>
          <w:lang w:val="en-GB"/>
        </w:rPr>
        <w:t xml:space="preserve">signed at Belgrade on </w:t>
      </w:r>
      <w:r w:rsidRPr="00195713">
        <w:rPr>
          <w:lang w:val="en-GB"/>
        </w:rPr>
        <w:t>February 8</w:t>
      </w:r>
      <w:r w:rsidRPr="00195713">
        <w:rPr>
          <w:vertAlign w:val="superscript"/>
          <w:lang w:val="en-GB"/>
        </w:rPr>
        <w:t>th</w:t>
      </w:r>
      <w:r w:rsidR="00A167CB" w:rsidRPr="00195713">
        <w:rPr>
          <w:lang w:val="en-GB"/>
        </w:rPr>
        <w:t xml:space="preserve">, </w:t>
      </w:r>
      <w:r w:rsidRPr="00195713">
        <w:rPr>
          <w:lang w:val="en-GB"/>
        </w:rPr>
        <w:t>1991</w:t>
      </w:r>
      <w:r w:rsidR="00A167CB" w:rsidRPr="00195713">
        <w:rPr>
          <w:lang w:val="en-GB"/>
        </w:rPr>
        <w: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lastRenderedPageBreak/>
        <w:t>the Protocol from the Negotiations on the Solution of the Liquidation Account Balance held between March 23</w:t>
      </w:r>
      <w:r w:rsidRPr="00195713">
        <w:rPr>
          <w:vertAlign w:val="superscript"/>
          <w:lang w:val="en-GB"/>
        </w:rPr>
        <w:t>rd</w:t>
      </w:r>
      <w:r w:rsidRPr="00195713">
        <w:rPr>
          <w:lang w:val="en-GB"/>
        </w:rPr>
        <w:t xml:space="preserve"> and March 26</w:t>
      </w:r>
      <w:r w:rsidRPr="00195713">
        <w:rPr>
          <w:vertAlign w:val="superscript"/>
          <w:lang w:val="en-GB"/>
        </w:rPr>
        <w:t>th</w:t>
      </w:r>
      <w:r w:rsidRPr="00195713">
        <w:rPr>
          <w:lang w:val="en-GB"/>
        </w:rPr>
        <w:t xml:space="preserve"> </w:t>
      </w:r>
      <w:r w:rsidR="00CE3CEC">
        <w:rPr>
          <w:lang w:val="en-GB"/>
        </w:rPr>
        <w:t xml:space="preserve">1992 </w:t>
      </w:r>
      <w:r w:rsidRPr="00195713">
        <w:rPr>
          <w:lang w:val="en-GB"/>
        </w:rPr>
        <w:t xml:space="preserve">in Prague, confirmed by </w:t>
      </w:r>
      <w:r w:rsidR="00A167CB" w:rsidRPr="00195713">
        <w:rPr>
          <w:lang w:val="en-GB"/>
        </w:rPr>
        <w:t xml:space="preserve">the </w:t>
      </w:r>
      <w:r w:rsidRPr="00195713">
        <w:rPr>
          <w:lang w:val="en-GB"/>
        </w:rPr>
        <w:t>exchang</w:t>
      </w:r>
      <w:r w:rsidR="00A167CB" w:rsidRPr="00195713">
        <w:rPr>
          <w:lang w:val="en-GB"/>
        </w:rPr>
        <w:t>e</w:t>
      </w:r>
      <w:r w:rsidRPr="00195713">
        <w:rPr>
          <w:lang w:val="en-GB"/>
        </w:rPr>
        <w:t xml:space="preserve"> of letters </w:t>
      </w:r>
      <w:r w:rsidR="00A45E38" w:rsidRPr="00195713">
        <w:rPr>
          <w:lang w:val="en-GB"/>
        </w:rPr>
        <w:t xml:space="preserve">of the </w:t>
      </w:r>
      <w:r w:rsidRPr="00195713">
        <w:rPr>
          <w:lang w:val="en-GB"/>
        </w:rPr>
        <w:t>Prime Ministers of the Czech and Slovak Federative Republic and of the Federal Republic of Yugoslavia, dated May 7</w:t>
      </w:r>
      <w:r w:rsidRPr="00195713">
        <w:rPr>
          <w:vertAlign w:val="superscript"/>
          <w:lang w:val="en-GB"/>
        </w:rPr>
        <w:t>th</w:t>
      </w:r>
      <w:r w:rsidRPr="00195713">
        <w:rPr>
          <w:lang w:val="en-GB"/>
        </w:rPr>
        <w:t xml:space="preserve"> and May 11</w:t>
      </w:r>
      <w:r w:rsidRPr="00195713">
        <w:rPr>
          <w:vertAlign w:val="superscript"/>
          <w:lang w:val="en-GB"/>
        </w:rPr>
        <w:t>th</w:t>
      </w:r>
      <w:r w:rsidR="00A45E38" w:rsidRPr="00195713">
        <w:rPr>
          <w:lang w:val="en-GB"/>
        </w:rPr>
        <w:t xml:space="preserve">, </w:t>
      </w:r>
      <w:r w:rsidRPr="00195713">
        <w:rPr>
          <w:lang w:val="en-GB"/>
        </w:rPr>
        <w:t xml:space="preserve">1992 </w:t>
      </w:r>
      <w:r w:rsidRPr="00195713">
        <w:rPr>
          <w:color w:val="000000"/>
          <w:lang w:val="en-GB"/>
        </w:rPr>
        <w:t>(</w:t>
      </w:r>
      <w:r w:rsidRPr="00195713">
        <w:rPr>
          <w:lang w:val="en-GB"/>
        </w:rPr>
        <w:t xml:space="preserve">hereinafter referred to as “the </w:t>
      </w:r>
      <w:r w:rsidR="00A45E38" w:rsidRPr="00195713">
        <w:rPr>
          <w:lang w:val="en-GB"/>
        </w:rPr>
        <w:t xml:space="preserve">1992 </w:t>
      </w:r>
      <w:r w:rsidRPr="00195713">
        <w:rPr>
          <w:lang w:val="en-GB"/>
        </w:rPr>
        <w:t>Protocol”)</w:t>
      </w:r>
      <w:r w:rsidR="00A167CB" w:rsidRPr="00195713">
        <w:rPr>
          <w:lang w:val="en-GB"/>
        </w:rPr>
        <w:t>,</w:t>
      </w:r>
      <w:r w:rsidRPr="00195713">
        <w:rPr>
          <w:lang w:val="en-GB"/>
        </w:rPr>
        <w:t xml:space="preserve"> </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Agreement between the </w:t>
      </w:r>
      <w:r w:rsidR="00A45E38" w:rsidRPr="00195713">
        <w:rPr>
          <w:lang w:val="en-GB"/>
        </w:rPr>
        <w:t>G</w:t>
      </w:r>
      <w:r w:rsidRPr="00195713">
        <w:rPr>
          <w:lang w:val="en-GB"/>
        </w:rPr>
        <w:t xml:space="preserve">overnments of the Czech Republic and </w:t>
      </w:r>
      <w:r w:rsidR="004A0BC5" w:rsidRPr="00195713">
        <w:rPr>
          <w:lang w:val="en-GB"/>
        </w:rPr>
        <w:t xml:space="preserve">of the </w:t>
      </w:r>
      <w:r w:rsidRPr="00195713">
        <w:rPr>
          <w:lang w:val="en-GB"/>
        </w:rPr>
        <w:t>Slovak Republic</w:t>
      </w:r>
      <w:r w:rsidR="00E21285">
        <w:rPr>
          <w:lang w:val="en-GB"/>
        </w:rPr>
        <w:t xml:space="preserve"> on Transfer of Governmental Claims towards Foreign States into the Competence of the CR and SR and on Ensuring Internal Financing </w:t>
      </w:r>
      <w:r w:rsidR="00A91F8D">
        <w:rPr>
          <w:lang w:val="en-GB"/>
        </w:rPr>
        <w:t>of P</w:t>
      </w:r>
      <w:r w:rsidR="00E21285">
        <w:rPr>
          <w:lang w:val="en-GB"/>
        </w:rPr>
        <w:t xml:space="preserve">rovided Governmental Loans </w:t>
      </w:r>
      <w:r w:rsidR="00035ED1">
        <w:rPr>
          <w:lang w:val="en-GB"/>
        </w:rPr>
        <w:t>signed at Bratislava on</w:t>
      </w:r>
      <w:r w:rsidRPr="00195713">
        <w:rPr>
          <w:lang w:val="en-GB"/>
        </w:rPr>
        <w:t xml:space="preserve"> April 7</w:t>
      </w:r>
      <w:r w:rsidRPr="00195713">
        <w:rPr>
          <w:vertAlign w:val="superscript"/>
          <w:lang w:val="en-GB"/>
        </w:rPr>
        <w:t>th</w:t>
      </w:r>
      <w:r w:rsidRPr="00195713">
        <w:rPr>
          <w:lang w:val="en-GB"/>
        </w:rPr>
        <w:t xml:space="preserve"> 1993</w:t>
      </w:r>
      <w:r w:rsidR="00A167CB" w:rsidRPr="00195713">
        <w:rPr>
          <w:lang w:val="en-GB"/>
        </w:rPr>
        <w:t>,</w:t>
      </w:r>
    </w:p>
    <w:p w:rsidR="00C16D23" w:rsidRPr="00195713" w:rsidRDefault="00C16D23" w:rsidP="00C16D23">
      <w:pPr>
        <w:pStyle w:val="BodyText"/>
        <w:ind w:left="360"/>
        <w:jc w:val="both"/>
        <w:rPr>
          <w:lang w:val="en-GB"/>
        </w:rPr>
      </w:pPr>
    </w:p>
    <w:p w:rsidR="00C16D23" w:rsidRPr="00195713" w:rsidRDefault="00C16D23" w:rsidP="00C16D23">
      <w:pPr>
        <w:pStyle w:val="BodyText"/>
        <w:ind w:left="360"/>
        <w:jc w:val="both"/>
        <w:rPr>
          <w:lang w:val="en-GB"/>
        </w:rPr>
      </w:pPr>
      <w:r w:rsidRPr="00195713">
        <w:rPr>
          <w:lang w:val="en-GB"/>
        </w:rPr>
        <w:t>the Agreement on Succession Issues</w:t>
      </w:r>
      <w:r w:rsidR="004A0BC5" w:rsidRPr="00195713">
        <w:rPr>
          <w:lang w:val="en-GB"/>
        </w:rPr>
        <w:t>,</w:t>
      </w:r>
      <w:r w:rsidRPr="00195713">
        <w:rPr>
          <w:lang w:val="en-GB"/>
        </w:rPr>
        <w:t xml:space="preserve"> </w:t>
      </w:r>
      <w:r w:rsidR="004A0BC5" w:rsidRPr="00195713">
        <w:rPr>
          <w:lang w:val="en-GB"/>
        </w:rPr>
        <w:t xml:space="preserve">concluded at Vienna on </w:t>
      </w:r>
      <w:r w:rsidRPr="00195713">
        <w:rPr>
          <w:lang w:val="en-GB"/>
        </w:rPr>
        <w:t>June 29</w:t>
      </w:r>
      <w:r w:rsidRPr="00195713">
        <w:rPr>
          <w:vertAlign w:val="superscript"/>
          <w:lang w:val="en-GB"/>
        </w:rPr>
        <w:t>th</w:t>
      </w:r>
      <w:r w:rsidR="004A0BC5" w:rsidRPr="00195713">
        <w:rPr>
          <w:lang w:val="en-GB"/>
        </w:rPr>
        <w:t xml:space="preserve">, </w:t>
      </w:r>
      <w:r w:rsidRPr="00195713">
        <w:rPr>
          <w:lang w:val="en-GB"/>
        </w:rPr>
        <w:t>2001,</w:t>
      </w:r>
      <w:r w:rsidRPr="00195713">
        <w:rPr>
          <w:lang w:val="en-GB" w:eastAsia="en-US"/>
        </w:rPr>
        <w:t xml:space="preserve"> </w:t>
      </w:r>
      <w:r w:rsidRPr="00195713">
        <w:rPr>
          <w:lang w:val="en-GB"/>
        </w:rPr>
        <w:t>Annex C</w:t>
      </w:r>
      <w:r w:rsidR="00A91F8D">
        <w:rPr>
          <w:lang w:val="en-GB"/>
        </w:rPr>
        <w:t xml:space="preserve"> thereto</w:t>
      </w:r>
      <w:r w:rsidR="004A0BC5" w:rsidRPr="00195713">
        <w:rPr>
          <w:lang w:val="en-GB"/>
        </w:rPr>
        <w:t>,</w:t>
      </w:r>
    </w:p>
    <w:p w:rsidR="00C16D23" w:rsidRPr="00195713" w:rsidRDefault="00C16D23" w:rsidP="00C16D23">
      <w:pPr>
        <w:pStyle w:val="BodyText"/>
        <w:ind w:left="360"/>
        <w:jc w:val="both"/>
        <w:rPr>
          <w:lang w:val="en-GB"/>
        </w:rPr>
      </w:pPr>
    </w:p>
    <w:p w:rsidR="00C16D23" w:rsidRPr="00195713" w:rsidRDefault="00C16D23" w:rsidP="00C16D23">
      <w:pPr>
        <w:pStyle w:val="BodyText"/>
        <w:ind w:left="360"/>
        <w:jc w:val="both"/>
        <w:rPr>
          <w:lang w:val="en-GB"/>
        </w:rPr>
      </w:pPr>
      <w:r w:rsidRPr="00195713">
        <w:rPr>
          <w:lang w:val="en-GB"/>
        </w:rPr>
        <w:t>the Agreement on the Regulation of Membership in International Financial Organization and the Distribution of Financial Assets and Liabilities between the Republic of Serbia and the Republic of Montenegro</w:t>
      </w:r>
      <w:r w:rsidR="004A0BC5" w:rsidRPr="00195713">
        <w:rPr>
          <w:lang w:val="en-GB"/>
        </w:rPr>
        <w:t xml:space="preserve">, signed at </w:t>
      </w:r>
      <w:r w:rsidR="00582ED3">
        <w:rPr>
          <w:lang w:val="en-GB"/>
        </w:rPr>
        <w:t xml:space="preserve">Belgrade </w:t>
      </w:r>
      <w:r w:rsidR="004A0BC5" w:rsidRPr="00195713">
        <w:rPr>
          <w:lang w:val="en-GB"/>
        </w:rPr>
        <w:t>on</w:t>
      </w:r>
      <w:r w:rsidRPr="00195713">
        <w:rPr>
          <w:lang w:val="en-GB"/>
        </w:rPr>
        <w:t xml:space="preserve"> July 10</w:t>
      </w:r>
      <w:r w:rsidRPr="00195713">
        <w:rPr>
          <w:vertAlign w:val="superscript"/>
          <w:lang w:val="en-GB"/>
        </w:rPr>
        <w:t>th</w:t>
      </w:r>
      <w:r w:rsidR="004A0BC5" w:rsidRPr="00195713">
        <w:rPr>
          <w:lang w:val="en-GB"/>
        </w:rPr>
        <w:t xml:space="preserve">, </w:t>
      </w:r>
      <w:r w:rsidRPr="00195713">
        <w:rPr>
          <w:lang w:val="en-GB"/>
        </w:rPr>
        <w:t>2006</w:t>
      </w:r>
      <w:r w:rsidR="004A0BC5" w:rsidRPr="00195713">
        <w:rPr>
          <w:lang w:val="en-GB"/>
        </w:rPr>
        <w:t>,</w:t>
      </w:r>
    </w:p>
    <w:p w:rsidR="00C16D23" w:rsidRPr="00195713" w:rsidRDefault="00C16D23" w:rsidP="00C16D23">
      <w:pPr>
        <w:pStyle w:val="BodyText"/>
        <w:ind w:left="360"/>
        <w:jc w:val="both"/>
        <w:rPr>
          <w:lang w:val="en-GB"/>
        </w:rPr>
      </w:pPr>
    </w:p>
    <w:p w:rsidR="00C16D23" w:rsidRPr="00195713" w:rsidRDefault="00C16D23" w:rsidP="00C16D23">
      <w:pPr>
        <w:pStyle w:val="BodyText"/>
        <w:ind w:left="360"/>
        <w:jc w:val="both"/>
        <w:rPr>
          <w:lang w:val="en-GB"/>
        </w:rPr>
      </w:pPr>
      <w:r w:rsidRPr="00195713">
        <w:rPr>
          <w:lang w:val="en-GB"/>
        </w:rPr>
        <w:t>the Vienna Convention on the Law of Treaties</w:t>
      </w:r>
      <w:r w:rsidR="004A0BC5" w:rsidRPr="00195713">
        <w:rPr>
          <w:lang w:val="en-GB"/>
        </w:rPr>
        <w:t>, concluded at Vienna</w:t>
      </w:r>
      <w:r w:rsidRPr="00195713">
        <w:rPr>
          <w:lang w:val="en-GB"/>
        </w:rPr>
        <w:t xml:space="preserve"> </w:t>
      </w:r>
      <w:r w:rsidR="004A0BC5" w:rsidRPr="00195713">
        <w:rPr>
          <w:lang w:val="en-GB"/>
        </w:rPr>
        <w:t xml:space="preserve">on </w:t>
      </w:r>
      <w:r w:rsidRPr="00195713">
        <w:rPr>
          <w:lang w:val="en-GB"/>
        </w:rPr>
        <w:t>May 23</w:t>
      </w:r>
      <w:r w:rsidRPr="00195713">
        <w:rPr>
          <w:vertAlign w:val="superscript"/>
          <w:lang w:val="en-GB"/>
        </w:rPr>
        <w:t>rd</w:t>
      </w:r>
      <w:r w:rsidR="004A0BC5" w:rsidRPr="00195713">
        <w:rPr>
          <w:lang w:val="en-GB"/>
        </w:rPr>
        <w:t xml:space="preserve">, </w:t>
      </w:r>
      <w:r w:rsidRPr="00195713">
        <w:rPr>
          <w:lang w:val="en-GB"/>
        </w:rPr>
        <w:t>1969;</w:t>
      </w:r>
    </w:p>
    <w:p w:rsidR="008D57A6" w:rsidRPr="00195713" w:rsidRDefault="008D57A6" w:rsidP="00C16D23">
      <w:pPr>
        <w:pStyle w:val="BodyText"/>
        <w:ind w:left="360"/>
        <w:jc w:val="both"/>
        <w:rPr>
          <w:lang w:val="en-GB"/>
        </w:rPr>
      </w:pPr>
    </w:p>
    <w:p w:rsidR="008D57A6" w:rsidRPr="00195713" w:rsidRDefault="004A0BC5" w:rsidP="00D064DE">
      <w:pPr>
        <w:pStyle w:val="BodyText"/>
        <w:jc w:val="both"/>
        <w:rPr>
          <w:lang w:val="en-GB"/>
        </w:rPr>
      </w:pPr>
      <w:r w:rsidRPr="00195713">
        <w:rPr>
          <w:lang w:val="en-GB"/>
        </w:rPr>
        <w:t>R</w:t>
      </w:r>
      <w:r w:rsidR="008D57A6" w:rsidRPr="00195713">
        <w:rPr>
          <w:lang w:val="en-GB"/>
        </w:rPr>
        <w:t xml:space="preserve">especting the fact that the Czech Republic as one of the two legal successors of the former Czech and Slovak Federal Republic </w:t>
      </w:r>
      <w:r w:rsidR="00FE1D48" w:rsidRPr="00195713">
        <w:rPr>
          <w:lang w:val="en-GB"/>
        </w:rPr>
        <w:t xml:space="preserve">(hereinafter referred to as “the former CSFR”) </w:t>
      </w:r>
      <w:r w:rsidR="008D57A6" w:rsidRPr="00195713">
        <w:rPr>
          <w:lang w:val="en-GB"/>
        </w:rPr>
        <w:t xml:space="preserve">administers, independently and individually, its share in receivables and liabilities of the former </w:t>
      </w:r>
      <w:r w:rsidR="00FE1D48" w:rsidRPr="00195713">
        <w:rPr>
          <w:lang w:val="en-GB"/>
        </w:rPr>
        <w:t>CSFR</w:t>
      </w:r>
      <w:r w:rsidR="008D57A6" w:rsidRPr="00195713">
        <w:rPr>
          <w:lang w:val="en-GB"/>
        </w:rPr>
        <w:t>;</w:t>
      </w:r>
    </w:p>
    <w:p w:rsidR="00C16D23" w:rsidRPr="00195713" w:rsidRDefault="00C16D23" w:rsidP="00C16D23">
      <w:pPr>
        <w:pStyle w:val="BodyText"/>
        <w:ind w:left="360"/>
        <w:jc w:val="both"/>
        <w:rPr>
          <w:lang w:val="en-GB"/>
        </w:rPr>
      </w:pPr>
    </w:p>
    <w:p w:rsidR="00C16D23" w:rsidRPr="00195713" w:rsidRDefault="004A0BC5" w:rsidP="00D064DE">
      <w:pPr>
        <w:pStyle w:val="BodyText"/>
        <w:jc w:val="both"/>
        <w:rPr>
          <w:lang w:val="en-GB"/>
        </w:rPr>
      </w:pPr>
      <w:r w:rsidRPr="00195713">
        <w:rPr>
          <w:lang w:val="en-GB"/>
        </w:rPr>
        <w:t>T</w:t>
      </w:r>
      <w:r w:rsidR="00C16D23" w:rsidRPr="00195713">
        <w:rPr>
          <w:lang w:val="en-GB"/>
        </w:rPr>
        <w:t>aking into account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Minutes (Promemoria) of expert talks between the National Bank of </w:t>
      </w:r>
      <w:r w:rsidR="00CB08DC">
        <w:rPr>
          <w:lang w:val="en-GB"/>
        </w:rPr>
        <w:t>Yugoslavia</w:t>
      </w:r>
      <w:r w:rsidR="00CB08DC" w:rsidRPr="00195713">
        <w:rPr>
          <w:lang w:val="en-GB"/>
        </w:rPr>
        <w:t xml:space="preserve"> </w:t>
      </w:r>
      <w:r w:rsidRPr="00195713">
        <w:rPr>
          <w:lang w:val="en-GB"/>
        </w:rPr>
        <w:t>and the Československ</w:t>
      </w:r>
      <w:r w:rsidR="00456CB9" w:rsidRPr="00195713">
        <w:rPr>
          <w:lang w:val="en-GB"/>
        </w:rPr>
        <w:t>á</w:t>
      </w:r>
      <w:r w:rsidRPr="00195713">
        <w:rPr>
          <w:lang w:val="en-GB"/>
        </w:rPr>
        <w:t xml:space="preserve"> obchodn</w:t>
      </w:r>
      <w:r w:rsidR="00456CB9" w:rsidRPr="00195713">
        <w:rPr>
          <w:lang w:val="en-GB"/>
        </w:rPr>
        <w:t>í</w:t>
      </w:r>
      <w:r w:rsidRPr="00195713">
        <w:rPr>
          <w:lang w:val="en-GB"/>
        </w:rPr>
        <w:t xml:space="preserve"> bankа</w:t>
      </w:r>
      <w:r w:rsidR="00456CB9" w:rsidRPr="00195713">
        <w:rPr>
          <w:lang w:val="en-GB"/>
        </w:rPr>
        <w:t>, a.s.</w:t>
      </w:r>
      <w:r w:rsidRPr="00195713">
        <w:rPr>
          <w:lang w:val="en-GB"/>
        </w:rPr>
        <w:t xml:space="preserve"> (</w:t>
      </w:r>
      <w:r w:rsidR="00521103">
        <w:rPr>
          <w:lang w:val="en-GB"/>
        </w:rPr>
        <w:t xml:space="preserve">hereinafter referred to as </w:t>
      </w:r>
      <w:r w:rsidR="00521103" w:rsidRPr="00195713">
        <w:rPr>
          <w:lang w:val="en-GB"/>
        </w:rPr>
        <w:t>“</w:t>
      </w:r>
      <w:r w:rsidRPr="00195713">
        <w:rPr>
          <w:lang w:val="en-GB"/>
        </w:rPr>
        <w:t>CSOB</w:t>
      </w:r>
      <w:r w:rsidR="00521103" w:rsidRPr="00195713">
        <w:rPr>
          <w:lang w:val="en-GB"/>
        </w:rPr>
        <w:t>”</w:t>
      </w:r>
      <w:r w:rsidRPr="00195713">
        <w:rPr>
          <w:lang w:val="en-GB"/>
        </w:rPr>
        <w:t>)</w:t>
      </w:r>
      <w:r w:rsidR="0030785B" w:rsidRPr="00195713">
        <w:rPr>
          <w:lang w:val="en-GB"/>
        </w:rPr>
        <w:t xml:space="preserve"> of </w:t>
      </w:r>
      <w:r w:rsidRPr="00195713">
        <w:rPr>
          <w:lang w:val="en-GB"/>
        </w:rPr>
        <w:t>October</w:t>
      </w:r>
      <w:r w:rsidR="0030785B" w:rsidRPr="00195713">
        <w:rPr>
          <w:lang w:val="en-GB"/>
        </w:rPr>
        <w:t xml:space="preserve"> 22</w:t>
      </w:r>
      <w:r w:rsidR="0030785B" w:rsidRPr="00195713">
        <w:rPr>
          <w:vertAlign w:val="superscript"/>
          <w:lang w:val="en-GB"/>
        </w:rPr>
        <w:t>nd</w:t>
      </w:r>
      <w:r w:rsidR="004A0BC5" w:rsidRPr="00195713">
        <w:rPr>
          <w:lang w:val="en-GB"/>
        </w:rPr>
        <w:t xml:space="preserve">, </w:t>
      </w:r>
      <w:r w:rsidRPr="00195713">
        <w:rPr>
          <w:lang w:val="en-GB"/>
        </w:rPr>
        <w:t>1997</w:t>
      </w:r>
      <w:r w:rsidR="00456CB9" w:rsidRPr="00195713">
        <w:rPr>
          <w:lang w:val="en-GB"/>
        </w:rPr>
        <w: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bCs/>
          <w:lang w:val="en-GB"/>
        </w:rPr>
      </w:pPr>
      <w:r w:rsidRPr="00195713">
        <w:rPr>
          <w:bCs/>
          <w:lang w:val="en-GB"/>
        </w:rPr>
        <w:t>the Agreed Minute</w:t>
      </w:r>
      <w:r w:rsidR="004A0BC5" w:rsidRPr="00195713">
        <w:rPr>
          <w:bCs/>
          <w:lang w:val="en-GB"/>
        </w:rPr>
        <w:t>s</w:t>
      </w:r>
      <w:r w:rsidRPr="00195713">
        <w:rPr>
          <w:bCs/>
          <w:lang w:val="en-GB"/>
        </w:rPr>
        <w:t xml:space="preserve"> on the </w:t>
      </w:r>
      <w:r w:rsidR="003D76D0" w:rsidRPr="00195713">
        <w:rPr>
          <w:bCs/>
          <w:lang w:val="en-GB"/>
        </w:rPr>
        <w:t>C</w:t>
      </w:r>
      <w:r w:rsidRPr="00195713">
        <w:rPr>
          <w:bCs/>
          <w:lang w:val="en-GB"/>
        </w:rPr>
        <w:t xml:space="preserve">onsolidation of the </w:t>
      </w:r>
      <w:r w:rsidR="003D76D0" w:rsidRPr="00195713">
        <w:rPr>
          <w:bCs/>
          <w:lang w:val="en-GB"/>
        </w:rPr>
        <w:t>D</w:t>
      </w:r>
      <w:r w:rsidRPr="00195713">
        <w:rPr>
          <w:bCs/>
          <w:lang w:val="en-GB"/>
        </w:rPr>
        <w:t>ebt of the Federal Republ</w:t>
      </w:r>
      <w:r w:rsidR="0030785B" w:rsidRPr="00195713">
        <w:rPr>
          <w:bCs/>
          <w:lang w:val="en-GB"/>
        </w:rPr>
        <w:t xml:space="preserve">ic of Yugoslavia concluded on </w:t>
      </w:r>
      <w:r w:rsidRPr="00195713">
        <w:rPr>
          <w:bCs/>
          <w:lang w:val="en-GB"/>
        </w:rPr>
        <w:t xml:space="preserve">December </w:t>
      </w:r>
      <w:r w:rsidR="0030785B" w:rsidRPr="00195713">
        <w:rPr>
          <w:bCs/>
          <w:lang w:val="en-GB"/>
        </w:rPr>
        <w:t>13</w:t>
      </w:r>
      <w:r w:rsidR="0030785B" w:rsidRPr="00195713">
        <w:rPr>
          <w:bCs/>
          <w:vertAlign w:val="superscript"/>
          <w:lang w:val="en-GB"/>
        </w:rPr>
        <w:t>th</w:t>
      </w:r>
      <w:r w:rsidR="004A0BC5" w:rsidRPr="00195713">
        <w:rPr>
          <w:bCs/>
          <w:lang w:val="en-GB"/>
        </w:rPr>
        <w:t xml:space="preserve">, </w:t>
      </w:r>
      <w:r w:rsidRPr="00195713">
        <w:rPr>
          <w:bCs/>
          <w:lang w:val="en-GB"/>
        </w:rPr>
        <w:t>2001 between the participating Paris Club creditor countries and the Government of the Federal Republic of Yugoslavia</w:t>
      </w:r>
      <w:r w:rsidR="00456CB9" w:rsidRPr="00195713">
        <w:rPr>
          <w:bCs/>
          <w:lang w:val="en-GB"/>
        </w:rPr>
        <w:t>,</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i/>
          <w:lang w:val="en-GB"/>
        </w:rPr>
      </w:pPr>
      <w:r w:rsidRPr="00195713">
        <w:rPr>
          <w:bCs/>
          <w:lang w:val="en-GB"/>
        </w:rPr>
        <w:t xml:space="preserve">the Agreed Minutes of the sixth meeting of the Joint Working Group aiming to the settlement of the outstanding debt of the Republic of Serbia towards the Czech Republic signed </w:t>
      </w:r>
      <w:r w:rsidR="00456CB9" w:rsidRPr="00195713">
        <w:rPr>
          <w:bCs/>
          <w:lang w:val="en-GB"/>
        </w:rPr>
        <w:t>at</w:t>
      </w:r>
      <w:r w:rsidRPr="00195713">
        <w:rPr>
          <w:bCs/>
          <w:lang w:val="en-GB"/>
        </w:rPr>
        <w:t xml:space="preserve"> Belgrade on </w:t>
      </w:r>
      <w:r w:rsidR="0030785B" w:rsidRPr="00195713">
        <w:rPr>
          <w:bCs/>
          <w:lang w:val="en-GB"/>
        </w:rPr>
        <w:t xml:space="preserve">June </w:t>
      </w:r>
      <w:r w:rsidRPr="00195713">
        <w:rPr>
          <w:bCs/>
          <w:lang w:val="en-GB"/>
        </w:rPr>
        <w:t>6</w:t>
      </w:r>
      <w:r w:rsidRPr="00195713">
        <w:rPr>
          <w:bCs/>
          <w:vertAlign w:val="superscript"/>
          <w:lang w:val="en-GB"/>
        </w:rPr>
        <w:t>th</w:t>
      </w:r>
      <w:r w:rsidR="00456CB9" w:rsidRPr="00195713">
        <w:rPr>
          <w:bCs/>
          <w:lang w:val="en-GB"/>
        </w:rPr>
        <w:t xml:space="preserve">, </w:t>
      </w:r>
      <w:r w:rsidRPr="00195713">
        <w:rPr>
          <w:bCs/>
          <w:lang w:val="en-GB"/>
        </w:rPr>
        <w:t>2017</w:t>
      </w:r>
      <w:r w:rsidR="00456CB9" w:rsidRPr="00195713">
        <w:rPr>
          <w:bCs/>
          <w:lang w:val="en-GB"/>
        </w:rPr>
        <w:t>,</w:t>
      </w:r>
      <w:r w:rsidRPr="00195713">
        <w:rPr>
          <w:bCs/>
          <w:lang w:val="en-GB"/>
        </w:rPr>
        <w:t xml:space="preserve">  </w:t>
      </w:r>
    </w:p>
    <w:p w:rsidR="003203DE" w:rsidRPr="00195713" w:rsidRDefault="003203DE" w:rsidP="003203DE">
      <w:pPr>
        <w:pStyle w:val="BodyText"/>
        <w:ind w:left="360"/>
        <w:jc w:val="both"/>
        <w:rPr>
          <w:lang w:val="en-GB"/>
        </w:rPr>
      </w:pPr>
    </w:p>
    <w:p w:rsidR="003203DE" w:rsidRPr="00195713" w:rsidRDefault="003203DE" w:rsidP="003203DE">
      <w:pPr>
        <w:pStyle w:val="BodyText"/>
        <w:ind w:left="360"/>
        <w:jc w:val="both"/>
        <w:rPr>
          <w:lang w:val="en-GB"/>
        </w:rPr>
      </w:pPr>
      <w:r w:rsidRPr="00195713">
        <w:rPr>
          <w:lang w:val="en-GB"/>
        </w:rPr>
        <w:t xml:space="preserve">the Banking Arrangement between </w:t>
      </w:r>
      <w:r w:rsidRPr="00195713">
        <w:rPr>
          <w:sz w:val="23"/>
          <w:szCs w:val="23"/>
          <w:lang w:val="en-GB"/>
        </w:rPr>
        <w:t xml:space="preserve">the National Bank of Serbia and the </w:t>
      </w:r>
      <w:r w:rsidRPr="00195713">
        <w:rPr>
          <w:lang w:val="en-GB"/>
        </w:rPr>
        <w:t>Československ</w:t>
      </w:r>
      <w:r w:rsidR="004A0BC5" w:rsidRPr="00195713">
        <w:rPr>
          <w:lang w:val="en-GB"/>
        </w:rPr>
        <w:t>á</w:t>
      </w:r>
      <w:r w:rsidRPr="00195713">
        <w:rPr>
          <w:lang w:val="en-GB"/>
        </w:rPr>
        <w:t xml:space="preserve"> obchodn</w:t>
      </w:r>
      <w:r w:rsidR="004A0BC5" w:rsidRPr="00195713">
        <w:rPr>
          <w:lang w:val="en-GB"/>
        </w:rPr>
        <w:t>í</w:t>
      </w:r>
      <w:r w:rsidRPr="00195713">
        <w:rPr>
          <w:lang w:val="en-GB"/>
        </w:rPr>
        <w:t xml:space="preserve"> banka</w:t>
      </w:r>
      <w:r w:rsidR="00456CB9" w:rsidRPr="00195713">
        <w:rPr>
          <w:lang w:val="en-GB"/>
        </w:rPr>
        <w:t>,</w:t>
      </w:r>
      <w:r w:rsidRPr="00195713">
        <w:rPr>
          <w:lang w:val="en-GB"/>
        </w:rPr>
        <w:t xml:space="preserve"> a.s</w:t>
      </w:r>
      <w:r w:rsidR="004A0BC5" w:rsidRPr="00195713">
        <w:rPr>
          <w:lang w:val="en-GB"/>
        </w:rPr>
        <w:t>.</w:t>
      </w:r>
      <w:r w:rsidRPr="00195713">
        <w:rPr>
          <w:lang w:val="en-GB"/>
        </w:rPr>
        <w:t xml:space="preserve"> (CSOB) </w:t>
      </w:r>
      <w:r w:rsidR="00456CB9" w:rsidRPr="00195713">
        <w:rPr>
          <w:lang w:val="en-GB"/>
        </w:rPr>
        <w:t xml:space="preserve">signed at </w:t>
      </w:r>
      <w:r w:rsidR="00035ED1">
        <w:rPr>
          <w:lang w:val="en-GB"/>
        </w:rPr>
        <w:t>Prague on July 17</w:t>
      </w:r>
      <w:r w:rsidR="00035ED1" w:rsidRPr="00035ED1">
        <w:rPr>
          <w:vertAlign w:val="superscript"/>
          <w:lang w:val="en-GB"/>
        </w:rPr>
        <w:t>th</w:t>
      </w:r>
      <w:r w:rsidR="00035ED1">
        <w:rPr>
          <w:lang w:val="en-GB"/>
        </w:rPr>
        <w:t>, 2017 and at Belgrade</w:t>
      </w:r>
      <w:r w:rsidR="00456CB9" w:rsidRPr="00195713">
        <w:rPr>
          <w:lang w:val="en-GB"/>
        </w:rPr>
        <w:t xml:space="preserve"> </w:t>
      </w:r>
      <w:r w:rsidRPr="00195713">
        <w:rPr>
          <w:lang w:val="en-GB"/>
        </w:rPr>
        <w:t xml:space="preserve">on </w:t>
      </w:r>
      <w:r w:rsidR="0030785B" w:rsidRPr="00195713">
        <w:rPr>
          <w:lang w:val="en-GB"/>
        </w:rPr>
        <w:t xml:space="preserve">July </w:t>
      </w:r>
      <w:r w:rsidRPr="00195713">
        <w:rPr>
          <w:lang w:val="en-GB"/>
        </w:rPr>
        <w:t>20</w:t>
      </w:r>
      <w:r w:rsidRPr="00195713">
        <w:rPr>
          <w:vertAlign w:val="superscript"/>
          <w:lang w:val="en-GB"/>
        </w:rPr>
        <w:t>th</w:t>
      </w:r>
      <w:r w:rsidR="00456CB9" w:rsidRPr="00195713">
        <w:rPr>
          <w:lang w:val="en-GB"/>
        </w:rPr>
        <w:t xml:space="preserve">, </w:t>
      </w:r>
      <w:r w:rsidR="000D72A0" w:rsidRPr="00195713">
        <w:rPr>
          <w:lang w:val="en-GB"/>
        </w:rPr>
        <w:t>2017;</w:t>
      </w:r>
    </w:p>
    <w:p w:rsidR="003203DE" w:rsidRPr="00195713" w:rsidRDefault="003203DE" w:rsidP="003203DE">
      <w:pPr>
        <w:pStyle w:val="BodyText"/>
        <w:ind w:left="360"/>
        <w:jc w:val="both"/>
        <w:rPr>
          <w:lang w:val="en-GB"/>
        </w:rPr>
      </w:pPr>
    </w:p>
    <w:p w:rsidR="003203DE" w:rsidRPr="00195713" w:rsidRDefault="003203DE" w:rsidP="003203DE">
      <w:pPr>
        <w:pStyle w:val="BodyText"/>
        <w:jc w:val="both"/>
        <w:rPr>
          <w:lang w:val="en-GB"/>
        </w:rPr>
      </w:pPr>
      <w:r w:rsidRPr="00195713">
        <w:rPr>
          <w:lang w:val="en-GB"/>
        </w:rPr>
        <w:t xml:space="preserve">  </w:t>
      </w:r>
    </w:p>
    <w:p w:rsidR="003203DE" w:rsidRPr="00195713" w:rsidRDefault="00456CB9" w:rsidP="003203DE">
      <w:pPr>
        <w:pStyle w:val="BodyText"/>
        <w:jc w:val="both"/>
        <w:rPr>
          <w:lang w:val="en-GB"/>
        </w:rPr>
      </w:pPr>
      <w:r w:rsidRPr="00195713">
        <w:rPr>
          <w:lang w:val="en-GB"/>
        </w:rPr>
        <w:t>H</w:t>
      </w:r>
      <w:r w:rsidR="003203DE" w:rsidRPr="00195713">
        <w:rPr>
          <w:lang w:val="en-GB"/>
        </w:rPr>
        <w:t>ave agreed as follows:</w:t>
      </w:r>
    </w:p>
    <w:p w:rsidR="003203DE" w:rsidRDefault="003203DE" w:rsidP="003203DE">
      <w:pPr>
        <w:pStyle w:val="BodyText"/>
        <w:jc w:val="both"/>
        <w:rPr>
          <w:lang w:val="en-GB"/>
        </w:rPr>
      </w:pPr>
    </w:p>
    <w:p w:rsidR="00A12928" w:rsidRDefault="00A12928" w:rsidP="003203DE">
      <w:pPr>
        <w:pStyle w:val="BodyText"/>
        <w:jc w:val="both"/>
        <w:rPr>
          <w:lang w:val="en-GB"/>
        </w:rPr>
      </w:pPr>
    </w:p>
    <w:p w:rsidR="00A12928" w:rsidRDefault="00A12928" w:rsidP="003203DE">
      <w:pPr>
        <w:pStyle w:val="BodyText"/>
        <w:jc w:val="both"/>
        <w:rPr>
          <w:lang w:val="en-GB"/>
        </w:rPr>
      </w:pPr>
    </w:p>
    <w:p w:rsidR="00A12928" w:rsidRDefault="00A12928" w:rsidP="003203DE">
      <w:pPr>
        <w:pStyle w:val="BodyText"/>
        <w:jc w:val="both"/>
        <w:rPr>
          <w:lang w:val="en-GB"/>
        </w:rPr>
      </w:pPr>
    </w:p>
    <w:p w:rsidR="00A12928" w:rsidRPr="00195713" w:rsidRDefault="00A12928" w:rsidP="003203DE">
      <w:pPr>
        <w:pStyle w:val="BodyText"/>
        <w:jc w:val="both"/>
        <w:rPr>
          <w:lang w:val="en-GB"/>
        </w:rPr>
      </w:pPr>
    </w:p>
    <w:p w:rsidR="003203DE" w:rsidRPr="00195713" w:rsidRDefault="003203DE" w:rsidP="003203DE">
      <w:pPr>
        <w:pStyle w:val="BodyText"/>
        <w:jc w:val="both"/>
        <w:rPr>
          <w:lang w:val="en-GB"/>
        </w:rPr>
      </w:pPr>
    </w:p>
    <w:p w:rsidR="003203DE" w:rsidRPr="00195713" w:rsidRDefault="003203DE" w:rsidP="003203DE">
      <w:pPr>
        <w:pStyle w:val="BodyText"/>
        <w:rPr>
          <w:b/>
          <w:bCs/>
          <w:lang w:val="en-GB"/>
        </w:rPr>
      </w:pPr>
      <w:r w:rsidRPr="00195713">
        <w:rPr>
          <w:b/>
          <w:bCs/>
          <w:lang w:val="en-GB"/>
        </w:rPr>
        <w:lastRenderedPageBreak/>
        <w:t>Article 1</w:t>
      </w:r>
    </w:p>
    <w:p w:rsidR="00F62FEC" w:rsidRPr="00195713" w:rsidRDefault="00F62FEC" w:rsidP="003203DE">
      <w:pPr>
        <w:pStyle w:val="BodyText"/>
        <w:rPr>
          <w:b/>
          <w:bCs/>
          <w:lang w:val="en-GB"/>
        </w:rPr>
      </w:pPr>
      <w:r w:rsidRPr="00195713">
        <w:rPr>
          <w:b/>
          <w:bCs/>
          <w:lang w:val="en-GB"/>
        </w:rPr>
        <w:t xml:space="preserve">Treated </w:t>
      </w:r>
      <w:r w:rsidR="00A167CB" w:rsidRPr="00195713">
        <w:rPr>
          <w:b/>
          <w:bCs/>
          <w:lang w:val="en-GB"/>
        </w:rPr>
        <w:t>D</w:t>
      </w:r>
      <w:r w:rsidRPr="00195713">
        <w:rPr>
          <w:b/>
          <w:bCs/>
          <w:lang w:val="en-GB"/>
        </w:rPr>
        <w:t>ebt</w:t>
      </w:r>
    </w:p>
    <w:p w:rsidR="003203DE" w:rsidRPr="00195713" w:rsidRDefault="003203DE" w:rsidP="003203DE">
      <w:pPr>
        <w:pStyle w:val="BodyText"/>
        <w:rPr>
          <w:lang w:val="en-GB"/>
        </w:rPr>
      </w:pPr>
    </w:p>
    <w:p w:rsidR="003203DE" w:rsidRPr="00195713" w:rsidRDefault="006A22F5" w:rsidP="006A22F5">
      <w:pPr>
        <w:pStyle w:val="BodyText"/>
        <w:jc w:val="both"/>
        <w:rPr>
          <w:lang w:val="en-GB"/>
        </w:rPr>
      </w:pPr>
      <w:r w:rsidRPr="00195713">
        <w:rPr>
          <w:lang w:val="en-GB"/>
        </w:rPr>
        <w:t xml:space="preserve">1. </w:t>
      </w:r>
      <w:r w:rsidR="003203DE" w:rsidRPr="00195713">
        <w:rPr>
          <w:lang w:val="en-GB"/>
        </w:rPr>
        <w:t>The Parties confirm that:</w:t>
      </w:r>
    </w:p>
    <w:p w:rsidR="003203DE" w:rsidRPr="00195713" w:rsidRDefault="003203DE" w:rsidP="003203DE">
      <w:pPr>
        <w:pStyle w:val="BodyText"/>
        <w:jc w:val="both"/>
        <w:rPr>
          <w:lang w:val="en-GB"/>
        </w:rPr>
      </w:pPr>
    </w:p>
    <w:p w:rsidR="003203DE" w:rsidRPr="00195713" w:rsidRDefault="006A22F5" w:rsidP="00D66F4D">
      <w:pPr>
        <w:pStyle w:val="Popisky"/>
        <w:ind w:left="360"/>
        <w:jc w:val="both"/>
        <w:rPr>
          <w:rFonts w:ascii="Times New Roman" w:hAnsi="Times New Roman"/>
          <w:bCs/>
          <w:sz w:val="24"/>
          <w:szCs w:val="24"/>
          <w:lang w:val="en-GB"/>
        </w:rPr>
      </w:pPr>
      <w:r w:rsidRPr="00195713">
        <w:rPr>
          <w:rFonts w:ascii="Times New Roman" w:hAnsi="Times New Roman"/>
          <w:sz w:val="24"/>
          <w:szCs w:val="24"/>
          <w:lang w:val="en-GB"/>
        </w:rPr>
        <w:t xml:space="preserve">a) </w:t>
      </w:r>
      <w:r w:rsidR="003203DE" w:rsidRPr="00195713">
        <w:rPr>
          <w:rFonts w:ascii="Times New Roman" w:hAnsi="Times New Roman"/>
          <w:sz w:val="24"/>
          <w:szCs w:val="24"/>
          <w:lang w:val="en-GB"/>
        </w:rPr>
        <w:t xml:space="preserve">the original principal of the former </w:t>
      </w:r>
      <w:r w:rsidR="00304811" w:rsidRPr="00195713">
        <w:rPr>
          <w:rFonts w:ascii="Times New Roman" w:hAnsi="Times New Roman"/>
          <w:sz w:val="24"/>
          <w:szCs w:val="24"/>
          <w:lang w:val="en-GB"/>
        </w:rPr>
        <w:t>Socialist Federal</w:t>
      </w:r>
      <w:r w:rsidR="00CC28F2" w:rsidRPr="00195713">
        <w:rPr>
          <w:rFonts w:ascii="Times New Roman" w:hAnsi="Times New Roman"/>
          <w:sz w:val="24"/>
          <w:szCs w:val="24"/>
          <w:lang w:val="en-GB"/>
        </w:rPr>
        <w:t xml:space="preserve"> Republic of Yugoslavia </w:t>
      </w:r>
      <w:r w:rsidR="00FE1D48" w:rsidRPr="00195713">
        <w:rPr>
          <w:rFonts w:ascii="Times New Roman" w:hAnsi="Times New Roman"/>
          <w:sz w:val="24"/>
          <w:szCs w:val="24"/>
          <w:lang w:val="en-GB"/>
        </w:rPr>
        <w:t>(</w:t>
      </w:r>
      <w:r w:rsidR="00304811" w:rsidRPr="00195713">
        <w:rPr>
          <w:rFonts w:ascii="Times New Roman" w:hAnsi="Times New Roman"/>
          <w:sz w:val="24"/>
          <w:szCs w:val="24"/>
          <w:lang w:val="en-GB"/>
        </w:rPr>
        <w:t>hereinafter referred to as</w:t>
      </w:r>
      <w:r w:rsidR="00304811" w:rsidRPr="00195713">
        <w:rPr>
          <w:rFonts w:ascii="Times New Roman" w:hAnsi="Times New Roman"/>
          <w:lang w:val="en-GB"/>
        </w:rPr>
        <w:t xml:space="preserve"> </w:t>
      </w:r>
      <w:r w:rsidR="00FE1D48" w:rsidRPr="00195713">
        <w:rPr>
          <w:rFonts w:ascii="Times New Roman" w:hAnsi="Times New Roman"/>
          <w:sz w:val="24"/>
          <w:szCs w:val="24"/>
          <w:lang w:val="en-GB"/>
        </w:rPr>
        <w:t xml:space="preserve">“the former </w:t>
      </w:r>
      <w:r w:rsidR="003203DE" w:rsidRPr="00195713">
        <w:rPr>
          <w:rFonts w:ascii="Times New Roman" w:hAnsi="Times New Roman"/>
          <w:sz w:val="24"/>
          <w:szCs w:val="24"/>
          <w:lang w:val="en-GB"/>
        </w:rPr>
        <w:t>SFRY</w:t>
      </w:r>
      <w:r w:rsidR="00FE1D48" w:rsidRPr="00195713">
        <w:rPr>
          <w:rFonts w:ascii="Times New Roman" w:hAnsi="Times New Roman"/>
          <w:sz w:val="24"/>
          <w:szCs w:val="24"/>
          <w:lang w:val="en-GB"/>
        </w:rPr>
        <w:t>”)</w:t>
      </w:r>
      <w:r w:rsidR="003203DE" w:rsidRPr="00195713">
        <w:rPr>
          <w:rFonts w:ascii="Times New Roman" w:hAnsi="Times New Roman"/>
          <w:sz w:val="24"/>
          <w:szCs w:val="24"/>
          <w:lang w:val="en-GB"/>
        </w:rPr>
        <w:t xml:space="preserve"> debt towards the former CSFR recorded on the Liquidation Clearing Account amounts to </w:t>
      </w:r>
      <w:r w:rsidR="003203DE" w:rsidRPr="00195713">
        <w:rPr>
          <w:rFonts w:ascii="Times New Roman" w:hAnsi="Times New Roman"/>
          <w:bCs/>
          <w:sz w:val="24"/>
          <w:szCs w:val="24"/>
          <w:lang w:val="en-GB"/>
        </w:rPr>
        <w:t xml:space="preserve">85,970,743.82 Clearing Dollars; </w:t>
      </w:r>
    </w:p>
    <w:p w:rsidR="003203DE" w:rsidRPr="00195713" w:rsidRDefault="003203DE" w:rsidP="00D66F4D">
      <w:pPr>
        <w:pStyle w:val="BodyText"/>
        <w:jc w:val="both"/>
        <w:rPr>
          <w:lang w:val="en-GB"/>
        </w:rPr>
      </w:pPr>
    </w:p>
    <w:p w:rsidR="003203DE" w:rsidRPr="00195713" w:rsidRDefault="006A22F5" w:rsidP="00D66F4D">
      <w:pPr>
        <w:pStyle w:val="BodyText"/>
        <w:ind w:left="360"/>
        <w:jc w:val="both"/>
        <w:rPr>
          <w:lang w:val="en-GB"/>
        </w:rPr>
      </w:pPr>
      <w:r w:rsidRPr="00195713">
        <w:rPr>
          <w:lang w:val="en-GB"/>
        </w:rPr>
        <w:t xml:space="preserve">b) </w:t>
      </w:r>
      <w:r w:rsidR="00FE1D48" w:rsidRPr="00195713">
        <w:rPr>
          <w:lang w:val="en-GB"/>
        </w:rPr>
        <w:t>on 1</w:t>
      </w:r>
      <w:r w:rsidR="0016085D">
        <w:rPr>
          <w:lang w:val="en-GB"/>
        </w:rPr>
        <w:t>1</w:t>
      </w:r>
      <w:r w:rsidR="00FE1D48" w:rsidRPr="00195713">
        <w:rPr>
          <w:lang w:val="en-GB"/>
        </w:rPr>
        <w:t xml:space="preserve"> April 2000, </w:t>
      </w:r>
      <w:r w:rsidR="003203DE" w:rsidRPr="00195713">
        <w:rPr>
          <w:bCs/>
          <w:lang w:val="en-GB"/>
        </w:rPr>
        <w:t>t</w:t>
      </w:r>
      <w:r w:rsidR="003203DE" w:rsidRPr="00195713">
        <w:rPr>
          <w:lang w:val="en-GB"/>
        </w:rPr>
        <w:t xml:space="preserve">he Czech Republic assigned 25% value of the Czech original part of the former CSFR claim towards the former SFRY in the amount of 13,720,481.57 </w:t>
      </w:r>
      <w:r w:rsidR="003203DE" w:rsidRPr="00195713">
        <w:rPr>
          <w:bCs/>
          <w:lang w:val="en-GB"/>
        </w:rPr>
        <w:t>Clearing</w:t>
      </w:r>
      <w:r w:rsidR="003203DE" w:rsidRPr="00195713">
        <w:rPr>
          <w:lang w:val="en-GB"/>
        </w:rPr>
        <w:t xml:space="preserve"> Dollars</w:t>
      </w:r>
      <w:r w:rsidR="00FE1D48" w:rsidRPr="00195713">
        <w:rPr>
          <w:lang w:val="en-GB"/>
        </w:rPr>
        <w:t xml:space="preserve"> to Rondex Finance Inc., British Virgin Islands</w:t>
      </w:r>
      <w:r w:rsidR="003203DE" w:rsidRPr="00195713">
        <w:rPr>
          <w:lang w:val="en-GB"/>
        </w:rPr>
        <w:t xml:space="preserve">; </w:t>
      </w:r>
    </w:p>
    <w:p w:rsidR="003203DE" w:rsidRPr="00195713" w:rsidRDefault="003203DE" w:rsidP="00D66F4D">
      <w:pPr>
        <w:pStyle w:val="ListParagraph"/>
        <w:rPr>
          <w:lang w:val="en-GB"/>
        </w:rPr>
      </w:pPr>
    </w:p>
    <w:p w:rsidR="003203DE" w:rsidRPr="00195713" w:rsidRDefault="006A22F5" w:rsidP="00D66F4D">
      <w:pPr>
        <w:pStyle w:val="BodyText"/>
        <w:ind w:left="360"/>
        <w:jc w:val="both"/>
        <w:rPr>
          <w:lang w:val="en-GB"/>
        </w:rPr>
      </w:pPr>
      <w:r w:rsidRPr="00195713">
        <w:rPr>
          <w:lang w:val="en-GB"/>
        </w:rPr>
        <w:t xml:space="preserve">c) </w:t>
      </w:r>
      <w:r w:rsidR="003203DE" w:rsidRPr="00195713">
        <w:rPr>
          <w:lang w:val="en-GB"/>
        </w:rPr>
        <w:t>the new reconciled balance of the original Liquidation Clearing Account amount</w:t>
      </w:r>
      <w:r w:rsidR="001126ED" w:rsidRPr="00195713">
        <w:rPr>
          <w:lang w:val="en-GB"/>
        </w:rPr>
        <w:t>s</w:t>
      </w:r>
      <w:r w:rsidR="003203DE" w:rsidRPr="00195713">
        <w:rPr>
          <w:lang w:val="en-GB"/>
        </w:rPr>
        <w:t xml:space="preserve"> to 72</w:t>
      </w:r>
      <w:r w:rsidR="003203DE" w:rsidRPr="00195713">
        <w:rPr>
          <w:bCs/>
          <w:lang w:val="en-GB"/>
        </w:rPr>
        <w:t>,250,262.25 Clearing Dollars</w:t>
      </w:r>
      <w:r w:rsidR="001126ED" w:rsidRPr="00195713">
        <w:rPr>
          <w:bCs/>
          <w:lang w:val="en-GB"/>
        </w:rPr>
        <w:t xml:space="preserve">, </w:t>
      </w:r>
      <w:r w:rsidR="00141867" w:rsidRPr="00195713">
        <w:rPr>
          <w:bCs/>
          <w:lang w:val="en-GB"/>
        </w:rPr>
        <w:t xml:space="preserve">out of which </w:t>
      </w:r>
      <w:r w:rsidR="003203DE" w:rsidRPr="00195713">
        <w:rPr>
          <w:bCs/>
          <w:lang w:val="en-GB"/>
        </w:rPr>
        <w:t>41,161,444.69 Clearing</w:t>
      </w:r>
      <w:r w:rsidR="003203DE" w:rsidRPr="00195713">
        <w:rPr>
          <w:lang w:val="en-GB"/>
        </w:rPr>
        <w:t xml:space="preserve"> Dollars represent</w:t>
      </w:r>
      <w:r w:rsidR="00FE1D48" w:rsidRPr="00195713">
        <w:rPr>
          <w:lang w:val="en-GB"/>
        </w:rPr>
        <w:t>s</w:t>
      </w:r>
      <w:r w:rsidR="003203DE" w:rsidRPr="00195713">
        <w:rPr>
          <w:lang w:val="en-GB"/>
        </w:rPr>
        <w:t xml:space="preserve"> the Czech part of the principal amount</w:t>
      </w:r>
      <w:r w:rsidRPr="00195713">
        <w:rPr>
          <w:lang w:val="en-GB"/>
        </w:rPr>
        <w:t>.</w:t>
      </w:r>
    </w:p>
    <w:p w:rsidR="003203DE" w:rsidRPr="00195713" w:rsidRDefault="003203DE" w:rsidP="003203DE">
      <w:pPr>
        <w:pStyle w:val="ListParagraph"/>
        <w:ind w:left="1776"/>
        <w:jc w:val="both"/>
        <w:rPr>
          <w:bCs/>
          <w:lang w:val="en-GB"/>
        </w:rPr>
      </w:pPr>
    </w:p>
    <w:p w:rsidR="003203DE" w:rsidRPr="00195713" w:rsidRDefault="006A22F5" w:rsidP="006A22F5">
      <w:pPr>
        <w:jc w:val="both"/>
        <w:rPr>
          <w:bCs/>
          <w:lang w:val="en-GB"/>
        </w:rPr>
      </w:pPr>
      <w:r w:rsidRPr="00195713">
        <w:rPr>
          <w:lang w:val="en-GB"/>
        </w:rPr>
        <w:t xml:space="preserve">2. </w:t>
      </w:r>
      <w:r w:rsidR="007C412E" w:rsidRPr="00195713">
        <w:rPr>
          <w:lang w:val="en-GB"/>
        </w:rPr>
        <w:t xml:space="preserve">The </w:t>
      </w:r>
      <w:r w:rsidR="00ED7ED2" w:rsidRPr="00195713">
        <w:rPr>
          <w:lang w:val="en-GB"/>
        </w:rPr>
        <w:t>P</w:t>
      </w:r>
      <w:r w:rsidR="007C412E" w:rsidRPr="00195713">
        <w:rPr>
          <w:lang w:val="en-GB"/>
        </w:rPr>
        <w:t>arties agree that the principal of the debt of the Republic of Serbia to</w:t>
      </w:r>
      <w:r w:rsidR="00141867" w:rsidRPr="00195713">
        <w:rPr>
          <w:lang w:val="en-GB"/>
        </w:rPr>
        <w:t>wards</w:t>
      </w:r>
      <w:r w:rsidR="007C412E" w:rsidRPr="00195713">
        <w:rPr>
          <w:lang w:val="en-GB"/>
        </w:rPr>
        <w:t xml:space="preserve"> the Czech Republic</w:t>
      </w:r>
      <w:r w:rsidR="008A1581" w:rsidRPr="00195713">
        <w:rPr>
          <w:lang w:val="en-GB"/>
        </w:rPr>
        <w:t xml:space="preserve"> amounts </w:t>
      </w:r>
      <w:r w:rsidR="000D72A0" w:rsidRPr="00195713">
        <w:rPr>
          <w:lang w:val="en-GB"/>
        </w:rPr>
        <w:t xml:space="preserve">to </w:t>
      </w:r>
      <w:r w:rsidR="007C412E" w:rsidRPr="00195713">
        <w:rPr>
          <w:lang w:val="en-GB"/>
        </w:rPr>
        <w:t>35.7656% of the debt of the former SFRY to the Czech Republic</w:t>
      </w:r>
      <w:r w:rsidR="008A1581" w:rsidRPr="00195713">
        <w:rPr>
          <w:lang w:val="en-GB"/>
        </w:rPr>
        <w:t>,</w:t>
      </w:r>
      <w:r w:rsidR="007C412E" w:rsidRPr="00195713">
        <w:rPr>
          <w:lang w:val="en-GB"/>
        </w:rPr>
        <w:t xml:space="preserve"> i.e</w:t>
      </w:r>
      <w:r w:rsidRPr="00195713">
        <w:rPr>
          <w:lang w:val="en-GB"/>
        </w:rPr>
        <w:t>.</w:t>
      </w:r>
      <w:r w:rsidR="007C412E" w:rsidRPr="00195713">
        <w:rPr>
          <w:lang w:val="en-GB"/>
        </w:rPr>
        <w:t xml:space="preserve"> 14,721,637.66 </w:t>
      </w:r>
      <w:r w:rsidR="007C412E" w:rsidRPr="00195713">
        <w:rPr>
          <w:bCs/>
          <w:lang w:val="en-GB"/>
        </w:rPr>
        <w:t>Clearing</w:t>
      </w:r>
      <w:r w:rsidR="007C412E" w:rsidRPr="00195713">
        <w:rPr>
          <w:lang w:val="en-GB"/>
        </w:rPr>
        <w:t xml:space="preserve"> Dollars</w:t>
      </w:r>
      <w:r w:rsidR="003203DE" w:rsidRPr="00195713">
        <w:rPr>
          <w:lang w:val="en-GB"/>
        </w:rPr>
        <w:t>;</w:t>
      </w:r>
    </w:p>
    <w:p w:rsidR="003203DE" w:rsidRPr="00195713" w:rsidRDefault="003203DE" w:rsidP="006A22F5">
      <w:pPr>
        <w:pStyle w:val="ListParagraph"/>
        <w:ind w:left="360"/>
        <w:jc w:val="both"/>
        <w:rPr>
          <w:bCs/>
          <w:lang w:val="en-GB"/>
        </w:rPr>
      </w:pPr>
    </w:p>
    <w:p w:rsidR="003203DE" w:rsidRPr="00195713" w:rsidRDefault="006A22F5" w:rsidP="006A22F5">
      <w:pPr>
        <w:jc w:val="both"/>
        <w:rPr>
          <w:bCs/>
          <w:lang w:val="en-GB"/>
        </w:rPr>
      </w:pPr>
      <w:r w:rsidRPr="00195713">
        <w:rPr>
          <w:lang w:val="en-GB"/>
        </w:rPr>
        <w:t xml:space="preserve">3. </w:t>
      </w:r>
      <w:r w:rsidR="008A1581" w:rsidRPr="00195713">
        <w:rPr>
          <w:lang w:val="en-GB"/>
        </w:rPr>
        <w:t xml:space="preserve">The </w:t>
      </w:r>
      <w:r w:rsidR="00ED7ED2" w:rsidRPr="00195713">
        <w:rPr>
          <w:lang w:val="en-GB"/>
        </w:rPr>
        <w:t>P</w:t>
      </w:r>
      <w:r w:rsidR="008A1581" w:rsidRPr="00195713">
        <w:rPr>
          <w:lang w:val="en-GB"/>
        </w:rPr>
        <w:t>arties agree that the princip</w:t>
      </w:r>
      <w:r w:rsidR="00141867" w:rsidRPr="00195713">
        <w:rPr>
          <w:lang w:val="en-GB"/>
        </w:rPr>
        <w:t>a</w:t>
      </w:r>
      <w:r w:rsidR="008A1581" w:rsidRPr="00195713">
        <w:rPr>
          <w:lang w:val="en-GB"/>
        </w:rPr>
        <w:t xml:space="preserve">l referred </w:t>
      </w:r>
      <w:r w:rsidR="00141867" w:rsidRPr="00195713">
        <w:rPr>
          <w:lang w:val="en-GB"/>
        </w:rPr>
        <w:t xml:space="preserve">to </w:t>
      </w:r>
      <w:r w:rsidR="008A1581" w:rsidRPr="00195713">
        <w:rPr>
          <w:lang w:val="en-GB"/>
        </w:rPr>
        <w:t xml:space="preserve">in Paragraph </w:t>
      </w:r>
      <w:r w:rsidRPr="00195713">
        <w:rPr>
          <w:lang w:val="en-GB"/>
        </w:rPr>
        <w:t>2</w:t>
      </w:r>
      <w:r w:rsidR="000D72A0" w:rsidRPr="00195713">
        <w:rPr>
          <w:lang w:val="en-GB"/>
        </w:rPr>
        <w:t xml:space="preserve"> </w:t>
      </w:r>
      <w:r w:rsidR="00CB08DC">
        <w:rPr>
          <w:lang w:val="en-GB"/>
        </w:rPr>
        <w:t xml:space="preserve">of this Article </w:t>
      </w:r>
      <w:r w:rsidR="000D72A0" w:rsidRPr="00195713">
        <w:rPr>
          <w:lang w:val="en-GB"/>
        </w:rPr>
        <w:t>bears</w:t>
      </w:r>
      <w:r w:rsidR="008A1581" w:rsidRPr="00195713">
        <w:rPr>
          <w:lang w:val="en-GB"/>
        </w:rPr>
        <w:t xml:space="preserve"> </w:t>
      </w:r>
      <w:r w:rsidR="00141867" w:rsidRPr="00195713">
        <w:rPr>
          <w:lang w:val="en-GB"/>
        </w:rPr>
        <w:t>the</w:t>
      </w:r>
      <w:r w:rsidR="003203DE" w:rsidRPr="00195713">
        <w:rPr>
          <w:lang w:val="en-GB"/>
        </w:rPr>
        <w:t xml:space="preserve"> simple interest</w:t>
      </w:r>
      <w:r w:rsidR="000D72A0" w:rsidRPr="00195713">
        <w:rPr>
          <w:lang w:val="en-GB"/>
        </w:rPr>
        <w:t xml:space="preserve"> that</w:t>
      </w:r>
      <w:r w:rsidR="003203DE" w:rsidRPr="00195713">
        <w:rPr>
          <w:lang w:val="en-GB"/>
        </w:rPr>
        <w:t xml:space="preserve"> </w:t>
      </w:r>
      <w:r w:rsidR="008A1581" w:rsidRPr="00195713">
        <w:rPr>
          <w:lang w:val="en-GB"/>
        </w:rPr>
        <w:t xml:space="preserve">shall be </w:t>
      </w:r>
      <w:r w:rsidR="003203DE" w:rsidRPr="00195713">
        <w:rPr>
          <w:lang w:val="en-GB"/>
        </w:rPr>
        <w:t>calculated on the day count principle 30/360 p. a., with the following rates:</w:t>
      </w:r>
    </w:p>
    <w:p w:rsidR="003203DE" w:rsidRPr="00195713" w:rsidRDefault="003203DE" w:rsidP="003203DE">
      <w:pPr>
        <w:pStyle w:val="ListParagraph"/>
        <w:rPr>
          <w:lang w:val="en-GB"/>
        </w:rPr>
      </w:pPr>
    </w:p>
    <w:p w:rsidR="003203DE" w:rsidRPr="00195713"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a) </w:t>
      </w:r>
      <w:r w:rsidR="003203DE" w:rsidRPr="00195713">
        <w:rPr>
          <w:rFonts w:ascii="Times New Roman" w:hAnsi="Times New Roman"/>
          <w:sz w:val="24"/>
          <w:szCs w:val="24"/>
          <w:lang w:val="en-GB"/>
        </w:rPr>
        <w:t xml:space="preserve">fixed interest rate 5.50% shall be applied from </w:t>
      </w:r>
      <w:r w:rsidR="00CB08DC">
        <w:rPr>
          <w:rFonts w:ascii="Times New Roman" w:hAnsi="Times New Roman"/>
          <w:sz w:val="24"/>
          <w:szCs w:val="24"/>
          <w:lang w:val="en-GB"/>
        </w:rPr>
        <w:t>November</w:t>
      </w:r>
      <w:r w:rsidR="00141867" w:rsidRPr="00195713">
        <w:rPr>
          <w:rFonts w:ascii="Times New Roman" w:hAnsi="Times New Roman"/>
          <w:sz w:val="24"/>
          <w:szCs w:val="24"/>
          <w:lang w:val="en-GB"/>
        </w:rPr>
        <w:t xml:space="preserve"> 1</w:t>
      </w:r>
      <w:r w:rsidR="00141867"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1991 </w:t>
      </w:r>
      <w:r w:rsidR="003203DE" w:rsidRPr="00195713">
        <w:rPr>
          <w:rFonts w:ascii="Times New Roman" w:hAnsi="Times New Roman"/>
          <w:sz w:val="24"/>
          <w:szCs w:val="24"/>
          <w:lang w:val="en-GB"/>
        </w:rPr>
        <w:t xml:space="preserve">until </w:t>
      </w:r>
      <w:r w:rsidR="00141867" w:rsidRPr="00195713">
        <w:rPr>
          <w:rFonts w:ascii="Times New Roman" w:hAnsi="Times New Roman"/>
          <w:sz w:val="24"/>
          <w:szCs w:val="24"/>
          <w:lang w:val="en-GB"/>
        </w:rPr>
        <w:t xml:space="preserve">August </w:t>
      </w:r>
      <w:r w:rsidR="001A5658" w:rsidRPr="00195713">
        <w:rPr>
          <w:rFonts w:ascii="Times New Roman" w:hAnsi="Times New Roman"/>
          <w:sz w:val="24"/>
          <w:szCs w:val="24"/>
          <w:lang w:val="en-GB"/>
        </w:rPr>
        <w:t>31</w:t>
      </w:r>
      <w:r w:rsidR="001A5658"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2013</w:t>
      </w:r>
      <w:r w:rsidR="003203DE" w:rsidRPr="00195713">
        <w:rPr>
          <w:rFonts w:ascii="Times New Roman" w:hAnsi="Times New Roman"/>
          <w:sz w:val="24"/>
          <w:szCs w:val="24"/>
          <w:lang w:val="en-GB"/>
        </w:rPr>
        <w:t>;</w:t>
      </w:r>
    </w:p>
    <w:p w:rsidR="003203DE" w:rsidRPr="00195713" w:rsidRDefault="003203DE" w:rsidP="00D66F4D">
      <w:pPr>
        <w:pStyle w:val="Popisky"/>
        <w:ind w:left="357"/>
        <w:jc w:val="both"/>
        <w:rPr>
          <w:rFonts w:ascii="Times New Roman" w:hAnsi="Times New Roman"/>
          <w:sz w:val="24"/>
          <w:szCs w:val="24"/>
          <w:lang w:val="en-GB"/>
        </w:rPr>
      </w:pPr>
    </w:p>
    <w:p w:rsidR="003203DE" w:rsidRPr="00195713"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b) </w:t>
      </w:r>
      <w:r w:rsidR="003203DE" w:rsidRPr="00195713">
        <w:rPr>
          <w:rFonts w:ascii="Times New Roman" w:hAnsi="Times New Roman"/>
          <w:sz w:val="24"/>
          <w:szCs w:val="24"/>
          <w:lang w:val="en-GB"/>
        </w:rPr>
        <w:t>six month US</w:t>
      </w:r>
      <w:r w:rsidR="00F9701C">
        <w:rPr>
          <w:rFonts w:ascii="Times New Roman" w:hAnsi="Times New Roman"/>
          <w:sz w:val="24"/>
          <w:szCs w:val="24"/>
          <w:lang w:val="en-GB"/>
        </w:rPr>
        <w:t xml:space="preserve"> </w:t>
      </w:r>
      <w:r w:rsidR="003203DE" w:rsidRPr="00195713">
        <w:rPr>
          <w:rFonts w:ascii="Times New Roman" w:hAnsi="Times New Roman"/>
          <w:sz w:val="24"/>
          <w:szCs w:val="24"/>
          <w:lang w:val="en-GB"/>
        </w:rPr>
        <w:t>D</w:t>
      </w:r>
      <w:r w:rsidR="00F9701C">
        <w:rPr>
          <w:rFonts w:ascii="Times New Roman" w:hAnsi="Times New Roman"/>
          <w:sz w:val="24"/>
          <w:szCs w:val="24"/>
          <w:lang w:val="en-GB"/>
        </w:rPr>
        <w:t>ollar</w:t>
      </w:r>
      <w:r w:rsidR="003203DE" w:rsidRPr="00195713">
        <w:rPr>
          <w:rFonts w:ascii="Times New Roman" w:hAnsi="Times New Roman"/>
          <w:sz w:val="24"/>
          <w:szCs w:val="24"/>
          <w:lang w:val="en-GB"/>
        </w:rPr>
        <w:t xml:space="preserve"> Libor interest rate as published by</w:t>
      </w:r>
      <w:r w:rsidR="008B68B6">
        <w:rPr>
          <w:rFonts w:ascii="Times New Roman" w:hAnsi="Times New Roman"/>
          <w:sz w:val="24"/>
          <w:szCs w:val="24"/>
          <w:lang w:val="en-GB"/>
        </w:rPr>
        <w:t xml:space="preserve"> the</w:t>
      </w:r>
      <w:r w:rsidR="003203DE" w:rsidRPr="00195713">
        <w:rPr>
          <w:rFonts w:ascii="Times New Roman" w:hAnsi="Times New Roman"/>
          <w:sz w:val="24"/>
          <w:szCs w:val="24"/>
          <w:lang w:val="en-GB"/>
        </w:rPr>
        <w:t xml:space="preserve"> ICE</w:t>
      </w:r>
      <w:r w:rsidR="008B68B6">
        <w:rPr>
          <w:rFonts w:ascii="Times New Roman" w:hAnsi="Times New Roman"/>
          <w:sz w:val="24"/>
          <w:szCs w:val="24"/>
          <w:lang w:val="en-GB"/>
        </w:rPr>
        <w:t xml:space="preserve"> (Intercontinental Exchange)</w:t>
      </w:r>
      <w:r w:rsidR="003203DE" w:rsidRPr="00195713">
        <w:rPr>
          <w:rFonts w:ascii="Times New Roman" w:hAnsi="Times New Roman"/>
          <w:sz w:val="24"/>
          <w:szCs w:val="24"/>
          <w:lang w:val="en-GB"/>
        </w:rPr>
        <w:t xml:space="preserve"> Benchmark Administration, fixed last working day before the forthcoming six months interest period, shall be applied from </w:t>
      </w:r>
      <w:r w:rsidR="00141867" w:rsidRPr="00195713">
        <w:rPr>
          <w:rFonts w:ascii="Times New Roman" w:hAnsi="Times New Roman"/>
          <w:sz w:val="24"/>
          <w:szCs w:val="24"/>
          <w:lang w:val="en-GB"/>
        </w:rPr>
        <w:t>September 1</w:t>
      </w:r>
      <w:r w:rsidR="00141867"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2013 </w:t>
      </w:r>
      <w:r w:rsidR="003203DE" w:rsidRPr="00195713">
        <w:rPr>
          <w:rFonts w:ascii="Times New Roman" w:hAnsi="Times New Roman"/>
          <w:sz w:val="24"/>
          <w:szCs w:val="24"/>
          <w:lang w:val="en-GB"/>
        </w:rPr>
        <w:t xml:space="preserve">until </w:t>
      </w:r>
      <w:r w:rsidR="00141867" w:rsidRPr="00195713">
        <w:rPr>
          <w:rFonts w:ascii="Times New Roman" w:hAnsi="Times New Roman"/>
          <w:sz w:val="24"/>
          <w:szCs w:val="24"/>
          <w:lang w:val="en-GB"/>
        </w:rPr>
        <w:t>June 30</w:t>
      </w:r>
      <w:r w:rsidR="00141867" w:rsidRPr="000A18B8">
        <w:rPr>
          <w:rFonts w:ascii="Times New Roman" w:hAnsi="Times New Roman"/>
          <w:sz w:val="24"/>
          <w:szCs w:val="24"/>
          <w:vertAlign w:val="superscript"/>
          <w:lang w:val="en-GB"/>
        </w:rPr>
        <w:t>th</w:t>
      </w:r>
      <w:r w:rsidRPr="00195713">
        <w:rPr>
          <w:rFonts w:ascii="Times New Roman" w:hAnsi="Times New Roman"/>
          <w:sz w:val="24"/>
          <w:szCs w:val="24"/>
          <w:lang w:val="en-GB"/>
        </w:rPr>
        <w:t>,</w:t>
      </w:r>
      <w:r w:rsidR="00141867" w:rsidRPr="00195713">
        <w:rPr>
          <w:rFonts w:ascii="Times New Roman" w:hAnsi="Times New Roman"/>
          <w:sz w:val="24"/>
          <w:szCs w:val="24"/>
          <w:lang w:val="en-GB"/>
        </w:rPr>
        <w:t xml:space="preserve"> 2017</w:t>
      </w:r>
      <w:r w:rsidR="000D72A0" w:rsidRPr="00195713">
        <w:rPr>
          <w:rFonts w:ascii="Times New Roman" w:hAnsi="Times New Roman"/>
          <w:sz w:val="24"/>
          <w:szCs w:val="24"/>
          <w:lang w:val="en-GB"/>
        </w:rPr>
        <w:t>;</w:t>
      </w:r>
      <w:r w:rsidR="003203DE" w:rsidRPr="00195713">
        <w:rPr>
          <w:rFonts w:ascii="Times New Roman" w:hAnsi="Times New Roman"/>
          <w:sz w:val="24"/>
          <w:szCs w:val="24"/>
          <w:lang w:val="en-GB"/>
        </w:rPr>
        <w:t xml:space="preserve"> </w:t>
      </w:r>
    </w:p>
    <w:p w:rsidR="003203DE" w:rsidRPr="00195713" w:rsidRDefault="003203DE" w:rsidP="00D66F4D">
      <w:pPr>
        <w:pStyle w:val="Popisky"/>
        <w:ind w:left="357"/>
        <w:jc w:val="both"/>
        <w:rPr>
          <w:rFonts w:ascii="Times New Roman" w:hAnsi="Times New Roman"/>
          <w:sz w:val="24"/>
          <w:szCs w:val="24"/>
          <w:lang w:val="en-GB"/>
        </w:rPr>
      </w:pPr>
    </w:p>
    <w:p w:rsidR="003203DE" w:rsidRPr="00195713" w:rsidRDefault="006A22F5"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c)</w:t>
      </w:r>
      <w:r w:rsidR="003203DE" w:rsidRPr="00195713">
        <w:rPr>
          <w:rFonts w:ascii="Times New Roman" w:hAnsi="Times New Roman"/>
          <w:sz w:val="24"/>
          <w:szCs w:val="24"/>
          <w:lang w:val="en-GB"/>
        </w:rPr>
        <w:t xml:space="preserve"> </w:t>
      </w:r>
      <w:r w:rsidR="00770A16" w:rsidRPr="00195713">
        <w:rPr>
          <w:rFonts w:ascii="Times New Roman" w:hAnsi="Times New Roman"/>
          <w:sz w:val="24"/>
          <w:szCs w:val="24"/>
          <w:lang w:val="en-GB"/>
        </w:rPr>
        <w:t>since</w:t>
      </w:r>
      <w:r w:rsidR="0030785B" w:rsidRPr="00195713">
        <w:rPr>
          <w:rFonts w:ascii="Times New Roman" w:hAnsi="Times New Roman"/>
          <w:sz w:val="24"/>
          <w:szCs w:val="24"/>
          <w:lang w:val="en-GB"/>
        </w:rPr>
        <w:t xml:space="preserve"> July 1</w:t>
      </w:r>
      <w:r w:rsidR="0030785B" w:rsidRPr="000A18B8">
        <w:rPr>
          <w:rFonts w:ascii="Times New Roman" w:hAnsi="Times New Roman"/>
          <w:sz w:val="24"/>
          <w:szCs w:val="24"/>
          <w:vertAlign w:val="superscript"/>
          <w:lang w:val="en-GB"/>
        </w:rPr>
        <w:t>st</w:t>
      </w:r>
      <w:r w:rsidRPr="00195713">
        <w:rPr>
          <w:rFonts w:ascii="Times New Roman" w:hAnsi="Times New Roman"/>
          <w:sz w:val="24"/>
          <w:szCs w:val="24"/>
          <w:lang w:val="en-GB"/>
        </w:rPr>
        <w:t>,</w:t>
      </w:r>
      <w:r w:rsidR="0030785B" w:rsidRPr="00195713">
        <w:rPr>
          <w:rFonts w:ascii="Times New Roman" w:hAnsi="Times New Roman"/>
          <w:sz w:val="24"/>
          <w:szCs w:val="24"/>
          <w:lang w:val="en-GB"/>
        </w:rPr>
        <w:t xml:space="preserve"> 2017 </w:t>
      </w:r>
      <w:r w:rsidR="003203DE" w:rsidRPr="00195713">
        <w:rPr>
          <w:rFonts w:ascii="Times New Roman" w:hAnsi="Times New Roman"/>
          <w:sz w:val="24"/>
          <w:szCs w:val="24"/>
          <w:lang w:val="en-GB"/>
        </w:rPr>
        <w:t>the interest shall not be calculated.</w:t>
      </w:r>
    </w:p>
    <w:p w:rsidR="003203DE" w:rsidRPr="00195713" w:rsidRDefault="003203DE" w:rsidP="003203DE">
      <w:pPr>
        <w:pStyle w:val="ListParagraph"/>
        <w:ind w:left="1776"/>
        <w:jc w:val="both"/>
        <w:rPr>
          <w:bCs/>
          <w:lang w:val="en-GB"/>
        </w:rPr>
      </w:pPr>
    </w:p>
    <w:p w:rsidR="003203DE" w:rsidRPr="00195713" w:rsidRDefault="006A22F5" w:rsidP="006A22F5">
      <w:pPr>
        <w:pStyle w:val="BodyText"/>
        <w:jc w:val="both"/>
        <w:rPr>
          <w:lang w:val="en-GB"/>
        </w:rPr>
      </w:pPr>
      <w:r w:rsidRPr="00195713">
        <w:rPr>
          <w:lang w:val="en-GB"/>
        </w:rPr>
        <w:t xml:space="preserve">4. </w:t>
      </w:r>
      <w:r w:rsidR="003203DE" w:rsidRPr="00195713">
        <w:rPr>
          <w:lang w:val="en-GB"/>
        </w:rPr>
        <w:t xml:space="preserve">The final settlement balance between the Republic of Serbia and the Czech Republic, including the simple interest calculated in compliance with Paragraph </w:t>
      </w:r>
      <w:r w:rsidR="004A666C" w:rsidRPr="00195713">
        <w:rPr>
          <w:lang w:val="en-GB"/>
        </w:rPr>
        <w:t>3</w:t>
      </w:r>
      <w:r w:rsidR="003203DE" w:rsidRPr="00195713">
        <w:rPr>
          <w:lang w:val="en-GB"/>
        </w:rPr>
        <w:t xml:space="preserve"> </w:t>
      </w:r>
      <w:r w:rsidR="00CB08DC">
        <w:rPr>
          <w:lang w:val="en-GB"/>
        </w:rPr>
        <w:t xml:space="preserve">of this Article </w:t>
      </w:r>
      <w:r w:rsidR="003203DE" w:rsidRPr="00195713">
        <w:rPr>
          <w:lang w:val="en-GB"/>
        </w:rPr>
        <w:t xml:space="preserve">with the value date of </w:t>
      </w:r>
      <w:r w:rsidR="00553BA0" w:rsidRPr="00195713">
        <w:rPr>
          <w:lang w:val="en-GB"/>
        </w:rPr>
        <w:t>June 30</w:t>
      </w:r>
      <w:r w:rsidR="00553BA0" w:rsidRPr="00195713">
        <w:rPr>
          <w:vertAlign w:val="superscript"/>
          <w:lang w:val="en-GB"/>
        </w:rPr>
        <w:t>th</w:t>
      </w:r>
      <w:r w:rsidR="004A666C" w:rsidRPr="00195713">
        <w:rPr>
          <w:lang w:val="en-GB"/>
        </w:rPr>
        <w:t xml:space="preserve">, </w:t>
      </w:r>
      <w:r w:rsidR="00553BA0" w:rsidRPr="00195713">
        <w:rPr>
          <w:lang w:val="en-GB"/>
        </w:rPr>
        <w:t xml:space="preserve">2017 </w:t>
      </w:r>
      <w:r w:rsidR="003203DE" w:rsidRPr="00195713">
        <w:rPr>
          <w:lang w:val="en-GB"/>
        </w:rPr>
        <w:t xml:space="preserve">amounts to </w:t>
      </w:r>
      <w:r w:rsidR="0041626C" w:rsidRPr="00195713">
        <w:rPr>
          <w:lang w:val="en-GB"/>
        </w:rPr>
        <w:t>32</w:t>
      </w:r>
      <w:r w:rsidR="00FC3D7D">
        <w:rPr>
          <w:lang w:val="en-GB"/>
        </w:rPr>
        <w:t>,</w:t>
      </w:r>
      <w:r w:rsidR="0041626C" w:rsidRPr="00195713">
        <w:rPr>
          <w:lang w:val="en-GB"/>
        </w:rPr>
        <w:t>755</w:t>
      </w:r>
      <w:r w:rsidR="00FC3D7D">
        <w:rPr>
          <w:lang w:val="en-GB"/>
        </w:rPr>
        <w:t>,</w:t>
      </w:r>
      <w:r w:rsidR="0041626C" w:rsidRPr="00195713">
        <w:rPr>
          <w:lang w:val="en-GB"/>
        </w:rPr>
        <w:t>576</w:t>
      </w:r>
      <w:r w:rsidR="00FC3D7D">
        <w:rPr>
          <w:lang w:val="en-GB"/>
        </w:rPr>
        <w:t>.</w:t>
      </w:r>
      <w:r w:rsidR="0041626C" w:rsidRPr="00195713">
        <w:rPr>
          <w:lang w:val="en-GB"/>
        </w:rPr>
        <w:t>55</w:t>
      </w:r>
      <w:r w:rsidR="003203DE" w:rsidRPr="00195713">
        <w:rPr>
          <w:lang w:val="en-GB"/>
        </w:rPr>
        <w:t xml:space="preserve"> Clearing Dollars. This amount consists of:</w:t>
      </w:r>
    </w:p>
    <w:p w:rsidR="003203DE" w:rsidRPr="00195713" w:rsidRDefault="003203DE" w:rsidP="003203DE">
      <w:pPr>
        <w:pStyle w:val="BodyText"/>
        <w:ind w:left="360"/>
        <w:jc w:val="both"/>
        <w:rPr>
          <w:lang w:val="en-GB"/>
        </w:rPr>
      </w:pPr>
    </w:p>
    <w:p w:rsidR="003203DE" w:rsidRPr="00195713" w:rsidRDefault="004A666C"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a) </w:t>
      </w:r>
      <w:r w:rsidR="003203DE" w:rsidRPr="00195713">
        <w:rPr>
          <w:rFonts w:ascii="Times New Roman" w:hAnsi="Times New Roman"/>
          <w:sz w:val="24"/>
          <w:szCs w:val="24"/>
          <w:lang w:val="en-GB"/>
        </w:rPr>
        <w:t xml:space="preserve">principal amount of </w:t>
      </w:r>
      <w:r w:rsidR="0041626C" w:rsidRPr="00195713">
        <w:rPr>
          <w:rFonts w:ascii="Times New Roman" w:hAnsi="Times New Roman"/>
          <w:sz w:val="24"/>
          <w:szCs w:val="24"/>
          <w:lang w:val="en-GB"/>
        </w:rPr>
        <w:t>14</w:t>
      </w:r>
      <w:r w:rsidRPr="00195713">
        <w:rPr>
          <w:rFonts w:ascii="Times New Roman" w:hAnsi="Times New Roman"/>
          <w:sz w:val="24"/>
          <w:szCs w:val="24"/>
          <w:lang w:val="en-GB"/>
        </w:rPr>
        <w:t>,</w:t>
      </w:r>
      <w:r w:rsidR="0041626C" w:rsidRPr="00195713">
        <w:rPr>
          <w:rFonts w:ascii="Times New Roman" w:hAnsi="Times New Roman"/>
          <w:sz w:val="24"/>
          <w:szCs w:val="24"/>
          <w:lang w:val="en-GB"/>
        </w:rPr>
        <w:t>721</w:t>
      </w:r>
      <w:r w:rsidRPr="00195713">
        <w:rPr>
          <w:rFonts w:ascii="Times New Roman" w:hAnsi="Times New Roman"/>
          <w:sz w:val="24"/>
          <w:szCs w:val="24"/>
          <w:lang w:val="en-GB"/>
        </w:rPr>
        <w:t>,</w:t>
      </w:r>
      <w:r w:rsidR="0041626C" w:rsidRPr="00195713">
        <w:rPr>
          <w:rFonts w:ascii="Times New Roman" w:hAnsi="Times New Roman"/>
          <w:sz w:val="24"/>
          <w:szCs w:val="24"/>
          <w:lang w:val="en-GB"/>
        </w:rPr>
        <w:t>637</w:t>
      </w:r>
      <w:r w:rsidRPr="00195713">
        <w:rPr>
          <w:rFonts w:ascii="Times New Roman" w:hAnsi="Times New Roman"/>
          <w:sz w:val="24"/>
          <w:szCs w:val="24"/>
          <w:lang w:val="en-GB"/>
        </w:rPr>
        <w:t>.</w:t>
      </w:r>
      <w:r w:rsidR="0041626C" w:rsidRPr="00195713">
        <w:rPr>
          <w:rFonts w:ascii="Times New Roman" w:hAnsi="Times New Roman"/>
          <w:sz w:val="24"/>
          <w:szCs w:val="24"/>
          <w:lang w:val="en-GB"/>
        </w:rPr>
        <w:t>66</w:t>
      </w:r>
      <w:r w:rsidR="003203DE" w:rsidRPr="00195713">
        <w:rPr>
          <w:rFonts w:ascii="Times New Roman" w:hAnsi="Times New Roman"/>
          <w:sz w:val="24"/>
          <w:szCs w:val="24"/>
          <w:lang w:val="en-GB"/>
        </w:rPr>
        <w:t xml:space="preserve"> Clearing Dollars; and</w:t>
      </w:r>
    </w:p>
    <w:p w:rsidR="004A666C" w:rsidRPr="00195713" w:rsidRDefault="004A666C" w:rsidP="00D66F4D">
      <w:pPr>
        <w:pStyle w:val="Popisky"/>
        <w:ind w:left="357"/>
        <w:jc w:val="both"/>
        <w:rPr>
          <w:rFonts w:ascii="Times New Roman" w:hAnsi="Times New Roman"/>
          <w:sz w:val="24"/>
          <w:szCs w:val="24"/>
          <w:lang w:val="en-GB"/>
        </w:rPr>
      </w:pPr>
    </w:p>
    <w:p w:rsidR="003203DE" w:rsidRPr="00195713" w:rsidRDefault="004A666C" w:rsidP="00D66F4D">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b) </w:t>
      </w:r>
      <w:r w:rsidR="003203DE" w:rsidRPr="00195713">
        <w:rPr>
          <w:rFonts w:ascii="Times New Roman" w:hAnsi="Times New Roman"/>
          <w:sz w:val="24"/>
          <w:szCs w:val="24"/>
          <w:lang w:val="en-GB"/>
        </w:rPr>
        <w:t xml:space="preserve">interest amount of </w:t>
      </w:r>
      <w:r w:rsidR="0041626C" w:rsidRPr="00195713">
        <w:rPr>
          <w:rFonts w:ascii="Times New Roman" w:hAnsi="Times New Roman"/>
          <w:sz w:val="24"/>
          <w:szCs w:val="24"/>
          <w:lang w:val="en-GB"/>
        </w:rPr>
        <w:t>18</w:t>
      </w:r>
      <w:r w:rsidRPr="00195713">
        <w:rPr>
          <w:rFonts w:ascii="Times New Roman" w:hAnsi="Times New Roman"/>
          <w:sz w:val="24"/>
          <w:szCs w:val="24"/>
          <w:lang w:val="en-GB"/>
        </w:rPr>
        <w:t>,</w:t>
      </w:r>
      <w:r w:rsidR="0041626C" w:rsidRPr="00195713">
        <w:rPr>
          <w:rFonts w:ascii="Times New Roman" w:hAnsi="Times New Roman"/>
          <w:sz w:val="24"/>
          <w:szCs w:val="24"/>
          <w:lang w:val="en-GB"/>
        </w:rPr>
        <w:t>033</w:t>
      </w:r>
      <w:r w:rsidRPr="00195713">
        <w:rPr>
          <w:rFonts w:ascii="Times New Roman" w:hAnsi="Times New Roman"/>
          <w:sz w:val="24"/>
          <w:szCs w:val="24"/>
          <w:lang w:val="en-GB"/>
        </w:rPr>
        <w:t>,</w:t>
      </w:r>
      <w:r w:rsidR="0041626C" w:rsidRPr="00195713">
        <w:rPr>
          <w:rFonts w:ascii="Times New Roman" w:hAnsi="Times New Roman"/>
          <w:sz w:val="24"/>
          <w:szCs w:val="24"/>
          <w:lang w:val="en-GB"/>
        </w:rPr>
        <w:t>938</w:t>
      </w:r>
      <w:r w:rsidRPr="00195713">
        <w:rPr>
          <w:rFonts w:ascii="Times New Roman" w:hAnsi="Times New Roman"/>
          <w:sz w:val="24"/>
          <w:szCs w:val="24"/>
          <w:lang w:val="en-GB"/>
        </w:rPr>
        <w:t>.</w:t>
      </w:r>
      <w:r w:rsidR="0041626C" w:rsidRPr="00195713">
        <w:rPr>
          <w:rFonts w:ascii="Times New Roman" w:hAnsi="Times New Roman"/>
          <w:sz w:val="24"/>
          <w:szCs w:val="24"/>
          <w:lang w:val="en-GB"/>
        </w:rPr>
        <w:t>89</w:t>
      </w:r>
      <w:r w:rsidR="003203DE" w:rsidRPr="00195713">
        <w:rPr>
          <w:rFonts w:ascii="Times New Roman" w:hAnsi="Times New Roman"/>
          <w:sz w:val="24"/>
          <w:szCs w:val="24"/>
          <w:lang w:val="en-GB"/>
        </w:rPr>
        <w:t xml:space="preserve"> Clearing Dollars.</w:t>
      </w:r>
    </w:p>
    <w:p w:rsidR="003203DE" w:rsidRPr="00195713" w:rsidRDefault="003203DE" w:rsidP="003203DE">
      <w:pPr>
        <w:pStyle w:val="ListParagraph"/>
        <w:jc w:val="both"/>
        <w:rPr>
          <w:bCs/>
          <w:lang w:val="en-GB"/>
        </w:rPr>
      </w:pPr>
    </w:p>
    <w:p w:rsidR="003203DE" w:rsidRPr="00195713" w:rsidRDefault="006A22F5" w:rsidP="006A22F5">
      <w:pPr>
        <w:pStyle w:val="BodyText3"/>
        <w:jc w:val="both"/>
        <w:rPr>
          <w:sz w:val="24"/>
          <w:szCs w:val="24"/>
          <w:lang w:val="en-GB"/>
        </w:rPr>
      </w:pPr>
      <w:r w:rsidRPr="00195713">
        <w:rPr>
          <w:bCs/>
          <w:sz w:val="24"/>
          <w:szCs w:val="24"/>
          <w:lang w:val="en-GB"/>
        </w:rPr>
        <w:t xml:space="preserve">5. </w:t>
      </w:r>
      <w:r w:rsidR="003203DE" w:rsidRPr="00195713">
        <w:rPr>
          <w:bCs/>
          <w:sz w:val="24"/>
          <w:szCs w:val="24"/>
          <w:lang w:val="en-GB"/>
        </w:rPr>
        <w:t>The Parties agree to convert the amount</w:t>
      </w:r>
      <w:r w:rsidR="00D82EC3" w:rsidRPr="00195713">
        <w:rPr>
          <w:bCs/>
          <w:sz w:val="24"/>
          <w:szCs w:val="24"/>
          <w:lang w:val="en-GB"/>
        </w:rPr>
        <w:t>s</w:t>
      </w:r>
      <w:r w:rsidR="003203DE" w:rsidRPr="00195713">
        <w:rPr>
          <w:bCs/>
          <w:sz w:val="24"/>
          <w:szCs w:val="24"/>
          <w:lang w:val="en-GB"/>
        </w:rPr>
        <w:t xml:space="preserve"> defined in Paragraph </w:t>
      </w:r>
      <w:r w:rsidRPr="00195713">
        <w:rPr>
          <w:bCs/>
          <w:sz w:val="24"/>
          <w:szCs w:val="24"/>
          <w:lang w:val="en-GB"/>
        </w:rPr>
        <w:t>4</w:t>
      </w:r>
      <w:r w:rsidR="003203DE" w:rsidRPr="00195713">
        <w:rPr>
          <w:bCs/>
          <w:sz w:val="24"/>
          <w:szCs w:val="24"/>
          <w:lang w:val="en-GB"/>
        </w:rPr>
        <w:t xml:space="preserve"> of this Article applying the rate of exchange of 1 Clearing Dollar = 1 US </w:t>
      </w:r>
      <w:r w:rsidR="00553BA0" w:rsidRPr="00195713">
        <w:rPr>
          <w:bCs/>
          <w:sz w:val="24"/>
          <w:szCs w:val="24"/>
          <w:lang w:val="en-GB"/>
        </w:rPr>
        <w:t>D</w:t>
      </w:r>
      <w:r w:rsidR="003203DE" w:rsidRPr="00195713">
        <w:rPr>
          <w:bCs/>
          <w:sz w:val="24"/>
          <w:szCs w:val="24"/>
          <w:lang w:val="en-GB"/>
        </w:rPr>
        <w:t xml:space="preserve">ollar, in accordance with the </w:t>
      </w:r>
      <w:r w:rsidR="00456CB9" w:rsidRPr="00195713">
        <w:rPr>
          <w:bCs/>
          <w:sz w:val="24"/>
          <w:szCs w:val="24"/>
          <w:lang w:val="en-GB"/>
        </w:rPr>
        <w:t xml:space="preserve">1992 </w:t>
      </w:r>
      <w:r w:rsidR="003203DE" w:rsidRPr="00195713">
        <w:rPr>
          <w:bCs/>
          <w:sz w:val="24"/>
          <w:szCs w:val="24"/>
          <w:lang w:val="en-GB"/>
        </w:rPr>
        <w:t xml:space="preserve">Protocol, into </w:t>
      </w:r>
      <w:r w:rsidR="00D82EC3" w:rsidRPr="00195713">
        <w:rPr>
          <w:bCs/>
          <w:sz w:val="24"/>
          <w:szCs w:val="24"/>
          <w:lang w:val="en-GB"/>
        </w:rPr>
        <w:t>32</w:t>
      </w:r>
      <w:r w:rsidR="004A666C" w:rsidRPr="00195713">
        <w:rPr>
          <w:bCs/>
          <w:sz w:val="24"/>
          <w:szCs w:val="24"/>
          <w:lang w:val="en-GB"/>
        </w:rPr>
        <w:t>,</w:t>
      </w:r>
      <w:r w:rsidR="00D82EC3" w:rsidRPr="00195713">
        <w:rPr>
          <w:bCs/>
          <w:sz w:val="24"/>
          <w:szCs w:val="24"/>
          <w:lang w:val="en-GB"/>
        </w:rPr>
        <w:t>755</w:t>
      </w:r>
      <w:r w:rsidR="004A666C" w:rsidRPr="00195713">
        <w:rPr>
          <w:bCs/>
          <w:sz w:val="24"/>
          <w:szCs w:val="24"/>
          <w:lang w:val="en-GB"/>
        </w:rPr>
        <w:t>,</w:t>
      </w:r>
      <w:r w:rsidR="00D82EC3" w:rsidRPr="00195713">
        <w:rPr>
          <w:bCs/>
          <w:sz w:val="24"/>
          <w:szCs w:val="24"/>
          <w:lang w:val="en-GB"/>
        </w:rPr>
        <w:t>576</w:t>
      </w:r>
      <w:r w:rsidR="004A666C" w:rsidRPr="00195713">
        <w:rPr>
          <w:bCs/>
          <w:sz w:val="24"/>
          <w:szCs w:val="24"/>
          <w:lang w:val="en-GB"/>
        </w:rPr>
        <w:t>.</w:t>
      </w:r>
      <w:r w:rsidR="00D82EC3" w:rsidRPr="00195713">
        <w:rPr>
          <w:bCs/>
          <w:sz w:val="24"/>
          <w:szCs w:val="24"/>
          <w:lang w:val="en-GB"/>
        </w:rPr>
        <w:t xml:space="preserve">55 </w:t>
      </w:r>
      <w:r w:rsidR="003203DE" w:rsidRPr="00195713">
        <w:rPr>
          <w:sz w:val="24"/>
          <w:szCs w:val="24"/>
          <w:lang w:val="en-GB"/>
        </w:rPr>
        <w:t xml:space="preserve">US Dollars, which constitutes the debt of the Republic of Serbia towards the Czech Republic as of </w:t>
      </w:r>
      <w:r w:rsidR="00553BA0" w:rsidRPr="00195713">
        <w:rPr>
          <w:sz w:val="24"/>
          <w:szCs w:val="24"/>
          <w:lang w:val="en-GB"/>
        </w:rPr>
        <w:t>June 30</w:t>
      </w:r>
      <w:r w:rsidR="00553BA0" w:rsidRPr="00195713">
        <w:rPr>
          <w:sz w:val="24"/>
          <w:szCs w:val="24"/>
          <w:vertAlign w:val="superscript"/>
          <w:lang w:val="en-GB"/>
        </w:rPr>
        <w:t>th</w:t>
      </w:r>
      <w:r w:rsidR="004A666C" w:rsidRPr="00195713">
        <w:rPr>
          <w:sz w:val="24"/>
          <w:szCs w:val="24"/>
          <w:lang w:val="en-GB"/>
        </w:rPr>
        <w:t xml:space="preserve">, </w:t>
      </w:r>
      <w:r w:rsidR="00553BA0" w:rsidRPr="00195713">
        <w:rPr>
          <w:sz w:val="24"/>
          <w:szCs w:val="24"/>
          <w:lang w:val="en-GB"/>
        </w:rPr>
        <w:t>2017</w:t>
      </w:r>
      <w:r w:rsidR="003203DE" w:rsidRPr="00195713">
        <w:rPr>
          <w:sz w:val="24"/>
          <w:szCs w:val="24"/>
          <w:lang w:val="en-GB"/>
        </w:rPr>
        <w:t xml:space="preserve">. </w:t>
      </w:r>
    </w:p>
    <w:p w:rsidR="003203DE" w:rsidRDefault="003203DE" w:rsidP="003203DE">
      <w:pPr>
        <w:pStyle w:val="BodyText"/>
        <w:tabs>
          <w:tab w:val="left" w:pos="2700"/>
        </w:tabs>
        <w:ind w:left="2655"/>
        <w:jc w:val="both"/>
        <w:rPr>
          <w:lang w:val="en-GB"/>
        </w:rPr>
      </w:pPr>
    </w:p>
    <w:p w:rsidR="00605A72" w:rsidRDefault="00605A72" w:rsidP="003203DE">
      <w:pPr>
        <w:pStyle w:val="BodyText"/>
        <w:tabs>
          <w:tab w:val="left" w:pos="2700"/>
        </w:tabs>
        <w:ind w:left="2655"/>
        <w:jc w:val="both"/>
        <w:rPr>
          <w:lang w:val="en-GB"/>
        </w:rPr>
      </w:pPr>
    </w:p>
    <w:p w:rsidR="00605A72" w:rsidRPr="00195713" w:rsidRDefault="00605A72" w:rsidP="003203DE">
      <w:pPr>
        <w:pStyle w:val="BodyText"/>
        <w:tabs>
          <w:tab w:val="left" w:pos="2700"/>
        </w:tabs>
        <w:ind w:left="2655"/>
        <w:jc w:val="both"/>
        <w:rPr>
          <w:lang w:val="en-GB"/>
        </w:rPr>
      </w:pPr>
    </w:p>
    <w:p w:rsidR="003203DE" w:rsidRPr="00195713" w:rsidRDefault="003203DE" w:rsidP="003203DE">
      <w:pPr>
        <w:pStyle w:val="BodyText"/>
        <w:jc w:val="both"/>
        <w:rPr>
          <w:lang w:val="en-GB"/>
        </w:rPr>
      </w:pPr>
    </w:p>
    <w:p w:rsidR="003203DE" w:rsidRPr="00195713" w:rsidRDefault="003203DE" w:rsidP="003203DE">
      <w:pPr>
        <w:pStyle w:val="BodyText"/>
        <w:rPr>
          <w:b/>
          <w:bCs/>
          <w:lang w:val="en-GB"/>
        </w:rPr>
      </w:pPr>
      <w:r w:rsidRPr="00195713">
        <w:rPr>
          <w:b/>
          <w:bCs/>
          <w:lang w:val="en-GB"/>
        </w:rPr>
        <w:lastRenderedPageBreak/>
        <w:t xml:space="preserve"> Article 2</w:t>
      </w:r>
    </w:p>
    <w:p w:rsidR="00F62FEC" w:rsidRPr="00195713" w:rsidRDefault="00F62FEC" w:rsidP="003203DE">
      <w:pPr>
        <w:pStyle w:val="BodyText"/>
        <w:rPr>
          <w:b/>
          <w:bCs/>
          <w:lang w:val="en-GB"/>
        </w:rPr>
      </w:pPr>
      <w:r w:rsidRPr="00195713">
        <w:rPr>
          <w:b/>
          <w:bCs/>
          <w:lang w:val="en-GB"/>
        </w:rPr>
        <w:t xml:space="preserve">Settlement of </w:t>
      </w:r>
      <w:r w:rsidR="00195713">
        <w:rPr>
          <w:b/>
          <w:bCs/>
          <w:lang w:val="en-GB"/>
        </w:rPr>
        <w:t xml:space="preserve">the </w:t>
      </w:r>
      <w:r w:rsidRPr="00195713">
        <w:rPr>
          <w:b/>
          <w:bCs/>
          <w:lang w:val="en-GB"/>
        </w:rPr>
        <w:t>Debt</w:t>
      </w:r>
    </w:p>
    <w:p w:rsidR="003203DE" w:rsidRPr="00195713" w:rsidRDefault="003203DE" w:rsidP="003203DE">
      <w:pPr>
        <w:pStyle w:val="BodyText"/>
        <w:rPr>
          <w:b/>
          <w:bCs/>
          <w:lang w:val="en-GB"/>
        </w:rPr>
      </w:pPr>
    </w:p>
    <w:p w:rsidR="003203DE" w:rsidRPr="00195713" w:rsidRDefault="00CE3CEC" w:rsidP="003203DE">
      <w:pPr>
        <w:pStyle w:val="BodyText"/>
        <w:jc w:val="both"/>
        <w:rPr>
          <w:lang w:val="en-GB"/>
        </w:rPr>
      </w:pPr>
      <w:r>
        <w:rPr>
          <w:lang w:val="en-GB"/>
        </w:rPr>
        <w:t xml:space="preserve">1. </w:t>
      </w:r>
      <w:r w:rsidR="003203DE" w:rsidRPr="00195713">
        <w:rPr>
          <w:lang w:val="en-GB"/>
        </w:rPr>
        <w:t xml:space="preserve">The Parties agree on the following conditions on the settlement of </w:t>
      </w:r>
      <w:r w:rsidR="00195713">
        <w:rPr>
          <w:lang w:val="en-GB"/>
        </w:rPr>
        <w:t xml:space="preserve">the </w:t>
      </w:r>
      <w:r w:rsidR="003203DE" w:rsidRPr="00195713">
        <w:rPr>
          <w:lang w:val="en-GB"/>
        </w:rPr>
        <w:t>debt of the Republic of Serbia towards the Czech Republic:</w:t>
      </w:r>
    </w:p>
    <w:p w:rsidR="003203DE" w:rsidRPr="00195713" w:rsidRDefault="003203DE" w:rsidP="003203DE">
      <w:pPr>
        <w:pStyle w:val="BodyText"/>
        <w:rPr>
          <w:b/>
          <w:bCs/>
          <w:lang w:val="en-GB"/>
        </w:rPr>
      </w:pPr>
    </w:p>
    <w:p w:rsidR="003203DE" w:rsidRPr="00195713" w:rsidRDefault="003203DE" w:rsidP="003203DE">
      <w:pPr>
        <w:pStyle w:val="BodyText"/>
        <w:rPr>
          <w:b/>
          <w:bCs/>
          <w:lang w:val="en-GB"/>
        </w:rPr>
      </w:pPr>
    </w:p>
    <w:p w:rsidR="003203DE" w:rsidRPr="00747512" w:rsidRDefault="00F9701C" w:rsidP="00F9701C">
      <w:pPr>
        <w:pStyle w:val="BodyText"/>
        <w:ind w:left="360"/>
        <w:jc w:val="both"/>
        <w:rPr>
          <w:lang w:val="en-GB"/>
        </w:rPr>
      </w:pPr>
      <w:r>
        <w:rPr>
          <w:lang w:val="en-GB"/>
        </w:rPr>
        <w:t xml:space="preserve">a) </w:t>
      </w:r>
      <w:r w:rsidR="00A54E9D">
        <w:rPr>
          <w:lang w:val="en-GB"/>
        </w:rPr>
        <w:t xml:space="preserve">After this Agreement enters into force, the Serbian Party shall repay the debt due to the Czech Party based on the conditions of the Paris Club of Creditors. </w:t>
      </w:r>
      <w:r w:rsidR="00F479BF">
        <w:rPr>
          <w:lang w:val="en-GB"/>
        </w:rPr>
        <w:t>The debt of the Republic</w:t>
      </w:r>
      <w:r w:rsidR="00FF4469">
        <w:rPr>
          <w:lang w:val="en-GB"/>
        </w:rPr>
        <w:t xml:space="preserve"> of</w:t>
      </w:r>
      <w:r w:rsidR="00F479BF">
        <w:rPr>
          <w:lang w:val="en-GB"/>
        </w:rPr>
        <w:t xml:space="preserve"> Serbia will be settled through one-time payment</w:t>
      </w:r>
      <w:r w:rsidR="008E7038">
        <w:rPr>
          <w:lang w:val="en-GB"/>
        </w:rPr>
        <w:t>.</w:t>
      </w:r>
      <w:r w:rsidR="00F479BF">
        <w:rPr>
          <w:lang w:val="en-GB"/>
        </w:rPr>
        <w:t xml:space="preserve"> </w:t>
      </w:r>
      <w:r w:rsidR="008E7038">
        <w:rPr>
          <w:lang w:val="en-GB"/>
        </w:rPr>
        <w:t>S</w:t>
      </w:r>
      <w:r w:rsidR="00F479BF">
        <w:rPr>
          <w:lang w:val="en-GB"/>
        </w:rPr>
        <w:t>uch payment</w:t>
      </w:r>
      <w:r w:rsidR="00F479BF" w:rsidRPr="00F479BF">
        <w:rPr>
          <w:lang w:val="en-GB"/>
        </w:rPr>
        <w:t xml:space="preserve"> </w:t>
      </w:r>
      <w:r w:rsidR="00F479BF">
        <w:rPr>
          <w:lang w:val="en-GB"/>
        </w:rPr>
        <w:t>in</w:t>
      </w:r>
      <w:r w:rsidR="008E04A1">
        <w:rPr>
          <w:lang w:val="en-GB"/>
        </w:rPr>
        <w:t xml:space="preserve"> </w:t>
      </w:r>
      <w:r w:rsidR="008E04A1" w:rsidRPr="00747512">
        <w:rPr>
          <w:lang w:val="en-GB"/>
        </w:rPr>
        <w:t>the</w:t>
      </w:r>
      <w:r w:rsidR="00F479BF" w:rsidRPr="00747512">
        <w:rPr>
          <w:lang w:val="en-GB"/>
        </w:rPr>
        <w:t xml:space="preserve"> amount of </w:t>
      </w:r>
      <w:r w:rsidR="00A54E9D">
        <w:rPr>
          <w:lang w:val="en-GB"/>
        </w:rPr>
        <w:t>9,800,450.00 U</w:t>
      </w:r>
      <w:r w:rsidR="00F479BF" w:rsidRPr="00747512">
        <w:rPr>
          <w:lang w:val="en-GB"/>
        </w:rPr>
        <w:t>S Dollars</w:t>
      </w:r>
      <w:r w:rsidR="00A54E9D">
        <w:rPr>
          <w:lang w:val="en-GB"/>
        </w:rPr>
        <w:t xml:space="preserve"> (nine million eight hundred thousand four hundred and fifty dollars)</w:t>
      </w:r>
      <w:r w:rsidR="00F479BF" w:rsidRPr="00747512">
        <w:rPr>
          <w:lang w:val="en-GB"/>
        </w:rPr>
        <w:t xml:space="preserve"> shall be made</w:t>
      </w:r>
      <w:r w:rsidR="00576125">
        <w:rPr>
          <w:lang w:val="en-GB"/>
        </w:rPr>
        <w:t xml:space="preserve">  within 45 days from the entry into force of this Agreement,</w:t>
      </w:r>
      <w:r w:rsidR="00576125">
        <w:t xml:space="preserve"> </w:t>
      </w:r>
      <w:r w:rsidR="008E04A1" w:rsidRPr="00747512">
        <w:t>by transfer of the total amount payable into the account</w:t>
      </w:r>
      <w:r w:rsidR="005D3F19" w:rsidRPr="00747512">
        <w:t xml:space="preserve"> </w:t>
      </w:r>
      <w:r w:rsidR="005D3F19" w:rsidRPr="00747512">
        <w:rPr>
          <w:lang w:val="en-US"/>
        </w:rPr>
        <w:t>of CSOB</w:t>
      </w:r>
      <w:r w:rsidR="005F1449">
        <w:rPr>
          <w:lang w:val="en-US"/>
        </w:rPr>
        <w:t xml:space="preserve"> </w:t>
      </w:r>
      <w:r w:rsidR="005D3F19" w:rsidRPr="00747512">
        <w:rPr>
          <w:lang w:val="en-US"/>
        </w:rPr>
        <w:t xml:space="preserve">specified in </w:t>
      </w:r>
      <w:r w:rsidR="0046361B">
        <w:rPr>
          <w:lang w:val="en-US"/>
        </w:rPr>
        <w:t>Subp</w:t>
      </w:r>
      <w:r w:rsidR="005D3F19" w:rsidRPr="00747512">
        <w:rPr>
          <w:lang w:val="en-US"/>
        </w:rPr>
        <w:t>aragraph</w:t>
      </w:r>
      <w:r w:rsidR="005F1449">
        <w:rPr>
          <w:lang w:val="en-US"/>
        </w:rPr>
        <w:t xml:space="preserve"> </w:t>
      </w:r>
      <w:r w:rsidR="00CE3CEC">
        <w:rPr>
          <w:lang w:val="en-US"/>
        </w:rPr>
        <w:t>c</w:t>
      </w:r>
      <w:r w:rsidR="005D3F19" w:rsidRPr="00747512">
        <w:rPr>
          <w:lang w:val="en-US"/>
        </w:rPr>
        <w:t xml:space="preserve">) </w:t>
      </w:r>
      <w:r w:rsidR="0046361B">
        <w:rPr>
          <w:lang w:val="en-US"/>
        </w:rPr>
        <w:t>below</w:t>
      </w:r>
      <w:r w:rsidR="003203DE" w:rsidRPr="00747512">
        <w:rPr>
          <w:lang w:val="en-GB"/>
        </w:rPr>
        <w:t>;</w:t>
      </w:r>
      <w:r w:rsidR="008E04A1" w:rsidRPr="00747512">
        <w:t xml:space="preserve"> </w:t>
      </w:r>
    </w:p>
    <w:p w:rsidR="00863F36" w:rsidRPr="00747512" w:rsidRDefault="00863F36" w:rsidP="00F9701C">
      <w:pPr>
        <w:pStyle w:val="BodyText"/>
        <w:ind w:left="360"/>
        <w:jc w:val="both"/>
        <w:rPr>
          <w:bCs/>
          <w:lang w:val="en-GB"/>
        </w:rPr>
      </w:pPr>
    </w:p>
    <w:p w:rsidR="00055FFA" w:rsidRPr="00195713" w:rsidRDefault="00CE3CEC" w:rsidP="00F9701C">
      <w:pPr>
        <w:pStyle w:val="BodyText"/>
        <w:ind w:left="360"/>
        <w:jc w:val="both"/>
        <w:rPr>
          <w:bCs/>
          <w:lang w:val="en-GB"/>
        </w:rPr>
      </w:pPr>
      <w:r>
        <w:rPr>
          <w:bCs/>
          <w:lang w:val="en-GB"/>
        </w:rPr>
        <w:t>b</w:t>
      </w:r>
      <w:r w:rsidR="00F9701C">
        <w:rPr>
          <w:bCs/>
          <w:lang w:val="en-GB"/>
        </w:rPr>
        <w:t xml:space="preserve">) </w:t>
      </w:r>
      <w:r w:rsidR="007367AA" w:rsidRPr="00195713">
        <w:rPr>
          <w:bCs/>
          <w:lang w:val="en-GB"/>
        </w:rPr>
        <w:t xml:space="preserve">The Parties shall instruct their respective banks to </w:t>
      </w:r>
      <w:r w:rsidR="00055FFA" w:rsidRPr="00195713">
        <w:rPr>
          <w:bCs/>
          <w:lang w:val="en-GB"/>
        </w:rPr>
        <w:t>provide necessary steps for the technical implementation of this Article</w:t>
      </w:r>
      <w:r w:rsidR="00F9701C">
        <w:rPr>
          <w:bCs/>
          <w:lang w:val="en-GB"/>
        </w:rPr>
        <w:t>;</w:t>
      </w:r>
    </w:p>
    <w:p w:rsidR="003203DE" w:rsidRPr="00195713" w:rsidRDefault="003203DE" w:rsidP="00F9701C">
      <w:pPr>
        <w:pStyle w:val="BodyText"/>
        <w:ind w:left="720"/>
        <w:jc w:val="both"/>
        <w:rPr>
          <w:bCs/>
          <w:lang w:val="en-GB"/>
        </w:rPr>
      </w:pPr>
    </w:p>
    <w:p w:rsidR="002C1BA5" w:rsidRPr="00F479BF" w:rsidRDefault="00CE3CEC" w:rsidP="002C1BA5">
      <w:pPr>
        <w:pStyle w:val="BodyText"/>
        <w:snapToGrid w:val="0"/>
        <w:ind w:left="360"/>
        <w:jc w:val="both"/>
        <w:rPr>
          <w:lang w:val="en-US"/>
        </w:rPr>
      </w:pPr>
      <w:r>
        <w:rPr>
          <w:lang w:val="en-GB"/>
        </w:rPr>
        <w:t>c</w:t>
      </w:r>
      <w:r w:rsidR="00F9701C">
        <w:rPr>
          <w:lang w:val="en-GB"/>
        </w:rPr>
        <w:t xml:space="preserve">) </w:t>
      </w:r>
      <w:r w:rsidR="00F479BF">
        <w:rPr>
          <w:lang w:val="en-GB"/>
        </w:rPr>
        <w:t>The</w:t>
      </w:r>
      <w:r w:rsidR="00F479BF" w:rsidRPr="00195713">
        <w:rPr>
          <w:lang w:val="en-GB"/>
        </w:rPr>
        <w:t xml:space="preserve"> </w:t>
      </w:r>
      <w:r w:rsidR="003203DE" w:rsidRPr="00195713">
        <w:rPr>
          <w:color w:val="000000"/>
          <w:lang w:val="en-GB"/>
        </w:rPr>
        <w:t>payment by the Serbian Party to the Czech Party hereunder shall be made in US Dollars in freely transferable and immediately available funds on the relevant payment date</w:t>
      </w:r>
      <w:r w:rsidR="002C1BA5">
        <w:rPr>
          <w:color w:val="000000"/>
          <w:lang w:val="en-GB"/>
        </w:rPr>
        <w:t xml:space="preserve">, </w:t>
      </w:r>
      <w:r w:rsidR="002C1BA5" w:rsidRPr="003A5DED">
        <w:rPr>
          <w:color w:val="000000"/>
          <w:lang w:val="en-GB"/>
        </w:rPr>
        <w:t>free of any costs, taxes, levies or charges</w:t>
      </w:r>
      <w:r w:rsidR="002C1BA5" w:rsidRPr="002C1BA5">
        <w:rPr>
          <w:color w:val="000000"/>
          <w:lang w:val="en-GB"/>
        </w:rPr>
        <w:t>.</w:t>
      </w:r>
      <w:r w:rsidR="003203DE" w:rsidRPr="002C1BA5">
        <w:rPr>
          <w:color w:val="000000"/>
          <w:lang w:val="en-GB"/>
        </w:rPr>
        <w:t xml:space="preserve"> </w:t>
      </w:r>
      <w:r w:rsidR="004A01C0">
        <w:rPr>
          <w:color w:val="000000"/>
          <w:lang w:val="en-GB"/>
        </w:rPr>
        <w:t>R</w:t>
      </w:r>
      <w:r w:rsidR="002C1BA5" w:rsidRPr="003A5DED">
        <w:rPr>
          <w:lang w:val="en-GB"/>
        </w:rPr>
        <w:t>espective payment to the Czech Party shall be made in favour of the account of CSOB, No. 4030004, ABA routing No 021001033 USD, held with the Deutsche Bank Trust Americas, NY, swift: BKTRUS33.</w:t>
      </w:r>
      <w:r w:rsidR="002C1BA5" w:rsidRPr="003A5DED">
        <w:rPr>
          <w:sz w:val="28"/>
          <w:szCs w:val="28"/>
          <w:lang w:val="en-GB"/>
        </w:rPr>
        <w:t xml:space="preserve"> </w:t>
      </w:r>
      <w:r w:rsidR="002C1BA5" w:rsidRPr="003A5DED">
        <w:t xml:space="preserve">If payment shall become due and payable on a Saturday, Sunday or any other day which is not a business day, such payment shall be made on the next succeeding business day. </w:t>
      </w:r>
    </w:p>
    <w:p w:rsidR="00AC5B10" w:rsidRDefault="00AC5B10" w:rsidP="002C1BA5">
      <w:pPr>
        <w:pStyle w:val="BodyText"/>
        <w:snapToGrid w:val="0"/>
        <w:ind w:left="360"/>
        <w:jc w:val="both"/>
      </w:pPr>
    </w:p>
    <w:p w:rsidR="004A15BC" w:rsidRDefault="004A15BC" w:rsidP="003A5DED">
      <w:pPr>
        <w:rPr>
          <w:color w:val="222222"/>
        </w:rPr>
      </w:pPr>
    </w:p>
    <w:p w:rsidR="00CE3CEC" w:rsidRPr="001030DB" w:rsidRDefault="00CE3CEC" w:rsidP="00CE3CEC">
      <w:pPr>
        <w:jc w:val="both"/>
        <w:rPr>
          <w:color w:val="222222"/>
          <w:lang w:val="en-US"/>
        </w:rPr>
      </w:pPr>
      <w:r>
        <w:rPr>
          <w:color w:val="222222"/>
        </w:rPr>
        <w:t xml:space="preserve">2. </w:t>
      </w:r>
      <w:r w:rsidRPr="00747512">
        <w:rPr>
          <w:color w:val="222222"/>
        </w:rPr>
        <w:t xml:space="preserve">Upon execution of the payment in the amount specified </w:t>
      </w:r>
      <w:r w:rsidRPr="00A54E9D">
        <w:rPr>
          <w:color w:val="000000" w:themeColor="text1"/>
        </w:rPr>
        <w:t xml:space="preserve">in </w:t>
      </w:r>
      <w:r w:rsidR="00123114" w:rsidRPr="00A54E9D">
        <w:rPr>
          <w:bCs/>
          <w:color w:val="000000" w:themeColor="text1"/>
          <w:lang w:val="en-US"/>
        </w:rPr>
        <w:t>P</w:t>
      </w:r>
      <w:r w:rsidR="00EA55F4" w:rsidRPr="00A54E9D">
        <w:rPr>
          <w:bCs/>
          <w:color w:val="000000" w:themeColor="text1"/>
        </w:rPr>
        <w:t>aragraph 1(</w:t>
      </w:r>
      <w:r w:rsidR="00177493" w:rsidRPr="00A54E9D">
        <w:rPr>
          <w:bCs/>
          <w:color w:val="000000" w:themeColor="text1"/>
          <w:lang w:val="en-US"/>
        </w:rPr>
        <w:t>a</w:t>
      </w:r>
      <w:r w:rsidR="00EA55F4" w:rsidRPr="00A54E9D">
        <w:rPr>
          <w:bCs/>
          <w:color w:val="000000" w:themeColor="text1"/>
        </w:rPr>
        <w:t xml:space="preserve">) </w:t>
      </w:r>
      <w:r w:rsidR="00EA55F4" w:rsidRPr="00A54E9D">
        <w:rPr>
          <w:bCs/>
          <w:color w:val="000000" w:themeColor="text1"/>
          <w:lang w:val="en-US"/>
        </w:rPr>
        <w:t xml:space="preserve">of </w:t>
      </w:r>
      <w:r w:rsidRPr="00A54E9D">
        <w:rPr>
          <w:color w:val="000000" w:themeColor="text1"/>
          <w:lang w:val="en-US"/>
        </w:rPr>
        <w:t>this</w:t>
      </w:r>
      <w:r w:rsidRPr="00747512">
        <w:rPr>
          <w:color w:val="222222"/>
          <w:lang w:val="en-US"/>
        </w:rPr>
        <w:t xml:space="preserve"> Article</w:t>
      </w:r>
      <w:r w:rsidRPr="00747512">
        <w:rPr>
          <w:lang w:val="en-GB"/>
        </w:rPr>
        <w:t xml:space="preserve">, it </w:t>
      </w:r>
      <w:r>
        <w:rPr>
          <w:color w:val="222222"/>
        </w:rPr>
        <w:t xml:space="preserve">shall be deemed that the debt of the Republic of Serbia </w:t>
      </w:r>
      <w:r w:rsidRPr="00195713">
        <w:rPr>
          <w:lang w:val="en-GB"/>
        </w:rPr>
        <w:t>towards the Czech Republic</w:t>
      </w:r>
      <w:r>
        <w:rPr>
          <w:lang w:val="en-GB"/>
        </w:rPr>
        <w:t xml:space="preserve"> is fully settled</w:t>
      </w:r>
      <w:r w:rsidR="00A54E9D">
        <w:rPr>
          <w:lang w:val="en-GB"/>
        </w:rPr>
        <w:t>, subject to th</w:t>
      </w:r>
      <w:r w:rsidR="005F1449">
        <w:rPr>
          <w:lang w:val="en-GB"/>
        </w:rPr>
        <w:t>e</w:t>
      </w:r>
      <w:r w:rsidR="00A54E9D">
        <w:rPr>
          <w:lang w:val="en-GB"/>
        </w:rPr>
        <w:t xml:space="preserve"> provisions of Article 6 of this Agreement</w:t>
      </w:r>
      <w:r>
        <w:rPr>
          <w:lang w:val="en-GB"/>
        </w:rPr>
        <w:t>.</w:t>
      </w:r>
    </w:p>
    <w:p w:rsidR="00045445" w:rsidRPr="00195713" w:rsidRDefault="00045445" w:rsidP="003203DE">
      <w:pPr>
        <w:pStyle w:val="BodyText"/>
        <w:jc w:val="both"/>
        <w:rPr>
          <w:lang w:val="en-GB"/>
        </w:rPr>
      </w:pPr>
    </w:p>
    <w:p w:rsidR="005F1449" w:rsidRDefault="005F1449" w:rsidP="003203DE">
      <w:pPr>
        <w:jc w:val="center"/>
        <w:rPr>
          <w:b/>
          <w:bCs/>
          <w:lang w:val="en-GB"/>
        </w:rPr>
      </w:pPr>
    </w:p>
    <w:p w:rsidR="003203DE" w:rsidRPr="00195713" w:rsidRDefault="003203DE" w:rsidP="003203DE">
      <w:pPr>
        <w:jc w:val="center"/>
        <w:rPr>
          <w:b/>
          <w:bCs/>
          <w:lang w:val="en-GB"/>
        </w:rPr>
      </w:pPr>
      <w:r w:rsidRPr="00195713">
        <w:rPr>
          <w:b/>
          <w:bCs/>
          <w:lang w:val="en-GB"/>
        </w:rPr>
        <w:t>Article 3</w:t>
      </w:r>
    </w:p>
    <w:p w:rsidR="00751594" w:rsidRPr="00195713" w:rsidRDefault="00751594" w:rsidP="003203DE">
      <w:pPr>
        <w:jc w:val="center"/>
        <w:rPr>
          <w:b/>
          <w:bCs/>
          <w:lang w:val="en-GB"/>
        </w:rPr>
      </w:pPr>
      <w:r w:rsidRPr="00195713">
        <w:rPr>
          <w:b/>
          <w:bCs/>
          <w:lang w:val="en-GB"/>
        </w:rPr>
        <w:t>Settlement of Disputes</w:t>
      </w:r>
    </w:p>
    <w:p w:rsidR="003203DE" w:rsidRPr="00195713" w:rsidRDefault="003203DE" w:rsidP="003203DE">
      <w:pPr>
        <w:jc w:val="center"/>
        <w:rPr>
          <w:b/>
          <w:bCs/>
          <w:sz w:val="16"/>
          <w:szCs w:val="16"/>
          <w:lang w:val="en-GB"/>
        </w:rPr>
      </w:pPr>
    </w:p>
    <w:p w:rsidR="00ED7ED2" w:rsidRPr="00195713" w:rsidRDefault="00ED7ED2" w:rsidP="00ED7ED2">
      <w:pPr>
        <w:spacing w:after="120"/>
        <w:jc w:val="both"/>
        <w:rPr>
          <w:lang w:val="en-GB"/>
        </w:rPr>
      </w:pPr>
      <w:r w:rsidRPr="00195713">
        <w:rPr>
          <w:lang w:val="en-GB"/>
        </w:rPr>
        <w:t>Any dispute that may arise between the Parties in connection with the interpretation or implementation of this Agreement shall be resolved by mutual negotiations of the authorized representatives of the Parties.</w:t>
      </w:r>
    </w:p>
    <w:p w:rsidR="00867168" w:rsidRPr="00195713" w:rsidRDefault="00867168" w:rsidP="003203DE">
      <w:pPr>
        <w:rPr>
          <w:lang w:val="en-GB"/>
        </w:rPr>
      </w:pPr>
    </w:p>
    <w:p w:rsidR="003203DE" w:rsidRPr="00195713" w:rsidRDefault="003203DE" w:rsidP="003203DE">
      <w:pPr>
        <w:jc w:val="both"/>
        <w:rPr>
          <w:lang w:val="en-GB"/>
        </w:rPr>
      </w:pPr>
    </w:p>
    <w:p w:rsidR="003203DE" w:rsidRPr="00195713" w:rsidRDefault="003203DE" w:rsidP="003203DE">
      <w:pPr>
        <w:jc w:val="center"/>
        <w:rPr>
          <w:b/>
          <w:bCs/>
          <w:lang w:val="en-GB"/>
        </w:rPr>
      </w:pPr>
      <w:r w:rsidRPr="00195713">
        <w:rPr>
          <w:b/>
          <w:bCs/>
          <w:lang w:val="en-GB"/>
        </w:rPr>
        <w:t>Article 4</w:t>
      </w:r>
    </w:p>
    <w:p w:rsidR="00F62FEC" w:rsidRPr="00195713" w:rsidRDefault="00F62FEC" w:rsidP="003203DE">
      <w:pPr>
        <w:jc w:val="center"/>
        <w:rPr>
          <w:b/>
          <w:bCs/>
          <w:lang w:val="en-GB"/>
        </w:rPr>
      </w:pPr>
      <w:r w:rsidRPr="00195713">
        <w:rPr>
          <w:b/>
          <w:bCs/>
          <w:lang w:val="en-GB"/>
        </w:rPr>
        <w:t>Amendments</w:t>
      </w:r>
    </w:p>
    <w:p w:rsidR="003203DE" w:rsidRPr="00195713" w:rsidRDefault="003203DE" w:rsidP="003203DE">
      <w:pPr>
        <w:jc w:val="center"/>
        <w:rPr>
          <w:b/>
          <w:bCs/>
          <w:lang w:val="en-GB"/>
        </w:rPr>
      </w:pPr>
    </w:p>
    <w:p w:rsidR="003203DE" w:rsidRPr="00195713" w:rsidRDefault="003203DE" w:rsidP="003203DE">
      <w:pPr>
        <w:jc w:val="both"/>
        <w:rPr>
          <w:lang w:val="en-GB"/>
        </w:rPr>
      </w:pPr>
    </w:p>
    <w:p w:rsidR="00DA0A6B" w:rsidRDefault="00DA0A6B" w:rsidP="000A18B8">
      <w:pPr>
        <w:spacing w:after="120"/>
        <w:jc w:val="both"/>
        <w:rPr>
          <w:lang w:val="en-GB"/>
        </w:rPr>
      </w:pPr>
      <w:r w:rsidRPr="00195713">
        <w:rPr>
          <w:lang w:val="en-GB"/>
        </w:rPr>
        <w:t xml:space="preserve">This Agreement may be amended and supplemented by mutual consent of the Parties. Any amendment or supplement to this Agreement </w:t>
      </w:r>
      <w:r w:rsidR="00F9701C">
        <w:rPr>
          <w:lang w:val="en-GB"/>
        </w:rPr>
        <w:t>shall</w:t>
      </w:r>
      <w:r w:rsidR="00F9701C" w:rsidRPr="00195713">
        <w:rPr>
          <w:lang w:val="en-GB"/>
        </w:rPr>
        <w:t xml:space="preserve"> </w:t>
      </w:r>
      <w:r w:rsidRPr="00195713">
        <w:rPr>
          <w:lang w:val="en-GB"/>
        </w:rPr>
        <w:t>be in writing</w:t>
      </w:r>
      <w:r w:rsidR="0056085A" w:rsidRPr="00195713">
        <w:rPr>
          <w:lang w:val="en-GB"/>
        </w:rPr>
        <w:t xml:space="preserve"> and signed by both Parties</w:t>
      </w:r>
      <w:r w:rsidRPr="00195713">
        <w:rPr>
          <w:lang w:val="en-GB"/>
        </w:rPr>
        <w:t>.</w:t>
      </w:r>
    </w:p>
    <w:p w:rsidR="005F1449" w:rsidRDefault="005F1449" w:rsidP="000A18B8">
      <w:pPr>
        <w:spacing w:after="120"/>
        <w:jc w:val="both"/>
        <w:rPr>
          <w:lang w:val="en-GB"/>
        </w:rPr>
      </w:pPr>
    </w:p>
    <w:p w:rsidR="005F1449" w:rsidRPr="00195713" w:rsidRDefault="005F1449" w:rsidP="000A18B8">
      <w:pPr>
        <w:spacing w:after="120"/>
        <w:jc w:val="both"/>
        <w:rPr>
          <w:lang w:val="en-GB"/>
        </w:rPr>
      </w:pPr>
    </w:p>
    <w:p w:rsidR="003203DE" w:rsidRPr="00195713" w:rsidRDefault="003203DE" w:rsidP="003203DE">
      <w:pPr>
        <w:jc w:val="both"/>
        <w:rPr>
          <w:lang w:val="en-GB"/>
        </w:rPr>
      </w:pPr>
    </w:p>
    <w:p w:rsidR="00FF0A14" w:rsidRPr="00195713" w:rsidRDefault="00FF0A14" w:rsidP="003203DE">
      <w:pPr>
        <w:jc w:val="both"/>
        <w:rPr>
          <w:lang w:val="en-GB"/>
        </w:rPr>
      </w:pPr>
    </w:p>
    <w:p w:rsidR="003203DE" w:rsidRPr="00195713" w:rsidRDefault="003203DE" w:rsidP="003203DE">
      <w:pPr>
        <w:jc w:val="center"/>
        <w:rPr>
          <w:b/>
          <w:bCs/>
          <w:lang w:val="en-GB"/>
        </w:rPr>
      </w:pPr>
      <w:r w:rsidRPr="00195713">
        <w:rPr>
          <w:b/>
          <w:bCs/>
          <w:lang w:val="en-GB"/>
        </w:rPr>
        <w:t>Article 5</w:t>
      </w:r>
    </w:p>
    <w:p w:rsidR="005563C4" w:rsidRPr="00195713" w:rsidRDefault="005563C4" w:rsidP="003203DE">
      <w:pPr>
        <w:jc w:val="center"/>
        <w:rPr>
          <w:b/>
          <w:bCs/>
          <w:lang w:val="en-GB"/>
        </w:rPr>
      </w:pPr>
      <w:r w:rsidRPr="00195713">
        <w:rPr>
          <w:b/>
          <w:bCs/>
          <w:lang w:val="en-GB"/>
        </w:rPr>
        <w:t xml:space="preserve">Notices and </w:t>
      </w:r>
      <w:r w:rsidR="00F9701C">
        <w:rPr>
          <w:b/>
          <w:bCs/>
          <w:lang w:val="en-GB"/>
        </w:rPr>
        <w:t>O</w:t>
      </w:r>
      <w:r w:rsidRPr="00195713">
        <w:rPr>
          <w:b/>
          <w:bCs/>
          <w:lang w:val="en-GB"/>
        </w:rPr>
        <w:t xml:space="preserve">ther </w:t>
      </w:r>
      <w:r w:rsidR="00F9701C">
        <w:rPr>
          <w:b/>
          <w:bCs/>
          <w:lang w:val="en-GB"/>
        </w:rPr>
        <w:t>C</w:t>
      </w:r>
      <w:r w:rsidRPr="00195713">
        <w:rPr>
          <w:b/>
          <w:bCs/>
          <w:lang w:val="en-GB"/>
        </w:rPr>
        <w:t>ommunications</w:t>
      </w:r>
    </w:p>
    <w:p w:rsidR="003203DE" w:rsidRPr="00195713" w:rsidRDefault="003203DE" w:rsidP="003203DE">
      <w:pPr>
        <w:ind w:left="3600"/>
        <w:jc w:val="both"/>
        <w:rPr>
          <w:b/>
          <w:bCs/>
          <w:lang w:val="en-GB"/>
        </w:rPr>
      </w:pPr>
    </w:p>
    <w:p w:rsidR="003203DE" w:rsidRPr="00195713" w:rsidRDefault="003203DE" w:rsidP="000A18B8">
      <w:pPr>
        <w:jc w:val="both"/>
        <w:rPr>
          <w:lang w:val="en-GB"/>
        </w:rPr>
      </w:pPr>
      <w:r w:rsidRPr="00195713">
        <w:rPr>
          <w:lang w:val="en-GB"/>
        </w:rPr>
        <w:t xml:space="preserve">Notices and other communications given under this Agreement </w:t>
      </w:r>
      <w:r w:rsidR="00770A16" w:rsidRPr="00195713">
        <w:rPr>
          <w:lang w:val="en-GB"/>
        </w:rPr>
        <w:t>addressed to either P</w:t>
      </w:r>
      <w:r w:rsidRPr="00195713">
        <w:rPr>
          <w:lang w:val="en-GB"/>
        </w:rPr>
        <w:t xml:space="preserve">arty shall be made to the address set out </w:t>
      </w:r>
      <w:r w:rsidR="00F9701C">
        <w:rPr>
          <w:lang w:val="en-GB"/>
        </w:rPr>
        <w:t xml:space="preserve">in </w:t>
      </w:r>
      <w:r w:rsidR="000327B7">
        <w:rPr>
          <w:lang w:val="en-GB"/>
        </w:rPr>
        <w:t xml:space="preserve">the </w:t>
      </w:r>
      <w:r w:rsidR="00F9701C">
        <w:rPr>
          <w:lang w:val="en-GB"/>
        </w:rPr>
        <w:t xml:space="preserve">diplomatic notes to be exchanged </w:t>
      </w:r>
      <w:r w:rsidR="000327B7">
        <w:rPr>
          <w:lang w:val="en-GB"/>
        </w:rPr>
        <w:t>under Article 7</w:t>
      </w:r>
      <w:r w:rsidR="00CB08DC">
        <w:rPr>
          <w:lang w:val="en-GB"/>
        </w:rPr>
        <w:t xml:space="preserve"> of this Agreement</w:t>
      </w:r>
      <w:r w:rsidR="00F9701C">
        <w:rPr>
          <w:lang w:val="en-GB"/>
        </w:rPr>
        <w:t xml:space="preserve">. </w:t>
      </w:r>
    </w:p>
    <w:p w:rsidR="003203DE" w:rsidRPr="00195713" w:rsidRDefault="003203DE" w:rsidP="003203DE">
      <w:pPr>
        <w:pStyle w:val="BodyText"/>
        <w:jc w:val="both"/>
        <w:rPr>
          <w:lang w:val="en-GB"/>
        </w:rPr>
      </w:pPr>
    </w:p>
    <w:p w:rsidR="00D66F4D" w:rsidRDefault="00D66F4D" w:rsidP="003203DE">
      <w:pPr>
        <w:pStyle w:val="BodyText"/>
        <w:jc w:val="both"/>
        <w:rPr>
          <w:color w:val="222222"/>
          <w:lang w:val="en-GB"/>
        </w:rPr>
      </w:pPr>
    </w:p>
    <w:p w:rsidR="00820897" w:rsidRPr="00195713" w:rsidRDefault="00820897" w:rsidP="00820897">
      <w:pPr>
        <w:jc w:val="center"/>
        <w:rPr>
          <w:b/>
          <w:lang w:val="en-GB"/>
        </w:rPr>
      </w:pPr>
      <w:r w:rsidRPr="00195713">
        <w:rPr>
          <w:b/>
          <w:lang w:val="en-GB"/>
        </w:rPr>
        <w:t>Article 6</w:t>
      </w:r>
    </w:p>
    <w:p w:rsidR="00820897" w:rsidRPr="00195713" w:rsidRDefault="00820897" w:rsidP="00820897">
      <w:pPr>
        <w:jc w:val="center"/>
        <w:rPr>
          <w:b/>
          <w:lang w:val="en-GB"/>
        </w:rPr>
      </w:pPr>
      <w:r w:rsidRPr="00747512">
        <w:rPr>
          <w:b/>
          <w:lang w:val="en-GB"/>
        </w:rPr>
        <w:t xml:space="preserve">Review </w:t>
      </w:r>
      <w:r w:rsidRPr="00195713">
        <w:rPr>
          <w:b/>
          <w:lang w:val="en-GB"/>
        </w:rPr>
        <w:t xml:space="preserve">Clause </w:t>
      </w:r>
    </w:p>
    <w:p w:rsidR="00820897" w:rsidRPr="00195713" w:rsidRDefault="00820897" w:rsidP="00820897">
      <w:pPr>
        <w:rPr>
          <w:lang w:val="en-GB"/>
        </w:rPr>
      </w:pPr>
    </w:p>
    <w:p w:rsidR="00820897" w:rsidRPr="00195713" w:rsidRDefault="00820897" w:rsidP="005F1449">
      <w:pPr>
        <w:pStyle w:val="BodyText"/>
        <w:jc w:val="both"/>
        <w:rPr>
          <w:b/>
          <w:bCs/>
          <w:lang w:val="en-GB"/>
        </w:rPr>
      </w:pPr>
      <w:r w:rsidRPr="00195713">
        <w:rPr>
          <w:lang w:val="en-GB"/>
        </w:rPr>
        <w:t xml:space="preserve">If the successor States of the former SFRY </w:t>
      </w:r>
      <w:r w:rsidR="00F43192" w:rsidRPr="00747512">
        <w:rPr>
          <w:lang w:val="en-GB"/>
        </w:rPr>
        <w:t>ma</w:t>
      </w:r>
      <w:r w:rsidR="007E7C1D" w:rsidRPr="00747512">
        <w:rPr>
          <w:lang w:val="en-GB"/>
        </w:rPr>
        <w:t>k</w:t>
      </w:r>
      <w:r w:rsidR="00F43192" w:rsidRPr="00747512">
        <w:rPr>
          <w:lang w:val="en-GB"/>
        </w:rPr>
        <w:t xml:space="preserve">e a </w:t>
      </w:r>
      <w:r w:rsidR="007E7C1D" w:rsidRPr="00747512">
        <w:rPr>
          <w:lang w:val="en-GB"/>
        </w:rPr>
        <w:t>new</w:t>
      </w:r>
      <w:r w:rsidR="007E7C1D">
        <w:rPr>
          <w:lang w:val="en-GB"/>
        </w:rPr>
        <w:t xml:space="preserve"> </w:t>
      </w:r>
      <w:r w:rsidRPr="00195713">
        <w:rPr>
          <w:lang w:val="en-GB"/>
        </w:rPr>
        <w:t>agree</w:t>
      </w:r>
      <w:r w:rsidR="00F43192">
        <w:rPr>
          <w:lang w:val="en-GB"/>
        </w:rPr>
        <w:t>ment</w:t>
      </w:r>
      <w:r w:rsidRPr="00195713">
        <w:rPr>
          <w:lang w:val="en-GB"/>
        </w:rPr>
        <w:t xml:space="preserve"> on final division of the overall debt of the former SFRY owed to the former CSFR</w:t>
      </w:r>
      <w:r w:rsidR="006176FE" w:rsidRPr="00195713">
        <w:rPr>
          <w:lang w:val="en-GB"/>
        </w:rPr>
        <w:t xml:space="preserve"> which causes that the principle</w:t>
      </w:r>
      <w:r w:rsidRPr="00195713">
        <w:rPr>
          <w:lang w:val="en-GB"/>
        </w:rPr>
        <w:t xml:space="preserve"> </w:t>
      </w:r>
      <w:r w:rsidR="006176FE" w:rsidRPr="00195713">
        <w:rPr>
          <w:lang w:val="en-GB"/>
        </w:rPr>
        <w:t xml:space="preserve">of the debt of the Republic of Serbia to the Czech Republic </w:t>
      </w:r>
      <w:r w:rsidRPr="00195713">
        <w:rPr>
          <w:lang w:val="en-GB"/>
        </w:rPr>
        <w:t xml:space="preserve">differs from the amount mentioned in Article </w:t>
      </w:r>
      <w:r w:rsidR="00611363" w:rsidRPr="00195713">
        <w:rPr>
          <w:lang w:val="en-GB"/>
        </w:rPr>
        <w:t>1</w:t>
      </w:r>
      <w:r w:rsidR="000327B7">
        <w:rPr>
          <w:lang w:val="en-GB"/>
        </w:rPr>
        <w:t>,</w:t>
      </w:r>
      <w:r w:rsidR="00611363" w:rsidRPr="00195713">
        <w:rPr>
          <w:lang w:val="en-GB"/>
        </w:rPr>
        <w:t xml:space="preserve"> Pa</w:t>
      </w:r>
      <w:r w:rsidR="00232993" w:rsidRPr="00195713">
        <w:rPr>
          <w:lang w:val="en-GB"/>
        </w:rPr>
        <w:t>ra</w:t>
      </w:r>
      <w:r w:rsidR="00611363" w:rsidRPr="00195713">
        <w:rPr>
          <w:lang w:val="en-GB"/>
        </w:rPr>
        <w:t>graph</w:t>
      </w:r>
      <w:r w:rsidR="00232993" w:rsidRPr="00195713">
        <w:rPr>
          <w:lang w:val="en-GB"/>
        </w:rPr>
        <w:t xml:space="preserve"> </w:t>
      </w:r>
      <w:r w:rsidR="000327B7">
        <w:rPr>
          <w:lang w:val="en-GB"/>
        </w:rPr>
        <w:t>2</w:t>
      </w:r>
      <w:r w:rsidR="005F1449">
        <w:rPr>
          <w:lang w:val="en-GB"/>
        </w:rPr>
        <w:t xml:space="preserve"> of this Agreement</w:t>
      </w:r>
      <w:r w:rsidRPr="00195713">
        <w:rPr>
          <w:lang w:val="en-GB"/>
        </w:rPr>
        <w:t xml:space="preserve">, the Parties </w:t>
      </w:r>
      <w:r w:rsidR="005F1449">
        <w:rPr>
          <w:lang w:val="en-GB"/>
        </w:rPr>
        <w:t>shall review this Agreement accordingly.</w:t>
      </w:r>
      <w:r w:rsidRPr="00195713">
        <w:rPr>
          <w:lang w:val="en-GB"/>
        </w:rPr>
        <w:t xml:space="preserve"> </w:t>
      </w:r>
    </w:p>
    <w:p w:rsidR="00820897" w:rsidRPr="00195713" w:rsidRDefault="00820897" w:rsidP="005F1449">
      <w:pPr>
        <w:pStyle w:val="BodyText"/>
        <w:ind w:left="300"/>
        <w:jc w:val="both"/>
        <w:rPr>
          <w:b/>
          <w:bCs/>
          <w:lang w:val="en-GB"/>
        </w:rPr>
      </w:pPr>
    </w:p>
    <w:p w:rsidR="005F1449" w:rsidRDefault="005F1449" w:rsidP="003203DE">
      <w:pPr>
        <w:pStyle w:val="BodyText"/>
        <w:ind w:left="300"/>
        <w:rPr>
          <w:b/>
          <w:bCs/>
          <w:lang w:val="en-GB"/>
        </w:rPr>
      </w:pPr>
    </w:p>
    <w:p w:rsidR="003203DE" w:rsidRPr="00195713" w:rsidRDefault="003203DE" w:rsidP="003203DE">
      <w:pPr>
        <w:pStyle w:val="BodyText"/>
        <w:ind w:left="300"/>
        <w:rPr>
          <w:b/>
          <w:bCs/>
          <w:lang w:val="en-GB"/>
        </w:rPr>
      </w:pPr>
      <w:r w:rsidRPr="00195713">
        <w:rPr>
          <w:b/>
          <w:bCs/>
          <w:lang w:val="en-GB"/>
        </w:rPr>
        <w:t xml:space="preserve">Article </w:t>
      </w:r>
      <w:r w:rsidR="00590397" w:rsidRPr="00195713">
        <w:rPr>
          <w:b/>
          <w:bCs/>
          <w:lang w:val="en-GB"/>
        </w:rPr>
        <w:t>7</w:t>
      </w:r>
    </w:p>
    <w:p w:rsidR="00350BDF" w:rsidRPr="00195713" w:rsidRDefault="00A167CB" w:rsidP="003203DE">
      <w:pPr>
        <w:pStyle w:val="BodyText"/>
        <w:ind w:left="300"/>
        <w:rPr>
          <w:b/>
          <w:bCs/>
          <w:lang w:val="en-GB"/>
        </w:rPr>
      </w:pPr>
      <w:r w:rsidRPr="00195713">
        <w:rPr>
          <w:b/>
          <w:bCs/>
          <w:lang w:val="en-GB"/>
        </w:rPr>
        <w:t>Final P</w:t>
      </w:r>
      <w:r w:rsidR="00350BDF" w:rsidRPr="00195713">
        <w:rPr>
          <w:b/>
          <w:bCs/>
          <w:lang w:val="en-GB"/>
        </w:rPr>
        <w:t>rovisions</w:t>
      </w:r>
    </w:p>
    <w:p w:rsidR="003203DE" w:rsidRPr="00195713" w:rsidRDefault="003203DE" w:rsidP="003203DE">
      <w:pPr>
        <w:pStyle w:val="BodyText"/>
        <w:ind w:left="300"/>
        <w:jc w:val="both"/>
        <w:rPr>
          <w:lang w:val="en-GB"/>
        </w:rPr>
      </w:pPr>
    </w:p>
    <w:p w:rsidR="003203DE" w:rsidRPr="00195713" w:rsidRDefault="000327B7" w:rsidP="003203DE">
      <w:pPr>
        <w:pStyle w:val="BodyText21"/>
        <w:rPr>
          <w:sz w:val="24"/>
          <w:szCs w:val="24"/>
        </w:rPr>
      </w:pPr>
      <w:r>
        <w:rPr>
          <w:sz w:val="24"/>
          <w:szCs w:val="24"/>
        </w:rPr>
        <w:t>This Agreement</w:t>
      </w:r>
      <w:r w:rsidRPr="005C55C3">
        <w:rPr>
          <w:sz w:val="24"/>
          <w:szCs w:val="24"/>
        </w:rPr>
        <w:t xml:space="preserve"> shall enter into force on the </w:t>
      </w:r>
      <w:r w:rsidR="00923D80">
        <w:rPr>
          <w:sz w:val="24"/>
          <w:szCs w:val="24"/>
        </w:rPr>
        <w:t xml:space="preserve">day </w:t>
      </w:r>
      <w:r w:rsidRPr="005C55C3">
        <w:rPr>
          <w:sz w:val="24"/>
          <w:szCs w:val="24"/>
        </w:rPr>
        <w:t xml:space="preserve">of receipt of the </w:t>
      </w:r>
      <w:r>
        <w:rPr>
          <w:sz w:val="24"/>
          <w:szCs w:val="24"/>
        </w:rPr>
        <w:t xml:space="preserve">latter </w:t>
      </w:r>
      <w:r w:rsidRPr="005C55C3">
        <w:rPr>
          <w:sz w:val="24"/>
          <w:szCs w:val="24"/>
        </w:rPr>
        <w:t xml:space="preserve">notification, through diplomatic channels, </w:t>
      </w:r>
      <w:r>
        <w:rPr>
          <w:sz w:val="24"/>
          <w:szCs w:val="24"/>
        </w:rPr>
        <w:t xml:space="preserve">in </w:t>
      </w:r>
      <w:r w:rsidRPr="005C55C3">
        <w:rPr>
          <w:sz w:val="24"/>
          <w:szCs w:val="24"/>
        </w:rPr>
        <w:t xml:space="preserve">which </w:t>
      </w:r>
      <w:r>
        <w:rPr>
          <w:sz w:val="24"/>
          <w:szCs w:val="24"/>
        </w:rPr>
        <w:t xml:space="preserve">the </w:t>
      </w:r>
      <w:r w:rsidRPr="005C55C3">
        <w:rPr>
          <w:sz w:val="24"/>
          <w:szCs w:val="24"/>
        </w:rPr>
        <w:t xml:space="preserve">Parties </w:t>
      </w:r>
      <w:r>
        <w:rPr>
          <w:sz w:val="24"/>
          <w:szCs w:val="24"/>
        </w:rPr>
        <w:t xml:space="preserve">inform each other that their </w:t>
      </w:r>
      <w:r w:rsidRPr="005C55C3">
        <w:rPr>
          <w:sz w:val="24"/>
          <w:szCs w:val="24"/>
        </w:rPr>
        <w:t xml:space="preserve">national procedures for </w:t>
      </w:r>
      <w:r w:rsidR="00923D80">
        <w:rPr>
          <w:sz w:val="24"/>
          <w:szCs w:val="24"/>
        </w:rPr>
        <w:t xml:space="preserve">the </w:t>
      </w:r>
      <w:r w:rsidRPr="005C55C3">
        <w:rPr>
          <w:sz w:val="24"/>
          <w:szCs w:val="24"/>
        </w:rPr>
        <w:t>entry into force</w:t>
      </w:r>
      <w:r>
        <w:rPr>
          <w:sz w:val="24"/>
          <w:szCs w:val="24"/>
        </w:rPr>
        <w:t xml:space="preserve"> </w:t>
      </w:r>
      <w:r w:rsidR="00923D80">
        <w:rPr>
          <w:sz w:val="24"/>
          <w:szCs w:val="24"/>
        </w:rPr>
        <w:t xml:space="preserve">of this Agreement </w:t>
      </w:r>
      <w:r>
        <w:rPr>
          <w:sz w:val="24"/>
          <w:szCs w:val="24"/>
        </w:rPr>
        <w:t>have been completed</w:t>
      </w:r>
      <w:r w:rsidRPr="005C55C3">
        <w:rPr>
          <w:sz w:val="24"/>
          <w:szCs w:val="24"/>
        </w:rPr>
        <w:t>.</w:t>
      </w:r>
    </w:p>
    <w:p w:rsidR="003203DE" w:rsidRPr="00195713" w:rsidRDefault="003203DE" w:rsidP="003203DE">
      <w:pPr>
        <w:pStyle w:val="BodyText21"/>
        <w:rPr>
          <w:sz w:val="24"/>
          <w:szCs w:val="24"/>
        </w:rPr>
      </w:pPr>
    </w:p>
    <w:p w:rsidR="003203DE" w:rsidRPr="00195713" w:rsidRDefault="003203DE" w:rsidP="003203DE">
      <w:pPr>
        <w:jc w:val="both"/>
        <w:rPr>
          <w:lang w:val="en-GB"/>
        </w:rPr>
      </w:pPr>
    </w:p>
    <w:p w:rsidR="003203DE" w:rsidRPr="00195713" w:rsidRDefault="003203DE" w:rsidP="003203DE">
      <w:pPr>
        <w:jc w:val="both"/>
        <w:rPr>
          <w:lang w:val="en-GB"/>
        </w:rPr>
      </w:pPr>
      <w:r w:rsidRPr="00195713">
        <w:rPr>
          <w:lang w:val="en-GB"/>
        </w:rPr>
        <w:t xml:space="preserve">Done </w:t>
      </w:r>
      <w:r w:rsidR="00A167CB" w:rsidRPr="00195713">
        <w:rPr>
          <w:lang w:val="en-GB"/>
        </w:rPr>
        <w:t xml:space="preserve">at </w:t>
      </w:r>
      <w:r w:rsidR="00F61A02" w:rsidRPr="00F61A02">
        <w:rPr>
          <w:bCs/>
        </w:rPr>
        <w:t>Lány</w:t>
      </w:r>
      <w:r w:rsidR="00F61A02" w:rsidRPr="00F61A02">
        <w:rPr>
          <w:bCs/>
          <w:lang w:val="en-US"/>
        </w:rPr>
        <w:t>,</w:t>
      </w:r>
      <w:r w:rsidR="00A167CB" w:rsidRPr="00195713">
        <w:rPr>
          <w:lang w:val="en-GB"/>
        </w:rPr>
        <w:t xml:space="preserve"> </w:t>
      </w:r>
      <w:r w:rsidRPr="00195713">
        <w:rPr>
          <w:lang w:val="en-GB"/>
        </w:rPr>
        <w:t>on</w:t>
      </w:r>
      <w:r w:rsidR="00A167CB" w:rsidRPr="00195713">
        <w:rPr>
          <w:lang w:val="en-GB"/>
        </w:rPr>
        <w:t xml:space="preserve"> </w:t>
      </w:r>
      <w:r w:rsidR="00F61A02">
        <w:rPr>
          <w:lang w:val="en-GB"/>
        </w:rPr>
        <w:t xml:space="preserve">10 December </w:t>
      </w:r>
      <w:r w:rsidRPr="00195713">
        <w:rPr>
          <w:lang w:val="en-GB"/>
        </w:rPr>
        <w:t>201</w:t>
      </w:r>
      <w:r w:rsidR="00F61A02">
        <w:rPr>
          <w:lang w:val="en-GB"/>
        </w:rPr>
        <w:t>8,</w:t>
      </w:r>
      <w:r w:rsidRPr="00195713">
        <w:rPr>
          <w:lang w:val="en-GB"/>
        </w:rPr>
        <w:t xml:space="preserve"> in </w:t>
      </w:r>
      <w:r w:rsidR="008A2839" w:rsidRPr="00195713">
        <w:rPr>
          <w:lang w:val="en-GB"/>
        </w:rPr>
        <w:t xml:space="preserve">two </w:t>
      </w:r>
      <w:r w:rsidRPr="00195713">
        <w:rPr>
          <w:lang w:val="en-GB"/>
        </w:rPr>
        <w:t>original</w:t>
      </w:r>
      <w:r w:rsidR="00A167CB" w:rsidRPr="00195713">
        <w:rPr>
          <w:lang w:val="en-GB"/>
        </w:rPr>
        <w:t>s</w:t>
      </w:r>
      <w:r w:rsidRPr="00195713">
        <w:rPr>
          <w:lang w:val="en-GB"/>
        </w:rPr>
        <w:t xml:space="preserve"> in </w:t>
      </w:r>
      <w:r w:rsidR="00232993" w:rsidRPr="00195713">
        <w:rPr>
          <w:lang w:val="en-GB"/>
        </w:rPr>
        <w:t xml:space="preserve">the </w:t>
      </w:r>
      <w:r w:rsidRPr="00195713">
        <w:rPr>
          <w:lang w:val="en-GB"/>
        </w:rPr>
        <w:t>English language.</w:t>
      </w:r>
    </w:p>
    <w:p w:rsidR="003203DE" w:rsidRPr="00195713" w:rsidRDefault="003203DE" w:rsidP="003203DE">
      <w:pPr>
        <w:jc w:val="both"/>
        <w:rPr>
          <w:lang w:val="en-GB"/>
        </w:rPr>
      </w:pPr>
    </w:p>
    <w:p w:rsidR="003203DE" w:rsidRDefault="003203DE" w:rsidP="003203DE">
      <w:pPr>
        <w:jc w:val="both"/>
        <w:rPr>
          <w:lang w:val="en-GB"/>
        </w:rPr>
      </w:pPr>
    </w:p>
    <w:p w:rsidR="00D66F4D" w:rsidRDefault="00D66F4D" w:rsidP="003203DE">
      <w:pPr>
        <w:jc w:val="both"/>
        <w:rPr>
          <w:lang w:val="en-GB"/>
        </w:rPr>
      </w:pPr>
    </w:p>
    <w:p w:rsidR="00D66F4D" w:rsidRPr="00195713" w:rsidRDefault="00D66F4D" w:rsidP="003203DE">
      <w:pPr>
        <w:jc w:val="both"/>
        <w:rPr>
          <w:lang w:val="en-GB"/>
        </w:rPr>
      </w:pPr>
    </w:p>
    <w:p w:rsidR="003203DE" w:rsidRPr="00195713" w:rsidRDefault="003203DE" w:rsidP="003203DE">
      <w:pPr>
        <w:jc w:val="bot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C3367" w:rsidRPr="00195713" w:rsidTr="00195713">
        <w:tc>
          <w:tcPr>
            <w:tcW w:w="4606" w:type="dxa"/>
          </w:tcPr>
          <w:p w:rsidR="004C3367" w:rsidRPr="00272938" w:rsidRDefault="004C3367" w:rsidP="00195713">
            <w:pPr>
              <w:jc w:val="center"/>
              <w:rPr>
                <w:b/>
                <w:lang w:val="en-GB"/>
              </w:rPr>
            </w:pPr>
            <w:r w:rsidRPr="00272938">
              <w:rPr>
                <w:b/>
                <w:lang w:val="en-GB"/>
              </w:rPr>
              <w:t>On behalf of the Government</w:t>
            </w:r>
          </w:p>
          <w:p w:rsidR="00195713" w:rsidRPr="00272938" w:rsidRDefault="00195713" w:rsidP="00195713">
            <w:pPr>
              <w:jc w:val="center"/>
              <w:rPr>
                <w:b/>
                <w:lang w:val="en-GB"/>
              </w:rPr>
            </w:pPr>
            <w:r w:rsidRPr="00272938">
              <w:rPr>
                <w:b/>
                <w:lang w:val="en-GB"/>
              </w:rPr>
              <w:t>of the Republic of Serbia</w:t>
            </w:r>
          </w:p>
          <w:p w:rsidR="00195713" w:rsidRPr="00272938" w:rsidRDefault="00195713" w:rsidP="00195713">
            <w:pPr>
              <w:jc w:val="center"/>
              <w:rPr>
                <w:lang w:val="en-GB"/>
              </w:rPr>
            </w:pPr>
          </w:p>
          <w:p w:rsidR="00195713" w:rsidRPr="00272938" w:rsidRDefault="00195713" w:rsidP="00195713">
            <w:pPr>
              <w:jc w:val="center"/>
              <w:rPr>
                <w:lang w:val="en-GB"/>
              </w:rPr>
            </w:pPr>
          </w:p>
          <w:p w:rsidR="00195713" w:rsidRPr="00272938" w:rsidRDefault="00195713" w:rsidP="00195713">
            <w:pPr>
              <w:jc w:val="center"/>
              <w:rPr>
                <w:lang w:val="en-GB"/>
              </w:rPr>
            </w:pPr>
          </w:p>
          <w:p w:rsidR="00195713" w:rsidRDefault="00F61A02" w:rsidP="00195713">
            <w:pPr>
              <w:jc w:val="center"/>
              <w:rPr>
                <w:b/>
              </w:rPr>
            </w:pPr>
            <w:r>
              <w:rPr>
                <w:b/>
                <w:lang w:val="en-GB"/>
              </w:rPr>
              <w:t>Sini</w:t>
            </w:r>
            <w:r>
              <w:rPr>
                <w:b/>
              </w:rPr>
              <w:t>ša Mali</w:t>
            </w:r>
          </w:p>
          <w:p w:rsidR="00F61A02" w:rsidRPr="00F61A02" w:rsidRDefault="00F61A02" w:rsidP="00F61A02">
            <w:pPr>
              <w:jc w:val="center"/>
              <w:rPr>
                <w:b/>
              </w:rPr>
            </w:pPr>
          </w:p>
        </w:tc>
        <w:tc>
          <w:tcPr>
            <w:tcW w:w="4606" w:type="dxa"/>
          </w:tcPr>
          <w:p w:rsidR="00195713" w:rsidRPr="00272938" w:rsidRDefault="00195713" w:rsidP="00195713">
            <w:pPr>
              <w:jc w:val="center"/>
              <w:rPr>
                <w:b/>
                <w:lang w:val="en-GB"/>
              </w:rPr>
            </w:pPr>
            <w:r w:rsidRPr="00272938">
              <w:rPr>
                <w:b/>
                <w:lang w:val="en-GB"/>
              </w:rPr>
              <w:t>On behalf of the Government</w:t>
            </w:r>
          </w:p>
          <w:p w:rsidR="004C3367" w:rsidRPr="00272938" w:rsidRDefault="00195713" w:rsidP="00195713">
            <w:pPr>
              <w:jc w:val="center"/>
              <w:rPr>
                <w:b/>
                <w:lang w:val="en-GB"/>
              </w:rPr>
            </w:pPr>
            <w:r w:rsidRPr="00272938">
              <w:rPr>
                <w:b/>
                <w:lang w:val="en-GB"/>
              </w:rPr>
              <w:t>of the Czech Republic</w:t>
            </w:r>
          </w:p>
          <w:p w:rsidR="00195713" w:rsidRPr="00272938" w:rsidRDefault="00195713" w:rsidP="00195713">
            <w:pPr>
              <w:jc w:val="center"/>
              <w:rPr>
                <w:lang w:val="en-GB"/>
              </w:rPr>
            </w:pPr>
          </w:p>
          <w:p w:rsidR="00195713" w:rsidRPr="00272938" w:rsidRDefault="00195713" w:rsidP="00195713">
            <w:pPr>
              <w:jc w:val="center"/>
              <w:rPr>
                <w:lang w:val="en-GB"/>
              </w:rPr>
            </w:pPr>
          </w:p>
          <w:p w:rsidR="00195713" w:rsidRPr="00272938" w:rsidRDefault="00195713" w:rsidP="00195713">
            <w:pPr>
              <w:jc w:val="center"/>
              <w:rPr>
                <w:lang w:val="en-GB"/>
              </w:rPr>
            </w:pPr>
          </w:p>
          <w:p w:rsidR="00195713" w:rsidRDefault="00F61A02" w:rsidP="00F61A02">
            <w:pPr>
              <w:jc w:val="center"/>
              <w:rPr>
                <w:b/>
                <w:bCs/>
              </w:rPr>
            </w:pPr>
            <w:r w:rsidRPr="00F61A02">
              <w:rPr>
                <w:b/>
                <w:bCs/>
                <w:lang w:val="en-GB"/>
              </w:rPr>
              <w:t>Alena S</w:t>
            </w:r>
            <w:r w:rsidR="00AF34DC" w:rsidRPr="00F61A02">
              <w:rPr>
                <w:b/>
                <w:bCs/>
                <w:lang w:val="en-GB"/>
              </w:rPr>
              <w:t>chillerov</w:t>
            </w:r>
            <w:r w:rsidR="00AF34DC" w:rsidRPr="00F61A02">
              <w:rPr>
                <w:b/>
                <w:bCs/>
              </w:rPr>
              <w:t>á</w:t>
            </w:r>
          </w:p>
          <w:p w:rsidR="00F61A02" w:rsidRPr="00F61A02" w:rsidRDefault="00F61A02" w:rsidP="00F61A02">
            <w:pPr>
              <w:jc w:val="center"/>
            </w:pPr>
          </w:p>
        </w:tc>
      </w:tr>
    </w:tbl>
    <w:p w:rsidR="00925A46" w:rsidRDefault="00925A46" w:rsidP="00195713">
      <w:pPr>
        <w:jc w:val="both"/>
        <w:rPr>
          <w:lang w:val="en-GB"/>
        </w:rPr>
        <w:sectPr w:rsidR="00925A46" w:rsidSect="00C16D23">
          <w:footerReference w:type="default" r:id="rId8"/>
          <w:pgSz w:w="11906" w:h="16838"/>
          <w:pgMar w:top="1417" w:right="1417" w:bottom="1417" w:left="1417" w:header="708" w:footer="708" w:gutter="0"/>
          <w:cols w:space="708"/>
          <w:titlePg/>
          <w:docGrid w:linePitch="360"/>
        </w:sectPr>
      </w:pPr>
    </w:p>
    <w:p w:rsidR="00925A46" w:rsidRDefault="00925A46" w:rsidP="00925A46">
      <w:pPr>
        <w:jc w:val="right"/>
        <w:rPr>
          <w:b/>
          <w:bCs/>
        </w:rPr>
      </w:pPr>
    </w:p>
    <w:p w:rsidR="00925A46" w:rsidRPr="00195713" w:rsidRDefault="00925A46" w:rsidP="00925A46">
      <w:pPr>
        <w:jc w:val="right"/>
        <w:rPr>
          <w:b/>
          <w:bCs/>
          <w:lang w:val="en-GB"/>
        </w:rPr>
      </w:pPr>
    </w:p>
    <w:p w:rsidR="00925A46" w:rsidRPr="00195713" w:rsidRDefault="00925A46" w:rsidP="00925A46">
      <w:pPr>
        <w:jc w:val="center"/>
        <w:rPr>
          <w:b/>
          <w:bCs/>
          <w:lang w:val="en-GB"/>
        </w:rPr>
      </w:pPr>
    </w:p>
    <w:p w:rsidR="00925A46" w:rsidRPr="00A12928" w:rsidRDefault="00925A46" w:rsidP="00925A46">
      <w:pPr>
        <w:jc w:val="center"/>
        <w:rPr>
          <w:b/>
          <w:bCs/>
          <w:sz w:val="36"/>
          <w:szCs w:val="36"/>
          <w:lang w:val="en-GB"/>
        </w:rPr>
      </w:pPr>
      <w:r>
        <w:rPr>
          <w:b/>
          <w:bCs/>
          <w:sz w:val="36"/>
          <w:szCs w:val="36"/>
        </w:rPr>
        <w:t>Споразум</w:t>
      </w:r>
    </w:p>
    <w:p w:rsidR="00925A46" w:rsidRPr="00A12928" w:rsidRDefault="00925A46" w:rsidP="00925A46">
      <w:pPr>
        <w:rPr>
          <w:b/>
          <w:bCs/>
          <w:sz w:val="36"/>
          <w:szCs w:val="36"/>
          <w:lang w:val="en-GB"/>
        </w:rPr>
      </w:pPr>
    </w:p>
    <w:p w:rsidR="00925A46" w:rsidRPr="00A12928" w:rsidRDefault="00925A46" w:rsidP="00925A46">
      <w:pPr>
        <w:jc w:val="center"/>
        <w:rPr>
          <w:b/>
          <w:bCs/>
          <w:sz w:val="36"/>
          <w:szCs w:val="36"/>
          <w:lang w:val="en-GB"/>
        </w:rPr>
      </w:pPr>
    </w:p>
    <w:p w:rsidR="00925A46" w:rsidRPr="00A12928" w:rsidRDefault="00925A46" w:rsidP="00925A46">
      <w:pPr>
        <w:jc w:val="center"/>
        <w:rPr>
          <w:b/>
          <w:bCs/>
          <w:sz w:val="36"/>
          <w:szCs w:val="36"/>
          <w:lang w:val="en-GB"/>
        </w:rPr>
      </w:pPr>
      <w:r>
        <w:rPr>
          <w:b/>
          <w:bCs/>
          <w:sz w:val="36"/>
          <w:szCs w:val="36"/>
        </w:rPr>
        <w:t>између Владе Републике Србије</w:t>
      </w:r>
    </w:p>
    <w:p w:rsidR="00925A46" w:rsidRPr="00A12928" w:rsidRDefault="00925A46" w:rsidP="00925A46">
      <w:pPr>
        <w:jc w:val="center"/>
        <w:rPr>
          <w:b/>
          <w:bCs/>
          <w:sz w:val="36"/>
          <w:szCs w:val="36"/>
          <w:lang w:val="en-GB"/>
        </w:rPr>
      </w:pPr>
    </w:p>
    <w:p w:rsidR="00925A46" w:rsidRPr="00A12928" w:rsidRDefault="00925A46" w:rsidP="00925A46">
      <w:pPr>
        <w:pStyle w:val="BodyText"/>
        <w:rPr>
          <w:b/>
          <w:bCs/>
          <w:sz w:val="36"/>
          <w:szCs w:val="36"/>
          <w:lang w:val="en-GB"/>
        </w:rPr>
      </w:pPr>
      <w:r>
        <w:rPr>
          <w:b/>
          <w:bCs/>
          <w:sz w:val="36"/>
          <w:szCs w:val="36"/>
        </w:rPr>
        <w:t>и</w:t>
      </w:r>
    </w:p>
    <w:p w:rsidR="00925A46" w:rsidRPr="00A12928" w:rsidRDefault="00925A46" w:rsidP="00925A46">
      <w:pPr>
        <w:pStyle w:val="BodyText"/>
        <w:rPr>
          <w:b/>
          <w:bCs/>
          <w:sz w:val="36"/>
          <w:szCs w:val="36"/>
          <w:lang w:val="en-GB"/>
        </w:rPr>
      </w:pPr>
    </w:p>
    <w:p w:rsidR="00925A46" w:rsidRPr="00A12928" w:rsidRDefault="00925A46" w:rsidP="00925A46">
      <w:pPr>
        <w:pStyle w:val="BodyText"/>
        <w:rPr>
          <w:b/>
          <w:bCs/>
          <w:sz w:val="36"/>
          <w:szCs w:val="36"/>
          <w:lang w:val="en-GB"/>
        </w:rPr>
      </w:pPr>
      <w:r>
        <w:rPr>
          <w:b/>
          <w:bCs/>
          <w:sz w:val="36"/>
          <w:szCs w:val="36"/>
        </w:rPr>
        <w:t>Владе Чешке Републике</w:t>
      </w:r>
    </w:p>
    <w:p w:rsidR="00925A46" w:rsidRPr="00A12928" w:rsidRDefault="00925A46" w:rsidP="00925A46">
      <w:pPr>
        <w:pStyle w:val="BodyText"/>
        <w:rPr>
          <w:b/>
          <w:bCs/>
          <w:sz w:val="36"/>
          <w:szCs w:val="36"/>
          <w:lang w:val="en-GB"/>
        </w:rPr>
      </w:pPr>
    </w:p>
    <w:p w:rsidR="00925A46" w:rsidRDefault="00925A46" w:rsidP="00925A46">
      <w:pPr>
        <w:pStyle w:val="BodyText"/>
        <w:rPr>
          <w:b/>
          <w:bCs/>
          <w:sz w:val="36"/>
          <w:szCs w:val="36"/>
        </w:rPr>
      </w:pPr>
      <w:r>
        <w:rPr>
          <w:b/>
          <w:bCs/>
          <w:sz w:val="36"/>
          <w:szCs w:val="36"/>
        </w:rPr>
        <w:t>о регулисању дуга Републике Србије</w:t>
      </w:r>
    </w:p>
    <w:p w:rsidR="00925A46" w:rsidRPr="00A12928" w:rsidRDefault="00925A46" w:rsidP="00925A46">
      <w:pPr>
        <w:pStyle w:val="BodyText"/>
        <w:rPr>
          <w:b/>
          <w:bCs/>
          <w:sz w:val="36"/>
          <w:szCs w:val="36"/>
          <w:lang w:val="en-GB"/>
        </w:rPr>
      </w:pPr>
      <w:r>
        <w:rPr>
          <w:b/>
          <w:bCs/>
          <w:sz w:val="36"/>
          <w:szCs w:val="36"/>
        </w:rPr>
        <w:t>према Чешкој Републици</w:t>
      </w:r>
    </w:p>
    <w:p w:rsidR="00925A46" w:rsidRPr="00A12928" w:rsidRDefault="00925A46" w:rsidP="00925A46">
      <w:pPr>
        <w:pStyle w:val="BodyText"/>
        <w:rPr>
          <w:b/>
          <w:bCs/>
          <w:sz w:val="36"/>
          <w:szCs w:val="36"/>
          <w:lang w:val="en-GB"/>
        </w:rPr>
      </w:pPr>
    </w:p>
    <w:p w:rsidR="00925A46" w:rsidRPr="00195713" w:rsidRDefault="00925A46" w:rsidP="00925A46">
      <w:pPr>
        <w:pStyle w:val="BodyText"/>
        <w:rPr>
          <w:b/>
          <w:bCs/>
          <w:lang w:val="en-GB"/>
        </w:rPr>
      </w:pPr>
    </w:p>
    <w:p w:rsidR="00925A46" w:rsidRDefault="00925A46" w:rsidP="00925A46">
      <w:pPr>
        <w:pStyle w:val="BodyText"/>
        <w:rPr>
          <w:b/>
          <w:bCs/>
          <w:lang w:val="en-GB"/>
        </w:rPr>
      </w:pPr>
      <w:r w:rsidRPr="00195713">
        <w:rPr>
          <w:b/>
          <w:bCs/>
          <w:lang w:val="en-GB"/>
        </w:rPr>
        <w:t xml:space="preserve"> </w:t>
      </w:r>
    </w:p>
    <w:p w:rsidR="00925A46" w:rsidRPr="00195713" w:rsidRDefault="00925A46" w:rsidP="00925A46">
      <w:pPr>
        <w:pStyle w:val="BodyText"/>
        <w:jc w:val="both"/>
        <w:rPr>
          <w:sz w:val="28"/>
          <w:szCs w:val="28"/>
          <w:lang w:val="en-GB"/>
        </w:rPr>
      </w:pPr>
    </w:p>
    <w:p w:rsidR="00925A46" w:rsidRPr="00195713" w:rsidRDefault="00925A46" w:rsidP="00925A46">
      <w:pPr>
        <w:adjustRightInd w:val="0"/>
        <w:snapToGrid w:val="0"/>
        <w:spacing w:line="300" w:lineRule="auto"/>
        <w:jc w:val="both"/>
        <w:rPr>
          <w:color w:val="000000"/>
          <w:lang w:val="en-GB"/>
        </w:rPr>
      </w:pPr>
      <w:r>
        <w:rPr>
          <w:b/>
          <w:bCs/>
          <w:color w:val="000000"/>
        </w:rPr>
        <w:t>Влада Републике Србије</w:t>
      </w:r>
      <w:r w:rsidRPr="00195713">
        <w:rPr>
          <w:color w:val="000000"/>
          <w:lang w:val="en-GB"/>
        </w:rPr>
        <w:t xml:space="preserve"> (</w:t>
      </w:r>
      <w:r>
        <w:rPr>
          <w:color w:val="000000"/>
        </w:rPr>
        <w:t>у даљем тексту:</w:t>
      </w:r>
      <w:r w:rsidRPr="00195713">
        <w:rPr>
          <w:lang w:val="en-GB"/>
        </w:rPr>
        <w:t xml:space="preserve"> </w:t>
      </w:r>
      <w:r>
        <w:rPr>
          <w:lang w:val="en-GB"/>
        </w:rPr>
        <w:t>„</w:t>
      </w:r>
      <w:r>
        <w:rPr>
          <w:color w:val="000000"/>
        </w:rPr>
        <w:t>Српска страна</w:t>
      </w:r>
      <w:r w:rsidRPr="00195713">
        <w:rPr>
          <w:color w:val="000000"/>
          <w:lang w:val="en-GB"/>
        </w:rPr>
        <w:t>”</w:t>
      </w:r>
      <w:r w:rsidRPr="00195713">
        <w:rPr>
          <w:lang w:val="en-GB"/>
        </w:rPr>
        <w:t>)</w:t>
      </w:r>
    </w:p>
    <w:p w:rsidR="00925A46" w:rsidRPr="00195713" w:rsidRDefault="00925A46" w:rsidP="00925A46">
      <w:pPr>
        <w:adjustRightInd w:val="0"/>
        <w:snapToGrid w:val="0"/>
        <w:spacing w:line="300" w:lineRule="auto"/>
        <w:jc w:val="both"/>
        <w:rPr>
          <w:color w:val="000000"/>
          <w:lang w:val="en-GB"/>
        </w:rPr>
      </w:pPr>
    </w:p>
    <w:p w:rsidR="00925A46" w:rsidRPr="00195713" w:rsidRDefault="00925A46" w:rsidP="00925A46">
      <w:pPr>
        <w:adjustRightInd w:val="0"/>
        <w:snapToGrid w:val="0"/>
        <w:spacing w:line="300" w:lineRule="auto"/>
        <w:jc w:val="both"/>
        <w:rPr>
          <w:color w:val="000000"/>
          <w:lang w:val="en-GB"/>
        </w:rPr>
      </w:pPr>
      <w:r>
        <w:rPr>
          <w:color w:val="000000"/>
        </w:rPr>
        <w:t>и</w:t>
      </w:r>
    </w:p>
    <w:p w:rsidR="00925A46" w:rsidRPr="00195713" w:rsidRDefault="00925A46" w:rsidP="00925A46">
      <w:pPr>
        <w:adjustRightInd w:val="0"/>
        <w:snapToGrid w:val="0"/>
        <w:spacing w:line="300" w:lineRule="auto"/>
        <w:jc w:val="both"/>
        <w:rPr>
          <w:color w:val="000000"/>
          <w:lang w:val="en-GB"/>
        </w:rPr>
      </w:pPr>
    </w:p>
    <w:p w:rsidR="00925A46" w:rsidRPr="00195713" w:rsidRDefault="00925A46" w:rsidP="00925A46">
      <w:pPr>
        <w:adjustRightInd w:val="0"/>
        <w:snapToGrid w:val="0"/>
        <w:spacing w:line="300" w:lineRule="auto"/>
        <w:jc w:val="both"/>
        <w:rPr>
          <w:color w:val="000000"/>
          <w:lang w:val="en-GB"/>
        </w:rPr>
      </w:pPr>
      <w:r>
        <w:rPr>
          <w:b/>
          <w:bCs/>
          <w:color w:val="000000"/>
        </w:rPr>
        <w:t xml:space="preserve">Влада Чешке Републике </w:t>
      </w:r>
      <w:r w:rsidRPr="00195713">
        <w:rPr>
          <w:color w:val="000000"/>
          <w:lang w:val="en-GB"/>
        </w:rPr>
        <w:t>(</w:t>
      </w:r>
      <w:r>
        <w:rPr>
          <w:color w:val="000000"/>
        </w:rPr>
        <w:t xml:space="preserve">у даљем тексту: </w:t>
      </w:r>
      <w:r>
        <w:rPr>
          <w:lang w:val="en-GB"/>
        </w:rPr>
        <w:t>„</w:t>
      </w:r>
      <w:r>
        <w:t>Чешка страна</w:t>
      </w:r>
      <w:r w:rsidRPr="00195713">
        <w:rPr>
          <w:lang w:val="en-GB"/>
        </w:rPr>
        <w:t xml:space="preserve">” </w:t>
      </w:r>
      <w:r>
        <w:t>и заједно назване у даљем тексту:</w:t>
      </w:r>
      <w:r>
        <w:rPr>
          <w:lang w:val="en-GB"/>
        </w:rPr>
        <w:t xml:space="preserve"> „</w:t>
      </w:r>
      <w:r>
        <w:t>Стране</w:t>
      </w:r>
      <w:r w:rsidRPr="00195713">
        <w:rPr>
          <w:lang w:val="en-GB"/>
        </w:rPr>
        <w:t>”);</w:t>
      </w:r>
    </w:p>
    <w:p w:rsidR="00925A46" w:rsidRPr="00195713" w:rsidRDefault="00925A46" w:rsidP="00925A46">
      <w:pPr>
        <w:adjustRightInd w:val="0"/>
        <w:snapToGrid w:val="0"/>
        <w:spacing w:line="300" w:lineRule="auto"/>
        <w:jc w:val="both"/>
        <w:rPr>
          <w:color w:val="000000"/>
          <w:lang w:val="en-GB"/>
        </w:rPr>
      </w:pPr>
    </w:p>
    <w:p w:rsidR="00925A46" w:rsidRPr="00195713" w:rsidRDefault="00925A46" w:rsidP="00925A46">
      <w:pPr>
        <w:pStyle w:val="BodyText"/>
        <w:jc w:val="both"/>
        <w:rPr>
          <w:lang w:val="en-GB"/>
        </w:rPr>
      </w:pPr>
    </w:p>
    <w:p w:rsidR="00925A46" w:rsidRPr="00195713" w:rsidRDefault="00925A46" w:rsidP="00925A46">
      <w:pPr>
        <w:pStyle w:val="BodyText"/>
        <w:jc w:val="both"/>
        <w:rPr>
          <w:lang w:val="en-GB"/>
        </w:rPr>
      </w:pPr>
      <w:r>
        <w:t xml:space="preserve">Желећи да развију дугорочну и </w:t>
      </w:r>
      <w:r>
        <w:rPr>
          <w:lang w:val="sr-Cyrl-CS"/>
        </w:rPr>
        <w:t>стабилну</w:t>
      </w:r>
      <w:r w:rsidRPr="00424640">
        <w:rPr>
          <w:lang w:val="sr-Cyrl-CS"/>
        </w:rPr>
        <w:t xml:space="preserve"> трговин</w:t>
      </w:r>
      <w:r>
        <w:rPr>
          <w:lang w:val="sr-Cyrl-CS"/>
        </w:rPr>
        <w:t>ск</w:t>
      </w:r>
      <w:r w:rsidRPr="00424640">
        <w:rPr>
          <w:lang w:val="sr-Cyrl-CS"/>
        </w:rPr>
        <w:t>у, економску и финансијску сарадњу засновану на принципима узајамне користи</w:t>
      </w:r>
      <w:r w:rsidRPr="00195713">
        <w:rPr>
          <w:lang w:val="en-GB"/>
        </w:rPr>
        <w:t>;</w:t>
      </w:r>
    </w:p>
    <w:p w:rsidR="00925A46" w:rsidRPr="00195713" w:rsidRDefault="00925A46" w:rsidP="00925A46">
      <w:pPr>
        <w:pStyle w:val="BodyText"/>
        <w:ind w:left="426" w:hanging="426"/>
        <w:jc w:val="both"/>
        <w:rPr>
          <w:lang w:val="en-GB"/>
        </w:rPr>
      </w:pPr>
    </w:p>
    <w:p w:rsidR="00925A46" w:rsidRPr="00195713" w:rsidRDefault="00925A46" w:rsidP="00925A46">
      <w:pPr>
        <w:pStyle w:val="BodyText"/>
        <w:jc w:val="both"/>
        <w:rPr>
          <w:lang w:val="en-GB"/>
        </w:rPr>
      </w:pPr>
      <w:r>
        <w:rPr>
          <w:lang w:val="sr-Cyrl-CS"/>
        </w:rPr>
        <w:t xml:space="preserve">Намеравајући да </w:t>
      </w:r>
      <w:r w:rsidRPr="00EA3888">
        <w:rPr>
          <w:lang w:val="sr-Cyrl-CS"/>
        </w:rPr>
        <w:t>окончају</w:t>
      </w:r>
      <w:r>
        <w:rPr>
          <w:lang w:val="sr-Cyrl-CS"/>
        </w:rPr>
        <w:t xml:space="preserve"> регулисање дуга</w:t>
      </w:r>
      <w:r w:rsidRPr="00424640">
        <w:rPr>
          <w:lang w:val="sr-Cyrl-CS"/>
        </w:rPr>
        <w:t xml:space="preserve"> Републике </w:t>
      </w:r>
      <w:r>
        <w:rPr>
          <w:lang w:val="sr-Cyrl-CS"/>
        </w:rPr>
        <w:t>Србије према Чешкој Републици</w:t>
      </w:r>
      <w:r w:rsidRPr="00195713">
        <w:rPr>
          <w:lang w:val="en-GB"/>
        </w:rPr>
        <w:t>;</w:t>
      </w:r>
    </w:p>
    <w:p w:rsidR="00925A46" w:rsidRPr="00195713" w:rsidRDefault="00925A46" w:rsidP="00925A46">
      <w:pPr>
        <w:pStyle w:val="ListParagraph"/>
        <w:ind w:left="426" w:hanging="426"/>
        <w:rPr>
          <w:lang w:val="en-GB"/>
        </w:rPr>
      </w:pPr>
    </w:p>
    <w:p w:rsidR="00925A46" w:rsidRPr="00195713" w:rsidRDefault="00925A46" w:rsidP="00925A46">
      <w:pPr>
        <w:pStyle w:val="BodyText"/>
        <w:jc w:val="both"/>
        <w:rPr>
          <w:lang w:val="en-GB"/>
        </w:rPr>
      </w:pPr>
      <w:r>
        <w:t>Имајући у виду</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t>Платни споразум између Социјалистичке Федеративне Републике Југославије и Чешке и Словачке Федеративне Републике, потписан у Београду 8. фебруара 1991. године</w:t>
      </w:r>
      <w:r w:rsidRPr="00195713">
        <w:rPr>
          <w:lang w:val="en-GB"/>
        </w:rPr>
        <w:t>,</w:t>
      </w:r>
    </w:p>
    <w:p w:rsidR="00925A46" w:rsidRPr="00195713" w:rsidRDefault="00925A46" w:rsidP="00925A46">
      <w:pPr>
        <w:pStyle w:val="BodyText"/>
        <w:ind w:left="360"/>
        <w:jc w:val="both"/>
        <w:rPr>
          <w:lang w:val="en-GB"/>
        </w:rPr>
      </w:pPr>
    </w:p>
    <w:p w:rsidR="00925A46" w:rsidRDefault="00925A46" w:rsidP="00925A46">
      <w:pPr>
        <w:pStyle w:val="BodyText"/>
        <w:ind w:left="360"/>
        <w:jc w:val="both"/>
      </w:pPr>
      <w:r>
        <w:t>Протокол са разговора о решавању салда на Ликвидационом рачуну, одржаних од 23. до 26. марта 1992. године</w:t>
      </w:r>
      <w:r>
        <w:rPr>
          <w:lang w:val="en-US"/>
        </w:rPr>
        <w:t xml:space="preserve"> </w:t>
      </w:r>
      <w:r>
        <w:t>у Прагу, потврђен разменом писама председника влада Чешке и Словачке Федеративне Републике</w:t>
      </w:r>
      <w:r w:rsidRPr="00195713">
        <w:rPr>
          <w:lang w:val="en-GB"/>
        </w:rPr>
        <w:t xml:space="preserve"> </w:t>
      </w:r>
      <w:r>
        <w:t>и Савезне Републике Југославије, од 7. маја и 11. маја 1992. године (у даљем тексту:  „Протокол из 1992</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lastRenderedPageBreak/>
        <w:t xml:space="preserve">Споразум </w:t>
      </w:r>
      <w:r w:rsidRPr="00AA7E9A">
        <w:rPr>
          <w:lang w:val="sr-Cyrl-CS"/>
        </w:rPr>
        <w:t xml:space="preserve">између </w:t>
      </w:r>
      <w:r>
        <w:rPr>
          <w:lang w:val="sr-Cyrl-CS"/>
        </w:rPr>
        <w:t>в</w:t>
      </w:r>
      <w:r w:rsidRPr="00AA7E9A">
        <w:rPr>
          <w:lang w:val="sr-Cyrl-CS"/>
        </w:rPr>
        <w:t>лад</w:t>
      </w:r>
      <w:r>
        <w:rPr>
          <w:lang w:val="sr-Cyrl-CS"/>
        </w:rPr>
        <w:t>а</w:t>
      </w:r>
      <w:r w:rsidRPr="00AA7E9A">
        <w:rPr>
          <w:lang w:val="sr-Cyrl-CS"/>
        </w:rPr>
        <w:t xml:space="preserve"> Чешке Републике и Словачке Републике</w:t>
      </w:r>
      <w:r>
        <w:rPr>
          <w:lang w:val="sr-Cyrl-CS"/>
        </w:rPr>
        <w:t xml:space="preserve"> о преносу државних потраживања према страним државама у надлежност Чешке Републике и Словачке Републике и о гарантовању унутрашњег финансирања датих државних зајмова, потписан 7. априла 1993. године у Братислави</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t>Споразум о питањима сукцесије, закључен у Бечу 29. јуна 2001. године и његов Анекс Ц</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rPr>
          <w:lang w:val="sr-Cyrl-CS"/>
        </w:rPr>
        <w:t>С</w:t>
      </w:r>
      <w:r w:rsidRPr="00B006AD">
        <w:rPr>
          <w:lang w:val="sr-Cyrl-CS"/>
        </w:rPr>
        <w:t xml:space="preserve">поразум о регулисању чланства у међународним финансијским организацијама и разграничењу финансијских права и обавеза између Републике Србије и Републике Црне Горе, потписан </w:t>
      </w:r>
      <w:r>
        <w:rPr>
          <w:lang w:val="sr-Cyrl-CS"/>
        </w:rPr>
        <w:t xml:space="preserve"> у Београду </w:t>
      </w:r>
      <w:r w:rsidRPr="00B006AD">
        <w:rPr>
          <w:lang w:val="sr-Cyrl-CS"/>
        </w:rPr>
        <w:t>10. јула 2006. године</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t xml:space="preserve">Бечку конвенцију о уговорном праву, закључену у Бечу 23. маја </w:t>
      </w:r>
      <w:r w:rsidRPr="00195713">
        <w:rPr>
          <w:lang w:val="en-GB"/>
        </w:rPr>
        <w:t>1969</w:t>
      </w:r>
      <w:r>
        <w:t xml:space="preserve"> године</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jc w:val="both"/>
        <w:rPr>
          <w:lang w:val="en-GB"/>
        </w:rPr>
      </w:pPr>
      <w:r>
        <w:t>Уважавајући чињеницу да Чешка Република као једна од два правна следбеника бивше Чешке и Словачке Федеративне Републике (у даљем тексту: „бивша ЧСФР”)</w:t>
      </w:r>
      <w:r w:rsidRPr="00195713">
        <w:rPr>
          <w:lang w:val="en-GB"/>
        </w:rPr>
        <w:t xml:space="preserve"> </w:t>
      </w:r>
      <w:r>
        <w:t>управља, независно и самостално, својим уделом у потраживањима и обавезама бивше ЧСФР</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jc w:val="both"/>
        <w:rPr>
          <w:lang w:val="en-GB"/>
        </w:rPr>
      </w:pPr>
      <w:r>
        <w:t>Узимајући у обзир</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t>Записник (Промеморију) са експертских разговора између Народне банке Југославије и</w:t>
      </w:r>
      <w:r w:rsidRPr="00195713">
        <w:rPr>
          <w:lang w:val="en-GB"/>
        </w:rPr>
        <w:t xml:space="preserve"> Československá obchodní bank</w:t>
      </w:r>
      <w:r>
        <w:t>а</w:t>
      </w:r>
      <w:r w:rsidRPr="00195713">
        <w:rPr>
          <w:lang w:val="en-GB"/>
        </w:rPr>
        <w:t>, a.s. (</w:t>
      </w:r>
      <w:r>
        <w:t>у даљем тексту: „ČSOB</w:t>
      </w:r>
      <w:r>
        <w:rPr>
          <w:lang w:val="en-GB"/>
        </w:rPr>
        <w:t>”</w:t>
      </w:r>
      <w:r w:rsidRPr="00195713">
        <w:rPr>
          <w:lang w:val="en-GB"/>
        </w:rPr>
        <w:t xml:space="preserve">) </w:t>
      </w:r>
      <w:r>
        <w:t>од</w:t>
      </w:r>
      <w:r>
        <w:rPr>
          <w:lang w:val="en-GB"/>
        </w:rPr>
        <w:t xml:space="preserve"> 22. </w:t>
      </w:r>
      <w:r>
        <w:t>октобра</w:t>
      </w:r>
      <w:r>
        <w:rPr>
          <w:lang w:val="en-GB"/>
        </w:rPr>
        <w:t xml:space="preserve"> 1997. </w:t>
      </w:r>
      <w:r>
        <w:t>године</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bCs/>
          <w:lang w:val="en-GB"/>
        </w:rPr>
      </w:pPr>
      <w:r>
        <w:rPr>
          <w:bCs/>
        </w:rPr>
        <w:t>Усаглашени записник о консолидацији дуга Савезне Републике Југославије, закључен 13. децембра 2001. године између земаља учесница Париског клуба поверилаца и Владе Савезне Републике Југославије</w:t>
      </w:r>
      <w:r w:rsidRPr="00195713">
        <w:rPr>
          <w:bCs/>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i/>
          <w:lang w:val="en-GB"/>
        </w:rPr>
      </w:pPr>
      <w:r>
        <w:rPr>
          <w:bCs/>
        </w:rPr>
        <w:t>Усаглашени записник са шестог састанка заједничке Радне групе одржаног у циљу регулисања неизмиреног дуга Републике Србије према Чешкој Републици, потписан у Београду 6. јуна 2017. године</w:t>
      </w:r>
      <w:r w:rsidRPr="00195713">
        <w:rPr>
          <w:bCs/>
          <w:lang w:val="en-GB"/>
        </w:rPr>
        <w:t xml:space="preserve">,  </w:t>
      </w:r>
    </w:p>
    <w:p w:rsidR="00925A46" w:rsidRPr="00195713" w:rsidRDefault="00925A46" w:rsidP="00925A46">
      <w:pPr>
        <w:pStyle w:val="BodyText"/>
        <w:ind w:left="360"/>
        <w:jc w:val="both"/>
        <w:rPr>
          <w:lang w:val="en-GB"/>
        </w:rPr>
      </w:pPr>
    </w:p>
    <w:p w:rsidR="00925A46" w:rsidRPr="00195713" w:rsidRDefault="00925A46" w:rsidP="00925A46">
      <w:pPr>
        <w:pStyle w:val="BodyText"/>
        <w:ind w:left="360"/>
        <w:jc w:val="both"/>
        <w:rPr>
          <w:lang w:val="en-GB"/>
        </w:rPr>
      </w:pPr>
      <w:r>
        <w:t xml:space="preserve">Банкарски аранжман између Народне банке Србије и </w:t>
      </w:r>
      <w:r w:rsidRPr="00195713">
        <w:rPr>
          <w:lang w:val="en-GB"/>
        </w:rPr>
        <w:t>Československá obchodní bank</w:t>
      </w:r>
      <w:r>
        <w:t>а</w:t>
      </w:r>
      <w:r w:rsidRPr="00195713">
        <w:rPr>
          <w:lang w:val="en-GB"/>
        </w:rPr>
        <w:t>, a.s. (</w:t>
      </w:r>
      <w:r>
        <w:rPr>
          <w:lang w:val="en-GB"/>
        </w:rPr>
        <w:t>Č</w:t>
      </w:r>
      <w:r w:rsidRPr="00195713">
        <w:rPr>
          <w:lang w:val="en-GB"/>
        </w:rPr>
        <w:t>SOB)</w:t>
      </w:r>
      <w:r>
        <w:rPr>
          <w:lang w:val="en-GB"/>
        </w:rPr>
        <w:t xml:space="preserve">, </w:t>
      </w:r>
      <w:r>
        <w:t xml:space="preserve">потписан у Прагу 17. јула </w:t>
      </w:r>
      <w:r>
        <w:rPr>
          <w:lang w:val="en-GB"/>
        </w:rPr>
        <w:t xml:space="preserve">2017. </w:t>
      </w:r>
      <w:r>
        <w:t>године и у Београду, 20. јула 2017. године</w:t>
      </w:r>
      <w:r w:rsidRPr="00195713">
        <w:rPr>
          <w:lang w:val="en-GB"/>
        </w:rPr>
        <w:t>;</w:t>
      </w:r>
    </w:p>
    <w:p w:rsidR="00925A46" w:rsidRPr="00195713" w:rsidRDefault="00925A46" w:rsidP="00925A46">
      <w:pPr>
        <w:pStyle w:val="BodyText"/>
        <w:ind w:left="360"/>
        <w:jc w:val="both"/>
        <w:rPr>
          <w:lang w:val="en-GB"/>
        </w:rPr>
      </w:pPr>
    </w:p>
    <w:p w:rsidR="00925A46" w:rsidRPr="00195713" w:rsidRDefault="00925A46" w:rsidP="00925A46">
      <w:pPr>
        <w:pStyle w:val="BodyText"/>
        <w:jc w:val="both"/>
        <w:rPr>
          <w:lang w:val="en-GB"/>
        </w:rPr>
      </w:pPr>
      <w:r w:rsidRPr="00195713">
        <w:rPr>
          <w:lang w:val="en-GB"/>
        </w:rPr>
        <w:t xml:space="preserve">  </w:t>
      </w:r>
    </w:p>
    <w:p w:rsidR="00925A46" w:rsidRPr="00195713" w:rsidRDefault="00925A46" w:rsidP="00925A46">
      <w:pPr>
        <w:pStyle w:val="BodyText"/>
        <w:jc w:val="both"/>
        <w:rPr>
          <w:lang w:val="en-GB"/>
        </w:rPr>
      </w:pPr>
      <w:r>
        <w:t>Договориле су се следеће</w:t>
      </w:r>
      <w:r w:rsidRPr="00195713">
        <w:rPr>
          <w:lang w:val="en-GB"/>
        </w:rPr>
        <w:t>:</w:t>
      </w:r>
    </w:p>
    <w:p w:rsidR="00925A46" w:rsidRPr="00195713" w:rsidRDefault="00925A46" w:rsidP="00925A46">
      <w:pPr>
        <w:pStyle w:val="BodyText"/>
        <w:jc w:val="both"/>
        <w:rPr>
          <w:lang w:val="en-GB"/>
        </w:rPr>
      </w:pPr>
    </w:p>
    <w:p w:rsidR="00925A46" w:rsidRPr="00195713" w:rsidRDefault="00925A46" w:rsidP="00925A46">
      <w:pPr>
        <w:pStyle w:val="BodyText"/>
        <w:rPr>
          <w:b/>
          <w:bCs/>
          <w:lang w:val="en-GB"/>
        </w:rPr>
      </w:pPr>
      <w:r>
        <w:rPr>
          <w:b/>
          <w:bCs/>
        </w:rPr>
        <w:t>Члан 1</w:t>
      </w:r>
    </w:p>
    <w:p w:rsidR="00925A46" w:rsidRPr="00195713" w:rsidRDefault="00925A46" w:rsidP="00925A46">
      <w:pPr>
        <w:pStyle w:val="BodyText"/>
        <w:rPr>
          <w:b/>
          <w:bCs/>
          <w:lang w:val="en-GB"/>
        </w:rPr>
      </w:pPr>
      <w:r>
        <w:rPr>
          <w:b/>
          <w:bCs/>
        </w:rPr>
        <w:t>Дуг који се разматра</w:t>
      </w:r>
    </w:p>
    <w:p w:rsidR="00925A46" w:rsidRPr="00195713" w:rsidRDefault="00925A46" w:rsidP="00925A46">
      <w:pPr>
        <w:pStyle w:val="BodyText"/>
        <w:rPr>
          <w:lang w:val="en-GB"/>
        </w:rPr>
      </w:pPr>
    </w:p>
    <w:p w:rsidR="00925A46" w:rsidRPr="00195713" w:rsidRDefault="00925A46" w:rsidP="00925A46">
      <w:pPr>
        <w:pStyle w:val="BodyText"/>
        <w:jc w:val="both"/>
        <w:rPr>
          <w:lang w:val="en-GB"/>
        </w:rPr>
      </w:pPr>
      <w:r w:rsidRPr="00195713">
        <w:rPr>
          <w:lang w:val="en-GB"/>
        </w:rPr>
        <w:t xml:space="preserve">1. </w:t>
      </w:r>
      <w:r>
        <w:t>Стране потврђују да</w:t>
      </w:r>
      <w:r w:rsidRPr="00195713">
        <w:rPr>
          <w:lang w:val="en-GB"/>
        </w:rPr>
        <w:t>:</w:t>
      </w:r>
    </w:p>
    <w:p w:rsidR="00925A46" w:rsidRPr="00195713" w:rsidRDefault="00925A46" w:rsidP="00925A46">
      <w:pPr>
        <w:pStyle w:val="BodyText"/>
        <w:jc w:val="both"/>
        <w:rPr>
          <w:lang w:val="en-GB"/>
        </w:rPr>
      </w:pPr>
    </w:p>
    <w:p w:rsidR="00925A46" w:rsidRPr="00195713" w:rsidRDefault="00925A46" w:rsidP="00925A46">
      <w:pPr>
        <w:pStyle w:val="Popisky"/>
        <w:ind w:left="360"/>
        <w:jc w:val="both"/>
        <w:rPr>
          <w:rFonts w:ascii="Times New Roman" w:hAnsi="Times New Roman"/>
          <w:bCs/>
          <w:sz w:val="24"/>
          <w:szCs w:val="24"/>
          <w:lang w:val="en-GB"/>
        </w:rPr>
      </w:pPr>
      <w:r w:rsidRPr="00195713">
        <w:rPr>
          <w:rFonts w:ascii="Times New Roman" w:hAnsi="Times New Roman"/>
          <w:sz w:val="24"/>
          <w:szCs w:val="24"/>
          <w:lang w:val="en-GB"/>
        </w:rPr>
        <w:t xml:space="preserve">a) </w:t>
      </w:r>
      <w:r>
        <w:rPr>
          <w:rFonts w:ascii="Times New Roman" w:hAnsi="Times New Roman"/>
          <w:sz w:val="24"/>
          <w:szCs w:val="24"/>
        </w:rPr>
        <w:t>првобитна главница дуга бивше Социјалистичке Федеративне Републике Југославије (у даљем тексту: бивша „СФРЈ</w:t>
      </w:r>
      <w:r w:rsidRPr="00195713">
        <w:rPr>
          <w:rFonts w:ascii="Times New Roman" w:hAnsi="Times New Roman"/>
          <w:sz w:val="24"/>
          <w:szCs w:val="24"/>
          <w:lang w:val="en-GB"/>
        </w:rPr>
        <w:t xml:space="preserve">”) </w:t>
      </w:r>
      <w:r>
        <w:rPr>
          <w:rFonts w:ascii="Times New Roman" w:hAnsi="Times New Roman"/>
          <w:sz w:val="24"/>
          <w:szCs w:val="24"/>
        </w:rPr>
        <w:t xml:space="preserve"> према бившој ЧСФР евидентирана на Ликвидационом клириншком рачуну</w:t>
      </w:r>
      <w:r w:rsidRPr="00195713">
        <w:rPr>
          <w:rFonts w:ascii="Times New Roman" w:hAnsi="Times New Roman"/>
          <w:sz w:val="24"/>
          <w:szCs w:val="24"/>
          <w:lang w:val="en-GB"/>
        </w:rPr>
        <w:t xml:space="preserve"> </w:t>
      </w:r>
      <w:r>
        <w:rPr>
          <w:rFonts w:ascii="Times New Roman" w:hAnsi="Times New Roman"/>
          <w:sz w:val="24"/>
          <w:szCs w:val="24"/>
        </w:rPr>
        <w:t xml:space="preserve"> износи</w:t>
      </w:r>
      <w:r w:rsidRPr="00195713">
        <w:rPr>
          <w:rFonts w:ascii="Times New Roman" w:hAnsi="Times New Roman"/>
          <w:sz w:val="24"/>
          <w:szCs w:val="24"/>
          <w:lang w:val="en-GB"/>
        </w:rPr>
        <w:t xml:space="preserve"> </w:t>
      </w:r>
      <w:r w:rsidRPr="00195713">
        <w:rPr>
          <w:rFonts w:ascii="Times New Roman" w:hAnsi="Times New Roman"/>
          <w:bCs/>
          <w:sz w:val="24"/>
          <w:szCs w:val="24"/>
          <w:lang w:val="en-GB"/>
        </w:rPr>
        <w:t>85</w:t>
      </w:r>
      <w:r>
        <w:rPr>
          <w:rFonts w:ascii="Times New Roman" w:hAnsi="Times New Roman"/>
          <w:bCs/>
          <w:sz w:val="24"/>
          <w:szCs w:val="24"/>
        </w:rPr>
        <w:t>.</w:t>
      </w:r>
      <w:r w:rsidRPr="00195713">
        <w:rPr>
          <w:rFonts w:ascii="Times New Roman" w:hAnsi="Times New Roman"/>
          <w:bCs/>
          <w:sz w:val="24"/>
          <w:szCs w:val="24"/>
          <w:lang w:val="en-GB"/>
        </w:rPr>
        <w:t>970</w:t>
      </w:r>
      <w:r>
        <w:rPr>
          <w:rFonts w:ascii="Times New Roman" w:hAnsi="Times New Roman"/>
          <w:bCs/>
          <w:sz w:val="24"/>
          <w:szCs w:val="24"/>
        </w:rPr>
        <w:t>.</w:t>
      </w:r>
      <w:r w:rsidRPr="00195713">
        <w:rPr>
          <w:rFonts w:ascii="Times New Roman" w:hAnsi="Times New Roman"/>
          <w:bCs/>
          <w:sz w:val="24"/>
          <w:szCs w:val="24"/>
          <w:lang w:val="en-GB"/>
        </w:rPr>
        <w:t>743</w:t>
      </w:r>
      <w:r>
        <w:rPr>
          <w:rFonts w:ascii="Times New Roman" w:hAnsi="Times New Roman"/>
          <w:bCs/>
          <w:sz w:val="24"/>
          <w:szCs w:val="24"/>
        </w:rPr>
        <w:t>,</w:t>
      </w:r>
      <w:r w:rsidRPr="00195713">
        <w:rPr>
          <w:rFonts w:ascii="Times New Roman" w:hAnsi="Times New Roman"/>
          <w:bCs/>
          <w:sz w:val="24"/>
          <w:szCs w:val="24"/>
          <w:lang w:val="en-GB"/>
        </w:rPr>
        <w:t xml:space="preserve">82 </w:t>
      </w:r>
      <w:r>
        <w:rPr>
          <w:rFonts w:ascii="Times New Roman" w:hAnsi="Times New Roman"/>
          <w:bCs/>
          <w:sz w:val="24"/>
          <w:szCs w:val="24"/>
        </w:rPr>
        <w:t>клириншких долара</w:t>
      </w:r>
      <w:r w:rsidRPr="00195713">
        <w:rPr>
          <w:rFonts w:ascii="Times New Roman" w:hAnsi="Times New Roman"/>
          <w:bCs/>
          <w:sz w:val="24"/>
          <w:szCs w:val="24"/>
          <w:lang w:val="en-GB"/>
        </w:rPr>
        <w:t xml:space="preserve">; </w:t>
      </w:r>
    </w:p>
    <w:p w:rsidR="00925A46" w:rsidRPr="00195713" w:rsidRDefault="00925A46" w:rsidP="00925A46">
      <w:pPr>
        <w:pStyle w:val="BodyText"/>
        <w:jc w:val="both"/>
        <w:rPr>
          <w:lang w:val="en-GB"/>
        </w:rPr>
      </w:pPr>
    </w:p>
    <w:p w:rsidR="00925A46" w:rsidRPr="00195713" w:rsidRDefault="00925A46" w:rsidP="00925A46">
      <w:pPr>
        <w:pStyle w:val="BodyText"/>
        <w:ind w:left="360"/>
        <w:jc w:val="both"/>
        <w:rPr>
          <w:lang w:val="en-GB"/>
        </w:rPr>
      </w:pPr>
      <w:r>
        <w:t>б</w:t>
      </w:r>
      <w:r w:rsidRPr="00195713">
        <w:rPr>
          <w:lang w:val="en-GB"/>
        </w:rPr>
        <w:t xml:space="preserve">) </w:t>
      </w:r>
      <w:r>
        <w:t>1</w:t>
      </w:r>
      <w:r>
        <w:rPr>
          <w:lang w:val="en-US"/>
        </w:rPr>
        <w:t>1</w:t>
      </w:r>
      <w:r>
        <w:t xml:space="preserve">. априла 2000. године Чешка Република је пренела 25% вредности чешког првобитног дела потраживања бивше ЧСФР према бившој СФРЈ у износу од </w:t>
      </w:r>
      <w:r w:rsidRPr="00195713">
        <w:rPr>
          <w:lang w:val="en-GB"/>
        </w:rPr>
        <w:lastRenderedPageBreak/>
        <w:t>13</w:t>
      </w:r>
      <w:r>
        <w:t>.</w:t>
      </w:r>
      <w:r w:rsidRPr="00195713">
        <w:rPr>
          <w:lang w:val="en-GB"/>
        </w:rPr>
        <w:t>720</w:t>
      </w:r>
      <w:r>
        <w:t>.</w:t>
      </w:r>
      <w:r w:rsidRPr="00195713">
        <w:rPr>
          <w:lang w:val="en-GB"/>
        </w:rPr>
        <w:t>481</w:t>
      </w:r>
      <w:r>
        <w:t>,</w:t>
      </w:r>
      <w:r w:rsidRPr="00195713">
        <w:rPr>
          <w:lang w:val="en-GB"/>
        </w:rPr>
        <w:t xml:space="preserve">57 </w:t>
      </w:r>
      <w:r>
        <w:t>клириншких долара на</w:t>
      </w:r>
      <w:r w:rsidRPr="00195713">
        <w:rPr>
          <w:lang w:val="en-GB"/>
        </w:rPr>
        <w:t xml:space="preserve"> Rondex Finance Inc, </w:t>
      </w:r>
      <w:r>
        <w:t>Британска Девичанска Острва</w:t>
      </w:r>
      <w:r w:rsidRPr="00195713">
        <w:rPr>
          <w:lang w:val="en-GB"/>
        </w:rPr>
        <w:t xml:space="preserve">; </w:t>
      </w:r>
    </w:p>
    <w:p w:rsidR="00925A46" w:rsidRPr="00195713" w:rsidRDefault="00925A46" w:rsidP="00925A46">
      <w:pPr>
        <w:pStyle w:val="ListParagraph"/>
        <w:rPr>
          <w:lang w:val="en-GB"/>
        </w:rPr>
      </w:pPr>
    </w:p>
    <w:p w:rsidR="00925A46" w:rsidRPr="00195713" w:rsidRDefault="00925A46" w:rsidP="00925A46">
      <w:pPr>
        <w:pStyle w:val="BodyText"/>
        <w:ind w:left="360"/>
        <w:jc w:val="both"/>
        <w:rPr>
          <w:lang w:val="en-GB"/>
        </w:rPr>
      </w:pPr>
      <w:r>
        <w:t>ц</w:t>
      </w:r>
      <w:r w:rsidRPr="00195713">
        <w:rPr>
          <w:lang w:val="en-GB"/>
        </w:rPr>
        <w:t xml:space="preserve">) </w:t>
      </w:r>
      <w:r>
        <w:t xml:space="preserve">нови усаглашени салдо првобитног Ликвидационог клириншког рачуна износи </w:t>
      </w:r>
      <w:r w:rsidRPr="00195713">
        <w:rPr>
          <w:lang w:val="en-GB"/>
        </w:rPr>
        <w:t>72</w:t>
      </w:r>
      <w:r>
        <w:t>.</w:t>
      </w:r>
      <w:r w:rsidRPr="00195713">
        <w:rPr>
          <w:bCs/>
          <w:lang w:val="en-GB"/>
        </w:rPr>
        <w:t>250</w:t>
      </w:r>
      <w:r>
        <w:rPr>
          <w:bCs/>
        </w:rPr>
        <w:t>.</w:t>
      </w:r>
      <w:r w:rsidRPr="00195713">
        <w:rPr>
          <w:bCs/>
          <w:lang w:val="en-GB"/>
        </w:rPr>
        <w:t>262</w:t>
      </w:r>
      <w:r>
        <w:rPr>
          <w:bCs/>
        </w:rPr>
        <w:t>,</w:t>
      </w:r>
      <w:r w:rsidRPr="00195713">
        <w:rPr>
          <w:bCs/>
          <w:lang w:val="en-GB"/>
        </w:rPr>
        <w:t xml:space="preserve">25 </w:t>
      </w:r>
      <w:r>
        <w:rPr>
          <w:bCs/>
        </w:rPr>
        <w:t>клириншких долара</w:t>
      </w:r>
      <w:r w:rsidRPr="00195713">
        <w:rPr>
          <w:bCs/>
          <w:lang w:val="en-GB"/>
        </w:rPr>
        <w:t xml:space="preserve">, </w:t>
      </w:r>
      <w:r>
        <w:rPr>
          <w:bCs/>
        </w:rPr>
        <w:t>од чега</w:t>
      </w:r>
      <w:r w:rsidRPr="00195713">
        <w:rPr>
          <w:bCs/>
          <w:lang w:val="en-GB"/>
        </w:rPr>
        <w:t xml:space="preserve"> 41</w:t>
      </w:r>
      <w:r>
        <w:rPr>
          <w:bCs/>
        </w:rPr>
        <w:t>.</w:t>
      </w:r>
      <w:r w:rsidRPr="00195713">
        <w:rPr>
          <w:bCs/>
          <w:lang w:val="en-GB"/>
        </w:rPr>
        <w:t>161</w:t>
      </w:r>
      <w:r>
        <w:rPr>
          <w:bCs/>
        </w:rPr>
        <w:t>.</w:t>
      </w:r>
      <w:r w:rsidRPr="00195713">
        <w:rPr>
          <w:bCs/>
          <w:lang w:val="en-GB"/>
        </w:rPr>
        <w:t>444</w:t>
      </w:r>
      <w:r>
        <w:rPr>
          <w:bCs/>
        </w:rPr>
        <w:t>,</w:t>
      </w:r>
      <w:r w:rsidRPr="00195713">
        <w:rPr>
          <w:bCs/>
          <w:lang w:val="en-GB"/>
        </w:rPr>
        <w:t xml:space="preserve">69 </w:t>
      </w:r>
      <w:r>
        <w:rPr>
          <w:bCs/>
        </w:rPr>
        <w:t>клириншких долара представља чешки део износа главнице</w:t>
      </w:r>
      <w:r w:rsidRPr="00195713">
        <w:rPr>
          <w:lang w:val="en-GB"/>
        </w:rPr>
        <w:t>.</w:t>
      </w:r>
    </w:p>
    <w:p w:rsidR="00925A46" w:rsidRPr="00195713" w:rsidRDefault="00925A46" w:rsidP="00925A46">
      <w:pPr>
        <w:pStyle w:val="ListParagraph"/>
        <w:ind w:left="1776"/>
        <w:jc w:val="both"/>
        <w:rPr>
          <w:bCs/>
          <w:lang w:val="en-GB"/>
        </w:rPr>
      </w:pPr>
    </w:p>
    <w:p w:rsidR="00925A46" w:rsidRPr="00195713" w:rsidRDefault="00925A46" w:rsidP="00925A46">
      <w:pPr>
        <w:jc w:val="both"/>
        <w:rPr>
          <w:bCs/>
          <w:lang w:val="en-GB"/>
        </w:rPr>
      </w:pPr>
      <w:r w:rsidRPr="00195713">
        <w:rPr>
          <w:lang w:val="en-GB"/>
        </w:rPr>
        <w:t xml:space="preserve">2. </w:t>
      </w:r>
      <w:r>
        <w:t>Стране су сагласне да главница дуга Републике Србије према Чешкој Републици износи</w:t>
      </w:r>
      <w:r w:rsidRPr="00195713">
        <w:rPr>
          <w:lang w:val="en-GB"/>
        </w:rPr>
        <w:t xml:space="preserve"> 35</w:t>
      </w:r>
      <w:r>
        <w:t>,</w:t>
      </w:r>
      <w:r w:rsidRPr="00195713">
        <w:rPr>
          <w:lang w:val="en-GB"/>
        </w:rPr>
        <w:t xml:space="preserve">7656% </w:t>
      </w:r>
      <w:r>
        <w:t>дуга бивше СФРЈ према Чешкој Републици, тј. 14.721.637,66 клириншких долара</w:t>
      </w:r>
      <w:r>
        <w:rPr>
          <w:lang w:val="en-GB"/>
        </w:rPr>
        <w:t>.</w:t>
      </w:r>
    </w:p>
    <w:p w:rsidR="00925A46" w:rsidRPr="00195713" w:rsidRDefault="00925A46" w:rsidP="00925A46">
      <w:pPr>
        <w:pStyle w:val="ListParagraph"/>
        <w:ind w:left="360"/>
        <w:jc w:val="both"/>
        <w:rPr>
          <w:bCs/>
          <w:lang w:val="en-GB"/>
        </w:rPr>
      </w:pPr>
    </w:p>
    <w:p w:rsidR="00925A46" w:rsidRPr="00195713" w:rsidRDefault="00925A46" w:rsidP="00925A46">
      <w:pPr>
        <w:jc w:val="both"/>
        <w:rPr>
          <w:bCs/>
          <w:lang w:val="en-GB"/>
        </w:rPr>
      </w:pPr>
      <w:r w:rsidRPr="00195713">
        <w:rPr>
          <w:lang w:val="en-GB"/>
        </w:rPr>
        <w:t xml:space="preserve">3. </w:t>
      </w:r>
      <w:r>
        <w:t xml:space="preserve">Стране су </w:t>
      </w:r>
      <w:r w:rsidRPr="00BB713A">
        <w:t>сагласне да се на главницу</w:t>
      </w:r>
      <w:r>
        <w:t xml:space="preserve"> из</w:t>
      </w:r>
      <w:r w:rsidRPr="00BB713A">
        <w:t xml:space="preserve"> став</w:t>
      </w:r>
      <w:r>
        <w:t>а</w:t>
      </w:r>
      <w:r w:rsidRPr="00BB713A">
        <w:t xml:space="preserve"> 2. овог члана припише проста камата која ће се обрачунати </w:t>
      </w:r>
      <w:r w:rsidRPr="00362D1A">
        <w:t>применом месеца од 30 дана и године од 360 дана</w:t>
      </w:r>
      <w:r w:rsidRPr="00BB713A">
        <w:t>, по следећим стопама:</w:t>
      </w:r>
    </w:p>
    <w:p w:rsidR="00925A46" w:rsidRPr="00195713" w:rsidRDefault="00925A46" w:rsidP="00925A46">
      <w:pPr>
        <w:pStyle w:val="ListParagraph"/>
        <w:rPr>
          <w:lang w:val="en-GB"/>
        </w:rPr>
      </w:pPr>
    </w:p>
    <w:p w:rsidR="00925A46" w:rsidRPr="00195713" w:rsidRDefault="00925A46" w:rsidP="00925A46">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a)</w:t>
      </w:r>
      <w:r>
        <w:rPr>
          <w:rFonts w:ascii="Times New Roman" w:hAnsi="Times New Roman"/>
          <w:sz w:val="24"/>
          <w:szCs w:val="24"/>
        </w:rPr>
        <w:t xml:space="preserve"> фиксна каматна стопа  5,50% ће се применити од 1. новембра 1991. године до 31. августа 2013. године</w:t>
      </w:r>
      <w:r w:rsidRPr="00195713">
        <w:rPr>
          <w:rFonts w:ascii="Times New Roman" w:hAnsi="Times New Roman"/>
          <w:sz w:val="24"/>
          <w:szCs w:val="24"/>
          <w:lang w:val="en-GB"/>
        </w:rPr>
        <w:t>;</w:t>
      </w:r>
    </w:p>
    <w:p w:rsidR="00925A46" w:rsidRPr="00195713" w:rsidRDefault="00925A46" w:rsidP="00925A46">
      <w:pPr>
        <w:pStyle w:val="Popisky"/>
        <w:ind w:left="357"/>
        <w:jc w:val="both"/>
        <w:rPr>
          <w:rFonts w:ascii="Times New Roman" w:hAnsi="Times New Roman"/>
          <w:sz w:val="24"/>
          <w:szCs w:val="24"/>
          <w:lang w:val="en-GB"/>
        </w:rPr>
      </w:pPr>
    </w:p>
    <w:p w:rsidR="00925A46" w:rsidRPr="00195713" w:rsidRDefault="00925A46" w:rsidP="00925A46">
      <w:pPr>
        <w:pStyle w:val="Popisky"/>
        <w:ind w:left="357"/>
        <w:jc w:val="both"/>
        <w:rPr>
          <w:rFonts w:ascii="Times New Roman" w:hAnsi="Times New Roman"/>
          <w:sz w:val="24"/>
          <w:szCs w:val="24"/>
          <w:lang w:val="en-GB"/>
        </w:rPr>
      </w:pPr>
      <w:r>
        <w:rPr>
          <w:rFonts w:ascii="Times New Roman" w:hAnsi="Times New Roman"/>
          <w:sz w:val="24"/>
          <w:szCs w:val="24"/>
        </w:rPr>
        <w:t>б</w:t>
      </w:r>
      <w:r w:rsidRPr="00195713">
        <w:rPr>
          <w:rFonts w:ascii="Times New Roman" w:hAnsi="Times New Roman"/>
          <w:sz w:val="24"/>
          <w:szCs w:val="24"/>
          <w:lang w:val="en-GB"/>
        </w:rPr>
        <w:t xml:space="preserve">) </w:t>
      </w:r>
      <w:r>
        <w:rPr>
          <w:rFonts w:ascii="Times New Roman" w:hAnsi="Times New Roman"/>
          <w:sz w:val="24"/>
          <w:szCs w:val="24"/>
        </w:rPr>
        <w:t>шестомесечна</w:t>
      </w:r>
      <w:r w:rsidRPr="00195713">
        <w:rPr>
          <w:rFonts w:ascii="Times New Roman" w:hAnsi="Times New Roman"/>
          <w:sz w:val="24"/>
          <w:szCs w:val="24"/>
          <w:lang w:val="en-GB"/>
        </w:rPr>
        <w:t xml:space="preserve"> Libor</w:t>
      </w:r>
      <w:r>
        <w:rPr>
          <w:rFonts w:ascii="Times New Roman" w:hAnsi="Times New Roman"/>
          <w:sz w:val="24"/>
          <w:szCs w:val="24"/>
        </w:rPr>
        <w:t xml:space="preserve"> USD</w:t>
      </w:r>
      <w:r w:rsidRPr="00195713">
        <w:rPr>
          <w:rFonts w:ascii="Times New Roman" w:hAnsi="Times New Roman"/>
          <w:sz w:val="24"/>
          <w:szCs w:val="24"/>
          <w:lang w:val="en-GB"/>
        </w:rPr>
        <w:t xml:space="preserve"> </w:t>
      </w:r>
      <w:r>
        <w:rPr>
          <w:rFonts w:ascii="Times New Roman" w:hAnsi="Times New Roman"/>
          <w:sz w:val="24"/>
          <w:szCs w:val="24"/>
        </w:rPr>
        <w:t xml:space="preserve">каматна стопа коју објављује </w:t>
      </w:r>
      <w:r w:rsidRPr="00195713">
        <w:rPr>
          <w:rFonts w:ascii="Times New Roman" w:hAnsi="Times New Roman"/>
          <w:sz w:val="24"/>
          <w:szCs w:val="24"/>
          <w:lang w:val="en-GB"/>
        </w:rPr>
        <w:t>ICE</w:t>
      </w:r>
      <w:r>
        <w:rPr>
          <w:rFonts w:ascii="Times New Roman" w:hAnsi="Times New Roman"/>
          <w:sz w:val="24"/>
          <w:szCs w:val="24"/>
          <w:lang w:val="en-GB"/>
        </w:rPr>
        <w:t xml:space="preserve"> (Intercontinental Exchange)</w:t>
      </w:r>
      <w:r w:rsidRPr="00195713">
        <w:rPr>
          <w:rFonts w:ascii="Times New Roman" w:hAnsi="Times New Roman"/>
          <w:sz w:val="24"/>
          <w:szCs w:val="24"/>
          <w:lang w:val="en-GB"/>
        </w:rPr>
        <w:t xml:space="preserve"> Benchmark Administration,</w:t>
      </w:r>
      <w:r>
        <w:rPr>
          <w:rFonts w:ascii="Times New Roman" w:hAnsi="Times New Roman"/>
          <w:sz w:val="24"/>
          <w:szCs w:val="24"/>
        </w:rPr>
        <w:t xml:space="preserve"> </w:t>
      </w:r>
      <w:r w:rsidRPr="004E27E6">
        <w:rPr>
          <w:rFonts w:ascii="Times New Roman" w:hAnsi="Times New Roman"/>
          <w:sz w:val="24"/>
          <w:szCs w:val="24"/>
        </w:rPr>
        <w:t>утврђена</w:t>
      </w:r>
      <w:r>
        <w:rPr>
          <w:rFonts w:ascii="Times New Roman" w:hAnsi="Times New Roman"/>
          <w:sz w:val="24"/>
          <w:szCs w:val="24"/>
        </w:rPr>
        <w:t xml:space="preserve"> последњег радног дана пре наступајућег шестомесечног каматног периода, ће се применити од 1. септембра 2013. године до 30. јуна 2017. године</w:t>
      </w:r>
      <w:r w:rsidRPr="00195713">
        <w:rPr>
          <w:rFonts w:ascii="Times New Roman" w:hAnsi="Times New Roman"/>
          <w:sz w:val="24"/>
          <w:szCs w:val="24"/>
          <w:lang w:val="en-GB"/>
        </w:rPr>
        <w:t xml:space="preserve">; </w:t>
      </w:r>
    </w:p>
    <w:p w:rsidR="00925A46" w:rsidRPr="00195713" w:rsidRDefault="00925A46" w:rsidP="00925A46">
      <w:pPr>
        <w:pStyle w:val="Popisky"/>
        <w:ind w:left="357"/>
        <w:jc w:val="both"/>
        <w:rPr>
          <w:rFonts w:ascii="Times New Roman" w:hAnsi="Times New Roman"/>
          <w:sz w:val="24"/>
          <w:szCs w:val="24"/>
          <w:lang w:val="en-GB"/>
        </w:rPr>
      </w:pPr>
    </w:p>
    <w:p w:rsidR="00925A46" w:rsidRPr="00195713" w:rsidRDefault="00925A46" w:rsidP="00925A46">
      <w:pPr>
        <w:pStyle w:val="Popisky"/>
        <w:ind w:left="357"/>
        <w:jc w:val="both"/>
        <w:rPr>
          <w:bCs/>
          <w:lang w:val="en-GB"/>
        </w:rPr>
      </w:pPr>
      <w:r>
        <w:rPr>
          <w:rFonts w:ascii="Times New Roman" w:hAnsi="Times New Roman"/>
          <w:sz w:val="24"/>
          <w:szCs w:val="24"/>
        </w:rPr>
        <w:t>ц</w:t>
      </w:r>
      <w:r w:rsidRPr="00195713">
        <w:rPr>
          <w:rFonts w:ascii="Times New Roman" w:hAnsi="Times New Roman"/>
          <w:sz w:val="24"/>
          <w:szCs w:val="24"/>
          <w:lang w:val="en-GB"/>
        </w:rPr>
        <w:t xml:space="preserve">) </w:t>
      </w:r>
      <w:r>
        <w:rPr>
          <w:rFonts w:ascii="Times New Roman" w:hAnsi="Times New Roman"/>
          <w:sz w:val="24"/>
          <w:szCs w:val="24"/>
        </w:rPr>
        <w:t>од 1. јула 2017. године камата се неће обрачунавати.</w:t>
      </w:r>
    </w:p>
    <w:p w:rsidR="00925A46" w:rsidRPr="00195713" w:rsidRDefault="00925A46" w:rsidP="00925A46">
      <w:pPr>
        <w:pStyle w:val="ListParagraph"/>
        <w:rPr>
          <w:color w:val="FF0000"/>
          <w:lang w:val="en-GB"/>
        </w:rPr>
      </w:pPr>
    </w:p>
    <w:p w:rsidR="00925A46" w:rsidRPr="00195713" w:rsidRDefault="00925A46" w:rsidP="00925A46">
      <w:pPr>
        <w:pStyle w:val="BodyText"/>
        <w:jc w:val="both"/>
        <w:rPr>
          <w:lang w:val="en-GB"/>
        </w:rPr>
      </w:pPr>
      <w:r w:rsidRPr="00195713">
        <w:rPr>
          <w:lang w:val="en-GB"/>
        </w:rPr>
        <w:t xml:space="preserve">4. </w:t>
      </w:r>
      <w:r>
        <w:rPr>
          <w:lang w:val="sr-Cyrl-CS"/>
        </w:rPr>
        <w:t>З</w:t>
      </w:r>
      <w:r w:rsidRPr="00424640">
        <w:rPr>
          <w:lang w:val="sr-Cyrl-CS"/>
        </w:rPr>
        <w:t xml:space="preserve">авршни салдо обрачуна </w:t>
      </w:r>
      <w:r>
        <w:rPr>
          <w:lang w:val="sr-Cyrl-CS"/>
        </w:rPr>
        <w:t>између Републике Србије и Чешке Републике, укључујући просту камату обрачунату у складу са ставом 3. овог члана са датумом валуте 30. јун 2017. године износи</w:t>
      </w:r>
      <w:r w:rsidRPr="00195713">
        <w:rPr>
          <w:lang w:val="en-GB"/>
        </w:rPr>
        <w:t xml:space="preserve"> 32</w:t>
      </w:r>
      <w:r>
        <w:t>.</w:t>
      </w:r>
      <w:r w:rsidRPr="00195713">
        <w:rPr>
          <w:lang w:val="en-GB"/>
        </w:rPr>
        <w:t>755</w:t>
      </w:r>
      <w:r>
        <w:t>.</w:t>
      </w:r>
      <w:r w:rsidRPr="00195713">
        <w:rPr>
          <w:lang w:val="en-GB"/>
        </w:rPr>
        <w:t>576</w:t>
      </w:r>
      <w:r>
        <w:t>,</w:t>
      </w:r>
      <w:r w:rsidRPr="00195713">
        <w:rPr>
          <w:lang w:val="en-GB"/>
        </w:rPr>
        <w:t xml:space="preserve">55 </w:t>
      </w:r>
      <w:r>
        <w:t>клириншких долара. Овај износ обухвата:</w:t>
      </w:r>
    </w:p>
    <w:p w:rsidR="00925A46" w:rsidRPr="00195713" w:rsidRDefault="00925A46" w:rsidP="00925A46">
      <w:pPr>
        <w:pStyle w:val="BodyText"/>
        <w:ind w:left="360"/>
        <w:jc w:val="both"/>
        <w:rPr>
          <w:lang w:val="en-GB"/>
        </w:rPr>
      </w:pPr>
    </w:p>
    <w:p w:rsidR="00925A46" w:rsidRPr="00195713" w:rsidRDefault="00925A46" w:rsidP="00925A46">
      <w:pPr>
        <w:pStyle w:val="Popisky"/>
        <w:ind w:left="357"/>
        <w:jc w:val="both"/>
        <w:rPr>
          <w:rFonts w:ascii="Times New Roman" w:hAnsi="Times New Roman"/>
          <w:sz w:val="24"/>
          <w:szCs w:val="24"/>
          <w:lang w:val="en-GB"/>
        </w:rPr>
      </w:pPr>
      <w:r w:rsidRPr="00195713">
        <w:rPr>
          <w:rFonts w:ascii="Times New Roman" w:hAnsi="Times New Roman"/>
          <w:sz w:val="24"/>
          <w:szCs w:val="24"/>
          <w:lang w:val="en-GB"/>
        </w:rPr>
        <w:t xml:space="preserve">a) </w:t>
      </w:r>
      <w:r>
        <w:rPr>
          <w:rFonts w:ascii="Times New Roman" w:hAnsi="Times New Roman"/>
          <w:sz w:val="24"/>
          <w:szCs w:val="24"/>
        </w:rPr>
        <w:t>износ главнице од</w:t>
      </w:r>
      <w:r w:rsidRPr="00195713">
        <w:rPr>
          <w:rFonts w:ascii="Times New Roman" w:hAnsi="Times New Roman"/>
          <w:sz w:val="24"/>
          <w:szCs w:val="24"/>
          <w:lang w:val="en-GB"/>
        </w:rPr>
        <w:t xml:space="preserve"> 14</w:t>
      </w:r>
      <w:r>
        <w:rPr>
          <w:rFonts w:ascii="Times New Roman" w:hAnsi="Times New Roman"/>
          <w:sz w:val="24"/>
          <w:szCs w:val="24"/>
        </w:rPr>
        <w:t>.</w:t>
      </w:r>
      <w:r w:rsidRPr="00195713">
        <w:rPr>
          <w:rFonts w:ascii="Times New Roman" w:hAnsi="Times New Roman"/>
          <w:sz w:val="24"/>
          <w:szCs w:val="24"/>
          <w:lang w:val="en-GB"/>
        </w:rPr>
        <w:t>721</w:t>
      </w:r>
      <w:r>
        <w:rPr>
          <w:rFonts w:ascii="Times New Roman" w:hAnsi="Times New Roman"/>
          <w:sz w:val="24"/>
          <w:szCs w:val="24"/>
        </w:rPr>
        <w:t>.</w:t>
      </w:r>
      <w:r w:rsidRPr="00195713">
        <w:rPr>
          <w:rFonts w:ascii="Times New Roman" w:hAnsi="Times New Roman"/>
          <w:sz w:val="24"/>
          <w:szCs w:val="24"/>
          <w:lang w:val="en-GB"/>
        </w:rPr>
        <w:t>637</w:t>
      </w:r>
      <w:r>
        <w:rPr>
          <w:rFonts w:ascii="Times New Roman" w:hAnsi="Times New Roman"/>
          <w:sz w:val="24"/>
          <w:szCs w:val="24"/>
        </w:rPr>
        <w:t>,</w:t>
      </w:r>
      <w:r w:rsidRPr="00195713">
        <w:rPr>
          <w:rFonts w:ascii="Times New Roman" w:hAnsi="Times New Roman"/>
          <w:sz w:val="24"/>
          <w:szCs w:val="24"/>
          <w:lang w:val="en-GB"/>
        </w:rPr>
        <w:t xml:space="preserve">66 </w:t>
      </w:r>
      <w:r>
        <w:rPr>
          <w:rFonts w:ascii="Times New Roman" w:hAnsi="Times New Roman"/>
          <w:sz w:val="24"/>
          <w:szCs w:val="24"/>
        </w:rPr>
        <w:t>клириншких долара</w:t>
      </w:r>
      <w:r w:rsidRPr="00195713">
        <w:rPr>
          <w:rFonts w:ascii="Times New Roman" w:hAnsi="Times New Roman"/>
          <w:sz w:val="24"/>
          <w:szCs w:val="24"/>
          <w:lang w:val="en-GB"/>
        </w:rPr>
        <w:t xml:space="preserve">; </w:t>
      </w:r>
      <w:r>
        <w:rPr>
          <w:rFonts w:ascii="Times New Roman" w:hAnsi="Times New Roman"/>
          <w:sz w:val="24"/>
          <w:szCs w:val="24"/>
        </w:rPr>
        <w:t>и</w:t>
      </w:r>
    </w:p>
    <w:p w:rsidR="00925A46" w:rsidRPr="00195713" w:rsidRDefault="00925A46" w:rsidP="00925A46">
      <w:pPr>
        <w:pStyle w:val="Popisky"/>
        <w:ind w:left="357"/>
        <w:jc w:val="both"/>
        <w:rPr>
          <w:rFonts w:ascii="Times New Roman" w:hAnsi="Times New Roman"/>
          <w:sz w:val="24"/>
          <w:szCs w:val="24"/>
          <w:lang w:val="en-GB"/>
        </w:rPr>
      </w:pPr>
    </w:p>
    <w:p w:rsidR="00925A46" w:rsidRPr="00195713" w:rsidRDefault="00925A46" w:rsidP="00925A46">
      <w:pPr>
        <w:pStyle w:val="Popisky"/>
        <w:ind w:left="357"/>
        <w:jc w:val="both"/>
        <w:rPr>
          <w:rFonts w:ascii="Times New Roman" w:hAnsi="Times New Roman"/>
          <w:sz w:val="24"/>
          <w:szCs w:val="24"/>
          <w:lang w:val="en-GB"/>
        </w:rPr>
      </w:pPr>
      <w:r>
        <w:rPr>
          <w:rFonts w:ascii="Times New Roman" w:hAnsi="Times New Roman"/>
          <w:sz w:val="24"/>
          <w:szCs w:val="24"/>
        </w:rPr>
        <w:t>б</w:t>
      </w:r>
      <w:r w:rsidRPr="00195713">
        <w:rPr>
          <w:rFonts w:ascii="Times New Roman" w:hAnsi="Times New Roman"/>
          <w:sz w:val="24"/>
          <w:szCs w:val="24"/>
          <w:lang w:val="en-GB"/>
        </w:rPr>
        <w:t xml:space="preserve">) </w:t>
      </w:r>
      <w:r>
        <w:rPr>
          <w:rFonts w:ascii="Times New Roman" w:hAnsi="Times New Roman"/>
          <w:sz w:val="24"/>
          <w:szCs w:val="24"/>
        </w:rPr>
        <w:t>износ камате од</w:t>
      </w:r>
      <w:r w:rsidRPr="00195713">
        <w:rPr>
          <w:rFonts w:ascii="Times New Roman" w:hAnsi="Times New Roman"/>
          <w:sz w:val="24"/>
          <w:szCs w:val="24"/>
          <w:lang w:val="en-GB"/>
        </w:rPr>
        <w:t xml:space="preserve"> 18</w:t>
      </w:r>
      <w:r>
        <w:rPr>
          <w:rFonts w:ascii="Times New Roman" w:hAnsi="Times New Roman"/>
          <w:sz w:val="24"/>
          <w:szCs w:val="24"/>
        </w:rPr>
        <w:t>.</w:t>
      </w:r>
      <w:r w:rsidRPr="00195713">
        <w:rPr>
          <w:rFonts w:ascii="Times New Roman" w:hAnsi="Times New Roman"/>
          <w:sz w:val="24"/>
          <w:szCs w:val="24"/>
          <w:lang w:val="en-GB"/>
        </w:rPr>
        <w:t>033</w:t>
      </w:r>
      <w:r>
        <w:rPr>
          <w:rFonts w:ascii="Times New Roman" w:hAnsi="Times New Roman"/>
          <w:sz w:val="24"/>
          <w:szCs w:val="24"/>
        </w:rPr>
        <w:t>.</w:t>
      </w:r>
      <w:r w:rsidRPr="00195713">
        <w:rPr>
          <w:rFonts w:ascii="Times New Roman" w:hAnsi="Times New Roman"/>
          <w:sz w:val="24"/>
          <w:szCs w:val="24"/>
          <w:lang w:val="en-GB"/>
        </w:rPr>
        <w:t>938</w:t>
      </w:r>
      <w:r>
        <w:rPr>
          <w:rFonts w:ascii="Times New Roman" w:hAnsi="Times New Roman"/>
          <w:sz w:val="24"/>
          <w:szCs w:val="24"/>
        </w:rPr>
        <w:t>,</w:t>
      </w:r>
      <w:r w:rsidRPr="00195713">
        <w:rPr>
          <w:rFonts w:ascii="Times New Roman" w:hAnsi="Times New Roman"/>
          <w:sz w:val="24"/>
          <w:szCs w:val="24"/>
          <w:lang w:val="en-GB"/>
        </w:rPr>
        <w:t xml:space="preserve">89 </w:t>
      </w:r>
      <w:r>
        <w:rPr>
          <w:rFonts w:ascii="Times New Roman" w:hAnsi="Times New Roman"/>
          <w:sz w:val="24"/>
          <w:szCs w:val="24"/>
        </w:rPr>
        <w:t>клириншких долара</w:t>
      </w:r>
      <w:r w:rsidRPr="00195713">
        <w:rPr>
          <w:rFonts w:ascii="Times New Roman" w:hAnsi="Times New Roman"/>
          <w:sz w:val="24"/>
          <w:szCs w:val="24"/>
          <w:lang w:val="en-GB"/>
        </w:rPr>
        <w:t>.</w:t>
      </w:r>
    </w:p>
    <w:p w:rsidR="00925A46" w:rsidRPr="00195713" w:rsidRDefault="00925A46" w:rsidP="00925A46">
      <w:pPr>
        <w:pStyle w:val="ListParagraph"/>
        <w:jc w:val="both"/>
        <w:rPr>
          <w:bCs/>
          <w:lang w:val="en-GB"/>
        </w:rPr>
      </w:pPr>
    </w:p>
    <w:p w:rsidR="00925A46" w:rsidRDefault="00925A46" w:rsidP="00925A46">
      <w:pPr>
        <w:pStyle w:val="BodyText3"/>
        <w:jc w:val="both"/>
        <w:rPr>
          <w:sz w:val="24"/>
          <w:szCs w:val="24"/>
        </w:rPr>
      </w:pPr>
      <w:r w:rsidRPr="00195713">
        <w:rPr>
          <w:bCs/>
          <w:sz w:val="24"/>
          <w:szCs w:val="24"/>
          <w:lang w:val="en-GB"/>
        </w:rPr>
        <w:t xml:space="preserve">5. </w:t>
      </w:r>
      <w:r>
        <w:rPr>
          <w:bCs/>
          <w:sz w:val="24"/>
          <w:szCs w:val="24"/>
        </w:rPr>
        <w:t xml:space="preserve">Стране су </w:t>
      </w:r>
      <w:r w:rsidRPr="004E27E6">
        <w:rPr>
          <w:bCs/>
          <w:sz w:val="24"/>
          <w:szCs w:val="24"/>
        </w:rPr>
        <w:t>сагласне</w:t>
      </w:r>
      <w:r>
        <w:rPr>
          <w:bCs/>
          <w:sz w:val="24"/>
          <w:szCs w:val="24"/>
        </w:rPr>
        <w:t xml:space="preserve"> да се износи наведени у ставу 4. овог члана конвертују применом паритета </w:t>
      </w:r>
      <w:r w:rsidRPr="006C3446">
        <w:rPr>
          <w:bCs/>
          <w:sz w:val="24"/>
          <w:szCs w:val="24"/>
        </w:rPr>
        <w:t xml:space="preserve">1 </w:t>
      </w:r>
      <w:r>
        <w:rPr>
          <w:bCs/>
          <w:sz w:val="24"/>
          <w:szCs w:val="24"/>
        </w:rPr>
        <w:t>клириншки долар = 1 амерички долар, у складу са Протоколом  из 1992</w:t>
      </w:r>
      <w:r w:rsidRPr="00195713">
        <w:rPr>
          <w:bCs/>
          <w:sz w:val="24"/>
          <w:szCs w:val="24"/>
          <w:lang w:val="en-GB"/>
        </w:rPr>
        <w:t xml:space="preserve">, </w:t>
      </w:r>
      <w:r>
        <w:rPr>
          <w:bCs/>
          <w:sz w:val="24"/>
          <w:szCs w:val="24"/>
        </w:rPr>
        <w:t xml:space="preserve">у </w:t>
      </w:r>
      <w:r w:rsidRPr="00A80665">
        <w:rPr>
          <w:bCs/>
          <w:sz w:val="24"/>
          <w:szCs w:val="24"/>
          <w:lang w:val="en-GB"/>
        </w:rPr>
        <w:t>32</w:t>
      </w:r>
      <w:r w:rsidRPr="00A80665">
        <w:rPr>
          <w:bCs/>
          <w:sz w:val="24"/>
          <w:szCs w:val="24"/>
        </w:rPr>
        <w:t>.</w:t>
      </w:r>
      <w:r w:rsidRPr="00A80665">
        <w:rPr>
          <w:bCs/>
          <w:sz w:val="24"/>
          <w:szCs w:val="24"/>
          <w:lang w:val="en-GB"/>
        </w:rPr>
        <w:t>755</w:t>
      </w:r>
      <w:r w:rsidRPr="00A80665">
        <w:rPr>
          <w:bCs/>
          <w:sz w:val="24"/>
          <w:szCs w:val="24"/>
        </w:rPr>
        <w:t>.</w:t>
      </w:r>
      <w:r w:rsidRPr="00A80665">
        <w:rPr>
          <w:bCs/>
          <w:sz w:val="24"/>
          <w:szCs w:val="24"/>
          <w:lang w:val="en-GB"/>
        </w:rPr>
        <w:t>576</w:t>
      </w:r>
      <w:r w:rsidRPr="00A80665">
        <w:rPr>
          <w:bCs/>
          <w:sz w:val="24"/>
          <w:szCs w:val="24"/>
        </w:rPr>
        <w:t>,</w:t>
      </w:r>
      <w:r w:rsidRPr="00A80665">
        <w:rPr>
          <w:bCs/>
          <w:sz w:val="24"/>
          <w:szCs w:val="24"/>
          <w:lang w:val="en-GB"/>
        </w:rPr>
        <w:t xml:space="preserve">55 </w:t>
      </w:r>
      <w:r>
        <w:rPr>
          <w:bCs/>
          <w:sz w:val="24"/>
          <w:szCs w:val="24"/>
        </w:rPr>
        <w:t xml:space="preserve"> америчких долара</w:t>
      </w:r>
      <w:r w:rsidRPr="00195713">
        <w:rPr>
          <w:sz w:val="24"/>
          <w:szCs w:val="24"/>
          <w:lang w:val="en-GB"/>
        </w:rPr>
        <w:t xml:space="preserve">, </w:t>
      </w:r>
      <w:r>
        <w:rPr>
          <w:sz w:val="24"/>
          <w:szCs w:val="24"/>
        </w:rPr>
        <w:t>што представља дуг Републике Србије према Чешкој Републици на дан 30. јун 2017. године</w:t>
      </w:r>
      <w:r w:rsidRPr="00195713">
        <w:rPr>
          <w:sz w:val="24"/>
          <w:szCs w:val="24"/>
          <w:lang w:val="en-GB"/>
        </w:rPr>
        <w:t xml:space="preserve">. </w:t>
      </w:r>
    </w:p>
    <w:p w:rsidR="00925A46" w:rsidRPr="004E27E6" w:rsidRDefault="00925A46" w:rsidP="00925A46">
      <w:pPr>
        <w:pStyle w:val="BodyText3"/>
        <w:jc w:val="both"/>
        <w:rPr>
          <w:sz w:val="24"/>
          <w:szCs w:val="24"/>
        </w:rPr>
      </w:pPr>
    </w:p>
    <w:p w:rsidR="00925A46" w:rsidRPr="00195713" w:rsidRDefault="00925A46" w:rsidP="00925A46">
      <w:pPr>
        <w:pStyle w:val="BodyText"/>
        <w:rPr>
          <w:b/>
          <w:bCs/>
          <w:lang w:val="en-GB"/>
        </w:rPr>
      </w:pPr>
      <w:r w:rsidRPr="00195713">
        <w:rPr>
          <w:b/>
          <w:bCs/>
          <w:lang w:val="en-GB"/>
        </w:rPr>
        <w:t xml:space="preserve"> </w:t>
      </w:r>
      <w:r>
        <w:rPr>
          <w:b/>
          <w:bCs/>
        </w:rPr>
        <w:t>Члан 2</w:t>
      </w:r>
    </w:p>
    <w:p w:rsidR="00925A46" w:rsidRPr="00195713" w:rsidRDefault="00925A46" w:rsidP="00925A46">
      <w:pPr>
        <w:pStyle w:val="BodyText"/>
        <w:rPr>
          <w:b/>
          <w:bCs/>
          <w:lang w:val="en-GB"/>
        </w:rPr>
      </w:pPr>
      <w:r>
        <w:rPr>
          <w:b/>
          <w:bCs/>
        </w:rPr>
        <w:t>Регулисање дуга</w:t>
      </w:r>
    </w:p>
    <w:p w:rsidR="00925A46" w:rsidRPr="00195713" w:rsidRDefault="00925A46" w:rsidP="00925A46">
      <w:pPr>
        <w:pStyle w:val="BodyText"/>
        <w:rPr>
          <w:b/>
          <w:bCs/>
          <w:lang w:val="en-GB"/>
        </w:rPr>
      </w:pPr>
    </w:p>
    <w:p w:rsidR="00925A46" w:rsidRPr="00195713" w:rsidRDefault="00925A46" w:rsidP="00925A46">
      <w:pPr>
        <w:pStyle w:val="BodyText"/>
        <w:jc w:val="both"/>
        <w:rPr>
          <w:lang w:val="en-GB"/>
        </w:rPr>
      </w:pPr>
      <w:r>
        <w:rPr>
          <w:lang w:val="en-GB"/>
        </w:rPr>
        <w:t>1.</w:t>
      </w:r>
      <w:r>
        <w:t xml:space="preserve"> Стран</w:t>
      </w:r>
      <w:r w:rsidRPr="00D457DD">
        <w:t xml:space="preserve">е </w:t>
      </w:r>
      <w:r>
        <w:t xml:space="preserve">су </w:t>
      </w:r>
      <w:r w:rsidRPr="00D457DD">
        <w:t>се договор</w:t>
      </w:r>
      <w:r>
        <w:t>иле о следећим условима за регулисање</w:t>
      </w:r>
      <w:r w:rsidRPr="00D457DD">
        <w:t xml:space="preserve"> дуга </w:t>
      </w:r>
      <w:r>
        <w:t>Републике Србије према Чешкој Републици</w:t>
      </w:r>
      <w:r w:rsidRPr="00195713">
        <w:rPr>
          <w:lang w:val="en-GB"/>
        </w:rPr>
        <w:t>:</w:t>
      </w:r>
    </w:p>
    <w:p w:rsidR="00925A46" w:rsidRPr="00195713" w:rsidRDefault="00925A46" w:rsidP="00925A46">
      <w:pPr>
        <w:pStyle w:val="BodyText"/>
        <w:rPr>
          <w:b/>
          <w:bCs/>
          <w:lang w:val="en-GB"/>
        </w:rPr>
      </w:pPr>
    </w:p>
    <w:p w:rsidR="00925A46" w:rsidRPr="00195713" w:rsidRDefault="00925A46" w:rsidP="00925A46">
      <w:pPr>
        <w:pStyle w:val="BodyText"/>
        <w:rPr>
          <w:b/>
          <w:bCs/>
          <w:lang w:val="en-GB"/>
        </w:rPr>
      </w:pPr>
    </w:p>
    <w:p w:rsidR="00925A46" w:rsidRPr="00747512" w:rsidRDefault="00925A46" w:rsidP="00925A46">
      <w:pPr>
        <w:jc w:val="both"/>
        <w:rPr>
          <w:lang w:val="en-GB"/>
        </w:rPr>
      </w:pPr>
      <w:r>
        <w:rPr>
          <w:lang w:val="en-GB"/>
        </w:rPr>
        <w:t xml:space="preserve">a) </w:t>
      </w:r>
      <w:r>
        <w:t xml:space="preserve">Након ступања на снагу овог споразума, Српска страна ће отплатити </w:t>
      </w:r>
      <w:r w:rsidRPr="001C4963">
        <w:t>дуг о доспећу</w:t>
      </w:r>
      <w:r w:rsidRPr="00195713">
        <w:rPr>
          <w:lang w:val="en-GB"/>
        </w:rPr>
        <w:t xml:space="preserve"> </w:t>
      </w:r>
      <w:r>
        <w:t>Чешкој страни према условима Париског клуба поверилаца</w:t>
      </w:r>
      <w:r w:rsidRPr="00677F03">
        <w:rPr>
          <w:lang w:val="en-GB"/>
        </w:rPr>
        <w:t xml:space="preserve">. </w:t>
      </w:r>
      <w:r>
        <w:t>Дуг Републике Србије биће измирен једнократном исплатом</w:t>
      </w:r>
      <w:r w:rsidRPr="00677F03">
        <w:rPr>
          <w:lang w:val="en-GB"/>
        </w:rPr>
        <w:t>.</w:t>
      </w:r>
      <w:r>
        <w:t xml:space="preserve"> Ова исплата у износу од 9.800.450,00</w:t>
      </w:r>
      <w:r>
        <w:rPr>
          <w:bCs/>
          <w:lang w:val="cs-CZ" w:eastAsia="cs-CZ"/>
        </w:rPr>
        <w:t xml:space="preserve"> </w:t>
      </w:r>
      <w:r>
        <w:rPr>
          <w:bCs/>
          <w:lang w:eastAsia="cs-CZ"/>
        </w:rPr>
        <w:t xml:space="preserve">америчких долара </w:t>
      </w:r>
      <w:r>
        <w:rPr>
          <w:lang w:val="en-GB"/>
        </w:rPr>
        <w:t>(</w:t>
      </w:r>
      <w:r>
        <w:t xml:space="preserve">девет милиона осамсто хиљада четристо педесет долара) биће извршена у року од 45 </w:t>
      </w:r>
      <w:r>
        <w:lastRenderedPageBreak/>
        <w:t>дана од ступања на снагу овог споразума, преносом укупне плативе суме на рачун Č</w:t>
      </w:r>
      <w:r w:rsidRPr="002D0D2F">
        <w:rPr>
          <w:lang w:val="en-US"/>
        </w:rPr>
        <w:t xml:space="preserve">SOB </w:t>
      </w:r>
      <w:r>
        <w:t>наведен у тачки ц</w:t>
      </w:r>
      <w:r w:rsidRPr="00747512">
        <w:rPr>
          <w:lang w:val="en-US"/>
        </w:rPr>
        <w:t xml:space="preserve">) </w:t>
      </w:r>
      <w:r>
        <w:t>овог става</w:t>
      </w:r>
      <w:r w:rsidRPr="00747512">
        <w:rPr>
          <w:lang w:val="en-GB"/>
        </w:rPr>
        <w:t>;</w:t>
      </w:r>
      <w:r w:rsidRPr="00747512">
        <w:t xml:space="preserve"> </w:t>
      </w:r>
    </w:p>
    <w:p w:rsidR="00925A46" w:rsidRPr="00747512" w:rsidRDefault="00925A46" w:rsidP="00925A46">
      <w:pPr>
        <w:pStyle w:val="BodyText"/>
        <w:ind w:left="360"/>
        <w:jc w:val="both"/>
        <w:rPr>
          <w:bCs/>
          <w:lang w:val="en-GB"/>
        </w:rPr>
      </w:pPr>
    </w:p>
    <w:p w:rsidR="00925A46" w:rsidRPr="00195713" w:rsidRDefault="00925A46" w:rsidP="00925A46">
      <w:pPr>
        <w:pStyle w:val="BodyText"/>
        <w:jc w:val="both"/>
        <w:rPr>
          <w:bCs/>
          <w:lang w:val="en-GB"/>
        </w:rPr>
      </w:pPr>
      <w:r>
        <w:rPr>
          <w:bCs/>
        </w:rPr>
        <w:t>б</w:t>
      </w:r>
      <w:r>
        <w:rPr>
          <w:bCs/>
          <w:lang w:val="en-GB"/>
        </w:rPr>
        <w:t xml:space="preserve">) </w:t>
      </w:r>
      <w:r>
        <w:rPr>
          <w:bCs/>
        </w:rPr>
        <w:t>Стране ће дати налог својим банкама да предузму неопходне кораке за техничко спровођење овог члана</w:t>
      </w:r>
      <w:r>
        <w:rPr>
          <w:bCs/>
          <w:lang w:val="en-GB"/>
        </w:rPr>
        <w:t>;</w:t>
      </w:r>
    </w:p>
    <w:p w:rsidR="00925A46" w:rsidRPr="00195713" w:rsidRDefault="00925A46" w:rsidP="00925A46">
      <w:pPr>
        <w:pStyle w:val="BodyText"/>
        <w:ind w:left="360"/>
        <w:jc w:val="both"/>
        <w:rPr>
          <w:bCs/>
          <w:lang w:val="en-GB"/>
        </w:rPr>
      </w:pPr>
    </w:p>
    <w:p w:rsidR="00925A46" w:rsidRPr="00F479BF" w:rsidRDefault="00925A46" w:rsidP="00925A46">
      <w:pPr>
        <w:pStyle w:val="BodyText"/>
        <w:snapToGrid w:val="0"/>
        <w:jc w:val="both"/>
        <w:rPr>
          <w:lang w:val="en-US"/>
        </w:rPr>
      </w:pPr>
      <w:r>
        <w:t>ц</w:t>
      </w:r>
      <w:r>
        <w:rPr>
          <w:lang w:val="en-GB"/>
        </w:rPr>
        <w:t xml:space="preserve">) </w:t>
      </w:r>
      <w:r>
        <w:t xml:space="preserve">Плаћање Српске стране Чешкој страни </w:t>
      </w:r>
      <w:r w:rsidRPr="00303A65">
        <w:t>по овом споразуму</w:t>
      </w:r>
      <w:r>
        <w:t xml:space="preserve"> биће извршено у америчким доларима </w:t>
      </w:r>
      <w:r>
        <w:rPr>
          <w:color w:val="000000"/>
        </w:rPr>
        <w:t xml:space="preserve">у слободно преносивим и одмах расположивим средствима на одговарајући датум плаћања, без икаквих трошкова, пореза и других дажбина. Одговарајуће плаћање Чешкој страни биће извршено у корист рачуна </w:t>
      </w:r>
      <w:r w:rsidRPr="00C57EF3">
        <w:rPr>
          <w:color w:val="000000"/>
        </w:rPr>
        <w:t>ČSOB</w:t>
      </w:r>
      <w:r>
        <w:rPr>
          <w:color w:val="000000"/>
        </w:rPr>
        <w:t>, Бр.</w:t>
      </w:r>
      <w:r w:rsidRPr="003A5DED">
        <w:rPr>
          <w:lang w:val="en-GB"/>
        </w:rPr>
        <w:t xml:space="preserve"> 4030004, </w:t>
      </w:r>
      <w:r w:rsidRPr="00362D1A">
        <w:t xml:space="preserve">идентификациони код </w:t>
      </w:r>
      <w:r w:rsidRPr="00A84ADC">
        <w:rPr>
          <w:color w:val="000000" w:themeColor="text1"/>
        </w:rPr>
        <w:t>банке (</w:t>
      </w:r>
      <w:r w:rsidRPr="00A84ADC">
        <w:rPr>
          <w:color w:val="000000" w:themeColor="text1"/>
          <w:lang w:val="en-GB"/>
        </w:rPr>
        <w:t>ABA</w:t>
      </w:r>
      <w:r>
        <w:t>)</w:t>
      </w:r>
      <w:r w:rsidRPr="003A5DED">
        <w:rPr>
          <w:lang w:val="en-GB"/>
        </w:rPr>
        <w:t xml:space="preserve"> 021001033 USD, </w:t>
      </w:r>
      <w:r>
        <w:t>отворен код</w:t>
      </w:r>
      <w:r w:rsidRPr="003A5DED">
        <w:rPr>
          <w:lang w:val="en-GB"/>
        </w:rPr>
        <w:t xml:space="preserve"> Deutsche Bank Trust Americas, NY, SWIFT: BKTRUS33.</w:t>
      </w:r>
      <w:r>
        <w:t xml:space="preserve"> Уколико</w:t>
      </w:r>
      <w:r w:rsidRPr="003A5DED">
        <w:t xml:space="preserve"> </w:t>
      </w:r>
      <w:r>
        <w:t xml:space="preserve">плаћање доспе и постане плативо у суботу, недељу или било који нерадни дан, такво плаћање ће бити извршено наредног радног дана. </w:t>
      </w:r>
    </w:p>
    <w:p w:rsidR="00925A46" w:rsidRDefault="00925A46" w:rsidP="00925A46">
      <w:pPr>
        <w:pStyle w:val="BodyText"/>
        <w:snapToGrid w:val="0"/>
        <w:ind w:left="360"/>
        <w:jc w:val="both"/>
      </w:pPr>
    </w:p>
    <w:p w:rsidR="00925A46" w:rsidRPr="001030DB" w:rsidRDefault="00925A46" w:rsidP="00925A46">
      <w:pPr>
        <w:jc w:val="both"/>
        <w:rPr>
          <w:color w:val="222222"/>
          <w:lang w:val="en-US"/>
        </w:rPr>
      </w:pPr>
      <w:r>
        <w:rPr>
          <w:color w:val="222222"/>
        </w:rPr>
        <w:t>2. Када се изврши плаћање у износу наведеном у ставу 1 тачка а) овог члана, сматраће се да је дуг Републике Србије према Чешкој Републици у потпуности измирен</w:t>
      </w:r>
      <w:r>
        <w:rPr>
          <w:lang w:val="en-GB"/>
        </w:rPr>
        <w:t xml:space="preserve">, </w:t>
      </w:r>
      <w:r w:rsidRPr="00362D1A">
        <w:t>осим у случају примене</w:t>
      </w:r>
      <w:r>
        <w:rPr>
          <w:color w:val="FF0000"/>
        </w:rPr>
        <w:t xml:space="preserve"> </w:t>
      </w:r>
      <w:r>
        <w:t>одредаба члана 6. овог споразума</w:t>
      </w:r>
      <w:r>
        <w:rPr>
          <w:lang w:val="en-GB"/>
        </w:rPr>
        <w:t>.</w:t>
      </w:r>
    </w:p>
    <w:p w:rsidR="00925A46" w:rsidRDefault="00925A46" w:rsidP="00925A46">
      <w:pPr>
        <w:pStyle w:val="BodyText"/>
        <w:jc w:val="both"/>
      </w:pPr>
    </w:p>
    <w:p w:rsidR="00925A46" w:rsidRPr="00E24F0E" w:rsidRDefault="00925A46" w:rsidP="00925A46">
      <w:pPr>
        <w:pStyle w:val="BodyText"/>
        <w:jc w:val="both"/>
      </w:pPr>
    </w:p>
    <w:p w:rsidR="00925A46" w:rsidRPr="00FB791E" w:rsidRDefault="00925A46" w:rsidP="00925A46">
      <w:pPr>
        <w:jc w:val="center"/>
        <w:rPr>
          <w:b/>
          <w:bCs/>
          <w:lang w:val="en-GB"/>
        </w:rPr>
      </w:pPr>
      <w:r>
        <w:rPr>
          <w:b/>
          <w:bCs/>
        </w:rPr>
        <w:t>Члан 3</w:t>
      </w:r>
    </w:p>
    <w:p w:rsidR="00925A46" w:rsidRPr="00195713" w:rsidRDefault="00925A46" w:rsidP="00925A46">
      <w:pPr>
        <w:jc w:val="center"/>
        <w:rPr>
          <w:b/>
          <w:bCs/>
          <w:lang w:val="en-GB"/>
        </w:rPr>
      </w:pPr>
      <w:r>
        <w:rPr>
          <w:b/>
          <w:bCs/>
        </w:rPr>
        <w:t>Решавање спорова</w:t>
      </w:r>
    </w:p>
    <w:p w:rsidR="00925A46" w:rsidRPr="00195713" w:rsidRDefault="00925A46" w:rsidP="00925A46">
      <w:pPr>
        <w:jc w:val="center"/>
        <w:rPr>
          <w:b/>
          <w:bCs/>
          <w:sz w:val="16"/>
          <w:szCs w:val="16"/>
          <w:lang w:val="en-GB"/>
        </w:rPr>
      </w:pPr>
    </w:p>
    <w:p w:rsidR="00925A46" w:rsidRPr="00195713" w:rsidRDefault="00925A46" w:rsidP="00925A46">
      <w:pPr>
        <w:spacing w:after="120"/>
        <w:jc w:val="both"/>
        <w:rPr>
          <w:lang w:val="en-GB"/>
        </w:rPr>
      </w:pPr>
      <w:r>
        <w:t>Било какав спор који може настати између Страна у вези са тумачењем и спровођењем овог споразума решаваће се међусобним преговорима овлашћених представника Страна</w:t>
      </w:r>
      <w:r w:rsidRPr="00195713">
        <w:rPr>
          <w:lang w:val="en-GB"/>
        </w:rPr>
        <w:t>.</w:t>
      </w:r>
    </w:p>
    <w:p w:rsidR="00925A46" w:rsidRPr="00195713" w:rsidRDefault="00925A46" w:rsidP="00925A46">
      <w:pPr>
        <w:jc w:val="both"/>
        <w:rPr>
          <w:lang w:val="en-GB"/>
        </w:rPr>
      </w:pPr>
    </w:p>
    <w:p w:rsidR="00925A46" w:rsidRPr="00195713" w:rsidRDefault="00925A46" w:rsidP="00925A46">
      <w:pPr>
        <w:jc w:val="center"/>
        <w:rPr>
          <w:b/>
          <w:bCs/>
          <w:lang w:val="en-GB"/>
        </w:rPr>
      </w:pPr>
      <w:r>
        <w:rPr>
          <w:b/>
          <w:bCs/>
        </w:rPr>
        <w:t>Члан 4</w:t>
      </w:r>
    </w:p>
    <w:p w:rsidR="00925A46" w:rsidRPr="00195713" w:rsidRDefault="00925A46" w:rsidP="00925A46">
      <w:pPr>
        <w:jc w:val="center"/>
        <w:rPr>
          <w:b/>
          <w:bCs/>
          <w:lang w:val="en-GB"/>
        </w:rPr>
      </w:pPr>
      <w:r>
        <w:rPr>
          <w:b/>
          <w:bCs/>
        </w:rPr>
        <w:t>Измене и допуне</w:t>
      </w:r>
    </w:p>
    <w:p w:rsidR="00925A46" w:rsidRPr="00195713" w:rsidRDefault="00925A46" w:rsidP="00925A46">
      <w:pPr>
        <w:jc w:val="center"/>
        <w:rPr>
          <w:b/>
          <w:bCs/>
          <w:lang w:val="en-GB"/>
        </w:rPr>
      </w:pPr>
    </w:p>
    <w:p w:rsidR="00925A46" w:rsidRPr="00195713" w:rsidRDefault="00925A46" w:rsidP="00925A46">
      <w:pPr>
        <w:jc w:val="both"/>
        <w:rPr>
          <w:lang w:val="en-GB"/>
        </w:rPr>
      </w:pPr>
    </w:p>
    <w:p w:rsidR="00925A46" w:rsidRDefault="00925A46" w:rsidP="00925A46">
      <w:pPr>
        <w:spacing w:after="120"/>
        <w:jc w:val="both"/>
      </w:pPr>
      <w:r>
        <w:t>Овај споразум може бити измењен и допуњен заједничком сагласношћу Страна</w:t>
      </w:r>
      <w:r w:rsidRPr="00195713">
        <w:rPr>
          <w:lang w:val="en-GB"/>
        </w:rPr>
        <w:t xml:space="preserve">. </w:t>
      </w:r>
      <w:r>
        <w:t>Свака измена и допуна овог споразума мора бити у писаној форми и потписана од обе Стране.</w:t>
      </w:r>
    </w:p>
    <w:p w:rsidR="00925A46" w:rsidRPr="00195713" w:rsidRDefault="00925A46" w:rsidP="00925A46">
      <w:pPr>
        <w:spacing w:after="120"/>
        <w:jc w:val="both"/>
        <w:rPr>
          <w:lang w:val="en-GB"/>
        </w:rPr>
      </w:pPr>
    </w:p>
    <w:p w:rsidR="00925A46" w:rsidRPr="00195713" w:rsidRDefault="00925A46" w:rsidP="00925A46">
      <w:pPr>
        <w:jc w:val="center"/>
        <w:rPr>
          <w:b/>
          <w:bCs/>
          <w:lang w:val="en-GB"/>
        </w:rPr>
      </w:pPr>
      <w:r>
        <w:rPr>
          <w:b/>
          <w:bCs/>
        </w:rPr>
        <w:t>Члан 5</w:t>
      </w:r>
    </w:p>
    <w:p w:rsidR="00925A46" w:rsidRPr="00195713" w:rsidRDefault="00925A46" w:rsidP="00925A46">
      <w:pPr>
        <w:jc w:val="center"/>
        <w:rPr>
          <w:b/>
          <w:bCs/>
          <w:lang w:val="en-GB"/>
        </w:rPr>
      </w:pPr>
      <w:r>
        <w:rPr>
          <w:b/>
          <w:bCs/>
        </w:rPr>
        <w:t>Обавештавање и друга комуникација</w:t>
      </w:r>
    </w:p>
    <w:p w:rsidR="00925A46" w:rsidRPr="00195713" w:rsidRDefault="00925A46" w:rsidP="00925A46">
      <w:pPr>
        <w:ind w:left="3600"/>
        <w:jc w:val="both"/>
        <w:rPr>
          <w:b/>
          <w:bCs/>
          <w:lang w:val="en-GB"/>
        </w:rPr>
      </w:pPr>
    </w:p>
    <w:p w:rsidR="00925A46" w:rsidRPr="00195713" w:rsidRDefault="00925A46" w:rsidP="00925A46">
      <w:pPr>
        <w:jc w:val="both"/>
        <w:rPr>
          <w:lang w:val="en-GB"/>
        </w:rPr>
      </w:pPr>
      <w:r>
        <w:t>Обавештења и друга комуникација по овом споразуму, насловљена било којој Страни, вршиће се на адресу наведену у дипломатским нотама које ће се разменити према члану 7. овог споразума.</w:t>
      </w:r>
      <w:r>
        <w:rPr>
          <w:lang w:val="en-GB"/>
        </w:rPr>
        <w:t xml:space="preserve"> </w:t>
      </w:r>
    </w:p>
    <w:p w:rsidR="00925A46" w:rsidRPr="00195713" w:rsidRDefault="00925A46" w:rsidP="00925A46">
      <w:pPr>
        <w:pStyle w:val="BodyText"/>
        <w:jc w:val="both"/>
        <w:rPr>
          <w:lang w:val="en-GB"/>
        </w:rPr>
      </w:pPr>
    </w:p>
    <w:p w:rsidR="00925A46" w:rsidRPr="00195713" w:rsidRDefault="00925A46" w:rsidP="00925A46">
      <w:pPr>
        <w:jc w:val="center"/>
        <w:rPr>
          <w:b/>
          <w:lang w:val="en-GB"/>
        </w:rPr>
      </w:pPr>
      <w:r>
        <w:rPr>
          <w:b/>
        </w:rPr>
        <w:t>Члан 6</w:t>
      </w:r>
    </w:p>
    <w:p w:rsidR="00925A46" w:rsidRPr="00195713" w:rsidRDefault="00925A46" w:rsidP="00925A46">
      <w:pPr>
        <w:jc w:val="center"/>
        <w:rPr>
          <w:b/>
          <w:lang w:val="en-GB"/>
        </w:rPr>
      </w:pPr>
      <w:r>
        <w:rPr>
          <w:b/>
        </w:rPr>
        <w:t>Клаузула поновног разматрања</w:t>
      </w:r>
      <w:r w:rsidRPr="00195713">
        <w:rPr>
          <w:b/>
          <w:lang w:val="en-GB"/>
        </w:rPr>
        <w:t xml:space="preserve"> </w:t>
      </w:r>
    </w:p>
    <w:p w:rsidR="00925A46" w:rsidRPr="00195713" w:rsidRDefault="00925A46" w:rsidP="00925A46">
      <w:pPr>
        <w:rPr>
          <w:lang w:val="en-GB"/>
        </w:rPr>
      </w:pPr>
    </w:p>
    <w:p w:rsidR="00925A46" w:rsidRDefault="00925A46" w:rsidP="00925A46">
      <w:pPr>
        <w:pStyle w:val="BodyText"/>
        <w:jc w:val="both"/>
        <w:rPr>
          <w:lang w:val="en-GB"/>
        </w:rPr>
      </w:pPr>
      <w:r>
        <w:t>Ако државе сукцесори бивше СФРЈ сачине нови споразум о коначној подели укупног дуга бивше СФРЈ према бившој ЧСФР на основу којег би се главница дуга Републике Србије према Чешкој Републици разликовала од износа наведеног у члану 1, став 2. овог споразума, Стране ће у складу са тим поново размотрити</w:t>
      </w:r>
      <w:r w:rsidRPr="00195713">
        <w:rPr>
          <w:lang w:val="en-GB"/>
        </w:rPr>
        <w:t xml:space="preserve"> </w:t>
      </w:r>
      <w:r>
        <w:t>овај споразум</w:t>
      </w:r>
      <w:r>
        <w:rPr>
          <w:lang w:val="en-GB"/>
        </w:rPr>
        <w:t xml:space="preserve">. </w:t>
      </w:r>
    </w:p>
    <w:p w:rsidR="00925A46" w:rsidRPr="00195713" w:rsidRDefault="00925A46" w:rsidP="00925A46">
      <w:pPr>
        <w:pStyle w:val="BodyText"/>
        <w:ind w:left="300"/>
        <w:jc w:val="both"/>
        <w:rPr>
          <w:b/>
          <w:bCs/>
          <w:lang w:val="en-GB"/>
        </w:rPr>
      </w:pPr>
    </w:p>
    <w:p w:rsidR="00925A46" w:rsidRDefault="00925A46" w:rsidP="00925A46">
      <w:pPr>
        <w:pStyle w:val="BodyText"/>
        <w:ind w:left="300"/>
        <w:rPr>
          <w:b/>
          <w:bCs/>
          <w:lang w:val="en-GB"/>
        </w:rPr>
      </w:pPr>
    </w:p>
    <w:p w:rsidR="00925A46" w:rsidRPr="00195713" w:rsidRDefault="00925A46" w:rsidP="00925A46">
      <w:pPr>
        <w:pStyle w:val="BodyText"/>
        <w:ind w:left="300"/>
        <w:rPr>
          <w:b/>
          <w:bCs/>
          <w:lang w:val="en-GB"/>
        </w:rPr>
      </w:pPr>
    </w:p>
    <w:p w:rsidR="00925A46" w:rsidRPr="00195713" w:rsidRDefault="00925A46" w:rsidP="00925A46">
      <w:pPr>
        <w:pStyle w:val="BodyText"/>
        <w:ind w:left="300"/>
        <w:rPr>
          <w:b/>
          <w:bCs/>
          <w:lang w:val="en-GB"/>
        </w:rPr>
      </w:pPr>
      <w:r>
        <w:rPr>
          <w:b/>
          <w:bCs/>
        </w:rPr>
        <w:lastRenderedPageBreak/>
        <w:t>Члан 7</w:t>
      </w:r>
    </w:p>
    <w:p w:rsidR="00925A46" w:rsidRPr="00195713" w:rsidRDefault="00925A46" w:rsidP="00925A46">
      <w:pPr>
        <w:pStyle w:val="BodyText"/>
        <w:ind w:left="300"/>
        <w:rPr>
          <w:b/>
          <w:bCs/>
          <w:lang w:val="en-GB"/>
        </w:rPr>
      </w:pPr>
      <w:r>
        <w:rPr>
          <w:b/>
          <w:bCs/>
        </w:rPr>
        <w:t>Завршне одредбе</w:t>
      </w:r>
    </w:p>
    <w:p w:rsidR="00925A46" w:rsidRPr="00195713" w:rsidRDefault="00925A46" w:rsidP="00925A46">
      <w:pPr>
        <w:pStyle w:val="BodyText"/>
        <w:ind w:left="300"/>
        <w:jc w:val="both"/>
        <w:rPr>
          <w:lang w:val="en-GB"/>
        </w:rPr>
      </w:pPr>
    </w:p>
    <w:p w:rsidR="00925A46" w:rsidRPr="00195713" w:rsidRDefault="00925A46" w:rsidP="00925A46">
      <w:pPr>
        <w:pStyle w:val="BodyText21"/>
        <w:rPr>
          <w:sz w:val="24"/>
          <w:szCs w:val="24"/>
        </w:rPr>
      </w:pPr>
      <w:r>
        <w:rPr>
          <w:sz w:val="24"/>
          <w:szCs w:val="24"/>
        </w:rPr>
        <w:t>Овај споразум ће ступити на снагу на дан пријема последњег обавештења, путем дипломатских канала, у којем ће Стране информисати једна другу да су њихове националне процедуре за ступање на снагу овог споразума окончане</w:t>
      </w:r>
      <w:r w:rsidRPr="005C55C3">
        <w:rPr>
          <w:sz w:val="24"/>
          <w:szCs w:val="24"/>
        </w:rPr>
        <w:t>.</w:t>
      </w:r>
    </w:p>
    <w:p w:rsidR="00925A46" w:rsidRPr="00195713" w:rsidRDefault="00925A46" w:rsidP="00925A46">
      <w:pPr>
        <w:pStyle w:val="BodyText21"/>
        <w:rPr>
          <w:sz w:val="24"/>
          <w:szCs w:val="24"/>
        </w:rPr>
      </w:pPr>
    </w:p>
    <w:p w:rsidR="00925A46" w:rsidRPr="00195713" w:rsidRDefault="00925A46" w:rsidP="00925A46">
      <w:pPr>
        <w:jc w:val="both"/>
        <w:rPr>
          <w:lang w:val="en-GB"/>
        </w:rPr>
      </w:pPr>
    </w:p>
    <w:p w:rsidR="00925A46" w:rsidRPr="00195713" w:rsidRDefault="00925A46" w:rsidP="00925A46">
      <w:pPr>
        <w:jc w:val="both"/>
        <w:rPr>
          <w:lang w:val="en-GB"/>
        </w:rPr>
      </w:pPr>
      <w:r>
        <w:t>Сачињено у</w:t>
      </w:r>
      <w:r w:rsidRPr="00195713">
        <w:rPr>
          <w:lang w:val="en-GB"/>
        </w:rPr>
        <w:t xml:space="preserve"> </w:t>
      </w:r>
      <w:r>
        <w:t xml:space="preserve"> месту Лани, 1</w:t>
      </w:r>
      <w:r>
        <w:rPr>
          <w:lang w:val="en-GB"/>
        </w:rPr>
        <w:t xml:space="preserve">0. </w:t>
      </w:r>
      <w:r>
        <w:t>децембра</w:t>
      </w:r>
      <w:r w:rsidRPr="00195713">
        <w:rPr>
          <w:lang w:val="en-GB"/>
        </w:rPr>
        <w:t xml:space="preserve"> 201</w:t>
      </w:r>
      <w:r>
        <w:t>8. године, у два оригинална примерка на енглеском језику.</w:t>
      </w:r>
    </w:p>
    <w:p w:rsidR="00925A46" w:rsidRDefault="00925A46" w:rsidP="00925A46">
      <w:pPr>
        <w:jc w:val="both"/>
        <w:rPr>
          <w:lang w:val="en-GB"/>
        </w:rPr>
      </w:pPr>
    </w:p>
    <w:p w:rsidR="00925A46" w:rsidRDefault="00925A46" w:rsidP="00925A46">
      <w:pPr>
        <w:jc w:val="both"/>
        <w:rPr>
          <w:lang w:val="en-GB"/>
        </w:rPr>
      </w:pPr>
    </w:p>
    <w:p w:rsidR="00925A46" w:rsidRPr="00195713" w:rsidRDefault="00925A46" w:rsidP="00925A46">
      <w:pPr>
        <w:jc w:val="both"/>
        <w:rPr>
          <w:lang w:val="en-GB"/>
        </w:rPr>
      </w:pPr>
    </w:p>
    <w:p w:rsidR="00925A46" w:rsidRPr="00195713" w:rsidRDefault="00925A46" w:rsidP="00925A46">
      <w:pPr>
        <w:jc w:val="bot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7"/>
      </w:tblGrid>
      <w:tr w:rsidR="00925A46" w:rsidRPr="00195713" w:rsidTr="00F47B06">
        <w:tc>
          <w:tcPr>
            <w:tcW w:w="4606" w:type="dxa"/>
          </w:tcPr>
          <w:p w:rsidR="00925A46" w:rsidRPr="00675736" w:rsidRDefault="00925A46" w:rsidP="00F47B06">
            <w:pPr>
              <w:jc w:val="center"/>
              <w:rPr>
                <w:b/>
                <w:lang w:val="en-GB"/>
              </w:rPr>
            </w:pPr>
            <w:r w:rsidRPr="00675736">
              <w:rPr>
                <w:b/>
              </w:rPr>
              <w:t xml:space="preserve">У име Владе </w:t>
            </w:r>
          </w:p>
          <w:p w:rsidR="00925A46" w:rsidRPr="00675736" w:rsidRDefault="00925A46" w:rsidP="00F47B06">
            <w:pPr>
              <w:jc w:val="center"/>
              <w:rPr>
                <w:b/>
                <w:lang w:val="en-GB"/>
              </w:rPr>
            </w:pPr>
            <w:r w:rsidRPr="00675736">
              <w:rPr>
                <w:b/>
              </w:rPr>
              <w:t>Републике Србије</w:t>
            </w:r>
          </w:p>
          <w:p w:rsidR="00925A46" w:rsidRPr="00675736" w:rsidRDefault="00925A46" w:rsidP="00F47B06">
            <w:pPr>
              <w:jc w:val="center"/>
              <w:rPr>
                <w:lang w:val="en-GB"/>
              </w:rPr>
            </w:pPr>
          </w:p>
          <w:p w:rsidR="00925A46" w:rsidRPr="00675736" w:rsidRDefault="00925A46" w:rsidP="00F47B06">
            <w:pPr>
              <w:jc w:val="center"/>
              <w:rPr>
                <w:lang w:val="en-GB"/>
              </w:rPr>
            </w:pPr>
          </w:p>
          <w:p w:rsidR="00925A46" w:rsidRPr="00675736" w:rsidRDefault="00925A46" w:rsidP="00F47B06">
            <w:pPr>
              <w:jc w:val="center"/>
              <w:rPr>
                <w:lang w:val="en-GB"/>
              </w:rPr>
            </w:pPr>
          </w:p>
          <w:p w:rsidR="00925A46" w:rsidRPr="00767C7B" w:rsidRDefault="00925A46" w:rsidP="00F47B06">
            <w:pPr>
              <w:jc w:val="center"/>
              <w:rPr>
                <w:b/>
                <w:bCs/>
              </w:rPr>
            </w:pPr>
            <w:r w:rsidRPr="00675736">
              <w:rPr>
                <w:b/>
                <w:bCs/>
              </w:rPr>
              <w:t>Синиша Мали</w:t>
            </w:r>
            <w:r>
              <w:rPr>
                <w:b/>
                <w:bCs/>
                <w:lang w:val="en-US"/>
              </w:rPr>
              <w:t xml:space="preserve">, </w:t>
            </w:r>
            <w:r>
              <w:rPr>
                <w:b/>
                <w:bCs/>
              </w:rPr>
              <w:t>с. р.</w:t>
            </w:r>
          </w:p>
          <w:p w:rsidR="00925A46" w:rsidRPr="00675736" w:rsidRDefault="00925A46" w:rsidP="00F47B06">
            <w:pPr>
              <w:jc w:val="center"/>
              <w:rPr>
                <w:b/>
              </w:rPr>
            </w:pPr>
          </w:p>
        </w:tc>
        <w:tc>
          <w:tcPr>
            <w:tcW w:w="4606" w:type="dxa"/>
          </w:tcPr>
          <w:p w:rsidR="00925A46" w:rsidRPr="00675736" w:rsidRDefault="00925A46" w:rsidP="00F47B06">
            <w:pPr>
              <w:jc w:val="center"/>
              <w:rPr>
                <w:b/>
                <w:lang w:val="en-GB"/>
              </w:rPr>
            </w:pPr>
            <w:r w:rsidRPr="00675736">
              <w:rPr>
                <w:b/>
              </w:rPr>
              <w:t>У име Владе</w:t>
            </w:r>
          </w:p>
          <w:p w:rsidR="00925A46" w:rsidRPr="00675736" w:rsidRDefault="00925A46" w:rsidP="00F47B06">
            <w:pPr>
              <w:jc w:val="center"/>
              <w:rPr>
                <w:b/>
                <w:lang w:val="en-GB"/>
              </w:rPr>
            </w:pPr>
            <w:r w:rsidRPr="00675736">
              <w:rPr>
                <w:b/>
              </w:rPr>
              <w:t>Чешке Републике</w:t>
            </w:r>
          </w:p>
          <w:p w:rsidR="00925A46" w:rsidRPr="00675736" w:rsidRDefault="00925A46" w:rsidP="00F47B06">
            <w:pPr>
              <w:jc w:val="center"/>
              <w:rPr>
                <w:lang w:val="en-GB"/>
              </w:rPr>
            </w:pPr>
          </w:p>
          <w:p w:rsidR="00925A46" w:rsidRPr="00675736" w:rsidRDefault="00925A46" w:rsidP="00F47B06">
            <w:pPr>
              <w:jc w:val="center"/>
              <w:rPr>
                <w:lang w:val="en-GB"/>
              </w:rPr>
            </w:pPr>
          </w:p>
          <w:p w:rsidR="00925A46" w:rsidRPr="00675736" w:rsidRDefault="00925A46" w:rsidP="00F47B06">
            <w:pPr>
              <w:jc w:val="center"/>
              <w:rPr>
                <w:lang w:val="en-GB"/>
              </w:rPr>
            </w:pPr>
          </w:p>
          <w:p w:rsidR="00925A46" w:rsidRPr="00767C7B" w:rsidRDefault="00925A46" w:rsidP="00F47B06">
            <w:pPr>
              <w:jc w:val="center"/>
              <w:rPr>
                <w:b/>
                <w:bCs/>
              </w:rPr>
            </w:pPr>
            <w:r w:rsidRPr="00675736">
              <w:rPr>
                <w:b/>
                <w:bCs/>
              </w:rPr>
              <w:t>Алена Шилерова</w:t>
            </w:r>
            <w:r>
              <w:rPr>
                <w:b/>
                <w:bCs/>
              </w:rPr>
              <w:t>, с. р.</w:t>
            </w:r>
          </w:p>
          <w:p w:rsidR="00925A46" w:rsidRPr="00675736" w:rsidRDefault="00925A46" w:rsidP="00F47B06">
            <w:pPr>
              <w:jc w:val="center"/>
            </w:pPr>
          </w:p>
        </w:tc>
      </w:tr>
    </w:tbl>
    <w:p w:rsidR="00925A46" w:rsidRDefault="00925A46" w:rsidP="00925A46">
      <w:pPr>
        <w:jc w:val="both"/>
        <w:rPr>
          <w:i/>
          <w:lang w:val="en-GB"/>
        </w:rPr>
      </w:pPr>
    </w:p>
    <w:p w:rsidR="00925A46" w:rsidRPr="00675736" w:rsidRDefault="00925A46" w:rsidP="00925A46">
      <w:pPr>
        <w:rPr>
          <w:lang w:val="en-GB"/>
        </w:rPr>
      </w:pPr>
    </w:p>
    <w:p w:rsidR="00925A46" w:rsidRPr="00675736" w:rsidRDefault="00925A46" w:rsidP="00925A46">
      <w:pPr>
        <w:rPr>
          <w:lang w:val="en-GB"/>
        </w:rPr>
      </w:pPr>
    </w:p>
    <w:p w:rsidR="00925A46" w:rsidRPr="00675736" w:rsidRDefault="00925A46" w:rsidP="00925A46">
      <w:pPr>
        <w:rPr>
          <w:lang w:val="en-GB"/>
        </w:rPr>
      </w:pPr>
    </w:p>
    <w:p w:rsidR="00925A46" w:rsidRPr="00675736" w:rsidRDefault="00925A46" w:rsidP="00925A46">
      <w:pPr>
        <w:rPr>
          <w:lang w:val="en-GB"/>
        </w:rPr>
      </w:pPr>
    </w:p>
    <w:p w:rsidR="00925A46" w:rsidRDefault="00925A46" w:rsidP="00925A46">
      <w:pPr>
        <w:rPr>
          <w:lang w:val="en-GB"/>
        </w:rPr>
      </w:pPr>
    </w:p>
    <w:p w:rsidR="00925A46" w:rsidRPr="00675736" w:rsidRDefault="00925A46" w:rsidP="00925A46">
      <w:pPr>
        <w:jc w:val="center"/>
        <w:rPr>
          <w:lang w:val="sr-Cyrl-CS"/>
        </w:rPr>
      </w:pPr>
      <w:r w:rsidRPr="00675736">
        <w:rPr>
          <w:lang w:val="sr-Cyrl-CS"/>
        </w:rPr>
        <w:t>Члан 3.</w:t>
      </w:r>
    </w:p>
    <w:p w:rsidR="00201B0D" w:rsidRDefault="00925A46" w:rsidP="00201B0D">
      <w:pPr>
        <w:ind w:firstLine="720"/>
        <w:jc w:val="both"/>
        <w:rPr>
          <w:lang w:val="sr-Cyrl-CS"/>
        </w:rPr>
      </w:pPr>
      <w:r w:rsidRPr="00675736">
        <w:rPr>
          <w:lang w:val="sr-Cyrl-CS"/>
        </w:rPr>
        <w:t>Овај закон ступа на снагу осмог дана од дана објављивања у „Служб</w:t>
      </w:r>
      <w:r>
        <w:rPr>
          <w:lang w:val="sr-Cyrl-CS"/>
        </w:rPr>
        <w:t>еном гласнику Републике Србије -</w:t>
      </w:r>
      <w:r w:rsidRPr="00675736">
        <w:rPr>
          <w:lang w:val="sr-Cyrl-CS"/>
        </w:rPr>
        <w:t xml:space="preserve"> Међународни уговори”.</w:t>
      </w:r>
    </w:p>
    <w:p w:rsidR="00201B0D" w:rsidRDefault="00201B0D">
      <w:pPr>
        <w:spacing w:after="200" w:line="276" w:lineRule="auto"/>
        <w:rPr>
          <w:lang w:val="sr-Cyrl-CS"/>
        </w:rPr>
      </w:pPr>
      <w:r>
        <w:rPr>
          <w:lang w:val="sr-Cyrl-CS"/>
        </w:rPr>
        <w:br w:type="page"/>
      </w:r>
    </w:p>
    <w:p w:rsidR="00201B0D" w:rsidRPr="005038A0" w:rsidRDefault="00201B0D" w:rsidP="00201B0D">
      <w:pPr>
        <w:ind w:left="-720" w:firstLine="720"/>
        <w:jc w:val="center"/>
        <w:rPr>
          <w:lang w:val="sr-Cyrl-CS"/>
        </w:rPr>
      </w:pPr>
    </w:p>
    <w:p w:rsidR="00201B0D" w:rsidRPr="005038A0" w:rsidRDefault="00201B0D" w:rsidP="00201B0D">
      <w:pPr>
        <w:ind w:left="-720" w:firstLine="720"/>
        <w:jc w:val="center"/>
        <w:rPr>
          <w:lang w:val="sr-Cyrl-CS"/>
        </w:rPr>
      </w:pPr>
      <w:r w:rsidRPr="005038A0">
        <w:rPr>
          <w:lang w:val="sr-Cyrl-CS"/>
        </w:rPr>
        <w:t>О Б Р А З Л О Ж Е Њ Е</w:t>
      </w:r>
    </w:p>
    <w:p w:rsidR="00201B0D" w:rsidRPr="005038A0" w:rsidRDefault="00201B0D" w:rsidP="00201B0D">
      <w:pPr>
        <w:ind w:left="-720" w:firstLine="720"/>
        <w:jc w:val="center"/>
        <w:rPr>
          <w:lang w:val="sr-Cyrl-CS"/>
        </w:rPr>
      </w:pPr>
    </w:p>
    <w:p w:rsidR="00201B0D" w:rsidRPr="005038A0" w:rsidRDefault="00201B0D" w:rsidP="00201B0D">
      <w:pPr>
        <w:ind w:left="-720" w:firstLine="720"/>
        <w:jc w:val="center"/>
        <w:rPr>
          <w:lang w:val="sr-Cyrl-CS"/>
        </w:rPr>
      </w:pPr>
    </w:p>
    <w:p w:rsidR="00201B0D" w:rsidRPr="005038A0" w:rsidRDefault="00201B0D" w:rsidP="00201B0D">
      <w:pPr>
        <w:rPr>
          <w:bCs/>
        </w:rPr>
      </w:pPr>
      <w:r w:rsidRPr="005038A0">
        <w:rPr>
          <w:bCs/>
          <w:lang w:val="sr-Cyrl-CS"/>
        </w:rPr>
        <w:t xml:space="preserve"> </w:t>
      </w:r>
      <w:r w:rsidRPr="005038A0">
        <w:rPr>
          <w:bCs/>
          <w:lang w:val="sr-Cyrl-CS"/>
        </w:rPr>
        <w:tab/>
        <w:t xml:space="preserve">I. УСТАВНИ </w:t>
      </w:r>
      <w:r w:rsidRPr="005038A0">
        <w:rPr>
          <w:bCs/>
        </w:rPr>
        <w:t>ОСНОВ ЗА ДОНОШЕЊЕ ЗАКОНА</w:t>
      </w:r>
    </w:p>
    <w:p w:rsidR="00201B0D" w:rsidRPr="005038A0" w:rsidRDefault="00201B0D" w:rsidP="00201B0D">
      <w:pPr>
        <w:rPr>
          <w:bCs/>
        </w:rPr>
      </w:pPr>
    </w:p>
    <w:p w:rsidR="00201B0D" w:rsidRPr="005038A0" w:rsidRDefault="00201B0D" w:rsidP="00201B0D">
      <w:pPr>
        <w:jc w:val="both"/>
      </w:pPr>
      <w:r w:rsidRPr="005038A0">
        <w:t xml:space="preserve"> </w:t>
      </w:r>
      <w:r w:rsidRPr="005038A0">
        <w:tab/>
        <w:t xml:space="preserve">Уставни основ за доношење овог закона садржан је у одредби члана 99. </w:t>
      </w:r>
      <w:r w:rsidRPr="005038A0">
        <w:rPr>
          <w:lang w:val="sr-Cyrl-CS"/>
        </w:rPr>
        <w:t xml:space="preserve">став 1. </w:t>
      </w:r>
      <w:r w:rsidRPr="005038A0">
        <w:t xml:space="preserve">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201B0D" w:rsidRPr="005038A0" w:rsidRDefault="00201B0D" w:rsidP="00201B0D">
      <w:pPr>
        <w:jc w:val="both"/>
        <w:rPr>
          <w:lang w:val="sr-Cyrl-CS"/>
        </w:rPr>
      </w:pPr>
      <w:r w:rsidRPr="005038A0">
        <w:rPr>
          <w:lang w:val="sr-Cyrl-CS"/>
        </w:rPr>
        <w:t xml:space="preserve"> </w:t>
      </w:r>
    </w:p>
    <w:p w:rsidR="00201B0D" w:rsidRPr="005038A0" w:rsidRDefault="00201B0D" w:rsidP="00201B0D">
      <w:pPr>
        <w:ind w:firstLine="720"/>
        <w:jc w:val="both"/>
      </w:pPr>
      <w:r w:rsidRPr="005038A0">
        <w:rPr>
          <w:bCs/>
          <w:lang w:val="sr-Cyrl-CS"/>
        </w:rPr>
        <w:t xml:space="preserve"> </w:t>
      </w:r>
      <w:r w:rsidRPr="005038A0">
        <w:rPr>
          <w:bCs/>
        </w:rPr>
        <w:t>II</w:t>
      </w:r>
      <w:r w:rsidRPr="005038A0">
        <w:rPr>
          <w:bCs/>
          <w:lang w:val="sr-Cyrl-CS"/>
        </w:rPr>
        <w:t>. РАЗЛОЗИ ЗА ПОТВРЂИВАЊЕ</w:t>
      </w:r>
      <w:r w:rsidRPr="005038A0">
        <w:rPr>
          <w:bCs/>
        </w:rPr>
        <w:t xml:space="preserve"> УГОВОРА</w:t>
      </w:r>
    </w:p>
    <w:p w:rsidR="00201B0D" w:rsidRPr="005038A0" w:rsidRDefault="00201B0D" w:rsidP="00201B0D">
      <w:pPr>
        <w:rPr>
          <w:bCs/>
          <w:lang w:val="sr-Cyrl-CS"/>
        </w:rPr>
      </w:pPr>
    </w:p>
    <w:p w:rsidR="00201B0D" w:rsidRPr="005038A0" w:rsidRDefault="00201B0D" w:rsidP="00201B0D">
      <w:pPr>
        <w:ind w:firstLine="708"/>
        <w:jc w:val="both"/>
        <w:rPr>
          <w:lang w:val="sr-Cyrl-CS"/>
        </w:rPr>
      </w:pPr>
      <w:r w:rsidRPr="005038A0">
        <w:rPr>
          <w:lang w:val="sr-Cyrl-CS"/>
        </w:rPr>
        <w:t xml:space="preserve">Разлози за потврђивање </w:t>
      </w:r>
      <w:r w:rsidRPr="00875E71">
        <w:t>Споразума између Владе Републике Србије и Владе Чешке Републике о регулисању дуга Републике Србије према Чешкој Републици</w:t>
      </w:r>
      <w:r w:rsidRPr="005038A0">
        <w:rPr>
          <w:lang w:val="sr-Cyrl-CS"/>
        </w:rPr>
        <w:t>, који је потписан у</w:t>
      </w:r>
      <w:r>
        <w:rPr>
          <w:lang w:val="sr-Cyrl-CS"/>
        </w:rPr>
        <w:t xml:space="preserve"> месту Лани, Чешка Република, 10. децембра 2018. године</w:t>
      </w:r>
      <w:r w:rsidRPr="005038A0">
        <w:rPr>
          <w:lang w:val="sr-Cyrl-CS"/>
        </w:rPr>
        <w:t xml:space="preserve"> </w:t>
      </w:r>
      <w:r>
        <w:rPr>
          <w:lang w:val="sr-Cyrl-CS"/>
        </w:rPr>
        <w:t xml:space="preserve">(у даљем тексту: Споразум о регулисању дуга), </w:t>
      </w:r>
      <w:r w:rsidRPr="005038A0">
        <w:rPr>
          <w:lang w:val="sr-Cyrl-CS"/>
        </w:rPr>
        <w:t>садржани су у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201B0D" w:rsidRDefault="00201B0D" w:rsidP="00201B0D">
      <w:pPr>
        <w:ind w:firstLine="708"/>
        <w:jc w:val="both"/>
      </w:pPr>
      <w:r>
        <w:rPr>
          <w:lang w:val="sr-Cyrl-CS"/>
        </w:rPr>
        <w:t>Чланом 2. тачка 2) подтачка (3) Закона о јавном дугу</w:t>
      </w:r>
      <w:r w:rsidRPr="002A1909">
        <w:t xml:space="preserve"> („Службени гласник </w:t>
      </w:r>
      <w:r>
        <w:t xml:space="preserve">РС”, бр. </w:t>
      </w:r>
      <w:r w:rsidRPr="00C21D65">
        <w:rPr>
          <w:sz w:val="23"/>
          <w:szCs w:val="23"/>
        </w:rPr>
        <w:t>61/05, 107/09, 78/11, 68/15 и 95/18</w:t>
      </w:r>
      <w:r>
        <w:t>), дуг Републике Србије по основу уговора, односно споразума којим су репрограмиране обавезе које је Република Србија преузела раније закљученим уговорима јесте јавни дуг.</w:t>
      </w:r>
    </w:p>
    <w:p w:rsidR="00201B0D" w:rsidRPr="001F31BE" w:rsidRDefault="00201B0D" w:rsidP="00201B0D">
      <w:pPr>
        <w:ind w:firstLine="720"/>
        <w:jc w:val="both"/>
        <w:rPr>
          <w:color w:val="000000"/>
          <w:lang w:val="sr-Cyrl-CS"/>
        </w:rPr>
      </w:pPr>
      <w:r>
        <w:rPr>
          <w:color w:val="000000"/>
        </w:rPr>
        <w:t>Н</w:t>
      </w:r>
      <w:r w:rsidRPr="001F31BE">
        <w:rPr>
          <w:color w:val="000000"/>
          <w:lang w:val="sr-Cyrl-CS"/>
        </w:rPr>
        <w:t xml:space="preserve">ерегулисани дуг Републике Србије према </w:t>
      </w:r>
      <w:r>
        <w:rPr>
          <w:color w:val="000000"/>
          <w:lang w:val="sr-Cyrl-CS"/>
        </w:rPr>
        <w:t xml:space="preserve">Чешкој </w:t>
      </w:r>
      <w:r w:rsidRPr="001F31BE">
        <w:rPr>
          <w:color w:val="000000"/>
          <w:lang w:val="sr-Cyrl-CS"/>
        </w:rPr>
        <w:t>Републици</w:t>
      </w:r>
      <w:r w:rsidRPr="00AA7E9A">
        <w:rPr>
          <w:lang w:val="sr-Cyrl-CS"/>
        </w:rPr>
        <w:t xml:space="preserve"> </w:t>
      </w:r>
      <w:r>
        <w:rPr>
          <w:lang w:val="sr-Cyrl-CS"/>
        </w:rPr>
        <w:t xml:space="preserve">који потиче из периода клириншког начина плаћања </w:t>
      </w:r>
      <w:r w:rsidRPr="00B006AD">
        <w:rPr>
          <w:lang w:val="sr-Cyrl-CS"/>
        </w:rPr>
        <w:t>у промету роба и услуга између бивше СФРЈ и бивше ЧСФР</w:t>
      </w:r>
      <w:r>
        <w:rPr>
          <w:lang w:val="sr-Cyrl-CS"/>
        </w:rPr>
        <w:t>, дуги низ година је стајао као о</w:t>
      </w:r>
      <w:r w:rsidRPr="001F31BE">
        <w:rPr>
          <w:color w:val="000000"/>
          <w:lang w:val="sr-Cyrl-CS"/>
        </w:rPr>
        <w:t>творено питање</w:t>
      </w:r>
      <w:r>
        <w:rPr>
          <w:color w:val="000000"/>
          <w:lang w:val="sr-Cyrl-CS"/>
        </w:rPr>
        <w:t xml:space="preserve"> у односима две земље.</w:t>
      </w:r>
      <w:r w:rsidRPr="001F31BE">
        <w:rPr>
          <w:color w:val="000000"/>
          <w:lang w:val="sr-Cyrl-CS"/>
        </w:rPr>
        <w:t xml:space="preserve"> </w:t>
      </w:r>
    </w:p>
    <w:p w:rsidR="00201B0D" w:rsidRPr="001F31BE" w:rsidRDefault="00201B0D" w:rsidP="00201B0D">
      <w:pPr>
        <w:ind w:firstLine="720"/>
        <w:jc w:val="both"/>
        <w:rPr>
          <w:color w:val="000000"/>
          <w:lang w:val="sr-Cyrl-CS"/>
        </w:rPr>
      </w:pPr>
      <w:r>
        <w:rPr>
          <w:color w:val="000000"/>
          <w:lang w:val="sr-Cyrl-CS"/>
        </w:rPr>
        <w:t>Реч је о</w:t>
      </w:r>
      <w:r>
        <w:rPr>
          <w:color w:val="000000"/>
        </w:rPr>
        <w:t xml:space="preserve"> </w:t>
      </w:r>
      <w:r w:rsidRPr="001F31BE">
        <w:rPr>
          <w:color w:val="000000"/>
          <w:lang w:val="sr-Cyrl-CS"/>
        </w:rPr>
        <w:t>неалоциран</w:t>
      </w:r>
      <w:r>
        <w:rPr>
          <w:color w:val="000000"/>
          <w:lang w:val="sr-Cyrl-CS"/>
        </w:rPr>
        <w:t>ом</w:t>
      </w:r>
      <w:r w:rsidRPr="001F31BE">
        <w:rPr>
          <w:color w:val="000000"/>
          <w:lang w:val="sr-Cyrl-CS"/>
        </w:rPr>
        <w:t xml:space="preserve"> државн</w:t>
      </w:r>
      <w:r>
        <w:rPr>
          <w:color w:val="000000"/>
          <w:lang w:val="sr-Cyrl-CS"/>
        </w:rPr>
        <w:t>ом</w:t>
      </w:r>
      <w:r w:rsidRPr="001F31BE">
        <w:rPr>
          <w:color w:val="000000"/>
          <w:lang w:val="sr-Cyrl-CS"/>
        </w:rPr>
        <w:t xml:space="preserve"> дуг</w:t>
      </w:r>
      <w:r>
        <w:rPr>
          <w:color w:val="000000"/>
          <w:lang w:val="sr-Cyrl-CS"/>
        </w:rPr>
        <w:t>у</w:t>
      </w:r>
      <w:r w:rsidRPr="001F31BE">
        <w:rPr>
          <w:color w:val="000000"/>
          <w:lang w:val="sr-Cyrl-CS"/>
        </w:rPr>
        <w:t xml:space="preserve"> бивше СФРЈ </w:t>
      </w:r>
      <w:r w:rsidRPr="00280CBC">
        <w:rPr>
          <w:color w:val="000000"/>
          <w:lang w:val="sr-Cyrl-CS"/>
        </w:rPr>
        <w:t>који</w:t>
      </w:r>
      <w:r>
        <w:rPr>
          <w:i/>
          <w:color w:val="000000"/>
          <w:lang w:val="sr-Cyrl-CS"/>
        </w:rPr>
        <w:t xml:space="preserve"> </w:t>
      </w:r>
      <w:r w:rsidRPr="001F31BE">
        <w:rPr>
          <w:color w:val="000000"/>
          <w:lang w:val="sr-Cyrl-CS"/>
        </w:rPr>
        <w:t xml:space="preserve">подлеже подели између свих држава сукцесора, у складу са одредбама Споразума о питањима сукцесије, потписаним 29. јуна 2001. године (ступио на снагу јуна 2004. године). </w:t>
      </w:r>
      <w:r>
        <w:rPr>
          <w:color w:val="000000"/>
          <w:lang w:val="sr-Cyrl-CS"/>
        </w:rPr>
        <w:t>Међутим, како у</w:t>
      </w:r>
      <w:r w:rsidRPr="001F31BE">
        <w:rPr>
          <w:color w:val="000000"/>
          <w:lang w:val="sr-Cyrl-CS"/>
        </w:rPr>
        <w:t xml:space="preserve"> оквиру Комитета за расподелу финансијске активе и пасиве бивше СФРЈ у складу са Анексом Ц Споразума о питањима сукцесије, </w:t>
      </w:r>
      <w:r>
        <w:rPr>
          <w:color w:val="000000"/>
          <w:lang w:val="sr-Cyrl-CS"/>
        </w:rPr>
        <w:t>није постигнут консензус о подели, у</w:t>
      </w:r>
      <w:r w:rsidRPr="001F31BE">
        <w:rPr>
          <w:color w:val="000000"/>
          <w:lang w:val="sr-Cyrl-CS"/>
        </w:rPr>
        <w:t xml:space="preserve"> </w:t>
      </w:r>
      <w:r>
        <w:rPr>
          <w:color w:val="000000"/>
          <w:lang w:val="sr-Cyrl-CS"/>
        </w:rPr>
        <w:t>интересу Републике Србије је било да самостално отпочне билатералне преговоре у вези са регулисањем припадајућег дела дуга</w:t>
      </w:r>
      <w:r w:rsidRPr="001F31BE">
        <w:rPr>
          <w:color w:val="000000"/>
          <w:lang w:val="sr-Cyrl-CS"/>
        </w:rPr>
        <w:t xml:space="preserve"> према </w:t>
      </w:r>
      <w:r>
        <w:rPr>
          <w:color w:val="000000"/>
          <w:lang w:val="sr-Cyrl-CS"/>
        </w:rPr>
        <w:t>Чешкој Републици.</w:t>
      </w:r>
    </w:p>
    <w:p w:rsidR="00201B0D" w:rsidRDefault="00201B0D" w:rsidP="00201B0D">
      <w:pPr>
        <w:ind w:firstLine="720"/>
        <w:jc w:val="both"/>
        <w:rPr>
          <w:color w:val="000000"/>
          <w:lang w:val="sr-Cyrl-CS"/>
        </w:rPr>
      </w:pPr>
      <w:r w:rsidRPr="00B91148">
        <w:rPr>
          <w:color w:val="000000"/>
          <w:lang w:val="sr-Cyrl-CS"/>
        </w:rPr>
        <w:t>Одлагање преговора о начину регулисања дуга било је последица неусклађености ставова српске и чешке стране у погледу полазних правних докумената и преузетих обавеза које из њих проистичу и имају директан утицај на висину дуга који се регулише.</w:t>
      </w:r>
      <w:r>
        <w:rPr>
          <w:color w:val="000000"/>
          <w:lang w:val="sr-Cyrl-CS"/>
        </w:rPr>
        <w:t xml:space="preserve"> </w:t>
      </w:r>
    </w:p>
    <w:p w:rsidR="00201B0D" w:rsidRPr="000F6F7F" w:rsidRDefault="00201B0D" w:rsidP="00201B0D">
      <w:pPr>
        <w:ind w:firstLine="720"/>
        <w:jc w:val="both"/>
        <w:rPr>
          <w:lang w:val="sr-Cyrl-CS"/>
        </w:rPr>
      </w:pPr>
      <w:r>
        <w:rPr>
          <w:lang w:val="sr-Cyrl-CS"/>
        </w:rPr>
        <w:t>У</w:t>
      </w:r>
      <w:r w:rsidRPr="000F6F7F">
        <w:rPr>
          <w:lang w:val="sr-Cyrl-CS"/>
        </w:rPr>
        <w:t xml:space="preserve"> свим досадашњим разговорима на ову тему,</w:t>
      </w:r>
      <w:r>
        <w:rPr>
          <w:lang w:val="sr-Cyrl-CS"/>
        </w:rPr>
        <w:t xml:space="preserve"> српска страна</w:t>
      </w:r>
      <w:r w:rsidRPr="000F6F7F">
        <w:rPr>
          <w:lang w:val="sr-Cyrl-CS"/>
        </w:rPr>
        <w:t xml:space="preserve"> </w:t>
      </w:r>
      <w:r>
        <w:rPr>
          <w:lang w:val="sr-Cyrl-CS"/>
        </w:rPr>
        <w:t xml:space="preserve">се </w:t>
      </w:r>
      <w:r w:rsidRPr="000F6F7F">
        <w:rPr>
          <w:lang w:val="sr-Cyrl-CS"/>
        </w:rPr>
        <w:t>залагал</w:t>
      </w:r>
      <w:r>
        <w:rPr>
          <w:lang w:val="sr-Cyrl-CS"/>
        </w:rPr>
        <w:t>а</w:t>
      </w:r>
      <w:r w:rsidRPr="000F6F7F">
        <w:rPr>
          <w:lang w:val="sr-Cyrl-CS"/>
        </w:rPr>
        <w:t xml:space="preserve"> да полазни документ </w:t>
      </w:r>
      <w:r>
        <w:rPr>
          <w:lang w:val="sr-Cyrl-CS"/>
        </w:rPr>
        <w:t xml:space="preserve">у </w:t>
      </w:r>
      <w:r w:rsidRPr="000F6F7F">
        <w:rPr>
          <w:lang w:val="sr-Cyrl-CS"/>
        </w:rPr>
        <w:t>преговор</w:t>
      </w:r>
      <w:r>
        <w:rPr>
          <w:lang w:val="sr-Cyrl-CS"/>
        </w:rPr>
        <w:t>има</w:t>
      </w:r>
      <w:r w:rsidRPr="000F6F7F">
        <w:rPr>
          <w:lang w:val="sr-Cyrl-CS"/>
        </w:rPr>
        <w:t xml:space="preserve"> о регулисању дуга буде Платни споразум између СФРЈ и ЧСФР, закључе</w:t>
      </w:r>
      <w:bookmarkStart w:id="0" w:name="_GoBack"/>
      <w:bookmarkEnd w:id="0"/>
      <w:r w:rsidRPr="000F6F7F">
        <w:rPr>
          <w:lang w:val="sr-Cyrl-CS"/>
        </w:rPr>
        <w:t>н 8. фебруара 1991. године, којим је укинут клириншки и уведен конвертибилни начин плаћања и није било предвиђено плаћање камате на средства која се дугују, јер је салдо на клириншком рачуну са стањем 28. фебруар 1991. године пренет на посебан бескаматни ликвидациони рачун.</w:t>
      </w:r>
    </w:p>
    <w:p w:rsidR="00201B0D" w:rsidRDefault="00201B0D" w:rsidP="00201B0D">
      <w:pPr>
        <w:ind w:firstLine="720"/>
        <w:jc w:val="both"/>
        <w:rPr>
          <w:color w:val="000000"/>
          <w:lang w:val="sr-Cyrl-CS"/>
        </w:rPr>
      </w:pPr>
      <w:r w:rsidRPr="000F6F7F">
        <w:rPr>
          <w:lang w:val="sr-Cyrl-CS"/>
        </w:rPr>
        <w:t xml:space="preserve">Међутим, чешка страна </w:t>
      </w:r>
      <w:r>
        <w:rPr>
          <w:lang w:val="sr-Cyrl-CS"/>
        </w:rPr>
        <w:t>је непрекидно инсистирала на примени</w:t>
      </w:r>
      <w:r w:rsidRPr="00ED52F2">
        <w:rPr>
          <w:color w:val="000000"/>
          <w:lang w:val="sr-Cyrl-CS"/>
        </w:rPr>
        <w:t xml:space="preserve"> друг</w:t>
      </w:r>
      <w:r>
        <w:rPr>
          <w:color w:val="000000"/>
          <w:lang w:val="sr-Cyrl-CS"/>
        </w:rPr>
        <w:t>ог</w:t>
      </w:r>
      <w:r w:rsidRPr="00ED52F2">
        <w:rPr>
          <w:color w:val="000000"/>
          <w:lang w:val="sr-Cyrl-CS"/>
        </w:rPr>
        <w:t xml:space="preserve"> документ</w:t>
      </w:r>
      <w:r>
        <w:rPr>
          <w:color w:val="000000"/>
          <w:lang w:val="sr-Cyrl-CS"/>
        </w:rPr>
        <w:t>а</w:t>
      </w:r>
      <w:r w:rsidRPr="00ED52F2">
        <w:rPr>
          <w:color w:val="000000"/>
          <w:lang w:val="sr-Cyrl-CS"/>
        </w:rPr>
        <w:t xml:space="preserve"> - Протокол</w:t>
      </w:r>
      <w:r>
        <w:rPr>
          <w:color w:val="000000"/>
          <w:lang w:val="sr-Cyrl-CS"/>
        </w:rPr>
        <w:t>а</w:t>
      </w:r>
      <w:r w:rsidRPr="00ED52F2">
        <w:rPr>
          <w:color w:val="000000"/>
          <w:lang w:val="sr-Cyrl-CS"/>
        </w:rPr>
        <w:t xml:space="preserve"> о разговору делегација СФРЈ и ЧСФР, потписан</w:t>
      </w:r>
      <w:r>
        <w:rPr>
          <w:color w:val="000000"/>
          <w:lang w:val="sr-Cyrl-CS"/>
        </w:rPr>
        <w:t>ог</w:t>
      </w:r>
      <w:r w:rsidRPr="00ED52F2">
        <w:rPr>
          <w:color w:val="000000"/>
          <w:lang w:val="sr-Cyrl-CS"/>
        </w:rPr>
        <w:t xml:space="preserve"> 26. марта 1992. године, одобрен</w:t>
      </w:r>
      <w:r>
        <w:rPr>
          <w:color w:val="000000"/>
          <w:lang w:val="sr-Cyrl-CS"/>
        </w:rPr>
        <w:t>ог</w:t>
      </w:r>
      <w:r w:rsidRPr="00ED52F2">
        <w:rPr>
          <w:color w:val="000000"/>
          <w:lang w:val="sr-Cyrl-CS"/>
        </w:rPr>
        <w:t xml:space="preserve"> одлукама две владе и потврђен</w:t>
      </w:r>
      <w:r>
        <w:rPr>
          <w:color w:val="000000"/>
          <w:lang w:val="sr-Cyrl-CS"/>
        </w:rPr>
        <w:t>ог</w:t>
      </w:r>
      <w:r w:rsidRPr="00ED52F2">
        <w:rPr>
          <w:color w:val="000000"/>
          <w:lang w:val="sr-Cyrl-CS"/>
        </w:rPr>
        <w:t xml:space="preserve"> разменом писама овлашћених представника две стране од 7. и 11. маја 1992. године (у даљем тексту: Протокол)</w:t>
      </w:r>
      <w:r>
        <w:rPr>
          <w:color w:val="000000"/>
          <w:lang w:val="sr-Cyrl-CS"/>
        </w:rPr>
        <w:t>. Протоколом</w:t>
      </w:r>
      <w:r>
        <w:rPr>
          <w:lang w:val="sr-Cyrl-CS"/>
        </w:rPr>
        <w:t xml:space="preserve"> је</w:t>
      </w:r>
      <w:r w:rsidRPr="000F6F7F">
        <w:rPr>
          <w:lang w:val="sr-Cyrl-CS"/>
        </w:rPr>
        <w:t>, у име бивше СФРЈ, прихваћено плаћање камате на салдо на клириншком ликвидационом рачуну по стопи од 5,5% годишње, почев од 1. новембра 1991. године, као и обавеза да дужничка страна измири дуг у конвертибилној валути, по паритету 1 клириншки долар = 1 САД долар, до 31. јануара 1994. године.</w:t>
      </w:r>
      <w:r>
        <w:rPr>
          <w:lang w:val="sr-Cyrl-CS"/>
        </w:rPr>
        <w:t xml:space="preserve"> </w:t>
      </w:r>
    </w:p>
    <w:p w:rsidR="00201B0D" w:rsidRPr="00B006AD" w:rsidRDefault="00201B0D" w:rsidP="00201B0D">
      <w:pPr>
        <w:ind w:firstLine="720"/>
        <w:jc w:val="both"/>
        <w:rPr>
          <w:lang w:val="sr-Cyrl-CS"/>
        </w:rPr>
      </w:pPr>
      <w:r>
        <w:rPr>
          <w:lang w:val="sr-Cyrl-CS"/>
        </w:rPr>
        <w:lastRenderedPageBreak/>
        <w:t>Им</w:t>
      </w:r>
      <w:r w:rsidRPr="00C3463C">
        <w:rPr>
          <w:lang w:val="sr-Cyrl-CS"/>
        </w:rPr>
        <w:t xml:space="preserve">ајући у виду да </w:t>
      </w:r>
      <w:r>
        <w:rPr>
          <w:lang w:val="sr-Cyrl-CS"/>
        </w:rPr>
        <w:t xml:space="preserve">је </w:t>
      </w:r>
      <w:r w:rsidRPr="00C3463C">
        <w:rPr>
          <w:lang w:val="sr-Cyrl-CS"/>
        </w:rPr>
        <w:t xml:space="preserve">у поступку консолидације уговорног стања са Чешком Републиком </w:t>
      </w:r>
      <w:r>
        <w:rPr>
          <w:lang w:val="sr-Cyrl-CS"/>
        </w:rPr>
        <w:t>Протокол остао на</w:t>
      </w:r>
      <w:r w:rsidRPr="00C3463C">
        <w:rPr>
          <w:lang w:val="sr-Cyrl-CS"/>
        </w:rPr>
        <w:t xml:space="preserve"> листи важећих уговора </w:t>
      </w:r>
      <w:r>
        <w:rPr>
          <w:lang w:val="sr-Cyrl-CS"/>
        </w:rPr>
        <w:t xml:space="preserve">између две земље, са међународно-правног аспекта није било аргументације да се оспори његова валидност, те је стога прихваћен као полазни правни основ за решавање питања дуга Републике Србије. </w:t>
      </w:r>
    </w:p>
    <w:p w:rsidR="00201B0D" w:rsidRDefault="00201B0D" w:rsidP="00201B0D">
      <w:pPr>
        <w:shd w:val="clear" w:color="auto" w:fill="FFFFFF"/>
        <w:tabs>
          <w:tab w:val="left" w:pos="284"/>
          <w:tab w:val="left" w:pos="709"/>
          <w:tab w:val="left" w:pos="851"/>
        </w:tabs>
        <w:spacing w:line="210" w:lineRule="atLeast"/>
        <w:ind w:hanging="284"/>
        <w:jc w:val="both"/>
        <w:rPr>
          <w:lang w:val="sr-Cyrl-CS"/>
        </w:rPr>
      </w:pPr>
      <w:r>
        <w:rPr>
          <w:color w:val="000000"/>
          <w:lang w:val="sr-Cyrl-CS"/>
        </w:rPr>
        <w:tab/>
      </w:r>
      <w:r>
        <w:rPr>
          <w:color w:val="000000"/>
          <w:lang w:val="sr-Cyrl-CS"/>
        </w:rPr>
        <w:tab/>
      </w:r>
      <w:r>
        <w:rPr>
          <w:color w:val="000000"/>
          <w:lang w:val="sr-Cyrl-CS"/>
        </w:rPr>
        <w:tab/>
        <w:t>Поред Протокола, као полазни основ</w:t>
      </w:r>
      <w:r w:rsidRPr="00A66DCA">
        <w:rPr>
          <w:lang w:val="sr-Cyrl-CS"/>
        </w:rPr>
        <w:t xml:space="preserve"> </w:t>
      </w:r>
      <w:r>
        <w:rPr>
          <w:lang w:val="sr-Cyrl-CS"/>
        </w:rPr>
        <w:t>за утврђивање дела дуга који се односи на Републику Србије коришћени су раније закључени споразуми и документи:</w:t>
      </w:r>
    </w:p>
    <w:p w:rsidR="00201B0D" w:rsidRPr="003B7ECA" w:rsidRDefault="00201B0D" w:rsidP="00201B0D">
      <w:pPr>
        <w:ind w:firstLine="720"/>
        <w:jc w:val="both"/>
      </w:pPr>
      <w:r>
        <w:rPr>
          <w:lang w:val="sr-Cyrl-CS"/>
        </w:rPr>
        <w:t xml:space="preserve">- </w:t>
      </w:r>
      <w:r w:rsidRPr="00AA7E9A">
        <w:rPr>
          <w:lang w:val="sr-Cyrl-CS"/>
        </w:rPr>
        <w:t>Споразум између Владе Чешке Републике и Владе Словачке Републике од</w:t>
      </w:r>
      <w:r>
        <w:rPr>
          <w:lang w:val="sr-Cyrl-CS"/>
        </w:rPr>
        <w:t xml:space="preserve"> 7</w:t>
      </w:r>
      <w:r w:rsidRPr="00AA7E9A">
        <w:rPr>
          <w:lang w:val="sr-Cyrl-CS"/>
        </w:rPr>
        <w:t xml:space="preserve">. априла 1993. године, </w:t>
      </w:r>
      <w:r>
        <w:rPr>
          <w:lang w:val="sr-Cyrl-CS"/>
        </w:rPr>
        <w:t xml:space="preserve">којим је </w:t>
      </w:r>
      <w:r w:rsidRPr="00AA7E9A">
        <w:rPr>
          <w:lang w:val="sr-Cyrl-CS"/>
        </w:rPr>
        <w:t>подељен усаглашени салдо</w:t>
      </w:r>
      <w:r w:rsidRPr="00DB77D4">
        <w:t xml:space="preserve"> </w:t>
      </w:r>
      <w:r w:rsidRPr="003B7ECA">
        <w:t>од 85.970.743,82 клириншких долара</w:t>
      </w:r>
      <w:r w:rsidRPr="00AA7E9A">
        <w:rPr>
          <w:lang w:val="sr-Cyrl-CS"/>
        </w:rPr>
        <w:t xml:space="preserve"> на Ликвидационом клириншком рачуну ЧСФР/СФРЈ,</w:t>
      </w:r>
      <w:r>
        <w:rPr>
          <w:lang w:val="sr-Cyrl-CS"/>
        </w:rPr>
        <w:t xml:space="preserve"> </w:t>
      </w:r>
      <w:r w:rsidRPr="00AA7E9A">
        <w:rPr>
          <w:lang w:val="sr-Cyrl-CS"/>
        </w:rPr>
        <w:t xml:space="preserve">тако да је </w:t>
      </w:r>
      <w:r>
        <w:rPr>
          <w:lang w:val="sr-Cyrl-CS"/>
        </w:rPr>
        <w:t xml:space="preserve">Чешкој Републици </w:t>
      </w:r>
      <w:r w:rsidRPr="00AA7E9A">
        <w:rPr>
          <w:lang w:val="sr-Cyrl-CS"/>
        </w:rPr>
        <w:t xml:space="preserve">припало </w:t>
      </w:r>
      <w:r w:rsidRPr="00951B5D">
        <w:rPr>
          <w:lang w:val="sr-Cyrl-CS"/>
        </w:rPr>
        <w:t>54.881.926,2</w:t>
      </w:r>
      <w:r>
        <w:rPr>
          <w:lang w:val="sr-Cyrl-CS"/>
        </w:rPr>
        <w:t>6</w:t>
      </w:r>
      <w:r w:rsidRPr="00951B5D">
        <w:rPr>
          <w:lang w:val="sr-Cyrl-CS"/>
        </w:rPr>
        <w:t xml:space="preserve"> клириншких </w:t>
      </w:r>
      <w:r w:rsidRPr="00126F97">
        <w:rPr>
          <w:color w:val="000000"/>
          <w:lang w:val="sr-Cyrl-CS"/>
        </w:rPr>
        <w:t>долара</w:t>
      </w:r>
      <w:r w:rsidRPr="00DB77D4">
        <w:t xml:space="preserve"> </w:t>
      </w:r>
      <w:r w:rsidRPr="003B7ECA">
        <w:t>а Словачкој Републици 31.088.817,56 клириншких долара.</w:t>
      </w:r>
    </w:p>
    <w:p w:rsidR="00201B0D" w:rsidRDefault="00201B0D" w:rsidP="00201B0D">
      <w:pPr>
        <w:ind w:firstLine="720"/>
        <w:jc w:val="both"/>
        <w:rPr>
          <w:lang w:val="sr-Cyrl-CS"/>
        </w:rPr>
      </w:pPr>
      <w:r>
        <w:rPr>
          <w:lang w:val="sr-Cyrl-CS"/>
        </w:rPr>
        <w:t xml:space="preserve">- </w:t>
      </w:r>
      <w:r w:rsidRPr="00B006AD">
        <w:rPr>
          <w:lang w:val="sr-Cyrl-CS"/>
        </w:rPr>
        <w:t>Споразум о питањима сукцесије</w:t>
      </w:r>
      <w:r>
        <w:rPr>
          <w:lang w:val="sr-Cyrl-CS"/>
        </w:rPr>
        <w:t xml:space="preserve">, којим су у Анексу Ц утврђени проценти према којима </w:t>
      </w:r>
      <w:r w:rsidRPr="00B006AD">
        <w:rPr>
          <w:lang w:val="sr-Cyrl-CS"/>
        </w:rPr>
        <w:t xml:space="preserve">дуг Србије и Црне Горе према </w:t>
      </w:r>
      <w:r>
        <w:rPr>
          <w:lang w:val="sr-Cyrl-CS"/>
        </w:rPr>
        <w:t xml:space="preserve">Чешкој </w:t>
      </w:r>
      <w:r w:rsidRPr="00B006AD">
        <w:rPr>
          <w:lang w:val="sr-Cyrl-CS"/>
        </w:rPr>
        <w:t xml:space="preserve">Републици износи укупно </w:t>
      </w:r>
      <w:r w:rsidRPr="00126F97">
        <w:rPr>
          <w:color w:val="000000"/>
          <w:lang w:val="sr-Cyrl-CS"/>
        </w:rPr>
        <w:t xml:space="preserve">20.855.131.99 </w:t>
      </w:r>
      <w:r w:rsidRPr="00B006AD">
        <w:rPr>
          <w:lang w:val="sr-Cyrl-CS"/>
        </w:rPr>
        <w:t xml:space="preserve">  клириншких долара (38% дуга СФРЈ).</w:t>
      </w:r>
    </w:p>
    <w:p w:rsidR="00201B0D" w:rsidRDefault="00201B0D" w:rsidP="00201B0D">
      <w:pPr>
        <w:ind w:firstLine="720"/>
        <w:jc w:val="both"/>
        <w:rPr>
          <w:lang w:val="sr-Cyrl-CS"/>
        </w:rPr>
      </w:pPr>
      <w:r>
        <w:rPr>
          <w:lang w:val="sr-Cyrl-CS"/>
        </w:rPr>
        <w:t>- С</w:t>
      </w:r>
      <w:r w:rsidRPr="00B006AD">
        <w:rPr>
          <w:lang w:val="sr-Cyrl-CS"/>
        </w:rPr>
        <w:t xml:space="preserve">поразум о регулисању чланства у међународним финансијским организацијама и разграничењу финансијских права и обавеза између Републике Србије и Републике Црне Горе, потписан 10. јула 2006. године, </w:t>
      </w:r>
      <w:r>
        <w:rPr>
          <w:lang w:val="sr-Cyrl-CS"/>
        </w:rPr>
        <w:t xml:space="preserve">према којем је </w:t>
      </w:r>
      <w:r w:rsidRPr="00B006AD">
        <w:rPr>
          <w:lang w:val="sr-Cyrl-CS"/>
        </w:rPr>
        <w:t xml:space="preserve">утврђен кључ за поделу неалоцираних финансијских права и обавеза у сразмери 94,12% - Република Србија и 5,88% - Република Црна Гора. </w:t>
      </w:r>
    </w:p>
    <w:p w:rsidR="00201B0D" w:rsidRDefault="00201B0D" w:rsidP="00201B0D">
      <w:pPr>
        <w:ind w:firstLine="720"/>
        <w:jc w:val="both"/>
        <w:rPr>
          <w:lang w:val="sr-Cyrl-CS"/>
        </w:rPr>
      </w:pPr>
      <w:r w:rsidRPr="00B006AD">
        <w:rPr>
          <w:lang w:val="sr-Cyrl-CS"/>
        </w:rPr>
        <w:t xml:space="preserve">Применом наведених кључева за поделу, припадајући део дуга Републике Србије према </w:t>
      </w:r>
      <w:r>
        <w:rPr>
          <w:lang w:val="sr-Cyrl-CS"/>
        </w:rPr>
        <w:t>Чешкој</w:t>
      </w:r>
      <w:r w:rsidRPr="00B006AD">
        <w:rPr>
          <w:lang w:val="sr-Cyrl-CS"/>
        </w:rPr>
        <w:t xml:space="preserve"> Републици износи</w:t>
      </w:r>
      <w:r>
        <w:rPr>
          <w:lang w:val="sr-Cyrl-CS"/>
        </w:rPr>
        <w:t>о би</w:t>
      </w:r>
      <w:r w:rsidRPr="00B006AD">
        <w:rPr>
          <w:lang w:val="sr-Cyrl-CS"/>
        </w:rPr>
        <w:t xml:space="preserve"> </w:t>
      </w:r>
      <w:r w:rsidRPr="00126F97">
        <w:rPr>
          <w:color w:val="000000"/>
          <w:lang w:val="sr-Cyrl-CS"/>
        </w:rPr>
        <w:t>19.628.850,2</w:t>
      </w:r>
      <w:r>
        <w:rPr>
          <w:color w:val="000000"/>
          <w:lang w:val="sr-Cyrl-CS"/>
        </w:rPr>
        <w:t>2</w:t>
      </w:r>
      <w:r w:rsidRPr="00126F97">
        <w:rPr>
          <w:color w:val="000000"/>
          <w:lang w:val="sr-Cyrl-CS"/>
        </w:rPr>
        <w:t xml:space="preserve"> </w:t>
      </w:r>
      <w:r w:rsidRPr="00B006AD">
        <w:rPr>
          <w:lang w:val="sr-Cyrl-CS"/>
        </w:rPr>
        <w:t>клириншких долара</w:t>
      </w:r>
      <w:r>
        <w:rPr>
          <w:lang w:val="sr-Cyrl-CS"/>
        </w:rPr>
        <w:t>.</w:t>
      </w:r>
    </w:p>
    <w:p w:rsidR="00201B0D" w:rsidRDefault="00201B0D" w:rsidP="00201B0D">
      <w:pPr>
        <w:ind w:firstLine="720"/>
        <w:jc w:val="both"/>
      </w:pPr>
      <w:r w:rsidRPr="003B7ECA">
        <w:t>Имајући у виду да је 1</w:t>
      </w:r>
      <w:r>
        <w:t>1</w:t>
      </w:r>
      <w:r w:rsidRPr="003B7ECA">
        <w:t>. априла 2000. године</w:t>
      </w:r>
      <w:r w:rsidRPr="003B7ECA">
        <w:rPr>
          <w:i/>
        </w:rPr>
        <w:t xml:space="preserve"> </w:t>
      </w:r>
      <w:r w:rsidRPr="003B7ECA">
        <w:t>Министарство финасија Чешке Републике уступило 25% чешког потраживања од бивше СФРЈ у износу од 13.720.481,57 клириншких долара, швајцарској фирми</w:t>
      </w:r>
      <w:r w:rsidRPr="003B7ECA">
        <w:rPr>
          <w:b/>
        </w:rPr>
        <w:t xml:space="preserve"> </w:t>
      </w:r>
      <w:r w:rsidRPr="003B7ECA">
        <w:t>Rondex Finance Inc, која је нови поверилац по овом делу дуга, првобитна намера</w:t>
      </w:r>
      <w:r>
        <w:t xml:space="preserve"> чешке стране је била</w:t>
      </w:r>
      <w:r w:rsidRPr="003B7ECA">
        <w:t xml:space="preserve"> да се преговара о регулисању 100% дуга Републике Србије, укључујући и припадајући део</w:t>
      </w:r>
      <w:r>
        <w:t xml:space="preserve"> (35,7656% или </w:t>
      </w:r>
      <w:r w:rsidRPr="00957F25">
        <w:t>4.907.212,56 клириншких долара</w:t>
      </w:r>
      <w:r>
        <w:t>)</w:t>
      </w:r>
      <w:r w:rsidRPr="003B7ECA">
        <w:t xml:space="preserve"> од наведеног уступљеног износа</w:t>
      </w:r>
      <w:r>
        <w:t>. Међутим</w:t>
      </w:r>
      <w:r w:rsidRPr="003B7ECA">
        <w:t>,</w:t>
      </w:r>
      <w:r>
        <w:t xml:space="preserve"> накнадно је ч</w:t>
      </w:r>
      <w:r w:rsidRPr="003B7ECA">
        <w:t>ешка страна саопштила да ће предмет преговора бити 75% дуга. Сходно томе, усаглашен је нови салдо на Ликвидационом клириншком рачуну ЧСФР/СФРЈ</w:t>
      </w:r>
      <w:r w:rsidRPr="00754894">
        <w:t xml:space="preserve"> </w:t>
      </w:r>
      <w:r w:rsidRPr="003B7ECA">
        <w:t xml:space="preserve">износу од </w:t>
      </w:r>
      <w:r w:rsidRPr="003B7ECA">
        <w:rPr>
          <w:bCs/>
        </w:rPr>
        <w:t>72.250.262,25</w:t>
      </w:r>
      <w:r w:rsidRPr="003B7ECA">
        <w:t xml:space="preserve"> клириншких долара, </w:t>
      </w:r>
      <w:r>
        <w:t>умањен за</w:t>
      </w:r>
      <w:r w:rsidRPr="003B7ECA">
        <w:t xml:space="preserve"> де</w:t>
      </w:r>
      <w:r>
        <w:t>о</w:t>
      </w:r>
      <w:r w:rsidRPr="003B7ECA">
        <w:t xml:space="preserve"> уступљен</w:t>
      </w:r>
      <w:r>
        <w:t>о</w:t>
      </w:r>
      <w:r w:rsidRPr="003B7ECA">
        <w:t xml:space="preserve">г швајцарској компанији, од чега Чешкој Републици припада 41.161.444,69 клириншких долара, а Словачкој Републици 31.088.817,56 клириншких долара. </w:t>
      </w:r>
    </w:p>
    <w:p w:rsidR="00201B0D" w:rsidRDefault="00201B0D" w:rsidP="00201B0D">
      <w:pPr>
        <w:ind w:firstLine="720"/>
        <w:jc w:val="both"/>
      </w:pPr>
      <w:r>
        <w:t xml:space="preserve">Применом истих, напред објашњених, кључева за поделу новог салда </w:t>
      </w:r>
      <w:r w:rsidRPr="003B7ECA">
        <w:t>на Ликвидационом клириншком рачуну ЧСФР/СФРЈ</w:t>
      </w:r>
      <w:r>
        <w:t xml:space="preserve"> који се односи на Чешку Републику, утврђен је део главнице дуга Републике Србије у износу од 14.721.637,66 клириншких долара, који је био предмет преговора.</w:t>
      </w:r>
    </w:p>
    <w:p w:rsidR="00201B0D" w:rsidRDefault="00201B0D" w:rsidP="00201B0D">
      <w:pPr>
        <w:shd w:val="clear" w:color="auto" w:fill="FFFFFF"/>
        <w:tabs>
          <w:tab w:val="left" w:pos="284"/>
          <w:tab w:val="left" w:pos="709"/>
          <w:tab w:val="left" w:pos="851"/>
        </w:tabs>
        <w:spacing w:line="210" w:lineRule="atLeast"/>
        <w:ind w:hanging="284"/>
        <w:jc w:val="both"/>
        <w:rPr>
          <w:color w:val="000000"/>
          <w:lang w:val="sr-Cyrl-CS"/>
        </w:rPr>
      </w:pPr>
      <w:r>
        <w:rPr>
          <w:color w:val="000000"/>
          <w:lang w:val="sr-Cyrl-CS"/>
        </w:rPr>
        <w:tab/>
      </w:r>
      <w:r>
        <w:rPr>
          <w:color w:val="000000"/>
          <w:lang w:val="sr-Cyrl-CS"/>
        </w:rPr>
        <w:tab/>
      </w:r>
      <w:r>
        <w:rPr>
          <w:color w:val="000000"/>
          <w:lang w:val="sr-Cyrl-CS"/>
        </w:rPr>
        <w:tab/>
        <w:t>У циљу стварања услова за отпочињање преговора, две стране су</w:t>
      </w:r>
      <w:r w:rsidRPr="009E1498">
        <w:rPr>
          <w:color w:val="000000"/>
          <w:lang w:val="sr-Cyrl-CS"/>
        </w:rPr>
        <w:t xml:space="preserve"> </w:t>
      </w:r>
      <w:r>
        <w:rPr>
          <w:color w:val="000000"/>
          <w:lang w:val="sr-Cyrl-CS"/>
        </w:rPr>
        <w:t xml:space="preserve">на експертском нивоу у више наврата разматрале правне и финансијске аспекте овог отвореног питања. </w:t>
      </w:r>
    </w:p>
    <w:p w:rsidR="00201B0D" w:rsidRDefault="00201B0D" w:rsidP="00201B0D">
      <w:pPr>
        <w:ind w:firstLine="720"/>
        <w:jc w:val="both"/>
        <w:rPr>
          <w:lang w:val="sr-Cyrl-CS"/>
        </w:rPr>
      </w:pPr>
      <w:r>
        <w:rPr>
          <w:color w:val="000000"/>
          <w:lang w:val="sr-Cyrl-CS"/>
        </w:rPr>
        <w:t xml:space="preserve">У сусретима представника релевантних институција две земље, најпре 19. и 20. септембра 2013. године у Београду, затим у оквиру заседања </w:t>
      </w:r>
      <w:r w:rsidRPr="009E1498">
        <w:rPr>
          <w:color w:val="000000"/>
          <w:lang w:val="sr-Cyrl-CS"/>
        </w:rPr>
        <w:t>Мешовитог комитета  за економску сарадњу</w:t>
      </w:r>
      <w:r w:rsidRPr="009E1498">
        <w:rPr>
          <w:color w:val="000000"/>
        </w:rPr>
        <w:t xml:space="preserve"> </w:t>
      </w:r>
      <w:r w:rsidRPr="009E1498">
        <w:rPr>
          <w:color w:val="000000"/>
          <w:lang w:val="sr-Cyrl-CS"/>
        </w:rPr>
        <w:t>са Чешком Републиком</w:t>
      </w:r>
      <w:r>
        <w:rPr>
          <w:color w:val="000000"/>
          <w:lang w:val="sr-Cyrl-CS"/>
        </w:rPr>
        <w:t xml:space="preserve"> (</w:t>
      </w:r>
      <w:r w:rsidRPr="00CF6CDE">
        <w:rPr>
          <w:rFonts w:eastAsia="Calibri"/>
          <w:lang w:val="sr-Cyrl-CS"/>
        </w:rPr>
        <w:t>11</w:t>
      </w:r>
      <w:r>
        <w:rPr>
          <w:rFonts w:eastAsia="Calibri"/>
          <w:lang w:val="sr-Cyrl-CS"/>
        </w:rPr>
        <w:t xml:space="preserve">. и </w:t>
      </w:r>
      <w:r w:rsidRPr="00CF6CDE">
        <w:rPr>
          <w:rFonts w:eastAsia="Calibri"/>
          <w:lang w:val="sr-Cyrl-CS"/>
        </w:rPr>
        <w:t>12. децемб</w:t>
      </w:r>
      <w:r>
        <w:rPr>
          <w:rFonts w:eastAsia="Calibri"/>
          <w:lang w:val="sr-Cyrl-CS"/>
        </w:rPr>
        <w:t>ра</w:t>
      </w:r>
      <w:r w:rsidRPr="00CF6CDE">
        <w:rPr>
          <w:rFonts w:eastAsia="Calibri"/>
          <w:lang w:val="sr-Cyrl-CS"/>
        </w:rPr>
        <w:t xml:space="preserve"> 2013. године у Прагу</w:t>
      </w:r>
      <w:r>
        <w:rPr>
          <w:rFonts w:eastAsia="Calibri"/>
          <w:lang w:val="sr-Cyrl-CS"/>
        </w:rPr>
        <w:t>,</w:t>
      </w:r>
      <w:r>
        <w:rPr>
          <w:color w:val="000000"/>
          <w:lang w:val="sr-Cyrl-CS"/>
        </w:rPr>
        <w:t xml:space="preserve"> </w:t>
      </w:r>
      <w:r>
        <w:rPr>
          <w:lang w:val="sr-Cyrl-CS"/>
        </w:rPr>
        <w:t>11. и 12. марта 2015. године у Београду, 8. и 9. децембра 2016. године у Прагу и 6. и 7. децембра 2017. године у Београду), као и у експертским разговорима, одржаним 30. марта 2016. године и 6. јуна 2017. године, оба пута у Београду</w:t>
      </w:r>
      <w:r>
        <w:rPr>
          <w:color w:val="000000"/>
          <w:lang w:val="sr-Cyrl-CS"/>
        </w:rPr>
        <w:t xml:space="preserve">, размењени су ставови у циљу проналажења правног и праведног </w:t>
      </w:r>
      <w:r>
        <w:rPr>
          <w:color w:val="000000"/>
        </w:rPr>
        <w:t>решења</w:t>
      </w:r>
      <w:r>
        <w:rPr>
          <w:color w:val="000000"/>
          <w:lang w:val="sr-Cyrl-CS"/>
        </w:rPr>
        <w:t xml:space="preserve"> и начина на који би се обавезе Републике Србије уговорно регулисале и договорено</w:t>
      </w:r>
      <w:r>
        <w:rPr>
          <w:rFonts w:eastAsia="Calibri"/>
          <w:color w:val="000000"/>
          <w:lang w:val="sr-Cyrl-CS"/>
        </w:rPr>
        <w:t xml:space="preserve"> да стране</w:t>
      </w:r>
      <w:r>
        <w:rPr>
          <w:lang w:val="sr-Cyrl-CS"/>
        </w:rPr>
        <w:t xml:space="preserve"> предузму све неопходне кораке за </w:t>
      </w:r>
      <w:r w:rsidRPr="00126F97">
        <w:rPr>
          <w:lang w:val="sr-Cyrl-CS"/>
        </w:rPr>
        <w:t>започињањ</w:t>
      </w:r>
      <w:r>
        <w:rPr>
          <w:lang w:val="sr-Cyrl-CS"/>
        </w:rPr>
        <w:t>е</w:t>
      </w:r>
      <w:r w:rsidRPr="00126F97">
        <w:rPr>
          <w:lang w:val="sr-Cyrl-CS"/>
        </w:rPr>
        <w:t xml:space="preserve"> преговора и закључењ</w:t>
      </w:r>
      <w:r>
        <w:rPr>
          <w:lang w:val="sr-Cyrl-CS"/>
        </w:rPr>
        <w:t>е</w:t>
      </w:r>
      <w:r w:rsidRPr="00126F97">
        <w:rPr>
          <w:lang w:val="sr-Cyrl-CS"/>
        </w:rPr>
        <w:t xml:space="preserve"> одговарајућег међувладиног споразума.</w:t>
      </w:r>
    </w:p>
    <w:p w:rsidR="00201B0D" w:rsidRDefault="00201B0D" w:rsidP="00201B0D">
      <w:pPr>
        <w:ind w:firstLine="720"/>
        <w:jc w:val="both"/>
      </w:pPr>
      <w:r w:rsidRPr="00820B81">
        <w:rPr>
          <w:color w:val="000000"/>
          <w:lang w:val="sr-Cyrl-CS"/>
        </w:rPr>
        <w:t xml:space="preserve"> </w:t>
      </w:r>
      <w:r>
        <w:rPr>
          <w:color w:val="000000"/>
          <w:lang w:val="sr-Cyrl-CS"/>
        </w:rPr>
        <w:t xml:space="preserve">Уважен је и захтев српске стране </w:t>
      </w:r>
      <w:r w:rsidRPr="00820B81">
        <w:rPr>
          <w:color w:val="000000"/>
          <w:lang w:val="sr-Cyrl-CS"/>
        </w:rPr>
        <w:t>да се финансијски услови</w:t>
      </w:r>
      <w:r w:rsidRPr="00820B81">
        <w:rPr>
          <w:rFonts w:eastAsia="Calibri"/>
          <w:color w:val="000000"/>
          <w:lang w:val="sr-Cyrl-CS"/>
        </w:rPr>
        <w:t xml:space="preserve"> по основу Протокола из 1992. године, потврђени разменом писама од стране овлашћених представника влада </w:t>
      </w:r>
      <w:r w:rsidRPr="00820B81">
        <w:rPr>
          <w:rFonts w:eastAsia="Calibri"/>
          <w:color w:val="000000"/>
          <w:lang w:val="sr-Cyrl-CS"/>
        </w:rPr>
        <w:lastRenderedPageBreak/>
        <w:t>двеју држава,</w:t>
      </w:r>
      <w:r w:rsidRPr="00820B81">
        <w:rPr>
          <w:color w:val="000000"/>
          <w:lang w:val="sr-Cyrl-CS"/>
        </w:rPr>
        <w:t xml:space="preserve"> и начин репрограма дуга размотре и договоре у светлу битно промењених околности</w:t>
      </w:r>
      <w:r w:rsidRPr="00820B81">
        <w:rPr>
          <w:rFonts w:eastAsia="Calibri"/>
          <w:color w:val="000000"/>
          <w:lang w:val="sr-Cyrl-CS"/>
        </w:rPr>
        <w:t xml:space="preserve"> у односу на оне које су постојале у тренутку закључења Протокола и преузимања обавеза. </w:t>
      </w:r>
      <w:r>
        <w:rPr>
          <w:rFonts w:eastAsia="Calibri"/>
          <w:color w:val="000000"/>
          <w:lang w:val="sr-Cyrl-CS"/>
        </w:rPr>
        <w:t>Основ за то је било позивање на</w:t>
      </w:r>
      <w:r w:rsidRPr="00820B81">
        <w:rPr>
          <w:rFonts w:eastAsia="Calibri"/>
          <w:color w:val="000000"/>
          <w:lang w:val="sr-Cyrl-CS"/>
        </w:rPr>
        <w:t xml:space="preserve"> примену</w:t>
      </w:r>
      <w:r w:rsidRPr="00820B81">
        <w:rPr>
          <w:color w:val="000000"/>
          <w:lang w:val="sr-Cyrl-CS"/>
        </w:rPr>
        <w:t xml:space="preserve"> клаузуле </w:t>
      </w:r>
      <w:r w:rsidRPr="00820B81">
        <w:rPr>
          <w:i/>
          <w:color w:val="000000"/>
        </w:rPr>
        <w:t>rebus</w:t>
      </w:r>
      <w:r w:rsidRPr="00820B81">
        <w:rPr>
          <w:i/>
          <w:color w:val="000000"/>
          <w:lang w:val="sr-Cyrl-CS"/>
        </w:rPr>
        <w:t xml:space="preserve"> </w:t>
      </w:r>
      <w:r w:rsidRPr="00820B81">
        <w:rPr>
          <w:i/>
          <w:color w:val="000000"/>
        </w:rPr>
        <w:t>sic</w:t>
      </w:r>
      <w:r w:rsidRPr="00820B81">
        <w:rPr>
          <w:i/>
          <w:color w:val="000000"/>
          <w:lang w:val="sr-Cyrl-CS"/>
        </w:rPr>
        <w:t xml:space="preserve"> </w:t>
      </w:r>
      <w:r w:rsidRPr="00820B81">
        <w:rPr>
          <w:i/>
          <w:color w:val="000000"/>
        </w:rPr>
        <w:t>stantibus</w:t>
      </w:r>
      <w:r w:rsidRPr="00820B81">
        <w:rPr>
          <w:rFonts w:eastAsia="Calibri"/>
          <w:color w:val="000000"/>
          <w:lang w:val="sr-Cyrl-CS"/>
        </w:rPr>
        <w:t xml:space="preserve"> у међународном праву, коју је прихватила Бечка конвенција о уговорном праву из 1969. године (члан 62. Битна промена околности)</w:t>
      </w:r>
      <w:r>
        <w:rPr>
          <w:rFonts w:eastAsia="Calibri"/>
          <w:color w:val="000000"/>
          <w:lang w:val="sr-Cyrl-CS"/>
        </w:rPr>
        <w:t>.</w:t>
      </w:r>
      <w:r w:rsidRPr="00820B81">
        <w:rPr>
          <w:rFonts w:eastAsia="Calibri"/>
          <w:color w:val="000000"/>
          <w:lang w:val="sr-Cyrl-CS"/>
        </w:rPr>
        <w:t xml:space="preserve"> </w:t>
      </w:r>
      <w:r>
        <w:rPr>
          <w:rFonts w:eastAsia="Calibri"/>
          <w:color w:val="000000"/>
          <w:lang w:val="sr-Cyrl-CS"/>
        </w:rPr>
        <w:t>На основу ове одредбе,</w:t>
      </w:r>
      <w:r w:rsidRPr="00820B81">
        <w:rPr>
          <w:rFonts w:eastAsia="Calibri"/>
          <w:color w:val="000000"/>
          <w:lang w:val="sr-Cyrl-CS"/>
        </w:rPr>
        <w:t xml:space="preserve"> свака од уговорних страна може од друге захтевати измену уговора уколико непредвиђено и без њене кривице дође до промене околности ко</w:t>
      </w:r>
      <w:r>
        <w:rPr>
          <w:rFonts w:eastAsia="Calibri"/>
          <w:color w:val="000000"/>
          <w:lang w:val="sr-Cyrl-CS"/>
        </w:rPr>
        <w:t xml:space="preserve">је су отежавале испуњење уговора </w:t>
      </w:r>
      <w:r w:rsidRPr="00820B81">
        <w:rPr>
          <w:rFonts w:eastAsia="Calibri"/>
          <w:color w:val="000000"/>
          <w:lang w:val="sr-Cyrl-CS"/>
        </w:rPr>
        <w:t>(</w:t>
      </w:r>
      <w:r w:rsidRPr="00820B81">
        <w:rPr>
          <w:color w:val="000000"/>
          <w:lang w:val="sr-Cyrl-CS"/>
        </w:rPr>
        <w:t>распад државних заједница ЧСФР и СФРЈ, ратни сукоби на територији Југославије и масовни прихват избеглица, политичка и економска криза, разорена привреда, увођење међународних санкција СРЈ од стране УН, прекинут платни промет са иностранством, хиперинфлација) и због којих отплата дуга није била могућа у предвиђеном року;</w:t>
      </w:r>
      <w:r w:rsidRPr="003B1380">
        <w:t xml:space="preserve"> </w:t>
      </w:r>
    </w:p>
    <w:p w:rsidR="00201B0D" w:rsidRDefault="00201B0D" w:rsidP="00201B0D">
      <w:pPr>
        <w:ind w:firstLine="720"/>
        <w:jc w:val="both"/>
      </w:pPr>
      <w:r>
        <w:rPr>
          <w:rFonts w:eastAsia="Calibri"/>
          <w:color w:val="000000"/>
          <w:lang w:val="sr-Cyrl-CS"/>
        </w:rPr>
        <w:t>Почетку преговора претходило је и закључивање</w:t>
      </w:r>
      <w:r w:rsidRPr="001F4BE3">
        <w:t xml:space="preserve"> </w:t>
      </w:r>
      <w:r w:rsidRPr="003B7ECA">
        <w:t>Банкарск</w:t>
      </w:r>
      <w:r>
        <w:t>ог</w:t>
      </w:r>
      <w:r w:rsidRPr="003B7ECA">
        <w:t xml:space="preserve"> аранжман</w:t>
      </w:r>
      <w:r>
        <w:t>а између</w:t>
      </w:r>
      <w:r>
        <w:rPr>
          <w:rFonts w:eastAsia="Calibri"/>
          <w:color w:val="000000"/>
          <w:lang w:val="sr-Cyrl-CS"/>
        </w:rPr>
        <w:t xml:space="preserve"> </w:t>
      </w:r>
      <w:r w:rsidRPr="003B7ECA">
        <w:t>Народн</w:t>
      </w:r>
      <w:r>
        <w:t>е</w:t>
      </w:r>
      <w:r w:rsidRPr="003B7ECA">
        <w:t xml:space="preserve"> банк</w:t>
      </w:r>
      <w:r>
        <w:t>е</w:t>
      </w:r>
      <w:r w:rsidRPr="003B7ECA">
        <w:t xml:space="preserve"> Србије (НБС) и Československ</w:t>
      </w:r>
      <w:r>
        <w:t>е</w:t>
      </w:r>
      <w:r w:rsidRPr="003B7ECA">
        <w:t xml:space="preserve"> obchodni bank</w:t>
      </w:r>
      <w:r>
        <w:t>е</w:t>
      </w:r>
      <w:r w:rsidRPr="003B7ECA">
        <w:t xml:space="preserve">  (ČSOB)</w:t>
      </w:r>
      <w:r>
        <w:t xml:space="preserve">, у јулу 2017. године, према којем су </w:t>
      </w:r>
      <w:r w:rsidRPr="003B7ECA">
        <w:t>реализовале књиговодствене процедуре у вези са раздвајањем потраживања Чешке Републике и Словачке Републике на нивоу бивше СФРЈ као и евидентирањем на посебним рачунима припадајућег дела дуга Републике Србије према наведеним државама и швајцарској компанији Rondex Finance Inc. Према извршеним променама у књиговодству НБС, евидентиране су на одвојеним рачунима обавезе Републике Србије:</w:t>
      </w:r>
    </w:p>
    <w:p w:rsidR="00201B0D" w:rsidRDefault="00201B0D" w:rsidP="00201B0D">
      <w:pPr>
        <w:ind w:firstLine="720"/>
        <w:jc w:val="both"/>
      </w:pPr>
      <w:r w:rsidRPr="003B7ECA">
        <w:t>- према Чешкој Републици од 14.721.637,66 клириншких долара по основу главнице и 18.033.938,89 клириншких долара по основу камате што укупно износи 32.755.576,55 клириншких долара;</w:t>
      </w:r>
      <w:r w:rsidRPr="00D0131B">
        <w:t xml:space="preserve"> </w:t>
      </w:r>
    </w:p>
    <w:p w:rsidR="00201B0D" w:rsidRPr="003B7ECA" w:rsidRDefault="00201B0D" w:rsidP="00201B0D">
      <w:pPr>
        <w:ind w:firstLine="720"/>
        <w:jc w:val="both"/>
      </w:pPr>
      <w:r w:rsidRPr="003B7ECA">
        <w:t>- према Словачкој Републици од 11.119.102,13 клириншких долара по основу главнице, док ће обавезе по основу камате бити евидентиране након што се у билатералним преговорима договоре услови за обрачун ове обавезе између две државе.</w:t>
      </w:r>
    </w:p>
    <w:p w:rsidR="00201B0D" w:rsidRDefault="00201B0D" w:rsidP="00201B0D">
      <w:pPr>
        <w:ind w:firstLine="720"/>
        <w:jc w:val="both"/>
      </w:pPr>
      <w:r w:rsidRPr="00350710">
        <w:t>Закључивањем Банкарског аранжмана и евидентирањем књиговодствених промена, спроведене су активности</w:t>
      </w:r>
      <w:r>
        <w:t xml:space="preserve"> претходно договорене у разговорима на експертском нивоу, тако да су</w:t>
      </w:r>
      <w:r w:rsidRPr="00350710">
        <w:t xml:space="preserve"> </w:t>
      </w:r>
      <w:r>
        <w:t xml:space="preserve">били </w:t>
      </w:r>
      <w:r w:rsidRPr="00350710">
        <w:t xml:space="preserve">испуњени услови за </w:t>
      </w:r>
      <w:r>
        <w:t>почетак</w:t>
      </w:r>
      <w:r w:rsidRPr="00350710">
        <w:t xml:space="preserve"> </w:t>
      </w:r>
      <w:r>
        <w:t xml:space="preserve">званичних </w:t>
      </w:r>
      <w:r w:rsidRPr="00350710">
        <w:t>преговора</w:t>
      </w:r>
      <w:r>
        <w:t>.</w:t>
      </w:r>
    </w:p>
    <w:p w:rsidR="00201B0D" w:rsidRDefault="00201B0D" w:rsidP="00201B0D">
      <w:pPr>
        <w:ind w:firstLine="720"/>
        <w:jc w:val="both"/>
        <w:rPr>
          <w:rFonts w:eastAsia="Calibri"/>
          <w:color w:val="000000"/>
          <w:lang w:val="sr-Cyrl-CS"/>
        </w:rPr>
      </w:pPr>
      <w:r>
        <w:rPr>
          <w:rFonts w:eastAsia="Calibri"/>
          <w:color w:val="000000"/>
          <w:lang w:val="sr-Cyrl-CS"/>
        </w:rPr>
        <w:t xml:space="preserve">Влада је Закључком 05 Број: 48-2360/2017 од 17. марта 2017. године утврдила Основу и одредила састав делегације Републике Србије за вођење преговора о регулисању дуга према Чешкој Републици (представници Министарства финансија, Министарства спољних послова и Народне банке Србије), који су одржани 16. и 17. априла 2018. године у Прагу. </w:t>
      </w:r>
    </w:p>
    <w:p w:rsidR="00201B0D" w:rsidRPr="00350710" w:rsidRDefault="00201B0D" w:rsidP="00201B0D">
      <w:pPr>
        <w:ind w:firstLine="720"/>
        <w:jc w:val="both"/>
      </w:pPr>
      <w:r>
        <w:t xml:space="preserve">На преговорима су разматрани одговарајући обрачуни </w:t>
      </w:r>
      <w:r w:rsidRPr="00350710">
        <w:t>по моделу Париског клуба</w:t>
      </w:r>
      <w:r>
        <w:t>, са</w:t>
      </w:r>
      <w:r w:rsidRPr="00350710">
        <w:t xml:space="preserve"> калкулацијом нето садашње вредности обавеза Републике Србије</w:t>
      </w:r>
      <w:r>
        <w:t>, како би се утврдио обострано прихватљив начин</w:t>
      </w:r>
      <w:r w:rsidRPr="005D393B">
        <w:t xml:space="preserve"> </w:t>
      </w:r>
      <w:r w:rsidRPr="00350710">
        <w:t>регулисањ</w:t>
      </w:r>
      <w:r>
        <w:t>а</w:t>
      </w:r>
      <w:r w:rsidRPr="00350710">
        <w:t xml:space="preserve"> дуга</w:t>
      </w:r>
      <w:r>
        <w:t>.</w:t>
      </w:r>
    </w:p>
    <w:p w:rsidR="00201B0D" w:rsidRDefault="00201B0D" w:rsidP="00201B0D">
      <w:pPr>
        <w:ind w:firstLine="720"/>
        <w:jc w:val="both"/>
        <w:rPr>
          <w:lang w:val="sr-Cyrl-CS"/>
        </w:rPr>
      </w:pPr>
      <w:r>
        <w:rPr>
          <w:noProof/>
          <w:lang w:val="sr-Cyrl-CS"/>
        </w:rPr>
        <w:t>Д</w:t>
      </w:r>
      <w:r>
        <w:rPr>
          <w:rFonts w:eastAsia="Calibri"/>
          <w:color w:val="000000"/>
          <w:lang w:val="sr-Cyrl-CS"/>
        </w:rPr>
        <w:t xml:space="preserve">оговорено је да се уместо методологије капитализације </w:t>
      </w:r>
      <w:r w:rsidRPr="00FF43C1">
        <w:rPr>
          <w:rFonts w:eastAsia="Calibri"/>
          <w:color w:val="000000"/>
          <w:lang w:val="sr-Cyrl-CS"/>
        </w:rPr>
        <w:t>код обрачуна камате</w:t>
      </w:r>
      <w:r>
        <w:rPr>
          <w:rFonts w:eastAsia="Calibri"/>
          <w:color w:val="000000"/>
          <w:lang w:val="sr-Cyrl-CS"/>
        </w:rPr>
        <w:t xml:space="preserve"> </w:t>
      </w:r>
      <w:r w:rsidRPr="00FF43C1">
        <w:rPr>
          <w:color w:val="000000"/>
          <w:lang w:val="sr-Cyrl-CS"/>
        </w:rPr>
        <w:t xml:space="preserve">(приписивање камате главници дуга почев од 1. новембра 1991. године, што </w:t>
      </w:r>
      <w:r>
        <w:rPr>
          <w:color w:val="000000"/>
          <w:lang w:val="sr-Cyrl-CS"/>
        </w:rPr>
        <w:t>би значајно</w:t>
      </w:r>
      <w:r w:rsidRPr="00FF43C1">
        <w:rPr>
          <w:color w:val="000000"/>
          <w:lang w:val="sr-Cyrl-CS"/>
        </w:rPr>
        <w:t xml:space="preserve"> увећ</w:t>
      </w:r>
      <w:r>
        <w:rPr>
          <w:color w:val="000000"/>
          <w:lang w:val="sr-Cyrl-CS"/>
        </w:rPr>
        <w:t>ало</w:t>
      </w:r>
      <w:r w:rsidRPr="00FF43C1">
        <w:rPr>
          <w:color w:val="000000"/>
          <w:lang w:val="sr-Cyrl-CS"/>
        </w:rPr>
        <w:t xml:space="preserve"> укупа</w:t>
      </w:r>
      <w:r>
        <w:rPr>
          <w:color w:val="000000"/>
          <w:lang w:val="sr-Cyrl-CS"/>
        </w:rPr>
        <w:t>н износ дуга који се регулише), на чему је</w:t>
      </w:r>
      <w:r>
        <w:rPr>
          <w:rFonts w:eastAsia="Calibri"/>
          <w:color w:val="000000"/>
          <w:lang w:val="sr-Cyrl-CS"/>
        </w:rPr>
        <w:t xml:space="preserve"> чешка страна инсистирала,</w:t>
      </w:r>
      <w:r>
        <w:rPr>
          <w:color w:val="000000"/>
          <w:lang w:val="sr-Cyrl-CS"/>
        </w:rPr>
        <w:t xml:space="preserve"> примени прост каматни рачун, као и да с</w:t>
      </w:r>
      <w:r w:rsidRPr="00FF43C1">
        <w:rPr>
          <w:lang w:val="sr-Cyrl-CS"/>
        </w:rPr>
        <w:t>е</w:t>
      </w:r>
      <w:r w:rsidRPr="00242E81">
        <w:rPr>
          <w:lang w:val="sr-Cyrl-CS"/>
        </w:rPr>
        <w:t xml:space="preserve"> </w:t>
      </w:r>
      <w:r w:rsidRPr="00FF43C1">
        <w:rPr>
          <w:lang w:val="sr-Cyrl-CS"/>
        </w:rPr>
        <w:t>у периоду од</w:t>
      </w:r>
      <w:r>
        <w:rPr>
          <w:lang w:val="sr-Cyrl-CS"/>
        </w:rPr>
        <w:t xml:space="preserve"> 1. септембра 2013. године до 30. јуна 2017. године не приписује</w:t>
      </w:r>
      <w:r w:rsidRPr="00FF43C1">
        <w:rPr>
          <w:lang w:val="sr-Cyrl-CS"/>
        </w:rPr>
        <w:t xml:space="preserve"> камата</w:t>
      </w:r>
      <w:r>
        <w:rPr>
          <w:lang w:val="sr-Cyrl-CS"/>
        </w:rPr>
        <w:t xml:space="preserve"> по стопи 5,5%</w:t>
      </w:r>
      <w:r w:rsidRPr="00242E81">
        <w:rPr>
          <w:lang w:val="sr-Cyrl-CS"/>
        </w:rPr>
        <w:t xml:space="preserve"> </w:t>
      </w:r>
      <w:r>
        <w:rPr>
          <w:lang w:val="sr-Cyrl-CS"/>
        </w:rPr>
        <w:t>из Протокола, већ да се примењује шестомесечни Либор на амерички долар</w:t>
      </w:r>
      <w:r>
        <w:t>,</w:t>
      </w:r>
      <w:r>
        <w:rPr>
          <w:lang w:val="sr-Cyrl-CS"/>
        </w:rPr>
        <w:t xml:space="preserve"> а да се почев од 30. јуна 2017. године престане са даљим обрачуном камате и стање дуга замрзне на тај датум. Предложени период за који је код обрачуна камате примењен шестомесечни Либор на амерички долар</w:t>
      </w:r>
      <w:r>
        <w:t xml:space="preserve">, временски приближно одговара периоду </w:t>
      </w:r>
      <w:r w:rsidRPr="00FF43C1">
        <w:rPr>
          <w:lang w:val="sr-Cyrl-CS"/>
        </w:rPr>
        <w:t xml:space="preserve">када </w:t>
      </w:r>
      <w:r>
        <w:rPr>
          <w:lang w:val="sr-Cyrl-CS"/>
        </w:rPr>
        <w:t xml:space="preserve">је био прекинут платни промет са иностранством због увођења </w:t>
      </w:r>
      <w:r w:rsidRPr="00FF43C1">
        <w:rPr>
          <w:lang w:val="sr-Cyrl-CS"/>
        </w:rPr>
        <w:t>међународн</w:t>
      </w:r>
      <w:r>
        <w:rPr>
          <w:lang w:val="sr-Cyrl-CS"/>
        </w:rPr>
        <w:t>их</w:t>
      </w:r>
      <w:r w:rsidRPr="00FF43C1">
        <w:rPr>
          <w:lang w:val="sr-Cyrl-CS"/>
        </w:rPr>
        <w:t xml:space="preserve"> санкциј</w:t>
      </w:r>
      <w:r>
        <w:rPr>
          <w:lang w:val="sr-Cyrl-CS"/>
        </w:rPr>
        <w:t>а</w:t>
      </w:r>
      <w:r w:rsidRPr="00FF43C1">
        <w:rPr>
          <w:lang w:val="sr-Cyrl-CS"/>
        </w:rPr>
        <w:t xml:space="preserve"> према СРЈ</w:t>
      </w:r>
      <w:r>
        <w:t xml:space="preserve"> (</w:t>
      </w:r>
      <w:r w:rsidRPr="00FF43C1">
        <w:rPr>
          <w:lang w:val="sr-Cyrl-CS"/>
        </w:rPr>
        <w:t xml:space="preserve">31. </w:t>
      </w:r>
      <w:r>
        <w:rPr>
          <w:lang w:val="sr-Cyrl-CS"/>
        </w:rPr>
        <w:t>маја</w:t>
      </w:r>
      <w:r w:rsidRPr="00FF43C1">
        <w:rPr>
          <w:lang w:val="sr-Cyrl-CS"/>
        </w:rPr>
        <w:t xml:space="preserve"> 1992. године </w:t>
      </w:r>
      <w:r>
        <w:rPr>
          <w:lang w:val="sr-Cyrl-CS"/>
        </w:rPr>
        <w:t>-</w:t>
      </w:r>
      <w:r w:rsidRPr="00FF43C1">
        <w:rPr>
          <w:lang w:val="sr-Cyrl-CS"/>
        </w:rPr>
        <w:t xml:space="preserve"> 1. </w:t>
      </w:r>
      <w:r>
        <w:rPr>
          <w:lang w:val="sr-Cyrl-CS"/>
        </w:rPr>
        <w:t>октобра</w:t>
      </w:r>
      <w:r w:rsidRPr="00FF43C1">
        <w:rPr>
          <w:lang w:val="sr-Cyrl-CS"/>
        </w:rPr>
        <w:t xml:space="preserve"> 1996. године</w:t>
      </w:r>
      <w:r>
        <w:rPr>
          <w:lang w:val="sr-Cyrl-CS"/>
        </w:rPr>
        <w:t xml:space="preserve">). </w:t>
      </w:r>
    </w:p>
    <w:p w:rsidR="00201B0D" w:rsidRPr="00794914" w:rsidRDefault="00201B0D" w:rsidP="00201B0D">
      <w:pPr>
        <w:ind w:firstLine="720"/>
        <w:jc w:val="both"/>
      </w:pPr>
      <w:r>
        <w:rPr>
          <w:lang w:val="sr-Cyrl-CS"/>
        </w:rPr>
        <w:t>Укупан дуг Републике Србије,</w:t>
      </w:r>
      <w:r>
        <w:t xml:space="preserve"> по основу главнице и приписане камате, </w:t>
      </w:r>
      <w:r>
        <w:rPr>
          <w:lang w:val="sr-Cyrl-CS"/>
        </w:rPr>
        <w:t xml:space="preserve"> прерачунат је из клириншких у америчке доларе по паритету 1:1, преузетом из Протокола, и потврђен у износу од 32.755.576,55</w:t>
      </w:r>
      <w:r>
        <w:t xml:space="preserve"> америчких долара.</w:t>
      </w:r>
    </w:p>
    <w:p w:rsidR="00201B0D" w:rsidRDefault="00201B0D" w:rsidP="00201B0D">
      <w:pPr>
        <w:ind w:firstLine="720"/>
        <w:jc w:val="both"/>
      </w:pPr>
      <w:r>
        <w:rPr>
          <w:lang w:val="sr-Cyrl-CS"/>
        </w:rPr>
        <w:lastRenderedPageBreak/>
        <w:t>Код избора модела за регулисање дуга,</w:t>
      </w:r>
      <w:r>
        <w:t xml:space="preserve"> договорено</w:t>
      </w:r>
      <w:r w:rsidRPr="00350710">
        <w:t xml:space="preserve"> да </w:t>
      </w:r>
      <w:r>
        <w:t>полазна основа за за то буде</w:t>
      </w:r>
      <w:r w:rsidRPr="00350710">
        <w:t xml:space="preserve"> модификован</w:t>
      </w:r>
      <w:r>
        <w:t>и</w:t>
      </w:r>
      <w:r w:rsidRPr="00350710">
        <w:t xml:space="preserve"> модел Париског клуба</w:t>
      </w:r>
      <w:r>
        <w:t xml:space="preserve"> </w:t>
      </w:r>
      <w:r w:rsidRPr="00350710">
        <w:t>-</w:t>
      </w:r>
      <w:r>
        <w:t xml:space="preserve"> </w:t>
      </w:r>
      <w:r w:rsidRPr="00350710">
        <w:t>једнократ</w:t>
      </w:r>
      <w:r>
        <w:t>ни</w:t>
      </w:r>
      <w:r w:rsidRPr="00350710">
        <w:t xml:space="preserve"> отпис 66% </w:t>
      </w:r>
      <w:r>
        <w:t>укупног дуга по основу главнице и обрачунате камате,</w:t>
      </w:r>
      <w:r w:rsidRPr="00350710">
        <w:t xml:space="preserve"> без периода почека и капитализације камате, уз 16 година отплате (2018-2034. година) и примену каматне стопе једнаке</w:t>
      </w:r>
      <w:r>
        <w:t xml:space="preserve"> збиру шестомесечног Либора на  долар (2</w:t>
      </w:r>
      <w:r w:rsidRPr="00350710">
        <w:t>,</w:t>
      </w:r>
      <w:r>
        <w:t>4524%)</w:t>
      </w:r>
      <w:r w:rsidRPr="00350710">
        <w:t xml:space="preserve"> на дан </w:t>
      </w:r>
      <w:r>
        <w:t>29. март 2018. године (последњи радни дан у месецу који је претходио месецу априлу када су одржани преговори) и фиксне марже</w:t>
      </w:r>
      <w:r w:rsidRPr="00350710">
        <w:t xml:space="preserve"> од 0,5%.</w:t>
      </w:r>
    </w:p>
    <w:p w:rsidR="00201B0D" w:rsidRDefault="00201B0D" w:rsidP="00201B0D">
      <w:pPr>
        <w:ind w:firstLine="720"/>
        <w:jc w:val="both"/>
      </w:pPr>
      <w:r>
        <w:t xml:space="preserve">Међутим, с обзиром да је чешка страна показала интерес </w:t>
      </w:r>
      <w:r w:rsidRPr="00350710">
        <w:t xml:space="preserve">за </w:t>
      </w:r>
      <w:r>
        <w:t>опцију</w:t>
      </w:r>
      <w:r w:rsidRPr="00350710">
        <w:t xml:space="preserve"> једнократне наплате</w:t>
      </w:r>
      <w:r>
        <w:t xml:space="preserve"> свог </w:t>
      </w:r>
      <w:r w:rsidRPr="00350710">
        <w:t xml:space="preserve">потраживања, </w:t>
      </w:r>
      <w:r>
        <w:t xml:space="preserve">што је са финансијског аспекта било прихватљиво и за српску страну, у преговорима је дефинисана и висина дисконтне стопе за утврђивање нето садашње вредности дуга који би био отплаћен у целости, уместо у 32 полугодишње рате. Стране су договориле примену дисконтне стопе од 4,43% </w:t>
      </w:r>
      <w:r w:rsidRPr="00625277">
        <w:t>(процењена стопа задуживања Р</w:t>
      </w:r>
      <w:r>
        <w:t xml:space="preserve">епублике </w:t>
      </w:r>
      <w:r w:rsidRPr="00625277">
        <w:t>С</w:t>
      </w:r>
      <w:r>
        <w:t>рбије</w:t>
      </w:r>
      <w:r w:rsidRPr="00625277">
        <w:t xml:space="preserve"> у америчким доларима на међународном финансијском тржишту</w:t>
      </w:r>
      <w:r>
        <w:t xml:space="preserve"> на рок од 15 година</w:t>
      </w:r>
      <w:r w:rsidRPr="00625277">
        <w:t xml:space="preserve"> </w:t>
      </w:r>
      <w:r>
        <w:t xml:space="preserve">крајем марта месеца </w:t>
      </w:r>
      <w:r w:rsidRPr="00625277">
        <w:t>201</w:t>
      </w:r>
      <w:r>
        <w:t>8</w:t>
      </w:r>
      <w:r w:rsidRPr="00625277">
        <w:t>. године</w:t>
      </w:r>
      <w:r>
        <w:t>,</w:t>
      </w:r>
      <w:r w:rsidRPr="00625277">
        <w:t xml:space="preserve"> уз</w:t>
      </w:r>
      <w:r>
        <w:t xml:space="preserve"> укључену</w:t>
      </w:r>
      <w:r w:rsidRPr="00625277">
        <w:t xml:space="preserve"> адекватну тржишну маргину</w:t>
      </w:r>
      <w:r>
        <w:t xml:space="preserve"> од 30 базних поена), тако да је утврђен коначни износ дуга од 9.800.450,00 америчких долара, који ће бити једнократно отплаћен у року од 45 дана од датума ступања на снагу Споразума о регулисању дуга, без плаћања камате у периоду до дана исплате дуга.  </w:t>
      </w:r>
    </w:p>
    <w:p w:rsidR="00201B0D" w:rsidRDefault="00201B0D" w:rsidP="00201B0D">
      <w:pPr>
        <w:ind w:firstLine="720"/>
        <w:jc w:val="both"/>
      </w:pPr>
      <w:r w:rsidRPr="003B7330">
        <w:t xml:space="preserve">Након завршених преговора, Влада је Закључком 05 Број: 48-5728/2018 од 21. јуна 2018. године прихватила Извештај са преговора и усвојила Нацрт споразума о регулисању дуга који су у име влада својих земаља потписали министри финансија Републике Србије и Чешке Републике, 10. децембра 2018. године. </w:t>
      </w:r>
    </w:p>
    <w:p w:rsidR="00201B0D" w:rsidRDefault="00201B0D" w:rsidP="00201B0D">
      <w:pPr>
        <w:ind w:firstLine="720"/>
        <w:jc w:val="both"/>
      </w:pPr>
      <w:r>
        <w:t xml:space="preserve">Имајући у виду да је од почетних </w:t>
      </w:r>
      <w:r>
        <w:rPr>
          <w:lang w:val="sr-Cyrl-CS"/>
        </w:rPr>
        <w:t xml:space="preserve">32.755.576,55 </w:t>
      </w:r>
      <w:r>
        <w:t>USD, дуг Републике Србије који ће бити отплаћен чешкој страни сведен на 9.800.450,00 USD што практично представља умањење обавеза Републике Србије од 70%, финансијски гледано  постигнут  је оптималан договор.</w:t>
      </w:r>
    </w:p>
    <w:p w:rsidR="00201B0D" w:rsidRDefault="00201B0D" w:rsidP="00201B0D">
      <w:pPr>
        <w:ind w:firstLine="709"/>
        <w:jc w:val="both"/>
      </w:pPr>
      <w:r>
        <w:t>Обострано прихватљиво решење за регулисање дуга Републике Србије према Чешкој Републици који је више од 25 година оптерећивао односе између двеју земаља, представља значајан корак за унапређење и нове правце развоја билатералне сарадње у свим областима од заједничког интереса.</w:t>
      </w:r>
    </w:p>
    <w:p w:rsidR="00201B0D" w:rsidRPr="005038A0" w:rsidRDefault="00201B0D" w:rsidP="00201B0D">
      <w:pPr>
        <w:ind w:firstLine="708"/>
        <w:jc w:val="both"/>
        <w:rPr>
          <w:lang w:val="sr-Cyrl-CS"/>
        </w:rPr>
      </w:pPr>
    </w:p>
    <w:p w:rsidR="00201B0D" w:rsidRPr="005038A0" w:rsidRDefault="00201B0D" w:rsidP="00201B0D">
      <w:pPr>
        <w:tabs>
          <w:tab w:val="left" w:pos="1170"/>
        </w:tabs>
        <w:ind w:firstLine="720"/>
        <w:jc w:val="both"/>
        <w:rPr>
          <w:lang w:val="sr-Cyrl-CS"/>
        </w:rPr>
      </w:pPr>
      <w:r w:rsidRPr="005038A0">
        <w:rPr>
          <w:lang w:val="sr-Cyrl-CS"/>
        </w:rPr>
        <w:t xml:space="preserve">III. ОБЈАШЊЕЊЕ ОСНОВНИХ ПРАВНИХ ИНСТИТУТА И ПОЈЕДИНАЧНИХ РЕШЕЊА </w:t>
      </w:r>
    </w:p>
    <w:p w:rsidR="00201B0D" w:rsidRPr="005038A0" w:rsidRDefault="00201B0D" w:rsidP="00201B0D">
      <w:pPr>
        <w:jc w:val="both"/>
        <w:rPr>
          <w:lang w:val="sr-Cyrl-CS"/>
        </w:rPr>
      </w:pPr>
    </w:p>
    <w:p w:rsidR="00201B0D" w:rsidRPr="005038A0" w:rsidRDefault="00201B0D" w:rsidP="00201B0D">
      <w:pPr>
        <w:ind w:firstLine="720"/>
        <w:jc w:val="both"/>
        <w:rPr>
          <w:rFonts w:eastAsia="SimSun"/>
          <w:lang w:val="sr-Cyrl-CS"/>
        </w:rPr>
      </w:pPr>
      <w:r w:rsidRPr="005038A0">
        <w:t>О</w:t>
      </w:r>
      <w:r w:rsidRPr="005038A0">
        <w:rPr>
          <w:lang w:val="sr-Cyrl-CS"/>
        </w:rPr>
        <w:t>дредбом члана 1. овог закона предвиђа се потврђивање</w:t>
      </w:r>
      <w:r w:rsidRPr="005038A0">
        <w:rPr>
          <w:rFonts w:eastAsia="SimSun"/>
          <w:lang w:val="sr-Cyrl-CS"/>
        </w:rPr>
        <w:t xml:space="preserve"> </w:t>
      </w:r>
      <w:r>
        <w:rPr>
          <w:rFonts w:eastAsia="SimSun"/>
          <w:lang w:val="sr-Cyrl-CS"/>
        </w:rPr>
        <w:t>Споразума о регулисању дуга који је потписан у месту Лани, Чешка Република, 10. децембра 2018. године</w:t>
      </w:r>
      <w:r w:rsidRPr="005038A0">
        <w:rPr>
          <w:rFonts w:eastAsia="SimSun"/>
          <w:lang w:val="sr-Cyrl-CS"/>
        </w:rPr>
        <w:t>, у оригиналу на енглеском језику.</w:t>
      </w:r>
    </w:p>
    <w:p w:rsidR="00201B0D" w:rsidRPr="005038A0" w:rsidRDefault="00201B0D" w:rsidP="00201B0D">
      <w:pPr>
        <w:ind w:firstLine="720"/>
        <w:jc w:val="both"/>
        <w:rPr>
          <w:lang w:val="sr-Cyrl-CS"/>
        </w:rPr>
      </w:pPr>
      <w:r w:rsidRPr="005038A0">
        <w:rPr>
          <w:lang w:val="sr-Cyrl-CS"/>
        </w:rPr>
        <w:t xml:space="preserve"> Одредба члана 2. овог закона садржи текст </w:t>
      </w:r>
      <w:r>
        <w:rPr>
          <w:lang w:val="sr-Cyrl-CS"/>
        </w:rPr>
        <w:t>Споразума о регулисању дуга</w:t>
      </w:r>
      <w:r w:rsidRPr="005038A0">
        <w:rPr>
          <w:rFonts w:eastAsia="SimSun"/>
          <w:lang w:val="sr-Cyrl-CS"/>
        </w:rPr>
        <w:t xml:space="preserve">, </w:t>
      </w:r>
      <w:r w:rsidRPr="005038A0">
        <w:rPr>
          <w:lang w:val="sr-Cyrl-CS"/>
        </w:rPr>
        <w:t>у оригиналу на енглеском језику и у преводу на српски језик.</w:t>
      </w:r>
    </w:p>
    <w:p w:rsidR="00201B0D" w:rsidRPr="005038A0" w:rsidRDefault="00201B0D" w:rsidP="00201B0D">
      <w:pPr>
        <w:ind w:firstLine="720"/>
        <w:jc w:val="both"/>
        <w:rPr>
          <w:lang w:val="sr-Cyrl-CS"/>
        </w:rPr>
      </w:pPr>
      <w:r w:rsidRPr="005038A0">
        <w:rPr>
          <w:lang w:val="sr-Cyrl-CS"/>
        </w:rPr>
        <w:t xml:space="preserve">Одредбом члана 3. уређује се ступање на снагу овог закона. </w:t>
      </w:r>
    </w:p>
    <w:p w:rsidR="00201B0D" w:rsidRDefault="00201B0D" w:rsidP="00201B0D">
      <w:pPr>
        <w:ind w:firstLine="720"/>
        <w:jc w:val="both"/>
        <w:rPr>
          <w:lang w:val="sr-Cyrl-CS"/>
        </w:rPr>
      </w:pPr>
    </w:p>
    <w:p w:rsidR="00201B0D" w:rsidRDefault="00201B0D" w:rsidP="00201B0D">
      <w:pPr>
        <w:ind w:firstLine="720"/>
        <w:jc w:val="both"/>
        <w:rPr>
          <w:lang w:val="sr-Cyrl-CS"/>
        </w:rPr>
      </w:pPr>
    </w:p>
    <w:p w:rsidR="00201B0D" w:rsidRDefault="00201B0D" w:rsidP="00201B0D">
      <w:pPr>
        <w:ind w:firstLine="720"/>
        <w:jc w:val="both"/>
        <w:rPr>
          <w:lang w:val="sr-Cyrl-CS"/>
        </w:rPr>
      </w:pPr>
    </w:p>
    <w:p w:rsidR="00201B0D" w:rsidRPr="005038A0" w:rsidRDefault="00201B0D" w:rsidP="00201B0D">
      <w:pPr>
        <w:ind w:firstLine="720"/>
        <w:jc w:val="both"/>
        <w:rPr>
          <w:lang w:val="sr-Cyrl-CS"/>
        </w:rPr>
      </w:pPr>
    </w:p>
    <w:p w:rsidR="00201B0D" w:rsidRPr="005038A0" w:rsidRDefault="00201B0D" w:rsidP="00201B0D">
      <w:pPr>
        <w:ind w:firstLine="720"/>
        <w:jc w:val="both"/>
        <w:rPr>
          <w:bCs/>
          <w:lang w:val="sr-Cyrl-CS"/>
        </w:rPr>
      </w:pPr>
      <w:r w:rsidRPr="005038A0">
        <w:rPr>
          <w:bCs/>
        </w:rPr>
        <w:t xml:space="preserve">IV. </w:t>
      </w:r>
      <w:r w:rsidRPr="005038A0">
        <w:rPr>
          <w:bCs/>
          <w:lang w:val="sr-Cyrl-CS"/>
        </w:rPr>
        <w:t>ПРОЦЕНА ИЗНОСА ФИНАНСИЈСКИХ СРЕДСТАВА ПОТРЕБНИХ ЗА   СПРОВОЂЕЊЕ ЗАКОНА</w:t>
      </w:r>
    </w:p>
    <w:p w:rsidR="00201B0D" w:rsidRPr="005038A0" w:rsidRDefault="00201B0D" w:rsidP="00201B0D">
      <w:pPr>
        <w:jc w:val="both"/>
        <w:rPr>
          <w:lang w:val="sr-Cyrl-CS"/>
        </w:rPr>
      </w:pPr>
    </w:p>
    <w:p w:rsidR="00201B0D" w:rsidRPr="005038A0" w:rsidRDefault="00201B0D" w:rsidP="00201B0D">
      <w:pPr>
        <w:jc w:val="both"/>
        <w:rPr>
          <w:lang w:val="sr-Cyrl-CS"/>
        </w:rPr>
      </w:pPr>
      <w:r w:rsidRPr="005038A0">
        <w:rPr>
          <w:lang w:val="sr-Cyrl-CS"/>
        </w:rPr>
        <w:tab/>
        <w:t xml:space="preserve">За спровођење овог закона </w:t>
      </w:r>
      <w:r>
        <w:rPr>
          <w:lang w:val="sr-Cyrl-CS"/>
        </w:rPr>
        <w:t>и регулисање преузете обавезе Републике Србије предвиђена су средства у</w:t>
      </w:r>
      <w:r w:rsidRPr="005038A0">
        <w:rPr>
          <w:lang w:val="sr-Cyrl-CS"/>
        </w:rPr>
        <w:t xml:space="preserve"> буџету Републике Србије</w:t>
      </w:r>
      <w:r>
        <w:rPr>
          <w:lang w:val="sr-Cyrl-CS"/>
        </w:rPr>
        <w:t xml:space="preserve"> за 2019. годину</w:t>
      </w:r>
      <w:r w:rsidRPr="005038A0">
        <w:rPr>
          <w:lang w:val="sr-Cyrl-CS"/>
        </w:rPr>
        <w:t>.</w:t>
      </w:r>
    </w:p>
    <w:p w:rsidR="00201B0D" w:rsidRPr="005038A0" w:rsidRDefault="00201B0D" w:rsidP="00201B0D">
      <w:pPr>
        <w:jc w:val="both"/>
        <w:rPr>
          <w:lang w:val="sr-Cyrl-CS"/>
        </w:rPr>
      </w:pPr>
    </w:p>
    <w:p w:rsidR="00201B0D" w:rsidRPr="005038A0" w:rsidRDefault="00201B0D" w:rsidP="00201B0D">
      <w:pPr>
        <w:ind w:firstLine="720"/>
        <w:jc w:val="both"/>
        <w:rPr>
          <w:lang w:val="sr-Cyrl-CS"/>
        </w:rPr>
      </w:pPr>
      <w:r w:rsidRPr="005038A0">
        <w:t xml:space="preserve">V. </w:t>
      </w:r>
      <w:r w:rsidRPr="005038A0">
        <w:rPr>
          <w:lang w:val="sr-Cyrl-CS"/>
        </w:rPr>
        <w:t>РАЗЛОЗИ ЗА ДОНОШЕЊЕ ЗАКОНА ПО ХИТНОМ ПОСТУПКУ</w:t>
      </w:r>
    </w:p>
    <w:p w:rsidR="00201B0D" w:rsidRPr="005038A0" w:rsidRDefault="00201B0D" w:rsidP="00201B0D">
      <w:pPr>
        <w:ind w:firstLine="720"/>
        <w:jc w:val="both"/>
        <w:rPr>
          <w:lang w:val="sr-Cyrl-CS"/>
        </w:rPr>
      </w:pPr>
    </w:p>
    <w:p w:rsidR="003203DE" w:rsidRPr="00925A46" w:rsidRDefault="00201B0D" w:rsidP="00201B0D">
      <w:pPr>
        <w:ind w:firstLine="720"/>
        <w:jc w:val="both"/>
        <w:rPr>
          <w:lang w:val="en-GB"/>
        </w:rPr>
      </w:pPr>
      <w:r w:rsidRPr="005038A0">
        <w:rPr>
          <w:lang w:val="sr-Cyrl-CS"/>
        </w:rPr>
        <w:t>Разлози за доношење овог закона по хитном поступку, сагласно члану 167. Пословника Народне скупштине („Службени гласник РС”, број 20/12-пречишћен текст)</w:t>
      </w:r>
      <w:r>
        <w:rPr>
          <w:lang w:val="sr-Cyrl-CS"/>
        </w:rPr>
        <w:t>,</w:t>
      </w:r>
      <w:r w:rsidRPr="005038A0">
        <w:rPr>
          <w:lang w:val="sr-Cyrl-CS"/>
        </w:rPr>
        <w:t xml:space="preserve"> произлазе из чињенице да је ступање на снагу </w:t>
      </w:r>
      <w:r>
        <w:rPr>
          <w:lang w:val="sr-Cyrl-CS"/>
        </w:rPr>
        <w:t>Споразума о регулисању дуга</w:t>
      </w:r>
      <w:r w:rsidRPr="005038A0">
        <w:rPr>
          <w:lang w:val="sr-Cyrl-CS"/>
        </w:rPr>
        <w:t xml:space="preserve"> условљено ступањем на снагу закона о </w:t>
      </w:r>
      <w:r>
        <w:rPr>
          <w:lang w:val="sr-Cyrl-CS"/>
        </w:rPr>
        <w:t>његовом потврђивању, након чега ће у року од 45 дана Република Србија регулисати преузету обавезу и исплатити износ од</w:t>
      </w:r>
      <w:r>
        <w:t xml:space="preserve"> 9.800.450,00</w:t>
      </w:r>
      <w:r>
        <w:rPr>
          <w:bCs/>
          <w:lang w:val="cs-CZ" w:eastAsia="cs-CZ"/>
        </w:rPr>
        <w:t xml:space="preserve"> </w:t>
      </w:r>
      <w:r>
        <w:rPr>
          <w:bCs/>
          <w:lang w:eastAsia="cs-CZ"/>
        </w:rPr>
        <w:t>америчких долара.</w:t>
      </w:r>
    </w:p>
    <w:sectPr w:rsidR="003203DE" w:rsidRPr="00925A46" w:rsidSect="00C16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BFA" w:rsidRDefault="00707BFA" w:rsidP="00424C69">
      <w:r>
        <w:separator/>
      </w:r>
    </w:p>
  </w:endnote>
  <w:endnote w:type="continuationSeparator" w:id="0">
    <w:p w:rsidR="00707BFA" w:rsidRDefault="00707BFA" w:rsidP="0042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C69" w:rsidRDefault="00424C69">
    <w:pPr>
      <w:pStyle w:val="Footer"/>
      <w:jc w:val="center"/>
    </w:pPr>
  </w:p>
  <w:p w:rsidR="00424C69" w:rsidRDefault="00424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BFA" w:rsidRDefault="00707BFA" w:rsidP="00424C69">
      <w:r>
        <w:separator/>
      </w:r>
    </w:p>
  </w:footnote>
  <w:footnote w:type="continuationSeparator" w:id="0">
    <w:p w:rsidR="00707BFA" w:rsidRDefault="00707BFA" w:rsidP="00424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37389"/>
    <w:multiLevelType w:val="hybridMultilevel"/>
    <w:tmpl w:val="FC7CADF2"/>
    <w:lvl w:ilvl="0" w:tplc="BA12E6FC">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29821234"/>
    <w:multiLevelType w:val="hybridMultilevel"/>
    <w:tmpl w:val="BCEC23A6"/>
    <w:lvl w:ilvl="0" w:tplc="C43CC40A">
      <w:start w:val="1"/>
      <w:numFmt w:val="lowerLetter"/>
      <w:lvlText w:val="(%1)"/>
      <w:lvlJc w:val="left"/>
      <w:pPr>
        <w:ind w:left="2655" w:hanging="720"/>
      </w:pPr>
      <w:rPr>
        <w:rFonts w:hint="eastAsia"/>
      </w:rPr>
    </w:lvl>
    <w:lvl w:ilvl="1" w:tplc="04090019" w:tentative="1">
      <w:start w:val="1"/>
      <w:numFmt w:val="lowerLetter"/>
      <w:lvlText w:val="%2."/>
      <w:lvlJc w:val="left"/>
      <w:pPr>
        <w:ind w:left="3015" w:hanging="360"/>
      </w:pPr>
    </w:lvl>
    <w:lvl w:ilvl="2" w:tplc="0409001B" w:tentative="1">
      <w:start w:val="1"/>
      <w:numFmt w:val="lowerRoman"/>
      <w:lvlText w:val="%3."/>
      <w:lvlJc w:val="right"/>
      <w:pPr>
        <w:ind w:left="3735" w:hanging="180"/>
      </w:pPr>
    </w:lvl>
    <w:lvl w:ilvl="3" w:tplc="0409000F" w:tentative="1">
      <w:start w:val="1"/>
      <w:numFmt w:val="decimal"/>
      <w:lvlText w:val="%4."/>
      <w:lvlJc w:val="left"/>
      <w:pPr>
        <w:ind w:left="4455" w:hanging="360"/>
      </w:pPr>
    </w:lvl>
    <w:lvl w:ilvl="4" w:tplc="04090019" w:tentative="1">
      <w:start w:val="1"/>
      <w:numFmt w:val="lowerLetter"/>
      <w:lvlText w:val="%5."/>
      <w:lvlJc w:val="left"/>
      <w:pPr>
        <w:ind w:left="5175" w:hanging="360"/>
      </w:pPr>
    </w:lvl>
    <w:lvl w:ilvl="5" w:tplc="0409001B" w:tentative="1">
      <w:start w:val="1"/>
      <w:numFmt w:val="lowerRoman"/>
      <w:lvlText w:val="%6."/>
      <w:lvlJc w:val="right"/>
      <w:pPr>
        <w:ind w:left="5895" w:hanging="180"/>
      </w:pPr>
    </w:lvl>
    <w:lvl w:ilvl="6" w:tplc="0409000F" w:tentative="1">
      <w:start w:val="1"/>
      <w:numFmt w:val="decimal"/>
      <w:lvlText w:val="%7."/>
      <w:lvlJc w:val="left"/>
      <w:pPr>
        <w:ind w:left="6615" w:hanging="360"/>
      </w:pPr>
    </w:lvl>
    <w:lvl w:ilvl="7" w:tplc="04090019" w:tentative="1">
      <w:start w:val="1"/>
      <w:numFmt w:val="lowerLetter"/>
      <w:lvlText w:val="%8."/>
      <w:lvlJc w:val="left"/>
      <w:pPr>
        <w:ind w:left="7335" w:hanging="360"/>
      </w:pPr>
    </w:lvl>
    <w:lvl w:ilvl="8" w:tplc="0409001B" w:tentative="1">
      <w:start w:val="1"/>
      <w:numFmt w:val="lowerRoman"/>
      <w:lvlText w:val="%9."/>
      <w:lvlJc w:val="right"/>
      <w:pPr>
        <w:ind w:left="8055" w:hanging="180"/>
      </w:pPr>
    </w:lvl>
  </w:abstractNum>
  <w:abstractNum w:abstractNumId="2" w15:restartNumberingAfterBreak="0">
    <w:nsid w:val="2F5161F7"/>
    <w:multiLevelType w:val="hybridMultilevel"/>
    <w:tmpl w:val="71367DFE"/>
    <w:lvl w:ilvl="0" w:tplc="0FF0CC26">
      <w:start w:val="1"/>
      <w:numFmt w:val="decimal"/>
      <w:lvlText w:val="%1."/>
      <w:lvlJc w:val="left"/>
      <w:pPr>
        <w:tabs>
          <w:tab w:val="num" w:pos="720"/>
        </w:tabs>
        <w:ind w:left="720" w:hanging="360"/>
      </w:pPr>
      <w:rPr>
        <w:rFonts w:cs="Times New Roman"/>
        <w:color w:val="00000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 w15:restartNumberingAfterBreak="0">
    <w:nsid w:val="33AF718C"/>
    <w:multiLevelType w:val="hybridMultilevel"/>
    <w:tmpl w:val="D4A2F890"/>
    <w:lvl w:ilvl="0" w:tplc="694C0C1C">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 w15:restartNumberingAfterBreak="0">
    <w:nsid w:val="481E7B48"/>
    <w:multiLevelType w:val="hybridMultilevel"/>
    <w:tmpl w:val="F9C0CD5E"/>
    <w:lvl w:ilvl="0" w:tplc="404295DE">
      <w:start w:val="1"/>
      <w:numFmt w:val="lowerRoman"/>
      <w:lvlText w:val="(%1)"/>
      <w:lvlJc w:val="left"/>
      <w:pPr>
        <w:ind w:left="2496" w:hanging="720"/>
      </w:pPr>
      <w:rPr>
        <w:rFonts w:hint="default"/>
      </w:rPr>
    </w:lvl>
    <w:lvl w:ilvl="1" w:tplc="04090019">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5" w15:restartNumberingAfterBreak="0">
    <w:nsid w:val="517B125D"/>
    <w:multiLevelType w:val="hybridMultilevel"/>
    <w:tmpl w:val="4CD282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54E4CC3"/>
    <w:multiLevelType w:val="singleLevel"/>
    <w:tmpl w:val="69CE84D2"/>
    <w:lvl w:ilvl="0">
      <w:numFmt w:val="bullet"/>
      <w:lvlText w:val="-"/>
      <w:lvlJc w:val="left"/>
      <w:pPr>
        <w:ind w:left="720" w:hanging="360"/>
      </w:pPr>
      <w:rPr>
        <w:rFonts w:hint="default"/>
      </w:rPr>
    </w:lvl>
  </w:abstractNum>
  <w:abstractNum w:abstractNumId="7" w15:restartNumberingAfterBreak="0">
    <w:nsid w:val="577144D7"/>
    <w:multiLevelType w:val="hybridMultilevel"/>
    <w:tmpl w:val="682A7036"/>
    <w:lvl w:ilvl="0" w:tplc="C43CC40A">
      <w:start w:val="1"/>
      <w:numFmt w:val="lowerLetter"/>
      <w:lvlText w:val="(%1)"/>
      <w:lvlJc w:val="left"/>
      <w:pPr>
        <w:ind w:left="1776" w:hanging="360"/>
      </w:pPr>
      <w:rPr>
        <w:rFonts w:hint="eastAsia"/>
        <w:color w:val="auto"/>
        <w:sz w:val="24"/>
        <w:szCs w:val="24"/>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8" w15:restartNumberingAfterBreak="0">
    <w:nsid w:val="6C6368D0"/>
    <w:multiLevelType w:val="hybridMultilevel"/>
    <w:tmpl w:val="7C2E6E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34D2E9E"/>
    <w:multiLevelType w:val="hybridMultilevel"/>
    <w:tmpl w:val="DD7EDC3C"/>
    <w:lvl w:ilvl="0" w:tplc="783E54D8">
      <w:start w:val="1"/>
      <w:numFmt w:val="lowerLetter"/>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3"/>
  </w:num>
  <w:num w:numId="5">
    <w:abstractNumId w:val="7"/>
  </w:num>
  <w:num w:numId="6">
    <w:abstractNumId w:val="9"/>
  </w:num>
  <w:num w:numId="7">
    <w:abstractNumId w:val="4"/>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3DE"/>
    <w:rsid w:val="000327B7"/>
    <w:rsid w:val="000358BC"/>
    <w:rsid w:val="00035ED1"/>
    <w:rsid w:val="00045445"/>
    <w:rsid w:val="000462E9"/>
    <w:rsid w:val="00055FFA"/>
    <w:rsid w:val="000654D1"/>
    <w:rsid w:val="00074991"/>
    <w:rsid w:val="000749BD"/>
    <w:rsid w:val="000828B6"/>
    <w:rsid w:val="0008676C"/>
    <w:rsid w:val="00094E0E"/>
    <w:rsid w:val="000A18B8"/>
    <w:rsid w:val="000A778A"/>
    <w:rsid w:val="000B2AC4"/>
    <w:rsid w:val="000D72A0"/>
    <w:rsid w:val="000E0B3F"/>
    <w:rsid w:val="001030DB"/>
    <w:rsid w:val="001047D2"/>
    <w:rsid w:val="001126ED"/>
    <w:rsid w:val="00123114"/>
    <w:rsid w:val="00141867"/>
    <w:rsid w:val="0016085D"/>
    <w:rsid w:val="00177493"/>
    <w:rsid w:val="00187E23"/>
    <w:rsid w:val="00195713"/>
    <w:rsid w:val="001A5658"/>
    <w:rsid w:val="001A61F7"/>
    <w:rsid w:val="001B1D1D"/>
    <w:rsid w:val="001E670D"/>
    <w:rsid w:val="001F1F86"/>
    <w:rsid w:val="001F5294"/>
    <w:rsid w:val="00201B0D"/>
    <w:rsid w:val="00203431"/>
    <w:rsid w:val="00232993"/>
    <w:rsid w:val="0025090E"/>
    <w:rsid w:val="00260A0A"/>
    <w:rsid w:val="002653A8"/>
    <w:rsid w:val="0027213D"/>
    <w:rsid w:val="00272938"/>
    <w:rsid w:val="00273451"/>
    <w:rsid w:val="002C1BA5"/>
    <w:rsid w:val="002C6B7F"/>
    <w:rsid w:val="002C7D7C"/>
    <w:rsid w:val="002D2E88"/>
    <w:rsid w:val="002E6D11"/>
    <w:rsid w:val="00304811"/>
    <w:rsid w:val="0030785B"/>
    <w:rsid w:val="00312FBF"/>
    <w:rsid w:val="003203DE"/>
    <w:rsid w:val="00327E32"/>
    <w:rsid w:val="00332453"/>
    <w:rsid w:val="00337DB5"/>
    <w:rsid w:val="00341851"/>
    <w:rsid w:val="0034193C"/>
    <w:rsid w:val="00350BDF"/>
    <w:rsid w:val="00384232"/>
    <w:rsid w:val="003A1647"/>
    <w:rsid w:val="003A5DED"/>
    <w:rsid w:val="003B2CE1"/>
    <w:rsid w:val="003B3EB6"/>
    <w:rsid w:val="003B4E96"/>
    <w:rsid w:val="003B6C97"/>
    <w:rsid w:val="003D6DCD"/>
    <w:rsid w:val="003D76D0"/>
    <w:rsid w:val="003F4CF7"/>
    <w:rsid w:val="0040287F"/>
    <w:rsid w:val="0041626C"/>
    <w:rsid w:val="00424788"/>
    <w:rsid w:val="00424C69"/>
    <w:rsid w:val="00430B79"/>
    <w:rsid w:val="0043555F"/>
    <w:rsid w:val="004436AE"/>
    <w:rsid w:val="00453238"/>
    <w:rsid w:val="00456CB9"/>
    <w:rsid w:val="0046361B"/>
    <w:rsid w:val="00473A8C"/>
    <w:rsid w:val="00474523"/>
    <w:rsid w:val="004822B0"/>
    <w:rsid w:val="00486CEC"/>
    <w:rsid w:val="00494EE0"/>
    <w:rsid w:val="004A01C0"/>
    <w:rsid w:val="004A0BC5"/>
    <w:rsid w:val="004A0E7B"/>
    <w:rsid w:val="004A15BC"/>
    <w:rsid w:val="004A1C05"/>
    <w:rsid w:val="004A666C"/>
    <w:rsid w:val="004B6087"/>
    <w:rsid w:val="004C3367"/>
    <w:rsid w:val="004C5026"/>
    <w:rsid w:val="004E77CD"/>
    <w:rsid w:val="004F120F"/>
    <w:rsid w:val="00516E0B"/>
    <w:rsid w:val="00521103"/>
    <w:rsid w:val="00531D26"/>
    <w:rsid w:val="0053669A"/>
    <w:rsid w:val="00546A60"/>
    <w:rsid w:val="00552078"/>
    <w:rsid w:val="00553BA0"/>
    <w:rsid w:val="005563C4"/>
    <w:rsid w:val="0056085A"/>
    <w:rsid w:val="00575CE7"/>
    <w:rsid w:val="00576125"/>
    <w:rsid w:val="00582ED3"/>
    <w:rsid w:val="00590397"/>
    <w:rsid w:val="005A7B2D"/>
    <w:rsid w:val="005B35DA"/>
    <w:rsid w:val="005D3F19"/>
    <w:rsid w:val="005F1449"/>
    <w:rsid w:val="005F6A3E"/>
    <w:rsid w:val="00603E69"/>
    <w:rsid w:val="00605A72"/>
    <w:rsid w:val="00611363"/>
    <w:rsid w:val="00613DB0"/>
    <w:rsid w:val="00616334"/>
    <w:rsid w:val="006176FE"/>
    <w:rsid w:val="00632C22"/>
    <w:rsid w:val="00645644"/>
    <w:rsid w:val="00653E8A"/>
    <w:rsid w:val="006758EE"/>
    <w:rsid w:val="006A22F5"/>
    <w:rsid w:val="006E18CC"/>
    <w:rsid w:val="006E526A"/>
    <w:rsid w:val="006F1D7C"/>
    <w:rsid w:val="006F417A"/>
    <w:rsid w:val="00704613"/>
    <w:rsid w:val="007068E6"/>
    <w:rsid w:val="00707BFA"/>
    <w:rsid w:val="00710D42"/>
    <w:rsid w:val="00711722"/>
    <w:rsid w:val="007367AA"/>
    <w:rsid w:val="00747512"/>
    <w:rsid w:val="00751594"/>
    <w:rsid w:val="00760210"/>
    <w:rsid w:val="00770A16"/>
    <w:rsid w:val="00783BAE"/>
    <w:rsid w:val="007A267D"/>
    <w:rsid w:val="007A402E"/>
    <w:rsid w:val="007B3B13"/>
    <w:rsid w:val="007C22D1"/>
    <w:rsid w:val="007C412E"/>
    <w:rsid w:val="007C6D82"/>
    <w:rsid w:val="007D00CC"/>
    <w:rsid w:val="007D1AD7"/>
    <w:rsid w:val="007E4ED6"/>
    <w:rsid w:val="007E7C1D"/>
    <w:rsid w:val="007F16A0"/>
    <w:rsid w:val="007F33AA"/>
    <w:rsid w:val="00820897"/>
    <w:rsid w:val="008208BA"/>
    <w:rsid w:val="00863F36"/>
    <w:rsid w:val="00867168"/>
    <w:rsid w:val="00872E08"/>
    <w:rsid w:val="00887C7A"/>
    <w:rsid w:val="008A1581"/>
    <w:rsid w:val="008A250C"/>
    <w:rsid w:val="008A2839"/>
    <w:rsid w:val="008B68B6"/>
    <w:rsid w:val="008C0945"/>
    <w:rsid w:val="008C27DC"/>
    <w:rsid w:val="008C5C46"/>
    <w:rsid w:val="008C7DE5"/>
    <w:rsid w:val="008D178D"/>
    <w:rsid w:val="008D57A6"/>
    <w:rsid w:val="008D79EB"/>
    <w:rsid w:val="008E04A1"/>
    <w:rsid w:val="008E7038"/>
    <w:rsid w:val="008F49C4"/>
    <w:rsid w:val="0090151B"/>
    <w:rsid w:val="00923D80"/>
    <w:rsid w:val="00925A46"/>
    <w:rsid w:val="00961CF3"/>
    <w:rsid w:val="00962123"/>
    <w:rsid w:val="00962D0F"/>
    <w:rsid w:val="009657E9"/>
    <w:rsid w:val="009700BA"/>
    <w:rsid w:val="0097499E"/>
    <w:rsid w:val="009765BC"/>
    <w:rsid w:val="00990F2A"/>
    <w:rsid w:val="009B28FC"/>
    <w:rsid w:val="009C32F1"/>
    <w:rsid w:val="009E25C0"/>
    <w:rsid w:val="009E447A"/>
    <w:rsid w:val="009F04DD"/>
    <w:rsid w:val="00A12267"/>
    <w:rsid w:val="00A12928"/>
    <w:rsid w:val="00A135B3"/>
    <w:rsid w:val="00A15D1A"/>
    <w:rsid w:val="00A167CB"/>
    <w:rsid w:val="00A20FD3"/>
    <w:rsid w:val="00A45E38"/>
    <w:rsid w:val="00A54E9D"/>
    <w:rsid w:val="00A56AC2"/>
    <w:rsid w:val="00A57128"/>
    <w:rsid w:val="00A67DD4"/>
    <w:rsid w:val="00A75480"/>
    <w:rsid w:val="00A91F8D"/>
    <w:rsid w:val="00AA0ECF"/>
    <w:rsid w:val="00AC3C4A"/>
    <w:rsid w:val="00AC4D5F"/>
    <w:rsid w:val="00AC5B10"/>
    <w:rsid w:val="00AE4565"/>
    <w:rsid w:val="00AE6A3D"/>
    <w:rsid w:val="00AF34DC"/>
    <w:rsid w:val="00B1173B"/>
    <w:rsid w:val="00B20143"/>
    <w:rsid w:val="00B469E0"/>
    <w:rsid w:val="00B633BF"/>
    <w:rsid w:val="00B70A17"/>
    <w:rsid w:val="00B70AF6"/>
    <w:rsid w:val="00B756E9"/>
    <w:rsid w:val="00B84B52"/>
    <w:rsid w:val="00B85849"/>
    <w:rsid w:val="00B9597E"/>
    <w:rsid w:val="00BC3752"/>
    <w:rsid w:val="00BF5A57"/>
    <w:rsid w:val="00C02AA7"/>
    <w:rsid w:val="00C1141A"/>
    <w:rsid w:val="00C16D23"/>
    <w:rsid w:val="00C27990"/>
    <w:rsid w:val="00C346BE"/>
    <w:rsid w:val="00C77082"/>
    <w:rsid w:val="00C86AD1"/>
    <w:rsid w:val="00C941D2"/>
    <w:rsid w:val="00CB08DC"/>
    <w:rsid w:val="00CC28F2"/>
    <w:rsid w:val="00CC41EC"/>
    <w:rsid w:val="00CC64B9"/>
    <w:rsid w:val="00CE3CEC"/>
    <w:rsid w:val="00D064DE"/>
    <w:rsid w:val="00D0695A"/>
    <w:rsid w:val="00D176D0"/>
    <w:rsid w:val="00D26829"/>
    <w:rsid w:val="00D30BD2"/>
    <w:rsid w:val="00D354C0"/>
    <w:rsid w:val="00D47323"/>
    <w:rsid w:val="00D51FBC"/>
    <w:rsid w:val="00D5339C"/>
    <w:rsid w:val="00D66F4D"/>
    <w:rsid w:val="00D758EF"/>
    <w:rsid w:val="00D82EC3"/>
    <w:rsid w:val="00D85FEF"/>
    <w:rsid w:val="00DA0A6B"/>
    <w:rsid w:val="00DA23E7"/>
    <w:rsid w:val="00E21285"/>
    <w:rsid w:val="00E239B1"/>
    <w:rsid w:val="00E341E7"/>
    <w:rsid w:val="00E34F2F"/>
    <w:rsid w:val="00E423A0"/>
    <w:rsid w:val="00E43752"/>
    <w:rsid w:val="00E7333C"/>
    <w:rsid w:val="00E75349"/>
    <w:rsid w:val="00EA55F4"/>
    <w:rsid w:val="00ED08E5"/>
    <w:rsid w:val="00ED473E"/>
    <w:rsid w:val="00ED7ED2"/>
    <w:rsid w:val="00F02547"/>
    <w:rsid w:val="00F2244E"/>
    <w:rsid w:val="00F26B27"/>
    <w:rsid w:val="00F42AC6"/>
    <w:rsid w:val="00F43192"/>
    <w:rsid w:val="00F479BF"/>
    <w:rsid w:val="00F57103"/>
    <w:rsid w:val="00F61A02"/>
    <w:rsid w:val="00F62FEC"/>
    <w:rsid w:val="00F64DE8"/>
    <w:rsid w:val="00F71115"/>
    <w:rsid w:val="00F7159C"/>
    <w:rsid w:val="00F717EE"/>
    <w:rsid w:val="00F76395"/>
    <w:rsid w:val="00F82B58"/>
    <w:rsid w:val="00F91FE4"/>
    <w:rsid w:val="00F96797"/>
    <w:rsid w:val="00F9701C"/>
    <w:rsid w:val="00FA3BA3"/>
    <w:rsid w:val="00FA5B72"/>
    <w:rsid w:val="00FB5B6B"/>
    <w:rsid w:val="00FC113E"/>
    <w:rsid w:val="00FC3D7D"/>
    <w:rsid w:val="00FD021B"/>
    <w:rsid w:val="00FE19D0"/>
    <w:rsid w:val="00FE1D48"/>
    <w:rsid w:val="00FF0A14"/>
    <w:rsid w:val="00FF4469"/>
    <w:rsid w:val="00FF7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A4C703-7C02-4D0C-86DE-C09B56245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3DE"/>
    <w:pPr>
      <w:spacing w:after="0" w:line="240" w:lineRule="auto"/>
    </w:pPr>
    <w:rPr>
      <w:rFonts w:ascii="Times New Roman" w:eastAsia="Times New Roman" w:hAnsi="Times New Roman" w:cs="Times New Roman"/>
      <w:sz w:val="24"/>
      <w:szCs w:val="24"/>
      <w:lang w:val="ru-RU" w:eastAsia="pl-PL"/>
    </w:rPr>
  </w:style>
  <w:style w:type="paragraph" w:styleId="Heading2">
    <w:name w:val="heading 2"/>
    <w:basedOn w:val="Normal"/>
    <w:next w:val="Normal"/>
    <w:link w:val="Heading2Char"/>
    <w:qFormat/>
    <w:rsid w:val="003203DE"/>
    <w:pPr>
      <w:keepNext/>
      <w:tabs>
        <w:tab w:val="left" w:pos="5245"/>
      </w:tabs>
      <w:jc w:val="both"/>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203DE"/>
    <w:rPr>
      <w:rFonts w:ascii="Cambria" w:eastAsia="Times New Roman" w:hAnsi="Cambria" w:cs="Times New Roman"/>
      <w:b/>
      <w:bCs/>
      <w:i/>
      <w:iCs/>
      <w:sz w:val="28"/>
      <w:szCs w:val="28"/>
      <w:lang w:val="ru-RU" w:eastAsia="pl-PL"/>
    </w:rPr>
  </w:style>
  <w:style w:type="paragraph" w:styleId="BodyText">
    <w:name w:val="Body Text"/>
    <w:basedOn w:val="Normal"/>
    <w:link w:val="BodyTextChar"/>
    <w:rsid w:val="003203DE"/>
    <w:pPr>
      <w:jc w:val="center"/>
    </w:pPr>
  </w:style>
  <w:style w:type="character" w:customStyle="1" w:styleId="BodyTextChar">
    <w:name w:val="Body Text Char"/>
    <w:basedOn w:val="DefaultParagraphFont"/>
    <w:link w:val="BodyText"/>
    <w:rsid w:val="003203DE"/>
    <w:rPr>
      <w:rFonts w:ascii="Times New Roman" w:eastAsia="Times New Roman" w:hAnsi="Times New Roman" w:cs="Times New Roman"/>
      <w:sz w:val="24"/>
      <w:szCs w:val="24"/>
      <w:lang w:val="ru-RU" w:eastAsia="pl-PL"/>
    </w:rPr>
  </w:style>
  <w:style w:type="paragraph" w:customStyle="1" w:styleId="BodyText21">
    <w:name w:val="Body Text 21"/>
    <w:basedOn w:val="Normal"/>
    <w:rsid w:val="003203DE"/>
    <w:pPr>
      <w:jc w:val="both"/>
    </w:pPr>
    <w:rPr>
      <w:sz w:val="28"/>
      <w:szCs w:val="28"/>
      <w:lang w:val="en-GB"/>
    </w:rPr>
  </w:style>
  <w:style w:type="paragraph" w:styleId="ListParagraph">
    <w:name w:val="List Paragraph"/>
    <w:basedOn w:val="Normal"/>
    <w:qFormat/>
    <w:rsid w:val="003203DE"/>
    <w:pPr>
      <w:ind w:left="720"/>
    </w:pPr>
  </w:style>
  <w:style w:type="paragraph" w:customStyle="1" w:styleId="Popisky">
    <w:name w:val="Popisky"/>
    <w:uiPriority w:val="99"/>
    <w:rsid w:val="003203DE"/>
    <w:pPr>
      <w:spacing w:after="0" w:line="240" w:lineRule="auto"/>
    </w:pPr>
    <w:rPr>
      <w:rFonts w:ascii="Arial" w:eastAsia="Times New Roman" w:hAnsi="Arial" w:cs="Times New Roman"/>
      <w:sz w:val="20"/>
      <w:szCs w:val="20"/>
      <w:lang w:val="cs-CZ" w:eastAsia="cs-CZ"/>
    </w:rPr>
  </w:style>
  <w:style w:type="paragraph" w:styleId="BodyText3">
    <w:name w:val="Body Text 3"/>
    <w:basedOn w:val="Normal"/>
    <w:link w:val="BodyText3Char"/>
    <w:rsid w:val="003203DE"/>
    <w:pPr>
      <w:spacing w:after="120"/>
    </w:pPr>
    <w:rPr>
      <w:sz w:val="16"/>
      <w:szCs w:val="16"/>
    </w:rPr>
  </w:style>
  <w:style w:type="character" w:customStyle="1" w:styleId="BodyText3Char">
    <w:name w:val="Body Text 3 Char"/>
    <w:basedOn w:val="DefaultParagraphFont"/>
    <w:link w:val="BodyText3"/>
    <w:rsid w:val="003203DE"/>
    <w:rPr>
      <w:rFonts w:ascii="Times New Roman" w:eastAsia="Times New Roman" w:hAnsi="Times New Roman" w:cs="Times New Roman"/>
      <w:sz w:val="16"/>
      <w:szCs w:val="16"/>
      <w:lang w:val="ru-RU" w:eastAsia="pl-PL"/>
    </w:rPr>
  </w:style>
  <w:style w:type="character" w:styleId="CommentReference">
    <w:name w:val="annotation reference"/>
    <w:basedOn w:val="DefaultParagraphFont"/>
    <w:uiPriority w:val="99"/>
    <w:semiHidden/>
    <w:unhideWhenUsed/>
    <w:rsid w:val="00453238"/>
    <w:rPr>
      <w:sz w:val="16"/>
      <w:szCs w:val="16"/>
    </w:rPr>
  </w:style>
  <w:style w:type="paragraph" w:styleId="CommentText">
    <w:name w:val="annotation text"/>
    <w:basedOn w:val="Normal"/>
    <w:link w:val="CommentTextChar"/>
    <w:unhideWhenUsed/>
    <w:rsid w:val="00453238"/>
    <w:rPr>
      <w:sz w:val="20"/>
      <w:szCs w:val="20"/>
    </w:rPr>
  </w:style>
  <w:style w:type="character" w:customStyle="1" w:styleId="CommentTextChar">
    <w:name w:val="Comment Text Char"/>
    <w:basedOn w:val="DefaultParagraphFont"/>
    <w:link w:val="CommentText"/>
    <w:rsid w:val="00453238"/>
    <w:rPr>
      <w:rFonts w:ascii="Times New Roman" w:eastAsia="Times New Roman" w:hAnsi="Times New Roman" w:cs="Times New Roman"/>
      <w:sz w:val="20"/>
      <w:szCs w:val="20"/>
      <w:lang w:val="ru-RU" w:eastAsia="pl-PL"/>
    </w:rPr>
  </w:style>
  <w:style w:type="paragraph" w:styleId="CommentSubject">
    <w:name w:val="annotation subject"/>
    <w:basedOn w:val="CommentText"/>
    <w:next w:val="CommentText"/>
    <w:link w:val="CommentSubjectChar"/>
    <w:uiPriority w:val="99"/>
    <w:semiHidden/>
    <w:unhideWhenUsed/>
    <w:rsid w:val="00453238"/>
    <w:rPr>
      <w:b/>
      <w:bCs/>
    </w:rPr>
  </w:style>
  <w:style w:type="character" w:customStyle="1" w:styleId="CommentSubjectChar">
    <w:name w:val="Comment Subject Char"/>
    <w:basedOn w:val="CommentTextChar"/>
    <w:link w:val="CommentSubject"/>
    <w:uiPriority w:val="99"/>
    <w:semiHidden/>
    <w:rsid w:val="00453238"/>
    <w:rPr>
      <w:rFonts w:ascii="Times New Roman" w:eastAsia="Times New Roman" w:hAnsi="Times New Roman" w:cs="Times New Roman"/>
      <w:b/>
      <w:bCs/>
      <w:sz w:val="20"/>
      <w:szCs w:val="20"/>
      <w:lang w:val="ru-RU" w:eastAsia="pl-PL"/>
    </w:rPr>
  </w:style>
  <w:style w:type="paragraph" w:styleId="BalloonText">
    <w:name w:val="Balloon Text"/>
    <w:basedOn w:val="Normal"/>
    <w:link w:val="BalloonTextChar"/>
    <w:uiPriority w:val="99"/>
    <w:semiHidden/>
    <w:unhideWhenUsed/>
    <w:rsid w:val="00453238"/>
    <w:rPr>
      <w:rFonts w:ascii="Tahoma" w:hAnsi="Tahoma" w:cs="Tahoma"/>
      <w:sz w:val="16"/>
      <w:szCs w:val="16"/>
    </w:rPr>
  </w:style>
  <w:style w:type="character" w:customStyle="1" w:styleId="BalloonTextChar">
    <w:name w:val="Balloon Text Char"/>
    <w:basedOn w:val="DefaultParagraphFont"/>
    <w:link w:val="BalloonText"/>
    <w:uiPriority w:val="99"/>
    <w:semiHidden/>
    <w:rsid w:val="00453238"/>
    <w:rPr>
      <w:rFonts w:ascii="Tahoma" w:eastAsia="Times New Roman" w:hAnsi="Tahoma" w:cs="Tahoma"/>
      <w:sz w:val="16"/>
      <w:szCs w:val="16"/>
      <w:lang w:val="ru-RU" w:eastAsia="pl-PL"/>
    </w:rPr>
  </w:style>
  <w:style w:type="paragraph" w:styleId="Header">
    <w:name w:val="header"/>
    <w:basedOn w:val="Normal"/>
    <w:link w:val="HeaderChar"/>
    <w:uiPriority w:val="99"/>
    <w:unhideWhenUsed/>
    <w:rsid w:val="00424C69"/>
    <w:pPr>
      <w:tabs>
        <w:tab w:val="center" w:pos="4536"/>
        <w:tab w:val="right" w:pos="9072"/>
      </w:tabs>
    </w:pPr>
  </w:style>
  <w:style w:type="character" w:customStyle="1" w:styleId="HeaderChar">
    <w:name w:val="Header Char"/>
    <w:basedOn w:val="DefaultParagraphFont"/>
    <w:link w:val="Header"/>
    <w:uiPriority w:val="99"/>
    <w:rsid w:val="00424C69"/>
    <w:rPr>
      <w:rFonts w:ascii="Times New Roman" w:eastAsia="Times New Roman" w:hAnsi="Times New Roman" w:cs="Times New Roman"/>
      <w:sz w:val="24"/>
      <w:szCs w:val="24"/>
      <w:lang w:val="ru-RU" w:eastAsia="pl-PL"/>
    </w:rPr>
  </w:style>
  <w:style w:type="paragraph" w:styleId="Footer">
    <w:name w:val="footer"/>
    <w:basedOn w:val="Normal"/>
    <w:link w:val="FooterChar"/>
    <w:uiPriority w:val="99"/>
    <w:unhideWhenUsed/>
    <w:rsid w:val="00424C69"/>
    <w:pPr>
      <w:tabs>
        <w:tab w:val="center" w:pos="4536"/>
        <w:tab w:val="right" w:pos="9072"/>
      </w:tabs>
    </w:pPr>
  </w:style>
  <w:style w:type="character" w:customStyle="1" w:styleId="FooterChar">
    <w:name w:val="Footer Char"/>
    <w:basedOn w:val="DefaultParagraphFont"/>
    <w:link w:val="Footer"/>
    <w:uiPriority w:val="99"/>
    <w:rsid w:val="00424C69"/>
    <w:rPr>
      <w:rFonts w:ascii="Times New Roman" w:eastAsia="Times New Roman" w:hAnsi="Times New Roman" w:cs="Times New Roman"/>
      <w:sz w:val="24"/>
      <w:szCs w:val="24"/>
      <w:lang w:val="ru-RU" w:eastAsia="pl-PL"/>
    </w:rPr>
  </w:style>
  <w:style w:type="table" w:styleId="TableGrid">
    <w:name w:val="Table Grid"/>
    <w:basedOn w:val="TableNormal"/>
    <w:uiPriority w:val="59"/>
    <w:rsid w:val="004C3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771747">
      <w:bodyDiv w:val="1"/>
      <w:marLeft w:val="0"/>
      <w:marRight w:val="0"/>
      <w:marTop w:val="0"/>
      <w:marBottom w:val="0"/>
      <w:divBdr>
        <w:top w:val="none" w:sz="0" w:space="0" w:color="auto"/>
        <w:left w:val="none" w:sz="0" w:space="0" w:color="auto"/>
        <w:bottom w:val="none" w:sz="0" w:space="0" w:color="auto"/>
        <w:right w:val="none" w:sz="0" w:space="0" w:color="auto"/>
      </w:divBdr>
    </w:div>
    <w:div w:id="1874153979">
      <w:bodyDiv w:val="1"/>
      <w:marLeft w:val="0"/>
      <w:marRight w:val="0"/>
      <w:marTop w:val="0"/>
      <w:marBottom w:val="0"/>
      <w:divBdr>
        <w:top w:val="none" w:sz="0" w:space="0" w:color="auto"/>
        <w:left w:val="none" w:sz="0" w:space="0" w:color="auto"/>
        <w:bottom w:val="none" w:sz="0" w:space="0" w:color="auto"/>
        <w:right w:val="none" w:sz="0" w:space="0" w:color="auto"/>
      </w:divBdr>
      <w:divsChild>
        <w:div w:id="1384403486">
          <w:marLeft w:val="0"/>
          <w:marRight w:val="0"/>
          <w:marTop w:val="0"/>
          <w:marBottom w:val="0"/>
          <w:divBdr>
            <w:top w:val="none" w:sz="0" w:space="0" w:color="auto"/>
            <w:left w:val="none" w:sz="0" w:space="0" w:color="auto"/>
            <w:bottom w:val="none" w:sz="0" w:space="0" w:color="auto"/>
            <w:right w:val="none" w:sz="0" w:space="0" w:color="auto"/>
          </w:divBdr>
          <w:divsChild>
            <w:div w:id="2018773698">
              <w:marLeft w:val="0"/>
              <w:marRight w:val="0"/>
              <w:marTop w:val="0"/>
              <w:marBottom w:val="0"/>
              <w:divBdr>
                <w:top w:val="none" w:sz="0" w:space="0" w:color="auto"/>
                <w:left w:val="none" w:sz="0" w:space="0" w:color="auto"/>
                <w:bottom w:val="none" w:sz="0" w:space="0" w:color="auto"/>
                <w:right w:val="none" w:sz="0" w:space="0" w:color="auto"/>
              </w:divBdr>
              <w:divsChild>
                <w:div w:id="1673024417">
                  <w:marLeft w:val="0"/>
                  <w:marRight w:val="0"/>
                  <w:marTop w:val="0"/>
                  <w:marBottom w:val="0"/>
                  <w:divBdr>
                    <w:top w:val="none" w:sz="0" w:space="0" w:color="auto"/>
                    <w:left w:val="none" w:sz="0" w:space="0" w:color="auto"/>
                    <w:bottom w:val="none" w:sz="0" w:space="0" w:color="auto"/>
                    <w:right w:val="none" w:sz="0" w:space="0" w:color="auto"/>
                  </w:divBdr>
                  <w:divsChild>
                    <w:div w:id="2036344177">
                      <w:marLeft w:val="0"/>
                      <w:marRight w:val="0"/>
                      <w:marTop w:val="0"/>
                      <w:marBottom w:val="0"/>
                      <w:divBdr>
                        <w:top w:val="none" w:sz="0" w:space="0" w:color="auto"/>
                        <w:left w:val="none" w:sz="0" w:space="0" w:color="auto"/>
                        <w:bottom w:val="none" w:sz="0" w:space="0" w:color="auto"/>
                        <w:right w:val="none" w:sz="0" w:space="0" w:color="auto"/>
                      </w:divBdr>
                      <w:divsChild>
                        <w:div w:id="857738397">
                          <w:marLeft w:val="0"/>
                          <w:marRight w:val="0"/>
                          <w:marTop w:val="0"/>
                          <w:marBottom w:val="0"/>
                          <w:divBdr>
                            <w:top w:val="none" w:sz="0" w:space="0" w:color="auto"/>
                            <w:left w:val="none" w:sz="0" w:space="0" w:color="auto"/>
                            <w:bottom w:val="none" w:sz="0" w:space="0" w:color="auto"/>
                            <w:right w:val="none" w:sz="0" w:space="0" w:color="auto"/>
                          </w:divBdr>
                          <w:divsChild>
                            <w:div w:id="378019366">
                              <w:marLeft w:val="0"/>
                              <w:marRight w:val="0"/>
                              <w:marTop w:val="0"/>
                              <w:marBottom w:val="0"/>
                              <w:divBdr>
                                <w:top w:val="none" w:sz="0" w:space="0" w:color="auto"/>
                                <w:left w:val="none" w:sz="0" w:space="0" w:color="auto"/>
                                <w:bottom w:val="none" w:sz="0" w:space="0" w:color="auto"/>
                                <w:right w:val="none" w:sz="0" w:space="0" w:color="auto"/>
                              </w:divBdr>
                              <w:divsChild>
                                <w:div w:id="669211575">
                                  <w:marLeft w:val="0"/>
                                  <w:marRight w:val="0"/>
                                  <w:marTop w:val="0"/>
                                  <w:marBottom w:val="0"/>
                                  <w:divBdr>
                                    <w:top w:val="none" w:sz="0" w:space="0" w:color="auto"/>
                                    <w:left w:val="none" w:sz="0" w:space="0" w:color="auto"/>
                                    <w:bottom w:val="none" w:sz="0" w:space="0" w:color="auto"/>
                                    <w:right w:val="none" w:sz="0" w:space="0" w:color="auto"/>
                                  </w:divBdr>
                                  <w:divsChild>
                                    <w:div w:id="1976908255">
                                      <w:marLeft w:val="60"/>
                                      <w:marRight w:val="0"/>
                                      <w:marTop w:val="0"/>
                                      <w:marBottom w:val="0"/>
                                      <w:divBdr>
                                        <w:top w:val="none" w:sz="0" w:space="0" w:color="auto"/>
                                        <w:left w:val="none" w:sz="0" w:space="0" w:color="auto"/>
                                        <w:bottom w:val="none" w:sz="0" w:space="0" w:color="auto"/>
                                        <w:right w:val="none" w:sz="0" w:space="0" w:color="auto"/>
                                      </w:divBdr>
                                      <w:divsChild>
                                        <w:div w:id="535192746">
                                          <w:marLeft w:val="0"/>
                                          <w:marRight w:val="0"/>
                                          <w:marTop w:val="0"/>
                                          <w:marBottom w:val="0"/>
                                          <w:divBdr>
                                            <w:top w:val="none" w:sz="0" w:space="0" w:color="auto"/>
                                            <w:left w:val="none" w:sz="0" w:space="0" w:color="auto"/>
                                            <w:bottom w:val="none" w:sz="0" w:space="0" w:color="auto"/>
                                            <w:right w:val="none" w:sz="0" w:space="0" w:color="auto"/>
                                          </w:divBdr>
                                          <w:divsChild>
                                            <w:div w:id="599601023">
                                              <w:marLeft w:val="0"/>
                                              <w:marRight w:val="0"/>
                                              <w:marTop w:val="0"/>
                                              <w:marBottom w:val="120"/>
                                              <w:divBdr>
                                                <w:top w:val="single" w:sz="6" w:space="0" w:color="F5F5F5"/>
                                                <w:left w:val="single" w:sz="6" w:space="0" w:color="F5F5F5"/>
                                                <w:bottom w:val="single" w:sz="6" w:space="0" w:color="F5F5F5"/>
                                                <w:right w:val="single" w:sz="6" w:space="0" w:color="F5F5F5"/>
                                              </w:divBdr>
                                              <w:divsChild>
                                                <w:div w:id="385640162">
                                                  <w:marLeft w:val="0"/>
                                                  <w:marRight w:val="0"/>
                                                  <w:marTop w:val="0"/>
                                                  <w:marBottom w:val="0"/>
                                                  <w:divBdr>
                                                    <w:top w:val="none" w:sz="0" w:space="0" w:color="auto"/>
                                                    <w:left w:val="none" w:sz="0" w:space="0" w:color="auto"/>
                                                    <w:bottom w:val="none" w:sz="0" w:space="0" w:color="auto"/>
                                                    <w:right w:val="none" w:sz="0" w:space="0" w:color="auto"/>
                                                  </w:divBdr>
                                                  <w:divsChild>
                                                    <w:div w:id="11409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36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05123-F099-47AA-AF9D-82CDB494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4618</Words>
  <Characters>26328</Characters>
  <Application>Microsoft Office Word</Application>
  <DocSecurity>0</DocSecurity>
  <Lines>219</Lines>
  <Paragraphs>61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30885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keywords>[SEC=JAVNO]</cp:keywords>
  <cp:lastModifiedBy>Jovan Stojanovic</cp:lastModifiedBy>
  <cp:revision>2</cp:revision>
  <cp:lastPrinted>2018-02-08T13:38:00Z</cp:lastPrinted>
  <dcterms:created xsi:type="dcterms:W3CDTF">2019-03-28T14:22:00Z</dcterms:created>
  <dcterms:modified xsi:type="dcterms:W3CDTF">2019-03-28T14:22:00Z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40C634C880D464443B917810F263FE811ED23425</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21DAA2BD958C42BB0A33411C9305ECF5F33724E7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261CA66053F34069AC52C1934CFC6260</vt:lpwstr>
  </property>
  <property fmtid="{D5CDD505-2E9C-101B-9397-08002B2CF9AE}" pid="16" name="PM_OriginationTimeStamp">
    <vt:lpwstr>2018-02-08T13:38:08Z</vt:lpwstr>
  </property>
  <property fmtid="{D5CDD505-2E9C-101B-9397-08002B2CF9AE}" pid="17" name="PM_Hash_Version">
    <vt:lpwstr>2016.1</vt:lpwstr>
  </property>
  <property fmtid="{D5CDD505-2E9C-101B-9397-08002B2CF9AE}" pid="18" name="PM_Hash_Salt_Prev">
    <vt:lpwstr>061E0AFAF0BF19548DFC118CCC2D9710</vt:lpwstr>
  </property>
  <property fmtid="{D5CDD505-2E9C-101B-9397-08002B2CF9AE}" pid="19" name="PM_Hash_Salt">
    <vt:lpwstr>AA070B92D77E50FBF217D21AD8DC82F8</vt:lpwstr>
  </property>
  <property fmtid="{D5CDD505-2E9C-101B-9397-08002B2CF9AE}" pid="20" name="PM_SecurityClassification_Prev">
    <vt:lpwstr>JAVNO</vt:lpwstr>
  </property>
  <property fmtid="{D5CDD505-2E9C-101B-9397-08002B2CF9AE}" pid="21" name="PM_Qualifier_Prev">
    <vt:lpwstr/>
  </property>
</Properties>
</file>