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85" w:rsidRPr="00514D82" w:rsidRDefault="00231785" w:rsidP="00231785">
      <w:pPr>
        <w:widowControl w:val="0"/>
        <w:overflowPunct w:val="0"/>
        <w:autoSpaceDE w:val="0"/>
        <w:autoSpaceDN w:val="0"/>
        <w:adjustRightInd w:val="0"/>
        <w:ind w:firstLine="1418"/>
        <w:rPr>
          <w:lang w:val="sr-Cyrl-CS"/>
        </w:rPr>
      </w:pPr>
      <w:bookmarkStart w:id="0" w:name="_GoBack"/>
      <w:bookmarkEnd w:id="0"/>
      <w:r w:rsidRPr="00514D82">
        <w:rPr>
          <w:lang w:val="sr-Cyrl-CS"/>
        </w:rPr>
        <w:t xml:space="preserve">На основу члана 14. став 2. Закона о пољопривредном земљишту </w:t>
      </w:r>
      <w:r w:rsidRPr="00514D82">
        <w:rPr>
          <w:noProof/>
          <w:lang w:val="sr-Cyrl-CS"/>
        </w:rPr>
        <w:t xml:space="preserve">(„Службени гласник РСˮ, бр. 62/06, 65/08 </w:t>
      </w:r>
      <w:r w:rsidRPr="00514D82">
        <w:rPr>
          <w:lang w:val="sr-Cyrl-CS"/>
        </w:rPr>
        <w:t>-</w:t>
      </w:r>
      <w:r w:rsidRPr="00514D82">
        <w:rPr>
          <w:noProof/>
          <w:lang w:val="sr-Cyrl-CS"/>
        </w:rPr>
        <w:t xml:space="preserve"> др. закон, 41/09, 112/15, 80/17 и 95/18 - др. закон</w:t>
      </w:r>
      <w:r w:rsidRPr="00514D82">
        <w:rPr>
          <w:lang w:val="sr-Cyrl-CS"/>
        </w:rPr>
        <w:t>), а у вези са чланом 8. Закона о буџету Републике Србије за 2019. годину (,,Службени гласник РС”, брoj 95/18) и члана 42. став 1. Закона о Влади („Службени гласник РС”, бр. 55/05, 71/05 - исправка, 101/07, 65/08, 16/11, 68/12 -УС, 72/12, 7/14 - УС, 44/14 и 30/18 - др. закон),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  <w:r w:rsidRPr="00514D82">
        <w:rPr>
          <w:lang w:val="sr-Cyrl-CS"/>
        </w:rPr>
        <w:tab/>
      </w:r>
      <w:r w:rsidRPr="00514D82">
        <w:rPr>
          <w:lang w:val="sr-Cyrl-CS"/>
        </w:rPr>
        <w:tab/>
        <w:t>Влада доноси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noProof/>
          <w:lang w:val="sr-Cyrl-CS"/>
        </w:rPr>
      </w:pPr>
      <w:r w:rsidRPr="00514D82">
        <w:rPr>
          <w:noProof/>
          <w:lang w:val="sr-Cyrl-CS"/>
        </w:rPr>
        <w:t>УРЕДБУ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noProof/>
          <w:lang w:val="sr-Cyrl-CS"/>
        </w:rPr>
      </w:pPr>
      <w:r w:rsidRPr="00514D82">
        <w:rPr>
          <w:noProof/>
          <w:lang w:val="sr-Cyrl-CS"/>
        </w:rPr>
        <w:t xml:space="preserve">О УТВРЂИВАЊУ ПРОГРАМА ИЗВОЂЕЊА РАДОВА НА ЗАШТИТИ, 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noProof/>
          <w:lang w:val="sr-Cyrl-CS"/>
        </w:rPr>
      </w:pPr>
      <w:r w:rsidRPr="00514D82">
        <w:rPr>
          <w:noProof/>
          <w:lang w:val="sr-Cyrl-CS"/>
        </w:rPr>
        <w:t xml:space="preserve">УРЕЂЕЊУ И КОРИШЋЕЊУ ПОЉОПРИВРЕДНОГ ЗЕМЉИШТА 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noProof/>
          <w:lang w:val="sr-Cyrl-CS"/>
        </w:rPr>
      </w:pPr>
      <w:r w:rsidRPr="00514D82">
        <w:rPr>
          <w:noProof/>
          <w:lang w:val="sr-Cyrl-CS"/>
        </w:rPr>
        <w:t>ЗА 2019. ГОДИНУ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lang w:val="sr-Cyrl-CS"/>
        </w:rPr>
      </w:pPr>
      <w:r w:rsidRPr="00514D82">
        <w:rPr>
          <w:lang w:val="sr-Cyrl-CS"/>
        </w:rPr>
        <w:t>Члан 1.</w:t>
      </w:r>
    </w:p>
    <w:p w:rsidR="00231785" w:rsidRPr="00514D82" w:rsidRDefault="00231785" w:rsidP="00231785">
      <w:pPr>
        <w:widowControl w:val="0"/>
        <w:overflowPunct w:val="0"/>
        <w:autoSpaceDE w:val="0"/>
        <w:autoSpaceDN w:val="0"/>
        <w:adjustRightInd w:val="0"/>
        <w:ind w:firstLine="1440"/>
        <w:rPr>
          <w:lang w:val="sr-Cyrl-CS"/>
        </w:rPr>
      </w:pPr>
      <w:r w:rsidRPr="00514D82">
        <w:rPr>
          <w:lang w:val="sr-Cyrl-CS"/>
        </w:rPr>
        <w:t>Овом уредбом утврђује се Програм извођења радова на заштити, уређењу и коришћењу пољопривредног земљишта за 2019. годину, који је одштампан уз ову уредбу и чини њен саставни део.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lang w:val="sr-Cyrl-CS"/>
        </w:rPr>
      </w:pPr>
      <w:r w:rsidRPr="00514D82">
        <w:rPr>
          <w:lang w:val="sr-Cyrl-CS"/>
        </w:rPr>
        <w:t>Члан 2.</w:t>
      </w:r>
    </w:p>
    <w:p w:rsidR="00231785" w:rsidRPr="00514D82" w:rsidRDefault="00231785" w:rsidP="00231785">
      <w:pPr>
        <w:widowControl w:val="0"/>
        <w:overflowPunct w:val="0"/>
        <w:autoSpaceDE w:val="0"/>
        <w:autoSpaceDN w:val="0"/>
        <w:adjustRightInd w:val="0"/>
        <w:spacing w:line="234" w:lineRule="auto"/>
        <w:ind w:firstLine="720"/>
        <w:rPr>
          <w:lang w:val="sr-Cyrl-CS"/>
        </w:rPr>
      </w:pPr>
      <w:r w:rsidRPr="00514D82">
        <w:rPr>
          <w:lang w:val="sr-Cyrl-CS"/>
        </w:rPr>
        <w:tab/>
        <w:t>Врста и обим радова на заштити, уређењу и коришћењу пољопривредног земљишта и друга инвестициона улагања (комасација; побољшање квалитета обрадивог пољопривредног земљишта, набавка нове опреме за наводњавање, ископ/бушење бунара у функцији наводњавања; студијско-истраживачки радови, програми и пројекти), извори финансирања по врсти радова и учешће средстава, корисници средстава, висина средстава утврђени су програмом из члана 1. ове уредбе и спроводе се у складу с тим програмом.</w:t>
      </w:r>
    </w:p>
    <w:p w:rsidR="00231785" w:rsidRPr="00514D82" w:rsidRDefault="00231785" w:rsidP="00231785">
      <w:pPr>
        <w:widowControl w:val="0"/>
        <w:overflowPunct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lang w:val="sr-Cyrl-CS"/>
        </w:rPr>
      </w:pPr>
      <w:r w:rsidRPr="00514D82">
        <w:rPr>
          <w:lang w:val="sr-Cyrl-CS"/>
        </w:rPr>
        <w:t>Члан 3.</w:t>
      </w:r>
    </w:p>
    <w:p w:rsidR="00231785" w:rsidRPr="00514D82" w:rsidRDefault="00231785" w:rsidP="00231785">
      <w:pPr>
        <w:widowControl w:val="0"/>
        <w:overflowPunct w:val="0"/>
        <w:autoSpaceDE w:val="0"/>
        <w:autoSpaceDN w:val="0"/>
        <w:adjustRightInd w:val="0"/>
        <w:ind w:firstLine="1440"/>
        <w:rPr>
          <w:lang w:val="sr-Cyrl-CS"/>
        </w:rPr>
      </w:pPr>
      <w:r w:rsidRPr="00514D82">
        <w:rPr>
          <w:lang w:val="sr-Cyrl-CS"/>
        </w:rPr>
        <w:t>Ова уредба ступа на снагу осмог дана од дана објављивања у ,,Службеном гласнику Републике Србије”.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  <w:r w:rsidRPr="00514D82">
        <w:rPr>
          <w:lang w:val="sr-Cyrl-CS"/>
        </w:rPr>
        <w:t xml:space="preserve">05 </w:t>
      </w:r>
      <w:r w:rsidR="001B0C78" w:rsidRPr="00514D82">
        <w:rPr>
          <w:lang w:val="sr-Cyrl-CS"/>
        </w:rPr>
        <w:t>Број</w:t>
      </w:r>
      <w:r w:rsidRPr="00514D82">
        <w:rPr>
          <w:lang w:val="sr-Cyrl-CS"/>
        </w:rPr>
        <w:t>:</w:t>
      </w:r>
      <w:r w:rsidR="001B0C78">
        <w:rPr>
          <w:lang w:val="sr-Cyrl-CS"/>
        </w:rPr>
        <w:t xml:space="preserve"> 110-2583/2019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  <w:r w:rsidRPr="00514D82">
        <w:rPr>
          <w:lang w:val="sr-Cyrl-CS"/>
        </w:rPr>
        <w:t xml:space="preserve">У Београду,  </w:t>
      </w:r>
      <w:r w:rsidR="001B0C78">
        <w:rPr>
          <w:lang w:val="sr-Cyrl-CS"/>
        </w:rPr>
        <w:t xml:space="preserve">14. </w:t>
      </w:r>
      <w:r w:rsidRPr="00514D82">
        <w:rPr>
          <w:lang w:val="sr-Cyrl-CS"/>
        </w:rPr>
        <w:t>марта 2019. године</w:t>
      </w: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rPr>
          <w:lang w:val="sr-Cyrl-CS"/>
        </w:rPr>
      </w:pPr>
    </w:p>
    <w:p w:rsidR="00231785" w:rsidRPr="00514D82" w:rsidRDefault="00231785" w:rsidP="00231785">
      <w:pPr>
        <w:widowControl w:val="0"/>
        <w:autoSpaceDE w:val="0"/>
        <w:autoSpaceDN w:val="0"/>
        <w:adjustRightInd w:val="0"/>
        <w:jc w:val="center"/>
        <w:rPr>
          <w:lang w:val="sr-Cyrl-CS"/>
        </w:rPr>
      </w:pPr>
      <w:r w:rsidRPr="00514D82">
        <w:rPr>
          <w:lang w:val="sr-Cyrl-CS"/>
        </w:rPr>
        <w:t>ВЛАДА</w:t>
      </w:r>
    </w:p>
    <w:p w:rsidR="00231785" w:rsidRPr="00514D82" w:rsidRDefault="00231785" w:rsidP="00231785">
      <w:pPr>
        <w:jc w:val="right"/>
        <w:rPr>
          <w:lang w:val="sr-Cyrl-CS"/>
        </w:rPr>
      </w:pPr>
    </w:p>
    <w:p w:rsidR="00231785" w:rsidRDefault="00231785" w:rsidP="00231785">
      <w:pPr>
        <w:jc w:val="right"/>
        <w:rPr>
          <w:lang w:val="sr-Cyrl-CS"/>
        </w:rPr>
      </w:pPr>
      <w:r w:rsidRPr="00514D82">
        <w:rPr>
          <w:lang w:val="sr-Cyrl-CS"/>
        </w:rPr>
        <w:t>ПРЕДСЕДНИК</w:t>
      </w:r>
    </w:p>
    <w:p w:rsidR="001B0C78" w:rsidRDefault="001B0C78" w:rsidP="00231785">
      <w:pPr>
        <w:jc w:val="right"/>
        <w:rPr>
          <w:lang w:val="sr-Cyrl-CS"/>
        </w:rPr>
      </w:pPr>
    </w:p>
    <w:p w:rsidR="001B0C78" w:rsidRPr="00514D82" w:rsidRDefault="001B0C78" w:rsidP="00231785">
      <w:pPr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p w:rsidR="00BE2172" w:rsidRPr="00514D82" w:rsidRDefault="00BE2172">
      <w:pPr>
        <w:rPr>
          <w:lang w:val="sr-Cyrl-CS"/>
        </w:rPr>
      </w:pPr>
    </w:p>
    <w:sectPr w:rsidR="00BE2172" w:rsidRPr="00514D82" w:rsidSect="0042181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0B"/>
    <w:rsid w:val="000A11C8"/>
    <w:rsid w:val="001B0C78"/>
    <w:rsid w:val="00231785"/>
    <w:rsid w:val="0042181C"/>
    <w:rsid w:val="00514D82"/>
    <w:rsid w:val="00611F0B"/>
    <w:rsid w:val="00B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04C8B-3B95-4265-883C-262F94A5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785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3178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Grgic</cp:lastModifiedBy>
  <cp:revision>2</cp:revision>
  <dcterms:created xsi:type="dcterms:W3CDTF">2019-03-15T12:41:00Z</dcterms:created>
  <dcterms:modified xsi:type="dcterms:W3CDTF">2019-03-15T12:41:00Z</dcterms:modified>
</cp:coreProperties>
</file>