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5C7" w:rsidRDefault="000105C7" w:rsidP="000105C7">
      <w:pPr>
        <w:rPr>
          <w:color w:val="000000"/>
          <w:szCs w:val="23"/>
          <w:lang w:val="sr-Cyrl-RS"/>
        </w:rPr>
      </w:pPr>
      <w:bookmarkStart w:id="0" w:name="_GoBack"/>
      <w:bookmarkEnd w:id="0"/>
      <w:r>
        <w:rPr>
          <w:color w:val="000000"/>
          <w:szCs w:val="23"/>
          <w:lang w:val="sr-Cyrl-RS"/>
        </w:rPr>
        <w:tab/>
        <w:t>Н</w:t>
      </w:r>
      <w:r w:rsidRPr="007656D9">
        <w:rPr>
          <w:color w:val="000000"/>
          <w:szCs w:val="23"/>
          <w:lang w:val="sr-Cyrl-RS"/>
        </w:rPr>
        <w:t>а основу члана 19с Закона о ибеглицама („Службени гласник РС”, број 18/92, „Службени лист СРЈ”, број 42/02 – СУС и („Службени гласник PC”, бр</w:t>
      </w:r>
      <w:r>
        <w:rPr>
          <w:color w:val="000000"/>
          <w:szCs w:val="23"/>
          <w:lang w:val="sr-Cyrl-RS"/>
        </w:rPr>
        <w:t>. 45/02 и</w:t>
      </w:r>
      <w:r w:rsidRPr="007656D9">
        <w:rPr>
          <w:color w:val="000000"/>
          <w:szCs w:val="23"/>
          <w:lang w:val="sr-Cyrl-RS"/>
        </w:rPr>
        <w:t xml:space="preserve"> 30/10) и члана 42. став 1. Закона о Влади („Службени гласник PC”, бр. 55/05, 71/05 – исправка, 101/07, 65/08, 16/11, 68/12 – УС, 72/12, 7/14 – УС, 44/14 и 30/18 – др. закон),</w:t>
      </w:r>
    </w:p>
    <w:p w:rsidR="000105C7" w:rsidRPr="007656D9" w:rsidRDefault="000105C7" w:rsidP="000105C7">
      <w:pPr>
        <w:rPr>
          <w:color w:val="000000"/>
          <w:szCs w:val="23"/>
          <w:lang w:val="sr-Cyrl-RS"/>
        </w:rPr>
      </w:pPr>
    </w:p>
    <w:p w:rsidR="000105C7" w:rsidRPr="007656D9" w:rsidRDefault="000105C7" w:rsidP="000105C7">
      <w:pPr>
        <w:rPr>
          <w:color w:val="000000"/>
          <w:szCs w:val="23"/>
          <w:lang w:val="sr-Cyrl-RS"/>
        </w:rPr>
      </w:pPr>
      <w:r>
        <w:rPr>
          <w:color w:val="000000"/>
          <w:szCs w:val="23"/>
          <w:lang w:val="sr-Cyrl-RS"/>
        </w:rPr>
        <w:tab/>
      </w:r>
      <w:r w:rsidRPr="007656D9">
        <w:rPr>
          <w:color w:val="000000"/>
          <w:szCs w:val="23"/>
          <w:lang w:val="sr-Cyrl-RS"/>
        </w:rPr>
        <w:t>Влада доноси</w:t>
      </w:r>
    </w:p>
    <w:p w:rsidR="000105C7" w:rsidRDefault="000105C7" w:rsidP="000105C7">
      <w:pPr>
        <w:rPr>
          <w:color w:val="000000"/>
          <w:szCs w:val="23"/>
          <w:lang w:val="sr-Cyrl-RS"/>
        </w:rPr>
      </w:pPr>
    </w:p>
    <w:p w:rsidR="000105C7" w:rsidRPr="007656D9" w:rsidRDefault="000105C7" w:rsidP="000105C7">
      <w:pPr>
        <w:jc w:val="center"/>
        <w:rPr>
          <w:color w:val="000000"/>
          <w:szCs w:val="23"/>
          <w:lang w:val="sr-Cyrl-RS"/>
        </w:rPr>
      </w:pPr>
      <w:r w:rsidRPr="007656D9">
        <w:rPr>
          <w:color w:val="000000"/>
          <w:szCs w:val="23"/>
          <w:lang w:val="sr-Cyrl-RS"/>
        </w:rPr>
        <w:t>У</w:t>
      </w:r>
      <w:r>
        <w:rPr>
          <w:color w:val="000000"/>
          <w:szCs w:val="23"/>
          <w:lang w:val="sr-Cyrl-RS"/>
        </w:rPr>
        <w:t xml:space="preserve"> </w:t>
      </w:r>
      <w:r w:rsidRPr="007656D9">
        <w:rPr>
          <w:color w:val="000000"/>
          <w:szCs w:val="23"/>
          <w:lang w:val="sr-Cyrl-RS"/>
        </w:rPr>
        <w:t>Р</w:t>
      </w:r>
      <w:r>
        <w:rPr>
          <w:color w:val="000000"/>
          <w:szCs w:val="23"/>
          <w:lang w:val="sr-Cyrl-RS"/>
        </w:rPr>
        <w:t xml:space="preserve"> </w:t>
      </w:r>
      <w:r w:rsidRPr="007656D9">
        <w:rPr>
          <w:color w:val="000000"/>
          <w:szCs w:val="23"/>
          <w:lang w:val="sr-Cyrl-RS"/>
        </w:rPr>
        <w:t>Е</w:t>
      </w:r>
      <w:r>
        <w:rPr>
          <w:color w:val="000000"/>
          <w:szCs w:val="23"/>
          <w:lang w:val="sr-Cyrl-RS"/>
        </w:rPr>
        <w:t xml:space="preserve"> </w:t>
      </w:r>
      <w:r w:rsidRPr="007656D9">
        <w:rPr>
          <w:color w:val="000000"/>
          <w:szCs w:val="23"/>
          <w:lang w:val="sr-Cyrl-RS"/>
        </w:rPr>
        <w:t>Д</w:t>
      </w:r>
      <w:r>
        <w:rPr>
          <w:color w:val="000000"/>
          <w:szCs w:val="23"/>
          <w:lang w:val="sr-Cyrl-RS"/>
        </w:rPr>
        <w:t xml:space="preserve"> </w:t>
      </w:r>
      <w:r w:rsidRPr="007656D9">
        <w:rPr>
          <w:color w:val="000000"/>
          <w:szCs w:val="23"/>
          <w:lang w:val="sr-Cyrl-RS"/>
        </w:rPr>
        <w:t>Б</w:t>
      </w:r>
      <w:r>
        <w:rPr>
          <w:color w:val="000000"/>
          <w:szCs w:val="23"/>
          <w:lang w:val="sr-Cyrl-RS"/>
        </w:rPr>
        <w:t xml:space="preserve"> </w:t>
      </w:r>
      <w:r w:rsidRPr="007656D9">
        <w:rPr>
          <w:color w:val="000000"/>
          <w:szCs w:val="23"/>
          <w:lang w:val="sr-Cyrl-RS"/>
        </w:rPr>
        <w:t>У</w:t>
      </w:r>
    </w:p>
    <w:p w:rsidR="000105C7" w:rsidRPr="007656D9" w:rsidRDefault="000105C7" w:rsidP="000105C7">
      <w:pPr>
        <w:jc w:val="center"/>
        <w:rPr>
          <w:color w:val="000000"/>
          <w:szCs w:val="23"/>
          <w:lang w:val="sr-Cyrl-RS"/>
        </w:rPr>
      </w:pPr>
      <w:r w:rsidRPr="007656D9">
        <w:rPr>
          <w:color w:val="000000"/>
          <w:szCs w:val="23"/>
          <w:lang w:val="sr-Cyrl-RS"/>
        </w:rPr>
        <w:t>О УТВРЂИВАЊУ ПРОГРАМА КОРИШЋЕЊА СРЕДСТАВА ЗА РЕШАВАЊЕ</w:t>
      </w:r>
    </w:p>
    <w:p w:rsidR="000105C7" w:rsidRDefault="000105C7" w:rsidP="000105C7">
      <w:pPr>
        <w:jc w:val="center"/>
        <w:rPr>
          <w:color w:val="000000"/>
          <w:szCs w:val="23"/>
          <w:lang w:val="sr-Cyrl-RS"/>
        </w:rPr>
      </w:pPr>
      <w:r w:rsidRPr="007656D9">
        <w:rPr>
          <w:color w:val="000000"/>
          <w:szCs w:val="23"/>
          <w:lang w:val="sr-Cyrl-RS"/>
        </w:rPr>
        <w:t xml:space="preserve">СТАМБЕНИХ ПОТРЕБА И ДРУГЕ ПРОГРАМЕ ИНТЕГРАЦИЈЕ </w:t>
      </w:r>
    </w:p>
    <w:p w:rsidR="000105C7" w:rsidRDefault="000105C7" w:rsidP="000105C7">
      <w:pPr>
        <w:jc w:val="center"/>
        <w:rPr>
          <w:color w:val="000000"/>
          <w:szCs w:val="23"/>
          <w:lang w:val="sr-Cyrl-RS"/>
        </w:rPr>
      </w:pPr>
      <w:r w:rsidRPr="007656D9">
        <w:rPr>
          <w:color w:val="000000"/>
          <w:szCs w:val="23"/>
          <w:lang w:val="sr-Cyrl-RS"/>
        </w:rPr>
        <w:t>ИЗБЕГЛИЦА У 2019.</w:t>
      </w:r>
      <w:r>
        <w:rPr>
          <w:color w:val="000000"/>
          <w:szCs w:val="23"/>
          <w:lang w:val="sr-Cyrl-RS"/>
        </w:rPr>
        <w:t xml:space="preserve"> </w:t>
      </w:r>
      <w:r w:rsidRPr="007656D9">
        <w:rPr>
          <w:color w:val="000000"/>
          <w:szCs w:val="23"/>
          <w:lang w:val="sr-Cyrl-RS"/>
        </w:rPr>
        <w:t>ГОДИНИ</w:t>
      </w:r>
    </w:p>
    <w:p w:rsidR="000105C7" w:rsidRDefault="000105C7" w:rsidP="000105C7">
      <w:pPr>
        <w:jc w:val="center"/>
        <w:rPr>
          <w:color w:val="000000"/>
          <w:szCs w:val="23"/>
          <w:lang w:val="sr-Cyrl-RS"/>
        </w:rPr>
      </w:pPr>
    </w:p>
    <w:p w:rsidR="000105C7" w:rsidRPr="007656D9" w:rsidRDefault="000105C7" w:rsidP="000105C7">
      <w:pPr>
        <w:jc w:val="center"/>
        <w:rPr>
          <w:color w:val="000000"/>
          <w:szCs w:val="23"/>
          <w:lang w:val="sr-Cyrl-RS"/>
        </w:rPr>
      </w:pPr>
    </w:p>
    <w:p w:rsidR="000105C7" w:rsidRPr="007656D9" w:rsidRDefault="000105C7" w:rsidP="000105C7">
      <w:pPr>
        <w:jc w:val="center"/>
        <w:rPr>
          <w:color w:val="000000"/>
          <w:szCs w:val="23"/>
          <w:lang w:val="sr-Cyrl-RS"/>
        </w:rPr>
      </w:pPr>
      <w:r w:rsidRPr="007656D9">
        <w:rPr>
          <w:color w:val="000000"/>
          <w:szCs w:val="23"/>
          <w:lang w:val="sr-Cyrl-RS"/>
        </w:rPr>
        <w:t>Члан 1.</w:t>
      </w:r>
    </w:p>
    <w:p w:rsidR="000105C7" w:rsidRDefault="000105C7" w:rsidP="000105C7">
      <w:pPr>
        <w:rPr>
          <w:color w:val="000000"/>
          <w:szCs w:val="23"/>
          <w:lang w:val="sr-Cyrl-RS"/>
        </w:rPr>
      </w:pPr>
      <w:r>
        <w:rPr>
          <w:color w:val="000000"/>
          <w:szCs w:val="23"/>
          <w:lang w:val="sr-Cyrl-RS"/>
        </w:rPr>
        <w:tab/>
      </w:r>
      <w:r w:rsidRPr="007656D9">
        <w:rPr>
          <w:color w:val="000000"/>
          <w:szCs w:val="23"/>
          <w:lang w:val="sr-Cyrl-RS"/>
        </w:rPr>
        <w:t>Овом уредбом утврђује се Програм коришћења средстава за решавање стамбених</w:t>
      </w:r>
      <w:r>
        <w:rPr>
          <w:color w:val="000000"/>
          <w:szCs w:val="23"/>
          <w:lang w:val="sr-Cyrl-RS"/>
        </w:rPr>
        <w:t xml:space="preserve"> </w:t>
      </w:r>
      <w:r w:rsidRPr="007656D9">
        <w:rPr>
          <w:color w:val="000000"/>
          <w:szCs w:val="23"/>
          <w:lang w:val="sr-Cyrl-RS"/>
        </w:rPr>
        <w:t>потреба и друге програме интеграције избеглица у 2019. години.</w:t>
      </w:r>
    </w:p>
    <w:p w:rsidR="000105C7" w:rsidRPr="007656D9" w:rsidRDefault="000105C7" w:rsidP="000105C7">
      <w:pPr>
        <w:rPr>
          <w:color w:val="000000"/>
          <w:szCs w:val="23"/>
          <w:lang w:val="sr-Cyrl-RS"/>
        </w:rPr>
      </w:pPr>
    </w:p>
    <w:p w:rsidR="000105C7" w:rsidRPr="007656D9" w:rsidRDefault="000105C7" w:rsidP="000105C7">
      <w:pPr>
        <w:jc w:val="center"/>
        <w:rPr>
          <w:color w:val="000000"/>
          <w:szCs w:val="23"/>
          <w:lang w:val="sr-Cyrl-RS"/>
        </w:rPr>
      </w:pPr>
      <w:r w:rsidRPr="007656D9">
        <w:rPr>
          <w:color w:val="000000"/>
          <w:szCs w:val="23"/>
          <w:lang w:val="sr-Cyrl-RS"/>
        </w:rPr>
        <w:t>Члан 2.</w:t>
      </w:r>
    </w:p>
    <w:p w:rsidR="000105C7" w:rsidRDefault="000105C7" w:rsidP="000105C7">
      <w:pPr>
        <w:rPr>
          <w:color w:val="000000"/>
          <w:szCs w:val="23"/>
          <w:lang w:val="sr-Cyrl-RS"/>
        </w:rPr>
      </w:pPr>
      <w:r>
        <w:rPr>
          <w:color w:val="000000"/>
          <w:szCs w:val="23"/>
          <w:lang w:val="sr-Cyrl-RS"/>
        </w:rPr>
        <w:tab/>
      </w:r>
      <w:r w:rsidRPr="007656D9">
        <w:rPr>
          <w:color w:val="000000"/>
          <w:szCs w:val="23"/>
          <w:lang w:val="sr-Cyrl-RS"/>
        </w:rPr>
        <w:t>Коришћење средстава за решавање стамбених потреба и друге програме</w:t>
      </w:r>
      <w:r>
        <w:rPr>
          <w:color w:val="000000"/>
          <w:szCs w:val="23"/>
          <w:lang w:val="sr-Cyrl-RS"/>
        </w:rPr>
        <w:t xml:space="preserve"> </w:t>
      </w:r>
      <w:r w:rsidRPr="007656D9">
        <w:rPr>
          <w:color w:val="000000"/>
          <w:szCs w:val="23"/>
          <w:lang w:val="sr-Cyrl-RS"/>
        </w:rPr>
        <w:t>интеграције избеглица у 2019. години, врши се на начин који је утврђен у Програму</w:t>
      </w:r>
      <w:r>
        <w:rPr>
          <w:color w:val="000000"/>
          <w:szCs w:val="23"/>
          <w:lang w:val="sr-Cyrl-RS"/>
        </w:rPr>
        <w:t xml:space="preserve"> </w:t>
      </w:r>
      <w:r w:rsidRPr="007656D9">
        <w:rPr>
          <w:color w:val="000000"/>
          <w:szCs w:val="23"/>
          <w:lang w:val="sr-Cyrl-RS"/>
        </w:rPr>
        <w:t>коришћења средстава за решавање стамбених потреба и друге програме интеграције</w:t>
      </w:r>
      <w:r>
        <w:rPr>
          <w:color w:val="000000"/>
          <w:szCs w:val="23"/>
          <w:lang w:val="sr-Cyrl-RS"/>
        </w:rPr>
        <w:t xml:space="preserve"> </w:t>
      </w:r>
      <w:r w:rsidRPr="007656D9">
        <w:rPr>
          <w:color w:val="000000"/>
          <w:szCs w:val="23"/>
          <w:lang w:val="sr-Cyrl-RS"/>
        </w:rPr>
        <w:t>избеглица у 2019. години, који је одштампан уз ову уредбу и чини њен саставни део.</w:t>
      </w:r>
    </w:p>
    <w:p w:rsidR="000105C7" w:rsidRPr="007656D9" w:rsidRDefault="000105C7" w:rsidP="000105C7">
      <w:pPr>
        <w:rPr>
          <w:color w:val="000000"/>
          <w:szCs w:val="23"/>
          <w:lang w:val="sr-Cyrl-RS"/>
        </w:rPr>
      </w:pPr>
    </w:p>
    <w:p w:rsidR="000105C7" w:rsidRPr="007656D9" w:rsidRDefault="000105C7" w:rsidP="000105C7">
      <w:pPr>
        <w:jc w:val="center"/>
        <w:rPr>
          <w:color w:val="000000"/>
          <w:szCs w:val="23"/>
          <w:lang w:val="sr-Cyrl-RS"/>
        </w:rPr>
      </w:pPr>
      <w:r w:rsidRPr="007656D9">
        <w:rPr>
          <w:color w:val="000000"/>
          <w:szCs w:val="23"/>
          <w:lang w:val="sr-Cyrl-RS"/>
        </w:rPr>
        <w:t>Члан 3.</w:t>
      </w:r>
    </w:p>
    <w:p w:rsidR="000105C7" w:rsidRDefault="000105C7" w:rsidP="000105C7">
      <w:pPr>
        <w:rPr>
          <w:color w:val="000000"/>
          <w:szCs w:val="23"/>
          <w:lang w:val="sr-Cyrl-RS"/>
        </w:rPr>
      </w:pPr>
      <w:r>
        <w:rPr>
          <w:color w:val="000000"/>
          <w:szCs w:val="23"/>
          <w:lang w:val="sr-Cyrl-RS"/>
        </w:rPr>
        <w:tab/>
      </w:r>
      <w:r w:rsidRPr="007656D9">
        <w:rPr>
          <w:color w:val="000000"/>
          <w:szCs w:val="23"/>
          <w:lang w:val="sr-Cyrl-RS"/>
        </w:rPr>
        <w:t>Ова уредба ступа на снагу осмог дана од дана објављивања у „Службеном гласнику</w:t>
      </w:r>
      <w:r>
        <w:rPr>
          <w:color w:val="000000"/>
          <w:szCs w:val="23"/>
          <w:lang w:val="sr-Cyrl-RS"/>
        </w:rPr>
        <w:t xml:space="preserve"> Републике Србије</w:t>
      </w:r>
      <w:r w:rsidRPr="007656D9">
        <w:rPr>
          <w:color w:val="000000"/>
          <w:szCs w:val="23"/>
          <w:lang w:val="sr-Cyrl-RS"/>
        </w:rPr>
        <w:t>”.</w:t>
      </w:r>
    </w:p>
    <w:p w:rsidR="000105C7" w:rsidRDefault="000105C7" w:rsidP="000105C7">
      <w:pPr>
        <w:rPr>
          <w:color w:val="000000"/>
          <w:szCs w:val="23"/>
          <w:lang w:val="sr-Cyrl-RS"/>
        </w:rPr>
      </w:pPr>
    </w:p>
    <w:p w:rsidR="000105C7" w:rsidRDefault="000105C7" w:rsidP="000105C7">
      <w:pPr>
        <w:rPr>
          <w:color w:val="000000"/>
          <w:szCs w:val="23"/>
          <w:lang w:val="sr-Cyrl-RS"/>
        </w:rPr>
      </w:pPr>
    </w:p>
    <w:p w:rsidR="000105C7" w:rsidRPr="00AE1BA7" w:rsidRDefault="000105C7" w:rsidP="000105C7">
      <w:pPr>
        <w:rPr>
          <w:lang w:val="sr-Cyrl-CS"/>
        </w:rPr>
      </w:pPr>
      <w:r>
        <w:rPr>
          <w:lang w:val="sr-Cyrl-CS"/>
        </w:rPr>
        <w:t>05 Број: 110-1230</w:t>
      </w:r>
      <w:r w:rsidRPr="006409C5">
        <w:rPr>
          <w:lang w:val="sr-Cyrl-CS"/>
        </w:rPr>
        <w:t>/2019</w:t>
      </w:r>
    </w:p>
    <w:p w:rsidR="000105C7" w:rsidRPr="00AE1BA7" w:rsidRDefault="000105C7" w:rsidP="000105C7">
      <w:pPr>
        <w:rPr>
          <w:lang w:val="sr-Cyrl-CS"/>
        </w:rPr>
      </w:pPr>
      <w:r>
        <w:rPr>
          <w:lang w:val="sr-Cyrl-CS"/>
        </w:rPr>
        <w:t>У Београду, 14</w:t>
      </w:r>
      <w:r w:rsidRPr="00AE1BA7">
        <w:rPr>
          <w:lang w:val="sr-Cyrl-CS"/>
        </w:rPr>
        <w:t xml:space="preserve">. </w:t>
      </w:r>
      <w:r>
        <w:rPr>
          <w:lang w:val="sr-Cyrl-CS"/>
        </w:rPr>
        <w:t>фебруара</w:t>
      </w:r>
      <w:r w:rsidRPr="00AE1BA7">
        <w:rPr>
          <w:lang w:val="sr-Cyrl-CS"/>
        </w:rPr>
        <w:t xml:space="preserve"> 2019. године</w:t>
      </w:r>
    </w:p>
    <w:p w:rsidR="000105C7" w:rsidRPr="00AE1BA7" w:rsidRDefault="000105C7" w:rsidP="000105C7">
      <w:pPr>
        <w:rPr>
          <w:lang w:val="sr-Latn-BA"/>
        </w:rPr>
      </w:pPr>
    </w:p>
    <w:p w:rsidR="000105C7" w:rsidRPr="00AE1BA7" w:rsidRDefault="000105C7" w:rsidP="000105C7">
      <w:pPr>
        <w:jc w:val="center"/>
        <w:outlineLvl w:val="0"/>
        <w:rPr>
          <w:lang w:val="sr-Cyrl-CS"/>
        </w:rPr>
      </w:pPr>
      <w:r w:rsidRPr="00AE1BA7">
        <w:rPr>
          <w:lang w:val="sr-Cyrl-CS"/>
        </w:rPr>
        <w:t>В Л А Д А</w:t>
      </w:r>
    </w:p>
    <w:p w:rsidR="000105C7" w:rsidRPr="00AE1BA7" w:rsidRDefault="000105C7" w:rsidP="000105C7">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0105C7" w:rsidTr="009A7C99">
        <w:tc>
          <w:tcPr>
            <w:tcW w:w="4360" w:type="dxa"/>
          </w:tcPr>
          <w:p w:rsidR="000105C7" w:rsidRDefault="000105C7" w:rsidP="009A7C99">
            <w:pPr>
              <w:jc w:val="center"/>
              <w:rPr>
                <w:lang w:val="ru-RU"/>
              </w:rPr>
            </w:pPr>
          </w:p>
        </w:tc>
        <w:tc>
          <w:tcPr>
            <w:tcW w:w="4360" w:type="dxa"/>
          </w:tcPr>
          <w:p w:rsidR="000105C7" w:rsidRDefault="000105C7" w:rsidP="009A7C99">
            <w:pPr>
              <w:jc w:val="center"/>
              <w:rPr>
                <w:lang w:val="ru-RU"/>
              </w:rPr>
            </w:pPr>
          </w:p>
          <w:p w:rsidR="000105C7" w:rsidRDefault="000105C7" w:rsidP="009A7C99">
            <w:pPr>
              <w:jc w:val="center"/>
              <w:rPr>
                <w:lang w:val="ru-RU"/>
              </w:rPr>
            </w:pPr>
            <w:r>
              <w:rPr>
                <w:lang w:val="ru-RU"/>
              </w:rPr>
              <w:t>ПРЕДСЕДНИК</w:t>
            </w:r>
          </w:p>
          <w:p w:rsidR="000105C7" w:rsidRDefault="000105C7" w:rsidP="009A7C99">
            <w:pPr>
              <w:rPr>
                <w:lang w:val="sr-Cyrl-CS"/>
              </w:rPr>
            </w:pPr>
          </w:p>
          <w:p w:rsidR="000105C7" w:rsidRDefault="000105C7" w:rsidP="009A7C99">
            <w:pPr>
              <w:rPr>
                <w:lang w:val="sr-Cyrl-CS"/>
              </w:rPr>
            </w:pPr>
          </w:p>
          <w:p w:rsidR="000105C7" w:rsidRDefault="000105C7" w:rsidP="009A7C99">
            <w:pPr>
              <w:pStyle w:val="Footer"/>
              <w:jc w:val="center"/>
              <w:rPr>
                <w:lang w:val="ru-RU"/>
              </w:rPr>
            </w:pPr>
            <w:r>
              <w:rPr>
                <w:lang w:val="ru-RU"/>
              </w:rPr>
              <w:t>Ана Брнабић</w:t>
            </w:r>
          </w:p>
        </w:tc>
      </w:tr>
    </w:tbl>
    <w:p w:rsidR="00265B7C" w:rsidRDefault="00265B7C" w:rsidP="000105C7">
      <w:pPr>
        <w:rPr>
          <w:color w:val="000000"/>
          <w:szCs w:val="23"/>
          <w:lang w:val="sr-Cyrl-RS"/>
        </w:rPr>
      </w:pPr>
    </w:p>
    <w:p w:rsidR="00265B7C" w:rsidRDefault="00265B7C">
      <w:pPr>
        <w:tabs>
          <w:tab w:val="clear" w:pos="1418"/>
        </w:tabs>
        <w:jc w:val="left"/>
        <w:rPr>
          <w:color w:val="000000"/>
          <w:szCs w:val="23"/>
          <w:lang w:val="sr-Cyrl-RS"/>
        </w:rPr>
      </w:pPr>
      <w:r>
        <w:rPr>
          <w:color w:val="000000"/>
          <w:szCs w:val="23"/>
          <w:lang w:val="sr-Cyrl-RS"/>
        </w:rPr>
        <w:br w:type="page"/>
      </w:r>
    </w:p>
    <w:p w:rsidR="00265B7C" w:rsidRDefault="00265B7C" w:rsidP="00265B7C">
      <w:pPr>
        <w:rPr>
          <w:lang w:val="sr-Cyrl-CS"/>
        </w:rPr>
      </w:pPr>
    </w:p>
    <w:p w:rsidR="00265B7C" w:rsidRPr="0066661A" w:rsidRDefault="00265B7C" w:rsidP="00265B7C">
      <w:pPr>
        <w:jc w:val="center"/>
        <w:rPr>
          <w:lang w:val="sr-Cyrl-CS"/>
        </w:rPr>
      </w:pPr>
      <w:r w:rsidRPr="0066661A">
        <w:rPr>
          <w:lang w:val="sr-Cyrl-CS"/>
        </w:rPr>
        <w:t>ПРОГРАМ</w:t>
      </w:r>
    </w:p>
    <w:p w:rsidR="00265B7C" w:rsidRPr="0066661A" w:rsidRDefault="00265B7C" w:rsidP="00265B7C">
      <w:pPr>
        <w:jc w:val="center"/>
        <w:rPr>
          <w:lang w:val="sr-Cyrl-CS"/>
        </w:rPr>
      </w:pPr>
      <w:r w:rsidRPr="0066661A">
        <w:rPr>
          <w:lang w:val="sr-Latn-CS"/>
        </w:rPr>
        <w:t xml:space="preserve"> </w:t>
      </w:r>
      <w:r w:rsidRPr="0066661A">
        <w:rPr>
          <w:lang w:val="sr-Cyrl-CS"/>
        </w:rPr>
        <w:t>КОРИШЋЕЊА</w:t>
      </w:r>
      <w:r w:rsidRPr="0066661A">
        <w:rPr>
          <w:lang w:val="sr-Latn-CS"/>
        </w:rPr>
        <w:t xml:space="preserve"> </w:t>
      </w:r>
      <w:r w:rsidRPr="0066661A">
        <w:rPr>
          <w:lang w:val="sr-Cyrl-CS"/>
        </w:rPr>
        <w:t>СРЕДСТАВА</w:t>
      </w:r>
      <w:r w:rsidRPr="0066661A">
        <w:rPr>
          <w:lang w:val="sr-Latn-CS"/>
        </w:rPr>
        <w:t xml:space="preserve"> </w:t>
      </w:r>
      <w:r w:rsidRPr="0066661A">
        <w:rPr>
          <w:lang w:val="sr-Cyrl-CS"/>
        </w:rPr>
        <w:t>ЗА</w:t>
      </w:r>
      <w:r w:rsidRPr="0066661A">
        <w:rPr>
          <w:lang w:val="sr-Latn-CS"/>
        </w:rPr>
        <w:t xml:space="preserve"> </w:t>
      </w:r>
      <w:r w:rsidRPr="0066661A">
        <w:rPr>
          <w:lang w:val="sr-Cyrl-CS"/>
        </w:rPr>
        <w:t>РЕШАВАЊЕ</w:t>
      </w:r>
      <w:r w:rsidRPr="0066661A">
        <w:rPr>
          <w:lang w:val="sr-Latn-CS"/>
        </w:rPr>
        <w:t xml:space="preserve"> </w:t>
      </w:r>
      <w:r w:rsidRPr="0066661A">
        <w:rPr>
          <w:lang w:val="sr-Cyrl-CS"/>
        </w:rPr>
        <w:t>СТАМБЕНИХ</w:t>
      </w:r>
      <w:r w:rsidRPr="0066661A">
        <w:rPr>
          <w:lang w:val="sr-Latn-CS"/>
        </w:rPr>
        <w:t xml:space="preserve"> </w:t>
      </w:r>
      <w:r w:rsidRPr="0066661A">
        <w:rPr>
          <w:lang w:val="sr-Cyrl-CS"/>
        </w:rPr>
        <w:t>ПОТРЕБА</w:t>
      </w:r>
      <w:r w:rsidRPr="0066661A">
        <w:rPr>
          <w:lang w:val="sr-Latn-CS"/>
        </w:rPr>
        <w:t xml:space="preserve"> </w:t>
      </w:r>
      <w:r w:rsidRPr="0066661A">
        <w:rPr>
          <w:lang w:val="sr-Cyrl-CS"/>
        </w:rPr>
        <w:t>И</w:t>
      </w:r>
      <w:r w:rsidRPr="0066661A">
        <w:rPr>
          <w:lang w:val="sr-Latn-CS"/>
        </w:rPr>
        <w:t xml:space="preserve"> </w:t>
      </w:r>
      <w:r w:rsidRPr="0066661A">
        <w:rPr>
          <w:lang w:val="sr-Cyrl-CS"/>
        </w:rPr>
        <w:t>ДРУГЕ</w:t>
      </w:r>
      <w:r w:rsidRPr="0066661A">
        <w:rPr>
          <w:lang w:val="sr-Latn-CS"/>
        </w:rPr>
        <w:t xml:space="preserve"> </w:t>
      </w:r>
      <w:r w:rsidRPr="0066661A">
        <w:rPr>
          <w:lang w:val="sr-Cyrl-CS"/>
        </w:rPr>
        <w:t>ПРОГРАМЕ</w:t>
      </w:r>
      <w:r w:rsidRPr="0066661A">
        <w:rPr>
          <w:lang w:val="sr-Latn-CS"/>
        </w:rPr>
        <w:t xml:space="preserve"> </w:t>
      </w:r>
      <w:r w:rsidRPr="0066661A">
        <w:rPr>
          <w:lang w:val="sr-Cyrl-CS"/>
        </w:rPr>
        <w:t>ИНТЕГРАЦИЈЕ</w:t>
      </w:r>
      <w:r w:rsidRPr="0066661A">
        <w:rPr>
          <w:lang w:val="sr-Latn-CS"/>
        </w:rPr>
        <w:t xml:space="preserve"> </w:t>
      </w:r>
      <w:r w:rsidRPr="0066661A">
        <w:rPr>
          <w:lang w:val="sr-Cyrl-CS"/>
        </w:rPr>
        <w:t>ИЗБЕГЛИЦА</w:t>
      </w:r>
      <w:r w:rsidRPr="0066661A">
        <w:rPr>
          <w:lang w:val="sr-Latn-CS"/>
        </w:rPr>
        <w:t xml:space="preserve"> </w:t>
      </w:r>
      <w:r w:rsidRPr="0066661A">
        <w:rPr>
          <w:lang w:val="sr-Cyrl-CS"/>
        </w:rPr>
        <w:t>У</w:t>
      </w:r>
      <w:r w:rsidRPr="0066661A">
        <w:rPr>
          <w:lang w:val="sr-Latn-CS"/>
        </w:rPr>
        <w:t xml:space="preserve"> 201</w:t>
      </w:r>
      <w:r>
        <w:rPr>
          <w:lang w:val="sr-Cyrl-RS"/>
        </w:rPr>
        <w:t>9</w:t>
      </w:r>
      <w:r w:rsidRPr="0066661A">
        <w:rPr>
          <w:lang w:val="sr-Latn-CS"/>
        </w:rPr>
        <w:t xml:space="preserve">. </w:t>
      </w:r>
      <w:r w:rsidRPr="007C1F9F">
        <w:rPr>
          <w:lang w:val="ru-RU"/>
        </w:rPr>
        <w:t>ГОДИН</w:t>
      </w:r>
      <w:r w:rsidRPr="0066661A">
        <w:rPr>
          <w:lang w:val="sr-Cyrl-CS"/>
        </w:rPr>
        <w:t>И</w:t>
      </w:r>
    </w:p>
    <w:p w:rsidR="00265B7C" w:rsidRDefault="00265B7C" w:rsidP="00265B7C">
      <w:pPr>
        <w:rPr>
          <w:lang w:val="sr-Cyrl-CS"/>
        </w:rPr>
      </w:pPr>
    </w:p>
    <w:p w:rsidR="00265B7C" w:rsidRPr="0066661A" w:rsidRDefault="00265B7C" w:rsidP="00265B7C">
      <w:pPr>
        <w:rPr>
          <w:lang w:val="sr-Cyrl-CS"/>
        </w:rPr>
      </w:pPr>
    </w:p>
    <w:p w:rsidR="00265B7C" w:rsidRPr="00D95334" w:rsidRDefault="00265B7C" w:rsidP="00265B7C">
      <w:pPr>
        <w:jc w:val="center"/>
        <w:rPr>
          <w:lang w:val="sr-Cyrl-RS"/>
        </w:rPr>
      </w:pPr>
      <w:r w:rsidRPr="0066661A">
        <w:rPr>
          <w:lang w:val="sr-Latn-CS"/>
        </w:rPr>
        <w:t>I</w:t>
      </w:r>
      <w:r w:rsidRPr="0066661A">
        <w:rPr>
          <w:lang w:val="sr-Cyrl-CS"/>
        </w:rPr>
        <w:t>. УВОД</w:t>
      </w:r>
      <w:r>
        <w:rPr>
          <w:lang w:val="sr-Cyrl-RS"/>
        </w:rPr>
        <w:t>НЕ ОДРЕДБЕ</w:t>
      </w:r>
    </w:p>
    <w:p w:rsidR="00265B7C" w:rsidRPr="0066661A" w:rsidRDefault="00265B7C" w:rsidP="00265B7C">
      <w:pPr>
        <w:rPr>
          <w:lang w:val="sr-Cyrl-CS"/>
        </w:rPr>
      </w:pPr>
    </w:p>
    <w:p w:rsidR="00265B7C" w:rsidRPr="0066661A" w:rsidRDefault="00265B7C" w:rsidP="00265B7C">
      <w:pPr>
        <w:ind w:firstLine="720"/>
        <w:rPr>
          <w:lang w:val="sr-Cyrl-CS"/>
        </w:rPr>
      </w:pPr>
      <w:r w:rsidRPr="0066661A">
        <w:rPr>
          <w:lang w:val="sr-Cyrl-CS"/>
        </w:rPr>
        <w:t xml:space="preserve">Овим програмом утврђује се начин коришћења дела средстава Комесаријата за избеглице и миграције намењених за решавање стамбених потреба и друге програме интеграције избеглица и лица из члана 18. став 2. тачка 1) Закона о избеглицама („Службени гласник РС”, број 18/92, „Службени лист СРЈ”, број 42/02 </w:t>
      </w:r>
      <w:r w:rsidRPr="0066661A">
        <w:rPr>
          <w:lang w:val="ru-RU"/>
        </w:rPr>
        <w:sym w:font="Symbol" w:char="F02D"/>
      </w:r>
      <w:r w:rsidRPr="0066661A">
        <w:rPr>
          <w:lang w:val="sr-Cyrl-CS"/>
        </w:rPr>
        <w:t xml:space="preserve"> СУС и „Службени гласник РС”, број 30/10) (у даљем тексту: </w:t>
      </w:r>
      <w:r>
        <w:rPr>
          <w:lang w:val="sr-Cyrl-CS"/>
        </w:rPr>
        <w:t>к</w:t>
      </w:r>
      <w:r w:rsidRPr="0066661A">
        <w:rPr>
          <w:lang w:val="sr-Cyrl-CS"/>
        </w:rPr>
        <w:t>орисници)</w:t>
      </w:r>
      <w:r>
        <w:rPr>
          <w:lang w:val="sr-Cyrl-CS"/>
        </w:rPr>
        <w:t>,</w:t>
      </w:r>
      <w:r w:rsidRPr="0066661A">
        <w:rPr>
          <w:lang w:val="sr-Cyrl-CS"/>
        </w:rPr>
        <w:t xml:space="preserve"> у 201</w:t>
      </w:r>
      <w:r>
        <w:rPr>
          <w:lang w:val="sr-Cyrl-CS"/>
        </w:rPr>
        <w:t>9</w:t>
      </w:r>
      <w:r w:rsidRPr="0066661A">
        <w:rPr>
          <w:lang w:val="sr-Cyrl-CS"/>
        </w:rPr>
        <w:t>. години.</w:t>
      </w:r>
    </w:p>
    <w:p w:rsidR="00265B7C" w:rsidRPr="0066661A" w:rsidRDefault="00265B7C" w:rsidP="00265B7C">
      <w:pPr>
        <w:ind w:firstLine="720"/>
        <w:rPr>
          <w:lang w:val="sr-Cyrl-CS"/>
        </w:rPr>
      </w:pPr>
      <w:r w:rsidRPr="0066661A">
        <w:rPr>
          <w:lang w:val="sr-Cyrl-CS"/>
        </w:rPr>
        <w:t xml:space="preserve">Средства за решавање стамбених потреба и друге програме интеграције </w:t>
      </w:r>
      <w:r>
        <w:rPr>
          <w:lang w:val="sr-Cyrl-CS"/>
        </w:rPr>
        <w:t>к</w:t>
      </w:r>
      <w:r w:rsidRPr="0066661A">
        <w:rPr>
          <w:lang w:val="sr-Cyrl-CS"/>
        </w:rPr>
        <w:t>орисника обезбеђена су:</w:t>
      </w:r>
    </w:p>
    <w:p w:rsidR="00265B7C" w:rsidRPr="0066661A" w:rsidRDefault="00265B7C" w:rsidP="00265B7C">
      <w:pPr>
        <w:numPr>
          <w:ilvl w:val="0"/>
          <w:numId w:val="1"/>
        </w:numPr>
        <w:tabs>
          <w:tab w:val="clear" w:pos="1418"/>
        </w:tabs>
        <w:ind w:left="709" w:hanging="709"/>
        <w:rPr>
          <w:lang w:val="sr-Cyrl-CS"/>
        </w:rPr>
      </w:pPr>
      <w:r w:rsidRPr="0066661A">
        <w:rPr>
          <w:lang w:val="sr-Cyrl-CS"/>
        </w:rPr>
        <w:t>Законом о буџету Републике Србије</w:t>
      </w:r>
      <w:r>
        <w:rPr>
          <w:lang w:val="sr-Cyrl-CS"/>
        </w:rPr>
        <w:t xml:space="preserve"> за 201</w:t>
      </w:r>
      <w:r>
        <w:t>9</w:t>
      </w:r>
      <w:r w:rsidRPr="0066661A">
        <w:rPr>
          <w:lang w:val="sr-Cyrl-CS"/>
        </w:rPr>
        <w:t>. годину („Службени гласник PC”, број</w:t>
      </w:r>
      <w:r>
        <w:rPr>
          <w:lang w:val="sr-Cyrl-CS"/>
        </w:rPr>
        <w:t xml:space="preserve"> </w:t>
      </w:r>
      <w:r>
        <w:rPr>
          <w:lang w:val="ru-RU"/>
        </w:rPr>
        <w:t>95</w:t>
      </w:r>
      <w:r>
        <w:rPr>
          <w:lang w:val="sr-Cyrl-CS"/>
        </w:rPr>
        <w:t>/1</w:t>
      </w:r>
      <w:r>
        <w:t>8</w:t>
      </w:r>
      <w:r>
        <w:rPr>
          <w:lang w:val="sr-Cyrl-CS"/>
        </w:rPr>
        <w:t>), раздео 48</w:t>
      </w:r>
      <w:r w:rsidRPr="0066661A">
        <w:rPr>
          <w:lang w:val="sr-Cyrl-CS"/>
        </w:rPr>
        <w:t>, функци</w:t>
      </w:r>
      <w:r w:rsidRPr="0066661A">
        <w:t>j</w:t>
      </w:r>
      <w:r w:rsidRPr="0066661A">
        <w:rPr>
          <w:lang w:val="sr-Cyrl-CS"/>
        </w:rPr>
        <w:t xml:space="preserve">а 070, извор 01, </w:t>
      </w:r>
      <w:r w:rsidRPr="0066661A">
        <w:rPr>
          <w:lang w:val="sr-Cyrl-RS"/>
        </w:rPr>
        <w:t xml:space="preserve">Програм 1001 </w:t>
      </w:r>
      <w:r w:rsidRPr="0066661A">
        <w:rPr>
          <w:lang w:val="sr-Cyrl-CS"/>
        </w:rPr>
        <w:t xml:space="preserve">Унапређење и заштита људских и мањинских права и слобода, Програмска активност </w:t>
      </w:r>
      <w:r w:rsidRPr="0066661A">
        <w:rPr>
          <w:lang w:val="sr-Cyrl-RS"/>
        </w:rPr>
        <w:t xml:space="preserve">0013 Подршка присилним мигрантима и унапређење система управљања миграцијама, </w:t>
      </w:r>
      <w:r w:rsidRPr="0066661A">
        <w:rPr>
          <w:lang w:val="sr-Cyrl-CS"/>
        </w:rPr>
        <w:t>и то:</w:t>
      </w:r>
    </w:p>
    <w:p w:rsidR="00265B7C" w:rsidRPr="00B00C81" w:rsidRDefault="00265B7C" w:rsidP="00265B7C">
      <w:pPr>
        <w:ind w:left="720" w:hanging="11"/>
        <w:rPr>
          <w:lang w:val="sr-Cyrl-CS"/>
        </w:rPr>
      </w:pPr>
      <w:r w:rsidRPr="0066661A">
        <w:rPr>
          <w:lang w:val="sr-Cyrl-CS"/>
        </w:rPr>
        <w:t xml:space="preserve">(1) са апропријације 463 у максималном износу до </w:t>
      </w:r>
      <w:r w:rsidRPr="00B00C81">
        <w:t>270</w:t>
      </w:r>
      <w:r w:rsidRPr="00B00C81">
        <w:rPr>
          <w:lang w:val="sr-Cyrl-RS"/>
        </w:rPr>
        <w:t>.000.000</w:t>
      </w:r>
      <w:r w:rsidRPr="00B00C81">
        <w:rPr>
          <w:lang w:val="sr-Cyrl-CS"/>
        </w:rPr>
        <w:t xml:space="preserve"> динара;</w:t>
      </w:r>
    </w:p>
    <w:p w:rsidR="00265B7C" w:rsidRPr="00B00C81" w:rsidRDefault="00265B7C" w:rsidP="00265B7C">
      <w:pPr>
        <w:ind w:left="720" w:hanging="11"/>
        <w:rPr>
          <w:lang w:val="sr-Cyrl-CS"/>
        </w:rPr>
      </w:pPr>
      <w:r w:rsidRPr="00B00C81">
        <w:rPr>
          <w:lang w:val="sr-Cyrl-CS"/>
        </w:rPr>
        <w:t>(2) са апропријације 472 у максималном износу до 50.000.000 динара;</w:t>
      </w:r>
    </w:p>
    <w:p w:rsidR="00265B7C" w:rsidRPr="00B00C81" w:rsidRDefault="00265B7C" w:rsidP="00265B7C">
      <w:pPr>
        <w:numPr>
          <w:ilvl w:val="0"/>
          <w:numId w:val="1"/>
        </w:numPr>
        <w:tabs>
          <w:tab w:val="clear" w:pos="1418"/>
        </w:tabs>
        <w:ind w:left="709" w:hanging="709"/>
        <w:rPr>
          <w:lang w:val="sr-Cyrl-CS"/>
        </w:rPr>
      </w:pPr>
      <w:r w:rsidRPr="0066661A">
        <w:rPr>
          <w:lang w:val="sr-Cyrl-CS"/>
        </w:rPr>
        <w:t xml:space="preserve">уплатом средстава од стране корисника по основу </w:t>
      </w:r>
      <w:r>
        <w:rPr>
          <w:lang w:val="sr-Cyrl-CS"/>
        </w:rPr>
        <w:t>куповине</w:t>
      </w:r>
      <w:r w:rsidRPr="0066661A">
        <w:rPr>
          <w:lang w:val="sr-Cyrl-CS"/>
        </w:rPr>
        <w:t xml:space="preserve"> непокретности на рачун за уплату јавних прихода буџета Републике Србије, извор 09, функција 070, раздео </w:t>
      </w:r>
      <w:r>
        <w:t>48</w:t>
      </w:r>
      <w:r w:rsidRPr="0066661A">
        <w:rPr>
          <w:lang w:val="sr-Cyrl-CS"/>
        </w:rPr>
        <w:t>,  Програм</w:t>
      </w:r>
      <w:r w:rsidRPr="007C1F9F">
        <w:rPr>
          <w:lang w:val="ru-RU"/>
        </w:rPr>
        <w:t xml:space="preserve"> </w:t>
      </w:r>
      <w:r w:rsidRPr="0066661A">
        <w:rPr>
          <w:lang w:val="sr-Cyrl-CS"/>
        </w:rPr>
        <w:t>1001 Унапређење и заштита људских и мањинских права и слобода, Програмска активност 00</w:t>
      </w:r>
      <w:r>
        <w:rPr>
          <w:lang w:val="sr-Cyrl-CS"/>
        </w:rPr>
        <w:t xml:space="preserve">13 Подршка присилним мигрантима </w:t>
      </w:r>
      <w:r w:rsidRPr="0066661A">
        <w:rPr>
          <w:lang w:val="sr-Cyrl-CS"/>
        </w:rPr>
        <w:t>и унапређење система управљања миграцијама, и то са апропријације 51</w:t>
      </w:r>
      <w:r w:rsidRPr="0066661A">
        <w:rPr>
          <w:lang w:val="sr-Latn-RS"/>
        </w:rPr>
        <w:t>1</w:t>
      </w:r>
      <w:r w:rsidRPr="0066661A">
        <w:rPr>
          <w:lang w:val="sr-Cyrl-RS"/>
        </w:rPr>
        <w:t>,</w:t>
      </w:r>
      <w:r w:rsidRPr="0066661A">
        <w:rPr>
          <w:lang w:val="sr-Cyrl-CS"/>
        </w:rPr>
        <w:t xml:space="preserve"> којима се решавају стамбене потребе у процесу интеграције у складу са Законом о избеглицама, у максималном износу до </w:t>
      </w:r>
      <w:r w:rsidRPr="00B00C81">
        <w:rPr>
          <w:lang w:val="sr-Cyrl-CS"/>
        </w:rPr>
        <w:t>15.000.000 динара.</w:t>
      </w:r>
    </w:p>
    <w:p w:rsidR="00265B7C" w:rsidRPr="0066661A" w:rsidRDefault="00265B7C" w:rsidP="00265B7C">
      <w:pPr>
        <w:ind w:firstLine="709"/>
        <w:rPr>
          <w:lang w:val="sr-Cyrl-CS"/>
        </w:rPr>
      </w:pPr>
      <w:r w:rsidRPr="0066661A">
        <w:rPr>
          <w:lang w:val="sr-Cyrl-CS"/>
        </w:rPr>
        <w:t xml:space="preserve">Распоређивање средстава  за  решавање стамбених потреба и друге програме интеграције </w:t>
      </w:r>
      <w:r>
        <w:rPr>
          <w:lang w:val="sr-Cyrl-CS"/>
        </w:rPr>
        <w:t>к</w:t>
      </w:r>
      <w:r w:rsidRPr="0066661A">
        <w:rPr>
          <w:lang w:val="sr-Cyrl-CS"/>
        </w:rPr>
        <w:t>орисника, за сваку од наведених намена појединачно, са апропријације 4</w:t>
      </w:r>
      <w:r w:rsidRPr="0066661A">
        <w:rPr>
          <w:lang w:val="sr-Latn-RS"/>
        </w:rPr>
        <w:t>63</w:t>
      </w:r>
      <w:r w:rsidRPr="0066661A">
        <w:rPr>
          <w:lang w:val="sr-Cyrl-CS"/>
        </w:rPr>
        <w:t>, апропријације 4</w:t>
      </w:r>
      <w:r w:rsidRPr="0066661A">
        <w:rPr>
          <w:lang w:val="sr-Latn-RS"/>
        </w:rPr>
        <w:t>72</w:t>
      </w:r>
      <w:r w:rsidRPr="0066661A">
        <w:rPr>
          <w:lang w:val="sr-Cyrl-CS"/>
        </w:rPr>
        <w:t>, и апропријације 511</w:t>
      </w:r>
      <w:r>
        <w:rPr>
          <w:lang w:val="sr-Cyrl-CS"/>
        </w:rPr>
        <w:t>,</w:t>
      </w:r>
      <w:r w:rsidRPr="0066661A">
        <w:rPr>
          <w:lang w:val="sr-Cyrl-CS"/>
        </w:rPr>
        <w:t xml:space="preserve"> са рачуна јавних прихода за уплату корисника којима се решавају стамбене потребе, врши се у складу са исказаним потребама и могућностима реализације.</w:t>
      </w:r>
    </w:p>
    <w:p w:rsidR="00265B7C" w:rsidRPr="0066661A" w:rsidRDefault="00265B7C" w:rsidP="00265B7C">
      <w:pPr>
        <w:ind w:left="720" w:hanging="360"/>
        <w:rPr>
          <w:lang w:val="sr-Cyrl-CS"/>
        </w:rPr>
      </w:pPr>
    </w:p>
    <w:p w:rsidR="00265B7C" w:rsidRPr="0066661A" w:rsidRDefault="00265B7C" w:rsidP="00265B7C">
      <w:pPr>
        <w:rPr>
          <w:lang w:val="sr-Cyrl-CS"/>
        </w:rPr>
      </w:pPr>
    </w:p>
    <w:p w:rsidR="00265B7C" w:rsidRPr="0066661A" w:rsidRDefault="00265B7C" w:rsidP="00265B7C">
      <w:pPr>
        <w:ind w:firstLine="720"/>
        <w:jc w:val="center"/>
        <w:rPr>
          <w:lang w:val="sr-Cyrl-CS"/>
        </w:rPr>
      </w:pPr>
      <w:r w:rsidRPr="0066661A">
        <w:t>II</w:t>
      </w:r>
      <w:r w:rsidRPr="0066661A">
        <w:rPr>
          <w:lang w:val="sr-Cyrl-CS"/>
        </w:rPr>
        <w:t>. НАМЕНА СРЕДСТАВА</w:t>
      </w:r>
    </w:p>
    <w:p w:rsidR="00265B7C" w:rsidRPr="0066661A" w:rsidRDefault="00265B7C" w:rsidP="00265B7C">
      <w:pPr>
        <w:rPr>
          <w:lang w:val="sr-Cyrl-CS"/>
        </w:rPr>
      </w:pPr>
    </w:p>
    <w:p w:rsidR="00265B7C" w:rsidRPr="0066661A" w:rsidRDefault="00265B7C" w:rsidP="00265B7C">
      <w:pPr>
        <w:numPr>
          <w:ilvl w:val="0"/>
          <w:numId w:val="2"/>
        </w:numPr>
        <w:tabs>
          <w:tab w:val="clear" w:pos="1418"/>
        </w:tabs>
        <w:ind w:left="720"/>
        <w:rPr>
          <w:lang w:val="sr-Cyrl-CS"/>
        </w:rPr>
      </w:pPr>
      <w:r w:rsidRPr="0066661A">
        <w:rPr>
          <w:lang w:val="sr-Cyrl-CS"/>
        </w:rPr>
        <w:t>Средства обезбеђена Законом о буџету Републике Србије за 201</w:t>
      </w:r>
      <w:r>
        <w:rPr>
          <w:lang w:val="sr-Cyrl-CS"/>
        </w:rPr>
        <w:t>9. годину, раздео 48</w:t>
      </w:r>
      <w:r w:rsidRPr="0066661A">
        <w:rPr>
          <w:lang w:val="sr-Cyrl-CS"/>
        </w:rPr>
        <w:t>, функци</w:t>
      </w:r>
      <w:r w:rsidRPr="0066661A">
        <w:t>ja</w:t>
      </w:r>
      <w:r w:rsidRPr="0066661A">
        <w:rPr>
          <w:lang w:val="sr-Cyrl-CS"/>
        </w:rPr>
        <w:t xml:space="preserve"> 070, извор 01, </w:t>
      </w:r>
      <w:r w:rsidRPr="0066661A">
        <w:rPr>
          <w:lang w:val="sr-Cyrl-RS"/>
        </w:rPr>
        <w:t xml:space="preserve">Програм 1001 </w:t>
      </w:r>
      <w:r w:rsidRPr="0066661A">
        <w:rPr>
          <w:lang w:val="sr-Cyrl-CS"/>
        </w:rPr>
        <w:t xml:space="preserve">Унапређење и заштита људских и мањинских права и слобода, Програмска активност </w:t>
      </w:r>
      <w:r w:rsidRPr="0066661A">
        <w:rPr>
          <w:lang w:val="sr-Cyrl-RS"/>
        </w:rPr>
        <w:t>0013 Подршка присилним мигрантима и унапређење система управљања миграцијама, са следећих апропријација, додељују се и користе за:</w:t>
      </w:r>
    </w:p>
    <w:p w:rsidR="00265B7C" w:rsidRPr="0066661A" w:rsidRDefault="00265B7C" w:rsidP="00265B7C">
      <w:pPr>
        <w:ind w:left="720"/>
        <w:rPr>
          <w:lang w:val="sr-Cyrl-CS"/>
        </w:rPr>
      </w:pPr>
      <w:r w:rsidRPr="0066661A">
        <w:rPr>
          <w:lang w:val="sr-Cyrl-CS"/>
        </w:rPr>
        <w:t>(1) средства са апропријације 463, у висини до</w:t>
      </w:r>
      <w:r>
        <w:t xml:space="preserve"> </w:t>
      </w:r>
      <w:r w:rsidRPr="0066661A">
        <w:rPr>
          <w:lang w:val="sr-Cyrl-CS"/>
        </w:rPr>
        <w:t xml:space="preserve"> </w:t>
      </w:r>
      <w:r w:rsidRPr="00B00C81">
        <w:rPr>
          <w:lang w:val="sr-Cyrl-RS"/>
        </w:rPr>
        <w:t>270.000.000</w:t>
      </w:r>
      <w:r w:rsidRPr="00B00C81">
        <w:rPr>
          <w:lang w:val="sr-Cyrl-CS"/>
        </w:rPr>
        <w:t xml:space="preserve"> динара,</w:t>
      </w:r>
      <w:r w:rsidRPr="00B00C81">
        <w:rPr>
          <w:lang w:val="ru-RU"/>
        </w:rPr>
        <w:t xml:space="preserve"> </w:t>
      </w:r>
      <w:r w:rsidRPr="0066661A">
        <w:rPr>
          <w:lang w:val="sr-Cyrl-RS"/>
        </w:rPr>
        <w:t>за</w:t>
      </w:r>
      <w:r w:rsidRPr="0066661A">
        <w:rPr>
          <w:lang w:val="sr-Cyrl-CS"/>
        </w:rPr>
        <w:t>:</w:t>
      </w:r>
    </w:p>
    <w:p w:rsidR="00265B7C" w:rsidRPr="0066661A" w:rsidRDefault="00265B7C" w:rsidP="00265B7C">
      <w:pPr>
        <w:numPr>
          <w:ilvl w:val="0"/>
          <w:numId w:val="3"/>
        </w:numPr>
        <w:tabs>
          <w:tab w:val="clear" w:pos="1418"/>
        </w:tabs>
        <w:rPr>
          <w:lang w:val="sr-Cyrl-CS"/>
        </w:rPr>
      </w:pPr>
      <w:r w:rsidRPr="0066661A">
        <w:rPr>
          <w:lang w:val="sr-Cyrl-CS"/>
        </w:rPr>
        <w:t>побољшање услова становања, у грађевинском материјалу</w:t>
      </w:r>
      <w:r w:rsidRPr="0066661A">
        <w:rPr>
          <w:lang w:val="sr-Latn-RS"/>
        </w:rPr>
        <w:t>,</w:t>
      </w:r>
      <w:r w:rsidRPr="0066661A">
        <w:rPr>
          <w:lang w:val="sr-Cyrl-CS"/>
        </w:rPr>
        <w:t xml:space="preserve"> у висини до </w:t>
      </w:r>
      <w:r>
        <w:t>550.000</w:t>
      </w:r>
      <w:r w:rsidRPr="0066661A">
        <w:rPr>
          <w:lang w:val="sr-Cyrl-CS"/>
        </w:rPr>
        <w:t xml:space="preserve"> дин</w:t>
      </w:r>
      <w:r>
        <w:rPr>
          <w:lang w:val="sr-Cyrl-CS"/>
        </w:rPr>
        <w:t>ара, по породичном домаћинству к</w:t>
      </w:r>
      <w:r w:rsidRPr="0066661A">
        <w:rPr>
          <w:lang w:val="sr-Cyrl-CS"/>
        </w:rPr>
        <w:t>орисника;</w:t>
      </w:r>
    </w:p>
    <w:p w:rsidR="00265B7C" w:rsidRPr="0066661A" w:rsidRDefault="00265B7C" w:rsidP="00265B7C">
      <w:pPr>
        <w:numPr>
          <w:ilvl w:val="0"/>
          <w:numId w:val="3"/>
        </w:numPr>
        <w:tabs>
          <w:tab w:val="clear" w:pos="1418"/>
        </w:tabs>
        <w:rPr>
          <w:lang w:val="sr-Cyrl-CS"/>
        </w:rPr>
      </w:pPr>
      <w:r w:rsidRPr="0066661A">
        <w:rPr>
          <w:lang w:val="sr-Cyrl-CS"/>
        </w:rPr>
        <w:lastRenderedPageBreak/>
        <w:t xml:space="preserve">куповину грађевинског материјала за започету изградњу непокретности, у висини </w:t>
      </w:r>
      <w:r w:rsidRPr="00BA5401">
        <w:rPr>
          <w:lang w:val="sr-Cyrl-CS"/>
        </w:rPr>
        <w:t xml:space="preserve">до </w:t>
      </w:r>
      <w:r>
        <w:t>980.000</w:t>
      </w:r>
      <w:r w:rsidRPr="0066661A">
        <w:rPr>
          <w:lang w:val="sr-Cyrl-CS"/>
        </w:rPr>
        <w:t xml:space="preserve"> дин</w:t>
      </w:r>
      <w:r>
        <w:rPr>
          <w:lang w:val="sr-Cyrl-CS"/>
        </w:rPr>
        <w:t>ара, по породичном домаћинству к</w:t>
      </w:r>
      <w:r w:rsidRPr="0066661A">
        <w:rPr>
          <w:lang w:val="sr-Cyrl-CS"/>
        </w:rPr>
        <w:t>орисника;</w:t>
      </w:r>
    </w:p>
    <w:p w:rsidR="00265B7C" w:rsidRPr="0066661A" w:rsidRDefault="00265B7C" w:rsidP="00265B7C">
      <w:pPr>
        <w:numPr>
          <w:ilvl w:val="0"/>
          <w:numId w:val="3"/>
        </w:numPr>
        <w:tabs>
          <w:tab w:val="clear" w:pos="1418"/>
        </w:tabs>
        <w:rPr>
          <w:lang w:val="sr-Cyrl-CS"/>
        </w:rPr>
      </w:pPr>
      <w:r w:rsidRPr="0066661A">
        <w:rPr>
          <w:lang w:val="sr-Cyrl-CS"/>
        </w:rPr>
        <w:t>куповину сеоске кућ</w:t>
      </w:r>
      <w:r>
        <w:rPr>
          <w:lang w:val="sr-Cyrl-CS"/>
        </w:rPr>
        <w:t xml:space="preserve">е са окућницом, у висини до </w:t>
      </w:r>
      <w:r>
        <w:t>1.200.000</w:t>
      </w:r>
      <w:r w:rsidRPr="0066661A">
        <w:rPr>
          <w:lang w:val="sr-Cyrl-CS"/>
        </w:rPr>
        <w:t xml:space="preserve"> дин</w:t>
      </w:r>
      <w:r>
        <w:rPr>
          <w:lang w:val="sr-Cyrl-CS"/>
        </w:rPr>
        <w:t>ара, по породичном домаћинству к</w:t>
      </w:r>
      <w:r w:rsidRPr="0066661A">
        <w:rPr>
          <w:lang w:val="sr-Cyrl-CS"/>
        </w:rPr>
        <w:t>орисника</w:t>
      </w:r>
      <w:r>
        <w:t>,</w:t>
      </w:r>
      <w:r w:rsidRPr="005616FC">
        <w:rPr>
          <w:color w:val="FF0000"/>
          <w:lang w:val="sr-Cyrl-RS"/>
        </w:rPr>
        <w:t xml:space="preserve"> </w:t>
      </w:r>
      <w:r w:rsidRPr="005616FC">
        <w:rPr>
          <w:lang w:val="sr-Cyrl-RS"/>
        </w:rPr>
        <w:t>односно одговарајуће непокретности</w:t>
      </w:r>
      <w:r w:rsidRPr="005616FC">
        <w:rPr>
          <w:lang w:val="sr-Cyrl-CS"/>
        </w:rPr>
        <w:t>;</w:t>
      </w:r>
      <w:r w:rsidRPr="0066661A">
        <w:rPr>
          <w:lang w:val="sr-Cyrl-CS"/>
        </w:rPr>
        <w:t xml:space="preserve"> </w:t>
      </w:r>
    </w:p>
    <w:p w:rsidR="00265B7C" w:rsidRDefault="00265B7C" w:rsidP="00265B7C">
      <w:pPr>
        <w:numPr>
          <w:ilvl w:val="0"/>
          <w:numId w:val="3"/>
        </w:numPr>
        <w:tabs>
          <w:tab w:val="clear" w:pos="1418"/>
        </w:tabs>
        <w:rPr>
          <w:lang w:val="sr-Cyrl-CS"/>
        </w:rPr>
      </w:pPr>
      <w:r w:rsidRPr="0066661A">
        <w:rPr>
          <w:lang w:val="sr-Cyrl-CS"/>
        </w:rPr>
        <w:t>еконо</w:t>
      </w:r>
      <w:r>
        <w:rPr>
          <w:lang w:val="sr-Cyrl-CS"/>
        </w:rPr>
        <w:t xml:space="preserve">мско оснаживање корисника (нпр. </w:t>
      </w:r>
      <w:r w:rsidRPr="0066661A">
        <w:rPr>
          <w:lang w:val="sr-Cyrl-CS"/>
        </w:rPr>
        <w:t xml:space="preserve">прибављањем мањих пољопривредних машина и опреме или основног стада за започињање пољопривредне делатности или алата и опреме за обављање занатских услуга и др.), у висини </w:t>
      </w:r>
      <w:r w:rsidRPr="00BA5401">
        <w:rPr>
          <w:lang w:val="sr-Cyrl-CS"/>
        </w:rPr>
        <w:t xml:space="preserve">до </w:t>
      </w:r>
      <w:r>
        <w:t>200.000</w:t>
      </w:r>
      <w:r w:rsidRPr="0066661A">
        <w:rPr>
          <w:lang w:val="sr-Cyrl-CS"/>
        </w:rPr>
        <w:t xml:space="preserve"> дина</w:t>
      </w:r>
      <w:r>
        <w:rPr>
          <w:lang w:val="sr-Cyrl-CS"/>
        </w:rPr>
        <w:t>ра, по  породичном домаћинству к</w:t>
      </w:r>
      <w:r w:rsidRPr="0066661A">
        <w:rPr>
          <w:lang w:val="sr-Cyrl-CS"/>
        </w:rPr>
        <w:t>орисника;</w:t>
      </w:r>
    </w:p>
    <w:p w:rsidR="00265B7C" w:rsidRPr="00D25DB7" w:rsidRDefault="00265B7C" w:rsidP="00265B7C">
      <w:pPr>
        <w:pStyle w:val="stil1tekst"/>
        <w:numPr>
          <w:ilvl w:val="0"/>
          <w:numId w:val="4"/>
        </w:numPr>
        <w:ind w:left="1418" w:right="-1"/>
        <w:rPr>
          <w:color w:val="C00000"/>
          <w:lang w:val="sr-Cyrl-RS"/>
        </w:rPr>
      </w:pPr>
      <w:r w:rsidRPr="0066661A">
        <w:rPr>
          <w:lang w:val="ru-RU"/>
        </w:rPr>
        <w:t>доделу једнократне помоћи у г</w:t>
      </w:r>
      <w:r>
        <w:rPr>
          <w:lang w:val="ru-RU"/>
        </w:rPr>
        <w:t xml:space="preserve">рађевинском и другом материјалу </w:t>
      </w:r>
      <w:r w:rsidRPr="0066661A">
        <w:rPr>
          <w:lang w:val="sr-Cyrl-RS"/>
        </w:rPr>
        <w:t xml:space="preserve">(мали грант), </w:t>
      </w:r>
      <w:r w:rsidRPr="0066661A">
        <w:rPr>
          <w:lang w:val="ru-RU"/>
        </w:rPr>
        <w:t>за породична домаћинства која су корисници програма куповине сеоске куће са окућницом</w:t>
      </w:r>
      <w:r w:rsidRPr="0066661A">
        <w:rPr>
          <w:lang w:val="sr-Cyrl-RS"/>
        </w:rPr>
        <w:t xml:space="preserve">, у висини до </w:t>
      </w:r>
      <w:r>
        <w:t>200.000</w:t>
      </w:r>
      <w:r w:rsidRPr="00BA5401">
        <w:rPr>
          <w:lang w:val="sr-Cyrl-RS"/>
        </w:rPr>
        <w:t xml:space="preserve"> </w:t>
      </w:r>
      <w:r w:rsidRPr="00BA5401">
        <w:rPr>
          <w:lang w:val="sr-Cyrl-CS"/>
        </w:rPr>
        <w:t>динара,</w:t>
      </w:r>
      <w:r>
        <w:rPr>
          <w:lang w:val="sr-Cyrl-CS"/>
        </w:rPr>
        <w:t xml:space="preserve"> по породичном домаћинству корисника;</w:t>
      </w:r>
    </w:p>
    <w:p w:rsidR="00265B7C" w:rsidRPr="00400FA9" w:rsidRDefault="00265B7C" w:rsidP="00265B7C">
      <w:pPr>
        <w:numPr>
          <w:ilvl w:val="0"/>
          <w:numId w:val="3"/>
        </w:numPr>
        <w:tabs>
          <w:tab w:val="clear" w:pos="1418"/>
        </w:tabs>
        <w:rPr>
          <w:lang w:val="sr-Cyrl-CS"/>
        </w:rPr>
      </w:pPr>
      <w:r w:rsidRPr="00400FA9">
        <w:rPr>
          <w:lang w:val="sr-Cyrl-RS"/>
        </w:rPr>
        <w:t xml:space="preserve">доделу помоћи за куповину сеоске куће са окућницом у висини до 1.200.000 динара и помоћи у грађевинском и другом материјалу за адаптацију или поправку предметне сеоске куће са окућницом у висини до 200.000 динара, по породичном домаћинству корисника или доделу помоћи намењене за побољшање услова становања, у грађевинском материјалу, </w:t>
      </w:r>
      <w:r w:rsidRPr="00400FA9">
        <w:rPr>
          <w:lang w:val="sr-Cyrl-CS"/>
        </w:rPr>
        <w:t xml:space="preserve">у висини до </w:t>
      </w:r>
      <w:r w:rsidRPr="006E1E99">
        <w:t>550.000</w:t>
      </w:r>
      <w:r w:rsidRPr="00400FA9">
        <w:rPr>
          <w:lang w:val="sr-Cyrl-CS"/>
        </w:rPr>
        <w:t xml:space="preserve"> динара, по породичном домаћинству корисника, намењене лицима која бораве у неформалним колективним центрима и лицима која су у поступку исељења </w:t>
      </w:r>
      <w:r w:rsidRPr="00400FA9">
        <w:rPr>
          <w:lang w:val="sr-Cyrl-RS"/>
        </w:rPr>
        <w:t>из стамбене јединице у јавној својини Републике Србије чији је корисник Комесаријат за избеглице и миграције, а који се спроводи ради заштите и остварења јавног интереса, заштите живота и здравља људи и заштите имовине.</w:t>
      </w:r>
    </w:p>
    <w:p w:rsidR="00265B7C" w:rsidRPr="00D3302F" w:rsidRDefault="00265B7C" w:rsidP="00265B7C">
      <w:pPr>
        <w:ind w:left="1069"/>
        <w:rPr>
          <w:color w:val="FF0000"/>
          <w:lang w:val="sr-Cyrl-CS"/>
        </w:rPr>
      </w:pPr>
    </w:p>
    <w:p w:rsidR="00265B7C" w:rsidRPr="0066661A" w:rsidRDefault="00265B7C" w:rsidP="00265B7C">
      <w:pPr>
        <w:ind w:left="709"/>
        <w:rPr>
          <w:lang w:val="sr-Cyrl-RS"/>
        </w:rPr>
      </w:pPr>
      <w:r w:rsidRPr="0066661A">
        <w:rPr>
          <w:lang w:val="sr-Cyrl-CS"/>
        </w:rPr>
        <w:t>(2) с</w:t>
      </w:r>
      <w:r w:rsidRPr="0066661A">
        <w:rPr>
          <w:lang w:val="ru-RU"/>
        </w:rPr>
        <w:t xml:space="preserve">редства са апропријације 472, у висини до </w:t>
      </w:r>
      <w:r w:rsidRPr="00B00C81">
        <w:rPr>
          <w:lang w:val="sr-Cyrl-CS"/>
        </w:rPr>
        <w:t xml:space="preserve">50.000.000 </w:t>
      </w:r>
      <w:r w:rsidRPr="00B00C81">
        <w:rPr>
          <w:lang w:val="ru-RU"/>
        </w:rPr>
        <w:t>динара,</w:t>
      </w:r>
      <w:r w:rsidRPr="0066661A">
        <w:rPr>
          <w:lang w:val="ru-RU"/>
        </w:rPr>
        <w:t xml:space="preserve"> </w:t>
      </w:r>
      <w:r w:rsidRPr="0066661A">
        <w:rPr>
          <w:lang w:val="sr-Cyrl-RS"/>
        </w:rPr>
        <w:t>за:</w:t>
      </w:r>
    </w:p>
    <w:p w:rsidR="00265B7C" w:rsidRPr="007528B9" w:rsidRDefault="00265B7C" w:rsidP="00265B7C">
      <w:pPr>
        <w:pStyle w:val="stil1tekst"/>
        <w:numPr>
          <w:ilvl w:val="0"/>
          <w:numId w:val="4"/>
        </w:numPr>
        <w:ind w:left="1418" w:right="-1"/>
        <w:rPr>
          <w:lang w:val="sr-Cyrl-RS"/>
        </w:rPr>
      </w:pPr>
      <w:r>
        <w:rPr>
          <w:lang w:val="ru-RU"/>
        </w:rPr>
        <w:t xml:space="preserve">доделу </w:t>
      </w:r>
      <w:r w:rsidRPr="002054EE">
        <w:rPr>
          <w:lang w:val="ru-RU"/>
        </w:rPr>
        <w:t xml:space="preserve">средстава </w:t>
      </w:r>
      <w:r>
        <w:rPr>
          <w:lang w:val="ru-RU"/>
        </w:rPr>
        <w:t>на име једнократне новчане помоћи за прикључење монтажних стамбених објеката на инфраструктуру, за породична домаћинства којима су додељени монтажни стамбени објекти у оквиру спровођења Р</w:t>
      </w:r>
      <w:r w:rsidRPr="00F56965">
        <w:rPr>
          <w:lang w:val="ru-RU"/>
        </w:rPr>
        <w:t>егионално</w:t>
      </w:r>
      <w:r>
        <w:rPr>
          <w:lang w:val="ru-RU"/>
        </w:rPr>
        <w:t>г</w:t>
      </w:r>
      <w:r w:rsidRPr="00F56965">
        <w:rPr>
          <w:lang w:val="ru-RU"/>
        </w:rPr>
        <w:t xml:space="preserve"> стамбено</w:t>
      </w:r>
      <w:r>
        <w:rPr>
          <w:lang w:val="ru-RU"/>
        </w:rPr>
        <w:t>г</w:t>
      </w:r>
      <w:r w:rsidRPr="00F56965">
        <w:rPr>
          <w:lang w:val="ru-RU"/>
        </w:rPr>
        <w:t xml:space="preserve"> програм</w:t>
      </w:r>
      <w:r>
        <w:rPr>
          <w:lang w:val="ru-RU"/>
        </w:rPr>
        <w:t>а</w:t>
      </w:r>
      <w:r w:rsidRPr="00582755">
        <w:rPr>
          <w:lang w:val="ru-RU"/>
        </w:rPr>
        <w:t xml:space="preserve"> </w:t>
      </w:r>
      <w:r>
        <w:rPr>
          <w:lang w:val="ru-RU"/>
        </w:rPr>
        <w:t>за решавање стамбених потреба избеглица - компонента монтажне куће, која немају сопствених средстава за наведену намену</w:t>
      </w:r>
      <w:r>
        <w:rPr>
          <w:lang w:val="sr-Cyrl-RS"/>
        </w:rPr>
        <w:t>;</w:t>
      </w:r>
    </w:p>
    <w:p w:rsidR="00265B7C" w:rsidRPr="00286928" w:rsidRDefault="00265B7C" w:rsidP="00265B7C">
      <w:pPr>
        <w:pStyle w:val="stil1tekst"/>
        <w:numPr>
          <w:ilvl w:val="0"/>
          <w:numId w:val="4"/>
        </w:numPr>
        <w:ind w:left="1418" w:right="-1"/>
        <w:rPr>
          <w:color w:val="C00000"/>
          <w:lang w:val="sr-Cyrl-RS"/>
        </w:rPr>
      </w:pPr>
      <w:r>
        <w:rPr>
          <w:lang w:val="ru-RU"/>
        </w:rPr>
        <w:t>доделу средстава на име једнократне новчане помоћи</w:t>
      </w:r>
      <w:r w:rsidRPr="00FA0879">
        <w:rPr>
          <w:lang w:val="ru-RU"/>
        </w:rPr>
        <w:t xml:space="preserve"> </w:t>
      </w:r>
      <w:r>
        <w:rPr>
          <w:lang w:val="ru-RU"/>
        </w:rPr>
        <w:t>за уградњу грађевинског материјала за породична домаћинства којима је додељен грађевински материјал, која немају сопствених средстава за наведену намену,</w:t>
      </w:r>
      <w:r w:rsidRPr="00286928">
        <w:rPr>
          <w:color w:val="C00000"/>
          <w:lang w:val="sr-Cyrl-RS"/>
        </w:rPr>
        <w:t xml:space="preserve"> </w:t>
      </w:r>
      <w:r w:rsidRPr="00286928">
        <w:rPr>
          <w:lang w:val="sr-Cyrl-RS"/>
        </w:rPr>
        <w:t>укључујући</w:t>
      </w:r>
      <w:r w:rsidRPr="00286928">
        <w:rPr>
          <w:lang w:val="ru-RU"/>
        </w:rPr>
        <w:t xml:space="preserve"> и породична домаћинства која су били корисници програма куповине сеоске куће са окућницом,</w:t>
      </w:r>
      <w:r>
        <w:rPr>
          <w:lang w:val="ru-RU"/>
        </w:rPr>
        <w:t xml:space="preserve"> без </w:t>
      </w:r>
      <w:r w:rsidRPr="00286928">
        <w:rPr>
          <w:lang w:val="ru-RU"/>
        </w:rPr>
        <w:t>једнократн</w:t>
      </w:r>
      <w:r>
        <w:rPr>
          <w:lang w:val="ru-RU"/>
        </w:rPr>
        <w:t>е</w:t>
      </w:r>
      <w:r w:rsidRPr="00286928">
        <w:rPr>
          <w:lang w:val="ru-RU"/>
        </w:rPr>
        <w:t xml:space="preserve"> помоћ</w:t>
      </w:r>
      <w:r>
        <w:rPr>
          <w:lang w:val="ru-RU"/>
        </w:rPr>
        <w:t>и</w:t>
      </w:r>
      <w:r w:rsidRPr="00286928">
        <w:rPr>
          <w:lang w:val="ru-RU"/>
        </w:rPr>
        <w:t xml:space="preserve"> у грађевинском и другом материјалу (мали грант)</w:t>
      </w:r>
      <w:r w:rsidRPr="00286928">
        <w:rPr>
          <w:lang w:val="sr-Cyrl-RS"/>
        </w:rPr>
        <w:t>;</w:t>
      </w:r>
    </w:p>
    <w:p w:rsidR="00265B7C" w:rsidRPr="00294AC5" w:rsidRDefault="00265B7C" w:rsidP="00265B7C">
      <w:pPr>
        <w:pStyle w:val="stil1tekst"/>
        <w:numPr>
          <w:ilvl w:val="0"/>
          <w:numId w:val="4"/>
        </w:numPr>
        <w:ind w:left="1418" w:right="-1"/>
        <w:rPr>
          <w:lang w:val="sr-Cyrl-RS"/>
        </w:rPr>
      </w:pPr>
      <w:r>
        <w:rPr>
          <w:lang w:val="sr-Cyrl-RS"/>
        </w:rPr>
        <w:t xml:space="preserve">доделу средстава на име помоћи за опремање </w:t>
      </w:r>
      <w:r w:rsidRPr="00BA5401">
        <w:rPr>
          <w:lang w:val="sr-Cyrl-RS"/>
        </w:rPr>
        <w:t xml:space="preserve">инфраструктуре потребне за изградњу стамбених јединица намењених </w:t>
      </w:r>
      <w:r>
        <w:rPr>
          <w:lang w:val="sr-Cyrl-RS"/>
        </w:rPr>
        <w:t xml:space="preserve">за </w:t>
      </w:r>
      <w:r w:rsidRPr="00BA5401">
        <w:rPr>
          <w:lang w:val="sr-Cyrl-RS"/>
        </w:rPr>
        <w:t>решавањ</w:t>
      </w:r>
      <w:r>
        <w:rPr>
          <w:lang w:val="sr-Cyrl-RS"/>
        </w:rPr>
        <w:t>е</w:t>
      </w:r>
      <w:r w:rsidRPr="00BA5401">
        <w:rPr>
          <w:lang w:val="sr-Cyrl-RS"/>
        </w:rPr>
        <w:t xml:space="preserve"> стамбених потреба избеглица изабраних у оквиру </w:t>
      </w:r>
      <w:r>
        <w:rPr>
          <w:lang w:val="ru-RU"/>
        </w:rPr>
        <w:t>спровођења Р</w:t>
      </w:r>
      <w:r w:rsidRPr="00BA5401">
        <w:rPr>
          <w:lang w:val="ru-RU"/>
        </w:rPr>
        <w:t>егионалног стамбеног програма за решавање стамбених потреба избеглица</w:t>
      </w:r>
      <w:r>
        <w:rPr>
          <w:lang w:val="ru-RU"/>
        </w:rPr>
        <w:t>;</w:t>
      </w:r>
    </w:p>
    <w:p w:rsidR="00265B7C" w:rsidRPr="00E55EC9" w:rsidRDefault="00265B7C" w:rsidP="00265B7C">
      <w:pPr>
        <w:pStyle w:val="stil1tekst"/>
        <w:numPr>
          <w:ilvl w:val="0"/>
          <w:numId w:val="4"/>
        </w:numPr>
        <w:ind w:left="1418" w:right="-1"/>
        <w:rPr>
          <w:lang w:val="sr-Cyrl-RS"/>
        </w:rPr>
      </w:pPr>
      <w:r w:rsidRPr="00A14DCD">
        <w:rPr>
          <w:lang w:val="sr-Cyrl-RS"/>
        </w:rPr>
        <w:t xml:space="preserve">доделу помоћи за </w:t>
      </w:r>
      <w:r>
        <w:rPr>
          <w:lang w:val="sr-Cyrl-RS"/>
        </w:rPr>
        <w:t>побољшање услова становања</w:t>
      </w:r>
      <w:r w:rsidRPr="00A14DCD">
        <w:rPr>
          <w:lang w:val="sr-Cyrl-RS"/>
        </w:rPr>
        <w:t xml:space="preserve"> </w:t>
      </w:r>
      <w:r>
        <w:rPr>
          <w:lang w:val="sr-Cyrl-RS"/>
        </w:rPr>
        <w:t xml:space="preserve">избеглица </w:t>
      </w:r>
      <w:r w:rsidRPr="00A14DCD">
        <w:rPr>
          <w:lang w:val="sr-Cyrl-RS"/>
        </w:rPr>
        <w:t>чије је право на доделу помоћи утвр</w:t>
      </w:r>
      <w:r>
        <w:rPr>
          <w:lang w:val="sr-Cyrl-RS"/>
        </w:rPr>
        <w:t>ђено правноснажном одлуком надлежног органа.</w:t>
      </w:r>
    </w:p>
    <w:p w:rsidR="00265B7C" w:rsidRDefault="00265B7C" w:rsidP="00265B7C">
      <w:pPr>
        <w:pStyle w:val="stil1tekst"/>
        <w:ind w:right="-1" w:firstLine="0"/>
        <w:rPr>
          <w:lang w:val="sr-Cyrl-CS"/>
        </w:rPr>
      </w:pPr>
      <w:r>
        <w:rPr>
          <w:lang w:val="sr-Cyrl-CS"/>
        </w:rPr>
        <w:lastRenderedPageBreak/>
        <w:t xml:space="preserve">2) </w:t>
      </w:r>
      <w:r w:rsidRPr="0066661A">
        <w:rPr>
          <w:lang w:val="sr-Cyrl-CS"/>
        </w:rPr>
        <w:t xml:space="preserve">Средства обезбеђена уплатом средстава од стране корисника по основу откупа непокретности на рачун за уплату јавних прихода буџета Републике Србије, раздео </w:t>
      </w:r>
      <w:r>
        <w:rPr>
          <w:lang w:val="sr-Cyrl-CS"/>
        </w:rPr>
        <w:t>48</w:t>
      </w:r>
      <w:r w:rsidRPr="0066661A">
        <w:rPr>
          <w:lang w:val="sr-Cyrl-CS"/>
        </w:rPr>
        <w:t xml:space="preserve">, функција 070, извор 09, Програм </w:t>
      </w:r>
      <w:r w:rsidRPr="0066661A">
        <w:rPr>
          <w:lang w:val="sr-Cyrl-RS"/>
        </w:rPr>
        <w:t xml:space="preserve">1001 </w:t>
      </w:r>
      <w:r w:rsidRPr="0066661A">
        <w:rPr>
          <w:lang w:val="sr-Cyrl-CS"/>
        </w:rPr>
        <w:t xml:space="preserve">Унапређење и заштита људских и мањинских права и слобода, Програмска активност </w:t>
      </w:r>
      <w:r w:rsidRPr="0066661A">
        <w:rPr>
          <w:lang w:val="sr-Cyrl-RS"/>
        </w:rPr>
        <w:t>0013 Подршка присилним мигрантима и унапређење система управљања миграцијама</w:t>
      </w:r>
      <w:r w:rsidRPr="0066661A">
        <w:rPr>
          <w:lang w:val="sr-Cyrl-CS"/>
        </w:rPr>
        <w:t xml:space="preserve">, апропријација 511, којима се решавају стамбене потребе у процесу интеграције у складу са Законом о избеглицама, у висини до </w:t>
      </w:r>
      <w:r w:rsidRPr="00B00C81">
        <w:rPr>
          <w:lang w:val="sr-Cyrl-CS"/>
        </w:rPr>
        <w:t>15.000.000 динара,</w:t>
      </w:r>
      <w:r w:rsidRPr="0066661A">
        <w:rPr>
          <w:lang w:val="sr-Cyrl-CS"/>
        </w:rPr>
        <w:t xml:space="preserve"> користе се</w:t>
      </w:r>
      <w:r>
        <w:rPr>
          <w:lang w:val="sr-Cyrl-CS"/>
        </w:rPr>
        <w:t xml:space="preserve"> </w:t>
      </w:r>
      <w:r w:rsidRPr="0066661A">
        <w:rPr>
          <w:lang w:val="sr-Cyrl-CS"/>
        </w:rPr>
        <w:t>за прибављање непокретности ради давања у закуп на одређено време са могућношћу куповине</w:t>
      </w:r>
      <w:r>
        <w:rPr>
          <w:lang w:val="sr-Cyrl-CS"/>
        </w:rPr>
        <w:t>.</w:t>
      </w:r>
      <w:r w:rsidRPr="00A24649">
        <w:rPr>
          <w:lang w:val="sr-Cyrl-CS"/>
        </w:rPr>
        <w:t xml:space="preserve"> </w:t>
      </w:r>
      <w:r>
        <w:rPr>
          <w:lang w:val="sr-Cyrl-CS"/>
        </w:rPr>
        <w:t>В</w:t>
      </w:r>
      <w:r w:rsidRPr="00A24649">
        <w:rPr>
          <w:lang w:val="sr-Cyrl-CS"/>
        </w:rPr>
        <w:t xml:space="preserve">исина средстава која се опредељује по непокретности којом се решава </w:t>
      </w:r>
      <w:r>
        <w:rPr>
          <w:lang w:val="sr-Cyrl-CS"/>
        </w:rPr>
        <w:t>стамбена потреба к</w:t>
      </w:r>
      <w:r w:rsidRPr="00A24649">
        <w:rPr>
          <w:lang w:val="sr-Cyrl-CS"/>
        </w:rPr>
        <w:t>орисника зависи од тржишних услова прибављања непокретности и величине непокретности, односно броја чланова породичног домаћинства</w:t>
      </w:r>
      <w:r>
        <w:rPr>
          <w:lang w:val="sr-Cyrl-CS"/>
        </w:rPr>
        <w:t xml:space="preserve"> к</w:t>
      </w:r>
      <w:r w:rsidRPr="0066661A">
        <w:rPr>
          <w:lang w:val="sr-Cyrl-CS"/>
        </w:rPr>
        <w:t>орисника</w:t>
      </w:r>
      <w:r>
        <w:rPr>
          <w:lang w:val="sr-Cyrl-CS"/>
        </w:rPr>
        <w:t xml:space="preserve">. </w:t>
      </w:r>
      <w:r w:rsidRPr="00BA5401">
        <w:rPr>
          <w:lang w:val="sr-Cyrl-CS"/>
        </w:rPr>
        <w:t xml:space="preserve"> </w:t>
      </w:r>
    </w:p>
    <w:p w:rsidR="00265B7C" w:rsidRPr="007C1F9F" w:rsidRDefault="00265B7C" w:rsidP="00265B7C">
      <w:pPr>
        <w:ind w:left="284" w:firstLine="436"/>
        <w:jc w:val="center"/>
        <w:rPr>
          <w:lang w:val="ru-RU"/>
        </w:rPr>
      </w:pPr>
    </w:p>
    <w:p w:rsidR="00265B7C" w:rsidRPr="00436BC3" w:rsidRDefault="00265B7C" w:rsidP="00265B7C">
      <w:pPr>
        <w:ind w:left="284" w:firstLine="436"/>
        <w:jc w:val="center"/>
        <w:rPr>
          <w:lang w:val="sr-Cyrl-RS"/>
        </w:rPr>
      </w:pPr>
    </w:p>
    <w:p w:rsidR="00265B7C" w:rsidRPr="0066661A" w:rsidRDefault="00265B7C" w:rsidP="00265B7C">
      <w:pPr>
        <w:ind w:left="284" w:firstLine="436"/>
        <w:jc w:val="center"/>
        <w:rPr>
          <w:lang w:val="sr-Cyrl-CS"/>
        </w:rPr>
      </w:pPr>
      <w:r w:rsidRPr="0066661A">
        <w:t>III</w:t>
      </w:r>
      <w:r w:rsidRPr="0066661A">
        <w:rPr>
          <w:lang w:val="sr-Cyrl-CS"/>
        </w:rPr>
        <w:t>. НАЧИН КОРИШЋЕЊА СРЕДСТАВА</w:t>
      </w:r>
    </w:p>
    <w:p w:rsidR="00265B7C" w:rsidRPr="0066661A" w:rsidRDefault="00265B7C" w:rsidP="00265B7C">
      <w:pPr>
        <w:ind w:left="284" w:firstLine="436"/>
        <w:jc w:val="center"/>
        <w:rPr>
          <w:lang w:val="sr-Cyrl-CS"/>
        </w:rPr>
      </w:pPr>
    </w:p>
    <w:p w:rsidR="00265B7C" w:rsidRDefault="00265B7C" w:rsidP="00265B7C">
      <w:pPr>
        <w:ind w:left="284" w:firstLine="436"/>
        <w:rPr>
          <w:lang w:val="sr-Cyrl-CS"/>
        </w:rPr>
      </w:pPr>
      <w:r w:rsidRPr="0066661A">
        <w:rPr>
          <w:lang w:val="sr-Cyrl-CS"/>
        </w:rPr>
        <w:t xml:space="preserve">Решавање стамбених потреба </w:t>
      </w:r>
      <w:r>
        <w:rPr>
          <w:lang w:val="sr-Cyrl-CS"/>
        </w:rPr>
        <w:t>к</w:t>
      </w:r>
      <w:r w:rsidRPr="0066661A">
        <w:rPr>
          <w:lang w:val="sr-Cyrl-CS"/>
        </w:rPr>
        <w:t xml:space="preserve">орисника на </w:t>
      </w:r>
      <w:r>
        <w:rPr>
          <w:lang w:val="sr-Cyrl-CS"/>
        </w:rPr>
        <w:t xml:space="preserve">један </w:t>
      </w:r>
      <w:r w:rsidRPr="0066661A">
        <w:rPr>
          <w:lang w:val="sr-Cyrl-CS"/>
        </w:rPr>
        <w:t>од</w:t>
      </w:r>
      <w:r>
        <w:rPr>
          <w:lang w:val="sr-Cyrl-CS"/>
        </w:rPr>
        <w:t xml:space="preserve"> начина предвиђених</w:t>
      </w:r>
      <w:r w:rsidRPr="0066661A">
        <w:rPr>
          <w:lang w:val="sr-Cyrl-CS"/>
        </w:rPr>
        <w:t xml:space="preserve"> овом уредбом, као и </w:t>
      </w:r>
      <w:r w:rsidRPr="001D33A7">
        <w:rPr>
          <w:lang w:val="sr-Cyrl-CS"/>
        </w:rPr>
        <w:t>друге програме интеграције</w:t>
      </w:r>
      <w:r w:rsidRPr="0066661A">
        <w:rPr>
          <w:lang w:val="sr-Cyrl-CS"/>
        </w:rPr>
        <w:t>, спроводи Комесаријат за избеглице и миграције</w:t>
      </w:r>
      <w:r>
        <w:rPr>
          <w:lang w:val="sr-Cyrl-CS"/>
        </w:rPr>
        <w:t>, у складу са З</w:t>
      </w:r>
      <w:r w:rsidRPr="0066661A">
        <w:rPr>
          <w:lang w:val="sr-Cyrl-CS"/>
        </w:rPr>
        <w:t>аконом</w:t>
      </w:r>
      <w:r>
        <w:rPr>
          <w:lang w:val="sr-Cyrl-CS"/>
        </w:rPr>
        <w:t xml:space="preserve"> о избеглицама</w:t>
      </w:r>
      <w:r w:rsidRPr="0066661A">
        <w:rPr>
          <w:lang w:val="sr-Cyrl-CS"/>
        </w:rPr>
        <w:t xml:space="preserve">. </w:t>
      </w:r>
    </w:p>
    <w:p w:rsidR="00265B7C" w:rsidRPr="0066661A" w:rsidRDefault="00265B7C" w:rsidP="00265B7C">
      <w:pPr>
        <w:ind w:left="284" w:firstLine="436"/>
        <w:rPr>
          <w:lang w:val="sr-Cyrl-CS"/>
        </w:rPr>
      </w:pPr>
      <w:r w:rsidRPr="0066661A">
        <w:rPr>
          <w:lang w:val="sr-Cyrl-CS"/>
        </w:rPr>
        <w:t>Решавање стамбених потреба</w:t>
      </w:r>
      <w:r>
        <w:rPr>
          <w:lang w:val="sr-Cyrl-CS"/>
        </w:rPr>
        <w:t xml:space="preserve"> корисника </w:t>
      </w:r>
      <w:r w:rsidRPr="0066661A">
        <w:rPr>
          <w:lang w:val="sr-Cyrl-CS"/>
        </w:rPr>
        <w:t xml:space="preserve">на </w:t>
      </w:r>
      <w:r>
        <w:rPr>
          <w:lang w:val="sr-Cyrl-CS"/>
        </w:rPr>
        <w:t xml:space="preserve">један од </w:t>
      </w:r>
      <w:r w:rsidRPr="0066661A">
        <w:rPr>
          <w:lang w:val="sr-Cyrl-CS"/>
        </w:rPr>
        <w:t>начина</w:t>
      </w:r>
      <w:r>
        <w:rPr>
          <w:lang w:val="sr-Cyrl-CS"/>
        </w:rPr>
        <w:t xml:space="preserve"> предвиђених овом уредбом</w:t>
      </w:r>
      <w:r w:rsidRPr="0066661A">
        <w:rPr>
          <w:lang w:val="sr-Cyrl-CS"/>
        </w:rPr>
        <w:t xml:space="preserve">, као и </w:t>
      </w:r>
      <w:r w:rsidRPr="001D33A7">
        <w:rPr>
          <w:lang w:val="sr-Cyrl-CS"/>
        </w:rPr>
        <w:t>друге програме интеграције</w:t>
      </w:r>
      <w:r>
        <w:rPr>
          <w:lang w:val="sr-Cyrl-CS"/>
        </w:rPr>
        <w:t xml:space="preserve">, Комесаријат за избеглице и миграције </w:t>
      </w:r>
      <w:r w:rsidRPr="0066661A">
        <w:rPr>
          <w:lang w:val="sr-Cyrl-CS"/>
        </w:rPr>
        <w:t xml:space="preserve">може спроводити у сарадњи са јединицама локалне самоуправе на чијим територијама живе породице </w:t>
      </w:r>
      <w:r>
        <w:rPr>
          <w:lang w:val="sr-Cyrl-CS"/>
        </w:rPr>
        <w:t>к</w:t>
      </w:r>
      <w:r w:rsidRPr="0066661A">
        <w:rPr>
          <w:lang w:val="sr-Cyrl-CS"/>
        </w:rPr>
        <w:t xml:space="preserve">орисника којима се пружа помоћ у процесу интеграције, у складу са Законом о избеглицама. </w:t>
      </w:r>
    </w:p>
    <w:p w:rsidR="00265B7C" w:rsidRDefault="00265B7C" w:rsidP="00265B7C">
      <w:pPr>
        <w:ind w:left="284" w:firstLine="436"/>
        <w:rPr>
          <w:lang w:val="sr-Cyrl-CS"/>
        </w:rPr>
      </w:pPr>
      <w:r w:rsidRPr="0066661A">
        <w:rPr>
          <w:lang w:val="sr-Cyrl-CS"/>
        </w:rPr>
        <w:t>Избор јединица локалне самоуправе преко којих ће се реализовати коришћење средстава за намене из овог програма,</w:t>
      </w:r>
      <w:r>
        <w:rPr>
          <w:lang w:val="sr-Cyrl-CS"/>
        </w:rPr>
        <w:t xml:space="preserve"> у случају тачке 1), подтачка (1), алинеје 1 до 6, у оквиру дела </w:t>
      </w:r>
      <w:r>
        <w:rPr>
          <w:lang w:val="sr-Latn-RS"/>
        </w:rPr>
        <w:t>II</w:t>
      </w:r>
      <w:r>
        <w:rPr>
          <w:lang w:val="sr-Cyrl-RS"/>
        </w:rPr>
        <w:t>. Намена средстава,</w:t>
      </w:r>
      <w:r w:rsidRPr="0066661A">
        <w:rPr>
          <w:lang w:val="sr-Cyrl-CS"/>
        </w:rPr>
        <w:t xml:space="preserve"> врши се на основу расписаног јавног позива</w:t>
      </w:r>
      <w:r>
        <w:rPr>
          <w:lang w:val="sr-Cyrl-CS"/>
        </w:rPr>
        <w:t xml:space="preserve">. </w:t>
      </w:r>
    </w:p>
    <w:p w:rsidR="00265B7C" w:rsidRDefault="00265B7C" w:rsidP="00265B7C">
      <w:pPr>
        <w:ind w:left="284" w:firstLine="436"/>
        <w:rPr>
          <w:lang w:val="sr-Cyrl-CS"/>
        </w:rPr>
      </w:pPr>
      <w:r>
        <w:rPr>
          <w:lang w:val="sr-Cyrl-CS"/>
        </w:rPr>
        <w:t xml:space="preserve">У случају тачке 1), подтачка (2), алинеје 1 до 3, у оквиру дела </w:t>
      </w:r>
      <w:r>
        <w:rPr>
          <w:lang w:val="sr-Latn-RS"/>
        </w:rPr>
        <w:t>II</w:t>
      </w:r>
      <w:r>
        <w:rPr>
          <w:lang w:val="sr-Cyrl-RS"/>
        </w:rPr>
        <w:t>. Намена средстава,</w:t>
      </w:r>
      <w:r>
        <w:rPr>
          <w:lang w:val="sr-Cyrl-CS"/>
        </w:rPr>
        <w:t xml:space="preserve"> средства се додељују корисниц</w:t>
      </w:r>
      <w:r>
        <w:rPr>
          <w:lang w:val="sr-Cyrl-RS"/>
        </w:rPr>
        <w:t>и</w:t>
      </w:r>
      <w:r>
        <w:rPr>
          <w:lang w:val="sr-Cyrl-CS"/>
        </w:rPr>
        <w:t>ма изабраним у оквиру Регионалног стамбеног пројекта дефинисаним у овој подтачки, алинејама 1 до 3.</w:t>
      </w:r>
    </w:p>
    <w:p w:rsidR="00265B7C" w:rsidRDefault="00265B7C" w:rsidP="00265B7C">
      <w:pPr>
        <w:ind w:left="284" w:firstLine="436"/>
        <w:rPr>
          <w:lang w:val="ru-RU"/>
        </w:rPr>
      </w:pPr>
      <w:r>
        <w:rPr>
          <w:lang w:val="ru-RU"/>
        </w:rPr>
        <w:t xml:space="preserve">У случају тачке 1), подтачка (2), алинеја 4, средства се реализују </w:t>
      </w:r>
      <w:r w:rsidRPr="00294AC5">
        <w:rPr>
          <w:lang w:val="ru-RU"/>
        </w:rPr>
        <w:t xml:space="preserve">доделом </w:t>
      </w:r>
      <w:r w:rsidRPr="00294AC5">
        <w:rPr>
          <w:lang w:val="sr-Cyrl-RS"/>
        </w:rPr>
        <w:t>помоћи</w:t>
      </w:r>
      <w:r w:rsidRPr="00294AC5">
        <w:rPr>
          <w:lang w:val="ru-RU"/>
        </w:rPr>
        <w:t xml:space="preserve"> лицу које је право на помоћ остварило правноснажном судском одлуко</w:t>
      </w:r>
      <w:r>
        <w:rPr>
          <w:lang w:val="ru-RU"/>
        </w:rPr>
        <w:t>м.</w:t>
      </w:r>
    </w:p>
    <w:p w:rsidR="00265B7C" w:rsidRPr="001D33A7" w:rsidRDefault="00265B7C" w:rsidP="00265B7C">
      <w:pPr>
        <w:ind w:left="284" w:firstLine="436"/>
        <w:rPr>
          <w:lang w:val="sr-Cyrl-CS"/>
        </w:rPr>
      </w:pPr>
      <w:r>
        <w:rPr>
          <w:lang w:val="ru-RU"/>
        </w:rPr>
        <w:t xml:space="preserve">У случају тачке 2) средства се реализују у складу са законом и прописима </w:t>
      </w:r>
      <w:r w:rsidRPr="00C126C4">
        <w:rPr>
          <w:lang w:val="ru-RU"/>
        </w:rPr>
        <w:t>који</w:t>
      </w:r>
      <w:r>
        <w:rPr>
          <w:lang w:val="ru-RU"/>
        </w:rPr>
        <w:t xml:space="preserve"> уређују ову материју.</w:t>
      </w:r>
    </w:p>
    <w:p w:rsidR="00265B7C" w:rsidRDefault="00265B7C" w:rsidP="00265B7C">
      <w:pPr>
        <w:ind w:left="284" w:firstLine="436"/>
        <w:rPr>
          <w:lang w:val="sr-Cyrl-CS"/>
        </w:rPr>
      </w:pPr>
      <w:r w:rsidRPr="0066661A">
        <w:rPr>
          <w:lang w:val="sr-Cyrl-CS"/>
        </w:rPr>
        <w:t xml:space="preserve">Јединица локалне самоуправе о утрошку додељених средстава и </w:t>
      </w:r>
      <w:r w:rsidRPr="0066661A">
        <w:rPr>
          <w:lang w:val="ru-RU"/>
        </w:rPr>
        <w:t xml:space="preserve">изабраним </w:t>
      </w:r>
      <w:r>
        <w:rPr>
          <w:lang w:val="ru-RU"/>
        </w:rPr>
        <w:t>к</w:t>
      </w:r>
      <w:r w:rsidRPr="0066661A">
        <w:rPr>
          <w:lang w:val="ru-RU"/>
        </w:rPr>
        <w:t xml:space="preserve">орисницима, </w:t>
      </w:r>
      <w:r w:rsidRPr="0066661A">
        <w:rPr>
          <w:lang w:val="sr-Cyrl-CS"/>
        </w:rPr>
        <w:t>Комесаријату за избеглице и миграције доставља извештај и документацију у вези са коришћењем додељених средстава.</w:t>
      </w:r>
    </w:p>
    <w:p w:rsidR="00136480" w:rsidRPr="000105C7" w:rsidRDefault="00265B7C" w:rsidP="00265B7C">
      <w:pPr>
        <w:ind w:left="284" w:firstLine="436"/>
      </w:pPr>
      <w:r>
        <w:rPr>
          <w:lang w:val="sr-Cyrl-RS"/>
        </w:rPr>
        <w:t xml:space="preserve">Решавање стамбених потреба корисника на територији Аутономне покрајине Војводине, </w:t>
      </w:r>
      <w:r w:rsidRPr="0066661A">
        <w:rPr>
          <w:lang w:val="sr-Cyrl-CS"/>
        </w:rPr>
        <w:t xml:space="preserve">на </w:t>
      </w:r>
      <w:r>
        <w:rPr>
          <w:lang w:val="sr-Cyrl-CS"/>
        </w:rPr>
        <w:t xml:space="preserve">један </w:t>
      </w:r>
      <w:r w:rsidRPr="0066661A">
        <w:rPr>
          <w:lang w:val="sr-Cyrl-CS"/>
        </w:rPr>
        <w:t xml:space="preserve">од </w:t>
      </w:r>
      <w:r>
        <w:rPr>
          <w:lang w:val="sr-Cyrl-CS"/>
        </w:rPr>
        <w:t xml:space="preserve"> начина предвиђених </w:t>
      </w:r>
      <w:r w:rsidRPr="0066661A">
        <w:rPr>
          <w:lang w:val="sr-Cyrl-CS"/>
        </w:rPr>
        <w:t xml:space="preserve">овом уредбом, као и </w:t>
      </w:r>
      <w:r>
        <w:rPr>
          <w:lang w:val="sr-Cyrl-CS"/>
        </w:rPr>
        <w:t>друге програме интеграције</w:t>
      </w:r>
      <w:r w:rsidRPr="0066661A">
        <w:rPr>
          <w:lang w:val="sr-Cyrl-CS"/>
        </w:rPr>
        <w:t xml:space="preserve"> </w:t>
      </w:r>
      <w:r>
        <w:rPr>
          <w:lang w:val="sr-Cyrl-CS"/>
        </w:rPr>
        <w:t>к</w:t>
      </w:r>
      <w:r w:rsidRPr="0066661A">
        <w:rPr>
          <w:lang w:val="sr-Cyrl-CS"/>
        </w:rPr>
        <w:t>орисника</w:t>
      </w:r>
      <w:r>
        <w:rPr>
          <w:lang w:val="sr-Cyrl-CS"/>
        </w:rPr>
        <w:t xml:space="preserve"> на територији Аутономне покрајине Војводине</w:t>
      </w:r>
      <w:r w:rsidRPr="0066661A">
        <w:rPr>
          <w:lang w:val="sr-Cyrl-CS"/>
        </w:rPr>
        <w:t xml:space="preserve">, </w:t>
      </w:r>
      <w:r>
        <w:rPr>
          <w:lang w:val="sr-Cyrl-RS"/>
        </w:rPr>
        <w:t>Комесаријат за избеглице и миграције може спроводити у сарадњи са Фондом за пружање помоћи избеглим, прогнаним и расељеним лицима, основаним Одлуком Скупштине Аутономне покрајине Војводине („Службени лист АП Војводине</w:t>
      </w:r>
      <w:r w:rsidRPr="0066661A">
        <w:rPr>
          <w:lang w:val="sr-Cyrl-CS"/>
        </w:rPr>
        <w:t>”</w:t>
      </w:r>
      <w:r>
        <w:rPr>
          <w:lang w:val="sr-Cyrl-RS"/>
        </w:rPr>
        <w:t xml:space="preserve">, број 19/06), расписивањем заједничког јавног позива за </w:t>
      </w:r>
      <w:r>
        <w:rPr>
          <w:lang w:val="sr-Cyrl-CS"/>
        </w:rPr>
        <w:t>и</w:t>
      </w:r>
      <w:r w:rsidRPr="0066661A">
        <w:rPr>
          <w:lang w:val="sr-Cyrl-CS"/>
        </w:rPr>
        <w:t xml:space="preserve">збор јединица локалне самоуправе преко којих ће се реализовати коришћење средстава за намене из овог </w:t>
      </w:r>
      <w:r>
        <w:rPr>
          <w:lang w:val="sr-Cyrl-CS"/>
        </w:rPr>
        <w:t>програма.</w:t>
      </w:r>
    </w:p>
    <w:sectPr w:rsidR="00136480" w:rsidRPr="000105C7" w:rsidSect="00985EAA">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A49" w:rsidRDefault="001F2A49">
      <w:r>
        <w:separator/>
      </w:r>
    </w:p>
  </w:endnote>
  <w:endnote w:type="continuationSeparator" w:id="0">
    <w:p w:rsidR="001F2A49" w:rsidRDefault="001F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1F2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1F2A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1F2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A49" w:rsidRDefault="001F2A49">
      <w:r>
        <w:separator/>
      </w:r>
    </w:p>
  </w:footnote>
  <w:footnote w:type="continuationSeparator" w:id="0">
    <w:p w:rsidR="001F2A49" w:rsidRDefault="001F2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1F2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65B7C">
      <w:rPr>
        <w:rStyle w:val="PageNumber"/>
        <w:noProof/>
      </w:rPr>
      <w:t>2</w:t>
    </w:r>
    <w:r>
      <w:rPr>
        <w:rStyle w:val="PageNumber"/>
      </w:rPr>
      <w:fldChar w:fldCharType="end"/>
    </w:r>
  </w:p>
  <w:p w:rsidR="00985EAA" w:rsidRDefault="001F2A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1F2A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47C03"/>
    <w:multiLevelType w:val="hybridMultilevel"/>
    <w:tmpl w:val="8B967398"/>
    <w:lvl w:ilvl="0" w:tplc="F648CBA0">
      <w:start w:val="1"/>
      <w:numFmt w:val="bullet"/>
      <w:lvlText w:val="−"/>
      <w:lvlJc w:val="left"/>
      <w:pPr>
        <w:ind w:left="1065" w:hanging="360"/>
      </w:pPr>
      <w:rPr>
        <w:rFonts w:ascii="Times New Roman" w:hAnsi="Times New Roman" w:cs="Times New Roman" w:hint="default"/>
        <w:color w:val="auto"/>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263D2C5A"/>
    <w:multiLevelType w:val="hybridMultilevel"/>
    <w:tmpl w:val="46ACA62C"/>
    <w:lvl w:ilvl="0" w:tplc="6B10A514">
      <w:start w:val="1"/>
      <w:numFmt w:val="bullet"/>
      <w:lvlText w:val="−"/>
      <w:lvlJc w:val="left"/>
      <w:pPr>
        <w:ind w:left="1429" w:hanging="360"/>
      </w:pPr>
      <w:rPr>
        <w:rFonts w:ascii="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1124679"/>
    <w:multiLevelType w:val="hybridMultilevel"/>
    <w:tmpl w:val="6ABAFC16"/>
    <w:lvl w:ilvl="0" w:tplc="04090011">
      <w:start w:val="1"/>
      <w:numFmt w:val="decimal"/>
      <w:lvlText w:val="%1)"/>
      <w:lvlJc w:val="left"/>
      <w:pPr>
        <w:ind w:left="2509" w:hanging="360"/>
      </w:pPr>
    </w:lvl>
    <w:lvl w:ilvl="1" w:tplc="04090019" w:tentative="1">
      <w:start w:val="1"/>
      <w:numFmt w:val="lowerLetter"/>
      <w:lvlText w:val="%2."/>
      <w:lvlJc w:val="left"/>
      <w:pPr>
        <w:ind w:left="3229" w:hanging="360"/>
      </w:pPr>
    </w:lvl>
    <w:lvl w:ilvl="2" w:tplc="0409001B" w:tentative="1">
      <w:start w:val="1"/>
      <w:numFmt w:val="lowerRoman"/>
      <w:lvlText w:val="%3."/>
      <w:lvlJc w:val="right"/>
      <w:pPr>
        <w:ind w:left="3949" w:hanging="180"/>
      </w:pPr>
    </w:lvl>
    <w:lvl w:ilvl="3" w:tplc="0409000F" w:tentative="1">
      <w:start w:val="1"/>
      <w:numFmt w:val="decimal"/>
      <w:lvlText w:val="%4."/>
      <w:lvlJc w:val="left"/>
      <w:pPr>
        <w:ind w:left="4669" w:hanging="360"/>
      </w:pPr>
    </w:lvl>
    <w:lvl w:ilvl="4" w:tplc="04090019" w:tentative="1">
      <w:start w:val="1"/>
      <w:numFmt w:val="lowerLetter"/>
      <w:lvlText w:val="%5."/>
      <w:lvlJc w:val="left"/>
      <w:pPr>
        <w:ind w:left="5389" w:hanging="360"/>
      </w:pPr>
    </w:lvl>
    <w:lvl w:ilvl="5" w:tplc="0409001B" w:tentative="1">
      <w:start w:val="1"/>
      <w:numFmt w:val="lowerRoman"/>
      <w:lvlText w:val="%6."/>
      <w:lvlJc w:val="right"/>
      <w:pPr>
        <w:ind w:left="6109" w:hanging="180"/>
      </w:pPr>
    </w:lvl>
    <w:lvl w:ilvl="6" w:tplc="0409000F" w:tentative="1">
      <w:start w:val="1"/>
      <w:numFmt w:val="decimal"/>
      <w:lvlText w:val="%7."/>
      <w:lvlJc w:val="left"/>
      <w:pPr>
        <w:ind w:left="6829" w:hanging="360"/>
      </w:pPr>
    </w:lvl>
    <w:lvl w:ilvl="7" w:tplc="04090019" w:tentative="1">
      <w:start w:val="1"/>
      <w:numFmt w:val="lowerLetter"/>
      <w:lvlText w:val="%8."/>
      <w:lvlJc w:val="left"/>
      <w:pPr>
        <w:ind w:left="7549" w:hanging="360"/>
      </w:pPr>
    </w:lvl>
    <w:lvl w:ilvl="8" w:tplc="0409001B" w:tentative="1">
      <w:start w:val="1"/>
      <w:numFmt w:val="lowerRoman"/>
      <w:lvlText w:val="%9."/>
      <w:lvlJc w:val="right"/>
      <w:pPr>
        <w:ind w:left="8269" w:hanging="180"/>
      </w:pPr>
    </w:lvl>
  </w:abstractNum>
  <w:abstractNum w:abstractNumId="3" w15:restartNumberingAfterBreak="0">
    <w:nsid w:val="53342E76"/>
    <w:multiLevelType w:val="hybridMultilevel"/>
    <w:tmpl w:val="2A9AB986"/>
    <w:lvl w:ilvl="0" w:tplc="04090011">
      <w:start w:val="1"/>
      <w:numFmt w:val="decimal"/>
      <w:lvlText w:val="%1)"/>
      <w:lvlJc w:val="left"/>
      <w:pPr>
        <w:ind w:left="1789" w:hanging="360"/>
      </w:p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0105C7"/>
    <w:rsid w:val="0010778F"/>
    <w:rsid w:val="00136480"/>
    <w:rsid w:val="001A673A"/>
    <w:rsid w:val="001F2A49"/>
    <w:rsid w:val="00202797"/>
    <w:rsid w:val="00264312"/>
    <w:rsid w:val="00265B7C"/>
    <w:rsid w:val="00270B5A"/>
    <w:rsid w:val="00292546"/>
    <w:rsid w:val="00404127"/>
    <w:rsid w:val="0043507F"/>
    <w:rsid w:val="004C1167"/>
    <w:rsid w:val="004E5E7A"/>
    <w:rsid w:val="0059156C"/>
    <w:rsid w:val="005F4F94"/>
    <w:rsid w:val="00677121"/>
    <w:rsid w:val="006D2768"/>
    <w:rsid w:val="006E09C5"/>
    <w:rsid w:val="00735D5D"/>
    <w:rsid w:val="0077237A"/>
    <w:rsid w:val="007B1A8E"/>
    <w:rsid w:val="008618C8"/>
    <w:rsid w:val="00873A82"/>
    <w:rsid w:val="008F0DBE"/>
    <w:rsid w:val="00951B48"/>
    <w:rsid w:val="00962AB6"/>
    <w:rsid w:val="009A4E70"/>
    <w:rsid w:val="009E01A4"/>
    <w:rsid w:val="00A40971"/>
    <w:rsid w:val="00A47AFC"/>
    <w:rsid w:val="00A82B08"/>
    <w:rsid w:val="00A9294F"/>
    <w:rsid w:val="00B331F8"/>
    <w:rsid w:val="00B52BFB"/>
    <w:rsid w:val="00C157FD"/>
    <w:rsid w:val="00C34230"/>
    <w:rsid w:val="00C876C3"/>
    <w:rsid w:val="00E07726"/>
    <w:rsid w:val="00F47450"/>
    <w:rsid w:val="00FE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uiPriority w:val="99"/>
    <w:rsid w:val="0077237A"/>
    <w:pPr>
      <w:tabs>
        <w:tab w:val="clear" w:pos="1418"/>
        <w:tab w:val="center" w:pos="4680"/>
        <w:tab w:val="right" w:pos="9360"/>
      </w:tabs>
    </w:pPr>
  </w:style>
  <w:style w:type="character" w:customStyle="1" w:styleId="HeaderChar">
    <w:name w:val="Header Char"/>
    <w:basedOn w:val="DefaultParagraphFont"/>
    <w:link w:val="Header"/>
    <w:uiPriority w:val="99"/>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 w:type="paragraph" w:customStyle="1" w:styleId="stil1tekst">
    <w:name w:val="stil_1tekst"/>
    <w:basedOn w:val="Normal"/>
    <w:rsid w:val="00265B7C"/>
    <w:pPr>
      <w:tabs>
        <w:tab w:val="clear" w:pos="1418"/>
      </w:tabs>
      <w:ind w:left="525" w:right="525" w:firstLin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2019-02-14T14:31:00Z</dcterms:created>
  <dcterms:modified xsi:type="dcterms:W3CDTF">2019-02-14T14:31:00Z</dcterms:modified>
</cp:coreProperties>
</file>