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83A" w:rsidRPr="00466994" w:rsidRDefault="00CC483A" w:rsidP="00CC483A">
      <w:pPr>
        <w:shd w:val="clear" w:color="auto" w:fill="FFFFFF"/>
        <w:spacing w:line="259" w:lineRule="exact"/>
        <w:ind w:left="5" w:right="10" w:firstLine="677"/>
        <w:rPr>
          <w:lang w:val="sr-Cyrl-CS"/>
        </w:rPr>
      </w:pPr>
      <w:bookmarkStart w:id="0" w:name="_GoBack"/>
      <w:bookmarkEnd w:id="0"/>
      <w:r w:rsidRPr="00466994">
        <w:tab/>
      </w:r>
      <w:r w:rsidRPr="00466994">
        <w:rPr>
          <w:lang w:val="sr-Cyrl-RS"/>
        </w:rPr>
        <w:t xml:space="preserve">На основу члана 31. став 1. Закона о Влади </w:t>
      </w:r>
      <w:r w:rsidRPr="00466994">
        <w:rPr>
          <w:lang w:val="sr-Cyrl-CS"/>
        </w:rPr>
        <w:t xml:space="preserve">(„Службени гласник РС”, бр. 55/05, 71/05 </w:t>
      </w:r>
      <w:r w:rsidRPr="00466994">
        <w:rPr>
          <w:lang w:val="sr-Cyrl-CS"/>
        </w:rPr>
        <w:sym w:font="Symbol" w:char="F02D"/>
      </w:r>
      <w:r w:rsidRPr="00466994">
        <w:rPr>
          <w:lang w:val="sr-Cyrl-CS"/>
        </w:rPr>
        <w:t xml:space="preserve"> исправка, 101/07, 65/08, 16/11, 68/12 </w:t>
      </w:r>
      <w:r w:rsidRPr="00466994">
        <w:rPr>
          <w:lang w:val="sr-Cyrl-CS"/>
        </w:rPr>
        <w:sym w:font="Symbol" w:char="F02D"/>
      </w:r>
      <w:r w:rsidRPr="00466994">
        <w:rPr>
          <w:lang w:val="sr-Cyrl-CS"/>
        </w:rPr>
        <w:t xml:space="preserve"> УС, 72/12, 7/14 </w:t>
      </w:r>
      <w:r w:rsidRPr="00466994">
        <w:rPr>
          <w:lang w:val="sr-Cyrl-CS"/>
        </w:rPr>
        <w:sym w:font="Symbol" w:char="F02D"/>
      </w:r>
      <w:r w:rsidRPr="00466994">
        <w:rPr>
          <w:lang w:val="sr-Cyrl-CS"/>
        </w:rPr>
        <w:t xml:space="preserve"> УС, 44/14 и 30/18 – др. закон) и члана 2. став 1. Уредбе о службама Владе („Службени гласник РС”, бр. 75/05 и 48/10),</w:t>
      </w:r>
    </w:p>
    <w:p w:rsidR="00CC483A" w:rsidRPr="00466994" w:rsidRDefault="00CC483A" w:rsidP="00CC483A">
      <w:pPr>
        <w:shd w:val="clear" w:color="auto" w:fill="FFFFFF"/>
        <w:spacing w:line="259" w:lineRule="exact"/>
        <w:ind w:left="5" w:right="10" w:firstLine="677"/>
        <w:rPr>
          <w:lang w:val="sr-Cyrl-CS"/>
        </w:rPr>
      </w:pPr>
    </w:p>
    <w:p w:rsidR="00CC483A" w:rsidRPr="00466994" w:rsidRDefault="00CC483A" w:rsidP="00CC483A">
      <w:pPr>
        <w:shd w:val="clear" w:color="auto" w:fill="FFFFFF"/>
        <w:spacing w:line="259" w:lineRule="exact"/>
        <w:ind w:left="5" w:right="10" w:firstLine="677"/>
        <w:rPr>
          <w:lang w:val="sr-Cyrl-CS"/>
        </w:rPr>
      </w:pPr>
      <w:r w:rsidRPr="00466994">
        <w:rPr>
          <w:lang w:val="sr-Cyrl-CS"/>
        </w:rPr>
        <w:tab/>
      </w:r>
      <w:r w:rsidRPr="00466994">
        <w:rPr>
          <w:lang w:val="sr-Cyrl-CS"/>
        </w:rPr>
        <w:tab/>
        <w:t>Влада доноси</w:t>
      </w:r>
    </w:p>
    <w:p w:rsidR="00CC483A" w:rsidRPr="00466994" w:rsidRDefault="00CC483A" w:rsidP="00CC483A">
      <w:pPr>
        <w:shd w:val="clear" w:color="auto" w:fill="FFFFFF"/>
        <w:spacing w:line="259" w:lineRule="exact"/>
        <w:ind w:left="5" w:right="10" w:firstLine="677"/>
        <w:rPr>
          <w:lang w:val="sr-Cyrl-CS"/>
        </w:rPr>
      </w:pPr>
    </w:p>
    <w:p w:rsidR="00CC483A" w:rsidRPr="00466994" w:rsidRDefault="00CC483A" w:rsidP="00CC483A">
      <w:pPr>
        <w:jc w:val="center"/>
        <w:rPr>
          <w:lang w:val="sr-Cyrl-CS"/>
        </w:rPr>
      </w:pPr>
      <w:r w:rsidRPr="00466994">
        <w:rPr>
          <w:lang w:val="sr-Cyrl-CS"/>
        </w:rPr>
        <w:t>У Р Е Д Б У</w:t>
      </w:r>
    </w:p>
    <w:p w:rsidR="00CC483A" w:rsidRPr="00466994" w:rsidRDefault="00CC483A" w:rsidP="00CC483A">
      <w:pPr>
        <w:jc w:val="center"/>
        <w:rPr>
          <w:bCs/>
          <w:color w:val="000000"/>
          <w:lang w:val="sr-Cyrl-CS"/>
        </w:rPr>
      </w:pPr>
      <w:r w:rsidRPr="00466994">
        <w:rPr>
          <w:lang w:val="sr-Cyrl-CS"/>
        </w:rPr>
        <w:t xml:space="preserve">О ДОПУНИ УРЕДБЕ О </w:t>
      </w:r>
      <w:r w:rsidRPr="00466994">
        <w:rPr>
          <w:bCs/>
          <w:color w:val="000000"/>
          <w:lang w:val="sr-Cyrl-CS"/>
        </w:rPr>
        <w:t>КАНЦЕЛАРИЈИ ЗА ИНФОРМАЦИОНЕ</w:t>
      </w:r>
    </w:p>
    <w:p w:rsidR="00CC483A" w:rsidRPr="00466994" w:rsidRDefault="00CC483A" w:rsidP="00CC483A">
      <w:pPr>
        <w:jc w:val="center"/>
      </w:pPr>
      <w:r w:rsidRPr="00466994">
        <w:rPr>
          <w:bCs/>
          <w:color w:val="000000"/>
          <w:lang w:val="sr-Cyrl-CS"/>
        </w:rPr>
        <w:t>ТЕХНОЛОГИЈЕ И ЕЛЕКТРОНСКУ УПРАВУ</w:t>
      </w:r>
    </w:p>
    <w:p w:rsidR="00CC483A" w:rsidRPr="00466994" w:rsidRDefault="00CC483A" w:rsidP="00CC483A">
      <w:pPr>
        <w:shd w:val="clear" w:color="auto" w:fill="FFFFFF"/>
        <w:spacing w:line="259" w:lineRule="exact"/>
        <w:ind w:left="5" w:right="10" w:firstLine="677"/>
        <w:jc w:val="center"/>
        <w:rPr>
          <w:lang w:val="sr-Cyrl-RS"/>
        </w:rPr>
      </w:pPr>
    </w:p>
    <w:p w:rsidR="00CC483A" w:rsidRPr="00466994" w:rsidRDefault="00CC483A" w:rsidP="00CC483A">
      <w:pPr>
        <w:shd w:val="clear" w:color="auto" w:fill="FFFFFF"/>
        <w:spacing w:line="259" w:lineRule="exact"/>
        <w:ind w:left="5" w:right="10" w:firstLine="677"/>
        <w:jc w:val="center"/>
        <w:rPr>
          <w:lang w:val="sr-Cyrl-RS"/>
        </w:rPr>
      </w:pPr>
    </w:p>
    <w:p w:rsidR="00CC483A" w:rsidRPr="00466994" w:rsidRDefault="00CC483A" w:rsidP="00CC483A">
      <w:pPr>
        <w:shd w:val="clear" w:color="auto" w:fill="FFFFFF"/>
        <w:spacing w:line="259" w:lineRule="exact"/>
        <w:ind w:left="5" w:right="10" w:firstLine="677"/>
        <w:jc w:val="center"/>
        <w:rPr>
          <w:lang w:val="sr-Cyrl-RS"/>
        </w:rPr>
      </w:pPr>
      <w:r w:rsidRPr="00466994">
        <w:rPr>
          <w:lang w:val="sr-Cyrl-RS"/>
        </w:rPr>
        <w:t>Члан 1.</w:t>
      </w:r>
    </w:p>
    <w:p w:rsidR="00CC483A" w:rsidRPr="00466994" w:rsidRDefault="00CC483A" w:rsidP="00CC483A">
      <w:pPr>
        <w:rPr>
          <w:bCs/>
          <w:color w:val="000000"/>
          <w:lang w:val="sr-Cyrl-CS"/>
        </w:rPr>
      </w:pPr>
      <w:r w:rsidRPr="00466994">
        <w:rPr>
          <w:lang w:val="sr-Cyrl-RS"/>
        </w:rPr>
        <w:tab/>
      </w:r>
      <w:r w:rsidRPr="00466994">
        <w:rPr>
          <w:lang w:val="sr-Cyrl-RS"/>
        </w:rPr>
        <w:tab/>
        <w:t xml:space="preserve">У Уредби о </w:t>
      </w:r>
      <w:r w:rsidRPr="00466994">
        <w:rPr>
          <w:bCs/>
          <w:color w:val="000000"/>
          <w:lang w:val="sr-Cyrl-CS"/>
        </w:rPr>
        <w:t>Канцеларији за информационе технологије и електронску управу („Службени гласник РС”, бр</w:t>
      </w:r>
      <w:r>
        <w:rPr>
          <w:bCs/>
          <w:color w:val="000000"/>
          <w:lang w:val="sr-Cyrl-CS"/>
        </w:rPr>
        <w:t>ој</w:t>
      </w:r>
      <w:r w:rsidRPr="00466994">
        <w:rPr>
          <w:bCs/>
          <w:color w:val="000000"/>
          <w:lang w:val="sr-Cyrl-CS"/>
        </w:rPr>
        <w:t xml:space="preserve"> 73/17), у члану 2. став 1. после речи: „</w:t>
      </w:r>
      <w:r>
        <w:rPr>
          <w:bCs/>
          <w:color w:val="000000"/>
          <w:lang w:val="sr-Cyrl-CS"/>
        </w:rPr>
        <w:t xml:space="preserve">за потребе органа државне управе и </w:t>
      </w:r>
      <w:r w:rsidRPr="00466994">
        <w:rPr>
          <w:bCs/>
          <w:color w:val="000000"/>
          <w:lang w:val="sr-Cyrl-CS"/>
        </w:rPr>
        <w:t>служби Владе”</w:t>
      </w:r>
      <w:r>
        <w:rPr>
          <w:bCs/>
          <w:color w:val="000000"/>
          <w:lang w:val="sr-Cyrl-CS"/>
        </w:rPr>
        <w:t xml:space="preserve"> и запете</w:t>
      </w:r>
      <w:r w:rsidRPr="00466994">
        <w:rPr>
          <w:bCs/>
          <w:color w:val="000000"/>
          <w:lang w:val="sr-Cyrl-CS"/>
        </w:rPr>
        <w:t xml:space="preserve"> додају се речи</w:t>
      </w:r>
      <w:r>
        <w:rPr>
          <w:bCs/>
          <w:color w:val="000000"/>
          <w:lang w:val="sr-Cyrl-CS"/>
        </w:rPr>
        <w:t>:</w:t>
      </w:r>
      <w:r w:rsidRPr="00466994">
        <w:rPr>
          <w:bCs/>
          <w:color w:val="000000"/>
          <w:lang w:val="sr-Cyrl-CS"/>
        </w:rPr>
        <w:t xml:space="preserve"> „</w:t>
      </w:r>
      <w:r>
        <w:rPr>
          <w:bCs/>
          <w:color w:val="000000"/>
          <w:lang w:val="sr-Cyrl-CS"/>
        </w:rPr>
        <w:t>координацију и пружање</w:t>
      </w:r>
      <w:r w:rsidRPr="00466994">
        <w:rPr>
          <w:bCs/>
          <w:color w:val="000000"/>
          <w:lang w:val="sr-Cyrl-CS"/>
        </w:rPr>
        <w:t xml:space="preserve"> подршке за остваривање међународне сарадње и пословања на глобално</w:t>
      </w:r>
      <w:r>
        <w:rPr>
          <w:bCs/>
          <w:color w:val="000000"/>
          <w:lang w:val="sr-Cyrl-CS"/>
        </w:rPr>
        <w:t>м тржишту за дигиталне, иновати</w:t>
      </w:r>
      <w:r w:rsidRPr="00466994">
        <w:rPr>
          <w:bCs/>
          <w:color w:val="000000"/>
          <w:lang w:val="sr-Cyrl-CS"/>
        </w:rPr>
        <w:t>в</w:t>
      </w:r>
      <w:r>
        <w:rPr>
          <w:bCs/>
          <w:color w:val="000000"/>
          <w:lang w:val="sr-Cyrl-CS"/>
        </w:rPr>
        <w:t>н</w:t>
      </w:r>
      <w:r w:rsidRPr="00466994">
        <w:rPr>
          <w:bCs/>
          <w:color w:val="000000"/>
          <w:lang w:val="sr-Cyrl-CS"/>
        </w:rPr>
        <w:t>е и креативне делатности, праћење и промоцију повезивања јавног и приватног сектора у областима дигиталне</w:t>
      </w:r>
      <w:r>
        <w:rPr>
          <w:bCs/>
          <w:color w:val="000000"/>
          <w:lang w:val="sr-Cyrl-CS"/>
        </w:rPr>
        <w:t xml:space="preserve"> иновативне креативне економије кроз Платформу „Србија ствара</w:t>
      </w:r>
      <w:r w:rsidRPr="00086076">
        <w:rPr>
          <w:bCs/>
          <w:color w:val="000000"/>
          <w:lang w:val="sr-Cyrl-CS"/>
        </w:rPr>
        <w:t>”</w:t>
      </w:r>
      <w:r>
        <w:rPr>
          <w:bCs/>
          <w:color w:val="000000"/>
          <w:lang w:val="sr-Cyrl-CS"/>
        </w:rPr>
        <w:t>,</w:t>
      </w:r>
      <w:r w:rsidRPr="00466994">
        <w:rPr>
          <w:bCs/>
          <w:color w:val="000000"/>
          <w:lang w:val="sr-Cyrl-CS"/>
        </w:rPr>
        <w:t xml:space="preserve"> са циљем одрживог и интегрисаног економског раста Србије</w:t>
      </w:r>
      <w:r>
        <w:rPr>
          <w:bCs/>
          <w:color w:val="000000"/>
          <w:lang w:val="sr-Cyrl-CS"/>
        </w:rPr>
        <w:t>,</w:t>
      </w:r>
      <w:r w:rsidRPr="00466994">
        <w:rPr>
          <w:bCs/>
          <w:color w:val="000000"/>
          <w:lang w:val="sr-Cyrl-CS"/>
        </w:rPr>
        <w:t>”.</w:t>
      </w:r>
    </w:p>
    <w:p w:rsidR="00CC483A" w:rsidRPr="00466994" w:rsidRDefault="00CC483A" w:rsidP="00CC483A">
      <w:pPr>
        <w:rPr>
          <w:bCs/>
          <w:color w:val="000000"/>
          <w:lang w:val="sr-Cyrl-CS"/>
        </w:rPr>
      </w:pPr>
    </w:p>
    <w:p w:rsidR="00CC483A" w:rsidRPr="00466994" w:rsidRDefault="00CC483A" w:rsidP="00CC483A">
      <w:pPr>
        <w:jc w:val="center"/>
        <w:rPr>
          <w:bCs/>
          <w:color w:val="000000"/>
          <w:lang w:val="sr-Cyrl-CS"/>
        </w:rPr>
      </w:pPr>
      <w:r w:rsidRPr="00466994">
        <w:rPr>
          <w:bCs/>
          <w:color w:val="000000"/>
          <w:lang w:val="sr-Cyrl-CS"/>
        </w:rPr>
        <w:t>Члан 2.</w:t>
      </w:r>
    </w:p>
    <w:p w:rsidR="00CC483A" w:rsidRPr="00466994" w:rsidRDefault="00CC483A" w:rsidP="00CC483A">
      <w:pPr>
        <w:rPr>
          <w:bCs/>
          <w:color w:val="000000"/>
          <w:lang w:val="sr-Cyrl-CS"/>
        </w:rPr>
      </w:pPr>
      <w:r w:rsidRPr="00466994">
        <w:rPr>
          <w:bCs/>
          <w:color w:val="000000"/>
          <w:lang w:val="sr-Cyrl-CS"/>
        </w:rPr>
        <w:tab/>
      </w:r>
      <w:r w:rsidRPr="00466994">
        <w:rPr>
          <w:bCs/>
          <w:color w:val="000000"/>
          <w:lang w:val="sr-Cyrl-CS"/>
        </w:rPr>
        <w:tab/>
        <w:t>Ова уредба ступа на снагу осмог дана од дана објављивања у „Службеном гласнику Републике Србије”.</w:t>
      </w:r>
    </w:p>
    <w:p w:rsidR="00CC483A" w:rsidRPr="00466994" w:rsidRDefault="00CC483A" w:rsidP="00CC483A">
      <w:pPr>
        <w:rPr>
          <w:bCs/>
          <w:color w:val="000000"/>
          <w:lang w:val="sr-Cyrl-CS"/>
        </w:rPr>
      </w:pPr>
    </w:p>
    <w:p w:rsidR="00CC483A" w:rsidRDefault="00CC483A" w:rsidP="00CC483A">
      <w:pPr>
        <w:tabs>
          <w:tab w:val="left" w:pos="1080"/>
        </w:tabs>
        <w:rPr>
          <w:color w:val="000000"/>
        </w:rPr>
      </w:pPr>
    </w:p>
    <w:p w:rsidR="00CC483A" w:rsidRDefault="00CC483A" w:rsidP="00CC483A">
      <w:pPr>
        <w:tabs>
          <w:tab w:val="left" w:pos="1080"/>
        </w:tabs>
        <w:rPr>
          <w:color w:val="000000"/>
        </w:rPr>
      </w:pPr>
    </w:p>
    <w:p w:rsidR="00CC483A" w:rsidRDefault="00CC483A" w:rsidP="00CC483A">
      <w:pPr>
        <w:tabs>
          <w:tab w:val="left" w:pos="1080"/>
        </w:tabs>
        <w:rPr>
          <w:szCs w:val="22"/>
          <w:lang w:val="sr-Cyrl-CS"/>
        </w:rPr>
      </w:pPr>
      <w:r>
        <w:rPr>
          <w:szCs w:val="22"/>
          <w:lang w:val="sr-Cyrl-CS"/>
        </w:rPr>
        <w:t>05 Број: 110-</w:t>
      </w:r>
      <w:r>
        <w:rPr>
          <w:szCs w:val="22"/>
          <w:lang w:val="sr-Cyrl-RS"/>
        </w:rPr>
        <w:t>1272</w:t>
      </w:r>
      <w:r>
        <w:rPr>
          <w:szCs w:val="22"/>
          <w:lang w:val="sr-Cyrl-CS"/>
        </w:rPr>
        <w:t>/2019</w:t>
      </w:r>
    </w:p>
    <w:p w:rsidR="00CC483A" w:rsidRDefault="00CC483A" w:rsidP="00CC483A">
      <w:pPr>
        <w:rPr>
          <w:lang w:val="sr-Cyrl-CS"/>
        </w:rPr>
      </w:pPr>
      <w:r>
        <w:rPr>
          <w:lang w:val="sr-Cyrl-CS"/>
        </w:rPr>
        <w:t>У Београду, 7. фебруара 2019. године</w:t>
      </w:r>
    </w:p>
    <w:p w:rsidR="00CC483A" w:rsidRDefault="00CC483A" w:rsidP="00CC483A">
      <w:pPr>
        <w:rPr>
          <w:lang w:val="sr-Cyrl-CS"/>
        </w:rPr>
      </w:pPr>
    </w:p>
    <w:p w:rsidR="00CC483A" w:rsidRDefault="00CC483A" w:rsidP="00CC483A">
      <w:pPr>
        <w:rPr>
          <w:lang w:val="sr-Latn-BA"/>
        </w:rPr>
      </w:pPr>
    </w:p>
    <w:p w:rsidR="00CC483A" w:rsidRDefault="00CC483A" w:rsidP="00CC483A">
      <w:pPr>
        <w:jc w:val="center"/>
        <w:outlineLvl w:val="0"/>
        <w:rPr>
          <w:lang w:val="sr-Cyrl-CS"/>
        </w:rPr>
      </w:pPr>
      <w:r>
        <w:rPr>
          <w:lang w:val="sr-Cyrl-CS"/>
        </w:rPr>
        <w:t>В Л А Д А</w:t>
      </w:r>
    </w:p>
    <w:p w:rsidR="00CC483A" w:rsidRDefault="00CC483A" w:rsidP="00CC483A">
      <w:pPr>
        <w:pStyle w:val="1tekst"/>
        <w:spacing w:before="0" w:after="0"/>
        <w:ind w:hanging="26"/>
        <w:jc w:val="center"/>
        <w:rPr>
          <w:spacing w:val="40"/>
          <w:szCs w:val="24"/>
          <w:lang w:val="sr-Cyrl-CS"/>
        </w:rPr>
      </w:pPr>
    </w:p>
    <w:p w:rsidR="00CC483A" w:rsidRDefault="00CC483A" w:rsidP="00CC483A">
      <w:pPr>
        <w:rPr>
          <w:color w:val="000000"/>
          <w:szCs w:val="26"/>
          <w:lang w:val="sr-Cyrl-CS"/>
        </w:rPr>
      </w:pPr>
    </w:p>
    <w:tbl>
      <w:tblPr>
        <w:tblW w:w="0" w:type="auto"/>
        <w:tblLayout w:type="fixed"/>
        <w:tblLook w:val="04A0" w:firstRow="1" w:lastRow="0" w:firstColumn="1" w:lastColumn="0" w:noHBand="0" w:noVBand="1"/>
      </w:tblPr>
      <w:tblGrid>
        <w:gridCol w:w="4360"/>
        <w:gridCol w:w="4360"/>
      </w:tblGrid>
      <w:tr w:rsidR="00CC483A" w:rsidTr="00A5326D">
        <w:tc>
          <w:tcPr>
            <w:tcW w:w="4360" w:type="dxa"/>
          </w:tcPr>
          <w:p w:rsidR="00CC483A" w:rsidRDefault="00CC483A" w:rsidP="00A5326D">
            <w:pPr>
              <w:jc w:val="center"/>
              <w:rPr>
                <w:lang w:val="ru-RU"/>
              </w:rPr>
            </w:pPr>
          </w:p>
        </w:tc>
        <w:tc>
          <w:tcPr>
            <w:tcW w:w="4360" w:type="dxa"/>
          </w:tcPr>
          <w:p w:rsidR="00CC483A" w:rsidRDefault="00CC483A" w:rsidP="00A5326D">
            <w:pPr>
              <w:jc w:val="center"/>
              <w:rPr>
                <w:lang w:val="ru-RU"/>
              </w:rPr>
            </w:pPr>
          </w:p>
          <w:p w:rsidR="00CC483A" w:rsidRDefault="00CC483A" w:rsidP="00A5326D">
            <w:pPr>
              <w:jc w:val="center"/>
              <w:rPr>
                <w:lang w:val="ru-RU"/>
              </w:rPr>
            </w:pPr>
            <w:r>
              <w:rPr>
                <w:lang w:val="ru-RU"/>
              </w:rPr>
              <w:t>ПРЕДСЕДНИК</w:t>
            </w:r>
          </w:p>
          <w:p w:rsidR="00CC483A" w:rsidRDefault="00CC483A" w:rsidP="00A5326D">
            <w:pPr>
              <w:rPr>
                <w:lang w:val="sr-Cyrl-CS"/>
              </w:rPr>
            </w:pPr>
          </w:p>
          <w:p w:rsidR="00CC483A" w:rsidRDefault="00CC483A" w:rsidP="00A5326D">
            <w:pPr>
              <w:rPr>
                <w:lang w:val="sr-Cyrl-CS"/>
              </w:rPr>
            </w:pPr>
          </w:p>
          <w:p w:rsidR="00CC483A" w:rsidRDefault="00CC483A" w:rsidP="00CC483A">
            <w:pPr>
              <w:pStyle w:val="Footer"/>
              <w:jc w:val="center"/>
              <w:rPr>
                <w:lang w:val="ru-RU"/>
              </w:rPr>
            </w:pPr>
            <w:r>
              <w:rPr>
                <w:lang w:val="ru-RU"/>
              </w:rPr>
              <w:t>Ана Брнабић</w:t>
            </w:r>
          </w:p>
        </w:tc>
      </w:tr>
    </w:tbl>
    <w:p w:rsidR="00CC483A" w:rsidRDefault="00CC483A" w:rsidP="00CC483A">
      <w:pPr>
        <w:rPr>
          <w:color w:val="000000"/>
          <w:szCs w:val="26"/>
          <w:lang w:val="sr-Cyrl-CS"/>
        </w:rPr>
      </w:pPr>
    </w:p>
    <w:p w:rsidR="00CC483A" w:rsidRDefault="00CC483A" w:rsidP="00CC483A">
      <w:pPr>
        <w:tabs>
          <w:tab w:val="left" w:pos="1080"/>
        </w:tabs>
        <w:rPr>
          <w:color w:val="000000"/>
        </w:rPr>
      </w:pPr>
    </w:p>
    <w:p w:rsidR="00CC483A" w:rsidRDefault="00CC483A" w:rsidP="00CC483A">
      <w:pPr>
        <w:tabs>
          <w:tab w:val="left" w:pos="1080"/>
        </w:tabs>
        <w:rPr>
          <w:color w:val="000000"/>
        </w:rPr>
      </w:pPr>
    </w:p>
    <w:p w:rsidR="00CC483A" w:rsidRDefault="00CC483A" w:rsidP="00CC483A">
      <w:pPr>
        <w:tabs>
          <w:tab w:val="left" w:pos="1080"/>
        </w:tabs>
        <w:rPr>
          <w:color w:val="000000"/>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916"/>
    <w:rsid w:val="0010778F"/>
    <w:rsid w:val="00136480"/>
    <w:rsid w:val="00210113"/>
    <w:rsid w:val="00342AC4"/>
    <w:rsid w:val="00527E7A"/>
    <w:rsid w:val="00781204"/>
    <w:rsid w:val="009E01A4"/>
    <w:rsid w:val="00A82B08"/>
    <w:rsid w:val="00C9145E"/>
    <w:rsid w:val="00CC483A"/>
    <w:rsid w:val="00DC1916"/>
    <w:rsid w:val="00EB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2D2919-D86B-4569-A9D2-FD1B134F5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83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CC483A"/>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CC483A"/>
    <w:rPr>
      <w:sz w:val="24"/>
      <w:szCs w:val="24"/>
    </w:rPr>
  </w:style>
  <w:style w:type="paragraph" w:customStyle="1" w:styleId="1tekst">
    <w:name w:val="1tekst"/>
    <w:basedOn w:val="Normal"/>
    <w:rsid w:val="00CC483A"/>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Jovan Stojanovic</cp:lastModifiedBy>
  <cp:revision>2</cp:revision>
  <dcterms:created xsi:type="dcterms:W3CDTF">2019-02-08T11:41:00Z</dcterms:created>
  <dcterms:modified xsi:type="dcterms:W3CDTF">2019-02-08T11:41:00Z</dcterms:modified>
</cp:coreProperties>
</file>