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79D64D" w14:textId="7E9BA7FF" w:rsidR="00A46848" w:rsidRPr="009E31E6" w:rsidRDefault="009A1F97" w:rsidP="002B0C09">
      <w:pPr>
        <w:spacing w:before="60" w:after="60"/>
        <w:ind w:left="0" w:firstLine="720"/>
        <w:jc w:val="right"/>
        <w:rPr>
          <w:rFonts w:ascii="Times New Roman" w:hAnsi="Times New Roman"/>
          <w:b/>
          <w:sz w:val="24"/>
          <w:szCs w:val="24"/>
        </w:rPr>
      </w:pPr>
      <w:bookmarkStart w:id="0" w:name="_GoBack"/>
      <w:bookmarkEnd w:id="0"/>
      <w:r>
        <w:rPr>
          <w:rFonts w:ascii="Times New Roman" w:hAnsi="Times New Roman"/>
          <w:b/>
          <w:sz w:val="24"/>
          <w:szCs w:val="24"/>
        </w:rPr>
        <w:tab/>
      </w:r>
    </w:p>
    <w:p w14:paraId="7B1F215C" w14:textId="3C6CD54B" w:rsidR="00A46848" w:rsidRPr="009E31E6" w:rsidRDefault="00A46848" w:rsidP="002B0C09">
      <w:pPr>
        <w:spacing w:before="60" w:after="60"/>
        <w:ind w:left="0" w:firstLine="720"/>
        <w:jc w:val="both"/>
        <w:rPr>
          <w:rFonts w:ascii="Times New Roman" w:hAnsi="Times New Roman"/>
          <w:sz w:val="24"/>
          <w:szCs w:val="24"/>
          <w:lang w:val="sr-Cyrl-CS" w:eastAsia="sr-Latn-CS"/>
        </w:rPr>
      </w:pPr>
      <w:r w:rsidRPr="009E31E6">
        <w:rPr>
          <w:rFonts w:ascii="Times New Roman" w:hAnsi="Times New Roman"/>
          <w:sz w:val="24"/>
          <w:szCs w:val="24"/>
        </w:rPr>
        <w:t>Н</w:t>
      </w:r>
      <w:r w:rsidR="00BA28B0">
        <w:rPr>
          <w:rFonts w:ascii="Times New Roman" w:hAnsi="Times New Roman"/>
          <w:sz w:val="24"/>
          <w:szCs w:val="24"/>
        </w:rPr>
        <w:t xml:space="preserve">а основу члана 51. став 1. </w:t>
      </w:r>
      <w:r w:rsidR="00BA28B0">
        <w:rPr>
          <w:rFonts w:ascii="Times New Roman" w:hAnsi="Times New Roman"/>
          <w:sz w:val="24"/>
          <w:szCs w:val="24"/>
          <w:lang w:val="sr-Cyrl-RS"/>
        </w:rPr>
        <w:t>т</w:t>
      </w:r>
      <w:r w:rsidR="00BA28B0">
        <w:rPr>
          <w:rFonts w:ascii="Times New Roman" w:hAnsi="Times New Roman"/>
          <w:sz w:val="24"/>
          <w:szCs w:val="24"/>
        </w:rPr>
        <w:t>ач.</w:t>
      </w:r>
      <w:r w:rsidRPr="009E31E6">
        <w:rPr>
          <w:rFonts w:ascii="Times New Roman" w:hAnsi="Times New Roman"/>
          <w:sz w:val="24"/>
          <w:szCs w:val="24"/>
        </w:rPr>
        <w:t xml:space="preserve"> 1) и </w:t>
      </w:r>
      <w:r w:rsidR="00BA28B0">
        <w:rPr>
          <w:rFonts w:ascii="Times New Roman" w:hAnsi="Times New Roman"/>
          <w:sz w:val="24"/>
          <w:szCs w:val="24"/>
          <w:lang w:val="sr-Cyrl-RS"/>
        </w:rPr>
        <w:t xml:space="preserve">4) </w:t>
      </w:r>
      <w:r w:rsidRPr="009E31E6">
        <w:rPr>
          <w:rFonts w:ascii="Times New Roman" w:hAnsi="Times New Roman"/>
          <w:sz w:val="24"/>
          <w:szCs w:val="24"/>
        </w:rPr>
        <w:t xml:space="preserve">Закона о планском систему Републике Србије („Службени гласник РС”, број 30/18) и члана 42. став 1. Закона о Влади </w:t>
      </w:r>
      <w:r w:rsidRPr="009E31E6">
        <w:rPr>
          <w:rFonts w:ascii="Times New Roman" w:hAnsi="Times New Roman"/>
          <w:sz w:val="24"/>
          <w:szCs w:val="24"/>
          <w:lang w:val="sr-Cyrl-CS" w:eastAsia="sr-Latn-CS"/>
        </w:rPr>
        <w:t>(„Службени гласник РС”, бр. 55/05, 71/05-исправка, 101/07, 65/08, 16/11, 68/12-УС, 72/112, 7/14-УС, 44/14 и 30/18-др. закон),</w:t>
      </w:r>
    </w:p>
    <w:p w14:paraId="744FBB02" w14:textId="77777777" w:rsidR="00A46848" w:rsidRPr="009E31E6" w:rsidRDefault="00A46848" w:rsidP="002B0C09">
      <w:pPr>
        <w:spacing w:before="60" w:after="60"/>
        <w:ind w:left="0" w:firstLine="720"/>
        <w:jc w:val="both"/>
        <w:rPr>
          <w:rFonts w:ascii="Times New Roman" w:hAnsi="Times New Roman"/>
          <w:sz w:val="24"/>
          <w:szCs w:val="24"/>
          <w:lang w:val="sr-Cyrl-CS" w:eastAsia="sr-Latn-CS"/>
        </w:rPr>
      </w:pPr>
    </w:p>
    <w:p w14:paraId="31C62DD8" w14:textId="3F30C034" w:rsidR="00A46848" w:rsidRPr="009E31E6" w:rsidRDefault="00A46848"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lang w:val="sr-Cyrl-CS" w:eastAsia="sr-Latn-CS"/>
        </w:rPr>
        <w:t>Влада доноси</w:t>
      </w:r>
    </w:p>
    <w:p w14:paraId="1AD98386" w14:textId="77777777" w:rsidR="00BC52A2" w:rsidRPr="009E31E6" w:rsidRDefault="00BC52A2" w:rsidP="002B0C09">
      <w:pPr>
        <w:spacing w:before="60" w:after="60"/>
        <w:ind w:left="0" w:firstLine="720"/>
        <w:jc w:val="center"/>
        <w:rPr>
          <w:rFonts w:ascii="Times New Roman" w:hAnsi="Times New Roman"/>
          <w:sz w:val="24"/>
          <w:szCs w:val="24"/>
        </w:rPr>
      </w:pPr>
    </w:p>
    <w:p w14:paraId="7B5B9446" w14:textId="77777777" w:rsidR="009D1D6F" w:rsidRDefault="00A46848"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УРЕДБУ</w:t>
      </w:r>
      <w:r w:rsidR="00F40B7E" w:rsidRPr="009E31E6">
        <w:rPr>
          <w:rFonts w:ascii="Times New Roman" w:hAnsi="Times New Roman"/>
          <w:sz w:val="24"/>
          <w:szCs w:val="24"/>
        </w:rPr>
        <w:t xml:space="preserve"> </w:t>
      </w:r>
    </w:p>
    <w:p w14:paraId="25976D2B" w14:textId="6D76A317" w:rsidR="00D14BD5" w:rsidRPr="009E31E6" w:rsidRDefault="00F40B7E"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О </w:t>
      </w:r>
      <w:r w:rsidR="00F43EDE" w:rsidRPr="009E31E6">
        <w:rPr>
          <w:rFonts w:ascii="Times New Roman" w:hAnsi="Times New Roman"/>
          <w:sz w:val="24"/>
          <w:szCs w:val="24"/>
        </w:rPr>
        <w:t xml:space="preserve">МЕТОДОЛОГИЈИ </w:t>
      </w:r>
      <w:r w:rsidRPr="009E31E6">
        <w:rPr>
          <w:rFonts w:ascii="Times New Roman" w:hAnsi="Times New Roman"/>
          <w:sz w:val="24"/>
          <w:szCs w:val="24"/>
        </w:rPr>
        <w:t>УПРАВЉАЊ</w:t>
      </w:r>
      <w:r w:rsidR="00F63B0C" w:rsidRPr="009E31E6">
        <w:rPr>
          <w:rFonts w:ascii="Times New Roman" w:hAnsi="Times New Roman"/>
          <w:sz w:val="24"/>
          <w:szCs w:val="24"/>
        </w:rPr>
        <w:t>A</w:t>
      </w:r>
      <w:r w:rsidRPr="009E31E6">
        <w:rPr>
          <w:rFonts w:ascii="Times New Roman" w:hAnsi="Times New Roman"/>
          <w:sz w:val="24"/>
          <w:szCs w:val="24"/>
        </w:rPr>
        <w:t xml:space="preserve"> ЈАВНИМ ПОЛИТИКАМА, АНАЛИЗ</w:t>
      </w:r>
      <w:r w:rsidR="00AE34F5" w:rsidRPr="009E31E6">
        <w:rPr>
          <w:rFonts w:ascii="Times New Roman" w:hAnsi="Times New Roman"/>
          <w:sz w:val="24"/>
          <w:szCs w:val="24"/>
        </w:rPr>
        <w:t>И</w:t>
      </w:r>
      <w:r w:rsidRPr="009E31E6">
        <w:rPr>
          <w:rFonts w:ascii="Times New Roman" w:hAnsi="Times New Roman"/>
          <w:sz w:val="24"/>
          <w:szCs w:val="24"/>
        </w:rPr>
        <w:t xml:space="preserve"> ЕФЕКАТА </w:t>
      </w:r>
      <w:r w:rsidR="00BB6F38" w:rsidRPr="009E31E6">
        <w:rPr>
          <w:rFonts w:ascii="Times New Roman" w:hAnsi="Times New Roman"/>
          <w:sz w:val="24"/>
          <w:szCs w:val="24"/>
        </w:rPr>
        <w:t xml:space="preserve">ЈАВНИХ ПОЛИТИКА И ПРОПИСА </w:t>
      </w:r>
      <w:r w:rsidRPr="009E31E6">
        <w:rPr>
          <w:rFonts w:ascii="Times New Roman" w:hAnsi="Times New Roman"/>
          <w:sz w:val="24"/>
          <w:szCs w:val="24"/>
        </w:rPr>
        <w:t>И САДРЖАЈ</w:t>
      </w:r>
      <w:r w:rsidR="00AE34F5" w:rsidRPr="009E31E6">
        <w:rPr>
          <w:rFonts w:ascii="Times New Roman" w:hAnsi="Times New Roman"/>
          <w:sz w:val="24"/>
          <w:szCs w:val="24"/>
        </w:rPr>
        <w:t>У</w:t>
      </w:r>
      <w:r w:rsidRPr="009E31E6">
        <w:rPr>
          <w:rFonts w:ascii="Times New Roman" w:hAnsi="Times New Roman"/>
          <w:sz w:val="24"/>
          <w:szCs w:val="24"/>
        </w:rPr>
        <w:t xml:space="preserve"> ПОЈЕДИНАЧНИХ ДОКУМЕНАТА ЈАВНИХ ПОЛИТИКА</w:t>
      </w:r>
    </w:p>
    <w:p w14:paraId="3D43DB05" w14:textId="77777777" w:rsidR="00FF319A" w:rsidRPr="009E31E6" w:rsidRDefault="00FF319A" w:rsidP="002B0C09">
      <w:pPr>
        <w:spacing w:before="60" w:after="60"/>
        <w:ind w:left="0" w:firstLine="720"/>
        <w:jc w:val="center"/>
        <w:rPr>
          <w:rFonts w:ascii="Times New Roman" w:hAnsi="Times New Roman"/>
          <w:sz w:val="24"/>
          <w:szCs w:val="24"/>
        </w:rPr>
      </w:pPr>
    </w:p>
    <w:p w14:paraId="0B2FED4D" w14:textId="77777777" w:rsidR="00D14BD5" w:rsidRPr="009E31E6" w:rsidRDefault="008B6A27"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I</w:t>
      </w:r>
      <w:r w:rsidR="00266487" w:rsidRPr="009E31E6">
        <w:rPr>
          <w:rFonts w:ascii="Times New Roman" w:hAnsi="Times New Roman"/>
          <w:sz w:val="24"/>
          <w:szCs w:val="24"/>
        </w:rPr>
        <w:t>.</w:t>
      </w:r>
      <w:r w:rsidRPr="009E31E6">
        <w:rPr>
          <w:rFonts w:ascii="Times New Roman" w:hAnsi="Times New Roman"/>
          <w:sz w:val="24"/>
          <w:szCs w:val="24"/>
        </w:rPr>
        <w:t xml:space="preserve"> УВОДНЕ ОДРЕДБЕ</w:t>
      </w:r>
      <w:r w:rsidRPr="009E31E6">
        <w:rPr>
          <w:rFonts w:ascii="Times New Roman" w:hAnsi="Times New Roman"/>
          <w:sz w:val="24"/>
          <w:szCs w:val="24"/>
        </w:rPr>
        <w:br/>
      </w:r>
    </w:p>
    <w:p w14:paraId="48AF686E" w14:textId="77777777" w:rsidR="00BF6668" w:rsidRPr="009E31E6" w:rsidRDefault="00BF6668"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Предмет и обим примене</w:t>
      </w:r>
    </w:p>
    <w:p w14:paraId="0C462C6A" w14:textId="77777777" w:rsidR="005726BD" w:rsidRPr="009E31E6" w:rsidRDefault="00BF6668"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50698F" w:rsidRPr="009E31E6">
        <w:rPr>
          <w:rFonts w:ascii="Times New Roman" w:hAnsi="Times New Roman"/>
          <w:sz w:val="24"/>
          <w:szCs w:val="24"/>
        </w:rPr>
        <w:t>1.</w:t>
      </w:r>
    </w:p>
    <w:p w14:paraId="7B2299EC" w14:textId="3C0F14CF" w:rsidR="00761184" w:rsidRPr="009E31E6" w:rsidRDefault="00761184"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Овом уредбом се ближе уређује методологија управљања јавним политикама </w:t>
      </w:r>
      <w:r w:rsidR="00621097" w:rsidRPr="009E31E6">
        <w:rPr>
          <w:rFonts w:ascii="Times New Roman" w:hAnsi="Times New Roman"/>
          <w:sz w:val="24"/>
          <w:szCs w:val="24"/>
        </w:rPr>
        <w:t>а нарочито обим, процес и контрола спровођења анализе ефеката приликом израде докумената јавних политика и прописа, као и анализа ефеката након њиховог усвајања, укључујући и начин спровођења консултација за документе јавних политика и прописе и јавне расправе за документе јавних политика, врста мера јавних политика и садржина и форма докумената јавних политика, форма и садржина извештаја о спроведеној анализи ефеката, који садржи и податке о спроведеним консултацијама и јавној расправи, форма и садржина изјаве о усклађености са мишљењем државног органа надлежног за координацију јавних политика, за која документа јавних политика и прописе спровођење анализе ефеката није обавезно, елементи анализе ефеката усвојених докумената јавн</w:t>
      </w:r>
      <w:r w:rsidR="00DF00F9" w:rsidRPr="009E31E6">
        <w:rPr>
          <w:rFonts w:ascii="Times New Roman" w:hAnsi="Times New Roman"/>
          <w:sz w:val="24"/>
          <w:szCs w:val="24"/>
        </w:rPr>
        <w:t>их</w:t>
      </w:r>
      <w:r w:rsidR="00621097" w:rsidRPr="009E31E6">
        <w:rPr>
          <w:rFonts w:ascii="Times New Roman" w:hAnsi="Times New Roman"/>
          <w:sz w:val="24"/>
          <w:szCs w:val="24"/>
        </w:rPr>
        <w:t xml:space="preserve"> политик</w:t>
      </w:r>
      <w:r w:rsidR="00DF00F9" w:rsidRPr="009E31E6">
        <w:rPr>
          <w:rFonts w:ascii="Times New Roman" w:hAnsi="Times New Roman"/>
          <w:sz w:val="24"/>
          <w:szCs w:val="24"/>
        </w:rPr>
        <w:t>а</w:t>
      </w:r>
      <w:r w:rsidR="00621097" w:rsidRPr="009E31E6">
        <w:rPr>
          <w:rFonts w:ascii="Times New Roman" w:hAnsi="Times New Roman"/>
          <w:sz w:val="24"/>
          <w:szCs w:val="24"/>
        </w:rPr>
        <w:t xml:space="preserve"> и прописа, начин извештавања о резултатима спровођења јавних политика, начин вредновања учинака јавн</w:t>
      </w:r>
      <w:r w:rsidR="00DF00F9" w:rsidRPr="009E31E6">
        <w:rPr>
          <w:rFonts w:ascii="Times New Roman" w:hAnsi="Times New Roman"/>
          <w:sz w:val="24"/>
          <w:szCs w:val="24"/>
        </w:rPr>
        <w:t>их</w:t>
      </w:r>
      <w:r w:rsidR="00621097" w:rsidRPr="009E31E6">
        <w:rPr>
          <w:rFonts w:ascii="Times New Roman" w:hAnsi="Times New Roman"/>
          <w:sz w:val="24"/>
          <w:szCs w:val="24"/>
        </w:rPr>
        <w:t xml:space="preserve"> политик</w:t>
      </w:r>
      <w:r w:rsidR="00DF00F9" w:rsidRPr="009E31E6">
        <w:rPr>
          <w:rFonts w:ascii="Times New Roman" w:hAnsi="Times New Roman"/>
          <w:sz w:val="24"/>
          <w:szCs w:val="24"/>
        </w:rPr>
        <w:t>а</w:t>
      </w:r>
      <w:r w:rsidR="00621097" w:rsidRPr="009E31E6">
        <w:rPr>
          <w:rFonts w:ascii="Times New Roman" w:hAnsi="Times New Roman"/>
          <w:sz w:val="24"/>
          <w:szCs w:val="24"/>
        </w:rPr>
        <w:t xml:space="preserve"> и прописа, као и области планирања и спровођења јавних политика</w:t>
      </w:r>
      <w:r w:rsidR="00FE2FCE" w:rsidRPr="009E31E6">
        <w:rPr>
          <w:rFonts w:ascii="Times New Roman" w:hAnsi="Times New Roman"/>
          <w:sz w:val="24"/>
          <w:szCs w:val="24"/>
        </w:rPr>
        <w:t>.</w:t>
      </w:r>
      <w:r w:rsidRPr="009E31E6">
        <w:rPr>
          <w:rFonts w:ascii="Times New Roman" w:hAnsi="Times New Roman"/>
          <w:sz w:val="24"/>
          <w:szCs w:val="24"/>
        </w:rPr>
        <w:t xml:space="preserve">  </w:t>
      </w:r>
    </w:p>
    <w:p w14:paraId="7977F482" w14:textId="6D0C5CB1" w:rsidR="00FF319A" w:rsidRPr="009E31E6" w:rsidRDefault="00533747"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Овом уредбом ближе се уређује и садржина</w:t>
      </w:r>
      <w:r w:rsidR="00621097" w:rsidRPr="009E31E6">
        <w:rPr>
          <w:rFonts w:ascii="Times New Roman" w:hAnsi="Times New Roman"/>
          <w:sz w:val="24"/>
          <w:szCs w:val="24"/>
        </w:rPr>
        <w:t xml:space="preserve"> и начин вођења и одржавања </w:t>
      </w:r>
      <w:r w:rsidR="00D600EB" w:rsidRPr="00D600EB">
        <w:rPr>
          <w:rFonts w:ascii="Times New Roman" w:hAnsi="Times New Roman"/>
          <w:sz w:val="24"/>
          <w:szCs w:val="24"/>
        </w:rPr>
        <w:t>Информацион</w:t>
      </w:r>
      <w:r w:rsidR="00D600EB">
        <w:rPr>
          <w:rFonts w:ascii="Times New Roman" w:hAnsi="Times New Roman"/>
          <w:sz w:val="24"/>
          <w:szCs w:val="24"/>
          <w:lang w:val="sr-Cyrl-RS"/>
        </w:rPr>
        <w:t>ог</w:t>
      </w:r>
      <w:r w:rsidR="00D600EB" w:rsidRPr="00D600EB">
        <w:rPr>
          <w:rFonts w:ascii="Times New Roman" w:hAnsi="Times New Roman"/>
          <w:sz w:val="24"/>
          <w:szCs w:val="24"/>
        </w:rPr>
        <w:t xml:space="preserve"> систем</w:t>
      </w:r>
      <w:r w:rsidR="00D600EB">
        <w:rPr>
          <w:rFonts w:ascii="Times New Roman" w:hAnsi="Times New Roman"/>
          <w:sz w:val="24"/>
          <w:szCs w:val="24"/>
          <w:lang w:val="sr-Cyrl-RS"/>
        </w:rPr>
        <w:t>а</w:t>
      </w:r>
      <w:r w:rsidR="00D600EB" w:rsidRPr="00D600EB">
        <w:rPr>
          <w:rFonts w:ascii="Times New Roman" w:hAnsi="Times New Roman"/>
          <w:sz w:val="24"/>
          <w:szCs w:val="24"/>
        </w:rPr>
        <w:t xml:space="preserve"> за планирање, праћење спровођења, координацију јавних политика и извештавање</w:t>
      </w:r>
      <w:r w:rsidR="00D600EB">
        <w:rPr>
          <w:rFonts w:ascii="Times New Roman" w:hAnsi="Times New Roman"/>
          <w:sz w:val="24"/>
          <w:szCs w:val="24"/>
          <w:lang w:val="sr-Cyrl-RS"/>
        </w:rPr>
        <w:t xml:space="preserve"> (у даљем тексту: </w:t>
      </w:r>
      <w:r w:rsidR="00621097" w:rsidRPr="009E31E6">
        <w:rPr>
          <w:rFonts w:ascii="Times New Roman" w:hAnsi="Times New Roman"/>
          <w:sz w:val="24"/>
          <w:szCs w:val="24"/>
        </w:rPr>
        <w:t>Јединствен</w:t>
      </w:r>
      <w:r w:rsidR="00D600EB">
        <w:rPr>
          <w:rFonts w:ascii="Times New Roman" w:hAnsi="Times New Roman"/>
          <w:sz w:val="24"/>
          <w:szCs w:val="24"/>
          <w:lang w:val="sr-Cyrl-RS"/>
        </w:rPr>
        <w:t>и</w:t>
      </w:r>
      <w:r w:rsidR="00621097" w:rsidRPr="009E31E6">
        <w:rPr>
          <w:rFonts w:ascii="Times New Roman" w:hAnsi="Times New Roman"/>
          <w:sz w:val="24"/>
          <w:szCs w:val="24"/>
        </w:rPr>
        <w:t xml:space="preserve"> информацион</w:t>
      </w:r>
      <w:r w:rsidR="00D600EB">
        <w:rPr>
          <w:rFonts w:ascii="Times New Roman" w:hAnsi="Times New Roman"/>
          <w:sz w:val="24"/>
          <w:szCs w:val="24"/>
          <w:lang w:val="sr-Cyrl-RS"/>
        </w:rPr>
        <w:t>и</w:t>
      </w:r>
      <w:r w:rsidR="00621097" w:rsidRPr="009E31E6">
        <w:rPr>
          <w:rFonts w:ascii="Times New Roman" w:hAnsi="Times New Roman"/>
          <w:sz w:val="24"/>
          <w:szCs w:val="24"/>
        </w:rPr>
        <w:t xml:space="preserve"> систем</w:t>
      </w:r>
      <w:r w:rsidR="00D600EB">
        <w:rPr>
          <w:rFonts w:ascii="Times New Roman" w:hAnsi="Times New Roman"/>
          <w:sz w:val="24"/>
          <w:szCs w:val="24"/>
          <w:lang w:val="sr-Cyrl-RS"/>
        </w:rPr>
        <w:t>)</w:t>
      </w:r>
      <w:r w:rsidR="00621097" w:rsidRPr="009E31E6">
        <w:rPr>
          <w:rFonts w:ascii="Times New Roman" w:hAnsi="Times New Roman"/>
          <w:sz w:val="24"/>
          <w:szCs w:val="24"/>
        </w:rPr>
        <w:t>, као и дигитални формат у коме се уносе документа у тај систе</w:t>
      </w:r>
      <w:r w:rsidR="009A1F97">
        <w:rPr>
          <w:rFonts w:ascii="Times New Roman" w:hAnsi="Times New Roman"/>
          <w:sz w:val="24"/>
          <w:szCs w:val="24"/>
        </w:rPr>
        <w:t>м</w:t>
      </w:r>
      <w:r w:rsidR="007A2BB0" w:rsidRPr="009E31E6">
        <w:rPr>
          <w:rFonts w:ascii="Times New Roman" w:hAnsi="Times New Roman"/>
          <w:sz w:val="24"/>
          <w:szCs w:val="24"/>
        </w:rPr>
        <w:t>.</w:t>
      </w:r>
    </w:p>
    <w:p w14:paraId="1D42CC66" w14:textId="77777777" w:rsidR="009D1D6F" w:rsidRDefault="009D1D6F" w:rsidP="002B0C09">
      <w:pPr>
        <w:spacing w:before="60" w:after="60"/>
        <w:ind w:left="0" w:firstLine="720"/>
        <w:jc w:val="center"/>
        <w:rPr>
          <w:rFonts w:ascii="Times New Roman" w:hAnsi="Times New Roman"/>
          <w:sz w:val="24"/>
          <w:szCs w:val="24"/>
        </w:rPr>
      </w:pPr>
    </w:p>
    <w:p w14:paraId="09EC1026" w14:textId="07A698DB" w:rsidR="008A431D" w:rsidRPr="009E31E6" w:rsidRDefault="007B0CDF"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I</w:t>
      </w:r>
      <w:r w:rsidR="00715BDC" w:rsidRPr="009E31E6">
        <w:rPr>
          <w:rFonts w:ascii="Times New Roman" w:hAnsi="Times New Roman"/>
          <w:sz w:val="24"/>
          <w:szCs w:val="24"/>
        </w:rPr>
        <w:t>I</w:t>
      </w:r>
      <w:r w:rsidR="00266487" w:rsidRPr="009E31E6">
        <w:rPr>
          <w:rFonts w:ascii="Times New Roman" w:hAnsi="Times New Roman"/>
          <w:sz w:val="24"/>
          <w:szCs w:val="24"/>
        </w:rPr>
        <w:t>.</w:t>
      </w:r>
      <w:r w:rsidR="008A431D" w:rsidRPr="009E31E6">
        <w:rPr>
          <w:rFonts w:ascii="Times New Roman" w:hAnsi="Times New Roman"/>
          <w:sz w:val="24"/>
          <w:szCs w:val="24"/>
        </w:rPr>
        <w:t xml:space="preserve"> АНАЛИЗА ЕФЕКАТА</w:t>
      </w:r>
    </w:p>
    <w:p w14:paraId="40342B17" w14:textId="77777777" w:rsidR="008A431D" w:rsidRPr="009E31E6" w:rsidRDefault="008A431D" w:rsidP="002B0C09">
      <w:pPr>
        <w:spacing w:before="60" w:after="60"/>
        <w:ind w:left="0" w:firstLine="720"/>
        <w:jc w:val="center"/>
        <w:rPr>
          <w:rFonts w:ascii="Times New Roman" w:hAnsi="Times New Roman"/>
          <w:b/>
          <w:sz w:val="24"/>
          <w:szCs w:val="24"/>
        </w:rPr>
      </w:pPr>
    </w:p>
    <w:p w14:paraId="2C65EE6B" w14:textId="77777777" w:rsidR="009258D9" w:rsidRPr="009E31E6" w:rsidRDefault="008A431D"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Појам анализе ефеката</w:t>
      </w:r>
    </w:p>
    <w:p w14:paraId="5D784946" w14:textId="77777777" w:rsidR="00A23AEA" w:rsidRPr="009E31E6" w:rsidRDefault="008A431D"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Члан 2.</w:t>
      </w:r>
    </w:p>
    <w:p w14:paraId="6A9FEA6E" w14:textId="77777777" w:rsidR="008B3296" w:rsidRPr="009E31E6" w:rsidRDefault="008B3296"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Анализа ефеката јесте аналитички процес</w:t>
      </w:r>
      <w:r w:rsidR="003B19A5" w:rsidRPr="009E31E6">
        <w:rPr>
          <w:rFonts w:ascii="Times New Roman" w:hAnsi="Times New Roman"/>
          <w:sz w:val="24"/>
          <w:szCs w:val="24"/>
        </w:rPr>
        <w:t>, заснован на релевантним чињеницама, подацима и информацијама,</w:t>
      </w:r>
      <w:r w:rsidRPr="009E31E6">
        <w:rPr>
          <w:rFonts w:ascii="Times New Roman" w:hAnsi="Times New Roman"/>
          <w:sz w:val="24"/>
          <w:szCs w:val="24"/>
        </w:rPr>
        <w:t xml:space="preserve"> који се спроводи током планирања, формулисања и усвајања јавних политика и прописа, у циљу сагледавања промене коју треба постићи, њених елемената и узрочнопоследичних веза између њих и избора оптималних мера за постизање </w:t>
      </w:r>
      <w:r w:rsidRPr="009E31E6">
        <w:rPr>
          <w:rFonts w:ascii="Times New Roman" w:hAnsi="Times New Roman"/>
          <w:sz w:val="24"/>
          <w:szCs w:val="24"/>
        </w:rPr>
        <w:lastRenderedPageBreak/>
        <w:t>циљева јавних политика (еx-ante анализа ефеката), као и током и након спровођења већ усвојених јавних политика и прописа, у циљу вредновања учинака, преиспитивања и унапређења тих јавних политика, односно прописа (еx-post анализа ефеката).</w:t>
      </w:r>
      <w:r w:rsidR="003B19A5" w:rsidRPr="009E31E6">
        <w:rPr>
          <w:rFonts w:ascii="Times New Roman" w:hAnsi="Times New Roman"/>
          <w:sz w:val="24"/>
          <w:szCs w:val="24"/>
        </w:rPr>
        <w:t xml:space="preserve"> </w:t>
      </w:r>
    </w:p>
    <w:p w14:paraId="13F15C4C" w14:textId="77777777" w:rsidR="00A23AEA" w:rsidRPr="009E31E6" w:rsidRDefault="00663926"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ab/>
      </w:r>
    </w:p>
    <w:p w14:paraId="2D6E9D63" w14:textId="77777777" w:rsidR="00663926" w:rsidRPr="009E31E6" w:rsidRDefault="00F30A80"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Циљ спровођења анализе ефеката</w:t>
      </w:r>
    </w:p>
    <w:p w14:paraId="0798A746" w14:textId="77777777" w:rsidR="00663926" w:rsidRPr="009E31E6" w:rsidRDefault="00663926"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Члан 3.</w:t>
      </w:r>
    </w:p>
    <w:p w14:paraId="0655E6C6" w14:textId="77777777" w:rsidR="00663926" w:rsidRPr="009E31E6" w:rsidRDefault="008021C8"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Анализа ефеката </w:t>
      </w:r>
      <w:r w:rsidR="001E43D0" w:rsidRPr="009E31E6">
        <w:rPr>
          <w:rFonts w:ascii="Times New Roman" w:hAnsi="Times New Roman"/>
          <w:sz w:val="24"/>
          <w:szCs w:val="24"/>
        </w:rPr>
        <w:t xml:space="preserve">се </w:t>
      </w:r>
      <w:r w:rsidRPr="009E31E6">
        <w:rPr>
          <w:rFonts w:ascii="Times New Roman" w:hAnsi="Times New Roman"/>
          <w:sz w:val="24"/>
          <w:szCs w:val="24"/>
        </w:rPr>
        <w:t>спроводи у циљу:</w:t>
      </w:r>
    </w:p>
    <w:p w14:paraId="2882F234" w14:textId="77777777" w:rsidR="00E90B02" w:rsidRPr="009E31E6" w:rsidRDefault="00663926" w:rsidP="002B0C09">
      <w:pPr>
        <w:numPr>
          <w:ilvl w:val="0"/>
          <w:numId w:val="11"/>
        </w:numPr>
        <w:tabs>
          <w:tab w:val="left" w:pos="1134"/>
        </w:tabs>
        <w:spacing w:before="60" w:after="60"/>
        <w:ind w:left="0" w:firstLine="720"/>
        <w:jc w:val="both"/>
        <w:rPr>
          <w:rFonts w:ascii="Times New Roman" w:hAnsi="Times New Roman"/>
          <w:sz w:val="24"/>
          <w:szCs w:val="24"/>
        </w:rPr>
      </w:pPr>
      <w:r w:rsidRPr="009E31E6">
        <w:rPr>
          <w:rFonts w:ascii="Times New Roman" w:hAnsi="Times New Roman"/>
          <w:sz w:val="24"/>
          <w:szCs w:val="24"/>
        </w:rPr>
        <w:t>бољег сагледавања</w:t>
      </w:r>
      <w:r w:rsidR="00E90B02" w:rsidRPr="009E31E6">
        <w:rPr>
          <w:rFonts w:ascii="Times New Roman" w:hAnsi="Times New Roman"/>
          <w:sz w:val="24"/>
          <w:szCs w:val="24"/>
        </w:rPr>
        <w:t>,</w:t>
      </w:r>
      <w:r w:rsidRPr="009E31E6">
        <w:rPr>
          <w:rFonts w:ascii="Times New Roman" w:hAnsi="Times New Roman"/>
          <w:sz w:val="24"/>
          <w:szCs w:val="24"/>
        </w:rPr>
        <w:t xml:space="preserve"> разумевања </w:t>
      </w:r>
      <w:r w:rsidR="00E90B02" w:rsidRPr="009E31E6">
        <w:rPr>
          <w:rFonts w:ascii="Times New Roman" w:hAnsi="Times New Roman"/>
          <w:sz w:val="24"/>
          <w:szCs w:val="24"/>
        </w:rPr>
        <w:t xml:space="preserve">и процене </w:t>
      </w:r>
      <w:r w:rsidRPr="009E31E6">
        <w:rPr>
          <w:rFonts w:ascii="Times New Roman" w:hAnsi="Times New Roman"/>
          <w:sz w:val="24"/>
          <w:szCs w:val="24"/>
        </w:rPr>
        <w:t xml:space="preserve">потенцијалних ефеката (трошкова, користи и дистрибуционих ефеката) </w:t>
      </w:r>
      <w:r w:rsidR="00B962F5" w:rsidRPr="009E31E6">
        <w:rPr>
          <w:rFonts w:ascii="Times New Roman" w:hAnsi="Times New Roman"/>
          <w:sz w:val="24"/>
          <w:szCs w:val="24"/>
        </w:rPr>
        <w:t xml:space="preserve">мера </w:t>
      </w:r>
      <w:r w:rsidR="00562437" w:rsidRPr="009E31E6">
        <w:rPr>
          <w:rFonts w:ascii="Times New Roman" w:hAnsi="Times New Roman"/>
          <w:sz w:val="24"/>
          <w:szCs w:val="24"/>
        </w:rPr>
        <w:t>током израде</w:t>
      </w:r>
      <w:r w:rsidR="00B962F5" w:rsidRPr="009E31E6">
        <w:rPr>
          <w:rFonts w:ascii="Times New Roman" w:hAnsi="Times New Roman"/>
          <w:sz w:val="24"/>
          <w:szCs w:val="24"/>
        </w:rPr>
        <w:t xml:space="preserve"> </w:t>
      </w:r>
      <w:r w:rsidRPr="009E31E6">
        <w:rPr>
          <w:rFonts w:ascii="Times New Roman" w:hAnsi="Times New Roman"/>
          <w:sz w:val="24"/>
          <w:szCs w:val="24"/>
        </w:rPr>
        <w:t>докумен</w:t>
      </w:r>
      <w:r w:rsidR="00562437" w:rsidRPr="009E31E6">
        <w:rPr>
          <w:rFonts w:ascii="Times New Roman" w:hAnsi="Times New Roman"/>
          <w:sz w:val="24"/>
          <w:szCs w:val="24"/>
        </w:rPr>
        <w:t>а</w:t>
      </w:r>
      <w:r w:rsidRPr="009E31E6">
        <w:rPr>
          <w:rFonts w:ascii="Times New Roman" w:hAnsi="Times New Roman"/>
          <w:sz w:val="24"/>
          <w:szCs w:val="24"/>
        </w:rPr>
        <w:t xml:space="preserve">та јавних политика, односно </w:t>
      </w:r>
      <w:r w:rsidR="0000423A" w:rsidRPr="009E31E6">
        <w:rPr>
          <w:rFonts w:ascii="Times New Roman" w:hAnsi="Times New Roman"/>
          <w:sz w:val="24"/>
          <w:szCs w:val="24"/>
        </w:rPr>
        <w:t xml:space="preserve">решења </w:t>
      </w:r>
      <w:r w:rsidR="00562437" w:rsidRPr="009E31E6">
        <w:rPr>
          <w:rFonts w:ascii="Times New Roman" w:hAnsi="Times New Roman"/>
          <w:sz w:val="24"/>
          <w:szCs w:val="24"/>
        </w:rPr>
        <w:t xml:space="preserve">током израде </w:t>
      </w:r>
      <w:r w:rsidRPr="009E31E6">
        <w:rPr>
          <w:rFonts w:ascii="Times New Roman" w:hAnsi="Times New Roman"/>
          <w:sz w:val="24"/>
          <w:szCs w:val="24"/>
        </w:rPr>
        <w:t>прописа, што укључује и благовремено откривање споредних и ненамерних ефеката</w:t>
      </w:r>
      <w:r w:rsidR="00E90B02" w:rsidRPr="009E31E6">
        <w:rPr>
          <w:rFonts w:ascii="Times New Roman" w:hAnsi="Times New Roman"/>
          <w:sz w:val="24"/>
          <w:szCs w:val="24"/>
        </w:rPr>
        <w:t>;</w:t>
      </w:r>
    </w:p>
    <w:p w14:paraId="4292782D" w14:textId="37CDA28F" w:rsidR="00113B8B" w:rsidRPr="009E31E6" w:rsidRDefault="00E90B02" w:rsidP="002B0C09">
      <w:pPr>
        <w:numPr>
          <w:ilvl w:val="0"/>
          <w:numId w:val="11"/>
        </w:numPr>
        <w:tabs>
          <w:tab w:val="left" w:pos="1134"/>
        </w:tabs>
        <w:spacing w:before="60" w:after="60"/>
        <w:ind w:left="0" w:firstLine="720"/>
        <w:jc w:val="both"/>
        <w:rPr>
          <w:rFonts w:ascii="Times New Roman" w:hAnsi="Times New Roman"/>
          <w:sz w:val="24"/>
          <w:szCs w:val="24"/>
        </w:rPr>
      </w:pPr>
      <w:r w:rsidRPr="009E31E6">
        <w:rPr>
          <w:rFonts w:ascii="Times New Roman" w:hAnsi="Times New Roman"/>
          <w:sz w:val="24"/>
          <w:szCs w:val="24"/>
        </w:rPr>
        <w:t>бољег сагледавања, разумевања и процене</w:t>
      </w:r>
      <w:r w:rsidR="00B962F5" w:rsidRPr="009E31E6">
        <w:rPr>
          <w:rFonts w:ascii="Times New Roman" w:hAnsi="Times New Roman"/>
          <w:sz w:val="24"/>
          <w:szCs w:val="24"/>
        </w:rPr>
        <w:t xml:space="preserve"> стварних ефеката </w:t>
      </w:r>
      <w:r w:rsidR="00FE05E9" w:rsidRPr="009E31E6">
        <w:rPr>
          <w:rFonts w:ascii="Times New Roman" w:hAnsi="Times New Roman"/>
          <w:sz w:val="24"/>
          <w:szCs w:val="24"/>
        </w:rPr>
        <w:t xml:space="preserve">које су </w:t>
      </w:r>
      <w:r w:rsidR="00B962F5" w:rsidRPr="009E31E6">
        <w:rPr>
          <w:rFonts w:ascii="Times New Roman" w:hAnsi="Times New Roman"/>
          <w:sz w:val="24"/>
          <w:szCs w:val="24"/>
        </w:rPr>
        <w:t>мер</w:t>
      </w:r>
      <w:r w:rsidR="00FE05E9" w:rsidRPr="009E31E6">
        <w:rPr>
          <w:rFonts w:ascii="Times New Roman" w:hAnsi="Times New Roman"/>
          <w:sz w:val="24"/>
          <w:szCs w:val="24"/>
        </w:rPr>
        <w:t xml:space="preserve">е </w:t>
      </w:r>
      <w:r w:rsidR="00B962F5" w:rsidRPr="009E31E6">
        <w:rPr>
          <w:rFonts w:ascii="Times New Roman" w:hAnsi="Times New Roman"/>
          <w:sz w:val="24"/>
          <w:szCs w:val="24"/>
        </w:rPr>
        <w:t>садржан</w:t>
      </w:r>
      <w:r w:rsidR="00FE05E9" w:rsidRPr="009E31E6">
        <w:rPr>
          <w:rFonts w:ascii="Times New Roman" w:hAnsi="Times New Roman"/>
          <w:sz w:val="24"/>
          <w:szCs w:val="24"/>
        </w:rPr>
        <w:t>е</w:t>
      </w:r>
      <w:r w:rsidR="00B962F5" w:rsidRPr="009E31E6">
        <w:rPr>
          <w:rFonts w:ascii="Times New Roman" w:hAnsi="Times New Roman"/>
          <w:sz w:val="24"/>
          <w:szCs w:val="24"/>
        </w:rPr>
        <w:t xml:space="preserve"> у </w:t>
      </w:r>
      <w:r w:rsidRPr="009E31E6">
        <w:rPr>
          <w:rFonts w:ascii="Times New Roman" w:hAnsi="Times New Roman"/>
          <w:sz w:val="24"/>
          <w:szCs w:val="24"/>
        </w:rPr>
        <w:t xml:space="preserve">усвојеним </w:t>
      </w:r>
      <w:r w:rsidR="00B962F5" w:rsidRPr="009E31E6">
        <w:rPr>
          <w:rFonts w:ascii="Times New Roman" w:hAnsi="Times New Roman"/>
          <w:sz w:val="24"/>
          <w:szCs w:val="24"/>
        </w:rPr>
        <w:t xml:space="preserve">документима јавних политика, односно </w:t>
      </w:r>
      <w:r w:rsidR="00670E0B">
        <w:rPr>
          <w:rFonts w:ascii="Times New Roman" w:hAnsi="Times New Roman"/>
          <w:sz w:val="24"/>
          <w:szCs w:val="24"/>
        </w:rPr>
        <w:t>реше</w:t>
      </w:r>
      <w:r w:rsidR="00562437" w:rsidRPr="009E31E6">
        <w:rPr>
          <w:rFonts w:ascii="Times New Roman" w:hAnsi="Times New Roman"/>
          <w:sz w:val="24"/>
          <w:szCs w:val="24"/>
        </w:rPr>
        <w:t xml:space="preserve">ња садржана у </w:t>
      </w:r>
      <w:r w:rsidR="00B962F5" w:rsidRPr="009E31E6">
        <w:rPr>
          <w:rFonts w:ascii="Times New Roman" w:hAnsi="Times New Roman"/>
          <w:sz w:val="24"/>
          <w:szCs w:val="24"/>
        </w:rPr>
        <w:t>пропис</w:t>
      </w:r>
      <w:r w:rsidR="00A804F0" w:rsidRPr="009E31E6">
        <w:rPr>
          <w:rFonts w:ascii="Times New Roman" w:hAnsi="Times New Roman"/>
          <w:sz w:val="24"/>
          <w:szCs w:val="24"/>
        </w:rPr>
        <w:t>им</w:t>
      </w:r>
      <w:r w:rsidR="00B962F5" w:rsidRPr="009E31E6">
        <w:rPr>
          <w:rFonts w:ascii="Times New Roman" w:hAnsi="Times New Roman"/>
          <w:sz w:val="24"/>
          <w:szCs w:val="24"/>
        </w:rPr>
        <w:t>а</w:t>
      </w:r>
      <w:r w:rsidR="00FE05E9" w:rsidRPr="009E31E6">
        <w:rPr>
          <w:rFonts w:ascii="Times New Roman" w:hAnsi="Times New Roman"/>
          <w:sz w:val="24"/>
          <w:szCs w:val="24"/>
        </w:rPr>
        <w:t xml:space="preserve"> произвеле током спровођења</w:t>
      </w:r>
      <w:r w:rsidR="00663926" w:rsidRPr="009E31E6">
        <w:rPr>
          <w:rFonts w:ascii="Times New Roman" w:hAnsi="Times New Roman"/>
          <w:sz w:val="24"/>
          <w:szCs w:val="24"/>
        </w:rPr>
        <w:t>;</w:t>
      </w:r>
    </w:p>
    <w:p w14:paraId="08193489" w14:textId="77777777" w:rsidR="00663926" w:rsidRPr="009E31E6" w:rsidRDefault="00113B8B" w:rsidP="002B0C09">
      <w:pPr>
        <w:numPr>
          <w:ilvl w:val="0"/>
          <w:numId w:val="11"/>
        </w:numPr>
        <w:tabs>
          <w:tab w:val="left" w:pos="1134"/>
        </w:tabs>
        <w:spacing w:before="60" w:after="60"/>
        <w:ind w:left="0" w:firstLine="720"/>
        <w:jc w:val="both"/>
        <w:rPr>
          <w:rFonts w:ascii="Times New Roman" w:hAnsi="Times New Roman"/>
          <w:sz w:val="24"/>
          <w:szCs w:val="24"/>
        </w:rPr>
      </w:pPr>
      <w:r w:rsidRPr="009E31E6">
        <w:rPr>
          <w:rFonts w:ascii="Times New Roman" w:hAnsi="Times New Roman"/>
          <w:sz w:val="24"/>
          <w:szCs w:val="24"/>
        </w:rPr>
        <w:t>боље међусобне усаглашености докумената јавних политика</w:t>
      </w:r>
      <w:r w:rsidR="005127DD" w:rsidRPr="009E31E6">
        <w:rPr>
          <w:rFonts w:ascii="Times New Roman" w:hAnsi="Times New Roman"/>
          <w:sz w:val="24"/>
          <w:szCs w:val="24"/>
        </w:rPr>
        <w:t xml:space="preserve"> и</w:t>
      </w:r>
      <w:r w:rsidRPr="009E31E6">
        <w:rPr>
          <w:rFonts w:ascii="Times New Roman" w:hAnsi="Times New Roman"/>
          <w:sz w:val="24"/>
          <w:szCs w:val="24"/>
        </w:rPr>
        <w:t xml:space="preserve"> прописа</w:t>
      </w:r>
      <w:r w:rsidR="005127DD" w:rsidRPr="009E31E6">
        <w:rPr>
          <w:rFonts w:ascii="Times New Roman" w:hAnsi="Times New Roman"/>
          <w:sz w:val="24"/>
          <w:szCs w:val="24"/>
        </w:rPr>
        <w:t xml:space="preserve">, </w:t>
      </w:r>
      <w:r w:rsidR="0064051E" w:rsidRPr="009E31E6">
        <w:rPr>
          <w:rFonts w:ascii="Times New Roman" w:hAnsi="Times New Roman"/>
          <w:sz w:val="24"/>
          <w:szCs w:val="24"/>
        </w:rPr>
        <w:t>кроз</w:t>
      </w:r>
      <w:r w:rsidR="005127DD" w:rsidRPr="009E31E6">
        <w:rPr>
          <w:rFonts w:ascii="Times New Roman" w:hAnsi="Times New Roman"/>
          <w:sz w:val="24"/>
          <w:szCs w:val="24"/>
        </w:rPr>
        <w:t xml:space="preserve"> повезивањ</w:t>
      </w:r>
      <w:r w:rsidR="0064051E" w:rsidRPr="009E31E6">
        <w:rPr>
          <w:rFonts w:ascii="Times New Roman" w:hAnsi="Times New Roman"/>
          <w:sz w:val="24"/>
          <w:szCs w:val="24"/>
        </w:rPr>
        <w:t>е</w:t>
      </w:r>
      <w:r w:rsidR="005127DD" w:rsidRPr="009E31E6">
        <w:rPr>
          <w:rFonts w:ascii="Times New Roman" w:hAnsi="Times New Roman"/>
          <w:sz w:val="24"/>
          <w:szCs w:val="24"/>
        </w:rPr>
        <w:t xml:space="preserve"> процеса планирања и спровођења јавних политика и прописа, односно унапређењ</w:t>
      </w:r>
      <w:r w:rsidR="0064051E" w:rsidRPr="009E31E6">
        <w:rPr>
          <w:rFonts w:ascii="Times New Roman" w:hAnsi="Times New Roman"/>
          <w:sz w:val="24"/>
          <w:szCs w:val="24"/>
        </w:rPr>
        <w:t>е</w:t>
      </w:r>
      <w:r w:rsidR="005127DD" w:rsidRPr="009E31E6">
        <w:rPr>
          <w:rFonts w:ascii="Times New Roman" w:hAnsi="Times New Roman"/>
          <w:sz w:val="24"/>
          <w:szCs w:val="24"/>
        </w:rPr>
        <w:t xml:space="preserve"> координације активности везаних за управљање системом јавних политика и законодавних активности</w:t>
      </w:r>
      <w:r w:rsidR="00663926" w:rsidRPr="009E31E6">
        <w:rPr>
          <w:rFonts w:ascii="Times New Roman" w:hAnsi="Times New Roman"/>
          <w:sz w:val="24"/>
          <w:szCs w:val="24"/>
        </w:rPr>
        <w:t>;</w:t>
      </w:r>
    </w:p>
    <w:p w14:paraId="4A012B9C" w14:textId="0F771A86" w:rsidR="00113B8B" w:rsidRPr="009E31E6" w:rsidRDefault="005127DD" w:rsidP="002B0C09">
      <w:pPr>
        <w:numPr>
          <w:ilvl w:val="0"/>
          <w:numId w:val="11"/>
        </w:numPr>
        <w:tabs>
          <w:tab w:val="left" w:pos="1134"/>
        </w:tabs>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планирања и </w:t>
      </w:r>
      <w:r w:rsidR="00113B8B" w:rsidRPr="009E31E6">
        <w:rPr>
          <w:rFonts w:ascii="Times New Roman" w:hAnsi="Times New Roman"/>
          <w:sz w:val="24"/>
          <w:szCs w:val="24"/>
        </w:rPr>
        <w:t xml:space="preserve">обезбеђења довољних средстава за </w:t>
      </w:r>
      <w:r w:rsidRPr="009E31E6">
        <w:rPr>
          <w:rFonts w:ascii="Times New Roman" w:hAnsi="Times New Roman"/>
          <w:sz w:val="24"/>
          <w:szCs w:val="24"/>
        </w:rPr>
        <w:t>спровођење мера јавних политика, односно решења из прописа</w:t>
      </w:r>
      <w:r w:rsidR="00113B8B" w:rsidRPr="009E31E6">
        <w:rPr>
          <w:rFonts w:ascii="Times New Roman" w:hAnsi="Times New Roman"/>
          <w:sz w:val="24"/>
          <w:szCs w:val="24"/>
        </w:rPr>
        <w:t xml:space="preserve"> и прецизно</w:t>
      </w:r>
      <w:r w:rsidR="00167947">
        <w:rPr>
          <w:rFonts w:ascii="Times New Roman" w:hAnsi="Times New Roman"/>
          <w:sz w:val="24"/>
          <w:szCs w:val="24"/>
          <w:lang w:val="sr-Cyrl-RS"/>
        </w:rPr>
        <w:t>г</w:t>
      </w:r>
      <w:r w:rsidR="00167947">
        <w:rPr>
          <w:rFonts w:ascii="Times New Roman" w:hAnsi="Times New Roman"/>
          <w:sz w:val="24"/>
          <w:szCs w:val="24"/>
        </w:rPr>
        <w:t xml:space="preserve"> утврђивања</w:t>
      </w:r>
      <w:r w:rsidR="00113B8B" w:rsidRPr="009E31E6">
        <w:rPr>
          <w:rFonts w:ascii="Times New Roman" w:hAnsi="Times New Roman"/>
          <w:sz w:val="24"/>
          <w:szCs w:val="24"/>
        </w:rPr>
        <w:t xml:space="preserve"> извора </w:t>
      </w:r>
      <w:r w:rsidRPr="009E31E6">
        <w:rPr>
          <w:rFonts w:ascii="Times New Roman" w:hAnsi="Times New Roman"/>
          <w:sz w:val="24"/>
          <w:szCs w:val="24"/>
        </w:rPr>
        <w:t xml:space="preserve">њиховог </w:t>
      </w:r>
      <w:r w:rsidR="00113B8B" w:rsidRPr="009E31E6">
        <w:rPr>
          <w:rFonts w:ascii="Times New Roman" w:hAnsi="Times New Roman"/>
          <w:sz w:val="24"/>
          <w:szCs w:val="24"/>
        </w:rPr>
        <w:t>финансирања</w:t>
      </w:r>
      <w:r w:rsidR="0064051E" w:rsidRPr="009E31E6">
        <w:rPr>
          <w:rFonts w:ascii="Times New Roman" w:hAnsi="Times New Roman"/>
          <w:sz w:val="24"/>
          <w:szCs w:val="24"/>
        </w:rPr>
        <w:t>, као и идентификације оптималног</w:t>
      </w:r>
      <w:r w:rsidRPr="009E31E6">
        <w:rPr>
          <w:rFonts w:ascii="Times New Roman" w:hAnsi="Times New Roman"/>
          <w:sz w:val="24"/>
          <w:szCs w:val="24"/>
        </w:rPr>
        <w:t xml:space="preserve"> носиоца активности у спровођењу мера</w:t>
      </w:r>
      <w:r w:rsidR="0064051E" w:rsidRPr="009E31E6">
        <w:rPr>
          <w:rFonts w:ascii="Times New Roman" w:hAnsi="Times New Roman"/>
          <w:sz w:val="24"/>
          <w:szCs w:val="24"/>
        </w:rPr>
        <w:t xml:space="preserve"> јавне политике</w:t>
      </w:r>
      <w:r w:rsidRPr="009E31E6">
        <w:rPr>
          <w:rFonts w:ascii="Times New Roman" w:hAnsi="Times New Roman"/>
          <w:sz w:val="24"/>
          <w:szCs w:val="24"/>
        </w:rPr>
        <w:t xml:space="preserve">, односно </w:t>
      </w:r>
      <w:r w:rsidR="0064051E" w:rsidRPr="009E31E6">
        <w:rPr>
          <w:rFonts w:ascii="Times New Roman" w:hAnsi="Times New Roman"/>
          <w:sz w:val="24"/>
          <w:szCs w:val="24"/>
        </w:rPr>
        <w:t>прецизног дефинисања обвезника у пропису</w:t>
      </w:r>
      <w:r w:rsidR="00113B8B" w:rsidRPr="009E31E6">
        <w:rPr>
          <w:rFonts w:ascii="Times New Roman" w:hAnsi="Times New Roman"/>
          <w:sz w:val="24"/>
          <w:szCs w:val="24"/>
        </w:rPr>
        <w:t>;</w:t>
      </w:r>
    </w:p>
    <w:p w14:paraId="29F2D039" w14:textId="77777777" w:rsidR="00663926" w:rsidRPr="009E31E6" w:rsidRDefault="00663926" w:rsidP="002B0C09">
      <w:pPr>
        <w:numPr>
          <w:ilvl w:val="0"/>
          <w:numId w:val="11"/>
        </w:numPr>
        <w:tabs>
          <w:tab w:val="left" w:pos="1134"/>
        </w:tabs>
        <w:spacing w:before="60" w:after="60"/>
        <w:ind w:left="0" w:firstLine="720"/>
        <w:jc w:val="both"/>
        <w:rPr>
          <w:rFonts w:ascii="Times New Roman" w:hAnsi="Times New Roman"/>
          <w:sz w:val="24"/>
          <w:szCs w:val="24"/>
        </w:rPr>
      </w:pPr>
      <w:r w:rsidRPr="009E31E6">
        <w:rPr>
          <w:rFonts w:ascii="Times New Roman" w:hAnsi="Times New Roman"/>
          <w:sz w:val="24"/>
          <w:szCs w:val="24"/>
        </w:rPr>
        <w:t>повећања транспарентности</w:t>
      </w:r>
      <w:r w:rsidR="00C725EC" w:rsidRPr="009E31E6">
        <w:rPr>
          <w:rFonts w:ascii="Times New Roman" w:hAnsi="Times New Roman"/>
          <w:sz w:val="24"/>
          <w:szCs w:val="24"/>
        </w:rPr>
        <w:t xml:space="preserve"> поступка</w:t>
      </w:r>
      <w:r w:rsidRPr="009E31E6">
        <w:rPr>
          <w:rFonts w:ascii="Times New Roman" w:hAnsi="Times New Roman"/>
          <w:sz w:val="24"/>
          <w:szCs w:val="24"/>
        </w:rPr>
        <w:t xml:space="preserve"> израде докумената јавних политика</w:t>
      </w:r>
      <w:r w:rsidR="001B1499" w:rsidRPr="009E31E6">
        <w:rPr>
          <w:rFonts w:ascii="Times New Roman" w:hAnsi="Times New Roman"/>
          <w:sz w:val="24"/>
          <w:szCs w:val="24"/>
        </w:rPr>
        <w:t xml:space="preserve"> </w:t>
      </w:r>
      <w:r w:rsidRPr="009E31E6">
        <w:rPr>
          <w:rFonts w:ascii="Times New Roman" w:hAnsi="Times New Roman"/>
          <w:sz w:val="24"/>
          <w:szCs w:val="24"/>
        </w:rPr>
        <w:t xml:space="preserve">и прописа, кроз омогућавање учешћа свих заинтересованих страна </w:t>
      </w:r>
      <w:r w:rsidR="00576EE8" w:rsidRPr="009E31E6">
        <w:rPr>
          <w:rFonts w:ascii="Times New Roman" w:hAnsi="Times New Roman"/>
          <w:sz w:val="24"/>
          <w:szCs w:val="24"/>
        </w:rPr>
        <w:t xml:space="preserve">и циљних група </w:t>
      </w:r>
      <w:r w:rsidRPr="009E31E6">
        <w:rPr>
          <w:rFonts w:ascii="Times New Roman" w:hAnsi="Times New Roman"/>
          <w:sz w:val="24"/>
          <w:szCs w:val="24"/>
        </w:rPr>
        <w:t xml:space="preserve">у </w:t>
      </w:r>
      <w:r w:rsidR="0064051E" w:rsidRPr="009E31E6">
        <w:rPr>
          <w:rFonts w:ascii="Times New Roman" w:hAnsi="Times New Roman"/>
          <w:sz w:val="24"/>
          <w:szCs w:val="24"/>
        </w:rPr>
        <w:t xml:space="preserve">процесу </w:t>
      </w:r>
      <w:r w:rsidRPr="009E31E6">
        <w:rPr>
          <w:rFonts w:ascii="Times New Roman" w:hAnsi="Times New Roman"/>
          <w:sz w:val="24"/>
          <w:szCs w:val="24"/>
        </w:rPr>
        <w:t>консултација и јавн</w:t>
      </w:r>
      <w:r w:rsidR="0064051E" w:rsidRPr="009E31E6">
        <w:rPr>
          <w:rFonts w:ascii="Times New Roman" w:hAnsi="Times New Roman"/>
          <w:sz w:val="24"/>
          <w:szCs w:val="24"/>
        </w:rPr>
        <w:t>е</w:t>
      </w:r>
      <w:r w:rsidRPr="009E31E6">
        <w:rPr>
          <w:rFonts w:ascii="Times New Roman" w:hAnsi="Times New Roman"/>
          <w:sz w:val="24"/>
          <w:szCs w:val="24"/>
        </w:rPr>
        <w:t xml:space="preserve"> расправ</w:t>
      </w:r>
      <w:r w:rsidR="0064051E" w:rsidRPr="009E31E6">
        <w:rPr>
          <w:rFonts w:ascii="Times New Roman" w:hAnsi="Times New Roman"/>
          <w:sz w:val="24"/>
          <w:szCs w:val="24"/>
        </w:rPr>
        <w:t>е</w:t>
      </w:r>
      <w:r w:rsidRPr="009E31E6">
        <w:rPr>
          <w:rFonts w:ascii="Times New Roman" w:hAnsi="Times New Roman"/>
          <w:sz w:val="24"/>
          <w:szCs w:val="24"/>
        </w:rPr>
        <w:t>;</w:t>
      </w:r>
    </w:p>
    <w:p w14:paraId="632AD84C" w14:textId="77777777" w:rsidR="00726862" w:rsidRPr="009E31E6" w:rsidRDefault="00663926" w:rsidP="002B0C09">
      <w:pPr>
        <w:numPr>
          <w:ilvl w:val="0"/>
          <w:numId w:val="11"/>
        </w:numPr>
        <w:tabs>
          <w:tab w:val="left" w:pos="1134"/>
        </w:tabs>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побољшања рада </w:t>
      </w:r>
      <w:r w:rsidR="001B1499" w:rsidRPr="009E31E6">
        <w:rPr>
          <w:rFonts w:ascii="Times New Roman" w:hAnsi="Times New Roman"/>
          <w:sz w:val="24"/>
          <w:szCs w:val="24"/>
        </w:rPr>
        <w:t>учесника у планском систему</w:t>
      </w:r>
      <w:r w:rsidR="0064051E" w:rsidRPr="009E31E6">
        <w:rPr>
          <w:rFonts w:ascii="Times New Roman" w:hAnsi="Times New Roman"/>
          <w:sz w:val="24"/>
          <w:szCs w:val="24"/>
        </w:rPr>
        <w:t xml:space="preserve"> и регулаторних тела</w:t>
      </w:r>
      <w:r w:rsidRPr="009E31E6">
        <w:rPr>
          <w:rFonts w:ascii="Times New Roman" w:hAnsi="Times New Roman"/>
          <w:sz w:val="24"/>
          <w:szCs w:val="24"/>
        </w:rPr>
        <w:t>, повећање њихове ефикасности и одговорности</w:t>
      </w:r>
      <w:r w:rsidR="00691B47" w:rsidRPr="009E31E6">
        <w:rPr>
          <w:rFonts w:ascii="Times New Roman" w:hAnsi="Times New Roman"/>
          <w:sz w:val="24"/>
          <w:szCs w:val="24"/>
        </w:rPr>
        <w:t>;</w:t>
      </w:r>
    </w:p>
    <w:p w14:paraId="7DB8C149" w14:textId="4DF0DD80" w:rsidR="0064051E" w:rsidRPr="009E31E6" w:rsidRDefault="00B10FFA" w:rsidP="002B0C09">
      <w:pPr>
        <w:numPr>
          <w:ilvl w:val="0"/>
          <w:numId w:val="11"/>
        </w:numPr>
        <w:tabs>
          <w:tab w:val="left" w:pos="1134"/>
        </w:tabs>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вођења јавних политика и успостављања регулаторног оквира у складу са потребама грађана и привреде, у оквирима објективних могућности (материјалних, </w:t>
      </w:r>
      <w:r w:rsidR="005B6E96">
        <w:rPr>
          <w:rFonts w:ascii="Times New Roman" w:hAnsi="Times New Roman"/>
          <w:sz w:val="24"/>
          <w:szCs w:val="24"/>
          <w:lang w:val="sr-Cyrl-RS"/>
        </w:rPr>
        <w:t>кадровских</w:t>
      </w:r>
      <w:r w:rsidRPr="009E31E6">
        <w:rPr>
          <w:rFonts w:ascii="Times New Roman" w:hAnsi="Times New Roman"/>
          <w:sz w:val="24"/>
          <w:szCs w:val="24"/>
        </w:rPr>
        <w:t>, б</w:t>
      </w:r>
      <w:r w:rsidR="00266487" w:rsidRPr="009E31E6">
        <w:rPr>
          <w:rFonts w:ascii="Times New Roman" w:hAnsi="Times New Roman"/>
          <w:sz w:val="24"/>
          <w:szCs w:val="24"/>
        </w:rPr>
        <w:t>уџетских, институционалних и слично</w:t>
      </w:r>
      <w:r w:rsidRPr="009E31E6">
        <w:rPr>
          <w:rFonts w:ascii="Times New Roman" w:hAnsi="Times New Roman"/>
          <w:sz w:val="24"/>
          <w:szCs w:val="24"/>
        </w:rPr>
        <w:t>)</w:t>
      </w:r>
      <w:r w:rsidR="00266487" w:rsidRPr="009E31E6">
        <w:rPr>
          <w:rFonts w:ascii="Times New Roman" w:hAnsi="Times New Roman"/>
          <w:sz w:val="24"/>
          <w:szCs w:val="24"/>
        </w:rPr>
        <w:t>.</w:t>
      </w:r>
      <w:r w:rsidRPr="009E31E6">
        <w:rPr>
          <w:rFonts w:ascii="Times New Roman" w:hAnsi="Times New Roman"/>
          <w:sz w:val="24"/>
          <w:szCs w:val="24"/>
        </w:rPr>
        <w:t xml:space="preserve"> </w:t>
      </w:r>
    </w:p>
    <w:p w14:paraId="33DBFA04" w14:textId="77777777" w:rsidR="00726862" w:rsidRPr="009E31E6" w:rsidRDefault="00726862" w:rsidP="002B0C09">
      <w:pPr>
        <w:spacing w:before="60" w:after="60"/>
        <w:ind w:left="0" w:firstLine="720"/>
        <w:jc w:val="center"/>
        <w:rPr>
          <w:rFonts w:ascii="Times New Roman" w:hAnsi="Times New Roman"/>
          <w:sz w:val="24"/>
          <w:szCs w:val="24"/>
        </w:rPr>
      </w:pPr>
    </w:p>
    <w:p w14:paraId="191345E5" w14:textId="77777777" w:rsidR="00C10B77" w:rsidRPr="009E31E6" w:rsidRDefault="009275D2"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А</w:t>
      </w:r>
      <w:r w:rsidR="00C10B77" w:rsidRPr="009E31E6">
        <w:rPr>
          <w:rFonts w:ascii="Times New Roman" w:hAnsi="Times New Roman"/>
          <w:sz w:val="24"/>
          <w:szCs w:val="24"/>
        </w:rPr>
        <w:t>нализ</w:t>
      </w:r>
      <w:r w:rsidRPr="009E31E6">
        <w:rPr>
          <w:rFonts w:ascii="Times New Roman" w:hAnsi="Times New Roman"/>
          <w:sz w:val="24"/>
          <w:szCs w:val="24"/>
        </w:rPr>
        <w:t>а</w:t>
      </w:r>
      <w:r w:rsidR="00C10B77" w:rsidRPr="009E31E6">
        <w:rPr>
          <w:rFonts w:ascii="Times New Roman" w:hAnsi="Times New Roman"/>
          <w:sz w:val="24"/>
          <w:szCs w:val="24"/>
        </w:rPr>
        <w:t xml:space="preserve"> ефеката</w:t>
      </w:r>
      <w:r w:rsidRPr="009E31E6">
        <w:rPr>
          <w:rFonts w:ascii="Times New Roman" w:hAnsi="Times New Roman"/>
          <w:sz w:val="24"/>
          <w:szCs w:val="24"/>
        </w:rPr>
        <w:t xml:space="preserve"> као континуиран процес</w:t>
      </w:r>
    </w:p>
    <w:p w14:paraId="136D1EE3" w14:textId="77777777" w:rsidR="004C72CB" w:rsidRPr="009E31E6" w:rsidRDefault="00C10B77"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663926" w:rsidRPr="009E31E6">
        <w:rPr>
          <w:rFonts w:ascii="Times New Roman" w:hAnsi="Times New Roman"/>
          <w:sz w:val="24"/>
          <w:szCs w:val="24"/>
        </w:rPr>
        <w:t>4</w:t>
      </w:r>
      <w:r w:rsidRPr="009E31E6">
        <w:rPr>
          <w:rFonts w:ascii="Times New Roman" w:hAnsi="Times New Roman"/>
          <w:sz w:val="24"/>
          <w:szCs w:val="24"/>
        </w:rPr>
        <w:t>.</w:t>
      </w:r>
    </w:p>
    <w:p w14:paraId="5C46A2E2" w14:textId="77777777" w:rsidR="00EE4B12" w:rsidRPr="009E31E6" w:rsidRDefault="00EE4B12"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Процес анализ</w:t>
      </w:r>
      <w:r w:rsidR="001D35D7" w:rsidRPr="009E31E6">
        <w:rPr>
          <w:rFonts w:ascii="Times New Roman" w:hAnsi="Times New Roman"/>
          <w:sz w:val="24"/>
          <w:szCs w:val="24"/>
        </w:rPr>
        <w:t>е</w:t>
      </w:r>
      <w:r w:rsidRPr="009E31E6">
        <w:rPr>
          <w:rFonts w:ascii="Times New Roman" w:hAnsi="Times New Roman"/>
          <w:sz w:val="24"/>
          <w:szCs w:val="24"/>
        </w:rPr>
        <w:t xml:space="preserve"> ефеката </w:t>
      </w:r>
      <w:r w:rsidR="003A6EBE" w:rsidRPr="009E31E6">
        <w:rPr>
          <w:rFonts w:ascii="Times New Roman" w:hAnsi="Times New Roman"/>
          <w:sz w:val="24"/>
          <w:szCs w:val="24"/>
        </w:rPr>
        <w:t xml:space="preserve">се </w:t>
      </w:r>
      <w:r w:rsidRPr="009E31E6">
        <w:rPr>
          <w:rFonts w:ascii="Times New Roman" w:hAnsi="Times New Roman"/>
          <w:sz w:val="24"/>
          <w:szCs w:val="24"/>
        </w:rPr>
        <w:t xml:space="preserve">обавезно спроводи током планирања, формулисања и усвајања јавних политика </w:t>
      </w:r>
      <w:r w:rsidR="003B19A5" w:rsidRPr="009E31E6">
        <w:rPr>
          <w:rFonts w:ascii="Times New Roman" w:hAnsi="Times New Roman"/>
          <w:sz w:val="24"/>
          <w:szCs w:val="24"/>
        </w:rPr>
        <w:t>и доношења прописа</w:t>
      </w:r>
      <w:r w:rsidR="00D619FA" w:rsidRPr="009E31E6">
        <w:rPr>
          <w:rFonts w:ascii="Times New Roman" w:hAnsi="Times New Roman"/>
          <w:sz w:val="24"/>
          <w:szCs w:val="24"/>
        </w:rPr>
        <w:t>,</w:t>
      </w:r>
      <w:r w:rsidR="003B19A5" w:rsidRPr="009E31E6">
        <w:rPr>
          <w:rFonts w:ascii="Times New Roman" w:hAnsi="Times New Roman"/>
          <w:sz w:val="24"/>
          <w:szCs w:val="24"/>
        </w:rPr>
        <w:t xml:space="preserve"> </w:t>
      </w:r>
      <w:r w:rsidRPr="009E31E6">
        <w:rPr>
          <w:rFonts w:ascii="Times New Roman" w:hAnsi="Times New Roman"/>
          <w:sz w:val="24"/>
          <w:szCs w:val="24"/>
        </w:rPr>
        <w:t xml:space="preserve">као и током </w:t>
      </w:r>
      <w:r w:rsidR="00D619FA" w:rsidRPr="009E31E6">
        <w:rPr>
          <w:rFonts w:ascii="Times New Roman" w:hAnsi="Times New Roman"/>
          <w:sz w:val="24"/>
          <w:szCs w:val="24"/>
        </w:rPr>
        <w:t xml:space="preserve">њиховог </w:t>
      </w:r>
      <w:r w:rsidRPr="009E31E6">
        <w:rPr>
          <w:rFonts w:ascii="Times New Roman" w:hAnsi="Times New Roman"/>
          <w:sz w:val="24"/>
          <w:szCs w:val="24"/>
        </w:rPr>
        <w:t>спровођења, праћења спровођења и вредновања учинака</w:t>
      </w:r>
      <w:r w:rsidR="00D619FA" w:rsidRPr="009E31E6">
        <w:rPr>
          <w:rFonts w:ascii="Times New Roman" w:hAnsi="Times New Roman"/>
          <w:sz w:val="24"/>
          <w:szCs w:val="24"/>
        </w:rPr>
        <w:t>, односно ефеката</w:t>
      </w:r>
      <w:r w:rsidRPr="009E31E6">
        <w:rPr>
          <w:rFonts w:ascii="Times New Roman" w:hAnsi="Times New Roman"/>
          <w:sz w:val="24"/>
          <w:szCs w:val="24"/>
        </w:rPr>
        <w:t xml:space="preserve">. </w:t>
      </w:r>
    </w:p>
    <w:p w14:paraId="1CE3AFB1" w14:textId="77777777" w:rsidR="00C10B77" w:rsidRPr="009E31E6" w:rsidRDefault="003C56AF"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Процес анализе ефеката </w:t>
      </w:r>
      <w:r w:rsidR="00C10B77" w:rsidRPr="009E31E6">
        <w:rPr>
          <w:rFonts w:ascii="Times New Roman" w:hAnsi="Times New Roman"/>
          <w:sz w:val="24"/>
          <w:szCs w:val="24"/>
        </w:rPr>
        <w:t>започ</w:t>
      </w:r>
      <w:r w:rsidR="001134CE" w:rsidRPr="009E31E6">
        <w:rPr>
          <w:rFonts w:ascii="Times New Roman" w:hAnsi="Times New Roman"/>
          <w:sz w:val="24"/>
          <w:szCs w:val="24"/>
        </w:rPr>
        <w:t>иње</w:t>
      </w:r>
      <w:r w:rsidR="00C10B77" w:rsidRPr="009E31E6">
        <w:rPr>
          <w:rFonts w:ascii="Times New Roman" w:hAnsi="Times New Roman"/>
          <w:sz w:val="24"/>
          <w:szCs w:val="24"/>
        </w:rPr>
        <w:t xml:space="preserve"> пре дон</w:t>
      </w:r>
      <w:r w:rsidR="001134CE" w:rsidRPr="009E31E6">
        <w:rPr>
          <w:rFonts w:ascii="Times New Roman" w:hAnsi="Times New Roman"/>
          <w:sz w:val="24"/>
          <w:szCs w:val="24"/>
        </w:rPr>
        <w:t>ошења</w:t>
      </w:r>
      <w:r w:rsidR="00C10B77" w:rsidRPr="009E31E6">
        <w:rPr>
          <w:rFonts w:ascii="Times New Roman" w:hAnsi="Times New Roman"/>
          <w:sz w:val="24"/>
          <w:szCs w:val="24"/>
        </w:rPr>
        <w:t xml:space="preserve"> одлук</w:t>
      </w:r>
      <w:r w:rsidR="001134CE" w:rsidRPr="009E31E6">
        <w:rPr>
          <w:rFonts w:ascii="Times New Roman" w:hAnsi="Times New Roman"/>
          <w:sz w:val="24"/>
          <w:szCs w:val="24"/>
        </w:rPr>
        <w:t>е</w:t>
      </w:r>
      <w:r w:rsidR="00C10B77" w:rsidRPr="009E31E6">
        <w:rPr>
          <w:rFonts w:ascii="Times New Roman" w:hAnsi="Times New Roman"/>
          <w:sz w:val="24"/>
          <w:szCs w:val="24"/>
        </w:rPr>
        <w:t xml:space="preserve"> о изради документа јавне политике</w:t>
      </w:r>
      <w:r w:rsidR="001134CE" w:rsidRPr="009E31E6">
        <w:rPr>
          <w:rFonts w:ascii="Times New Roman" w:hAnsi="Times New Roman"/>
          <w:sz w:val="24"/>
          <w:szCs w:val="24"/>
        </w:rPr>
        <w:t>,</w:t>
      </w:r>
      <w:r w:rsidR="00C10B77" w:rsidRPr="009E31E6">
        <w:rPr>
          <w:rFonts w:ascii="Times New Roman" w:hAnsi="Times New Roman"/>
          <w:sz w:val="24"/>
          <w:szCs w:val="24"/>
        </w:rPr>
        <w:t xml:space="preserve"> </w:t>
      </w:r>
      <w:r w:rsidR="001134CE" w:rsidRPr="009E31E6">
        <w:rPr>
          <w:rFonts w:ascii="Times New Roman" w:hAnsi="Times New Roman"/>
          <w:sz w:val="24"/>
          <w:szCs w:val="24"/>
        </w:rPr>
        <w:t xml:space="preserve">односно </w:t>
      </w:r>
      <w:r w:rsidR="00C10B77" w:rsidRPr="009E31E6">
        <w:rPr>
          <w:rFonts w:ascii="Times New Roman" w:hAnsi="Times New Roman"/>
          <w:sz w:val="24"/>
          <w:szCs w:val="24"/>
        </w:rPr>
        <w:t>прописа</w:t>
      </w:r>
      <w:r w:rsidR="00CD46B5" w:rsidRPr="009E31E6">
        <w:rPr>
          <w:rFonts w:ascii="Times New Roman" w:hAnsi="Times New Roman"/>
          <w:sz w:val="24"/>
          <w:szCs w:val="24"/>
        </w:rPr>
        <w:t xml:space="preserve"> сходно </w:t>
      </w:r>
      <w:r w:rsidR="00C12ADA" w:rsidRPr="009E31E6">
        <w:rPr>
          <w:rFonts w:ascii="Times New Roman" w:hAnsi="Times New Roman"/>
          <w:sz w:val="24"/>
          <w:szCs w:val="24"/>
        </w:rPr>
        <w:t>з</w:t>
      </w:r>
      <w:r w:rsidR="00CD46B5" w:rsidRPr="009E31E6">
        <w:rPr>
          <w:rFonts w:ascii="Times New Roman" w:hAnsi="Times New Roman"/>
          <w:sz w:val="24"/>
          <w:szCs w:val="24"/>
        </w:rPr>
        <w:t>акон</w:t>
      </w:r>
      <w:r w:rsidR="00C12ADA" w:rsidRPr="009E31E6">
        <w:rPr>
          <w:rFonts w:ascii="Times New Roman" w:hAnsi="Times New Roman"/>
          <w:sz w:val="24"/>
          <w:szCs w:val="24"/>
        </w:rPr>
        <w:t>у који</w:t>
      </w:r>
      <w:r w:rsidR="0062532F" w:rsidRPr="009E31E6">
        <w:rPr>
          <w:rFonts w:ascii="Times New Roman" w:hAnsi="Times New Roman"/>
          <w:sz w:val="24"/>
          <w:szCs w:val="24"/>
        </w:rPr>
        <w:t>м се</w:t>
      </w:r>
      <w:r w:rsidR="00C12ADA" w:rsidRPr="009E31E6">
        <w:rPr>
          <w:rFonts w:ascii="Times New Roman" w:hAnsi="Times New Roman"/>
          <w:sz w:val="24"/>
          <w:szCs w:val="24"/>
        </w:rPr>
        <w:t xml:space="preserve"> уређује</w:t>
      </w:r>
      <w:r w:rsidR="00CD46B5" w:rsidRPr="009E31E6">
        <w:rPr>
          <w:rFonts w:ascii="Times New Roman" w:hAnsi="Times New Roman"/>
          <w:sz w:val="24"/>
          <w:szCs w:val="24"/>
        </w:rPr>
        <w:t xml:space="preserve"> планск</w:t>
      </w:r>
      <w:r w:rsidR="00C12ADA" w:rsidRPr="009E31E6">
        <w:rPr>
          <w:rFonts w:ascii="Times New Roman" w:hAnsi="Times New Roman"/>
          <w:sz w:val="24"/>
          <w:szCs w:val="24"/>
        </w:rPr>
        <w:t>и</w:t>
      </w:r>
      <w:r w:rsidR="00CD46B5" w:rsidRPr="009E31E6">
        <w:rPr>
          <w:rFonts w:ascii="Times New Roman" w:hAnsi="Times New Roman"/>
          <w:sz w:val="24"/>
          <w:szCs w:val="24"/>
        </w:rPr>
        <w:t xml:space="preserve"> систем Републике Србије</w:t>
      </w:r>
      <w:r w:rsidR="00C10B77" w:rsidRPr="009E31E6">
        <w:rPr>
          <w:rFonts w:ascii="Times New Roman" w:hAnsi="Times New Roman"/>
          <w:sz w:val="24"/>
          <w:szCs w:val="24"/>
        </w:rPr>
        <w:t xml:space="preserve">, како би се сагледале </w:t>
      </w:r>
      <w:r w:rsidR="0045645E" w:rsidRPr="009E31E6">
        <w:rPr>
          <w:rFonts w:ascii="Times New Roman" w:hAnsi="Times New Roman"/>
          <w:sz w:val="24"/>
          <w:szCs w:val="24"/>
        </w:rPr>
        <w:t xml:space="preserve">све </w:t>
      </w:r>
      <w:r w:rsidR="00C10B77" w:rsidRPr="009E31E6">
        <w:rPr>
          <w:rFonts w:ascii="Times New Roman" w:hAnsi="Times New Roman"/>
          <w:sz w:val="24"/>
          <w:szCs w:val="24"/>
        </w:rPr>
        <w:t xml:space="preserve">могућности за </w:t>
      </w:r>
      <w:r w:rsidR="00C12ADA" w:rsidRPr="009E31E6">
        <w:rPr>
          <w:rFonts w:ascii="Times New Roman" w:hAnsi="Times New Roman"/>
          <w:sz w:val="24"/>
          <w:szCs w:val="24"/>
        </w:rPr>
        <w:t>постизање жељене промене</w:t>
      </w:r>
      <w:r w:rsidR="00C10B77" w:rsidRPr="009E31E6">
        <w:rPr>
          <w:rFonts w:ascii="Times New Roman" w:hAnsi="Times New Roman"/>
          <w:sz w:val="24"/>
          <w:szCs w:val="24"/>
        </w:rPr>
        <w:t xml:space="preserve"> и утврдило да ли је доношење документа јавне политике</w:t>
      </w:r>
      <w:r w:rsidR="001134CE" w:rsidRPr="009E31E6">
        <w:rPr>
          <w:rFonts w:ascii="Times New Roman" w:hAnsi="Times New Roman"/>
          <w:sz w:val="24"/>
          <w:szCs w:val="24"/>
        </w:rPr>
        <w:t>, односно</w:t>
      </w:r>
      <w:r w:rsidR="00C10B77" w:rsidRPr="009E31E6">
        <w:rPr>
          <w:rFonts w:ascii="Times New Roman" w:hAnsi="Times New Roman"/>
          <w:sz w:val="24"/>
          <w:szCs w:val="24"/>
        </w:rPr>
        <w:t xml:space="preserve"> прописа најбољ</w:t>
      </w:r>
      <w:r w:rsidR="007E1A3E" w:rsidRPr="009E31E6">
        <w:rPr>
          <w:rFonts w:ascii="Times New Roman" w:hAnsi="Times New Roman"/>
          <w:sz w:val="24"/>
          <w:szCs w:val="24"/>
        </w:rPr>
        <w:t>а</w:t>
      </w:r>
      <w:r w:rsidR="00C10B77" w:rsidRPr="009E31E6">
        <w:rPr>
          <w:rFonts w:ascii="Times New Roman" w:hAnsi="Times New Roman"/>
          <w:sz w:val="24"/>
          <w:szCs w:val="24"/>
        </w:rPr>
        <w:t xml:space="preserve"> </w:t>
      </w:r>
      <w:r w:rsidR="007E1A3E" w:rsidRPr="009E31E6">
        <w:rPr>
          <w:rFonts w:ascii="Times New Roman" w:hAnsi="Times New Roman"/>
          <w:sz w:val="24"/>
          <w:szCs w:val="24"/>
        </w:rPr>
        <w:t xml:space="preserve">опција </w:t>
      </w:r>
      <w:r w:rsidR="00C10B77" w:rsidRPr="009E31E6">
        <w:rPr>
          <w:rFonts w:ascii="Times New Roman" w:hAnsi="Times New Roman"/>
          <w:sz w:val="24"/>
          <w:szCs w:val="24"/>
        </w:rPr>
        <w:t xml:space="preserve">за </w:t>
      </w:r>
      <w:r w:rsidR="00C12ADA" w:rsidRPr="009E31E6">
        <w:rPr>
          <w:rFonts w:ascii="Times New Roman" w:hAnsi="Times New Roman"/>
          <w:sz w:val="24"/>
          <w:szCs w:val="24"/>
        </w:rPr>
        <w:t>постизање</w:t>
      </w:r>
      <w:r w:rsidR="00C10B77" w:rsidRPr="009E31E6">
        <w:rPr>
          <w:rFonts w:ascii="Times New Roman" w:hAnsi="Times New Roman"/>
          <w:sz w:val="24"/>
          <w:szCs w:val="24"/>
        </w:rPr>
        <w:t xml:space="preserve"> </w:t>
      </w:r>
      <w:r w:rsidR="007E1A3E" w:rsidRPr="009E31E6">
        <w:rPr>
          <w:rFonts w:ascii="Times New Roman" w:hAnsi="Times New Roman"/>
          <w:sz w:val="24"/>
          <w:szCs w:val="24"/>
        </w:rPr>
        <w:t>тих</w:t>
      </w:r>
      <w:r w:rsidR="00C12ADA" w:rsidRPr="009E31E6">
        <w:rPr>
          <w:rFonts w:ascii="Times New Roman" w:hAnsi="Times New Roman"/>
          <w:sz w:val="24"/>
          <w:szCs w:val="24"/>
        </w:rPr>
        <w:t xml:space="preserve"> промена</w:t>
      </w:r>
      <w:r w:rsidR="00C10B77" w:rsidRPr="009E31E6">
        <w:rPr>
          <w:rFonts w:ascii="Times New Roman" w:hAnsi="Times New Roman"/>
          <w:sz w:val="24"/>
          <w:szCs w:val="24"/>
        </w:rPr>
        <w:t>.</w:t>
      </w:r>
    </w:p>
    <w:p w14:paraId="65D7C8E1" w14:textId="77777777" w:rsidR="00663926" w:rsidRPr="009E31E6" w:rsidRDefault="00F30A80"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lastRenderedPageBreak/>
        <w:t>Ако се пропис усваја или мења ради прописивања мера утврђених документом јавне политике, анализа ефеката овог прописа врши се узимајући у обзир резултате анализе ефеката спроведене у поступку доношења тог документа јавне политике.</w:t>
      </w:r>
      <w:r w:rsidR="00663926" w:rsidRPr="009E31E6">
        <w:rPr>
          <w:rFonts w:ascii="Times New Roman" w:hAnsi="Times New Roman"/>
          <w:sz w:val="24"/>
          <w:szCs w:val="24"/>
        </w:rPr>
        <w:t xml:space="preserve"> </w:t>
      </w:r>
    </w:p>
    <w:p w14:paraId="224246B1" w14:textId="77777777" w:rsidR="00FF319A" w:rsidRPr="009E31E6" w:rsidRDefault="00FF319A" w:rsidP="002B0C09">
      <w:pPr>
        <w:spacing w:before="60" w:after="60"/>
        <w:ind w:left="0" w:firstLine="720"/>
        <w:jc w:val="center"/>
        <w:rPr>
          <w:rFonts w:ascii="Times New Roman" w:hAnsi="Times New Roman"/>
          <w:sz w:val="24"/>
          <w:szCs w:val="24"/>
        </w:rPr>
      </w:pPr>
    </w:p>
    <w:p w14:paraId="639EBDCE" w14:textId="77777777" w:rsidR="00277704" w:rsidRPr="009E31E6" w:rsidRDefault="00277704" w:rsidP="002B0C09">
      <w:pPr>
        <w:spacing w:before="60" w:after="60"/>
        <w:ind w:left="0" w:firstLine="720"/>
        <w:jc w:val="center"/>
        <w:rPr>
          <w:rFonts w:ascii="Times New Roman" w:hAnsi="Times New Roman"/>
          <w:sz w:val="24"/>
          <w:szCs w:val="24"/>
        </w:rPr>
      </w:pPr>
      <w:r w:rsidRPr="009E31E6">
        <w:rPr>
          <w:rFonts w:ascii="Times New Roman" w:hAnsi="Times New Roman"/>
          <w:i/>
          <w:sz w:val="24"/>
          <w:szCs w:val="24"/>
          <w:lang w:val="hr-HR"/>
        </w:rPr>
        <w:t>Ex-ante</w:t>
      </w:r>
      <w:r w:rsidRPr="009E31E6">
        <w:rPr>
          <w:rFonts w:ascii="Times New Roman" w:hAnsi="Times New Roman"/>
          <w:sz w:val="24"/>
          <w:szCs w:val="24"/>
          <w:lang w:val="hr-HR"/>
        </w:rPr>
        <w:t xml:space="preserve"> и </w:t>
      </w:r>
      <w:r w:rsidR="00AF61BF" w:rsidRPr="009E31E6">
        <w:rPr>
          <w:rFonts w:ascii="Times New Roman" w:hAnsi="Times New Roman"/>
          <w:i/>
          <w:sz w:val="24"/>
          <w:szCs w:val="24"/>
        </w:rPr>
        <w:t>e</w:t>
      </w:r>
      <w:r w:rsidRPr="009E31E6">
        <w:rPr>
          <w:rFonts w:ascii="Times New Roman" w:hAnsi="Times New Roman"/>
          <w:i/>
          <w:sz w:val="24"/>
          <w:szCs w:val="24"/>
          <w:lang w:val="hr-HR"/>
        </w:rPr>
        <w:t>x-post</w:t>
      </w:r>
      <w:r w:rsidRPr="009E31E6">
        <w:rPr>
          <w:rFonts w:ascii="Times New Roman" w:hAnsi="Times New Roman"/>
          <w:sz w:val="24"/>
          <w:szCs w:val="24"/>
          <w:lang w:val="hr-HR"/>
        </w:rPr>
        <w:t xml:space="preserve"> </w:t>
      </w:r>
      <w:r w:rsidR="00520439" w:rsidRPr="009E31E6">
        <w:rPr>
          <w:rFonts w:ascii="Times New Roman" w:hAnsi="Times New Roman"/>
          <w:sz w:val="24"/>
          <w:szCs w:val="24"/>
          <w:lang w:val="hr-HR"/>
        </w:rPr>
        <w:t>анализа ефеката</w:t>
      </w:r>
    </w:p>
    <w:p w14:paraId="5BE468F1" w14:textId="77777777" w:rsidR="00663926" w:rsidRPr="009E31E6" w:rsidRDefault="00277704"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Члан 5.</w:t>
      </w:r>
    </w:p>
    <w:p w14:paraId="649ACEF9" w14:textId="33428C86" w:rsidR="00663926" w:rsidRPr="009E31E6" w:rsidRDefault="00663926" w:rsidP="002B0C09">
      <w:pPr>
        <w:spacing w:before="60" w:after="60"/>
        <w:ind w:left="0" w:firstLine="720"/>
        <w:jc w:val="both"/>
        <w:rPr>
          <w:rFonts w:ascii="Times New Roman" w:hAnsi="Times New Roman"/>
          <w:sz w:val="24"/>
          <w:szCs w:val="24"/>
        </w:rPr>
      </w:pPr>
      <w:r w:rsidRPr="009E31E6">
        <w:rPr>
          <w:rFonts w:ascii="Times New Roman" w:hAnsi="Times New Roman"/>
          <w:i/>
          <w:sz w:val="24"/>
          <w:szCs w:val="24"/>
          <w:lang w:val="hr-HR"/>
        </w:rPr>
        <w:t>Ex-ante</w:t>
      </w:r>
      <w:r w:rsidRPr="009E31E6">
        <w:rPr>
          <w:rFonts w:ascii="Times New Roman" w:hAnsi="Times New Roman"/>
          <w:sz w:val="24"/>
          <w:szCs w:val="24"/>
          <w:lang w:val="hr-HR"/>
        </w:rPr>
        <w:t xml:space="preserve"> </w:t>
      </w:r>
      <w:r w:rsidR="00520439" w:rsidRPr="009E31E6">
        <w:rPr>
          <w:rFonts w:ascii="Times New Roman" w:hAnsi="Times New Roman"/>
          <w:sz w:val="24"/>
          <w:szCs w:val="24"/>
          <w:lang w:val="hr-HR"/>
        </w:rPr>
        <w:t xml:space="preserve">анализа ефеката </w:t>
      </w:r>
      <w:r w:rsidRPr="009E31E6">
        <w:rPr>
          <w:rFonts w:ascii="Times New Roman" w:hAnsi="Times New Roman"/>
          <w:sz w:val="24"/>
          <w:szCs w:val="24"/>
          <w:lang w:val="hr-HR"/>
        </w:rPr>
        <w:t>је</w:t>
      </w:r>
      <w:r w:rsidR="0062205F" w:rsidRPr="009E31E6">
        <w:rPr>
          <w:rFonts w:ascii="Times New Roman" w:hAnsi="Times New Roman"/>
          <w:sz w:val="24"/>
          <w:szCs w:val="24"/>
        </w:rPr>
        <w:t>сте</w:t>
      </w:r>
      <w:r w:rsidRPr="009E31E6">
        <w:rPr>
          <w:rFonts w:ascii="Times New Roman" w:hAnsi="Times New Roman"/>
          <w:sz w:val="24"/>
          <w:szCs w:val="24"/>
          <w:lang w:val="hr-HR"/>
        </w:rPr>
        <w:t xml:space="preserve"> процес који се спроводи од најраније фазе </w:t>
      </w:r>
      <w:r w:rsidR="00C664FA" w:rsidRPr="009E31E6">
        <w:rPr>
          <w:rFonts w:ascii="Times New Roman" w:hAnsi="Times New Roman"/>
          <w:sz w:val="24"/>
          <w:szCs w:val="24"/>
        </w:rPr>
        <w:t>планирања</w:t>
      </w:r>
      <w:r w:rsidR="00CA43AD" w:rsidRPr="009E31E6">
        <w:rPr>
          <w:rFonts w:ascii="Times New Roman" w:hAnsi="Times New Roman"/>
          <w:sz w:val="24"/>
          <w:szCs w:val="24"/>
        </w:rPr>
        <w:t xml:space="preserve"> и </w:t>
      </w:r>
      <w:r w:rsidRPr="009E31E6">
        <w:rPr>
          <w:rFonts w:ascii="Times New Roman" w:hAnsi="Times New Roman"/>
          <w:sz w:val="24"/>
          <w:szCs w:val="24"/>
        </w:rPr>
        <w:t xml:space="preserve">осмишљавања </w:t>
      </w:r>
      <w:r w:rsidRPr="009E31E6">
        <w:rPr>
          <w:rFonts w:ascii="Times New Roman" w:hAnsi="Times New Roman"/>
          <w:sz w:val="24"/>
          <w:szCs w:val="24"/>
          <w:lang w:val="hr-HR"/>
        </w:rPr>
        <w:t xml:space="preserve">јавне политике, односно </w:t>
      </w:r>
      <w:r w:rsidR="00CA43AD" w:rsidRPr="009E31E6">
        <w:rPr>
          <w:rFonts w:ascii="Times New Roman" w:hAnsi="Times New Roman"/>
          <w:sz w:val="24"/>
          <w:szCs w:val="24"/>
        </w:rPr>
        <w:t xml:space="preserve">израде и усвајања </w:t>
      </w:r>
      <w:r w:rsidRPr="009E31E6">
        <w:rPr>
          <w:rFonts w:ascii="Times New Roman" w:hAnsi="Times New Roman"/>
          <w:sz w:val="24"/>
          <w:szCs w:val="24"/>
        </w:rPr>
        <w:t>документа</w:t>
      </w:r>
      <w:r w:rsidR="00C16EA1" w:rsidRPr="009E31E6">
        <w:rPr>
          <w:rFonts w:ascii="Times New Roman" w:hAnsi="Times New Roman"/>
          <w:sz w:val="24"/>
          <w:szCs w:val="24"/>
        </w:rPr>
        <w:t xml:space="preserve"> јавне политике</w:t>
      </w:r>
      <w:r w:rsidRPr="009E31E6">
        <w:rPr>
          <w:rFonts w:ascii="Times New Roman" w:hAnsi="Times New Roman"/>
          <w:sz w:val="24"/>
          <w:szCs w:val="24"/>
        </w:rPr>
        <w:t xml:space="preserve"> </w:t>
      </w:r>
      <w:r w:rsidR="00CA43AD" w:rsidRPr="009E31E6">
        <w:rPr>
          <w:rFonts w:ascii="Times New Roman" w:hAnsi="Times New Roman"/>
          <w:sz w:val="24"/>
          <w:szCs w:val="24"/>
        </w:rPr>
        <w:t>и</w:t>
      </w:r>
      <w:r w:rsidRPr="009E31E6">
        <w:rPr>
          <w:rFonts w:ascii="Times New Roman" w:hAnsi="Times New Roman"/>
          <w:sz w:val="24"/>
          <w:szCs w:val="24"/>
        </w:rPr>
        <w:t xml:space="preserve"> прописа</w:t>
      </w:r>
      <w:r w:rsidR="00F512C9" w:rsidRPr="009E31E6">
        <w:rPr>
          <w:rFonts w:ascii="Times New Roman" w:hAnsi="Times New Roman"/>
          <w:sz w:val="24"/>
          <w:szCs w:val="24"/>
        </w:rPr>
        <w:t xml:space="preserve"> сходно </w:t>
      </w:r>
      <w:r w:rsidR="004648C7" w:rsidRPr="009E31E6">
        <w:rPr>
          <w:rFonts w:ascii="Times New Roman" w:hAnsi="Times New Roman"/>
          <w:sz w:val="24"/>
          <w:szCs w:val="24"/>
        </w:rPr>
        <w:t>з</w:t>
      </w:r>
      <w:r w:rsidR="00F512C9" w:rsidRPr="009E31E6">
        <w:rPr>
          <w:rFonts w:ascii="Times New Roman" w:hAnsi="Times New Roman"/>
          <w:sz w:val="24"/>
          <w:szCs w:val="24"/>
        </w:rPr>
        <w:t>акон</w:t>
      </w:r>
      <w:r w:rsidR="004648C7" w:rsidRPr="009E31E6">
        <w:rPr>
          <w:rFonts w:ascii="Times New Roman" w:hAnsi="Times New Roman"/>
          <w:sz w:val="24"/>
          <w:szCs w:val="24"/>
        </w:rPr>
        <w:t>у</w:t>
      </w:r>
      <w:r w:rsidR="00F512C9" w:rsidRPr="009E31E6">
        <w:rPr>
          <w:rFonts w:ascii="Times New Roman" w:hAnsi="Times New Roman"/>
          <w:sz w:val="24"/>
          <w:szCs w:val="24"/>
        </w:rPr>
        <w:t xml:space="preserve"> </w:t>
      </w:r>
      <w:r w:rsidR="004648C7" w:rsidRPr="009E31E6">
        <w:rPr>
          <w:rFonts w:ascii="Times New Roman" w:hAnsi="Times New Roman"/>
          <w:sz w:val="24"/>
          <w:szCs w:val="24"/>
        </w:rPr>
        <w:t>к</w:t>
      </w:r>
      <w:r w:rsidR="00F512C9" w:rsidRPr="009E31E6">
        <w:rPr>
          <w:rFonts w:ascii="Times New Roman" w:hAnsi="Times New Roman"/>
          <w:sz w:val="24"/>
          <w:szCs w:val="24"/>
        </w:rPr>
        <w:t>о</w:t>
      </w:r>
      <w:r w:rsidR="004648C7" w:rsidRPr="009E31E6">
        <w:rPr>
          <w:rFonts w:ascii="Times New Roman" w:hAnsi="Times New Roman"/>
          <w:sz w:val="24"/>
          <w:szCs w:val="24"/>
        </w:rPr>
        <w:t>јим се уређује</w:t>
      </w:r>
      <w:r w:rsidR="00F512C9" w:rsidRPr="009E31E6">
        <w:rPr>
          <w:rFonts w:ascii="Times New Roman" w:hAnsi="Times New Roman"/>
          <w:sz w:val="24"/>
          <w:szCs w:val="24"/>
        </w:rPr>
        <w:t xml:space="preserve"> планск</w:t>
      </w:r>
      <w:r w:rsidR="004648C7" w:rsidRPr="009E31E6">
        <w:rPr>
          <w:rFonts w:ascii="Times New Roman" w:hAnsi="Times New Roman"/>
          <w:sz w:val="24"/>
          <w:szCs w:val="24"/>
        </w:rPr>
        <w:t>и</w:t>
      </w:r>
      <w:r w:rsidR="00F512C9" w:rsidRPr="009E31E6">
        <w:rPr>
          <w:rFonts w:ascii="Times New Roman" w:hAnsi="Times New Roman"/>
          <w:sz w:val="24"/>
          <w:szCs w:val="24"/>
        </w:rPr>
        <w:t xml:space="preserve"> систем Републике Србије</w:t>
      </w:r>
      <w:r w:rsidRPr="009E31E6">
        <w:rPr>
          <w:rFonts w:ascii="Times New Roman" w:hAnsi="Times New Roman"/>
          <w:sz w:val="24"/>
          <w:szCs w:val="24"/>
          <w:lang w:val="hr-HR"/>
        </w:rPr>
        <w:t xml:space="preserve">, </w:t>
      </w:r>
      <w:r w:rsidR="00F43166" w:rsidRPr="009E31E6">
        <w:rPr>
          <w:rFonts w:ascii="Times New Roman" w:hAnsi="Times New Roman"/>
          <w:sz w:val="24"/>
          <w:szCs w:val="24"/>
        </w:rPr>
        <w:t>а</w:t>
      </w:r>
      <w:r w:rsidRPr="009E31E6">
        <w:rPr>
          <w:rFonts w:ascii="Times New Roman" w:hAnsi="Times New Roman"/>
          <w:sz w:val="24"/>
          <w:szCs w:val="24"/>
          <w:lang w:val="hr-HR"/>
        </w:rPr>
        <w:t xml:space="preserve"> с</w:t>
      </w:r>
      <w:r w:rsidRPr="009E31E6">
        <w:rPr>
          <w:rFonts w:ascii="Times New Roman" w:hAnsi="Times New Roman"/>
          <w:sz w:val="24"/>
          <w:szCs w:val="24"/>
        </w:rPr>
        <w:t xml:space="preserve">астоји се од </w:t>
      </w:r>
      <w:r w:rsidR="00612090" w:rsidRPr="009E31E6">
        <w:rPr>
          <w:rFonts w:ascii="Times New Roman" w:hAnsi="Times New Roman"/>
          <w:sz w:val="24"/>
          <w:szCs w:val="24"/>
        </w:rPr>
        <w:t>низа</w:t>
      </w:r>
      <w:r w:rsidRPr="009E31E6">
        <w:rPr>
          <w:rFonts w:ascii="Times New Roman" w:hAnsi="Times New Roman"/>
          <w:sz w:val="24"/>
          <w:szCs w:val="24"/>
        </w:rPr>
        <w:t xml:space="preserve"> корака који имају за циљ усвајање оптималне јавне политике, односно доношење ефикасног прописа,  </w:t>
      </w:r>
      <w:r w:rsidR="00D32014" w:rsidRPr="009E31E6">
        <w:rPr>
          <w:rFonts w:ascii="Times New Roman" w:hAnsi="Times New Roman"/>
          <w:sz w:val="24"/>
          <w:szCs w:val="24"/>
        </w:rPr>
        <w:t xml:space="preserve">кроз сагледавањe постојећег стања, </w:t>
      </w:r>
      <w:r w:rsidR="0062532F" w:rsidRPr="009E31E6">
        <w:rPr>
          <w:rFonts w:ascii="Times New Roman" w:hAnsi="Times New Roman"/>
          <w:sz w:val="24"/>
          <w:szCs w:val="24"/>
        </w:rPr>
        <w:t>идентификовање</w:t>
      </w:r>
      <w:r w:rsidR="00413F93" w:rsidRPr="009E31E6">
        <w:rPr>
          <w:rFonts w:ascii="Times New Roman" w:hAnsi="Times New Roman"/>
          <w:sz w:val="24"/>
          <w:szCs w:val="24"/>
        </w:rPr>
        <w:t xml:space="preserve"> </w:t>
      </w:r>
      <w:r w:rsidR="004648C7" w:rsidRPr="009E31E6">
        <w:rPr>
          <w:rFonts w:ascii="Times New Roman" w:hAnsi="Times New Roman"/>
          <w:sz w:val="24"/>
          <w:szCs w:val="24"/>
        </w:rPr>
        <w:t>жељене промене</w:t>
      </w:r>
      <w:r w:rsidR="00413F93" w:rsidRPr="009E31E6">
        <w:rPr>
          <w:rFonts w:ascii="Times New Roman" w:hAnsi="Times New Roman"/>
          <w:sz w:val="24"/>
          <w:szCs w:val="24"/>
        </w:rPr>
        <w:t xml:space="preserve">, </w:t>
      </w:r>
      <w:r w:rsidR="004648C7" w:rsidRPr="009E31E6">
        <w:rPr>
          <w:rFonts w:ascii="Times New Roman" w:hAnsi="Times New Roman"/>
          <w:sz w:val="24"/>
          <w:szCs w:val="24"/>
        </w:rPr>
        <w:t xml:space="preserve">њених елемената и њихових </w:t>
      </w:r>
      <w:r w:rsidR="00413F93" w:rsidRPr="009E31E6">
        <w:rPr>
          <w:rFonts w:ascii="Times New Roman" w:hAnsi="Times New Roman"/>
          <w:sz w:val="24"/>
          <w:szCs w:val="24"/>
        </w:rPr>
        <w:t>узро</w:t>
      </w:r>
      <w:r w:rsidR="004648C7" w:rsidRPr="009E31E6">
        <w:rPr>
          <w:rFonts w:ascii="Times New Roman" w:hAnsi="Times New Roman"/>
          <w:sz w:val="24"/>
          <w:szCs w:val="24"/>
        </w:rPr>
        <w:t>чно–</w:t>
      </w:r>
      <w:r w:rsidR="00413F93" w:rsidRPr="009E31E6">
        <w:rPr>
          <w:rFonts w:ascii="Times New Roman" w:hAnsi="Times New Roman"/>
          <w:sz w:val="24"/>
          <w:szCs w:val="24"/>
        </w:rPr>
        <w:t>последи</w:t>
      </w:r>
      <w:r w:rsidR="004648C7" w:rsidRPr="009E31E6">
        <w:rPr>
          <w:rFonts w:ascii="Times New Roman" w:hAnsi="Times New Roman"/>
          <w:sz w:val="24"/>
          <w:szCs w:val="24"/>
        </w:rPr>
        <w:t>чних веза</w:t>
      </w:r>
      <w:r w:rsidR="00413F93" w:rsidRPr="009E31E6">
        <w:rPr>
          <w:rFonts w:ascii="Times New Roman" w:hAnsi="Times New Roman"/>
          <w:sz w:val="24"/>
          <w:szCs w:val="24"/>
        </w:rPr>
        <w:t xml:space="preserve">, </w:t>
      </w:r>
      <w:r w:rsidRPr="009E31E6">
        <w:rPr>
          <w:rFonts w:ascii="Times New Roman" w:hAnsi="Times New Roman"/>
          <w:sz w:val="24"/>
          <w:szCs w:val="24"/>
        </w:rPr>
        <w:t>отклањањ</w:t>
      </w:r>
      <w:r w:rsidR="00C664FA" w:rsidRPr="009E31E6">
        <w:rPr>
          <w:rFonts w:ascii="Times New Roman" w:hAnsi="Times New Roman"/>
          <w:sz w:val="24"/>
          <w:szCs w:val="24"/>
        </w:rPr>
        <w:t>е</w:t>
      </w:r>
      <w:r w:rsidRPr="009E31E6">
        <w:rPr>
          <w:rFonts w:ascii="Times New Roman" w:hAnsi="Times New Roman"/>
          <w:sz w:val="24"/>
          <w:szCs w:val="24"/>
        </w:rPr>
        <w:t xml:space="preserve"> узрока постојећих проблема у </w:t>
      </w:r>
      <w:r w:rsidR="00C664FA" w:rsidRPr="009E31E6">
        <w:rPr>
          <w:rFonts w:ascii="Times New Roman" w:hAnsi="Times New Roman"/>
          <w:sz w:val="24"/>
          <w:szCs w:val="24"/>
        </w:rPr>
        <w:t>конкретним</w:t>
      </w:r>
      <w:r w:rsidRPr="009E31E6">
        <w:rPr>
          <w:rFonts w:ascii="Times New Roman" w:hAnsi="Times New Roman"/>
          <w:sz w:val="24"/>
          <w:szCs w:val="24"/>
        </w:rPr>
        <w:t xml:space="preserve"> областима </w:t>
      </w:r>
      <w:r w:rsidR="00C664FA" w:rsidRPr="009E31E6">
        <w:rPr>
          <w:rFonts w:ascii="Times New Roman" w:hAnsi="Times New Roman"/>
          <w:sz w:val="24"/>
          <w:szCs w:val="24"/>
        </w:rPr>
        <w:t>планирања и спровођења</w:t>
      </w:r>
      <w:r w:rsidRPr="009E31E6">
        <w:rPr>
          <w:rFonts w:ascii="Times New Roman" w:hAnsi="Times New Roman"/>
          <w:sz w:val="24"/>
          <w:szCs w:val="24"/>
        </w:rPr>
        <w:t xml:space="preserve"> јавних полит</w:t>
      </w:r>
      <w:r w:rsidR="00381491">
        <w:rPr>
          <w:rFonts w:ascii="Times New Roman" w:hAnsi="Times New Roman"/>
          <w:sz w:val="24"/>
          <w:szCs w:val="24"/>
          <w:lang w:val="sr-Cyrl-RS"/>
        </w:rPr>
        <w:t>и</w:t>
      </w:r>
      <w:r w:rsidRPr="009E31E6">
        <w:rPr>
          <w:rFonts w:ascii="Times New Roman" w:hAnsi="Times New Roman"/>
          <w:sz w:val="24"/>
          <w:szCs w:val="24"/>
        </w:rPr>
        <w:t>ка</w:t>
      </w:r>
      <w:r w:rsidR="000D6177" w:rsidRPr="009E31E6">
        <w:rPr>
          <w:rFonts w:ascii="Times New Roman" w:hAnsi="Times New Roman"/>
          <w:sz w:val="24"/>
          <w:szCs w:val="24"/>
        </w:rPr>
        <w:t>, као</w:t>
      </w:r>
      <w:r w:rsidR="00B34A80" w:rsidRPr="009E31E6">
        <w:rPr>
          <w:rFonts w:ascii="Times New Roman" w:hAnsi="Times New Roman"/>
          <w:sz w:val="24"/>
          <w:szCs w:val="24"/>
        </w:rPr>
        <w:t xml:space="preserve"> и </w:t>
      </w:r>
      <w:r w:rsidRPr="009E31E6">
        <w:rPr>
          <w:rFonts w:ascii="Times New Roman" w:hAnsi="Times New Roman"/>
          <w:sz w:val="24"/>
          <w:szCs w:val="24"/>
        </w:rPr>
        <w:t>постизање циљева</w:t>
      </w:r>
      <w:r w:rsidR="00413F93" w:rsidRPr="009E31E6">
        <w:rPr>
          <w:rFonts w:ascii="Times New Roman" w:hAnsi="Times New Roman"/>
          <w:sz w:val="24"/>
          <w:szCs w:val="24"/>
        </w:rPr>
        <w:t xml:space="preserve"> који се утврђују документима јавних политика и прописима</w:t>
      </w:r>
      <w:r w:rsidRPr="009E31E6">
        <w:rPr>
          <w:rFonts w:ascii="Times New Roman" w:hAnsi="Times New Roman"/>
          <w:sz w:val="24"/>
          <w:szCs w:val="24"/>
        </w:rPr>
        <w:t>.</w:t>
      </w:r>
    </w:p>
    <w:p w14:paraId="2203161A" w14:textId="299E3087" w:rsidR="00663926" w:rsidRPr="009E31E6" w:rsidRDefault="00663926" w:rsidP="002B0C09">
      <w:pPr>
        <w:spacing w:before="60" w:after="60"/>
        <w:ind w:left="0" w:firstLine="720"/>
        <w:jc w:val="both"/>
        <w:rPr>
          <w:rFonts w:ascii="Times New Roman" w:hAnsi="Times New Roman"/>
          <w:sz w:val="24"/>
          <w:szCs w:val="24"/>
        </w:rPr>
      </w:pPr>
      <w:r w:rsidRPr="009E31E6">
        <w:rPr>
          <w:rFonts w:ascii="Times New Roman" w:hAnsi="Times New Roman"/>
          <w:i/>
          <w:sz w:val="24"/>
          <w:szCs w:val="24"/>
          <w:lang w:val="hr-HR"/>
        </w:rPr>
        <w:t>Ex-ante</w:t>
      </w:r>
      <w:r w:rsidRPr="009E31E6">
        <w:rPr>
          <w:rFonts w:ascii="Times New Roman" w:hAnsi="Times New Roman"/>
          <w:sz w:val="24"/>
          <w:szCs w:val="24"/>
          <w:lang w:val="hr-HR"/>
        </w:rPr>
        <w:t xml:space="preserve"> </w:t>
      </w:r>
      <w:r w:rsidR="00A12F66" w:rsidRPr="009E31E6">
        <w:rPr>
          <w:rFonts w:ascii="Times New Roman" w:hAnsi="Times New Roman"/>
          <w:sz w:val="24"/>
          <w:szCs w:val="24"/>
        </w:rPr>
        <w:t>анализа ефеката</w:t>
      </w:r>
      <w:r w:rsidR="00956DE8" w:rsidRPr="009E31E6">
        <w:rPr>
          <w:rFonts w:ascii="Times New Roman" w:hAnsi="Times New Roman"/>
          <w:sz w:val="24"/>
          <w:szCs w:val="24"/>
        </w:rPr>
        <w:t xml:space="preserve"> јесте процес</w:t>
      </w:r>
      <w:r w:rsidR="00FE64EA" w:rsidRPr="009E31E6">
        <w:rPr>
          <w:rFonts w:ascii="Times New Roman" w:hAnsi="Times New Roman"/>
          <w:sz w:val="24"/>
          <w:szCs w:val="24"/>
        </w:rPr>
        <w:t xml:space="preserve"> који</w:t>
      </w:r>
      <w:r w:rsidRPr="009E31E6">
        <w:rPr>
          <w:rFonts w:ascii="Times New Roman" w:hAnsi="Times New Roman"/>
          <w:sz w:val="24"/>
          <w:szCs w:val="24"/>
        </w:rPr>
        <w:t xml:space="preserve"> омогућава благовремено идентификовање потенцијалних позитивних и негативних, директних и индиректних ефеката</w:t>
      </w:r>
      <w:r w:rsidR="003C064A" w:rsidRPr="009E31E6">
        <w:rPr>
          <w:rFonts w:ascii="Times New Roman" w:hAnsi="Times New Roman"/>
          <w:sz w:val="24"/>
          <w:szCs w:val="24"/>
        </w:rPr>
        <w:t xml:space="preserve"> који</w:t>
      </w:r>
      <w:r w:rsidRPr="009E31E6">
        <w:rPr>
          <w:rFonts w:ascii="Times New Roman" w:hAnsi="Times New Roman"/>
          <w:sz w:val="24"/>
          <w:szCs w:val="24"/>
        </w:rPr>
        <w:t xml:space="preserve"> </w:t>
      </w:r>
      <w:r w:rsidR="00AF42F3" w:rsidRPr="009E31E6">
        <w:rPr>
          <w:rFonts w:ascii="Times New Roman" w:hAnsi="Times New Roman"/>
          <w:sz w:val="24"/>
          <w:szCs w:val="24"/>
        </w:rPr>
        <w:t xml:space="preserve">могу да произведу </w:t>
      </w:r>
      <w:r w:rsidRPr="009E31E6">
        <w:rPr>
          <w:rFonts w:ascii="Times New Roman" w:hAnsi="Times New Roman"/>
          <w:sz w:val="24"/>
          <w:szCs w:val="24"/>
        </w:rPr>
        <w:t>мере садржане у документу јавне политике, односно пропису, како би документ</w:t>
      </w:r>
      <w:r w:rsidR="001D35D7" w:rsidRPr="009E31E6">
        <w:rPr>
          <w:rFonts w:ascii="Times New Roman" w:hAnsi="Times New Roman"/>
          <w:sz w:val="24"/>
          <w:szCs w:val="24"/>
        </w:rPr>
        <w:t xml:space="preserve"> јавне политике</w:t>
      </w:r>
      <w:r w:rsidRPr="009E31E6">
        <w:rPr>
          <w:rFonts w:ascii="Times New Roman" w:hAnsi="Times New Roman"/>
          <w:sz w:val="24"/>
          <w:szCs w:val="24"/>
        </w:rPr>
        <w:t xml:space="preserve">, односно пропис био формулисан на такав начин да се потенцијални негативни ефекти сведу на најмању могућу меру, а </w:t>
      </w:r>
      <w:r w:rsidR="007F0027" w:rsidRPr="009E31E6">
        <w:rPr>
          <w:rFonts w:ascii="Times New Roman" w:hAnsi="Times New Roman"/>
          <w:sz w:val="24"/>
          <w:szCs w:val="24"/>
          <w:lang w:val="sr-Cyrl-RS"/>
        </w:rPr>
        <w:t>и оствари жељена промена</w:t>
      </w:r>
      <w:r w:rsidRPr="009E31E6">
        <w:rPr>
          <w:rFonts w:ascii="Times New Roman" w:hAnsi="Times New Roman"/>
          <w:sz w:val="24"/>
          <w:szCs w:val="24"/>
        </w:rPr>
        <w:t>.</w:t>
      </w:r>
    </w:p>
    <w:p w14:paraId="6B73AFA5" w14:textId="77777777" w:rsidR="003C56AF" w:rsidRPr="009E31E6" w:rsidRDefault="003C56AF" w:rsidP="002B0C09">
      <w:pPr>
        <w:spacing w:before="60" w:after="60"/>
        <w:ind w:left="0" w:firstLine="720"/>
        <w:jc w:val="both"/>
        <w:rPr>
          <w:rFonts w:ascii="Times New Roman" w:hAnsi="Times New Roman"/>
          <w:sz w:val="24"/>
          <w:szCs w:val="24"/>
        </w:rPr>
      </w:pPr>
      <w:r w:rsidRPr="009E31E6">
        <w:rPr>
          <w:rFonts w:ascii="Times New Roman" w:hAnsi="Times New Roman"/>
          <w:i/>
          <w:sz w:val="24"/>
          <w:szCs w:val="24"/>
          <w:lang w:val="hr-HR"/>
        </w:rPr>
        <w:t xml:space="preserve">Ex-post </w:t>
      </w:r>
      <w:r w:rsidRPr="009E31E6">
        <w:rPr>
          <w:rFonts w:ascii="Times New Roman" w:hAnsi="Times New Roman"/>
          <w:sz w:val="24"/>
          <w:szCs w:val="24"/>
          <w:lang w:val="hr-HR"/>
        </w:rPr>
        <w:t>анализа ефеката је</w:t>
      </w:r>
      <w:r w:rsidRPr="009E31E6">
        <w:rPr>
          <w:rFonts w:ascii="Times New Roman" w:hAnsi="Times New Roman"/>
          <w:sz w:val="24"/>
          <w:szCs w:val="24"/>
        </w:rPr>
        <w:t>сте</w:t>
      </w:r>
      <w:r w:rsidRPr="009E31E6">
        <w:rPr>
          <w:rFonts w:ascii="Times New Roman" w:hAnsi="Times New Roman"/>
          <w:sz w:val="24"/>
          <w:szCs w:val="24"/>
          <w:lang w:val="hr-HR"/>
        </w:rPr>
        <w:t xml:space="preserve"> процес</w:t>
      </w:r>
      <w:r w:rsidR="00CD688C" w:rsidRPr="009E31E6">
        <w:rPr>
          <w:rFonts w:ascii="Times New Roman" w:hAnsi="Times New Roman"/>
          <w:sz w:val="24"/>
          <w:szCs w:val="24"/>
          <w:lang w:val="hr-HR"/>
        </w:rPr>
        <w:t xml:space="preserve"> </w:t>
      </w:r>
      <w:r w:rsidR="00CD688C" w:rsidRPr="009E31E6">
        <w:rPr>
          <w:rFonts w:ascii="Times New Roman" w:hAnsi="Times New Roman"/>
          <w:sz w:val="24"/>
          <w:szCs w:val="24"/>
        </w:rPr>
        <w:t>праћења спровођења докумената јавних политика,</w:t>
      </w:r>
      <w:r w:rsidR="00465711" w:rsidRPr="009E31E6">
        <w:rPr>
          <w:rFonts w:ascii="Times New Roman" w:hAnsi="Times New Roman"/>
          <w:sz w:val="24"/>
          <w:szCs w:val="24"/>
        </w:rPr>
        <w:t xml:space="preserve"> односно прописа</w:t>
      </w:r>
      <w:r w:rsidR="00CD688C" w:rsidRPr="009E31E6">
        <w:rPr>
          <w:rFonts w:ascii="Times New Roman" w:hAnsi="Times New Roman"/>
          <w:sz w:val="24"/>
          <w:szCs w:val="24"/>
        </w:rPr>
        <w:t xml:space="preserve"> кроз сагледавање ефеката м</w:t>
      </w:r>
      <w:r w:rsidR="00465711" w:rsidRPr="009E31E6">
        <w:rPr>
          <w:rFonts w:ascii="Times New Roman" w:hAnsi="Times New Roman"/>
          <w:sz w:val="24"/>
          <w:szCs w:val="24"/>
        </w:rPr>
        <w:t>ера и активности садржаних у том документу</w:t>
      </w:r>
      <w:r w:rsidR="00CD688C" w:rsidRPr="009E31E6">
        <w:rPr>
          <w:rFonts w:ascii="Times New Roman" w:hAnsi="Times New Roman"/>
          <w:sz w:val="24"/>
          <w:szCs w:val="24"/>
        </w:rPr>
        <w:t>,</w:t>
      </w:r>
      <w:r w:rsidR="00465711" w:rsidRPr="009E31E6">
        <w:rPr>
          <w:rFonts w:ascii="Times New Roman" w:hAnsi="Times New Roman"/>
          <w:sz w:val="24"/>
          <w:szCs w:val="24"/>
        </w:rPr>
        <w:t xml:space="preserve"> односно ефеката примене прописа, који се спроводи</w:t>
      </w:r>
      <w:r w:rsidR="00CD688C" w:rsidRPr="009E31E6">
        <w:rPr>
          <w:rFonts w:ascii="Times New Roman" w:hAnsi="Times New Roman"/>
          <w:sz w:val="24"/>
          <w:szCs w:val="24"/>
        </w:rPr>
        <w:t xml:space="preserve"> кроз </w:t>
      </w:r>
      <w:r w:rsidR="00465711" w:rsidRPr="009E31E6">
        <w:rPr>
          <w:rFonts w:ascii="Times New Roman" w:hAnsi="Times New Roman"/>
          <w:sz w:val="24"/>
          <w:szCs w:val="24"/>
        </w:rPr>
        <w:t xml:space="preserve">различите врсте </w:t>
      </w:r>
      <w:r w:rsidR="00CD688C" w:rsidRPr="009E31E6">
        <w:rPr>
          <w:rFonts w:ascii="Times New Roman" w:hAnsi="Times New Roman"/>
          <w:sz w:val="24"/>
          <w:szCs w:val="24"/>
        </w:rPr>
        <w:t>анализ</w:t>
      </w:r>
      <w:r w:rsidR="00465711" w:rsidRPr="009E31E6">
        <w:rPr>
          <w:rFonts w:ascii="Times New Roman" w:hAnsi="Times New Roman"/>
          <w:sz w:val="24"/>
          <w:szCs w:val="24"/>
        </w:rPr>
        <w:t>а дефинисаних овом уредбом, ради</w:t>
      </w:r>
      <w:r w:rsidRPr="009E31E6">
        <w:rPr>
          <w:rFonts w:ascii="Times New Roman" w:hAnsi="Times New Roman"/>
          <w:sz w:val="24"/>
          <w:szCs w:val="24"/>
          <w:lang w:val="hr-HR"/>
        </w:rPr>
        <w:t xml:space="preserve"> </w:t>
      </w:r>
      <w:r w:rsidRPr="009E31E6">
        <w:rPr>
          <w:rFonts w:ascii="Times New Roman" w:hAnsi="Times New Roman"/>
          <w:sz w:val="24"/>
          <w:szCs w:val="24"/>
        </w:rPr>
        <w:t>вредновања постигнутих учинака</w:t>
      </w:r>
      <w:r w:rsidR="00465711" w:rsidRPr="009E31E6">
        <w:rPr>
          <w:rFonts w:ascii="Times New Roman" w:hAnsi="Times New Roman"/>
          <w:sz w:val="24"/>
          <w:szCs w:val="24"/>
        </w:rPr>
        <w:t xml:space="preserve">, </w:t>
      </w:r>
      <w:r w:rsidRPr="009E31E6">
        <w:rPr>
          <w:rFonts w:ascii="Times New Roman" w:hAnsi="Times New Roman"/>
          <w:sz w:val="24"/>
          <w:szCs w:val="24"/>
          <w:lang w:val="hr-HR"/>
        </w:rPr>
        <w:t xml:space="preserve">у циљу </w:t>
      </w:r>
      <w:r w:rsidRPr="009E31E6">
        <w:rPr>
          <w:rFonts w:ascii="Times New Roman" w:hAnsi="Times New Roman"/>
          <w:sz w:val="24"/>
          <w:szCs w:val="24"/>
        </w:rPr>
        <w:t xml:space="preserve"> њиховог </w:t>
      </w:r>
      <w:r w:rsidRPr="009E31E6">
        <w:rPr>
          <w:rFonts w:ascii="Times New Roman" w:hAnsi="Times New Roman"/>
          <w:sz w:val="24"/>
          <w:szCs w:val="24"/>
          <w:lang w:val="hr-HR"/>
        </w:rPr>
        <w:t>преиспитивања</w:t>
      </w:r>
      <w:r w:rsidRPr="009E31E6">
        <w:rPr>
          <w:rFonts w:ascii="Times New Roman" w:hAnsi="Times New Roman"/>
          <w:sz w:val="24"/>
          <w:szCs w:val="24"/>
        </w:rPr>
        <w:t xml:space="preserve"> и унапређења.</w:t>
      </w:r>
    </w:p>
    <w:p w14:paraId="502642BA" w14:textId="77777777" w:rsidR="00663926" w:rsidRPr="009E31E6" w:rsidRDefault="00663926" w:rsidP="002B0C09">
      <w:pPr>
        <w:spacing w:before="60" w:after="60"/>
        <w:ind w:left="0" w:firstLine="720"/>
        <w:jc w:val="both"/>
        <w:rPr>
          <w:rFonts w:ascii="Times New Roman" w:hAnsi="Times New Roman"/>
          <w:sz w:val="24"/>
          <w:szCs w:val="24"/>
        </w:rPr>
      </w:pPr>
      <w:r w:rsidRPr="009E31E6">
        <w:rPr>
          <w:rFonts w:ascii="Times New Roman" w:hAnsi="Times New Roman"/>
          <w:i/>
          <w:sz w:val="24"/>
          <w:szCs w:val="24"/>
          <w:lang w:val="hr-HR"/>
        </w:rPr>
        <w:t>Ex-post</w:t>
      </w:r>
      <w:r w:rsidRPr="009E31E6">
        <w:rPr>
          <w:rFonts w:ascii="Times New Roman" w:hAnsi="Times New Roman"/>
          <w:sz w:val="24"/>
          <w:szCs w:val="24"/>
          <w:lang w:val="hr-HR"/>
        </w:rPr>
        <w:t xml:space="preserve"> </w:t>
      </w:r>
      <w:r w:rsidR="00AC2E52" w:rsidRPr="009E31E6">
        <w:rPr>
          <w:rFonts w:ascii="Times New Roman" w:hAnsi="Times New Roman"/>
          <w:sz w:val="24"/>
          <w:szCs w:val="24"/>
        </w:rPr>
        <w:t>анализа ефеката</w:t>
      </w:r>
      <w:r w:rsidRPr="009E31E6">
        <w:rPr>
          <w:rFonts w:ascii="Times New Roman" w:hAnsi="Times New Roman"/>
          <w:sz w:val="24"/>
          <w:szCs w:val="24"/>
        </w:rPr>
        <w:t xml:space="preserve"> </w:t>
      </w:r>
      <w:r w:rsidR="00956DE8" w:rsidRPr="009E31E6">
        <w:rPr>
          <w:rFonts w:ascii="Times New Roman" w:hAnsi="Times New Roman"/>
          <w:sz w:val="24"/>
          <w:szCs w:val="24"/>
        </w:rPr>
        <w:t>јесте процес</w:t>
      </w:r>
      <w:r w:rsidR="00FE64EA" w:rsidRPr="009E31E6">
        <w:rPr>
          <w:rFonts w:ascii="Times New Roman" w:hAnsi="Times New Roman"/>
          <w:sz w:val="24"/>
          <w:szCs w:val="24"/>
        </w:rPr>
        <w:t xml:space="preserve"> који</w:t>
      </w:r>
      <w:r w:rsidR="00956DE8" w:rsidRPr="009E31E6">
        <w:rPr>
          <w:rFonts w:ascii="Times New Roman" w:hAnsi="Times New Roman"/>
          <w:sz w:val="24"/>
          <w:szCs w:val="24"/>
        </w:rPr>
        <w:t xml:space="preserve"> </w:t>
      </w:r>
      <w:r w:rsidRPr="009E31E6">
        <w:rPr>
          <w:rFonts w:ascii="Times New Roman" w:hAnsi="Times New Roman"/>
          <w:sz w:val="24"/>
          <w:szCs w:val="24"/>
        </w:rPr>
        <w:t>омогућава сагледавање стварних позитивних и негативних, директних и индиректних ефеката које мере садржане у документу јавне политике,</w:t>
      </w:r>
      <w:r w:rsidR="00EF4A55" w:rsidRPr="009E31E6">
        <w:rPr>
          <w:rFonts w:ascii="Times New Roman" w:hAnsi="Times New Roman"/>
          <w:sz w:val="24"/>
          <w:szCs w:val="24"/>
        </w:rPr>
        <w:t xml:space="preserve"> односно пропису</w:t>
      </w:r>
      <w:r w:rsidRPr="009E31E6">
        <w:rPr>
          <w:rFonts w:ascii="Times New Roman" w:hAnsi="Times New Roman"/>
          <w:sz w:val="24"/>
          <w:szCs w:val="24"/>
        </w:rPr>
        <w:t xml:space="preserve"> производе током примене, како би се утврдило да ли је неопходно предузети додатне и/или корективне мере у циљу смањења негативних ефеката на најмању могућу меру, отклањања узрока проблема насталих у току спровођења јавне политике</w:t>
      </w:r>
      <w:r w:rsidR="00D129FA" w:rsidRPr="009E31E6">
        <w:rPr>
          <w:rFonts w:ascii="Times New Roman" w:hAnsi="Times New Roman"/>
          <w:sz w:val="24"/>
          <w:szCs w:val="24"/>
        </w:rPr>
        <w:t xml:space="preserve">, </w:t>
      </w:r>
      <w:r w:rsidR="00764F71" w:rsidRPr="009E31E6">
        <w:rPr>
          <w:rFonts w:ascii="Times New Roman" w:hAnsi="Times New Roman"/>
          <w:sz w:val="24"/>
          <w:szCs w:val="24"/>
        </w:rPr>
        <w:t xml:space="preserve">односно прописа, </w:t>
      </w:r>
      <w:r w:rsidRPr="009E31E6">
        <w:rPr>
          <w:rFonts w:ascii="Times New Roman" w:hAnsi="Times New Roman"/>
          <w:sz w:val="24"/>
          <w:szCs w:val="24"/>
        </w:rPr>
        <w:t>те постизања зацртаних циљева.</w:t>
      </w:r>
    </w:p>
    <w:p w14:paraId="66DAC816" w14:textId="77777777" w:rsidR="00663926" w:rsidRPr="009E31E6" w:rsidRDefault="00663926" w:rsidP="002B0C09">
      <w:pPr>
        <w:spacing w:before="60" w:after="60"/>
        <w:ind w:left="0" w:firstLine="720"/>
        <w:jc w:val="both"/>
        <w:rPr>
          <w:rFonts w:ascii="Times New Roman" w:hAnsi="Times New Roman"/>
          <w:sz w:val="24"/>
          <w:szCs w:val="24"/>
        </w:rPr>
      </w:pPr>
    </w:p>
    <w:p w14:paraId="723AF11F" w14:textId="77777777" w:rsidR="002376C1" w:rsidRPr="009E31E6" w:rsidRDefault="008955BF"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Када</w:t>
      </w:r>
      <w:r w:rsidR="008F32EA" w:rsidRPr="009E31E6">
        <w:rPr>
          <w:rFonts w:ascii="Times New Roman" w:hAnsi="Times New Roman"/>
          <w:sz w:val="24"/>
          <w:szCs w:val="24"/>
        </w:rPr>
        <w:t xml:space="preserve"> </w:t>
      </w:r>
      <w:r w:rsidR="00EC6443" w:rsidRPr="009E31E6">
        <w:rPr>
          <w:rFonts w:ascii="Times New Roman" w:hAnsi="Times New Roman"/>
          <w:sz w:val="24"/>
          <w:szCs w:val="24"/>
        </w:rPr>
        <w:t>спровођење анализе ефеката није обавезно</w:t>
      </w:r>
    </w:p>
    <w:p w14:paraId="5A411923" w14:textId="77777777" w:rsidR="002376C1" w:rsidRPr="009E31E6" w:rsidRDefault="002376C1"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277704" w:rsidRPr="009E31E6">
        <w:rPr>
          <w:rFonts w:ascii="Times New Roman" w:hAnsi="Times New Roman"/>
          <w:sz w:val="24"/>
          <w:szCs w:val="24"/>
        </w:rPr>
        <w:t>6</w:t>
      </w:r>
      <w:r w:rsidRPr="009E31E6">
        <w:rPr>
          <w:rFonts w:ascii="Times New Roman" w:hAnsi="Times New Roman"/>
          <w:sz w:val="24"/>
          <w:szCs w:val="24"/>
        </w:rPr>
        <w:t>.</w:t>
      </w:r>
    </w:p>
    <w:p w14:paraId="0E6E3CB1" w14:textId="77777777" w:rsidR="00895FBD" w:rsidRPr="009E31E6" w:rsidRDefault="00BE1B0F"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А</w:t>
      </w:r>
      <w:r w:rsidR="00DF3031" w:rsidRPr="009E31E6">
        <w:rPr>
          <w:rFonts w:ascii="Times New Roman" w:hAnsi="Times New Roman"/>
          <w:sz w:val="24"/>
          <w:szCs w:val="24"/>
        </w:rPr>
        <w:t>нализа ефеката</w:t>
      </w:r>
      <w:r w:rsidR="00455965" w:rsidRPr="009E31E6">
        <w:rPr>
          <w:rFonts w:ascii="Times New Roman" w:hAnsi="Times New Roman"/>
          <w:sz w:val="24"/>
          <w:szCs w:val="24"/>
        </w:rPr>
        <w:t xml:space="preserve"> </w:t>
      </w:r>
      <w:r w:rsidR="00AF055F" w:rsidRPr="009E31E6">
        <w:rPr>
          <w:rFonts w:ascii="Times New Roman" w:hAnsi="Times New Roman"/>
          <w:sz w:val="24"/>
          <w:szCs w:val="24"/>
        </w:rPr>
        <w:t xml:space="preserve">се </w:t>
      </w:r>
      <w:r w:rsidR="00960F42" w:rsidRPr="009E31E6">
        <w:rPr>
          <w:rFonts w:ascii="Times New Roman" w:hAnsi="Times New Roman"/>
          <w:sz w:val="24"/>
          <w:szCs w:val="24"/>
        </w:rPr>
        <w:t>не мора</w:t>
      </w:r>
      <w:r w:rsidR="0073685A" w:rsidRPr="009E31E6">
        <w:rPr>
          <w:rFonts w:ascii="Times New Roman" w:hAnsi="Times New Roman"/>
          <w:sz w:val="24"/>
          <w:szCs w:val="24"/>
        </w:rPr>
        <w:t xml:space="preserve"> </w:t>
      </w:r>
      <w:r w:rsidR="00D87D44" w:rsidRPr="009E31E6">
        <w:rPr>
          <w:rFonts w:ascii="Times New Roman" w:hAnsi="Times New Roman"/>
          <w:sz w:val="24"/>
          <w:szCs w:val="24"/>
        </w:rPr>
        <w:t>спроводи</w:t>
      </w:r>
      <w:r w:rsidR="00960F42" w:rsidRPr="009E31E6">
        <w:rPr>
          <w:rFonts w:ascii="Times New Roman" w:hAnsi="Times New Roman"/>
          <w:sz w:val="24"/>
          <w:szCs w:val="24"/>
        </w:rPr>
        <w:t>ти</w:t>
      </w:r>
      <w:r w:rsidR="00277704" w:rsidRPr="009E31E6">
        <w:rPr>
          <w:rFonts w:ascii="Times New Roman" w:hAnsi="Times New Roman"/>
          <w:sz w:val="24"/>
          <w:szCs w:val="24"/>
        </w:rPr>
        <w:t xml:space="preserve"> </w:t>
      </w:r>
      <w:r w:rsidR="003C56AF" w:rsidRPr="009E31E6">
        <w:rPr>
          <w:rFonts w:ascii="Times New Roman" w:hAnsi="Times New Roman"/>
          <w:sz w:val="24"/>
          <w:szCs w:val="24"/>
        </w:rPr>
        <w:t xml:space="preserve">приликом израде докумената јавних политика који немају висок утицај на друштво и/или не представљају </w:t>
      </w:r>
      <w:r w:rsidR="005B7202" w:rsidRPr="009E31E6">
        <w:rPr>
          <w:rFonts w:ascii="Times New Roman" w:hAnsi="Times New Roman"/>
          <w:sz w:val="24"/>
          <w:szCs w:val="24"/>
        </w:rPr>
        <w:t>висок приоритет</w:t>
      </w:r>
      <w:r w:rsidR="003C56AF" w:rsidRPr="009E31E6">
        <w:rPr>
          <w:rFonts w:ascii="Times New Roman" w:hAnsi="Times New Roman"/>
          <w:sz w:val="24"/>
          <w:szCs w:val="24"/>
        </w:rPr>
        <w:t>, као ни</w:t>
      </w:r>
      <w:r w:rsidR="00694628" w:rsidRPr="009E31E6">
        <w:rPr>
          <w:rFonts w:ascii="Times New Roman" w:hAnsi="Times New Roman"/>
          <w:sz w:val="24"/>
          <w:szCs w:val="24"/>
        </w:rPr>
        <w:t xml:space="preserve"> </w:t>
      </w:r>
      <w:r w:rsidR="0073685A" w:rsidRPr="009E31E6">
        <w:rPr>
          <w:rFonts w:ascii="Times New Roman" w:hAnsi="Times New Roman"/>
          <w:sz w:val="24"/>
          <w:szCs w:val="24"/>
        </w:rPr>
        <w:t>приликом израде прописа</w:t>
      </w:r>
      <w:r w:rsidR="00277704" w:rsidRPr="009E31E6">
        <w:rPr>
          <w:rFonts w:ascii="Times New Roman" w:hAnsi="Times New Roman"/>
          <w:sz w:val="24"/>
          <w:szCs w:val="24"/>
        </w:rPr>
        <w:t xml:space="preserve"> </w:t>
      </w:r>
      <w:r w:rsidR="00694628" w:rsidRPr="009E31E6">
        <w:rPr>
          <w:rFonts w:ascii="Times New Roman" w:hAnsi="Times New Roman"/>
          <w:sz w:val="24"/>
          <w:szCs w:val="24"/>
        </w:rPr>
        <w:t>који н</w:t>
      </w:r>
      <w:r w:rsidR="000D6177" w:rsidRPr="009E31E6">
        <w:rPr>
          <w:rFonts w:ascii="Times New Roman" w:hAnsi="Times New Roman"/>
          <w:sz w:val="24"/>
          <w:szCs w:val="24"/>
        </w:rPr>
        <w:t xml:space="preserve">е утичу </w:t>
      </w:r>
      <w:r w:rsidR="0058422D" w:rsidRPr="009E31E6">
        <w:rPr>
          <w:rFonts w:ascii="Times New Roman" w:hAnsi="Times New Roman"/>
          <w:sz w:val="24"/>
          <w:szCs w:val="24"/>
        </w:rPr>
        <w:t xml:space="preserve">непосредно </w:t>
      </w:r>
      <w:r w:rsidR="00126AEA" w:rsidRPr="009E31E6">
        <w:rPr>
          <w:rFonts w:ascii="Times New Roman" w:hAnsi="Times New Roman"/>
          <w:sz w:val="24"/>
          <w:szCs w:val="24"/>
        </w:rPr>
        <w:t>на ближи начин остваривања права, обаве</w:t>
      </w:r>
      <w:r w:rsidR="00745061" w:rsidRPr="009E31E6">
        <w:rPr>
          <w:rFonts w:ascii="Times New Roman" w:hAnsi="Times New Roman"/>
          <w:sz w:val="24"/>
          <w:szCs w:val="24"/>
        </w:rPr>
        <w:t>з</w:t>
      </w:r>
      <w:r w:rsidR="00126AEA" w:rsidRPr="009E31E6">
        <w:rPr>
          <w:rFonts w:ascii="Times New Roman" w:hAnsi="Times New Roman"/>
          <w:sz w:val="24"/>
          <w:szCs w:val="24"/>
        </w:rPr>
        <w:t>а и правних интереса физичких и правних лица.</w:t>
      </w:r>
    </w:p>
    <w:p w14:paraId="361B1823" w14:textId="77777777" w:rsidR="00EC6443" w:rsidRPr="009E31E6" w:rsidRDefault="00EC6443"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А</w:t>
      </w:r>
      <w:r w:rsidR="00DF3031" w:rsidRPr="009E31E6">
        <w:rPr>
          <w:rFonts w:ascii="Times New Roman" w:hAnsi="Times New Roman"/>
          <w:sz w:val="24"/>
          <w:szCs w:val="24"/>
        </w:rPr>
        <w:t>нализа ефеката</w:t>
      </w:r>
      <w:r w:rsidRPr="009E31E6">
        <w:rPr>
          <w:rFonts w:ascii="Times New Roman" w:hAnsi="Times New Roman"/>
          <w:sz w:val="24"/>
          <w:szCs w:val="24"/>
        </w:rPr>
        <w:t xml:space="preserve"> не мора да се спроводи ни у случају израде:</w:t>
      </w:r>
    </w:p>
    <w:p w14:paraId="4879B548" w14:textId="77777777" w:rsidR="00EC6443" w:rsidRPr="009E31E6" w:rsidRDefault="00DF3031" w:rsidP="002B0C09">
      <w:pPr>
        <w:numPr>
          <w:ilvl w:val="0"/>
          <w:numId w:val="11"/>
        </w:numPr>
        <w:tabs>
          <w:tab w:val="left" w:pos="993"/>
        </w:tabs>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Закона о буџету </w:t>
      </w:r>
      <w:r w:rsidR="00890C24" w:rsidRPr="009E31E6">
        <w:rPr>
          <w:rFonts w:ascii="Times New Roman" w:hAnsi="Times New Roman"/>
          <w:sz w:val="24"/>
          <w:szCs w:val="24"/>
        </w:rPr>
        <w:t>Р</w:t>
      </w:r>
      <w:r w:rsidRPr="009E31E6">
        <w:rPr>
          <w:rFonts w:ascii="Times New Roman" w:hAnsi="Times New Roman"/>
          <w:sz w:val="24"/>
          <w:szCs w:val="24"/>
        </w:rPr>
        <w:t xml:space="preserve">епублике </w:t>
      </w:r>
      <w:r w:rsidR="00890C24" w:rsidRPr="009E31E6">
        <w:rPr>
          <w:rFonts w:ascii="Times New Roman" w:hAnsi="Times New Roman"/>
          <w:sz w:val="24"/>
          <w:szCs w:val="24"/>
        </w:rPr>
        <w:t>С</w:t>
      </w:r>
      <w:r w:rsidRPr="009E31E6">
        <w:rPr>
          <w:rFonts w:ascii="Times New Roman" w:hAnsi="Times New Roman"/>
          <w:sz w:val="24"/>
          <w:szCs w:val="24"/>
        </w:rPr>
        <w:t>рбије</w:t>
      </w:r>
      <w:r w:rsidR="00EC6443" w:rsidRPr="009E31E6">
        <w:rPr>
          <w:rFonts w:ascii="Times New Roman" w:hAnsi="Times New Roman"/>
          <w:sz w:val="24"/>
          <w:szCs w:val="24"/>
        </w:rPr>
        <w:t>;</w:t>
      </w:r>
    </w:p>
    <w:p w14:paraId="002C5856" w14:textId="77777777" w:rsidR="00263D80" w:rsidRPr="009E31E6" w:rsidRDefault="00263D80" w:rsidP="002B0C09">
      <w:pPr>
        <w:numPr>
          <w:ilvl w:val="0"/>
          <w:numId w:val="11"/>
        </w:numPr>
        <w:tabs>
          <w:tab w:val="left" w:pos="993"/>
        </w:tabs>
        <w:spacing w:before="60" w:after="60"/>
        <w:ind w:left="0" w:firstLine="720"/>
        <w:jc w:val="both"/>
        <w:rPr>
          <w:rFonts w:ascii="Times New Roman" w:hAnsi="Times New Roman"/>
          <w:sz w:val="24"/>
          <w:szCs w:val="24"/>
        </w:rPr>
      </w:pPr>
      <w:r w:rsidRPr="009E31E6">
        <w:rPr>
          <w:rFonts w:ascii="Times New Roman" w:hAnsi="Times New Roman"/>
          <w:sz w:val="24"/>
          <w:szCs w:val="24"/>
        </w:rPr>
        <w:t>документа јавних политика и прописа којима се ублажавају или отклањају последице катастрофа, елементарних и других непогода и ванредних ситуација;</w:t>
      </w:r>
    </w:p>
    <w:p w14:paraId="48053491" w14:textId="1AC99125" w:rsidR="008C7635" w:rsidRPr="009E31E6" w:rsidRDefault="00263D80" w:rsidP="002B0C09">
      <w:pPr>
        <w:numPr>
          <w:ilvl w:val="0"/>
          <w:numId w:val="11"/>
        </w:numPr>
        <w:tabs>
          <w:tab w:val="left" w:pos="993"/>
        </w:tabs>
        <w:spacing w:before="60" w:after="60"/>
        <w:ind w:left="0" w:firstLine="720"/>
        <w:jc w:val="both"/>
        <w:rPr>
          <w:rFonts w:ascii="Times New Roman" w:hAnsi="Times New Roman"/>
          <w:sz w:val="24"/>
          <w:szCs w:val="24"/>
        </w:rPr>
      </w:pPr>
      <w:r w:rsidRPr="009E31E6">
        <w:rPr>
          <w:rFonts w:ascii="Times New Roman" w:hAnsi="Times New Roman"/>
          <w:sz w:val="24"/>
          <w:szCs w:val="24"/>
        </w:rPr>
        <w:t>документа јавних политика и прописа, на републичком нивоу, који су од значаја за одбрану и безбедност Републике Србије и њених грађана</w:t>
      </w:r>
      <w:r w:rsidR="005B7202" w:rsidRPr="009E31E6">
        <w:rPr>
          <w:rFonts w:ascii="Times New Roman" w:hAnsi="Times New Roman"/>
          <w:sz w:val="24"/>
          <w:szCs w:val="24"/>
        </w:rPr>
        <w:t>;</w:t>
      </w:r>
      <w:r w:rsidR="00226073" w:rsidRPr="009E31E6">
        <w:rPr>
          <w:rFonts w:ascii="Times New Roman" w:hAnsi="Times New Roman"/>
          <w:sz w:val="24"/>
          <w:szCs w:val="24"/>
        </w:rPr>
        <w:t xml:space="preserve"> </w:t>
      </w:r>
    </w:p>
    <w:p w14:paraId="0ABE88B4" w14:textId="3EF5BBD2" w:rsidR="00EC6443" w:rsidRPr="009E31E6" w:rsidRDefault="008C7635" w:rsidP="002B0C09">
      <w:pPr>
        <w:numPr>
          <w:ilvl w:val="0"/>
          <w:numId w:val="11"/>
        </w:numPr>
        <w:tabs>
          <w:tab w:val="left" w:pos="993"/>
        </w:tabs>
        <w:spacing w:before="60" w:after="60"/>
        <w:ind w:left="0" w:firstLine="720"/>
        <w:jc w:val="both"/>
        <w:rPr>
          <w:rFonts w:ascii="Times New Roman" w:hAnsi="Times New Roman"/>
          <w:sz w:val="24"/>
          <w:szCs w:val="24"/>
        </w:rPr>
      </w:pPr>
      <w:r w:rsidRPr="009E31E6">
        <w:rPr>
          <w:rFonts w:ascii="Times New Roman" w:hAnsi="Times New Roman"/>
          <w:sz w:val="24"/>
          <w:szCs w:val="24"/>
        </w:rPr>
        <w:lastRenderedPageBreak/>
        <w:t xml:space="preserve">прописа </w:t>
      </w:r>
      <w:r w:rsidR="00BC0C8B" w:rsidRPr="009E31E6">
        <w:rPr>
          <w:rFonts w:ascii="Times New Roman" w:hAnsi="Times New Roman"/>
          <w:sz w:val="24"/>
          <w:szCs w:val="24"/>
        </w:rPr>
        <w:t xml:space="preserve">у делу у </w:t>
      </w:r>
      <w:r w:rsidRPr="009E31E6">
        <w:rPr>
          <w:rFonts w:ascii="Times New Roman" w:hAnsi="Times New Roman"/>
          <w:sz w:val="24"/>
          <w:szCs w:val="24"/>
        </w:rPr>
        <w:t>ко</w:t>
      </w:r>
      <w:r w:rsidR="00BC0C8B" w:rsidRPr="009E31E6">
        <w:rPr>
          <w:rFonts w:ascii="Times New Roman" w:hAnsi="Times New Roman"/>
          <w:sz w:val="24"/>
          <w:szCs w:val="24"/>
        </w:rPr>
        <w:t>ме</w:t>
      </w:r>
      <w:r w:rsidRPr="009E31E6">
        <w:rPr>
          <w:rFonts w:ascii="Times New Roman" w:hAnsi="Times New Roman"/>
          <w:sz w:val="24"/>
          <w:szCs w:val="24"/>
        </w:rPr>
        <w:t xml:space="preserve"> се </w:t>
      </w:r>
      <w:r w:rsidR="00BC0C8B" w:rsidRPr="009E31E6">
        <w:rPr>
          <w:rFonts w:ascii="Times New Roman" w:hAnsi="Times New Roman"/>
          <w:sz w:val="24"/>
          <w:szCs w:val="24"/>
        </w:rPr>
        <w:t>врши њихово</w:t>
      </w:r>
      <w:r w:rsidR="001009DE" w:rsidRPr="009E31E6">
        <w:rPr>
          <w:rFonts w:ascii="Times New Roman" w:hAnsi="Times New Roman"/>
          <w:sz w:val="24"/>
          <w:szCs w:val="24"/>
        </w:rPr>
        <w:t xml:space="preserve"> </w:t>
      </w:r>
      <w:r w:rsidRPr="009E31E6">
        <w:rPr>
          <w:rFonts w:ascii="Times New Roman" w:hAnsi="Times New Roman"/>
          <w:sz w:val="24"/>
          <w:szCs w:val="24"/>
        </w:rPr>
        <w:t>усаглашава</w:t>
      </w:r>
      <w:r w:rsidR="00BC0C8B" w:rsidRPr="009E31E6">
        <w:rPr>
          <w:rFonts w:ascii="Times New Roman" w:hAnsi="Times New Roman"/>
          <w:sz w:val="24"/>
          <w:szCs w:val="24"/>
        </w:rPr>
        <w:t>ње</w:t>
      </w:r>
      <w:r w:rsidRPr="009E31E6">
        <w:rPr>
          <w:rFonts w:ascii="Times New Roman" w:hAnsi="Times New Roman"/>
          <w:sz w:val="24"/>
          <w:szCs w:val="24"/>
        </w:rPr>
        <w:t xml:space="preserve"> са већ усвојеним </w:t>
      </w:r>
      <w:r w:rsidR="003A7207" w:rsidRPr="009E31E6">
        <w:rPr>
          <w:rFonts w:ascii="Times New Roman" w:hAnsi="Times New Roman"/>
          <w:sz w:val="24"/>
          <w:szCs w:val="24"/>
        </w:rPr>
        <w:t>законом</w:t>
      </w:r>
      <w:r w:rsidR="00BC0C8B" w:rsidRPr="009E31E6">
        <w:rPr>
          <w:rFonts w:ascii="Times New Roman" w:hAnsi="Times New Roman"/>
          <w:sz w:val="24"/>
          <w:szCs w:val="24"/>
        </w:rPr>
        <w:t xml:space="preserve">, у ком случају се </w:t>
      </w:r>
      <w:r w:rsidR="003A7207" w:rsidRPr="009E31E6">
        <w:rPr>
          <w:rFonts w:ascii="Times New Roman" w:hAnsi="Times New Roman"/>
          <w:sz w:val="24"/>
          <w:szCs w:val="24"/>
        </w:rPr>
        <w:t>приликом израде прописа користи</w:t>
      </w:r>
      <w:r w:rsidR="00BC0C8B" w:rsidRPr="009E31E6">
        <w:rPr>
          <w:rFonts w:ascii="Times New Roman" w:hAnsi="Times New Roman"/>
          <w:sz w:val="24"/>
          <w:szCs w:val="24"/>
        </w:rPr>
        <w:t xml:space="preserve"> извештај о спроведеној анализи ефеката за тај закон</w:t>
      </w:r>
      <w:r w:rsidR="00BD272F">
        <w:rPr>
          <w:rFonts w:ascii="Times New Roman" w:hAnsi="Times New Roman"/>
          <w:sz w:val="24"/>
          <w:szCs w:val="24"/>
        </w:rPr>
        <w:t>;</w:t>
      </w:r>
    </w:p>
    <w:p w14:paraId="4A8F15B1" w14:textId="75BAA86F" w:rsidR="005F1DC5" w:rsidRPr="009E31E6" w:rsidRDefault="005F1DC5" w:rsidP="002B0C09">
      <w:pPr>
        <w:numPr>
          <w:ilvl w:val="0"/>
          <w:numId w:val="11"/>
        </w:numPr>
        <w:tabs>
          <w:tab w:val="left" w:pos="993"/>
        </w:tabs>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за акциони план којим се спроводи плански документ који је усвојен у року од 90 дана од дана </w:t>
      </w:r>
      <w:r w:rsidR="00BD272F">
        <w:rPr>
          <w:rFonts w:ascii="Times New Roman" w:hAnsi="Times New Roman"/>
          <w:sz w:val="24"/>
          <w:szCs w:val="24"/>
        </w:rPr>
        <w:t>усвајања тог планског документа.</w:t>
      </w:r>
    </w:p>
    <w:p w14:paraId="6E3FF8E5" w14:textId="77777777" w:rsidR="00890C24" w:rsidRPr="009E31E6" w:rsidRDefault="00403DD6"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Ако предлагач оцени да није потребно спроводити анализу ефеката, дужан је да своју оцену посебно образложи и исту достави на мишљење Републичком секретаријату за јавне политике</w:t>
      </w:r>
    </w:p>
    <w:p w14:paraId="6A886C76" w14:textId="77777777" w:rsidR="00A221E3" w:rsidRPr="009E31E6" w:rsidRDefault="00A221E3" w:rsidP="002B0C09">
      <w:pPr>
        <w:spacing w:before="60" w:after="60"/>
        <w:ind w:left="0" w:firstLine="720"/>
        <w:jc w:val="center"/>
        <w:rPr>
          <w:rFonts w:ascii="Times New Roman" w:hAnsi="Times New Roman"/>
          <w:sz w:val="24"/>
          <w:szCs w:val="24"/>
        </w:rPr>
      </w:pPr>
    </w:p>
    <w:p w14:paraId="273C61FA" w14:textId="4428C132" w:rsidR="00946A8C" w:rsidRPr="009E31E6" w:rsidRDefault="00946A8C"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Одлука о потреби спровођења анализе ефеката докумената јавних политика</w:t>
      </w:r>
      <w:r w:rsidRPr="009E31E6" w:rsidDel="00F82254">
        <w:rPr>
          <w:rFonts w:ascii="Times New Roman" w:hAnsi="Times New Roman"/>
          <w:sz w:val="24"/>
          <w:szCs w:val="24"/>
        </w:rPr>
        <w:t xml:space="preserve"> </w:t>
      </w:r>
      <w:r w:rsidRPr="009E31E6">
        <w:rPr>
          <w:rFonts w:ascii="Times New Roman" w:hAnsi="Times New Roman"/>
          <w:sz w:val="24"/>
          <w:szCs w:val="24"/>
        </w:rPr>
        <w:t xml:space="preserve">и прописа </w:t>
      </w:r>
    </w:p>
    <w:p w14:paraId="5287862A" w14:textId="77777777" w:rsidR="00890C24" w:rsidRPr="009E31E6" w:rsidRDefault="00890C24"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Члан 7.</w:t>
      </w:r>
    </w:p>
    <w:p w14:paraId="3432EB00" w14:textId="2D5195F5" w:rsidR="00AD2FC4" w:rsidRPr="009E31E6" w:rsidRDefault="00946A8C"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Одлуку о потреби </w:t>
      </w:r>
      <w:r w:rsidR="00EC6443" w:rsidRPr="009E31E6">
        <w:rPr>
          <w:rFonts w:ascii="Times New Roman" w:hAnsi="Times New Roman"/>
          <w:sz w:val="24"/>
          <w:szCs w:val="24"/>
        </w:rPr>
        <w:t>спровођења</w:t>
      </w:r>
      <w:r w:rsidR="00EC6443" w:rsidRPr="009E31E6">
        <w:rPr>
          <w:rFonts w:ascii="Times New Roman" w:hAnsi="Times New Roman"/>
          <w:sz w:val="24"/>
          <w:szCs w:val="24"/>
          <w:lang w:val="hr-HR"/>
        </w:rPr>
        <w:t xml:space="preserve"> </w:t>
      </w:r>
      <w:r w:rsidR="00966686" w:rsidRPr="009E31E6">
        <w:rPr>
          <w:rFonts w:ascii="Times New Roman" w:hAnsi="Times New Roman"/>
          <w:i/>
          <w:sz w:val="24"/>
          <w:szCs w:val="24"/>
        </w:rPr>
        <w:t>ex-ante</w:t>
      </w:r>
      <w:r w:rsidR="00966686" w:rsidRPr="009E31E6">
        <w:rPr>
          <w:rFonts w:ascii="Times New Roman" w:hAnsi="Times New Roman"/>
          <w:sz w:val="24"/>
          <w:szCs w:val="24"/>
        </w:rPr>
        <w:t xml:space="preserve"> </w:t>
      </w:r>
      <w:r w:rsidR="000A722D" w:rsidRPr="009E31E6">
        <w:rPr>
          <w:rFonts w:ascii="Times New Roman" w:hAnsi="Times New Roman"/>
          <w:sz w:val="24"/>
          <w:szCs w:val="24"/>
        </w:rPr>
        <w:t>анализе ефеката</w:t>
      </w:r>
      <w:r w:rsidR="00EC6443" w:rsidRPr="009E31E6">
        <w:rPr>
          <w:rFonts w:ascii="Times New Roman" w:hAnsi="Times New Roman"/>
          <w:sz w:val="24"/>
          <w:szCs w:val="24"/>
        </w:rPr>
        <w:t xml:space="preserve"> докумената јавних политика</w:t>
      </w:r>
      <w:r w:rsidR="00A077FC" w:rsidRPr="009E31E6">
        <w:rPr>
          <w:rFonts w:ascii="Times New Roman" w:hAnsi="Times New Roman"/>
          <w:sz w:val="24"/>
          <w:szCs w:val="24"/>
        </w:rPr>
        <w:t xml:space="preserve">, </w:t>
      </w:r>
      <w:r w:rsidR="00EC6443" w:rsidRPr="009E31E6">
        <w:rPr>
          <w:rFonts w:ascii="Times New Roman" w:hAnsi="Times New Roman"/>
          <w:sz w:val="24"/>
          <w:szCs w:val="24"/>
        </w:rPr>
        <w:t xml:space="preserve">предлагач </w:t>
      </w:r>
      <w:r w:rsidR="00AD2FC4" w:rsidRPr="009E31E6">
        <w:rPr>
          <w:rFonts w:ascii="Times New Roman" w:hAnsi="Times New Roman"/>
          <w:sz w:val="24"/>
          <w:szCs w:val="24"/>
        </w:rPr>
        <w:t xml:space="preserve">доноси </w:t>
      </w:r>
      <w:r w:rsidR="00FB039B" w:rsidRPr="009E31E6">
        <w:rPr>
          <w:rFonts w:ascii="Times New Roman" w:hAnsi="Times New Roman"/>
          <w:sz w:val="24"/>
          <w:szCs w:val="24"/>
        </w:rPr>
        <w:t xml:space="preserve">пре отпочињања израде тог </w:t>
      </w:r>
      <w:r w:rsidR="00A077FC" w:rsidRPr="009E31E6">
        <w:rPr>
          <w:rFonts w:ascii="Times New Roman" w:hAnsi="Times New Roman"/>
          <w:sz w:val="24"/>
          <w:szCs w:val="24"/>
        </w:rPr>
        <w:t>документа</w:t>
      </w:r>
      <w:r w:rsidR="00FB039B" w:rsidRPr="009E31E6">
        <w:rPr>
          <w:rFonts w:ascii="Times New Roman" w:hAnsi="Times New Roman"/>
          <w:sz w:val="24"/>
          <w:szCs w:val="24"/>
        </w:rPr>
        <w:t>,</w:t>
      </w:r>
      <w:r w:rsidR="00890C24" w:rsidRPr="009E31E6">
        <w:rPr>
          <w:rFonts w:ascii="Times New Roman" w:hAnsi="Times New Roman"/>
          <w:sz w:val="24"/>
          <w:szCs w:val="24"/>
        </w:rPr>
        <w:t xml:space="preserve"> </w:t>
      </w:r>
      <w:r w:rsidR="00EC6443" w:rsidRPr="009E31E6">
        <w:rPr>
          <w:rFonts w:ascii="Times New Roman" w:hAnsi="Times New Roman"/>
          <w:sz w:val="24"/>
          <w:szCs w:val="24"/>
        </w:rPr>
        <w:t xml:space="preserve">на основу резултата теста нивоа утицаја и приоритета, </w:t>
      </w:r>
      <w:r w:rsidR="008F2A97" w:rsidRPr="009E31E6">
        <w:rPr>
          <w:rFonts w:ascii="Times New Roman" w:hAnsi="Times New Roman"/>
          <w:sz w:val="24"/>
          <w:szCs w:val="24"/>
        </w:rPr>
        <w:t xml:space="preserve">који предлагач спроводи у складу са </w:t>
      </w:r>
      <w:r w:rsidR="00DA522D" w:rsidRPr="009E31E6">
        <w:rPr>
          <w:rFonts w:ascii="Times New Roman" w:hAnsi="Times New Roman"/>
          <w:sz w:val="24"/>
          <w:szCs w:val="24"/>
        </w:rPr>
        <w:t>П</w:t>
      </w:r>
      <w:r w:rsidR="008F2A97" w:rsidRPr="009E31E6">
        <w:rPr>
          <w:rFonts w:ascii="Times New Roman" w:hAnsi="Times New Roman"/>
          <w:sz w:val="24"/>
          <w:szCs w:val="24"/>
        </w:rPr>
        <w:t xml:space="preserve">рилогом 1, који </w:t>
      </w:r>
      <w:r w:rsidR="00F900BD">
        <w:rPr>
          <w:rFonts w:ascii="Times New Roman" w:hAnsi="Times New Roman"/>
          <w:sz w:val="24"/>
          <w:szCs w:val="24"/>
          <w:lang w:val="sr-Cyrl-RS"/>
        </w:rPr>
        <w:t xml:space="preserve">је одштампан уз ову уредбу и чини њен саставни део </w:t>
      </w:r>
      <w:r w:rsidR="008F2A97" w:rsidRPr="009E31E6">
        <w:rPr>
          <w:rFonts w:ascii="Times New Roman" w:hAnsi="Times New Roman"/>
          <w:sz w:val="24"/>
          <w:szCs w:val="24"/>
        </w:rPr>
        <w:t xml:space="preserve">и који је </w:t>
      </w:r>
      <w:r w:rsidR="00EC6443" w:rsidRPr="009E31E6">
        <w:rPr>
          <w:rFonts w:ascii="Times New Roman" w:hAnsi="Times New Roman"/>
          <w:sz w:val="24"/>
          <w:szCs w:val="24"/>
        </w:rPr>
        <w:t>заснован на принципима</w:t>
      </w:r>
      <w:r w:rsidR="005D585E" w:rsidRPr="009E31E6">
        <w:rPr>
          <w:rFonts w:ascii="Times New Roman" w:hAnsi="Times New Roman"/>
          <w:sz w:val="24"/>
          <w:szCs w:val="24"/>
        </w:rPr>
        <w:t xml:space="preserve"> </w:t>
      </w:r>
      <w:r w:rsidR="00EC6443" w:rsidRPr="009E31E6">
        <w:rPr>
          <w:rFonts w:ascii="Times New Roman" w:hAnsi="Times New Roman"/>
          <w:sz w:val="24"/>
          <w:szCs w:val="24"/>
        </w:rPr>
        <w:t>пропорционалности и предострожности</w:t>
      </w:r>
      <w:r w:rsidR="00655D27" w:rsidRPr="009E31E6">
        <w:rPr>
          <w:rFonts w:ascii="Times New Roman" w:hAnsi="Times New Roman"/>
          <w:sz w:val="24"/>
          <w:szCs w:val="24"/>
        </w:rPr>
        <w:t xml:space="preserve"> у складу са законом који уређује плански систем Републи</w:t>
      </w:r>
      <w:r w:rsidR="004F1F96" w:rsidRPr="009E31E6">
        <w:rPr>
          <w:rFonts w:ascii="Times New Roman" w:hAnsi="Times New Roman"/>
          <w:sz w:val="24"/>
          <w:szCs w:val="24"/>
        </w:rPr>
        <w:t>ке</w:t>
      </w:r>
      <w:r w:rsidR="00655D27" w:rsidRPr="009E31E6">
        <w:rPr>
          <w:rFonts w:ascii="Times New Roman" w:hAnsi="Times New Roman"/>
          <w:sz w:val="24"/>
          <w:szCs w:val="24"/>
        </w:rPr>
        <w:t xml:space="preserve"> Србиј</w:t>
      </w:r>
      <w:r w:rsidR="004F1F96" w:rsidRPr="009E31E6">
        <w:rPr>
          <w:rFonts w:ascii="Times New Roman" w:hAnsi="Times New Roman"/>
          <w:sz w:val="24"/>
          <w:szCs w:val="24"/>
        </w:rPr>
        <w:t>е</w:t>
      </w:r>
      <w:r w:rsidR="008F2A97" w:rsidRPr="009E31E6">
        <w:rPr>
          <w:rFonts w:ascii="Times New Roman" w:hAnsi="Times New Roman"/>
          <w:sz w:val="24"/>
          <w:szCs w:val="24"/>
        </w:rPr>
        <w:t>.</w:t>
      </w:r>
      <w:r w:rsidR="0024130B" w:rsidRPr="009E31E6">
        <w:rPr>
          <w:rFonts w:ascii="Times New Roman" w:hAnsi="Times New Roman"/>
          <w:sz w:val="24"/>
          <w:szCs w:val="24"/>
        </w:rPr>
        <w:t xml:space="preserve"> </w:t>
      </w:r>
    </w:p>
    <w:p w14:paraId="206E2E80" w14:textId="5DE6EE09" w:rsidR="00F41C34" w:rsidRPr="009E31E6" w:rsidRDefault="00AD2FC4" w:rsidP="002B0C09">
      <w:pPr>
        <w:spacing w:before="60" w:after="60"/>
        <w:ind w:left="0" w:firstLine="720"/>
        <w:jc w:val="both"/>
        <w:rPr>
          <w:rFonts w:ascii="Times New Roman" w:hAnsi="Times New Roman"/>
          <w:sz w:val="24"/>
          <w:szCs w:val="24"/>
        </w:rPr>
      </w:pPr>
      <w:r w:rsidRPr="009E31E6">
        <w:rPr>
          <w:rFonts w:ascii="Times New Roman" w:hAnsi="Times New Roman"/>
          <w:i/>
          <w:sz w:val="24"/>
          <w:szCs w:val="24"/>
        </w:rPr>
        <w:t>Еx-ante</w:t>
      </w:r>
      <w:r w:rsidRPr="009E31E6">
        <w:rPr>
          <w:rFonts w:ascii="Times New Roman" w:hAnsi="Times New Roman"/>
          <w:sz w:val="24"/>
          <w:szCs w:val="24"/>
        </w:rPr>
        <w:t xml:space="preserve"> анализе ефеката докумената јавних политика</w:t>
      </w:r>
      <w:r w:rsidRPr="009E31E6" w:rsidDel="00AD2FC4">
        <w:rPr>
          <w:rFonts w:ascii="Times New Roman" w:hAnsi="Times New Roman"/>
          <w:sz w:val="24"/>
          <w:szCs w:val="24"/>
        </w:rPr>
        <w:t xml:space="preserve"> </w:t>
      </w:r>
      <w:r w:rsidR="000E0356" w:rsidRPr="009E31E6">
        <w:rPr>
          <w:rFonts w:ascii="Times New Roman" w:hAnsi="Times New Roman"/>
          <w:sz w:val="24"/>
          <w:szCs w:val="24"/>
        </w:rPr>
        <w:t>није неопходно спроводити у случају када јавна политика која се утврђује документом има низак утицај</w:t>
      </w:r>
      <w:r w:rsidR="00AB7F59" w:rsidRPr="009E31E6">
        <w:rPr>
          <w:rFonts w:ascii="Times New Roman" w:hAnsi="Times New Roman"/>
          <w:sz w:val="24"/>
          <w:szCs w:val="24"/>
        </w:rPr>
        <w:t xml:space="preserve"> на привреду и друштво, тј.</w:t>
      </w:r>
      <w:r w:rsidR="000E0356" w:rsidRPr="009E31E6">
        <w:rPr>
          <w:rFonts w:ascii="Times New Roman" w:hAnsi="Times New Roman"/>
          <w:sz w:val="24"/>
          <w:szCs w:val="24"/>
        </w:rPr>
        <w:t xml:space="preserve"> када</w:t>
      </w:r>
      <w:r w:rsidR="00AB7F59" w:rsidRPr="009E31E6">
        <w:rPr>
          <w:rFonts w:ascii="Times New Roman" w:hAnsi="Times New Roman"/>
          <w:sz w:val="24"/>
          <w:szCs w:val="24"/>
        </w:rPr>
        <w:t xml:space="preserve"> мере којима се спроводи</w:t>
      </w:r>
      <w:r w:rsidRPr="009E31E6">
        <w:rPr>
          <w:rFonts w:ascii="Times New Roman" w:hAnsi="Times New Roman"/>
          <w:sz w:val="24"/>
          <w:szCs w:val="24"/>
        </w:rPr>
        <w:t xml:space="preserve"> јавна политика</w:t>
      </w:r>
      <w:r w:rsidR="00AB7F59" w:rsidRPr="009E31E6">
        <w:rPr>
          <w:rFonts w:ascii="Times New Roman" w:hAnsi="Times New Roman"/>
          <w:sz w:val="24"/>
          <w:szCs w:val="24"/>
        </w:rPr>
        <w:t xml:space="preserve"> неће про</w:t>
      </w:r>
      <w:r w:rsidR="00AD687A" w:rsidRPr="009E31E6">
        <w:rPr>
          <w:rFonts w:ascii="Times New Roman" w:hAnsi="Times New Roman"/>
          <w:sz w:val="24"/>
          <w:szCs w:val="24"/>
        </w:rPr>
        <w:t>у</w:t>
      </w:r>
      <w:r w:rsidR="00AB7F59" w:rsidRPr="009E31E6">
        <w:rPr>
          <w:rFonts w:ascii="Times New Roman" w:hAnsi="Times New Roman"/>
          <w:sz w:val="24"/>
          <w:szCs w:val="24"/>
        </w:rPr>
        <w:t>зроковати додатне трошкова грађанима, привреди или јавној управи, односно да ће проузроковати минималне додатне трошкове</w:t>
      </w:r>
      <w:r w:rsidR="000E0356" w:rsidRPr="009E31E6">
        <w:rPr>
          <w:rFonts w:ascii="Times New Roman" w:hAnsi="Times New Roman"/>
          <w:sz w:val="24"/>
          <w:szCs w:val="24"/>
        </w:rPr>
        <w:t>.</w:t>
      </w:r>
    </w:p>
    <w:p w14:paraId="3DFAB3A0" w14:textId="77777777" w:rsidR="00E6104A" w:rsidRPr="009E31E6" w:rsidRDefault="00F30A80" w:rsidP="002B0C09">
      <w:pPr>
        <w:spacing w:before="60" w:after="60"/>
        <w:ind w:left="0" w:firstLine="720"/>
        <w:jc w:val="both"/>
        <w:rPr>
          <w:rFonts w:ascii="Times New Roman" w:hAnsi="Times New Roman"/>
          <w:strike/>
          <w:sz w:val="24"/>
          <w:szCs w:val="24"/>
        </w:rPr>
      </w:pPr>
      <w:r w:rsidRPr="009E31E6">
        <w:rPr>
          <w:rFonts w:ascii="Times New Roman" w:hAnsi="Times New Roman"/>
          <w:sz w:val="24"/>
          <w:szCs w:val="24"/>
        </w:rPr>
        <w:t xml:space="preserve">Одлуку о потреби спровођења </w:t>
      </w:r>
      <w:r w:rsidRPr="009E31E6">
        <w:rPr>
          <w:rFonts w:ascii="Times New Roman" w:hAnsi="Times New Roman"/>
          <w:i/>
          <w:sz w:val="24"/>
          <w:szCs w:val="24"/>
        </w:rPr>
        <w:t>ex-ante</w:t>
      </w:r>
      <w:r w:rsidRPr="009E31E6">
        <w:rPr>
          <w:rFonts w:ascii="Times New Roman" w:hAnsi="Times New Roman"/>
          <w:sz w:val="24"/>
          <w:szCs w:val="24"/>
        </w:rPr>
        <w:t xml:space="preserve"> анализе ефеката прописа, предлагач заузима на основу процене да ли је у питању системски закон, односно закон или подзаконски акт који непосредно или посредно утиче на правна и физичка лица тиме што ближе уређује начин остваривања права, обавеза и правних интереса физичких и правних лица, у ком случају је анализа обавезна, осим у случају изузетака из члана 6. ове уредбе.</w:t>
      </w:r>
      <w:r w:rsidR="00E6104A" w:rsidRPr="009E31E6">
        <w:rPr>
          <w:rFonts w:ascii="Times New Roman" w:hAnsi="Times New Roman"/>
          <w:sz w:val="24"/>
          <w:szCs w:val="24"/>
        </w:rPr>
        <w:t xml:space="preserve"> </w:t>
      </w:r>
    </w:p>
    <w:p w14:paraId="55C9D3C5" w14:textId="77777777" w:rsidR="005A1964" w:rsidRPr="009E31E6" w:rsidRDefault="005A1964"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Ако предлагач </w:t>
      </w:r>
      <w:r w:rsidR="00946A8C" w:rsidRPr="009E31E6">
        <w:rPr>
          <w:rFonts w:ascii="Times New Roman" w:hAnsi="Times New Roman"/>
          <w:sz w:val="24"/>
          <w:szCs w:val="24"/>
        </w:rPr>
        <w:t>пр</w:t>
      </w:r>
      <w:r w:rsidRPr="009E31E6">
        <w:rPr>
          <w:rFonts w:ascii="Times New Roman" w:hAnsi="Times New Roman"/>
          <w:sz w:val="24"/>
          <w:szCs w:val="24"/>
        </w:rPr>
        <w:t xml:space="preserve">оцени да не треба да спроводи </w:t>
      </w:r>
      <w:r w:rsidR="00966686" w:rsidRPr="009E31E6">
        <w:rPr>
          <w:rFonts w:ascii="Times New Roman" w:hAnsi="Times New Roman"/>
          <w:i/>
          <w:sz w:val="24"/>
          <w:szCs w:val="24"/>
        </w:rPr>
        <w:t>ex-ante</w:t>
      </w:r>
      <w:r w:rsidR="00966686" w:rsidRPr="009E31E6">
        <w:rPr>
          <w:rFonts w:ascii="Times New Roman" w:hAnsi="Times New Roman"/>
          <w:sz w:val="24"/>
          <w:szCs w:val="24"/>
        </w:rPr>
        <w:t xml:space="preserve"> </w:t>
      </w:r>
      <w:r w:rsidRPr="009E31E6">
        <w:rPr>
          <w:rFonts w:ascii="Times New Roman" w:hAnsi="Times New Roman"/>
          <w:sz w:val="24"/>
          <w:szCs w:val="24"/>
        </w:rPr>
        <w:t>анализу ефеката, дужан је да то посебно образложи</w:t>
      </w:r>
      <w:r w:rsidR="003E0D6E" w:rsidRPr="009E31E6">
        <w:rPr>
          <w:rFonts w:ascii="Times New Roman" w:hAnsi="Times New Roman"/>
          <w:sz w:val="24"/>
          <w:szCs w:val="24"/>
        </w:rPr>
        <w:t xml:space="preserve"> у оквиру своје образложене оцен</w:t>
      </w:r>
      <w:r w:rsidR="00150C8F" w:rsidRPr="009E31E6">
        <w:rPr>
          <w:rFonts w:ascii="Times New Roman" w:hAnsi="Times New Roman"/>
          <w:sz w:val="24"/>
          <w:szCs w:val="24"/>
        </w:rPr>
        <w:t>е</w:t>
      </w:r>
      <w:r w:rsidR="003E0D6E" w:rsidRPr="009E31E6">
        <w:rPr>
          <w:rFonts w:ascii="Times New Roman" w:hAnsi="Times New Roman"/>
          <w:sz w:val="24"/>
          <w:szCs w:val="24"/>
        </w:rPr>
        <w:t xml:space="preserve"> да уз нацрт закона не треба да се приложи анализа ефеката закона</w:t>
      </w:r>
      <w:r w:rsidRPr="009E31E6">
        <w:rPr>
          <w:rFonts w:ascii="Times New Roman" w:hAnsi="Times New Roman"/>
          <w:sz w:val="24"/>
          <w:szCs w:val="24"/>
        </w:rPr>
        <w:t>.</w:t>
      </w:r>
    </w:p>
    <w:p w14:paraId="3ACE13D1" w14:textId="77777777" w:rsidR="00C72DE4" w:rsidRPr="009E31E6" w:rsidRDefault="00C72DE4" w:rsidP="002B0C09">
      <w:pPr>
        <w:spacing w:before="60" w:after="60"/>
        <w:ind w:left="0" w:firstLine="720"/>
        <w:jc w:val="both"/>
        <w:rPr>
          <w:rFonts w:ascii="Times New Roman" w:hAnsi="Times New Roman"/>
          <w:sz w:val="24"/>
          <w:szCs w:val="24"/>
        </w:rPr>
      </w:pPr>
    </w:p>
    <w:p w14:paraId="0EDB1E4F" w14:textId="77777777" w:rsidR="00260FD3" w:rsidRPr="009E31E6" w:rsidRDefault="00260FD3"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Обим спровођења </w:t>
      </w:r>
      <w:r w:rsidR="00966686" w:rsidRPr="009E31E6">
        <w:rPr>
          <w:rFonts w:ascii="Times New Roman" w:hAnsi="Times New Roman"/>
          <w:i/>
          <w:sz w:val="24"/>
          <w:szCs w:val="24"/>
        </w:rPr>
        <w:t>ex-ante</w:t>
      </w:r>
      <w:r w:rsidR="00966686" w:rsidRPr="009E31E6">
        <w:rPr>
          <w:rFonts w:ascii="Times New Roman" w:hAnsi="Times New Roman"/>
          <w:sz w:val="24"/>
          <w:szCs w:val="24"/>
        </w:rPr>
        <w:t xml:space="preserve"> </w:t>
      </w:r>
      <w:r w:rsidR="00805CCD" w:rsidRPr="009E31E6">
        <w:rPr>
          <w:rFonts w:ascii="Times New Roman" w:hAnsi="Times New Roman"/>
          <w:sz w:val="24"/>
          <w:szCs w:val="24"/>
        </w:rPr>
        <w:t xml:space="preserve">анализе ефеката </w:t>
      </w:r>
      <w:r w:rsidR="00A9578C" w:rsidRPr="009E31E6">
        <w:rPr>
          <w:rFonts w:ascii="Times New Roman" w:hAnsi="Times New Roman"/>
          <w:sz w:val="24"/>
          <w:szCs w:val="24"/>
        </w:rPr>
        <w:t xml:space="preserve">(основна и детаљна </w:t>
      </w:r>
      <w:r w:rsidR="00805CCD" w:rsidRPr="009E31E6">
        <w:rPr>
          <w:rFonts w:ascii="Times New Roman" w:hAnsi="Times New Roman"/>
          <w:sz w:val="24"/>
          <w:szCs w:val="24"/>
        </w:rPr>
        <w:t>анализа ефеката</w:t>
      </w:r>
      <w:r w:rsidR="00A9578C" w:rsidRPr="009E31E6">
        <w:rPr>
          <w:rFonts w:ascii="Times New Roman" w:hAnsi="Times New Roman"/>
          <w:sz w:val="24"/>
          <w:szCs w:val="24"/>
        </w:rPr>
        <w:t>)</w:t>
      </w:r>
    </w:p>
    <w:p w14:paraId="072666F6" w14:textId="77777777" w:rsidR="00260FD3" w:rsidRPr="009E31E6" w:rsidRDefault="00260FD3"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6B3474" w:rsidRPr="009E31E6">
        <w:rPr>
          <w:rFonts w:ascii="Times New Roman" w:hAnsi="Times New Roman"/>
          <w:sz w:val="24"/>
          <w:szCs w:val="24"/>
        </w:rPr>
        <w:t>8</w:t>
      </w:r>
      <w:r w:rsidRPr="009E31E6">
        <w:rPr>
          <w:rFonts w:ascii="Times New Roman" w:hAnsi="Times New Roman"/>
          <w:sz w:val="24"/>
          <w:szCs w:val="24"/>
        </w:rPr>
        <w:t>.</w:t>
      </w:r>
    </w:p>
    <w:p w14:paraId="6748AFED" w14:textId="7F46C3C8" w:rsidR="00260FD3" w:rsidRPr="009E31E6" w:rsidRDefault="00260FD3"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Обим спровођења </w:t>
      </w:r>
      <w:r w:rsidR="002E34A1" w:rsidRPr="009E31E6">
        <w:rPr>
          <w:rFonts w:ascii="Times New Roman" w:hAnsi="Times New Roman"/>
          <w:i/>
          <w:sz w:val="24"/>
          <w:szCs w:val="24"/>
        </w:rPr>
        <w:t>ex-ante</w:t>
      </w:r>
      <w:r w:rsidR="002E34A1" w:rsidRPr="009E31E6">
        <w:rPr>
          <w:rFonts w:ascii="Times New Roman" w:hAnsi="Times New Roman"/>
          <w:sz w:val="24"/>
          <w:szCs w:val="24"/>
        </w:rPr>
        <w:t xml:space="preserve"> </w:t>
      </w:r>
      <w:r w:rsidR="002C2A82" w:rsidRPr="009E31E6">
        <w:rPr>
          <w:rFonts w:ascii="Times New Roman" w:hAnsi="Times New Roman"/>
          <w:sz w:val="24"/>
          <w:szCs w:val="24"/>
        </w:rPr>
        <w:t xml:space="preserve">анализе ефеката </w:t>
      </w:r>
      <w:r w:rsidRPr="009E31E6">
        <w:rPr>
          <w:rFonts w:ascii="Times New Roman" w:hAnsi="Times New Roman"/>
          <w:sz w:val="24"/>
          <w:szCs w:val="24"/>
        </w:rPr>
        <w:t>зависи од</w:t>
      </w:r>
      <w:r w:rsidR="00901B49" w:rsidRPr="009E31E6">
        <w:rPr>
          <w:rFonts w:ascii="Times New Roman" w:hAnsi="Times New Roman"/>
          <w:sz w:val="24"/>
          <w:szCs w:val="24"/>
        </w:rPr>
        <w:t xml:space="preserve"> </w:t>
      </w:r>
      <w:r w:rsidRPr="009E31E6">
        <w:rPr>
          <w:rFonts w:ascii="Times New Roman" w:hAnsi="Times New Roman"/>
          <w:sz w:val="24"/>
          <w:szCs w:val="24"/>
        </w:rPr>
        <w:t xml:space="preserve">нивоа утицаја и приоритета јавне политике </w:t>
      </w:r>
      <w:r w:rsidR="009F7FFA" w:rsidRPr="009E31E6">
        <w:rPr>
          <w:rFonts w:ascii="Times New Roman" w:hAnsi="Times New Roman"/>
          <w:sz w:val="24"/>
          <w:szCs w:val="24"/>
        </w:rPr>
        <w:t>односно прописа који</w:t>
      </w:r>
      <w:r w:rsidRPr="009E31E6">
        <w:rPr>
          <w:rFonts w:ascii="Times New Roman" w:hAnsi="Times New Roman"/>
          <w:sz w:val="24"/>
          <w:szCs w:val="24"/>
        </w:rPr>
        <w:t xml:space="preserve"> се усваја, односно спроводи, </w:t>
      </w:r>
      <w:r w:rsidR="001D4919" w:rsidRPr="009E31E6">
        <w:rPr>
          <w:rFonts w:ascii="Times New Roman" w:hAnsi="Times New Roman"/>
          <w:sz w:val="24"/>
          <w:szCs w:val="24"/>
        </w:rPr>
        <w:t>као и од</w:t>
      </w:r>
      <w:r w:rsidR="00901B49" w:rsidRPr="009E31E6">
        <w:rPr>
          <w:rFonts w:ascii="Times New Roman" w:hAnsi="Times New Roman"/>
          <w:sz w:val="24"/>
          <w:szCs w:val="24"/>
        </w:rPr>
        <w:t xml:space="preserve"> </w:t>
      </w:r>
      <w:r w:rsidRPr="009E31E6">
        <w:rPr>
          <w:rFonts w:ascii="Times New Roman" w:hAnsi="Times New Roman"/>
          <w:sz w:val="24"/>
          <w:szCs w:val="24"/>
        </w:rPr>
        <w:t xml:space="preserve">сложености и опсега мера </w:t>
      </w:r>
      <w:r w:rsidR="00B72B5E" w:rsidRPr="009E31E6">
        <w:rPr>
          <w:rFonts w:ascii="Times New Roman" w:hAnsi="Times New Roman"/>
          <w:sz w:val="24"/>
          <w:szCs w:val="24"/>
        </w:rPr>
        <w:t>садржаних у документу јавне политике, односно</w:t>
      </w:r>
      <w:r w:rsidR="00150C8F" w:rsidRPr="009E31E6">
        <w:rPr>
          <w:rFonts w:ascii="Times New Roman" w:hAnsi="Times New Roman"/>
          <w:sz w:val="24"/>
          <w:szCs w:val="24"/>
        </w:rPr>
        <w:t xml:space="preserve"> решења садржаних у</w:t>
      </w:r>
      <w:r w:rsidR="00B72B5E" w:rsidRPr="009E31E6">
        <w:rPr>
          <w:rFonts w:ascii="Times New Roman" w:hAnsi="Times New Roman"/>
          <w:sz w:val="24"/>
          <w:szCs w:val="24"/>
        </w:rPr>
        <w:t xml:space="preserve"> пропису</w:t>
      </w:r>
      <w:r w:rsidRPr="009E31E6">
        <w:rPr>
          <w:rFonts w:ascii="Times New Roman" w:hAnsi="Times New Roman"/>
          <w:sz w:val="24"/>
          <w:szCs w:val="24"/>
        </w:rPr>
        <w:t>.</w:t>
      </w:r>
    </w:p>
    <w:p w14:paraId="6A91F8A7" w14:textId="77777777" w:rsidR="00AE32CD" w:rsidRPr="009E31E6" w:rsidRDefault="001064D1"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Предлагач</w:t>
      </w:r>
      <w:r w:rsidR="00C90AFD" w:rsidRPr="009E31E6">
        <w:rPr>
          <w:rFonts w:ascii="Times New Roman" w:hAnsi="Times New Roman"/>
          <w:sz w:val="24"/>
          <w:szCs w:val="24"/>
        </w:rPr>
        <w:t xml:space="preserve"> </w:t>
      </w:r>
      <w:r w:rsidR="008B4B05" w:rsidRPr="009E31E6">
        <w:rPr>
          <w:rFonts w:ascii="Times New Roman" w:hAnsi="Times New Roman"/>
          <w:sz w:val="24"/>
          <w:szCs w:val="24"/>
        </w:rPr>
        <w:t>пр</w:t>
      </w:r>
      <w:r w:rsidR="009320D4" w:rsidRPr="009E31E6">
        <w:rPr>
          <w:rFonts w:ascii="Times New Roman" w:hAnsi="Times New Roman"/>
          <w:sz w:val="24"/>
          <w:szCs w:val="24"/>
        </w:rPr>
        <w:t xml:space="preserve">оцењује да ли је потребно спроводити </w:t>
      </w:r>
      <w:r w:rsidR="002E34A1" w:rsidRPr="009E31E6">
        <w:rPr>
          <w:rFonts w:ascii="Times New Roman" w:hAnsi="Times New Roman"/>
          <w:i/>
          <w:sz w:val="24"/>
          <w:szCs w:val="24"/>
        </w:rPr>
        <w:t>ex-ante</w:t>
      </w:r>
      <w:r w:rsidR="002E34A1" w:rsidRPr="009E31E6">
        <w:rPr>
          <w:rFonts w:ascii="Times New Roman" w:hAnsi="Times New Roman"/>
          <w:sz w:val="24"/>
          <w:szCs w:val="24"/>
        </w:rPr>
        <w:t xml:space="preserve"> </w:t>
      </w:r>
      <w:r w:rsidR="009320D4" w:rsidRPr="009E31E6">
        <w:rPr>
          <w:rFonts w:ascii="Times New Roman" w:hAnsi="Times New Roman"/>
          <w:sz w:val="24"/>
          <w:szCs w:val="24"/>
        </w:rPr>
        <w:t>анализу ефеката и заузима став</w:t>
      </w:r>
      <w:r w:rsidR="00C90AFD" w:rsidRPr="009E31E6">
        <w:rPr>
          <w:rFonts w:ascii="Times New Roman" w:hAnsi="Times New Roman"/>
          <w:sz w:val="24"/>
          <w:szCs w:val="24"/>
        </w:rPr>
        <w:t xml:space="preserve"> да ли ће</w:t>
      </w:r>
      <w:r w:rsidRPr="009E31E6">
        <w:rPr>
          <w:rFonts w:ascii="Times New Roman" w:hAnsi="Times New Roman"/>
          <w:sz w:val="24"/>
          <w:szCs w:val="24"/>
        </w:rPr>
        <w:t xml:space="preserve"> </w:t>
      </w:r>
      <w:r w:rsidR="000A4F0E" w:rsidRPr="009E31E6">
        <w:rPr>
          <w:rFonts w:ascii="Times New Roman" w:hAnsi="Times New Roman"/>
          <w:sz w:val="24"/>
          <w:szCs w:val="24"/>
        </w:rPr>
        <w:t>спроводити</w:t>
      </w:r>
      <w:r w:rsidR="009320D4" w:rsidRPr="009E31E6">
        <w:rPr>
          <w:rFonts w:ascii="Times New Roman" w:hAnsi="Times New Roman"/>
          <w:sz w:val="24"/>
          <w:szCs w:val="24"/>
        </w:rPr>
        <w:t xml:space="preserve"> </w:t>
      </w:r>
      <w:r w:rsidRPr="009E31E6">
        <w:rPr>
          <w:rFonts w:ascii="Times New Roman" w:hAnsi="Times New Roman"/>
          <w:sz w:val="24"/>
          <w:szCs w:val="24"/>
        </w:rPr>
        <w:t xml:space="preserve">основну или детаљну </w:t>
      </w:r>
      <w:r w:rsidR="002E34A1" w:rsidRPr="009E31E6">
        <w:rPr>
          <w:rFonts w:ascii="Times New Roman" w:hAnsi="Times New Roman"/>
          <w:i/>
          <w:sz w:val="24"/>
          <w:szCs w:val="24"/>
        </w:rPr>
        <w:t>ex-ante</w:t>
      </w:r>
      <w:r w:rsidR="002E34A1" w:rsidRPr="009E31E6">
        <w:rPr>
          <w:rFonts w:ascii="Times New Roman" w:hAnsi="Times New Roman"/>
          <w:sz w:val="24"/>
          <w:szCs w:val="24"/>
        </w:rPr>
        <w:t xml:space="preserve"> </w:t>
      </w:r>
      <w:r w:rsidR="002C2A82" w:rsidRPr="009E31E6">
        <w:rPr>
          <w:rFonts w:ascii="Times New Roman" w:hAnsi="Times New Roman"/>
          <w:sz w:val="24"/>
          <w:szCs w:val="24"/>
        </w:rPr>
        <w:t>анализу ефеката</w:t>
      </w:r>
      <w:r w:rsidR="006D3991" w:rsidRPr="009E31E6">
        <w:rPr>
          <w:rFonts w:ascii="Times New Roman" w:hAnsi="Times New Roman"/>
          <w:sz w:val="24"/>
          <w:szCs w:val="24"/>
        </w:rPr>
        <w:t>,</w:t>
      </w:r>
      <w:r w:rsidR="00DC6568" w:rsidRPr="009E31E6">
        <w:rPr>
          <w:rFonts w:ascii="Times New Roman" w:hAnsi="Times New Roman"/>
          <w:sz w:val="24"/>
          <w:szCs w:val="24"/>
        </w:rPr>
        <w:t xml:space="preserve"> </w:t>
      </w:r>
      <w:r w:rsidR="00C90AFD" w:rsidRPr="009E31E6">
        <w:rPr>
          <w:rFonts w:ascii="Times New Roman" w:hAnsi="Times New Roman"/>
          <w:sz w:val="24"/>
          <w:szCs w:val="24"/>
        </w:rPr>
        <w:t>уз поштовање</w:t>
      </w:r>
      <w:r w:rsidR="00660FDA" w:rsidRPr="009E31E6">
        <w:rPr>
          <w:rFonts w:ascii="Times New Roman" w:hAnsi="Times New Roman"/>
          <w:sz w:val="24"/>
          <w:szCs w:val="24"/>
        </w:rPr>
        <w:t xml:space="preserve"> </w:t>
      </w:r>
      <w:r w:rsidR="002A2230" w:rsidRPr="009E31E6">
        <w:rPr>
          <w:rFonts w:ascii="Times New Roman" w:hAnsi="Times New Roman"/>
          <w:sz w:val="24"/>
          <w:szCs w:val="24"/>
        </w:rPr>
        <w:t>принципа</w:t>
      </w:r>
      <w:r w:rsidR="005D585E" w:rsidRPr="009E31E6">
        <w:rPr>
          <w:rFonts w:ascii="Times New Roman" w:hAnsi="Times New Roman"/>
          <w:sz w:val="24"/>
          <w:szCs w:val="24"/>
        </w:rPr>
        <w:t xml:space="preserve"> </w:t>
      </w:r>
      <w:r w:rsidR="00DC6568" w:rsidRPr="009E31E6">
        <w:rPr>
          <w:rFonts w:ascii="Times New Roman" w:hAnsi="Times New Roman"/>
          <w:sz w:val="24"/>
          <w:szCs w:val="24"/>
        </w:rPr>
        <w:t>пропорционалности</w:t>
      </w:r>
      <w:r w:rsidR="002A2230" w:rsidRPr="009E31E6">
        <w:rPr>
          <w:rFonts w:ascii="Times New Roman" w:hAnsi="Times New Roman"/>
          <w:sz w:val="24"/>
          <w:szCs w:val="24"/>
        </w:rPr>
        <w:t xml:space="preserve"> </w:t>
      </w:r>
      <w:r w:rsidR="00DC6568" w:rsidRPr="009E31E6">
        <w:rPr>
          <w:rFonts w:ascii="Times New Roman" w:hAnsi="Times New Roman"/>
          <w:sz w:val="24"/>
          <w:szCs w:val="24"/>
        </w:rPr>
        <w:t>и предострожности</w:t>
      </w:r>
      <w:r w:rsidR="005D585E" w:rsidRPr="009E31E6">
        <w:rPr>
          <w:rFonts w:ascii="Times New Roman" w:hAnsi="Times New Roman"/>
          <w:sz w:val="24"/>
          <w:szCs w:val="24"/>
        </w:rPr>
        <w:t xml:space="preserve"> у складу са законом који уређује плански систем Републи</w:t>
      </w:r>
      <w:r w:rsidR="00E81CE0" w:rsidRPr="009E31E6">
        <w:rPr>
          <w:rFonts w:ascii="Times New Roman" w:hAnsi="Times New Roman"/>
          <w:sz w:val="24"/>
          <w:szCs w:val="24"/>
        </w:rPr>
        <w:t>ке</w:t>
      </w:r>
      <w:r w:rsidR="005D585E" w:rsidRPr="009E31E6">
        <w:rPr>
          <w:rFonts w:ascii="Times New Roman" w:hAnsi="Times New Roman"/>
          <w:sz w:val="24"/>
          <w:szCs w:val="24"/>
        </w:rPr>
        <w:t xml:space="preserve"> Србиј</w:t>
      </w:r>
      <w:r w:rsidR="00E81CE0" w:rsidRPr="009E31E6">
        <w:rPr>
          <w:rFonts w:ascii="Times New Roman" w:hAnsi="Times New Roman"/>
          <w:sz w:val="24"/>
          <w:szCs w:val="24"/>
        </w:rPr>
        <w:t>е</w:t>
      </w:r>
      <w:r w:rsidR="00DC6568" w:rsidRPr="009E31E6">
        <w:rPr>
          <w:rFonts w:ascii="Times New Roman" w:hAnsi="Times New Roman"/>
          <w:sz w:val="24"/>
          <w:szCs w:val="24"/>
        </w:rPr>
        <w:t>.</w:t>
      </w:r>
    </w:p>
    <w:p w14:paraId="7CFD0B89" w14:textId="7D99F869" w:rsidR="00AE32CD" w:rsidRPr="009E31E6" w:rsidRDefault="00C90AFD"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Ако</w:t>
      </w:r>
      <w:r w:rsidR="00AE32CD" w:rsidRPr="009E31E6">
        <w:rPr>
          <w:rFonts w:ascii="Times New Roman" w:hAnsi="Times New Roman"/>
          <w:sz w:val="24"/>
          <w:szCs w:val="24"/>
        </w:rPr>
        <w:t xml:space="preserve"> </w:t>
      </w:r>
      <w:r w:rsidRPr="009E31E6">
        <w:rPr>
          <w:rFonts w:ascii="Times New Roman" w:hAnsi="Times New Roman"/>
          <w:sz w:val="24"/>
          <w:szCs w:val="24"/>
        </w:rPr>
        <w:t xml:space="preserve">процени да ће </w:t>
      </w:r>
      <w:r w:rsidR="006D3991" w:rsidRPr="009E31E6">
        <w:rPr>
          <w:rFonts w:ascii="Times New Roman" w:hAnsi="Times New Roman"/>
          <w:sz w:val="24"/>
          <w:szCs w:val="24"/>
        </w:rPr>
        <w:t>мер</w:t>
      </w:r>
      <w:r w:rsidR="000160FB" w:rsidRPr="009E31E6">
        <w:rPr>
          <w:rFonts w:ascii="Times New Roman" w:hAnsi="Times New Roman"/>
          <w:sz w:val="24"/>
          <w:szCs w:val="24"/>
        </w:rPr>
        <w:t>е</w:t>
      </w:r>
      <w:r w:rsidR="006D3991" w:rsidRPr="009E31E6">
        <w:rPr>
          <w:rFonts w:ascii="Times New Roman" w:hAnsi="Times New Roman"/>
          <w:sz w:val="24"/>
          <w:szCs w:val="24"/>
        </w:rPr>
        <w:t xml:space="preserve"> </w:t>
      </w:r>
      <w:r w:rsidRPr="009E31E6">
        <w:rPr>
          <w:rFonts w:ascii="Times New Roman" w:hAnsi="Times New Roman"/>
          <w:sz w:val="24"/>
          <w:szCs w:val="24"/>
        </w:rPr>
        <w:t>предвиђене</w:t>
      </w:r>
      <w:r w:rsidR="006D3991" w:rsidRPr="009E31E6">
        <w:rPr>
          <w:rFonts w:ascii="Times New Roman" w:hAnsi="Times New Roman"/>
          <w:sz w:val="24"/>
          <w:szCs w:val="24"/>
        </w:rPr>
        <w:t xml:space="preserve"> документ</w:t>
      </w:r>
      <w:r w:rsidRPr="009E31E6">
        <w:rPr>
          <w:rFonts w:ascii="Times New Roman" w:hAnsi="Times New Roman"/>
          <w:sz w:val="24"/>
          <w:szCs w:val="24"/>
        </w:rPr>
        <w:t>ом</w:t>
      </w:r>
      <w:r w:rsidR="006D3991" w:rsidRPr="009E31E6">
        <w:rPr>
          <w:rFonts w:ascii="Times New Roman" w:hAnsi="Times New Roman"/>
          <w:sz w:val="24"/>
          <w:szCs w:val="24"/>
        </w:rPr>
        <w:t xml:space="preserve"> јавне политике</w:t>
      </w:r>
      <w:r w:rsidRPr="009E31E6">
        <w:rPr>
          <w:rFonts w:ascii="Times New Roman" w:hAnsi="Times New Roman"/>
          <w:sz w:val="24"/>
          <w:szCs w:val="24"/>
        </w:rPr>
        <w:t>,</w:t>
      </w:r>
      <w:r w:rsidR="00AE32CD" w:rsidRPr="009E31E6">
        <w:rPr>
          <w:rFonts w:ascii="Times New Roman" w:hAnsi="Times New Roman"/>
          <w:sz w:val="24"/>
          <w:szCs w:val="24"/>
        </w:rPr>
        <w:t xml:space="preserve"> односно </w:t>
      </w:r>
      <w:r w:rsidR="00150C8F" w:rsidRPr="009E31E6">
        <w:rPr>
          <w:rFonts w:ascii="Times New Roman" w:hAnsi="Times New Roman"/>
          <w:sz w:val="24"/>
          <w:szCs w:val="24"/>
        </w:rPr>
        <w:t>решењ</w:t>
      </w:r>
      <w:r w:rsidR="000160FB" w:rsidRPr="009E31E6">
        <w:rPr>
          <w:rFonts w:ascii="Times New Roman" w:hAnsi="Times New Roman"/>
          <w:sz w:val="24"/>
          <w:szCs w:val="24"/>
        </w:rPr>
        <w:t>а</w:t>
      </w:r>
      <w:r w:rsidR="00150C8F" w:rsidRPr="009E31E6">
        <w:rPr>
          <w:rFonts w:ascii="Times New Roman" w:hAnsi="Times New Roman"/>
          <w:sz w:val="24"/>
          <w:szCs w:val="24"/>
        </w:rPr>
        <w:t xml:space="preserve"> из </w:t>
      </w:r>
      <w:r w:rsidR="00AE32CD" w:rsidRPr="009E31E6">
        <w:rPr>
          <w:rFonts w:ascii="Times New Roman" w:hAnsi="Times New Roman"/>
          <w:sz w:val="24"/>
          <w:szCs w:val="24"/>
        </w:rPr>
        <w:t>пропис</w:t>
      </w:r>
      <w:r w:rsidR="00150C8F" w:rsidRPr="009E31E6">
        <w:rPr>
          <w:rFonts w:ascii="Times New Roman" w:hAnsi="Times New Roman"/>
          <w:sz w:val="24"/>
          <w:szCs w:val="24"/>
        </w:rPr>
        <w:t>а</w:t>
      </w:r>
      <w:r w:rsidR="00AE32CD" w:rsidRPr="009E31E6">
        <w:rPr>
          <w:rFonts w:ascii="Times New Roman" w:hAnsi="Times New Roman"/>
          <w:sz w:val="24"/>
          <w:szCs w:val="24"/>
        </w:rPr>
        <w:t xml:space="preserve"> изазва</w:t>
      </w:r>
      <w:r w:rsidR="00AE63D7" w:rsidRPr="009E31E6">
        <w:rPr>
          <w:rFonts w:ascii="Times New Roman" w:hAnsi="Times New Roman"/>
          <w:sz w:val="24"/>
          <w:szCs w:val="24"/>
        </w:rPr>
        <w:t>ти</w:t>
      </w:r>
      <w:r w:rsidR="00AE32CD" w:rsidRPr="009E31E6">
        <w:rPr>
          <w:rFonts w:ascii="Times New Roman" w:hAnsi="Times New Roman"/>
          <w:sz w:val="24"/>
          <w:szCs w:val="24"/>
        </w:rPr>
        <w:t xml:space="preserve"> значајне ефекте</w:t>
      </w:r>
      <w:r w:rsidR="00517015" w:rsidRPr="009E31E6">
        <w:rPr>
          <w:rFonts w:ascii="Times New Roman" w:hAnsi="Times New Roman"/>
          <w:sz w:val="24"/>
          <w:szCs w:val="24"/>
        </w:rPr>
        <w:t xml:space="preserve"> </w:t>
      </w:r>
      <w:r w:rsidR="008E69E9" w:rsidRPr="009E31E6">
        <w:rPr>
          <w:rFonts w:ascii="Times New Roman" w:hAnsi="Times New Roman"/>
          <w:sz w:val="24"/>
          <w:szCs w:val="24"/>
        </w:rPr>
        <w:t xml:space="preserve">на </w:t>
      </w:r>
      <w:r w:rsidR="00C66521" w:rsidRPr="009E31E6">
        <w:rPr>
          <w:rFonts w:ascii="Times New Roman" w:hAnsi="Times New Roman"/>
          <w:sz w:val="24"/>
          <w:szCs w:val="24"/>
        </w:rPr>
        <w:t xml:space="preserve">физичка лица </w:t>
      </w:r>
      <w:r w:rsidR="000325F0" w:rsidRPr="009E31E6">
        <w:rPr>
          <w:rFonts w:ascii="Times New Roman" w:hAnsi="Times New Roman"/>
          <w:sz w:val="24"/>
          <w:szCs w:val="24"/>
        </w:rPr>
        <w:t>(</w:t>
      </w:r>
      <w:r w:rsidR="005129B5" w:rsidRPr="009E31E6">
        <w:rPr>
          <w:rFonts w:ascii="Times New Roman" w:hAnsi="Times New Roman"/>
          <w:sz w:val="24"/>
          <w:szCs w:val="24"/>
        </w:rPr>
        <w:t>укључујући и</w:t>
      </w:r>
      <w:r w:rsidR="009272F0" w:rsidRPr="009E31E6">
        <w:rPr>
          <w:rFonts w:ascii="Times New Roman" w:hAnsi="Times New Roman"/>
          <w:sz w:val="24"/>
          <w:szCs w:val="24"/>
        </w:rPr>
        <w:t xml:space="preserve"> осетљиве категорије</w:t>
      </w:r>
      <w:r w:rsidR="0089722F" w:rsidRPr="009E31E6">
        <w:rPr>
          <w:rFonts w:ascii="Times New Roman" w:hAnsi="Times New Roman"/>
          <w:sz w:val="24"/>
          <w:szCs w:val="24"/>
        </w:rPr>
        <w:t xml:space="preserve"> </w:t>
      </w:r>
      <w:r w:rsidR="0089722F" w:rsidRPr="009E31E6">
        <w:rPr>
          <w:rFonts w:ascii="Times New Roman" w:hAnsi="Times New Roman"/>
          <w:sz w:val="24"/>
          <w:szCs w:val="24"/>
        </w:rPr>
        <w:lastRenderedPageBreak/>
        <w:t>становништва</w:t>
      </w:r>
      <w:r w:rsidR="000325F0" w:rsidRPr="009E31E6">
        <w:rPr>
          <w:rFonts w:ascii="Times New Roman" w:hAnsi="Times New Roman"/>
          <w:sz w:val="24"/>
          <w:szCs w:val="24"/>
        </w:rPr>
        <w:t>)</w:t>
      </w:r>
      <w:r w:rsidR="00171179" w:rsidRPr="009E31E6">
        <w:rPr>
          <w:rFonts w:ascii="Times New Roman" w:hAnsi="Times New Roman"/>
          <w:sz w:val="24"/>
          <w:szCs w:val="24"/>
        </w:rPr>
        <w:t>,</w:t>
      </w:r>
      <w:r w:rsidR="009272F0" w:rsidRPr="009E31E6">
        <w:rPr>
          <w:rFonts w:ascii="Times New Roman" w:hAnsi="Times New Roman"/>
          <w:sz w:val="24"/>
          <w:szCs w:val="24"/>
        </w:rPr>
        <w:t xml:space="preserve"> и/или </w:t>
      </w:r>
      <w:r w:rsidR="00171179" w:rsidRPr="009E31E6">
        <w:rPr>
          <w:rFonts w:ascii="Times New Roman" w:hAnsi="Times New Roman"/>
          <w:sz w:val="24"/>
          <w:szCs w:val="24"/>
        </w:rPr>
        <w:t xml:space="preserve">на </w:t>
      </w:r>
      <w:r w:rsidR="00AE32CD" w:rsidRPr="009E31E6">
        <w:rPr>
          <w:rFonts w:ascii="Times New Roman" w:hAnsi="Times New Roman"/>
          <w:sz w:val="24"/>
          <w:szCs w:val="24"/>
        </w:rPr>
        <w:t>правна лица</w:t>
      </w:r>
      <w:r w:rsidR="000325F0" w:rsidRPr="009E31E6">
        <w:rPr>
          <w:rFonts w:ascii="Times New Roman" w:hAnsi="Times New Roman"/>
          <w:sz w:val="24"/>
          <w:szCs w:val="24"/>
        </w:rPr>
        <w:t>,</w:t>
      </w:r>
      <w:r w:rsidR="00AE32CD" w:rsidRPr="009E31E6">
        <w:rPr>
          <w:rFonts w:ascii="Times New Roman" w:hAnsi="Times New Roman"/>
          <w:sz w:val="24"/>
          <w:szCs w:val="24"/>
        </w:rPr>
        <w:t xml:space="preserve"> </w:t>
      </w:r>
      <w:r w:rsidR="000325F0" w:rsidRPr="009E31E6">
        <w:rPr>
          <w:rFonts w:ascii="Times New Roman" w:hAnsi="Times New Roman"/>
          <w:sz w:val="24"/>
          <w:szCs w:val="24"/>
        </w:rPr>
        <w:t>и/</w:t>
      </w:r>
      <w:r w:rsidR="0058221D" w:rsidRPr="009E31E6">
        <w:rPr>
          <w:rFonts w:ascii="Times New Roman" w:hAnsi="Times New Roman"/>
          <w:sz w:val="24"/>
          <w:szCs w:val="24"/>
        </w:rPr>
        <w:t xml:space="preserve">или на </w:t>
      </w:r>
      <w:r w:rsidR="0032009D" w:rsidRPr="009E31E6">
        <w:rPr>
          <w:rFonts w:ascii="Times New Roman" w:hAnsi="Times New Roman"/>
          <w:sz w:val="24"/>
          <w:szCs w:val="24"/>
        </w:rPr>
        <w:t xml:space="preserve">буџет Републике Србије, </w:t>
      </w:r>
      <w:r w:rsidR="000325F0" w:rsidRPr="009E31E6">
        <w:rPr>
          <w:rFonts w:ascii="Times New Roman" w:hAnsi="Times New Roman"/>
          <w:sz w:val="24"/>
          <w:szCs w:val="24"/>
        </w:rPr>
        <w:t xml:space="preserve">и/или на </w:t>
      </w:r>
      <w:r w:rsidR="0032009D" w:rsidRPr="009E31E6">
        <w:rPr>
          <w:rFonts w:ascii="Times New Roman" w:hAnsi="Times New Roman"/>
          <w:sz w:val="24"/>
          <w:szCs w:val="24"/>
        </w:rPr>
        <w:t>животну средину и</w:t>
      </w:r>
      <w:r w:rsidR="000325F0" w:rsidRPr="009E31E6">
        <w:rPr>
          <w:rFonts w:ascii="Times New Roman" w:hAnsi="Times New Roman"/>
          <w:sz w:val="24"/>
          <w:szCs w:val="24"/>
        </w:rPr>
        <w:t xml:space="preserve">/или </w:t>
      </w:r>
      <w:r w:rsidR="00101431" w:rsidRPr="009E31E6">
        <w:rPr>
          <w:rFonts w:ascii="Times New Roman" w:hAnsi="Times New Roman"/>
          <w:sz w:val="24"/>
          <w:szCs w:val="24"/>
        </w:rPr>
        <w:t>органе јавне власти</w:t>
      </w:r>
      <w:r w:rsidR="00226073" w:rsidRPr="009E31E6">
        <w:rPr>
          <w:rFonts w:ascii="Times New Roman" w:hAnsi="Times New Roman"/>
          <w:sz w:val="24"/>
          <w:szCs w:val="24"/>
        </w:rPr>
        <w:t xml:space="preserve">, предлагач спроводи </w:t>
      </w:r>
      <w:r w:rsidR="000160FB" w:rsidRPr="009E31E6">
        <w:rPr>
          <w:rFonts w:ascii="Times New Roman" w:hAnsi="Times New Roman"/>
          <w:sz w:val="24"/>
          <w:szCs w:val="24"/>
        </w:rPr>
        <w:t xml:space="preserve">детаљну </w:t>
      </w:r>
      <w:r w:rsidR="00226073" w:rsidRPr="009E31E6">
        <w:rPr>
          <w:rFonts w:ascii="Times New Roman" w:hAnsi="Times New Roman"/>
          <w:i/>
          <w:sz w:val="24"/>
          <w:szCs w:val="24"/>
        </w:rPr>
        <w:t>ex-ante</w:t>
      </w:r>
      <w:r w:rsidR="00226073" w:rsidRPr="009E31E6">
        <w:rPr>
          <w:rFonts w:ascii="Times New Roman" w:hAnsi="Times New Roman"/>
          <w:sz w:val="24"/>
          <w:szCs w:val="24"/>
        </w:rPr>
        <w:t xml:space="preserve"> анализу ефеката мер</w:t>
      </w:r>
      <w:r w:rsidR="000160FB" w:rsidRPr="009E31E6">
        <w:rPr>
          <w:rFonts w:ascii="Times New Roman" w:hAnsi="Times New Roman"/>
          <w:sz w:val="24"/>
          <w:szCs w:val="24"/>
        </w:rPr>
        <w:t>а</w:t>
      </w:r>
      <w:r w:rsidR="00226073" w:rsidRPr="009E31E6">
        <w:rPr>
          <w:rFonts w:ascii="Times New Roman" w:hAnsi="Times New Roman"/>
          <w:sz w:val="24"/>
          <w:szCs w:val="24"/>
        </w:rPr>
        <w:t xml:space="preserve"> садржан</w:t>
      </w:r>
      <w:r w:rsidR="000160FB" w:rsidRPr="009E31E6">
        <w:rPr>
          <w:rFonts w:ascii="Times New Roman" w:hAnsi="Times New Roman"/>
          <w:sz w:val="24"/>
          <w:szCs w:val="24"/>
        </w:rPr>
        <w:t>их</w:t>
      </w:r>
      <w:r w:rsidR="00226073" w:rsidRPr="009E31E6">
        <w:rPr>
          <w:rFonts w:ascii="Times New Roman" w:hAnsi="Times New Roman"/>
          <w:sz w:val="24"/>
          <w:szCs w:val="24"/>
        </w:rPr>
        <w:t xml:space="preserve"> у документу јавне политике, односно пропису. </w:t>
      </w:r>
      <w:r w:rsidR="00AE32CD" w:rsidRPr="009E31E6">
        <w:rPr>
          <w:rFonts w:ascii="Times New Roman" w:hAnsi="Times New Roman"/>
          <w:sz w:val="24"/>
          <w:szCs w:val="24"/>
        </w:rPr>
        <w:t xml:space="preserve"> </w:t>
      </w:r>
    </w:p>
    <w:p w14:paraId="12B0840D" w14:textId="77777777" w:rsidR="00AA793D" w:rsidRPr="009E31E6" w:rsidRDefault="00265A5C"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Под значајним ефектима </w:t>
      </w:r>
      <w:r w:rsidR="00226073" w:rsidRPr="009E31E6">
        <w:rPr>
          <w:rFonts w:ascii="Times New Roman" w:hAnsi="Times New Roman"/>
          <w:sz w:val="24"/>
          <w:szCs w:val="24"/>
        </w:rPr>
        <w:t xml:space="preserve">из става </w:t>
      </w:r>
      <w:r w:rsidR="00956676" w:rsidRPr="009E31E6">
        <w:rPr>
          <w:rFonts w:ascii="Times New Roman" w:hAnsi="Times New Roman"/>
          <w:sz w:val="24"/>
          <w:szCs w:val="24"/>
        </w:rPr>
        <w:t>3</w:t>
      </w:r>
      <w:r w:rsidR="00BD1398" w:rsidRPr="009E31E6">
        <w:rPr>
          <w:rFonts w:ascii="Times New Roman" w:hAnsi="Times New Roman"/>
          <w:sz w:val="24"/>
          <w:szCs w:val="24"/>
        </w:rPr>
        <w:t>.</w:t>
      </w:r>
      <w:r w:rsidR="00226073" w:rsidRPr="009E31E6">
        <w:rPr>
          <w:rFonts w:ascii="Times New Roman" w:hAnsi="Times New Roman"/>
          <w:sz w:val="24"/>
          <w:szCs w:val="24"/>
        </w:rPr>
        <w:t xml:space="preserve"> </w:t>
      </w:r>
      <w:r w:rsidR="00AE63D7" w:rsidRPr="009E31E6">
        <w:rPr>
          <w:rFonts w:ascii="Times New Roman" w:hAnsi="Times New Roman"/>
          <w:sz w:val="24"/>
          <w:szCs w:val="24"/>
        </w:rPr>
        <w:t>овог члана</w:t>
      </w:r>
      <w:r w:rsidR="00F33450" w:rsidRPr="009E31E6">
        <w:rPr>
          <w:rFonts w:ascii="Times New Roman" w:hAnsi="Times New Roman"/>
          <w:sz w:val="24"/>
          <w:szCs w:val="24"/>
        </w:rPr>
        <w:t>,</w:t>
      </w:r>
      <w:r w:rsidR="003863C8" w:rsidRPr="009E31E6">
        <w:rPr>
          <w:rFonts w:ascii="Times New Roman" w:hAnsi="Times New Roman"/>
          <w:sz w:val="24"/>
          <w:szCs w:val="24"/>
        </w:rPr>
        <w:t xml:space="preserve"> </w:t>
      </w:r>
      <w:r w:rsidR="00F33450" w:rsidRPr="009E31E6">
        <w:rPr>
          <w:rFonts w:ascii="Times New Roman" w:hAnsi="Times New Roman"/>
          <w:sz w:val="24"/>
          <w:szCs w:val="24"/>
        </w:rPr>
        <w:t>на</w:t>
      </w:r>
      <w:r w:rsidR="003863C8" w:rsidRPr="009E31E6">
        <w:rPr>
          <w:rFonts w:ascii="Times New Roman" w:hAnsi="Times New Roman"/>
          <w:sz w:val="24"/>
          <w:szCs w:val="24"/>
        </w:rPr>
        <w:t xml:space="preserve"> републичк</w:t>
      </w:r>
      <w:r w:rsidR="00F33450" w:rsidRPr="009E31E6">
        <w:rPr>
          <w:rFonts w:ascii="Times New Roman" w:hAnsi="Times New Roman"/>
          <w:sz w:val="24"/>
          <w:szCs w:val="24"/>
        </w:rPr>
        <w:t>ом</w:t>
      </w:r>
      <w:r w:rsidR="003863C8" w:rsidRPr="009E31E6">
        <w:rPr>
          <w:rFonts w:ascii="Times New Roman" w:hAnsi="Times New Roman"/>
          <w:sz w:val="24"/>
          <w:szCs w:val="24"/>
        </w:rPr>
        <w:t xml:space="preserve"> ниво</w:t>
      </w:r>
      <w:r w:rsidR="00F33450" w:rsidRPr="009E31E6">
        <w:rPr>
          <w:rFonts w:ascii="Times New Roman" w:hAnsi="Times New Roman"/>
          <w:sz w:val="24"/>
          <w:szCs w:val="24"/>
        </w:rPr>
        <w:t>у,</w:t>
      </w:r>
      <w:r w:rsidR="00AE63D7" w:rsidRPr="009E31E6">
        <w:rPr>
          <w:rFonts w:ascii="Times New Roman" w:hAnsi="Times New Roman"/>
          <w:sz w:val="24"/>
          <w:szCs w:val="24"/>
        </w:rPr>
        <w:t xml:space="preserve"> </w:t>
      </w:r>
      <w:r w:rsidRPr="009E31E6">
        <w:rPr>
          <w:rFonts w:ascii="Times New Roman" w:hAnsi="Times New Roman"/>
          <w:sz w:val="24"/>
          <w:szCs w:val="24"/>
        </w:rPr>
        <w:t>подраз</w:t>
      </w:r>
      <w:r w:rsidR="00E67E86" w:rsidRPr="009E31E6">
        <w:rPr>
          <w:rFonts w:ascii="Times New Roman" w:hAnsi="Times New Roman"/>
          <w:sz w:val="24"/>
          <w:szCs w:val="24"/>
        </w:rPr>
        <w:t>у</w:t>
      </w:r>
      <w:r w:rsidRPr="009E31E6">
        <w:rPr>
          <w:rFonts w:ascii="Times New Roman" w:hAnsi="Times New Roman"/>
          <w:sz w:val="24"/>
          <w:szCs w:val="24"/>
        </w:rPr>
        <w:t>мева се</w:t>
      </w:r>
      <w:r w:rsidR="00605903" w:rsidRPr="009E31E6">
        <w:rPr>
          <w:rFonts w:ascii="Times New Roman" w:hAnsi="Times New Roman"/>
          <w:sz w:val="24"/>
          <w:szCs w:val="24"/>
        </w:rPr>
        <w:t>:</w:t>
      </w:r>
    </w:p>
    <w:p w14:paraId="18C6B52D" w14:textId="1486028E" w:rsidR="00BB3238" w:rsidRPr="009E31E6" w:rsidRDefault="003A22F1" w:rsidP="002B0C09">
      <w:pPr>
        <w:numPr>
          <w:ilvl w:val="0"/>
          <w:numId w:val="3"/>
        </w:numPr>
        <w:tabs>
          <w:tab w:val="left" w:pos="993"/>
        </w:tabs>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трошак </w:t>
      </w:r>
      <w:r w:rsidR="00BB3238" w:rsidRPr="009E31E6">
        <w:rPr>
          <w:rFonts w:ascii="Times New Roman" w:hAnsi="Times New Roman"/>
          <w:sz w:val="24"/>
          <w:szCs w:val="24"/>
        </w:rPr>
        <w:t xml:space="preserve">већи од </w:t>
      </w:r>
      <w:r w:rsidR="00C40256" w:rsidRPr="009E31E6">
        <w:rPr>
          <w:rFonts w:ascii="Times New Roman" w:hAnsi="Times New Roman"/>
          <w:sz w:val="24"/>
          <w:szCs w:val="24"/>
        </w:rPr>
        <w:t>0,1% буџета Републике Србије за пре</w:t>
      </w:r>
      <w:r w:rsidR="003B1548" w:rsidRPr="009E31E6">
        <w:rPr>
          <w:rFonts w:ascii="Times New Roman" w:hAnsi="Times New Roman"/>
          <w:sz w:val="24"/>
          <w:szCs w:val="24"/>
        </w:rPr>
        <w:t>т</w:t>
      </w:r>
      <w:r w:rsidR="00C40256" w:rsidRPr="009E31E6">
        <w:rPr>
          <w:rFonts w:ascii="Times New Roman" w:hAnsi="Times New Roman"/>
          <w:sz w:val="24"/>
          <w:szCs w:val="24"/>
        </w:rPr>
        <w:t>ходну годину</w:t>
      </w:r>
      <w:r w:rsidR="00BB3238" w:rsidRPr="009E31E6">
        <w:rPr>
          <w:rFonts w:ascii="Times New Roman" w:hAnsi="Times New Roman"/>
          <w:sz w:val="24"/>
          <w:szCs w:val="24"/>
        </w:rPr>
        <w:t xml:space="preserve"> </w:t>
      </w:r>
      <w:r w:rsidRPr="009E31E6">
        <w:rPr>
          <w:rFonts w:ascii="Times New Roman" w:hAnsi="Times New Roman"/>
          <w:sz w:val="24"/>
          <w:szCs w:val="24"/>
        </w:rPr>
        <w:t xml:space="preserve">који ће </w:t>
      </w:r>
      <w:r w:rsidR="00E67E86" w:rsidRPr="009E31E6">
        <w:rPr>
          <w:rFonts w:ascii="Times New Roman" w:hAnsi="Times New Roman"/>
          <w:sz w:val="24"/>
          <w:szCs w:val="24"/>
        </w:rPr>
        <w:t xml:space="preserve">спровођење документа </w:t>
      </w:r>
      <w:r w:rsidR="00062FEF" w:rsidRPr="009E31E6">
        <w:rPr>
          <w:rFonts w:ascii="Times New Roman" w:hAnsi="Times New Roman"/>
          <w:sz w:val="24"/>
          <w:szCs w:val="24"/>
        </w:rPr>
        <w:t>јавне политике</w:t>
      </w:r>
      <w:r w:rsidR="00747230" w:rsidRPr="009E31E6">
        <w:rPr>
          <w:rFonts w:ascii="Times New Roman" w:hAnsi="Times New Roman"/>
          <w:sz w:val="24"/>
          <w:szCs w:val="24"/>
        </w:rPr>
        <w:t>, односно</w:t>
      </w:r>
      <w:r w:rsidR="00062FEF" w:rsidRPr="009E31E6">
        <w:rPr>
          <w:rFonts w:ascii="Times New Roman" w:hAnsi="Times New Roman"/>
          <w:sz w:val="24"/>
          <w:szCs w:val="24"/>
        </w:rPr>
        <w:t xml:space="preserve"> прописа изазвати </w:t>
      </w:r>
      <w:r w:rsidR="00222B7F" w:rsidRPr="009E31E6">
        <w:rPr>
          <w:rFonts w:ascii="Times New Roman" w:hAnsi="Times New Roman"/>
          <w:sz w:val="24"/>
          <w:szCs w:val="24"/>
        </w:rPr>
        <w:t xml:space="preserve">циљним групама и другим </w:t>
      </w:r>
      <w:r w:rsidR="00062FEF" w:rsidRPr="009E31E6">
        <w:rPr>
          <w:rFonts w:ascii="Times New Roman" w:hAnsi="Times New Roman"/>
          <w:sz w:val="24"/>
          <w:szCs w:val="24"/>
        </w:rPr>
        <w:t>заинтересовани</w:t>
      </w:r>
      <w:r w:rsidR="002F61B3" w:rsidRPr="009E31E6">
        <w:rPr>
          <w:rFonts w:ascii="Times New Roman" w:hAnsi="Times New Roman"/>
          <w:sz w:val="24"/>
          <w:szCs w:val="24"/>
        </w:rPr>
        <w:t>м</w:t>
      </w:r>
      <w:r w:rsidR="00062FEF" w:rsidRPr="009E31E6">
        <w:rPr>
          <w:rFonts w:ascii="Times New Roman" w:hAnsi="Times New Roman"/>
          <w:sz w:val="24"/>
          <w:szCs w:val="24"/>
        </w:rPr>
        <w:t xml:space="preserve"> </w:t>
      </w:r>
      <w:r w:rsidR="00222B7F" w:rsidRPr="009E31E6">
        <w:rPr>
          <w:rFonts w:ascii="Times New Roman" w:hAnsi="Times New Roman"/>
          <w:sz w:val="24"/>
          <w:szCs w:val="24"/>
        </w:rPr>
        <w:t>странама</w:t>
      </w:r>
      <w:r w:rsidR="002F61B3" w:rsidRPr="009E31E6">
        <w:rPr>
          <w:rFonts w:ascii="Times New Roman" w:hAnsi="Times New Roman"/>
          <w:sz w:val="24"/>
          <w:szCs w:val="24"/>
        </w:rPr>
        <w:t xml:space="preserve"> (нпр. </w:t>
      </w:r>
      <w:r w:rsidR="003662E2" w:rsidRPr="009E31E6">
        <w:rPr>
          <w:rFonts w:ascii="Times New Roman" w:hAnsi="Times New Roman"/>
          <w:sz w:val="24"/>
          <w:szCs w:val="24"/>
        </w:rPr>
        <w:t xml:space="preserve">због усаглашавања свог понашања и/или рада </w:t>
      </w:r>
      <w:r w:rsidR="003B1548" w:rsidRPr="009E31E6">
        <w:rPr>
          <w:rFonts w:ascii="Times New Roman" w:hAnsi="Times New Roman"/>
          <w:sz w:val="24"/>
          <w:szCs w:val="24"/>
        </w:rPr>
        <w:t xml:space="preserve">у складу </w:t>
      </w:r>
      <w:r w:rsidR="003662E2" w:rsidRPr="009E31E6">
        <w:rPr>
          <w:rFonts w:ascii="Times New Roman" w:hAnsi="Times New Roman"/>
          <w:sz w:val="24"/>
          <w:szCs w:val="24"/>
        </w:rPr>
        <w:t xml:space="preserve">са захтевима </w:t>
      </w:r>
      <w:r w:rsidR="00E67E86" w:rsidRPr="009E31E6">
        <w:rPr>
          <w:rFonts w:ascii="Times New Roman" w:hAnsi="Times New Roman"/>
          <w:sz w:val="24"/>
          <w:szCs w:val="24"/>
        </w:rPr>
        <w:t xml:space="preserve">садржаним у документу </w:t>
      </w:r>
      <w:r w:rsidR="003662E2" w:rsidRPr="009E31E6">
        <w:rPr>
          <w:rFonts w:ascii="Times New Roman" w:hAnsi="Times New Roman"/>
          <w:sz w:val="24"/>
          <w:szCs w:val="24"/>
        </w:rPr>
        <w:t>јавне политике</w:t>
      </w:r>
      <w:r w:rsidR="002F61B3" w:rsidRPr="009E31E6">
        <w:rPr>
          <w:rFonts w:ascii="Times New Roman" w:hAnsi="Times New Roman"/>
          <w:sz w:val="24"/>
          <w:szCs w:val="24"/>
        </w:rPr>
        <w:t>, односно</w:t>
      </w:r>
      <w:r w:rsidR="008D4B4E" w:rsidRPr="009E31E6">
        <w:rPr>
          <w:rFonts w:ascii="Times New Roman" w:hAnsi="Times New Roman"/>
          <w:sz w:val="24"/>
          <w:szCs w:val="24"/>
        </w:rPr>
        <w:t xml:space="preserve"> пропис</w:t>
      </w:r>
      <w:r w:rsidR="00E67E86" w:rsidRPr="009E31E6">
        <w:rPr>
          <w:rFonts w:ascii="Times New Roman" w:hAnsi="Times New Roman"/>
          <w:sz w:val="24"/>
          <w:szCs w:val="24"/>
        </w:rPr>
        <w:t>у</w:t>
      </w:r>
      <w:r w:rsidR="004472FC" w:rsidRPr="009E31E6">
        <w:rPr>
          <w:rFonts w:ascii="Times New Roman" w:hAnsi="Times New Roman"/>
          <w:sz w:val="24"/>
          <w:szCs w:val="24"/>
        </w:rPr>
        <w:t>)</w:t>
      </w:r>
      <w:r w:rsidR="00BB3238" w:rsidRPr="009E31E6">
        <w:rPr>
          <w:rFonts w:ascii="Times New Roman" w:hAnsi="Times New Roman"/>
          <w:sz w:val="24"/>
          <w:szCs w:val="24"/>
        </w:rPr>
        <w:t>;</w:t>
      </w:r>
    </w:p>
    <w:p w14:paraId="1A2139A5" w14:textId="1E7EBEBB" w:rsidR="003A22F1" w:rsidRPr="009E31E6" w:rsidRDefault="003A22F1" w:rsidP="002B0C09">
      <w:pPr>
        <w:numPr>
          <w:ilvl w:val="0"/>
          <w:numId w:val="3"/>
        </w:numPr>
        <w:tabs>
          <w:tab w:val="left" w:pos="993"/>
        </w:tabs>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 </w:t>
      </w:r>
      <w:r w:rsidR="00071E7D" w:rsidRPr="009E31E6">
        <w:rPr>
          <w:rFonts w:ascii="Times New Roman" w:hAnsi="Times New Roman"/>
          <w:sz w:val="24"/>
          <w:szCs w:val="24"/>
        </w:rPr>
        <w:t>промена у приходима и</w:t>
      </w:r>
      <w:r w:rsidR="007575DF" w:rsidRPr="009E31E6">
        <w:rPr>
          <w:rFonts w:ascii="Times New Roman" w:hAnsi="Times New Roman"/>
          <w:sz w:val="24"/>
          <w:szCs w:val="24"/>
        </w:rPr>
        <w:t xml:space="preserve"> расход</w:t>
      </w:r>
      <w:r w:rsidR="00071E7D" w:rsidRPr="009E31E6">
        <w:rPr>
          <w:rFonts w:ascii="Times New Roman" w:hAnsi="Times New Roman"/>
          <w:sz w:val="24"/>
          <w:szCs w:val="24"/>
        </w:rPr>
        <w:t>им</w:t>
      </w:r>
      <w:r w:rsidR="007575DF" w:rsidRPr="009E31E6">
        <w:rPr>
          <w:rFonts w:ascii="Times New Roman" w:hAnsi="Times New Roman"/>
          <w:sz w:val="24"/>
          <w:szCs w:val="24"/>
        </w:rPr>
        <w:t>а</w:t>
      </w:r>
      <w:r w:rsidR="00071E7D" w:rsidRPr="009E31E6">
        <w:rPr>
          <w:rFonts w:ascii="Times New Roman" w:hAnsi="Times New Roman"/>
          <w:sz w:val="24"/>
          <w:szCs w:val="24"/>
        </w:rPr>
        <w:t xml:space="preserve">, те примањима и издацима </w:t>
      </w:r>
      <w:r w:rsidR="007575DF" w:rsidRPr="009E31E6">
        <w:rPr>
          <w:rFonts w:ascii="Times New Roman" w:hAnsi="Times New Roman"/>
          <w:sz w:val="24"/>
          <w:szCs w:val="24"/>
        </w:rPr>
        <w:t>у буџету предлагача</w:t>
      </w:r>
      <w:r w:rsidR="002F61B3" w:rsidRPr="009E31E6">
        <w:rPr>
          <w:rFonts w:ascii="Times New Roman" w:hAnsi="Times New Roman"/>
          <w:sz w:val="24"/>
          <w:szCs w:val="24"/>
        </w:rPr>
        <w:t>,</w:t>
      </w:r>
      <w:r w:rsidR="007575DF" w:rsidRPr="009E31E6">
        <w:rPr>
          <w:rFonts w:ascii="Times New Roman" w:hAnsi="Times New Roman"/>
          <w:sz w:val="24"/>
          <w:szCs w:val="24"/>
        </w:rPr>
        <w:t xml:space="preserve"> </w:t>
      </w:r>
      <w:r w:rsidR="00071E7D" w:rsidRPr="009E31E6">
        <w:rPr>
          <w:rFonts w:ascii="Times New Roman" w:hAnsi="Times New Roman"/>
          <w:sz w:val="24"/>
          <w:szCs w:val="24"/>
        </w:rPr>
        <w:t>а тиме и буџету Републике Србије</w:t>
      </w:r>
      <w:r w:rsidR="002F61B3" w:rsidRPr="009E31E6">
        <w:rPr>
          <w:rFonts w:ascii="Times New Roman" w:hAnsi="Times New Roman"/>
          <w:sz w:val="24"/>
          <w:szCs w:val="24"/>
        </w:rPr>
        <w:t>,</w:t>
      </w:r>
      <w:r w:rsidR="00071E7D" w:rsidRPr="009E31E6">
        <w:rPr>
          <w:rFonts w:ascii="Times New Roman" w:hAnsi="Times New Roman"/>
          <w:sz w:val="24"/>
          <w:szCs w:val="24"/>
        </w:rPr>
        <w:t xml:space="preserve"> која</w:t>
      </w:r>
      <w:r w:rsidR="007575DF" w:rsidRPr="009E31E6">
        <w:rPr>
          <w:rFonts w:ascii="Times New Roman" w:hAnsi="Times New Roman"/>
          <w:sz w:val="24"/>
          <w:szCs w:val="24"/>
        </w:rPr>
        <w:t xml:space="preserve"> је </w:t>
      </w:r>
      <w:r w:rsidR="002F61B3" w:rsidRPr="009E31E6">
        <w:rPr>
          <w:rFonts w:ascii="Times New Roman" w:hAnsi="Times New Roman"/>
          <w:sz w:val="24"/>
          <w:szCs w:val="24"/>
        </w:rPr>
        <w:t xml:space="preserve">на годишњем нивоу </w:t>
      </w:r>
      <w:r w:rsidR="00071E7D" w:rsidRPr="009E31E6">
        <w:rPr>
          <w:rFonts w:ascii="Times New Roman" w:hAnsi="Times New Roman"/>
          <w:sz w:val="24"/>
          <w:szCs w:val="24"/>
        </w:rPr>
        <w:t>већа</w:t>
      </w:r>
      <w:r w:rsidR="00FF78EE" w:rsidRPr="009E31E6">
        <w:rPr>
          <w:rFonts w:ascii="Times New Roman" w:hAnsi="Times New Roman"/>
          <w:sz w:val="24"/>
          <w:szCs w:val="24"/>
        </w:rPr>
        <w:t xml:space="preserve"> од </w:t>
      </w:r>
      <w:r w:rsidR="00A004C3" w:rsidRPr="009E31E6">
        <w:rPr>
          <w:rFonts w:ascii="Times New Roman" w:hAnsi="Times New Roman"/>
          <w:sz w:val="24"/>
          <w:szCs w:val="24"/>
        </w:rPr>
        <w:t>10% буџета којим је располагао предлагач у пре</w:t>
      </w:r>
      <w:r w:rsidR="00FA281E" w:rsidRPr="009E31E6">
        <w:rPr>
          <w:rFonts w:ascii="Times New Roman" w:hAnsi="Times New Roman"/>
          <w:sz w:val="24"/>
          <w:szCs w:val="24"/>
        </w:rPr>
        <w:t>т</w:t>
      </w:r>
      <w:r w:rsidR="00A004C3" w:rsidRPr="009E31E6">
        <w:rPr>
          <w:rFonts w:ascii="Times New Roman" w:hAnsi="Times New Roman"/>
          <w:sz w:val="24"/>
          <w:szCs w:val="24"/>
        </w:rPr>
        <w:t>ходној фискалној години)</w:t>
      </w:r>
      <w:r w:rsidR="007575DF" w:rsidRPr="009E31E6">
        <w:rPr>
          <w:rFonts w:ascii="Times New Roman" w:hAnsi="Times New Roman"/>
          <w:sz w:val="24"/>
          <w:szCs w:val="24"/>
        </w:rPr>
        <w:t>;</w:t>
      </w:r>
    </w:p>
    <w:p w14:paraId="07AD2E8F" w14:textId="77777777" w:rsidR="00EF050A" w:rsidRPr="009E31E6" w:rsidRDefault="00EF050A" w:rsidP="002B0C09">
      <w:pPr>
        <w:numPr>
          <w:ilvl w:val="0"/>
          <w:numId w:val="3"/>
        </w:numPr>
        <w:tabs>
          <w:tab w:val="left" w:pos="993"/>
        </w:tabs>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утицај на више од </w:t>
      </w:r>
      <w:r w:rsidR="00E42418" w:rsidRPr="009E31E6">
        <w:rPr>
          <w:rFonts w:ascii="Times New Roman" w:hAnsi="Times New Roman"/>
          <w:sz w:val="24"/>
          <w:szCs w:val="24"/>
        </w:rPr>
        <w:t>2</w:t>
      </w:r>
      <w:r w:rsidRPr="009E31E6">
        <w:rPr>
          <w:rFonts w:ascii="Times New Roman" w:hAnsi="Times New Roman"/>
          <w:sz w:val="24"/>
          <w:szCs w:val="24"/>
        </w:rPr>
        <w:t>00.000 грађана</w:t>
      </w:r>
      <w:r w:rsidR="0005125A" w:rsidRPr="009E31E6">
        <w:rPr>
          <w:rFonts w:ascii="Times New Roman" w:hAnsi="Times New Roman"/>
          <w:sz w:val="24"/>
          <w:szCs w:val="24"/>
        </w:rPr>
        <w:t>;</w:t>
      </w:r>
    </w:p>
    <w:p w14:paraId="19DFDF98" w14:textId="1F6931D9" w:rsidR="00EF050A" w:rsidRPr="009E31E6" w:rsidRDefault="00DC5F60" w:rsidP="002B0C09">
      <w:pPr>
        <w:numPr>
          <w:ilvl w:val="0"/>
          <w:numId w:val="3"/>
        </w:numPr>
        <w:tabs>
          <w:tab w:val="left" w:pos="993"/>
        </w:tabs>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утицај на више од </w:t>
      </w:r>
      <w:r w:rsidR="00A004C3" w:rsidRPr="009E31E6">
        <w:rPr>
          <w:rFonts w:ascii="Times New Roman" w:hAnsi="Times New Roman"/>
          <w:sz w:val="24"/>
          <w:szCs w:val="24"/>
        </w:rPr>
        <w:t xml:space="preserve">5% </w:t>
      </w:r>
      <w:r w:rsidR="001A17A2" w:rsidRPr="009E31E6">
        <w:rPr>
          <w:rFonts w:ascii="Times New Roman" w:hAnsi="Times New Roman"/>
          <w:sz w:val="24"/>
          <w:szCs w:val="24"/>
        </w:rPr>
        <w:t>предузетника</w:t>
      </w:r>
      <w:r w:rsidR="002952E6" w:rsidRPr="009E31E6">
        <w:rPr>
          <w:rFonts w:ascii="Times New Roman" w:hAnsi="Times New Roman"/>
          <w:sz w:val="24"/>
          <w:szCs w:val="24"/>
        </w:rPr>
        <w:t xml:space="preserve"> </w:t>
      </w:r>
      <w:r w:rsidR="00A004C3" w:rsidRPr="009E31E6">
        <w:rPr>
          <w:rFonts w:ascii="Times New Roman" w:hAnsi="Times New Roman"/>
          <w:sz w:val="24"/>
          <w:szCs w:val="24"/>
        </w:rPr>
        <w:t>или правних лица одређене</w:t>
      </w:r>
      <w:r w:rsidR="001A17A2" w:rsidRPr="009E31E6">
        <w:rPr>
          <w:rFonts w:ascii="Times New Roman" w:hAnsi="Times New Roman"/>
          <w:sz w:val="24"/>
          <w:szCs w:val="24"/>
        </w:rPr>
        <w:t xml:space="preserve"> категорије разврставања, по критеријумима утврђеним законом који уређује рачуноводство</w:t>
      </w:r>
      <w:r w:rsidR="00956676" w:rsidRPr="009E31E6">
        <w:rPr>
          <w:rFonts w:ascii="Times New Roman" w:hAnsi="Times New Roman"/>
          <w:sz w:val="24"/>
          <w:szCs w:val="24"/>
        </w:rPr>
        <w:t xml:space="preserve"> или</w:t>
      </w:r>
      <w:r w:rsidR="002952E6" w:rsidRPr="009E31E6">
        <w:rPr>
          <w:rFonts w:ascii="Times New Roman" w:hAnsi="Times New Roman"/>
          <w:sz w:val="24"/>
          <w:szCs w:val="24"/>
        </w:rPr>
        <w:t xml:space="preserve"> на више од 20% тих лица у одређеној делатности, ако мере доминантно утичу на пословање у тој делатност</w:t>
      </w:r>
      <w:r w:rsidR="00FA281E" w:rsidRPr="009E31E6">
        <w:rPr>
          <w:rFonts w:ascii="Times New Roman" w:hAnsi="Times New Roman"/>
          <w:sz w:val="24"/>
          <w:szCs w:val="24"/>
        </w:rPr>
        <w:t>и</w:t>
      </w:r>
      <w:r w:rsidR="001E4446">
        <w:rPr>
          <w:rFonts w:ascii="Times New Roman" w:hAnsi="Times New Roman"/>
          <w:sz w:val="24"/>
          <w:szCs w:val="24"/>
        </w:rPr>
        <w:t>;</w:t>
      </w:r>
    </w:p>
    <w:p w14:paraId="0280D627" w14:textId="66E95970" w:rsidR="001C1DF7" w:rsidRPr="009E31E6" w:rsidRDefault="00282732" w:rsidP="002B0C09">
      <w:pPr>
        <w:pStyle w:val="ListParagraph"/>
        <w:numPr>
          <w:ilvl w:val="0"/>
          <w:numId w:val="3"/>
        </w:numPr>
        <w:tabs>
          <w:tab w:val="left" w:pos="993"/>
        </w:tabs>
        <w:spacing w:before="60" w:after="60"/>
        <w:ind w:left="0" w:firstLine="720"/>
        <w:jc w:val="both"/>
        <w:rPr>
          <w:rFonts w:ascii="Times New Roman" w:hAnsi="Times New Roman"/>
          <w:sz w:val="24"/>
          <w:szCs w:val="24"/>
        </w:rPr>
      </w:pPr>
      <w:r w:rsidRPr="009E31E6">
        <w:rPr>
          <w:rFonts w:ascii="Times New Roman" w:hAnsi="Times New Roman"/>
          <w:sz w:val="24"/>
          <w:szCs w:val="24"/>
        </w:rPr>
        <w:t>утицај на тржиште и услове конкуренције (нпр. увођење баријера уласку и/или изласку са тржишта; ограничење конкуренције; стварање предуслова за повлашћени положај одређене групе привредник субјеката или других правних лица; утицај на продуктивност или иновације; одређивање цена или нивоа производње; утицај на квалитет, ниво или расположивост одређених производа и услуга и сл</w:t>
      </w:r>
      <w:r w:rsidR="001E4446">
        <w:rPr>
          <w:rFonts w:ascii="Times New Roman" w:hAnsi="Times New Roman"/>
          <w:sz w:val="24"/>
          <w:szCs w:val="24"/>
        </w:rPr>
        <w:t>.);</w:t>
      </w:r>
      <w:r w:rsidRPr="009E31E6" w:rsidDel="00282732">
        <w:rPr>
          <w:rFonts w:ascii="Times New Roman" w:hAnsi="Times New Roman"/>
          <w:sz w:val="24"/>
          <w:szCs w:val="24"/>
        </w:rPr>
        <w:t xml:space="preserve"> </w:t>
      </w:r>
    </w:p>
    <w:p w14:paraId="37EE408A" w14:textId="3D602BBE" w:rsidR="00775AE6" w:rsidRPr="009E31E6" w:rsidRDefault="00A22370" w:rsidP="002B0C09">
      <w:pPr>
        <w:pStyle w:val="ListParagraph"/>
        <w:numPr>
          <w:ilvl w:val="0"/>
          <w:numId w:val="3"/>
        </w:numPr>
        <w:tabs>
          <w:tab w:val="left" w:pos="990"/>
        </w:tabs>
        <w:spacing w:after="0"/>
        <w:ind w:left="0" w:firstLine="720"/>
        <w:jc w:val="both"/>
        <w:rPr>
          <w:rFonts w:ascii="Times New Roman" w:hAnsi="Times New Roman"/>
          <w:sz w:val="24"/>
          <w:szCs w:val="24"/>
        </w:rPr>
      </w:pPr>
      <w:r w:rsidRPr="009E31E6">
        <w:rPr>
          <w:rFonts w:ascii="Times New Roman" w:hAnsi="Times New Roman"/>
          <w:sz w:val="24"/>
          <w:szCs w:val="24"/>
        </w:rPr>
        <w:t>увођење значајних реформских</w:t>
      </w:r>
      <w:r w:rsidR="00AE63D7" w:rsidRPr="009E31E6">
        <w:rPr>
          <w:rFonts w:ascii="Times New Roman" w:hAnsi="Times New Roman"/>
          <w:sz w:val="24"/>
          <w:szCs w:val="24"/>
        </w:rPr>
        <w:t xml:space="preserve">, односно </w:t>
      </w:r>
      <w:r w:rsidRPr="009E31E6">
        <w:rPr>
          <w:rFonts w:ascii="Times New Roman" w:hAnsi="Times New Roman"/>
          <w:sz w:val="24"/>
          <w:szCs w:val="24"/>
        </w:rPr>
        <w:t>системских промена</w:t>
      </w:r>
      <w:r w:rsidR="00AA793D" w:rsidRPr="009E31E6">
        <w:rPr>
          <w:rFonts w:ascii="Times New Roman" w:hAnsi="Times New Roman"/>
          <w:sz w:val="24"/>
          <w:szCs w:val="24"/>
        </w:rPr>
        <w:t xml:space="preserve"> </w:t>
      </w:r>
      <w:r w:rsidR="005E1C07" w:rsidRPr="009E31E6">
        <w:rPr>
          <w:rFonts w:ascii="Times New Roman" w:hAnsi="Times New Roman"/>
          <w:sz w:val="24"/>
          <w:szCs w:val="24"/>
        </w:rPr>
        <w:t xml:space="preserve">које утичу на велики број </w:t>
      </w:r>
      <w:r w:rsidR="007164CF" w:rsidRPr="009E31E6">
        <w:rPr>
          <w:rFonts w:ascii="Times New Roman" w:hAnsi="Times New Roman"/>
          <w:sz w:val="24"/>
          <w:szCs w:val="24"/>
        </w:rPr>
        <w:t>физичких лица</w:t>
      </w:r>
      <w:r w:rsidR="00B367E9" w:rsidRPr="009E31E6">
        <w:rPr>
          <w:rFonts w:ascii="Times New Roman" w:hAnsi="Times New Roman"/>
          <w:sz w:val="24"/>
          <w:szCs w:val="24"/>
        </w:rPr>
        <w:t xml:space="preserve">, </w:t>
      </w:r>
      <w:r w:rsidR="007164CF" w:rsidRPr="009E31E6">
        <w:rPr>
          <w:rFonts w:ascii="Times New Roman" w:hAnsi="Times New Roman"/>
          <w:sz w:val="24"/>
          <w:szCs w:val="24"/>
        </w:rPr>
        <w:t>нарочито</w:t>
      </w:r>
      <w:r w:rsidR="00AA793D" w:rsidRPr="009E31E6">
        <w:rPr>
          <w:rFonts w:ascii="Times New Roman" w:hAnsi="Times New Roman"/>
          <w:sz w:val="24"/>
          <w:szCs w:val="24"/>
        </w:rPr>
        <w:t xml:space="preserve"> </w:t>
      </w:r>
      <w:r w:rsidR="007164CF" w:rsidRPr="009E31E6">
        <w:rPr>
          <w:rFonts w:ascii="Times New Roman" w:hAnsi="Times New Roman"/>
          <w:sz w:val="24"/>
          <w:szCs w:val="24"/>
        </w:rPr>
        <w:t>у областима</w:t>
      </w:r>
      <w:r w:rsidR="00AA793D" w:rsidRPr="009E31E6">
        <w:rPr>
          <w:rFonts w:ascii="Times New Roman" w:hAnsi="Times New Roman"/>
          <w:sz w:val="24"/>
          <w:szCs w:val="24"/>
        </w:rPr>
        <w:t xml:space="preserve"> образовања, </w:t>
      </w:r>
      <w:r w:rsidR="003D186A" w:rsidRPr="009E31E6">
        <w:rPr>
          <w:rFonts w:ascii="Times New Roman" w:hAnsi="Times New Roman"/>
          <w:sz w:val="24"/>
          <w:szCs w:val="24"/>
        </w:rPr>
        <w:t>конкурентности</w:t>
      </w:r>
      <w:r w:rsidR="004A3C91" w:rsidRPr="009E31E6">
        <w:rPr>
          <w:rFonts w:ascii="Times New Roman" w:hAnsi="Times New Roman"/>
          <w:sz w:val="24"/>
          <w:szCs w:val="24"/>
        </w:rPr>
        <w:t xml:space="preserve">, </w:t>
      </w:r>
      <w:r w:rsidR="00AA793D" w:rsidRPr="009E31E6">
        <w:rPr>
          <w:rFonts w:ascii="Times New Roman" w:hAnsi="Times New Roman"/>
          <w:sz w:val="24"/>
          <w:szCs w:val="24"/>
        </w:rPr>
        <w:t>социјалне</w:t>
      </w:r>
      <w:r w:rsidR="003D186A" w:rsidRPr="009E31E6">
        <w:rPr>
          <w:rFonts w:ascii="Times New Roman" w:hAnsi="Times New Roman"/>
          <w:sz w:val="24"/>
          <w:szCs w:val="24"/>
        </w:rPr>
        <w:t xml:space="preserve"> заштите</w:t>
      </w:r>
      <w:r w:rsidR="00C71BD3" w:rsidRPr="009E31E6">
        <w:rPr>
          <w:rFonts w:ascii="Times New Roman" w:hAnsi="Times New Roman"/>
          <w:sz w:val="24"/>
          <w:szCs w:val="24"/>
          <w:lang w:val="sr-Cyrl-RS"/>
        </w:rPr>
        <w:t xml:space="preserve"> и </w:t>
      </w:r>
      <w:r w:rsidR="00AA793D" w:rsidRPr="009E31E6">
        <w:rPr>
          <w:rFonts w:ascii="Times New Roman" w:hAnsi="Times New Roman"/>
          <w:sz w:val="24"/>
          <w:szCs w:val="24"/>
        </w:rPr>
        <w:t>здравств</w:t>
      </w:r>
      <w:r w:rsidR="003D186A" w:rsidRPr="009E31E6">
        <w:rPr>
          <w:rFonts w:ascii="Times New Roman" w:hAnsi="Times New Roman"/>
          <w:sz w:val="24"/>
          <w:szCs w:val="24"/>
        </w:rPr>
        <w:t>а</w:t>
      </w:r>
      <w:r w:rsidR="00AA793D" w:rsidRPr="009E31E6">
        <w:rPr>
          <w:rFonts w:ascii="Times New Roman" w:hAnsi="Times New Roman"/>
          <w:sz w:val="24"/>
          <w:szCs w:val="24"/>
        </w:rPr>
        <w:t>;</w:t>
      </w:r>
    </w:p>
    <w:p w14:paraId="7E5BBCE7" w14:textId="6B8B9172" w:rsidR="00AA793D" w:rsidRPr="009E31E6" w:rsidRDefault="001C1DF7" w:rsidP="002B0C09">
      <w:pPr>
        <w:tabs>
          <w:tab w:val="left" w:pos="993"/>
        </w:tabs>
        <w:spacing w:before="60" w:after="60"/>
        <w:ind w:left="0" w:firstLine="720"/>
        <w:jc w:val="both"/>
        <w:rPr>
          <w:rFonts w:ascii="Times New Roman" w:hAnsi="Times New Roman"/>
          <w:sz w:val="24"/>
          <w:szCs w:val="24"/>
        </w:rPr>
      </w:pPr>
      <w:r w:rsidRPr="009E31E6">
        <w:rPr>
          <w:rFonts w:ascii="Times New Roman" w:hAnsi="Times New Roman"/>
          <w:sz w:val="24"/>
          <w:szCs w:val="24"/>
          <w:lang w:val="sr-Cyrl-RS"/>
        </w:rPr>
        <w:t>7</w:t>
      </w:r>
      <w:r w:rsidR="00C71BD3" w:rsidRPr="009E31E6">
        <w:rPr>
          <w:rFonts w:ascii="Times New Roman" w:hAnsi="Times New Roman"/>
          <w:sz w:val="24"/>
          <w:szCs w:val="24"/>
          <w:lang w:val="sr-Cyrl-RS"/>
        </w:rPr>
        <w:t xml:space="preserve">) </w:t>
      </w:r>
      <w:r w:rsidR="00AA793D" w:rsidRPr="009E31E6">
        <w:rPr>
          <w:rFonts w:ascii="Times New Roman" w:hAnsi="Times New Roman"/>
          <w:sz w:val="24"/>
          <w:szCs w:val="24"/>
        </w:rPr>
        <w:t xml:space="preserve">трансфери </w:t>
      </w:r>
      <w:r w:rsidR="00EB3144" w:rsidRPr="009E31E6">
        <w:rPr>
          <w:rFonts w:ascii="Times New Roman" w:hAnsi="Times New Roman"/>
          <w:sz w:val="24"/>
          <w:szCs w:val="24"/>
        </w:rPr>
        <w:t>грађанима</w:t>
      </w:r>
      <w:r w:rsidR="00AE63D7" w:rsidRPr="009E31E6">
        <w:rPr>
          <w:rFonts w:ascii="Times New Roman" w:hAnsi="Times New Roman"/>
          <w:sz w:val="24"/>
          <w:szCs w:val="24"/>
        </w:rPr>
        <w:t>,</w:t>
      </w:r>
      <w:r w:rsidR="00AA793D" w:rsidRPr="009E31E6">
        <w:rPr>
          <w:rFonts w:ascii="Times New Roman" w:hAnsi="Times New Roman"/>
          <w:sz w:val="24"/>
          <w:szCs w:val="24"/>
        </w:rPr>
        <w:t xml:space="preserve"> </w:t>
      </w:r>
      <w:r w:rsidR="00930047" w:rsidRPr="009E31E6">
        <w:rPr>
          <w:rFonts w:ascii="Times New Roman" w:hAnsi="Times New Roman"/>
          <w:sz w:val="24"/>
          <w:szCs w:val="24"/>
        </w:rPr>
        <w:t xml:space="preserve">као што су подршка осетљивим </w:t>
      </w:r>
      <w:r w:rsidR="00AA793D" w:rsidRPr="009E31E6">
        <w:rPr>
          <w:rFonts w:ascii="Times New Roman" w:hAnsi="Times New Roman"/>
          <w:sz w:val="24"/>
          <w:szCs w:val="24"/>
        </w:rPr>
        <w:t xml:space="preserve">категоријама </w:t>
      </w:r>
      <w:r w:rsidR="00930047" w:rsidRPr="009E31E6">
        <w:rPr>
          <w:rFonts w:ascii="Times New Roman" w:hAnsi="Times New Roman"/>
          <w:sz w:val="24"/>
          <w:szCs w:val="24"/>
        </w:rPr>
        <w:t xml:space="preserve">становништва (укључујући </w:t>
      </w:r>
      <w:r w:rsidR="00242F58" w:rsidRPr="009E31E6">
        <w:rPr>
          <w:rFonts w:ascii="Times New Roman" w:hAnsi="Times New Roman"/>
          <w:sz w:val="24"/>
          <w:szCs w:val="24"/>
        </w:rPr>
        <w:t>особе са инвалидитетом, припаднике мањинских група, људе који живе испод границе сиромаштва</w:t>
      </w:r>
      <w:r w:rsidR="00AA793D" w:rsidRPr="009E31E6">
        <w:rPr>
          <w:rFonts w:ascii="Times New Roman" w:hAnsi="Times New Roman"/>
          <w:sz w:val="24"/>
          <w:szCs w:val="24"/>
        </w:rPr>
        <w:t>, не</w:t>
      </w:r>
      <w:r w:rsidR="00930047" w:rsidRPr="009E31E6">
        <w:rPr>
          <w:rFonts w:ascii="Times New Roman" w:hAnsi="Times New Roman"/>
          <w:sz w:val="24"/>
          <w:szCs w:val="24"/>
        </w:rPr>
        <w:t>запослен</w:t>
      </w:r>
      <w:r w:rsidR="00242F58" w:rsidRPr="009E31E6">
        <w:rPr>
          <w:rFonts w:ascii="Times New Roman" w:hAnsi="Times New Roman"/>
          <w:sz w:val="24"/>
          <w:szCs w:val="24"/>
        </w:rPr>
        <w:t>а лица и др.</w:t>
      </w:r>
      <w:r w:rsidR="00AA793D" w:rsidRPr="009E31E6">
        <w:rPr>
          <w:rFonts w:ascii="Times New Roman" w:hAnsi="Times New Roman"/>
          <w:sz w:val="24"/>
          <w:szCs w:val="24"/>
        </w:rPr>
        <w:t xml:space="preserve">); </w:t>
      </w:r>
    </w:p>
    <w:p w14:paraId="206AEDB8" w14:textId="6202A645" w:rsidR="00974F84" w:rsidRPr="009E31E6" w:rsidRDefault="00E42418" w:rsidP="002B0C09">
      <w:pPr>
        <w:pStyle w:val="ListParagraph"/>
        <w:numPr>
          <w:ilvl w:val="0"/>
          <w:numId w:val="32"/>
        </w:numPr>
        <w:tabs>
          <w:tab w:val="left" w:pos="990"/>
        </w:tabs>
        <w:spacing w:before="60" w:after="60"/>
        <w:ind w:left="0" w:firstLine="720"/>
        <w:jc w:val="both"/>
        <w:rPr>
          <w:rFonts w:ascii="Times New Roman" w:hAnsi="Times New Roman"/>
          <w:sz w:val="24"/>
          <w:szCs w:val="24"/>
        </w:rPr>
      </w:pPr>
      <w:r w:rsidRPr="009E31E6">
        <w:rPr>
          <w:rFonts w:ascii="Times New Roman" w:hAnsi="Times New Roman"/>
          <w:sz w:val="24"/>
          <w:szCs w:val="24"/>
        </w:rPr>
        <w:t>спровођење јавних инвестиција</w:t>
      </w:r>
      <w:r w:rsidR="002958EC" w:rsidRPr="009E31E6">
        <w:rPr>
          <w:rFonts w:ascii="Times New Roman" w:hAnsi="Times New Roman"/>
          <w:sz w:val="24"/>
          <w:szCs w:val="24"/>
        </w:rPr>
        <w:t>,</w:t>
      </w:r>
      <w:r w:rsidR="009A4827" w:rsidRPr="009E31E6">
        <w:rPr>
          <w:rFonts w:ascii="Times New Roman" w:hAnsi="Times New Roman"/>
          <w:sz w:val="24"/>
          <w:szCs w:val="24"/>
        </w:rPr>
        <w:t xml:space="preserve"> нарочито капиталних пројеката у складу са </w:t>
      </w:r>
      <w:r w:rsidR="00AC34F8" w:rsidRPr="009E31E6">
        <w:rPr>
          <w:rFonts w:ascii="Times New Roman" w:hAnsi="Times New Roman"/>
          <w:sz w:val="24"/>
          <w:szCs w:val="24"/>
        </w:rPr>
        <w:t xml:space="preserve">прописом који уређује </w:t>
      </w:r>
      <w:r w:rsidR="006C5430" w:rsidRPr="009E31E6">
        <w:rPr>
          <w:rFonts w:ascii="Times New Roman" w:hAnsi="Times New Roman"/>
          <w:sz w:val="24"/>
          <w:szCs w:val="24"/>
        </w:rPr>
        <w:t>садржин</w:t>
      </w:r>
      <w:r w:rsidR="00AC34F8" w:rsidRPr="009E31E6">
        <w:rPr>
          <w:rFonts w:ascii="Times New Roman" w:hAnsi="Times New Roman"/>
          <w:sz w:val="24"/>
          <w:szCs w:val="24"/>
        </w:rPr>
        <w:t>у, начин припреме и оцене, као и праћење спровођења и извештавање</w:t>
      </w:r>
      <w:r w:rsidR="006C5430" w:rsidRPr="009E31E6">
        <w:rPr>
          <w:rFonts w:ascii="Times New Roman" w:hAnsi="Times New Roman"/>
          <w:sz w:val="24"/>
          <w:szCs w:val="24"/>
        </w:rPr>
        <w:t xml:space="preserve"> о реализацији капиталних пројеката.</w:t>
      </w:r>
    </w:p>
    <w:p w14:paraId="412E72CD" w14:textId="68603E6A" w:rsidR="00C728C3" w:rsidRPr="009E31E6" w:rsidRDefault="00C728C3"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Изузетно од става 4. овог члана</w:t>
      </w:r>
      <w:r w:rsidR="00DD6858" w:rsidRPr="009E31E6">
        <w:rPr>
          <w:rFonts w:ascii="Times New Roman" w:hAnsi="Times New Roman"/>
          <w:sz w:val="24"/>
          <w:szCs w:val="24"/>
        </w:rPr>
        <w:t>,</w:t>
      </w:r>
      <w:r w:rsidRPr="009E31E6">
        <w:rPr>
          <w:rFonts w:ascii="Times New Roman" w:hAnsi="Times New Roman"/>
          <w:sz w:val="24"/>
          <w:szCs w:val="24"/>
        </w:rPr>
        <w:t xml:space="preserve"> детаљна анализа</w:t>
      </w:r>
      <w:r w:rsidR="00105E88" w:rsidRPr="009E31E6">
        <w:rPr>
          <w:rFonts w:ascii="Times New Roman" w:hAnsi="Times New Roman"/>
          <w:sz w:val="24"/>
          <w:szCs w:val="24"/>
          <w:lang w:val="sr-Cyrl-RS"/>
        </w:rPr>
        <w:t xml:space="preserve"> ефеката за прописе</w:t>
      </w:r>
      <w:r w:rsidRPr="009E31E6">
        <w:rPr>
          <w:rFonts w:ascii="Times New Roman" w:hAnsi="Times New Roman"/>
          <w:sz w:val="24"/>
          <w:szCs w:val="24"/>
        </w:rPr>
        <w:t xml:space="preserve"> у односу на родну равноправност и </w:t>
      </w:r>
      <w:r w:rsidR="00DD6858" w:rsidRPr="009E31E6">
        <w:rPr>
          <w:rFonts w:ascii="Times New Roman" w:hAnsi="Times New Roman"/>
          <w:sz w:val="24"/>
          <w:szCs w:val="24"/>
        </w:rPr>
        <w:t>микро, мале и средње</w:t>
      </w:r>
      <w:r w:rsidR="006660A9" w:rsidRPr="009E31E6">
        <w:rPr>
          <w:rFonts w:ascii="Times New Roman" w:hAnsi="Times New Roman"/>
          <w:sz w:val="24"/>
          <w:szCs w:val="24"/>
        </w:rPr>
        <w:t xml:space="preserve"> </w:t>
      </w:r>
      <w:r w:rsidR="00DD6858" w:rsidRPr="009E31E6">
        <w:rPr>
          <w:rFonts w:ascii="Times New Roman" w:hAnsi="Times New Roman"/>
          <w:sz w:val="24"/>
          <w:szCs w:val="24"/>
        </w:rPr>
        <w:t>привредне субјекте,</w:t>
      </w:r>
      <w:r w:rsidRPr="009E31E6">
        <w:rPr>
          <w:rFonts w:ascii="Times New Roman" w:hAnsi="Times New Roman"/>
          <w:sz w:val="24"/>
          <w:szCs w:val="24"/>
        </w:rPr>
        <w:t xml:space="preserve"> врши </w:t>
      </w:r>
      <w:r w:rsidR="00DD6858" w:rsidRPr="009E31E6">
        <w:rPr>
          <w:rFonts w:ascii="Times New Roman" w:hAnsi="Times New Roman"/>
          <w:sz w:val="24"/>
          <w:szCs w:val="24"/>
        </w:rPr>
        <w:t xml:space="preserve">се </w:t>
      </w:r>
      <w:r w:rsidRPr="009E31E6">
        <w:rPr>
          <w:rFonts w:ascii="Times New Roman" w:hAnsi="Times New Roman"/>
          <w:sz w:val="24"/>
          <w:szCs w:val="24"/>
        </w:rPr>
        <w:t xml:space="preserve">у случајевима када резултат теста родне равноправности, односно утицаја </w:t>
      </w:r>
      <w:r w:rsidR="006779E9" w:rsidRPr="009E31E6">
        <w:rPr>
          <w:rFonts w:ascii="Times New Roman" w:hAnsi="Times New Roman"/>
          <w:sz w:val="24"/>
          <w:szCs w:val="24"/>
        </w:rPr>
        <w:t xml:space="preserve">на </w:t>
      </w:r>
      <w:r w:rsidR="00DD6858" w:rsidRPr="009E31E6">
        <w:rPr>
          <w:rFonts w:ascii="Times New Roman" w:hAnsi="Times New Roman"/>
          <w:sz w:val="24"/>
          <w:szCs w:val="24"/>
        </w:rPr>
        <w:t xml:space="preserve">микро, мале и средње привредне субјекте </w:t>
      </w:r>
      <w:r w:rsidRPr="009E31E6">
        <w:rPr>
          <w:rFonts w:ascii="Times New Roman" w:hAnsi="Times New Roman"/>
          <w:sz w:val="24"/>
          <w:szCs w:val="24"/>
        </w:rPr>
        <w:t>указују на потребу детаљне анализе у том сегменту.</w:t>
      </w:r>
    </w:p>
    <w:p w14:paraId="2DF6FCD6" w14:textId="6C07BD06" w:rsidR="00C728C3" w:rsidRPr="009E31E6" w:rsidRDefault="00C728C3"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Приликом спровођења детаљне </w:t>
      </w:r>
      <w:r w:rsidRPr="009E31E6">
        <w:rPr>
          <w:rFonts w:ascii="Times New Roman" w:hAnsi="Times New Roman"/>
          <w:i/>
          <w:sz w:val="24"/>
          <w:szCs w:val="24"/>
        </w:rPr>
        <w:t>ex-ante</w:t>
      </w:r>
      <w:r w:rsidRPr="009E31E6">
        <w:rPr>
          <w:rFonts w:ascii="Times New Roman" w:hAnsi="Times New Roman"/>
          <w:sz w:val="24"/>
          <w:szCs w:val="24"/>
        </w:rPr>
        <w:t xml:space="preserve"> анализе ефеката, предлагач користи технике анализе представљене у </w:t>
      </w:r>
      <w:r w:rsidR="001E4446">
        <w:rPr>
          <w:rFonts w:ascii="Times New Roman" w:hAnsi="Times New Roman"/>
          <w:sz w:val="24"/>
          <w:szCs w:val="24"/>
          <w:lang w:val="sr-Cyrl-RS"/>
        </w:rPr>
        <w:t>Глави</w:t>
      </w:r>
      <w:r w:rsidRPr="009E31E6">
        <w:rPr>
          <w:rFonts w:ascii="Times New Roman" w:hAnsi="Times New Roman"/>
          <w:sz w:val="24"/>
          <w:szCs w:val="24"/>
        </w:rPr>
        <w:t xml:space="preserve"> III</w:t>
      </w:r>
      <w:r w:rsidR="001E4446">
        <w:rPr>
          <w:rFonts w:ascii="Times New Roman" w:hAnsi="Times New Roman"/>
          <w:sz w:val="24"/>
          <w:szCs w:val="24"/>
          <w:lang w:val="sr-Cyrl-RS"/>
        </w:rPr>
        <w:t>.</w:t>
      </w:r>
      <w:r w:rsidRPr="009E31E6">
        <w:rPr>
          <w:rFonts w:ascii="Times New Roman" w:hAnsi="Times New Roman"/>
          <w:sz w:val="24"/>
          <w:szCs w:val="24"/>
        </w:rPr>
        <w:t xml:space="preserve"> ове уредбе, а ако процени да мере предвиђене документом јавне политике, односно решења у пропису неће имати значајне ефекте</w:t>
      </w:r>
      <w:r w:rsidR="00C11E1F" w:rsidRPr="009E31E6">
        <w:rPr>
          <w:rFonts w:ascii="Times New Roman" w:hAnsi="Times New Roman"/>
          <w:sz w:val="24"/>
          <w:szCs w:val="24"/>
        </w:rPr>
        <w:t xml:space="preserve"> </w:t>
      </w:r>
      <w:r w:rsidRPr="009E31E6">
        <w:rPr>
          <w:rFonts w:ascii="Times New Roman" w:hAnsi="Times New Roman"/>
          <w:sz w:val="24"/>
          <w:szCs w:val="24"/>
        </w:rPr>
        <w:t xml:space="preserve">из става 4. овог члана, </w:t>
      </w:r>
      <w:r w:rsidRPr="009E31E6">
        <w:rPr>
          <w:rFonts w:ascii="Times New Roman" w:hAnsi="Times New Roman"/>
          <w:i/>
          <w:sz w:val="24"/>
          <w:szCs w:val="24"/>
        </w:rPr>
        <w:t>ex-ante</w:t>
      </w:r>
      <w:r w:rsidRPr="009E31E6">
        <w:rPr>
          <w:rFonts w:ascii="Times New Roman" w:hAnsi="Times New Roman"/>
          <w:sz w:val="24"/>
          <w:szCs w:val="24"/>
        </w:rPr>
        <w:t xml:space="preserve"> анализу ефеката ограничава на давање прецизних одговора на питања из контр</w:t>
      </w:r>
      <w:r w:rsidR="00C11E1F" w:rsidRPr="009E31E6">
        <w:rPr>
          <w:rFonts w:ascii="Times New Roman" w:hAnsi="Times New Roman"/>
          <w:sz w:val="24"/>
          <w:szCs w:val="24"/>
        </w:rPr>
        <w:t xml:space="preserve">олне </w:t>
      </w:r>
      <w:r w:rsidR="005877F1">
        <w:rPr>
          <w:rFonts w:ascii="Times New Roman" w:hAnsi="Times New Roman"/>
          <w:sz w:val="24"/>
          <w:szCs w:val="24"/>
        </w:rPr>
        <w:t>листе питања из п</w:t>
      </w:r>
      <w:r w:rsidR="00C11E1F" w:rsidRPr="009E31E6">
        <w:rPr>
          <w:rFonts w:ascii="Times New Roman" w:hAnsi="Times New Roman"/>
          <w:sz w:val="24"/>
          <w:szCs w:val="24"/>
        </w:rPr>
        <w:t>рилога 2-10</w:t>
      </w:r>
      <w:r w:rsidRPr="009E31E6">
        <w:rPr>
          <w:rFonts w:ascii="Times New Roman" w:hAnsi="Times New Roman"/>
          <w:sz w:val="24"/>
          <w:szCs w:val="24"/>
        </w:rPr>
        <w:t xml:space="preserve">, који су </w:t>
      </w:r>
      <w:r w:rsidR="00F900BD">
        <w:rPr>
          <w:rFonts w:ascii="Times New Roman" w:hAnsi="Times New Roman"/>
          <w:sz w:val="24"/>
          <w:szCs w:val="24"/>
          <w:lang w:val="sr-Cyrl-RS"/>
        </w:rPr>
        <w:t xml:space="preserve">одштампани уз ову уредбу и чине њен </w:t>
      </w:r>
      <w:r w:rsidRPr="009E31E6">
        <w:rPr>
          <w:rFonts w:ascii="Times New Roman" w:hAnsi="Times New Roman"/>
          <w:sz w:val="24"/>
          <w:szCs w:val="24"/>
        </w:rPr>
        <w:t>саставни део.</w:t>
      </w:r>
    </w:p>
    <w:p w14:paraId="774E79D3" w14:textId="77777777" w:rsidR="00C728C3" w:rsidRPr="009E31E6" w:rsidRDefault="00F30A80"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Републички секретаријат за јавне политике, као орган државне управе надлежан за контролу квалитета спроведених анализа ефеката докумената јавних политика и прописа, </w:t>
      </w:r>
      <w:r w:rsidRPr="009E31E6">
        <w:rPr>
          <w:rFonts w:ascii="Times New Roman" w:hAnsi="Times New Roman"/>
          <w:sz w:val="24"/>
          <w:szCs w:val="24"/>
        </w:rPr>
        <w:lastRenderedPageBreak/>
        <w:t>заузима став у вези процене предлагача из става 2. овог члана и свој став образлаже у мишљењу на достављени материјал, усмеравајући предлагача на који начин и до ког нивоа детаљности треба да спроведе ex-ante анализу ефеката и представи добијене резултате.</w:t>
      </w:r>
    </w:p>
    <w:p w14:paraId="18A49CEC" w14:textId="77777777" w:rsidR="00F76A08" w:rsidRPr="009E31E6" w:rsidRDefault="00F76A08" w:rsidP="002B0C09">
      <w:pPr>
        <w:tabs>
          <w:tab w:val="left" w:pos="993"/>
        </w:tabs>
        <w:spacing w:before="60" w:after="60"/>
        <w:ind w:left="0" w:firstLine="720"/>
        <w:jc w:val="both"/>
        <w:rPr>
          <w:rFonts w:ascii="Times New Roman" w:hAnsi="Times New Roman"/>
          <w:sz w:val="24"/>
          <w:szCs w:val="24"/>
        </w:rPr>
      </w:pPr>
    </w:p>
    <w:p w14:paraId="7E24DA94" w14:textId="77777777" w:rsidR="00A000BA" w:rsidRPr="009E31E6" w:rsidRDefault="00A000BA"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III</w:t>
      </w:r>
      <w:r w:rsidR="00EB3144" w:rsidRPr="009E31E6">
        <w:rPr>
          <w:rFonts w:ascii="Times New Roman" w:hAnsi="Times New Roman"/>
          <w:sz w:val="24"/>
          <w:szCs w:val="24"/>
        </w:rPr>
        <w:t>.</w:t>
      </w:r>
      <w:r w:rsidRPr="009E31E6">
        <w:rPr>
          <w:rFonts w:ascii="Times New Roman" w:hAnsi="Times New Roman"/>
          <w:sz w:val="24"/>
          <w:szCs w:val="24"/>
        </w:rPr>
        <w:t xml:space="preserve"> СПРОВОЂЕЊЕ АНАЛИЗЕ ЕФЕКАТА</w:t>
      </w:r>
      <w:r w:rsidR="009275D2" w:rsidRPr="009E31E6">
        <w:rPr>
          <w:rFonts w:ascii="Times New Roman" w:hAnsi="Times New Roman"/>
          <w:sz w:val="24"/>
          <w:szCs w:val="24"/>
        </w:rPr>
        <w:t xml:space="preserve"> </w:t>
      </w:r>
      <w:r w:rsidR="00ED5E7F" w:rsidRPr="009E31E6">
        <w:rPr>
          <w:rFonts w:ascii="Times New Roman" w:hAnsi="Times New Roman"/>
          <w:sz w:val="24"/>
          <w:szCs w:val="24"/>
        </w:rPr>
        <w:t xml:space="preserve">ПРЕ И </w:t>
      </w:r>
      <w:r w:rsidR="009275D2" w:rsidRPr="009E31E6">
        <w:rPr>
          <w:rFonts w:ascii="Times New Roman" w:hAnsi="Times New Roman"/>
          <w:sz w:val="24"/>
          <w:szCs w:val="24"/>
        </w:rPr>
        <w:t>ТОКОМ ИЗРАДЕ ДОКУМЕН</w:t>
      </w:r>
      <w:r w:rsidR="00810039" w:rsidRPr="009E31E6">
        <w:rPr>
          <w:rFonts w:ascii="Times New Roman" w:hAnsi="Times New Roman"/>
          <w:sz w:val="24"/>
          <w:szCs w:val="24"/>
        </w:rPr>
        <w:t>А</w:t>
      </w:r>
      <w:r w:rsidR="009275D2" w:rsidRPr="009E31E6">
        <w:rPr>
          <w:rFonts w:ascii="Times New Roman" w:hAnsi="Times New Roman"/>
          <w:sz w:val="24"/>
          <w:szCs w:val="24"/>
        </w:rPr>
        <w:t>ТА ЈАВНИХ ПОЛИТИКА, ОДНОСНО ПРОПИСА</w:t>
      </w:r>
    </w:p>
    <w:p w14:paraId="66E25F97" w14:textId="77777777" w:rsidR="00A000BA" w:rsidRPr="009E31E6" w:rsidRDefault="00A000BA" w:rsidP="002B0C09">
      <w:pPr>
        <w:spacing w:before="60" w:after="60"/>
        <w:ind w:left="0" w:firstLine="720"/>
        <w:jc w:val="both"/>
        <w:rPr>
          <w:rFonts w:ascii="Times New Roman" w:hAnsi="Times New Roman"/>
          <w:sz w:val="24"/>
          <w:szCs w:val="24"/>
        </w:rPr>
      </w:pPr>
    </w:p>
    <w:p w14:paraId="157A1F91" w14:textId="77777777" w:rsidR="00A000BA" w:rsidRPr="009E31E6" w:rsidRDefault="00A000BA"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Кораци у спровођењу </w:t>
      </w:r>
      <w:r w:rsidR="0058372C" w:rsidRPr="009E31E6">
        <w:rPr>
          <w:rFonts w:ascii="Times New Roman" w:hAnsi="Times New Roman"/>
          <w:i/>
          <w:sz w:val="24"/>
          <w:szCs w:val="24"/>
        </w:rPr>
        <w:t>ex-ante</w:t>
      </w:r>
      <w:r w:rsidR="0058372C" w:rsidRPr="009E31E6">
        <w:rPr>
          <w:rFonts w:ascii="Times New Roman" w:hAnsi="Times New Roman"/>
          <w:sz w:val="24"/>
          <w:szCs w:val="24"/>
        </w:rPr>
        <w:t xml:space="preserve"> </w:t>
      </w:r>
      <w:r w:rsidR="00764A88" w:rsidRPr="009E31E6">
        <w:rPr>
          <w:rFonts w:ascii="Times New Roman" w:hAnsi="Times New Roman"/>
          <w:sz w:val="24"/>
          <w:szCs w:val="24"/>
        </w:rPr>
        <w:t>анализе ефеката</w:t>
      </w:r>
    </w:p>
    <w:p w14:paraId="0919ACE2" w14:textId="77777777" w:rsidR="00A000BA" w:rsidRPr="009E31E6" w:rsidRDefault="00A000BA"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7B0CDF" w:rsidRPr="009E31E6">
        <w:rPr>
          <w:rFonts w:ascii="Times New Roman" w:hAnsi="Times New Roman"/>
          <w:sz w:val="24"/>
          <w:szCs w:val="24"/>
        </w:rPr>
        <w:t>9</w:t>
      </w:r>
      <w:r w:rsidRPr="009E31E6">
        <w:rPr>
          <w:rFonts w:ascii="Times New Roman" w:hAnsi="Times New Roman"/>
          <w:sz w:val="24"/>
          <w:szCs w:val="24"/>
        </w:rPr>
        <w:t>.</w:t>
      </w:r>
    </w:p>
    <w:p w14:paraId="390A1E36" w14:textId="6457C024" w:rsidR="0069626B" w:rsidRPr="009E31E6" w:rsidRDefault="007E2E89" w:rsidP="002B0C09">
      <w:pPr>
        <w:spacing w:before="60" w:after="60"/>
        <w:ind w:left="0" w:firstLine="720"/>
        <w:jc w:val="both"/>
        <w:rPr>
          <w:rFonts w:ascii="Times New Roman" w:hAnsi="Times New Roman"/>
          <w:sz w:val="24"/>
          <w:szCs w:val="24"/>
          <w:lang w:val="hr-HR"/>
        </w:rPr>
      </w:pPr>
      <w:r w:rsidRPr="009E31E6">
        <w:rPr>
          <w:rFonts w:ascii="Times New Roman" w:hAnsi="Times New Roman"/>
          <w:sz w:val="24"/>
          <w:szCs w:val="24"/>
          <w:lang w:val="hr-HR"/>
        </w:rPr>
        <w:t xml:space="preserve">Предлагач документа јавне политике, односно прописа пре и током израде тог </w:t>
      </w:r>
      <w:r w:rsidR="00BE6230" w:rsidRPr="009E31E6">
        <w:rPr>
          <w:rFonts w:ascii="Times New Roman" w:hAnsi="Times New Roman"/>
          <w:sz w:val="24"/>
          <w:szCs w:val="24"/>
        </w:rPr>
        <w:t>акта</w:t>
      </w:r>
      <w:r w:rsidRPr="009E31E6">
        <w:rPr>
          <w:rFonts w:ascii="Times New Roman" w:hAnsi="Times New Roman"/>
          <w:sz w:val="24"/>
          <w:szCs w:val="24"/>
          <w:lang w:val="hr-HR"/>
        </w:rPr>
        <w:t xml:space="preserve"> спроводи </w:t>
      </w:r>
      <w:r w:rsidR="0058372C" w:rsidRPr="009E31E6">
        <w:rPr>
          <w:rFonts w:ascii="Times New Roman" w:hAnsi="Times New Roman"/>
          <w:i/>
          <w:sz w:val="24"/>
          <w:szCs w:val="24"/>
        </w:rPr>
        <w:t>ex-ante</w:t>
      </w:r>
      <w:r w:rsidR="0058372C" w:rsidRPr="009E31E6">
        <w:rPr>
          <w:rFonts w:ascii="Times New Roman" w:hAnsi="Times New Roman"/>
          <w:sz w:val="24"/>
          <w:szCs w:val="24"/>
        </w:rPr>
        <w:t xml:space="preserve"> </w:t>
      </w:r>
      <w:r w:rsidRPr="009E31E6">
        <w:rPr>
          <w:rFonts w:ascii="Times New Roman" w:hAnsi="Times New Roman"/>
          <w:sz w:val="24"/>
          <w:szCs w:val="24"/>
          <w:lang w:val="hr-HR"/>
        </w:rPr>
        <w:t>анализу ефеката у следећим корацима:</w:t>
      </w:r>
    </w:p>
    <w:p w14:paraId="5435DBBA" w14:textId="7C3F1A46" w:rsidR="007E2E89" w:rsidRPr="009E31E6" w:rsidRDefault="00A36ABD"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1) </w:t>
      </w:r>
      <w:r w:rsidR="00ED05E6" w:rsidRPr="009E31E6">
        <w:rPr>
          <w:rFonts w:ascii="Times New Roman" w:hAnsi="Times New Roman"/>
          <w:sz w:val="24"/>
          <w:szCs w:val="24"/>
        </w:rPr>
        <w:t xml:space="preserve">анализира </w:t>
      </w:r>
      <w:r w:rsidR="008A1653" w:rsidRPr="009E31E6">
        <w:rPr>
          <w:rFonts w:ascii="Times New Roman" w:hAnsi="Times New Roman"/>
          <w:sz w:val="24"/>
          <w:szCs w:val="24"/>
        </w:rPr>
        <w:t>постојеће стање</w:t>
      </w:r>
      <w:r w:rsidR="001964B2" w:rsidRPr="009E31E6">
        <w:rPr>
          <w:rFonts w:ascii="Times New Roman" w:hAnsi="Times New Roman"/>
          <w:sz w:val="24"/>
          <w:szCs w:val="24"/>
        </w:rPr>
        <w:t xml:space="preserve"> и </w:t>
      </w:r>
      <w:r w:rsidR="00EA14B4" w:rsidRPr="009E31E6">
        <w:rPr>
          <w:rFonts w:ascii="Times New Roman" w:hAnsi="Times New Roman"/>
          <w:sz w:val="24"/>
          <w:szCs w:val="24"/>
        </w:rPr>
        <w:t>идентифик</w:t>
      </w:r>
      <w:r w:rsidRPr="009E31E6">
        <w:rPr>
          <w:rFonts w:ascii="Times New Roman" w:hAnsi="Times New Roman"/>
          <w:sz w:val="24"/>
          <w:szCs w:val="24"/>
        </w:rPr>
        <w:t>ује</w:t>
      </w:r>
      <w:r w:rsidR="00EA14B4" w:rsidRPr="009E31E6">
        <w:rPr>
          <w:rFonts w:ascii="Times New Roman" w:hAnsi="Times New Roman"/>
          <w:sz w:val="24"/>
          <w:szCs w:val="24"/>
        </w:rPr>
        <w:t xml:space="preserve"> </w:t>
      </w:r>
      <w:r w:rsidR="008A1653" w:rsidRPr="009E31E6">
        <w:rPr>
          <w:rFonts w:ascii="Times New Roman" w:hAnsi="Times New Roman"/>
          <w:sz w:val="24"/>
          <w:szCs w:val="24"/>
        </w:rPr>
        <w:t>промену</w:t>
      </w:r>
      <w:r w:rsidR="00EA14B4" w:rsidRPr="009E31E6">
        <w:rPr>
          <w:rFonts w:ascii="Times New Roman" w:hAnsi="Times New Roman"/>
          <w:sz w:val="24"/>
          <w:szCs w:val="24"/>
        </w:rPr>
        <w:t xml:space="preserve"> кој</w:t>
      </w:r>
      <w:r w:rsidR="003D1F2B" w:rsidRPr="009E31E6">
        <w:rPr>
          <w:rFonts w:ascii="Times New Roman" w:hAnsi="Times New Roman"/>
          <w:sz w:val="24"/>
          <w:szCs w:val="24"/>
        </w:rPr>
        <w:t>а</w:t>
      </w:r>
      <w:r w:rsidR="007E2E89" w:rsidRPr="009E31E6">
        <w:rPr>
          <w:rFonts w:ascii="Times New Roman" w:hAnsi="Times New Roman"/>
          <w:sz w:val="24"/>
          <w:szCs w:val="24"/>
        </w:rPr>
        <w:t xml:space="preserve"> треба да се </w:t>
      </w:r>
      <w:r w:rsidR="00474660" w:rsidRPr="009E31E6">
        <w:rPr>
          <w:rFonts w:ascii="Times New Roman" w:hAnsi="Times New Roman"/>
          <w:sz w:val="24"/>
          <w:szCs w:val="24"/>
        </w:rPr>
        <w:t>постигне</w:t>
      </w:r>
      <w:r w:rsidR="007E2E89" w:rsidRPr="009E31E6">
        <w:rPr>
          <w:rFonts w:ascii="Times New Roman" w:hAnsi="Times New Roman"/>
          <w:sz w:val="24"/>
          <w:szCs w:val="24"/>
        </w:rPr>
        <w:t xml:space="preserve"> спровођењем мера јавне политике</w:t>
      </w:r>
      <w:r w:rsidR="00EA14B4" w:rsidRPr="009E31E6">
        <w:rPr>
          <w:rFonts w:ascii="Times New Roman" w:hAnsi="Times New Roman"/>
          <w:sz w:val="24"/>
          <w:szCs w:val="24"/>
        </w:rPr>
        <w:t xml:space="preserve">, </w:t>
      </w:r>
      <w:r w:rsidR="00EF33AC" w:rsidRPr="009E31E6">
        <w:rPr>
          <w:rFonts w:ascii="Times New Roman" w:hAnsi="Times New Roman"/>
          <w:sz w:val="24"/>
          <w:szCs w:val="24"/>
        </w:rPr>
        <w:t>услова</w:t>
      </w:r>
      <w:r w:rsidR="00BA197D" w:rsidRPr="009E31E6">
        <w:rPr>
          <w:rFonts w:ascii="Times New Roman" w:hAnsi="Times New Roman"/>
          <w:sz w:val="24"/>
          <w:szCs w:val="24"/>
        </w:rPr>
        <w:t xml:space="preserve"> </w:t>
      </w:r>
      <w:r w:rsidR="00EF33AC" w:rsidRPr="009E31E6">
        <w:rPr>
          <w:rFonts w:ascii="Times New Roman" w:hAnsi="Times New Roman"/>
          <w:sz w:val="24"/>
          <w:szCs w:val="24"/>
        </w:rPr>
        <w:t xml:space="preserve">за </w:t>
      </w:r>
      <w:r w:rsidR="00BA197D" w:rsidRPr="009E31E6">
        <w:rPr>
          <w:rFonts w:ascii="Times New Roman" w:hAnsi="Times New Roman"/>
          <w:sz w:val="24"/>
          <w:szCs w:val="24"/>
        </w:rPr>
        <w:t>спровођење</w:t>
      </w:r>
      <w:r w:rsidR="00EF33AC" w:rsidRPr="009E31E6">
        <w:rPr>
          <w:rFonts w:ascii="Times New Roman" w:hAnsi="Times New Roman"/>
          <w:sz w:val="24"/>
          <w:szCs w:val="24"/>
        </w:rPr>
        <w:t xml:space="preserve"> те промене</w:t>
      </w:r>
      <w:r w:rsidR="00EA14B4" w:rsidRPr="009E31E6">
        <w:rPr>
          <w:rFonts w:ascii="Times New Roman" w:hAnsi="Times New Roman"/>
          <w:sz w:val="24"/>
          <w:szCs w:val="24"/>
        </w:rPr>
        <w:t xml:space="preserve"> и</w:t>
      </w:r>
      <w:r w:rsidR="00EF33AC" w:rsidRPr="009E31E6">
        <w:rPr>
          <w:rFonts w:ascii="Times New Roman" w:hAnsi="Times New Roman"/>
          <w:sz w:val="24"/>
          <w:szCs w:val="24"/>
        </w:rPr>
        <w:t xml:space="preserve"> </w:t>
      </w:r>
      <w:r w:rsidR="00972EBA" w:rsidRPr="009E31E6">
        <w:rPr>
          <w:rFonts w:ascii="Times New Roman" w:hAnsi="Times New Roman"/>
          <w:sz w:val="24"/>
          <w:szCs w:val="24"/>
        </w:rPr>
        <w:t>узрочно-</w:t>
      </w:r>
      <w:r w:rsidR="007E2E89" w:rsidRPr="009E31E6">
        <w:rPr>
          <w:rFonts w:ascii="Times New Roman" w:hAnsi="Times New Roman"/>
          <w:sz w:val="24"/>
          <w:szCs w:val="24"/>
        </w:rPr>
        <w:t>последичн</w:t>
      </w:r>
      <w:r w:rsidR="00EF33AC" w:rsidRPr="009E31E6">
        <w:rPr>
          <w:rFonts w:ascii="Times New Roman" w:hAnsi="Times New Roman"/>
          <w:sz w:val="24"/>
          <w:szCs w:val="24"/>
        </w:rPr>
        <w:t>их</w:t>
      </w:r>
      <w:r w:rsidR="007E2E89" w:rsidRPr="009E31E6">
        <w:rPr>
          <w:rFonts w:ascii="Times New Roman" w:hAnsi="Times New Roman"/>
          <w:sz w:val="24"/>
          <w:szCs w:val="24"/>
        </w:rPr>
        <w:t xml:space="preserve"> вез</w:t>
      </w:r>
      <w:r w:rsidR="00EF33AC" w:rsidRPr="009E31E6">
        <w:rPr>
          <w:rFonts w:ascii="Times New Roman" w:hAnsi="Times New Roman"/>
          <w:sz w:val="24"/>
          <w:szCs w:val="24"/>
        </w:rPr>
        <w:t>а између тих услова</w:t>
      </w:r>
      <w:r w:rsidR="007E2E89" w:rsidRPr="009E31E6">
        <w:rPr>
          <w:rFonts w:ascii="Times New Roman" w:hAnsi="Times New Roman"/>
          <w:sz w:val="24"/>
          <w:szCs w:val="24"/>
        </w:rPr>
        <w:t>;</w:t>
      </w:r>
    </w:p>
    <w:p w14:paraId="313B4DCE" w14:textId="77777777" w:rsidR="007E2E89" w:rsidRPr="009E31E6" w:rsidRDefault="00A36ABD" w:rsidP="002B0C09">
      <w:pPr>
        <w:spacing w:before="60" w:after="60"/>
        <w:ind w:left="0" w:firstLine="720"/>
        <w:jc w:val="both"/>
        <w:rPr>
          <w:rFonts w:ascii="Times New Roman" w:hAnsi="Times New Roman"/>
          <w:sz w:val="24"/>
          <w:szCs w:val="24"/>
          <w:lang w:val="hr-HR"/>
        </w:rPr>
      </w:pPr>
      <w:r w:rsidRPr="009E31E6">
        <w:rPr>
          <w:rFonts w:ascii="Times New Roman" w:hAnsi="Times New Roman"/>
          <w:sz w:val="24"/>
          <w:szCs w:val="24"/>
        </w:rPr>
        <w:t xml:space="preserve">2) </w:t>
      </w:r>
      <w:r w:rsidR="007E2E89" w:rsidRPr="009E31E6">
        <w:rPr>
          <w:rFonts w:ascii="Times New Roman" w:hAnsi="Times New Roman"/>
          <w:sz w:val="24"/>
          <w:szCs w:val="24"/>
          <w:lang w:val="hr-HR"/>
        </w:rPr>
        <w:t>утврђ</w:t>
      </w:r>
      <w:r w:rsidR="00A624CF" w:rsidRPr="009E31E6">
        <w:rPr>
          <w:rFonts w:ascii="Times New Roman" w:hAnsi="Times New Roman"/>
          <w:sz w:val="24"/>
          <w:szCs w:val="24"/>
        </w:rPr>
        <w:t>ује</w:t>
      </w:r>
      <w:r w:rsidR="007E2E89" w:rsidRPr="009E31E6">
        <w:rPr>
          <w:rFonts w:ascii="Times New Roman" w:hAnsi="Times New Roman"/>
          <w:sz w:val="24"/>
          <w:szCs w:val="24"/>
          <w:lang w:val="hr-HR"/>
        </w:rPr>
        <w:t xml:space="preserve"> општ</w:t>
      </w:r>
      <w:r w:rsidR="00EF33AC" w:rsidRPr="009E31E6">
        <w:rPr>
          <w:rFonts w:ascii="Times New Roman" w:hAnsi="Times New Roman"/>
          <w:sz w:val="24"/>
          <w:szCs w:val="24"/>
        </w:rPr>
        <w:t>е</w:t>
      </w:r>
      <w:r w:rsidR="007E2E89" w:rsidRPr="009E31E6">
        <w:rPr>
          <w:rFonts w:ascii="Times New Roman" w:hAnsi="Times New Roman"/>
          <w:sz w:val="24"/>
          <w:szCs w:val="24"/>
          <w:lang w:val="hr-HR"/>
        </w:rPr>
        <w:t xml:space="preserve"> и посебн</w:t>
      </w:r>
      <w:r w:rsidR="00EF33AC" w:rsidRPr="009E31E6">
        <w:rPr>
          <w:rFonts w:ascii="Times New Roman" w:hAnsi="Times New Roman"/>
          <w:sz w:val="24"/>
          <w:szCs w:val="24"/>
        </w:rPr>
        <w:t>е</w:t>
      </w:r>
      <w:r w:rsidR="007E2E89" w:rsidRPr="009E31E6">
        <w:rPr>
          <w:rFonts w:ascii="Times New Roman" w:hAnsi="Times New Roman"/>
          <w:sz w:val="24"/>
          <w:szCs w:val="24"/>
          <w:lang w:val="hr-HR"/>
        </w:rPr>
        <w:t xml:space="preserve"> циљев</w:t>
      </w:r>
      <w:r w:rsidR="00EF33AC" w:rsidRPr="009E31E6">
        <w:rPr>
          <w:rFonts w:ascii="Times New Roman" w:hAnsi="Times New Roman"/>
          <w:sz w:val="24"/>
          <w:szCs w:val="24"/>
        </w:rPr>
        <w:t>е</w:t>
      </w:r>
      <w:r w:rsidR="007E2E89" w:rsidRPr="009E31E6">
        <w:rPr>
          <w:rFonts w:ascii="Times New Roman" w:hAnsi="Times New Roman"/>
          <w:sz w:val="24"/>
          <w:szCs w:val="24"/>
          <w:lang w:val="hr-HR"/>
        </w:rPr>
        <w:t xml:space="preserve"> јавне политике, као и показатељ</w:t>
      </w:r>
      <w:r w:rsidR="00EF33AC" w:rsidRPr="009E31E6">
        <w:rPr>
          <w:rFonts w:ascii="Times New Roman" w:hAnsi="Times New Roman"/>
          <w:sz w:val="24"/>
          <w:szCs w:val="24"/>
        </w:rPr>
        <w:t>е</w:t>
      </w:r>
      <w:r w:rsidR="007E2E89" w:rsidRPr="009E31E6">
        <w:rPr>
          <w:rFonts w:ascii="Times New Roman" w:hAnsi="Times New Roman"/>
          <w:sz w:val="24"/>
          <w:szCs w:val="24"/>
          <w:lang w:val="hr-HR"/>
        </w:rPr>
        <w:t xml:space="preserve"> учинака на основу којих ће се мерити остварење циљева;</w:t>
      </w:r>
    </w:p>
    <w:p w14:paraId="37E52ADD" w14:textId="77777777" w:rsidR="005877F1" w:rsidRDefault="00A36ABD"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3) </w:t>
      </w:r>
      <w:r w:rsidR="008A1653" w:rsidRPr="009E31E6">
        <w:rPr>
          <w:rFonts w:ascii="Times New Roman" w:hAnsi="Times New Roman"/>
          <w:sz w:val="24"/>
          <w:szCs w:val="24"/>
          <w:lang w:val="hr-HR"/>
        </w:rPr>
        <w:t>идентифик</w:t>
      </w:r>
      <w:r w:rsidR="008A1653" w:rsidRPr="009E31E6">
        <w:rPr>
          <w:rFonts w:ascii="Times New Roman" w:hAnsi="Times New Roman"/>
          <w:sz w:val="24"/>
          <w:szCs w:val="24"/>
        </w:rPr>
        <w:t>ује</w:t>
      </w:r>
      <w:r w:rsidR="008A1653" w:rsidRPr="009E31E6">
        <w:rPr>
          <w:rFonts w:ascii="Times New Roman" w:hAnsi="Times New Roman"/>
          <w:sz w:val="24"/>
          <w:szCs w:val="24"/>
          <w:lang w:val="hr-HR"/>
        </w:rPr>
        <w:t xml:space="preserve"> опциј</w:t>
      </w:r>
      <w:r w:rsidR="008A1653" w:rsidRPr="009E31E6">
        <w:rPr>
          <w:rFonts w:ascii="Times New Roman" w:hAnsi="Times New Roman"/>
          <w:sz w:val="24"/>
          <w:szCs w:val="24"/>
        </w:rPr>
        <w:t>е</w:t>
      </w:r>
      <w:r w:rsidR="008A1653" w:rsidRPr="009E31E6">
        <w:rPr>
          <w:rFonts w:ascii="Times New Roman" w:hAnsi="Times New Roman"/>
          <w:sz w:val="24"/>
          <w:szCs w:val="24"/>
          <w:lang w:val="hr-HR"/>
        </w:rPr>
        <w:t xml:space="preserve"> - могућ</w:t>
      </w:r>
      <w:r w:rsidR="008A1653" w:rsidRPr="009E31E6">
        <w:rPr>
          <w:rFonts w:ascii="Times New Roman" w:hAnsi="Times New Roman"/>
          <w:sz w:val="24"/>
          <w:szCs w:val="24"/>
        </w:rPr>
        <w:t>е</w:t>
      </w:r>
      <w:r w:rsidR="008A1653" w:rsidRPr="009E31E6">
        <w:rPr>
          <w:rFonts w:ascii="Times New Roman" w:hAnsi="Times New Roman"/>
          <w:sz w:val="24"/>
          <w:szCs w:val="24"/>
          <w:lang w:val="hr-HR"/>
        </w:rPr>
        <w:t xml:space="preserve"> мер</w:t>
      </w:r>
      <w:r w:rsidR="008A1653" w:rsidRPr="009E31E6">
        <w:rPr>
          <w:rFonts w:ascii="Times New Roman" w:hAnsi="Times New Roman"/>
          <w:sz w:val="24"/>
          <w:szCs w:val="24"/>
        </w:rPr>
        <w:t>е</w:t>
      </w:r>
      <w:r w:rsidR="002D2630" w:rsidRPr="009E31E6">
        <w:rPr>
          <w:rFonts w:ascii="Times New Roman" w:hAnsi="Times New Roman"/>
          <w:sz w:val="24"/>
          <w:szCs w:val="24"/>
          <w:lang w:val="sr-Cyrl-RS"/>
        </w:rPr>
        <w:t>, односно групе мера,</w:t>
      </w:r>
      <w:r w:rsidR="008A1653" w:rsidRPr="009E31E6">
        <w:rPr>
          <w:rFonts w:ascii="Times New Roman" w:hAnsi="Times New Roman"/>
          <w:sz w:val="24"/>
          <w:szCs w:val="24"/>
          <w:lang w:val="hr-HR"/>
        </w:rPr>
        <w:t xml:space="preserve"> за постизање </w:t>
      </w:r>
      <w:r w:rsidR="005D7325" w:rsidRPr="009E31E6">
        <w:rPr>
          <w:rFonts w:ascii="Times New Roman" w:hAnsi="Times New Roman"/>
          <w:sz w:val="24"/>
          <w:szCs w:val="24"/>
        </w:rPr>
        <w:t xml:space="preserve">посебних </w:t>
      </w:r>
      <w:r w:rsidR="008A1653" w:rsidRPr="009E31E6">
        <w:rPr>
          <w:rFonts w:ascii="Times New Roman" w:hAnsi="Times New Roman"/>
          <w:sz w:val="24"/>
          <w:szCs w:val="24"/>
          <w:lang w:val="hr-HR"/>
        </w:rPr>
        <w:t>циљева</w:t>
      </w:r>
      <w:r w:rsidR="005D7325" w:rsidRPr="009E31E6">
        <w:rPr>
          <w:rFonts w:ascii="Times New Roman" w:hAnsi="Times New Roman"/>
          <w:sz w:val="24"/>
          <w:szCs w:val="24"/>
        </w:rPr>
        <w:t xml:space="preserve"> и ресурсе за њихово спровођење</w:t>
      </w:r>
      <w:r w:rsidR="00F505CD" w:rsidRPr="009E31E6">
        <w:rPr>
          <w:rFonts w:ascii="Times New Roman" w:hAnsi="Times New Roman"/>
          <w:sz w:val="24"/>
          <w:szCs w:val="24"/>
        </w:rPr>
        <w:t xml:space="preserve">; </w:t>
      </w:r>
    </w:p>
    <w:p w14:paraId="24E93C41" w14:textId="5F862277" w:rsidR="007E2E89" w:rsidRPr="009E31E6" w:rsidRDefault="004F1EAE" w:rsidP="002B0C09">
      <w:pPr>
        <w:spacing w:before="60" w:after="60"/>
        <w:ind w:left="0" w:firstLine="720"/>
        <w:jc w:val="both"/>
        <w:rPr>
          <w:rFonts w:ascii="Times New Roman" w:hAnsi="Times New Roman"/>
          <w:sz w:val="24"/>
          <w:szCs w:val="24"/>
          <w:lang w:val="hr-HR"/>
        </w:rPr>
      </w:pPr>
      <w:r w:rsidRPr="009E31E6">
        <w:rPr>
          <w:rFonts w:ascii="Times New Roman" w:hAnsi="Times New Roman"/>
          <w:sz w:val="24"/>
          <w:szCs w:val="24"/>
        </w:rPr>
        <w:t>4</w:t>
      </w:r>
      <w:r w:rsidR="00466648" w:rsidRPr="009E31E6">
        <w:rPr>
          <w:rFonts w:ascii="Times New Roman" w:hAnsi="Times New Roman"/>
          <w:sz w:val="24"/>
          <w:szCs w:val="24"/>
        </w:rPr>
        <w:t xml:space="preserve">) </w:t>
      </w:r>
      <w:r w:rsidR="007E2E89" w:rsidRPr="009E31E6">
        <w:rPr>
          <w:rFonts w:ascii="Times New Roman" w:hAnsi="Times New Roman"/>
          <w:sz w:val="24"/>
          <w:szCs w:val="24"/>
          <w:lang w:val="hr-HR"/>
        </w:rPr>
        <w:t>анализ</w:t>
      </w:r>
      <w:r w:rsidR="003D1F2B" w:rsidRPr="009E31E6">
        <w:rPr>
          <w:rFonts w:ascii="Times New Roman" w:hAnsi="Times New Roman"/>
          <w:sz w:val="24"/>
          <w:szCs w:val="24"/>
        </w:rPr>
        <w:t>и</w:t>
      </w:r>
      <w:r w:rsidR="00466648" w:rsidRPr="009E31E6">
        <w:rPr>
          <w:rFonts w:ascii="Times New Roman" w:hAnsi="Times New Roman"/>
          <w:sz w:val="24"/>
          <w:szCs w:val="24"/>
        </w:rPr>
        <w:t xml:space="preserve">ра </w:t>
      </w:r>
      <w:r w:rsidR="00466648" w:rsidRPr="009E31E6">
        <w:rPr>
          <w:rFonts w:ascii="Times New Roman" w:hAnsi="Times New Roman"/>
          <w:sz w:val="24"/>
          <w:szCs w:val="24"/>
          <w:lang w:val="hr-HR"/>
        </w:rPr>
        <w:t>ефект</w:t>
      </w:r>
      <w:r w:rsidR="00466648" w:rsidRPr="009E31E6">
        <w:rPr>
          <w:rFonts w:ascii="Times New Roman" w:hAnsi="Times New Roman"/>
          <w:sz w:val="24"/>
          <w:szCs w:val="24"/>
        </w:rPr>
        <w:t>е</w:t>
      </w:r>
      <w:r w:rsidR="007E2E89" w:rsidRPr="009E31E6">
        <w:rPr>
          <w:rFonts w:ascii="Times New Roman" w:hAnsi="Times New Roman"/>
          <w:sz w:val="24"/>
          <w:szCs w:val="24"/>
          <w:lang w:val="hr-HR"/>
        </w:rPr>
        <w:t xml:space="preserve"> опција – могућих мера и ризик</w:t>
      </w:r>
      <w:r w:rsidR="00466648" w:rsidRPr="009E31E6">
        <w:rPr>
          <w:rFonts w:ascii="Times New Roman" w:hAnsi="Times New Roman"/>
          <w:sz w:val="24"/>
          <w:szCs w:val="24"/>
        </w:rPr>
        <w:t>е</w:t>
      </w:r>
      <w:r w:rsidR="007E2E89" w:rsidRPr="009E31E6">
        <w:rPr>
          <w:rFonts w:ascii="Times New Roman" w:hAnsi="Times New Roman"/>
          <w:sz w:val="24"/>
          <w:szCs w:val="24"/>
          <w:lang w:val="hr-HR"/>
        </w:rPr>
        <w:t xml:space="preserve"> за спровођење </w:t>
      </w:r>
      <w:r w:rsidR="00EA14B4" w:rsidRPr="009E31E6">
        <w:rPr>
          <w:rFonts w:ascii="Times New Roman" w:hAnsi="Times New Roman"/>
          <w:sz w:val="24"/>
          <w:szCs w:val="24"/>
          <w:lang w:val="hr-HR"/>
        </w:rPr>
        <w:t>сваке од опција</w:t>
      </w:r>
      <w:r w:rsidR="007E2E89" w:rsidRPr="009E31E6">
        <w:rPr>
          <w:rFonts w:ascii="Times New Roman" w:hAnsi="Times New Roman"/>
          <w:sz w:val="24"/>
          <w:szCs w:val="24"/>
          <w:lang w:val="hr-HR"/>
        </w:rPr>
        <w:t>;</w:t>
      </w:r>
    </w:p>
    <w:p w14:paraId="22B93DFE" w14:textId="7A3A9A4B" w:rsidR="007E2E89" w:rsidRPr="009E31E6" w:rsidRDefault="004F1EAE" w:rsidP="002B0C09">
      <w:pPr>
        <w:spacing w:before="60" w:after="60"/>
        <w:ind w:left="0" w:firstLine="720"/>
        <w:jc w:val="both"/>
        <w:rPr>
          <w:rFonts w:ascii="Times New Roman" w:hAnsi="Times New Roman"/>
          <w:sz w:val="24"/>
          <w:szCs w:val="24"/>
          <w:lang w:val="hr-HR"/>
        </w:rPr>
      </w:pPr>
      <w:r w:rsidRPr="009E31E6">
        <w:rPr>
          <w:rFonts w:ascii="Times New Roman" w:hAnsi="Times New Roman"/>
          <w:sz w:val="24"/>
          <w:szCs w:val="24"/>
        </w:rPr>
        <w:t>5</w:t>
      </w:r>
      <w:r w:rsidR="00A36ABD" w:rsidRPr="009E31E6">
        <w:rPr>
          <w:rFonts w:ascii="Times New Roman" w:hAnsi="Times New Roman"/>
          <w:sz w:val="24"/>
          <w:szCs w:val="24"/>
        </w:rPr>
        <w:t xml:space="preserve">) </w:t>
      </w:r>
      <w:r w:rsidR="00A624CF" w:rsidRPr="009E31E6">
        <w:rPr>
          <w:rFonts w:ascii="Times New Roman" w:hAnsi="Times New Roman"/>
          <w:sz w:val="24"/>
          <w:szCs w:val="24"/>
        </w:rPr>
        <w:t xml:space="preserve">врши </w:t>
      </w:r>
      <w:r w:rsidR="007E2E89" w:rsidRPr="009E31E6">
        <w:rPr>
          <w:rFonts w:ascii="Times New Roman" w:hAnsi="Times New Roman"/>
          <w:sz w:val="24"/>
          <w:szCs w:val="24"/>
          <w:lang w:val="hr-HR"/>
        </w:rPr>
        <w:t>избор оптималне опције или оптималне комбинације разматраних опција;</w:t>
      </w:r>
    </w:p>
    <w:p w14:paraId="378BEB7A" w14:textId="17D94E27" w:rsidR="004F1EAE" w:rsidRPr="009E31E6" w:rsidRDefault="004F1EAE"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6) одређује врсту документа јавне политике, односно прописа којим ће интервенисати;  </w:t>
      </w:r>
    </w:p>
    <w:p w14:paraId="0DD575A0" w14:textId="51076EE3" w:rsidR="007E2E89" w:rsidRPr="009E31E6" w:rsidRDefault="00940AE5" w:rsidP="002B0C09">
      <w:pPr>
        <w:spacing w:before="60" w:after="60"/>
        <w:ind w:left="0" w:firstLine="720"/>
        <w:jc w:val="both"/>
        <w:rPr>
          <w:rFonts w:ascii="Times New Roman" w:hAnsi="Times New Roman"/>
          <w:sz w:val="24"/>
          <w:szCs w:val="24"/>
          <w:lang w:val="hr-HR"/>
        </w:rPr>
      </w:pPr>
      <w:r w:rsidRPr="009E31E6">
        <w:rPr>
          <w:rFonts w:ascii="Times New Roman" w:hAnsi="Times New Roman"/>
          <w:sz w:val="24"/>
          <w:szCs w:val="24"/>
        </w:rPr>
        <w:t>7</w:t>
      </w:r>
      <w:r w:rsidR="00A36ABD" w:rsidRPr="009E31E6">
        <w:rPr>
          <w:rFonts w:ascii="Times New Roman" w:hAnsi="Times New Roman"/>
          <w:sz w:val="24"/>
          <w:szCs w:val="24"/>
        </w:rPr>
        <w:t>)</w:t>
      </w:r>
      <w:r w:rsidR="00631E2F" w:rsidRPr="009E31E6">
        <w:rPr>
          <w:rFonts w:ascii="Times New Roman" w:hAnsi="Times New Roman"/>
          <w:sz w:val="24"/>
          <w:szCs w:val="24"/>
        </w:rPr>
        <w:t xml:space="preserve"> </w:t>
      </w:r>
      <w:r w:rsidR="00A01E13" w:rsidRPr="009E31E6">
        <w:rPr>
          <w:rFonts w:ascii="Times New Roman" w:hAnsi="Times New Roman"/>
          <w:sz w:val="24"/>
          <w:szCs w:val="24"/>
        </w:rPr>
        <w:t>и</w:t>
      </w:r>
      <w:r w:rsidR="00A01E13" w:rsidRPr="009E31E6">
        <w:rPr>
          <w:rFonts w:ascii="Times New Roman" w:hAnsi="Times New Roman"/>
          <w:sz w:val="24"/>
          <w:szCs w:val="24"/>
          <w:lang w:val="hr-HR"/>
        </w:rPr>
        <w:t>дентифик</w:t>
      </w:r>
      <w:r w:rsidR="003D1F2B" w:rsidRPr="009E31E6">
        <w:rPr>
          <w:rFonts w:ascii="Times New Roman" w:hAnsi="Times New Roman"/>
          <w:sz w:val="24"/>
          <w:szCs w:val="24"/>
        </w:rPr>
        <w:t>ује</w:t>
      </w:r>
      <w:r w:rsidR="00A01E13" w:rsidRPr="009E31E6">
        <w:rPr>
          <w:rFonts w:ascii="Times New Roman" w:hAnsi="Times New Roman"/>
          <w:sz w:val="24"/>
          <w:szCs w:val="24"/>
          <w:lang w:val="hr-HR"/>
        </w:rPr>
        <w:t xml:space="preserve"> </w:t>
      </w:r>
      <w:r w:rsidR="003D1F2B" w:rsidRPr="009E31E6">
        <w:rPr>
          <w:rFonts w:ascii="Times New Roman" w:hAnsi="Times New Roman"/>
          <w:sz w:val="24"/>
          <w:szCs w:val="24"/>
        </w:rPr>
        <w:t xml:space="preserve">неопходне </w:t>
      </w:r>
      <w:r w:rsidR="00A01E13" w:rsidRPr="009E31E6">
        <w:rPr>
          <w:rFonts w:ascii="Times New Roman" w:hAnsi="Times New Roman"/>
          <w:sz w:val="24"/>
          <w:szCs w:val="24"/>
          <w:lang w:val="hr-HR"/>
        </w:rPr>
        <w:t>ресурс</w:t>
      </w:r>
      <w:r w:rsidR="003D1F2B" w:rsidRPr="009E31E6">
        <w:rPr>
          <w:rFonts w:ascii="Times New Roman" w:hAnsi="Times New Roman"/>
          <w:sz w:val="24"/>
          <w:szCs w:val="24"/>
        </w:rPr>
        <w:t>е</w:t>
      </w:r>
      <w:r w:rsidR="00A01E13" w:rsidRPr="009E31E6">
        <w:rPr>
          <w:rFonts w:ascii="Times New Roman" w:hAnsi="Times New Roman"/>
          <w:sz w:val="24"/>
          <w:szCs w:val="24"/>
          <w:lang w:val="hr-HR"/>
        </w:rPr>
        <w:t xml:space="preserve"> за спровођење</w:t>
      </w:r>
      <w:r w:rsidR="00A01E13" w:rsidRPr="009E31E6">
        <w:rPr>
          <w:rFonts w:ascii="Times New Roman" w:hAnsi="Times New Roman"/>
          <w:sz w:val="24"/>
          <w:szCs w:val="24"/>
        </w:rPr>
        <w:t xml:space="preserve"> и </w:t>
      </w:r>
      <w:r w:rsidR="00A01E13" w:rsidRPr="009E31E6">
        <w:rPr>
          <w:rFonts w:ascii="Times New Roman" w:hAnsi="Times New Roman"/>
          <w:sz w:val="24"/>
          <w:szCs w:val="24"/>
          <w:lang w:val="hr-HR"/>
        </w:rPr>
        <w:t>праћење спровођења</w:t>
      </w:r>
      <w:r w:rsidR="00A01E13" w:rsidRPr="009E31E6">
        <w:rPr>
          <w:rFonts w:ascii="Times New Roman" w:hAnsi="Times New Roman"/>
          <w:sz w:val="24"/>
          <w:szCs w:val="24"/>
        </w:rPr>
        <w:t xml:space="preserve"> јавних политика</w:t>
      </w:r>
      <w:r w:rsidR="003D1F2B" w:rsidRPr="009E31E6">
        <w:rPr>
          <w:rFonts w:ascii="Times New Roman" w:hAnsi="Times New Roman"/>
          <w:sz w:val="24"/>
          <w:szCs w:val="24"/>
        </w:rPr>
        <w:t xml:space="preserve"> </w:t>
      </w:r>
      <w:r w:rsidR="00A01E13" w:rsidRPr="009E31E6">
        <w:rPr>
          <w:rFonts w:ascii="Times New Roman" w:hAnsi="Times New Roman"/>
          <w:sz w:val="24"/>
          <w:szCs w:val="24"/>
          <w:lang w:val="hr-HR"/>
        </w:rPr>
        <w:t xml:space="preserve">и </w:t>
      </w:r>
      <w:r w:rsidR="003D1F2B" w:rsidRPr="009E31E6">
        <w:rPr>
          <w:rFonts w:ascii="Times New Roman" w:hAnsi="Times New Roman"/>
          <w:sz w:val="24"/>
          <w:szCs w:val="24"/>
        </w:rPr>
        <w:t>утврђује</w:t>
      </w:r>
      <w:r w:rsidR="002C12D1" w:rsidRPr="009E31E6">
        <w:rPr>
          <w:rFonts w:ascii="Times New Roman" w:hAnsi="Times New Roman"/>
          <w:sz w:val="24"/>
          <w:szCs w:val="24"/>
        </w:rPr>
        <w:t xml:space="preserve"> </w:t>
      </w:r>
      <w:r w:rsidR="00A01E13" w:rsidRPr="009E31E6">
        <w:rPr>
          <w:rFonts w:ascii="Times New Roman" w:hAnsi="Times New Roman"/>
          <w:sz w:val="24"/>
          <w:szCs w:val="24"/>
        </w:rPr>
        <w:t>показатељ</w:t>
      </w:r>
      <w:r w:rsidR="003D1F2B" w:rsidRPr="009E31E6">
        <w:rPr>
          <w:rFonts w:ascii="Times New Roman" w:hAnsi="Times New Roman"/>
          <w:sz w:val="24"/>
          <w:szCs w:val="24"/>
        </w:rPr>
        <w:t>е</w:t>
      </w:r>
      <w:r w:rsidR="00A01E13" w:rsidRPr="009E31E6">
        <w:rPr>
          <w:rFonts w:ascii="Times New Roman" w:hAnsi="Times New Roman"/>
          <w:sz w:val="24"/>
          <w:szCs w:val="24"/>
        </w:rPr>
        <w:t xml:space="preserve"> </w:t>
      </w:r>
      <w:r w:rsidR="003A6525" w:rsidRPr="009E31E6">
        <w:rPr>
          <w:rFonts w:ascii="Times New Roman" w:hAnsi="Times New Roman"/>
          <w:sz w:val="24"/>
          <w:szCs w:val="24"/>
        </w:rPr>
        <w:t>учин</w:t>
      </w:r>
      <w:r w:rsidR="003D1F2B" w:rsidRPr="009E31E6">
        <w:rPr>
          <w:rFonts w:ascii="Times New Roman" w:hAnsi="Times New Roman"/>
          <w:sz w:val="24"/>
          <w:szCs w:val="24"/>
        </w:rPr>
        <w:t>а</w:t>
      </w:r>
      <w:r w:rsidR="003A6525" w:rsidRPr="009E31E6">
        <w:rPr>
          <w:rFonts w:ascii="Times New Roman" w:hAnsi="Times New Roman"/>
          <w:sz w:val="24"/>
          <w:szCs w:val="24"/>
        </w:rPr>
        <w:t xml:space="preserve">ка </w:t>
      </w:r>
      <w:r w:rsidR="00631E2F" w:rsidRPr="009E31E6">
        <w:rPr>
          <w:rFonts w:ascii="Times New Roman" w:hAnsi="Times New Roman"/>
          <w:sz w:val="24"/>
          <w:szCs w:val="24"/>
        </w:rPr>
        <w:t>на нивоу мера.</w:t>
      </w:r>
    </w:p>
    <w:p w14:paraId="510E277B" w14:textId="77777777" w:rsidR="008A1653" w:rsidRPr="009E31E6" w:rsidRDefault="008A1653" w:rsidP="002B0C09">
      <w:pPr>
        <w:spacing w:before="60" w:after="60"/>
        <w:ind w:left="0" w:firstLine="720"/>
        <w:jc w:val="both"/>
        <w:rPr>
          <w:rFonts w:ascii="Times New Roman" w:hAnsi="Times New Roman"/>
          <w:sz w:val="24"/>
          <w:szCs w:val="24"/>
          <w:lang w:val="hr-HR"/>
        </w:rPr>
      </w:pPr>
      <w:r w:rsidRPr="009E31E6">
        <w:rPr>
          <w:rFonts w:ascii="Times New Roman" w:hAnsi="Times New Roman"/>
          <w:sz w:val="24"/>
          <w:szCs w:val="24"/>
          <w:lang w:val="hr-HR"/>
        </w:rPr>
        <w:t xml:space="preserve">Редослед корака наведених у ставу 1. овог члана је правило, али се током </w:t>
      </w:r>
      <w:r w:rsidRPr="009E31E6">
        <w:rPr>
          <w:rFonts w:ascii="Times New Roman" w:hAnsi="Times New Roman"/>
          <w:i/>
          <w:sz w:val="24"/>
          <w:szCs w:val="24"/>
        </w:rPr>
        <w:t>ex-ante</w:t>
      </w:r>
      <w:r w:rsidRPr="009E31E6">
        <w:rPr>
          <w:rFonts w:ascii="Times New Roman" w:hAnsi="Times New Roman"/>
          <w:sz w:val="24"/>
          <w:szCs w:val="24"/>
        </w:rPr>
        <w:t xml:space="preserve"> </w:t>
      </w:r>
      <w:r w:rsidRPr="009E31E6">
        <w:rPr>
          <w:rFonts w:ascii="Times New Roman" w:hAnsi="Times New Roman"/>
          <w:sz w:val="24"/>
          <w:szCs w:val="24"/>
          <w:lang w:val="hr-HR"/>
        </w:rPr>
        <w:t xml:space="preserve">анализе ефеката </w:t>
      </w:r>
      <w:r w:rsidR="00E055A2" w:rsidRPr="009E31E6">
        <w:rPr>
          <w:rFonts w:ascii="Times New Roman" w:hAnsi="Times New Roman"/>
          <w:sz w:val="24"/>
          <w:szCs w:val="24"/>
        </w:rPr>
        <w:t xml:space="preserve">ти кораци у одређеној мери преклапају, а </w:t>
      </w:r>
      <w:r w:rsidRPr="009E31E6">
        <w:rPr>
          <w:rFonts w:ascii="Times New Roman" w:hAnsi="Times New Roman"/>
          <w:sz w:val="24"/>
          <w:szCs w:val="24"/>
          <w:lang w:val="hr-HR"/>
        </w:rPr>
        <w:t>може</w:t>
      </w:r>
      <w:r w:rsidR="00E055A2" w:rsidRPr="009E31E6">
        <w:rPr>
          <w:rFonts w:ascii="Times New Roman" w:hAnsi="Times New Roman"/>
          <w:sz w:val="24"/>
          <w:szCs w:val="24"/>
        </w:rPr>
        <w:t xml:space="preserve"> се</w:t>
      </w:r>
      <w:r w:rsidR="00310A68" w:rsidRPr="009E31E6">
        <w:rPr>
          <w:rFonts w:ascii="Times New Roman" w:hAnsi="Times New Roman"/>
          <w:sz w:val="24"/>
          <w:szCs w:val="24"/>
        </w:rPr>
        <w:t>, на основу налаза до којих се дође у одређеном кораку,</w:t>
      </w:r>
      <w:r w:rsidRPr="009E31E6">
        <w:rPr>
          <w:rFonts w:ascii="Times New Roman" w:hAnsi="Times New Roman"/>
          <w:sz w:val="24"/>
          <w:szCs w:val="24"/>
          <w:lang w:val="hr-HR"/>
        </w:rPr>
        <w:t xml:space="preserve"> указати</w:t>
      </w:r>
      <w:r w:rsidR="00E055A2" w:rsidRPr="009E31E6">
        <w:rPr>
          <w:rFonts w:ascii="Times New Roman" w:hAnsi="Times New Roman"/>
          <w:sz w:val="24"/>
          <w:szCs w:val="24"/>
        </w:rPr>
        <w:t xml:space="preserve"> и</w:t>
      </w:r>
      <w:r w:rsidRPr="009E31E6">
        <w:rPr>
          <w:rFonts w:ascii="Times New Roman" w:hAnsi="Times New Roman"/>
          <w:sz w:val="24"/>
          <w:szCs w:val="24"/>
          <w:lang w:val="hr-HR"/>
        </w:rPr>
        <w:t xml:space="preserve"> потреба за враћањем</w:t>
      </w:r>
      <w:r w:rsidR="00310A68" w:rsidRPr="009E31E6">
        <w:rPr>
          <w:rFonts w:ascii="Times New Roman" w:hAnsi="Times New Roman"/>
          <w:sz w:val="24"/>
          <w:szCs w:val="24"/>
        </w:rPr>
        <w:t xml:space="preserve"> један корак уназад и ревидирањем налаза из претходних корака</w:t>
      </w:r>
      <w:r w:rsidRPr="009E31E6">
        <w:rPr>
          <w:rFonts w:ascii="Times New Roman" w:hAnsi="Times New Roman"/>
          <w:sz w:val="24"/>
          <w:szCs w:val="24"/>
          <w:lang w:val="hr-HR"/>
        </w:rPr>
        <w:t>, при чему се понављају поступци из претходних фаза анализе ефеката.</w:t>
      </w:r>
    </w:p>
    <w:p w14:paraId="270D87E8" w14:textId="2535D488" w:rsidR="00FF319A" w:rsidRPr="009E31E6" w:rsidRDefault="007E2E89"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lang w:val="hr-HR"/>
        </w:rPr>
        <w:t xml:space="preserve">Током целог процеса спровођења </w:t>
      </w:r>
      <w:r w:rsidR="00474660" w:rsidRPr="009E31E6">
        <w:rPr>
          <w:rFonts w:ascii="Times New Roman" w:hAnsi="Times New Roman"/>
          <w:i/>
          <w:sz w:val="24"/>
          <w:szCs w:val="24"/>
        </w:rPr>
        <w:t>ex-ante</w:t>
      </w:r>
      <w:r w:rsidR="00474660" w:rsidRPr="009E31E6">
        <w:rPr>
          <w:rFonts w:ascii="Times New Roman" w:hAnsi="Times New Roman"/>
          <w:sz w:val="24"/>
          <w:szCs w:val="24"/>
        </w:rPr>
        <w:t xml:space="preserve"> </w:t>
      </w:r>
      <w:r w:rsidRPr="009E31E6">
        <w:rPr>
          <w:rFonts w:ascii="Times New Roman" w:hAnsi="Times New Roman"/>
          <w:sz w:val="24"/>
          <w:szCs w:val="24"/>
          <w:lang w:val="hr-HR"/>
        </w:rPr>
        <w:t xml:space="preserve">анализе ефеката, неопходно је спроводити консултације </w:t>
      </w:r>
      <w:r w:rsidR="00EA14B4" w:rsidRPr="009E31E6">
        <w:rPr>
          <w:rFonts w:ascii="Times New Roman" w:hAnsi="Times New Roman"/>
          <w:sz w:val="24"/>
          <w:szCs w:val="24"/>
        </w:rPr>
        <w:t>са циљни</w:t>
      </w:r>
      <w:r w:rsidR="00474660" w:rsidRPr="009E31E6">
        <w:rPr>
          <w:rFonts w:ascii="Times New Roman" w:hAnsi="Times New Roman"/>
          <w:sz w:val="24"/>
          <w:szCs w:val="24"/>
        </w:rPr>
        <w:t>м</w:t>
      </w:r>
      <w:r w:rsidR="00EA14B4" w:rsidRPr="009E31E6">
        <w:rPr>
          <w:rFonts w:ascii="Times New Roman" w:hAnsi="Times New Roman"/>
          <w:sz w:val="24"/>
          <w:szCs w:val="24"/>
        </w:rPr>
        <w:t xml:space="preserve"> група</w:t>
      </w:r>
      <w:r w:rsidR="00474660" w:rsidRPr="009E31E6">
        <w:rPr>
          <w:rFonts w:ascii="Times New Roman" w:hAnsi="Times New Roman"/>
          <w:sz w:val="24"/>
          <w:szCs w:val="24"/>
        </w:rPr>
        <w:t>ма и другим</w:t>
      </w:r>
      <w:r w:rsidR="00EA14B4" w:rsidRPr="009E31E6">
        <w:rPr>
          <w:rFonts w:ascii="Times New Roman" w:hAnsi="Times New Roman"/>
          <w:sz w:val="24"/>
          <w:szCs w:val="24"/>
        </w:rPr>
        <w:t xml:space="preserve"> заинтересованим странама</w:t>
      </w:r>
      <w:r w:rsidR="00474660" w:rsidRPr="009E31E6">
        <w:rPr>
          <w:rFonts w:ascii="Times New Roman" w:hAnsi="Times New Roman"/>
          <w:sz w:val="24"/>
          <w:szCs w:val="24"/>
        </w:rPr>
        <w:t>, те</w:t>
      </w:r>
      <w:r w:rsidRPr="009E31E6">
        <w:rPr>
          <w:rFonts w:ascii="Times New Roman" w:hAnsi="Times New Roman"/>
          <w:sz w:val="24"/>
          <w:szCs w:val="24"/>
          <w:lang w:val="hr-HR"/>
        </w:rPr>
        <w:t xml:space="preserve"> прикупљати и анализирати податке </w:t>
      </w:r>
      <w:r w:rsidR="00972EBA" w:rsidRPr="009E31E6">
        <w:rPr>
          <w:rFonts w:ascii="Times New Roman" w:hAnsi="Times New Roman"/>
          <w:sz w:val="24"/>
          <w:szCs w:val="24"/>
        </w:rPr>
        <w:t>како би се спровела што објективнија</w:t>
      </w:r>
      <w:r w:rsidR="00474660" w:rsidRPr="009E31E6">
        <w:rPr>
          <w:rFonts w:ascii="Times New Roman" w:hAnsi="Times New Roman"/>
          <w:sz w:val="24"/>
          <w:szCs w:val="24"/>
        </w:rPr>
        <w:t xml:space="preserve"> </w:t>
      </w:r>
      <w:r w:rsidR="00474660" w:rsidRPr="009E31E6">
        <w:rPr>
          <w:rFonts w:ascii="Times New Roman" w:hAnsi="Times New Roman"/>
          <w:i/>
          <w:sz w:val="24"/>
          <w:szCs w:val="24"/>
        </w:rPr>
        <w:t>ex-ante</w:t>
      </w:r>
      <w:r w:rsidRPr="009E31E6">
        <w:rPr>
          <w:rFonts w:ascii="Times New Roman" w:hAnsi="Times New Roman"/>
          <w:sz w:val="24"/>
          <w:szCs w:val="24"/>
          <w:lang w:val="hr-HR"/>
        </w:rPr>
        <w:t xml:space="preserve"> анализ</w:t>
      </w:r>
      <w:r w:rsidR="00972EBA" w:rsidRPr="009E31E6">
        <w:rPr>
          <w:rFonts w:ascii="Times New Roman" w:hAnsi="Times New Roman"/>
          <w:sz w:val="24"/>
          <w:szCs w:val="24"/>
          <w:lang w:val="hr-HR"/>
        </w:rPr>
        <w:t>а</w:t>
      </w:r>
      <w:r w:rsidR="00D7175B" w:rsidRPr="009E31E6">
        <w:rPr>
          <w:rFonts w:ascii="Times New Roman" w:hAnsi="Times New Roman"/>
          <w:sz w:val="24"/>
          <w:szCs w:val="24"/>
          <w:lang w:val="hr-HR"/>
        </w:rPr>
        <w:t xml:space="preserve"> </w:t>
      </w:r>
      <w:r w:rsidR="0061144B" w:rsidRPr="009E31E6">
        <w:rPr>
          <w:rFonts w:ascii="Times New Roman" w:hAnsi="Times New Roman"/>
          <w:sz w:val="24"/>
          <w:szCs w:val="24"/>
          <w:lang w:val="hr-HR"/>
        </w:rPr>
        <w:t>ефеката</w:t>
      </w:r>
      <w:r w:rsidR="00A23AEA" w:rsidRPr="009E31E6">
        <w:rPr>
          <w:rFonts w:ascii="Times New Roman" w:hAnsi="Times New Roman"/>
          <w:sz w:val="24"/>
          <w:szCs w:val="24"/>
        </w:rPr>
        <w:t>.</w:t>
      </w:r>
    </w:p>
    <w:p w14:paraId="4D238A2D" w14:textId="77777777" w:rsidR="00A23AEA" w:rsidRPr="009E31E6" w:rsidRDefault="00A23AEA" w:rsidP="002B0C09">
      <w:pPr>
        <w:spacing w:before="60" w:after="60"/>
        <w:ind w:left="0" w:firstLine="720"/>
        <w:jc w:val="both"/>
        <w:rPr>
          <w:rFonts w:ascii="Times New Roman" w:hAnsi="Times New Roman"/>
          <w:sz w:val="24"/>
          <w:szCs w:val="24"/>
        </w:rPr>
      </w:pPr>
    </w:p>
    <w:p w14:paraId="6778B158" w14:textId="77777777" w:rsidR="00A000BA" w:rsidRPr="00771948" w:rsidRDefault="00ED05E6" w:rsidP="00771948">
      <w:pPr>
        <w:pStyle w:val="ListParagraph"/>
        <w:numPr>
          <w:ilvl w:val="0"/>
          <w:numId w:val="28"/>
        </w:numPr>
        <w:tabs>
          <w:tab w:val="left" w:pos="1260"/>
        </w:tabs>
        <w:spacing w:before="60" w:after="60" w:line="240" w:lineRule="auto"/>
        <w:ind w:left="0" w:firstLine="720"/>
        <w:jc w:val="center"/>
        <w:rPr>
          <w:rFonts w:ascii="Times New Roman" w:hAnsi="Times New Roman"/>
          <w:sz w:val="24"/>
          <w:szCs w:val="24"/>
          <w:lang w:val="ru-RU"/>
        </w:rPr>
      </w:pPr>
      <w:r w:rsidRPr="00771948">
        <w:rPr>
          <w:rFonts w:ascii="Times New Roman" w:hAnsi="Times New Roman"/>
          <w:sz w:val="24"/>
          <w:szCs w:val="24"/>
        </w:rPr>
        <w:t xml:space="preserve">Анализа </w:t>
      </w:r>
      <w:r w:rsidR="001964B2" w:rsidRPr="00771948">
        <w:rPr>
          <w:rFonts w:ascii="Times New Roman" w:hAnsi="Times New Roman"/>
          <w:sz w:val="24"/>
          <w:szCs w:val="24"/>
        </w:rPr>
        <w:t>постојећег стања и и</w:t>
      </w:r>
      <w:r w:rsidR="00E3491E" w:rsidRPr="00771948">
        <w:rPr>
          <w:rFonts w:ascii="Times New Roman" w:hAnsi="Times New Roman"/>
          <w:sz w:val="24"/>
          <w:szCs w:val="24"/>
        </w:rPr>
        <w:t xml:space="preserve">дентификовање </w:t>
      </w:r>
      <w:r w:rsidR="005C0A12" w:rsidRPr="00771948">
        <w:rPr>
          <w:rFonts w:ascii="Times New Roman" w:hAnsi="Times New Roman"/>
          <w:sz w:val="24"/>
          <w:szCs w:val="24"/>
        </w:rPr>
        <w:t xml:space="preserve">промене </w:t>
      </w:r>
      <w:r w:rsidR="00E3491E" w:rsidRPr="00771948">
        <w:rPr>
          <w:rFonts w:ascii="Times New Roman" w:hAnsi="Times New Roman"/>
          <w:sz w:val="24"/>
          <w:szCs w:val="24"/>
        </w:rPr>
        <w:t>кој</w:t>
      </w:r>
      <w:r w:rsidR="005C0A12" w:rsidRPr="00771948">
        <w:rPr>
          <w:rFonts w:ascii="Times New Roman" w:hAnsi="Times New Roman"/>
          <w:sz w:val="24"/>
          <w:szCs w:val="24"/>
        </w:rPr>
        <w:t>у</w:t>
      </w:r>
      <w:r w:rsidR="00E3491E" w:rsidRPr="00771948">
        <w:rPr>
          <w:rFonts w:ascii="Times New Roman" w:hAnsi="Times New Roman"/>
          <w:sz w:val="24"/>
          <w:szCs w:val="24"/>
        </w:rPr>
        <w:t xml:space="preserve"> треба </w:t>
      </w:r>
      <w:r w:rsidR="005C0A12" w:rsidRPr="00771948">
        <w:rPr>
          <w:rFonts w:ascii="Times New Roman" w:hAnsi="Times New Roman"/>
          <w:sz w:val="24"/>
          <w:szCs w:val="24"/>
        </w:rPr>
        <w:t>постићи</w:t>
      </w:r>
      <w:r w:rsidR="00E3491E" w:rsidRPr="00771948">
        <w:rPr>
          <w:rFonts w:ascii="Times New Roman" w:hAnsi="Times New Roman"/>
          <w:sz w:val="24"/>
          <w:szCs w:val="24"/>
        </w:rPr>
        <w:t xml:space="preserve"> спровођењем мера </w:t>
      </w:r>
      <w:r w:rsidR="004312E2" w:rsidRPr="00771948">
        <w:rPr>
          <w:rFonts w:ascii="Times New Roman" w:hAnsi="Times New Roman"/>
          <w:sz w:val="24"/>
          <w:szCs w:val="24"/>
        </w:rPr>
        <w:t xml:space="preserve">јавне </w:t>
      </w:r>
      <w:r w:rsidR="00E3491E" w:rsidRPr="00771948">
        <w:rPr>
          <w:rFonts w:ascii="Times New Roman" w:hAnsi="Times New Roman"/>
          <w:sz w:val="24"/>
          <w:szCs w:val="24"/>
        </w:rPr>
        <w:t>политике</w:t>
      </w:r>
    </w:p>
    <w:p w14:paraId="1C38645F" w14:textId="77777777" w:rsidR="00A000BA" w:rsidRPr="009E31E6" w:rsidRDefault="00A000BA" w:rsidP="002B0C09">
      <w:pPr>
        <w:spacing w:before="60" w:after="60"/>
        <w:ind w:left="0" w:firstLine="720"/>
        <w:jc w:val="center"/>
        <w:rPr>
          <w:rFonts w:ascii="Times New Roman" w:hAnsi="Times New Roman"/>
          <w:sz w:val="24"/>
          <w:szCs w:val="24"/>
        </w:rPr>
      </w:pPr>
    </w:p>
    <w:p w14:paraId="3A6F5D77" w14:textId="77777777" w:rsidR="00A000BA" w:rsidRPr="009E31E6" w:rsidRDefault="00ED05E6"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Анализа </w:t>
      </w:r>
      <w:r w:rsidR="00EB6C49" w:rsidRPr="009E31E6">
        <w:rPr>
          <w:rFonts w:ascii="Times New Roman" w:hAnsi="Times New Roman"/>
          <w:sz w:val="24"/>
          <w:szCs w:val="24"/>
        </w:rPr>
        <w:t>постојећег стања</w:t>
      </w:r>
      <w:r w:rsidR="005C0A12" w:rsidRPr="009E31E6">
        <w:rPr>
          <w:rFonts w:ascii="Times New Roman" w:hAnsi="Times New Roman"/>
          <w:sz w:val="24"/>
          <w:szCs w:val="24"/>
        </w:rPr>
        <w:t xml:space="preserve"> </w:t>
      </w:r>
    </w:p>
    <w:p w14:paraId="5D61669C" w14:textId="77777777" w:rsidR="00A000BA" w:rsidRPr="009E31E6" w:rsidRDefault="00A000BA"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7B0CDF" w:rsidRPr="009E31E6">
        <w:rPr>
          <w:rFonts w:ascii="Times New Roman" w:hAnsi="Times New Roman"/>
          <w:sz w:val="24"/>
          <w:szCs w:val="24"/>
        </w:rPr>
        <w:t>10</w:t>
      </w:r>
      <w:r w:rsidRPr="009E31E6">
        <w:rPr>
          <w:rFonts w:ascii="Times New Roman" w:hAnsi="Times New Roman"/>
          <w:sz w:val="24"/>
          <w:szCs w:val="24"/>
        </w:rPr>
        <w:t>.</w:t>
      </w:r>
    </w:p>
    <w:p w14:paraId="7CAA5A57" w14:textId="1D27259F" w:rsidR="00C4548E" w:rsidRPr="009E31E6" w:rsidRDefault="0061144B"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У почетној фази анализе ефеката, тј. </w:t>
      </w:r>
      <w:r w:rsidR="00A44397" w:rsidRPr="009E31E6">
        <w:rPr>
          <w:rFonts w:ascii="Times New Roman" w:hAnsi="Times New Roman"/>
          <w:sz w:val="24"/>
          <w:szCs w:val="24"/>
        </w:rPr>
        <w:t xml:space="preserve">пре отпочињања </w:t>
      </w:r>
      <w:r w:rsidR="00EB6C49" w:rsidRPr="009E31E6">
        <w:rPr>
          <w:rFonts w:ascii="Times New Roman" w:hAnsi="Times New Roman"/>
          <w:sz w:val="24"/>
          <w:szCs w:val="24"/>
        </w:rPr>
        <w:t>рад</w:t>
      </w:r>
      <w:r w:rsidR="00A44397" w:rsidRPr="009E31E6">
        <w:rPr>
          <w:rFonts w:ascii="Times New Roman" w:hAnsi="Times New Roman"/>
          <w:sz w:val="24"/>
          <w:szCs w:val="24"/>
        </w:rPr>
        <w:t>а на документу јавне политике, односно</w:t>
      </w:r>
      <w:r w:rsidRPr="009E31E6">
        <w:rPr>
          <w:rFonts w:ascii="Times New Roman" w:hAnsi="Times New Roman"/>
          <w:sz w:val="24"/>
          <w:szCs w:val="24"/>
        </w:rPr>
        <w:t xml:space="preserve"> пропис</w:t>
      </w:r>
      <w:r w:rsidR="00A44397" w:rsidRPr="009E31E6">
        <w:rPr>
          <w:rFonts w:ascii="Times New Roman" w:hAnsi="Times New Roman"/>
          <w:sz w:val="24"/>
          <w:szCs w:val="24"/>
        </w:rPr>
        <w:t>у</w:t>
      </w:r>
      <w:r w:rsidRPr="009E31E6">
        <w:rPr>
          <w:rFonts w:ascii="Times New Roman" w:hAnsi="Times New Roman"/>
          <w:sz w:val="24"/>
          <w:szCs w:val="24"/>
        </w:rPr>
        <w:t xml:space="preserve">, </w:t>
      </w:r>
      <w:r w:rsidR="00ED05E6" w:rsidRPr="009E31E6">
        <w:rPr>
          <w:rFonts w:ascii="Times New Roman" w:hAnsi="Times New Roman"/>
          <w:sz w:val="24"/>
          <w:szCs w:val="24"/>
        </w:rPr>
        <w:t xml:space="preserve">анализира </w:t>
      </w:r>
      <w:r w:rsidR="00EB6C49" w:rsidRPr="009E31E6">
        <w:rPr>
          <w:rFonts w:ascii="Times New Roman" w:hAnsi="Times New Roman"/>
          <w:sz w:val="24"/>
          <w:szCs w:val="24"/>
        </w:rPr>
        <w:t>се постојеће ст</w:t>
      </w:r>
      <w:r w:rsidR="00310A68" w:rsidRPr="009E31E6">
        <w:rPr>
          <w:rFonts w:ascii="Times New Roman" w:hAnsi="Times New Roman"/>
          <w:sz w:val="24"/>
          <w:szCs w:val="24"/>
        </w:rPr>
        <w:t>а</w:t>
      </w:r>
      <w:r w:rsidR="00EB6C49" w:rsidRPr="009E31E6">
        <w:rPr>
          <w:rFonts w:ascii="Times New Roman" w:hAnsi="Times New Roman"/>
          <w:sz w:val="24"/>
          <w:szCs w:val="24"/>
        </w:rPr>
        <w:t>ње</w:t>
      </w:r>
      <w:r w:rsidRPr="009E31E6">
        <w:rPr>
          <w:rFonts w:ascii="Times New Roman" w:hAnsi="Times New Roman"/>
          <w:sz w:val="24"/>
          <w:szCs w:val="24"/>
        </w:rPr>
        <w:t xml:space="preserve"> и </w:t>
      </w:r>
      <w:r w:rsidR="00EB6C49" w:rsidRPr="009E31E6">
        <w:rPr>
          <w:rFonts w:ascii="Times New Roman" w:hAnsi="Times New Roman"/>
          <w:sz w:val="24"/>
          <w:szCs w:val="24"/>
        </w:rPr>
        <w:t xml:space="preserve">врши се </w:t>
      </w:r>
      <w:r w:rsidRPr="009E31E6">
        <w:rPr>
          <w:rFonts w:ascii="Times New Roman" w:hAnsi="Times New Roman"/>
          <w:sz w:val="24"/>
          <w:szCs w:val="24"/>
        </w:rPr>
        <w:t>пројекциј</w:t>
      </w:r>
      <w:r w:rsidR="00EB6C49" w:rsidRPr="009E31E6">
        <w:rPr>
          <w:rFonts w:ascii="Times New Roman" w:hAnsi="Times New Roman"/>
          <w:sz w:val="24"/>
          <w:szCs w:val="24"/>
        </w:rPr>
        <w:t>а</w:t>
      </w:r>
      <w:r w:rsidRPr="009E31E6">
        <w:rPr>
          <w:rFonts w:ascii="Times New Roman" w:hAnsi="Times New Roman"/>
          <w:sz w:val="24"/>
          <w:szCs w:val="24"/>
        </w:rPr>
        <w:t xml:space="preserve"> жељеног стања, </w:t>
      </w:r>
      <w:r w:rsidR="00EB6C49" w:rsidRPr="009E31E6">
        <w:rPr>
          <w:rFonts w:ascii="Times New Roman" w:hAnsi="Times New Roman"/>
          <w:sz w:val="24"/>
          <w:szCs w:val="24"/>
        </w:rPr>
        <w:t xml:space="preserve">на основу чега се </w:t>
      </w:r>
      <w:r w:rsidRPr="009E31E6">
        <w:rPr>
          <w:rFonts w:ascii="Times New Roman" w:hAnsi="Times New Roman"/>
          <w:sz w:val="24"/>
          <w:szCs w:val="24"/>
        </w:rPr>
        <w:t>идентификује промен</w:t>
      </w:r>
      <w:r w:rsidR="00A44397" w:rsidRPr="009E31E6">
        <w:rPr>
          <w:rFonts w:ascii="Times New Roman" w:hAnsi="Times New Roman"/>
          <w:sz w:val="24"/>
          <w:szCs w:val="24"/>
        </w:rPr>
        <w:t>а</w:t>
      </w:r>
      <w:r w:rsidRPr="009E31E6">
        <w:rPr>
          <w:rFonts w:ascii="Times New Roman" w:hAnsi="Times New Roman"/>
          <w:sz w:val="24"/>
          <w:szCs w:val="24"/>
        </w:rPr>
        <w:t xml:space="preserve"> коју треба остварити, услов</w:t>
      </w:r>
      <w:r w:rsidR="00237BAA" w:rsidRPr="009E31E6">
        <w:rPr>
          <w:rFonts w:ascii="Times New Roman" w:hAnsi="Times New Roman"/>
          <w:sz w:val="24"/>
          <w:szCs w:val="24"/>
        </w:rPr>
        <w:t>и</w:t>
      </w:r>
      <w:r w:rsidRPr="009E31E6">
        <w:rPr>
          <w:rFonts w:ascii="Times New Roman" w:hAnsi="Times New Roman"/>
          <w:sz w:val="24"/>
          <w:szCs w:val="24"/>
        </w:rPr>
        <w:t xml:space="preserve"> за остварење те промене и узрочно-последичне везе између тих услова, као и могуће ризике.</w:t>
      </w:r>
      <w:r w:rsidR="0040055A" w:rsidRPr="009E31E6">
        <w:rPr>
          <w:rFonts w:ascii="Times New Roman" w:hAnsi="Times New Roman"/>
          <w:sz w:val="24"/>
          <w:szCs w:val="24"/>
        </w:rPr>
        <w:tab/>
      </w:r>
    </w:p>
    <w:p w14:paraId="2E58BC7C" w14:textId="77777777" w:rsidR="00C4548E" w:rsidRPr="009E31E6" w:rsidRDefault="00ED05E6"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lastRenderedPageBreak/>
        <w:t>Анализа</w:t>
      </w:r>
      <w:r w:rsidR="00C4548E" w:rsidRPr="009E31E6">
        <w:rPr>
          <w:rFonts w:ascii="Times New Roman" w:hAnsi="Times New Roman"/>
          <w:sz w:val="24"/>
          <w:szCs w:val="24"/>
        </w:rPr>
        <w:t xml:space="preserve"> постојећег стања обухвата:</w:t>
      </w:r>
    </w:p>
    <w:p w14:paraId="1D43A4B6" w14:textId="77777777" w:rsidR="00C4548E" w:rsidRPr="009E31E6" w:rsidRDefault="00C4548E"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1) </w:t>
      </w:r>
      <w:r w:rsidR="00781295" w:rsidRPr="009E31E6">
        <w:rPr>
          <w:rFonts w:ascii="Times New Roman" w:hAnsi="Times New Roman"/>
          <w:sz w:val="24"/>
          <w:szCs w:val="24"/>
        </w:rPr>
        <w:t>Идентификацију</w:t>
      </w:r>
      <w:r w:rsidRPr="009E31E6">
        <w:rPr>
          <w:rFonts w:ascii="Times New Roman" w:hAnsi="Times New Roman"/>
          <w:sz w:val="24"/>
          <w:szCs w:val="24"/>
        </w:rPr>
        <w:t xml:space="preserve"> основних показатеља који се прате у </w:t>
      </w:r>
      <w:r w:rsidR="00781295" w:rsidRPr="009E31E6">
        <w:rPr>
          <w:rFonts w:ascii="Times New Roman" w:hAnsi="Times New Roman"/>
          <w:sz w:val="24"/>
          <w:szCs w:val="24"/>
        </w:rPr>
        <w:t xml:space="preserve">тој </w:t>
      </w:r>
      <w:r w:rsidRPr="009E31E6">
        <w:rPr>
          <w:rFonts w:ascii="Times New Roman" w:hAnsi="Times New Roman"/>
          <w:sz w:val="24"/>
          <w:szCs w:val="24"/>
        </w:rPr>
        <w:t>области, са образложењем због чега су за праћење стања у</w:t>
      </w:r>
      <w:r w:rsidR="00C405BF" w:rsidRPr="009E31E6">
        <w:rPr>
          <w:rFonts w:ascii="Times New Roman" w:hAnsi="Times New Roman"/>
          <w:sz w:val="24"/>
          <w:szCs w:val="24"/>
        </w:rPr>
        <w:t xml:space="preserve"> тој</w:t>
      </w:r>
      <w:r w:rsidRPr="009E31E6">
        <w:rPr>
          <w:rFonts w:ascii="Times New Roman" w:hAnsi="Times New Roman"/>
          <w:sz w:val="24"/>
          <w:szCs w:val="24"/>
        </w:rPr>
        <w:t xml:space="preserve"> области изабрани </w:t>
      </w:r>
      <w:r w:rsidR="00781295" w:rsidRPr="009E31E6">
        <w:rPr>
          <w:rFonts w:ascii="Times New Roman" w:hAnsi="Times New Roman"/>
          <w:sz w:val="24"/>
          <w:szCs w:val="24"/>
        </w:rPr>
        <w:t>баш ти</w:t>
      </w:r>
      <w:r w:rsidRPr="009E31E6">
        <w:rPr>
          <w:rFonts w:ascii="Times New Roman" w:hAnsi="Times New Roman"/>
          <w:sz w:val="24"/>
          <w:szCs w:val="24"/>
        </w:rPr>
        <w:t xml:space="preserve"> показатељи, као и оцен</w:t>
      </w:r>
      <w:r w:rsidR="005018BE" w:rsidRPr="009E31E6">
        <w:rPr>
          <w:rFonts w:ascii="Times New Roman" w:hAnsi="Times New Roman"/>
          <w:sz w:val="24"/>
          <w:szCs w:val="24"/>
        </w:rPr>
        <w:t>у</w:t>
      </w:r>
      <w:r w:rsidRPr="009E31E6">
        <w:rPr>
          <w:rFonts w:ascii="Times New Roman" w:hAnsi="Times New Roman"/>
          <w:sz w:val="24"/>
          <w:szCs w:val="24"/>
        </w:rPr>
        <w:t xml:space="preserve"> стања у </w:t>
      </w:r>
      <w:r w:rsidR="005018BE" w:rsidRPr="009E31E6">
        <w:rPr>
          <w:rFonts w:ascii="Times New Roman" w:hAnsi="Times New Roman"/>
          <w:sz w:val="24"/>
          <w:szCs w:val="24"/>
        </w:rPr>
        <w:t xml:space="preserve">тој </w:t>
      </w:r>
      <w:r w:rsidRPr="009E31E6">
        <w:rPr>
          <w:rFonts w:ascii="Times New Roman" w:hAnsi="Times New Roman"/>
          <w:sz w:val="24"/>
          <w:szCs w:val="24"/>
        </w:rPr>
        <w:t>области</w:t>
      </w:r>
      <w:r w:rsidR="005018BE" w:rsidRPr="009E31E6">
        <w:rPr>
          <w:rFonts w:ascii="Times New Roman" w:hAnsi="Times New Roman"/>
          <w:sz w:val="24"/>
          <w:szCs w:val="24"/>
        </w:rPr>
        <w:t xml:space="preserve"> у односу на те показатеље</w:t>
      </w:r>
      <w:r w:rsidRPr="009E31E6">
        <w:rPr>
          <w:rFonts w:ascii="Times New Roman" w:hAnsi="Times New Roman"/>
          <w:sz w:val="24"/>
          <w:szCs w:val="24"/>
        </w:rPr>
        <w:t>;</w:t>
      </w:r>
    </w:p>
    <w:p w14:paraId="47128E6B" w14:textId="77777777" w:rsidR="00990933" w:rsidRPr="009E31E6" w:rsidRDefault="00C4548E"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2) </w:t>
      </w:r>
      <w:r w:rsidR="00781295" w:rsidRPr="009E31E6">
        <w:rPr>
          <w:rFonts w:ascii="Times New Roman" w:hAnsi="Times New Roman"/>
          <w:sz w:val="24"/>
          <w:szCs w:val="24"/>
        </w:rPr>
        <w:t>Анализу</w:t>
      </w:r>
      <w:r w:rsidRPr="009E31E6">
        <w:rPr>
          <w:rFonts w:ascii="Times New Roman" w:hAnsi="Times New Roman"/>
          <w:sz w:val="24"/>
          <w:szCs w:val="24"/>
        </w:rPr>
        <w:t xml:space="preserve"> међународн</w:t>
      </w:r>
      <w:r w:rsidR="00781295" w:rsidRPr="009E31E6">
        <w:rPr>
          <w:rFonts w:ascii="Times New Roman" w:hAnsi="Times New Roman"/>
          <w:sz w:val="24"/>
          <w:szCs w:val="24"/>
        </w:rPr>
        <w:t>е</w:t>
      </w:r>
      <w:r w:rsidRPr="009E31E6">
        <w:rPr>
          <w:rFonts w:ascii="Times New Roman" w:hAnsi="Times New Roman"/>
          <w:sz w:val="24"/>
          <w:szCs w:val="24"/>
        </w:rPr>
        <w:t xml:space="preserve"> </w:t>
      </w:r>
      <w:r w:rsidR="00781295" w:rsidRPr="009E31E6">
        <w:rPr>
          <w:rFonts w:ascii="Times New Roman" w:hAnsi="Times New Roman"/>
          <w:sz w:val="24"/>
          <w:szCs w:val="24"/>
        </w:rPr>
        <w:t>конкурентности у тој области</w:t>
      </w:r>
      <w:r w:rsidR="00C405BF" w:rsidRPr="009E31E6">
        <w:rPr>
          <w:rFonts w:ascii="Times New Roman" w:hAnsi="Times New Roman"/>
          <w:sz w:val="24"/>
          <w:szCs w:val="24"/>
        </w:rPr>
        <w:t xml:space="preserve">, која нарочито укључује </w:t>
      </w:r>
      <w:r w:rsidR="00781295" w:rsidRPr="009E31E6">
        <w:rPr>
          <w:rFonts w:ascii="Times New Roman" w:hAnsi="Times New Roman"/>
          <w:sz w:val="24"/>
          <w:szCs w:val="24"/>
        </w:rPr>
        <w:t>анализ</w:t>
      </w:r>
      <w:r w:rsidR="00C405BF" w:rsidRPr="009E31E6">
        <w:rPr>
          <w:rFonts w:ascii="Times New Roman" w:hAnsi="Times New Roman"/>
          <w:sz w:val="24"/>
          <w:szCs w:val="24"/>
        </w:rPr>
        <w:t>у</w:t>
      </w:r>
      <w:r w:rsidRPr="009E31E6">
        <w:rPr>
          <w:rFonts w:ascii="Times New Roman" w:hAnsi="Times New Roman"/>
          <w:sz w:val="24"/>
          <w:szCs w:val="24"/>
        </w:rPr>
        <w:t xml:space="preserve"> међународних кретања </w:t>
      </w:r>
      <w:r w:rsidR="00C405BF" w:rsidRPr="009E31E6">
        <w:rPr>
          <w:rFonts w:ascii="Times New Roman" w:hAnsi="Times New Roman"/>
          <w:sz w:val="24"/>
          <w:szCs w:val="24"/>
        </w:rPr>
        <w:t xml:space="preserve">и </w:t>
      </w:r>
      <w:r w:rsidRPr="009E31E6">
        <w:rPr>
          <w:rFonts w:ascii="Times New Roman" w:hAnsi="Times New Roman"/>
          <w:sz w:val="24"/>
          <w:szCs w:val="24"/>
        </w:rPr>
        <w:t>упоредне праксе</w:t>
      </w:r>
      <w:r w:rsidR="00C405BF" w:rsidRPr="009E31E6">
        <w:rPr>
          <w:rFonts w:ascii="Times New Roman" w:hAnsi="Times New Roman"/>
          <w:sz w:val="24"/>
          <w:szCs w:val="24"/>
        </w:rPr>
        <w:t xml:space="preserve"> у тој области, као и</w:t>
      </w:r>
      <w:r w:rsidR="00781295" w:rsidRPr="009E31E6">
        <w:rPr>
          <w:rFonts w:ascii="Times New Roman" w:hAnsi="Times New Roman"/>
          <w:sz w:val="24"/>
          <w:szCs w:val="24"/>
        </w:rPr>
        <w:t xml:space="preserve"> </w:t>
      </w:r>
      <w:r w:rsidR="00C405BF" w:rsidRPr="009E31E6">
        <w:rPr>
          <w:rFonts w:ascii="Times New Roman" w:hAnsi="Times New Roman"/>
          <w:sz w:val="24"/>
          <w:szCs w:val="24"/>
        </w:rPr>
        <w:t xml:space="preserve">анализу </w:t>
      </w:r>
      <w:r w:rsidR="00781295" w:rsidRPr="009E31E6">
        <w:rPr>
          <w:rFonts w:ascii="Times New Roman" w:hAnsi="Times New Roman"/>
          <w:sz w:val="24"/>
          <w:szCs w:val="24"/>
        </w:rPr>
        <w:t>међуна</w:t>
      </w:r>
      <w:r w:rsidR="00C405BF" w:rsidRPr="009E31E6">
        <w:rPr>
          <w:rFonts w:ascii="Times New Roman" w:hAnsi="Times New Roman"/>
          <w:sz w:val="24"/>
          <w:szCs w:val="24"/>
        </w:rPr>
        <w:t xml:space="preserve">родних листа конкурентности, позиције </w:t>
      </w:r>
      <w:r w:rsidR="00990933" w:rsidRPr="009E31E6">
        <w:rPr>
          <w:rFonts w:ascii="Times New Roman" w:hAnsi="Times New Roman"/>
          <w:sz w:val="24"/>
          <w:szCs w:val="24"/>
        </w:rPr>
        <w:t xml:space="preserve">Републике </w:t>
      </w:r>
      <w:r w:rsidR="00C405BF" w:rsidRPr="009E31E6">
        <w:rPr>
          <w:rFonts w:ascii="Times New Roman" w:hAnsi="Times New Roman"/>
          <w:sz w:val="24"/>
          <w:szCs w:val="24"/>
        </w:rPr>
        <w:t>Србије на тим</w:t>
      </w:r>
      <w:r w:rsidR="00781295" w:rsidRPr="009E31E6">
        <w:rPr>
          <w:rFonts w:ascii="Times New Roman" w:hAnsi="Times New Roman"/>
          <w:sz w:val="24"/>
          <w:szCs w:val="24"/>
        </w:rPr>
        <w:t xml:space="preserve"> лист</w:t>
      </w:r>
      <w:r w:rsidR="00C405BF" w:rsidRPr="009E31E6">
        <w:rPr>
          <w:rFonts w:ascii="Times New Roman" w:hAnsi="Times New Roman"/>
          <w:sz w:val="24"/>
          <w:szCs w:val="24"/>
        </w:rPr>
        <w:t>ама и могућности унапређења те позиције деловањем јавних политика у тој области</w:t>
      </w:r>
      <w:r w:rsidRPr="009E31E6">
        <w:rPr>
          <w:rFonts w:ascii="Times New Roman" w:hAnsi="Times New Roman"/>
          <w:sz w:val="24"/>
          <w:szCs w:val="24"/>
        </w:rPr>
        <w:t>;</w:t>
      </w:r>
    </w:p>
    <w:p w14:paraId="2DEE7078" w14:textId="77777777" w:rsidR="00C4548E" w:rsidRPr="009E31E6" w:rsidRDefault="00C4548E"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3) </w:t>
      </w:r>
      <w:r w:rsidR="00C405BF" w:rsidRPr="009E31E6">
        <w:rPr>
          <w:rFonts w:ascii="Times New Roman" w:hAnsi="Times New Roman"/>
          <w:sz w:val="24"/>
          <w:szCs w:val="24"/>
        </w:rPr>
        <w:t>Анализ</w:t>
      </w:r>
      <w:r w:rsidR="005018BE" w:rsidRPr="009E31E6">
        <w:rPr>
          <w:rFonts w:ascii="Times New Roman" w:hAnsi="Times New Roman"/>
          <w:sz w:val="24"/>
          <w:szCs w:val="24"/>
        </w:rPr>
        <w:t>у</w:t>
      </w:r>
      <w:r w:rsidRPr="009E31E6">
        <w:rPr>
          <w:rFonts w:ascii="Times New Roman" w:hAnsi="Times New Roman"/>
          <w:sz w:val="24"/>
          <w:szCs w:val="24"/>
        </w:rPr>
        <w:t xml:space="preserve"> остварених резултата спровођења </w:t>
      </w:r>
      <w:r w:rsidR="00990933" w:rsidRPr="009E31E6">
        <w:rPr>
          <w:rFonts w:ascii="Times New Roman" w:hAnsi="Times New Roman"/>
          <w:sz w:val="24"/>
          <w:szCs w:val="24"/>
        </w:rPr>
        <w:t>прет</w:t>
      </w:r>
      <w:r w:rsidR="00781295" w:rsidRPr="009E31E6">
        <w:rPr>
          <w:rFonts w:ascii="Times New Roman" w:hAnsi="Times New Roman"/>
          <w:sz w:val="24"/>
          <w:szCs w:val="24"/>
        </w:rPr>
        <w:t>хо</w:t>
      </w:r>
      <w:r w:rsidR="00C405BF" w:rsidRPr="009E31E6">
        <w:rPr>
          <w:rFonts w:ascii="Times New Roman" w:hAnsi="Times New Roman"/>
          <w:sz w:val="24"/>
          <w:szCs w:val="24"/>
        </w:rPr>
        <w:t xml:space="preserve">дног </w:t>
      </w:r>
      <w:r w:rsidRPr="009E31E6">
        <w:rPr>
          <w:rFonts w:ascii="Times New Roman" w:hAnsi="Times New Roman"/>
          <w:sz w:val="24"/>
          <w:szCs w:val="24"/>
        </w:rPr>
        <w:t>документа јавне политике</w:t>
      </w:r>
      <w:r w:rsidR="00781295" w:rsidRPr="009E31E6">
        <w:rPr>
          <w:rFonts w:ascii="Times New Roman" w:hAnsi="Times New Roman"/>
          <w:sz w:val="24"/>
          <w:szCs w:val="24"/>
        </w:rPr>
        <w:t>,</w:t>
      </w:r>
      <w:r w:rsidRPr="009E31E6">
        <w:rPr>
          <w:rFonts w:ascii="Times New Roman" w:hAnsi="Times New Roman"/>
          <w:sz w:val="24"/>
          <w:szCs w:val="24"/>
        </w:rPr>
        <w:t xml:space="preserve"> </w:t>
      </w:r>
      <w:r w:rsidR="00781295" w:rsidRPr="009E31E6">
        <w:rPr>
          <w:rFonts w:ascii="Times New Roman" w:hAnsi="Times New Roman"/>
          <w:sz w:val="24"/>
          <w:szCs w:val="24"/>
        </w:rPr>
        <w:t xml:space="preserve">односно </w:t>
      </w:r>
      <w:r w:rsidRPr="009E31E6">
        <w:rPr>
          <w:rFonts w:ascii="Times New Roman" w:hAnsi="Times New Roman"/>
          <w:sz w:val="24"/>
          <w:szCs w:val="24"/>
        </w:rPr>
        <w:t>прописа</w:t>
      </w:r>
      <w:r w:rsidR="00C405BF" w:rsidRPr="009E31E6">
        <w:rPr>
          <w:rFonts w:ascii="Times New Roman" w:hAnsi="Times New Roman"/>
          <w:sz w:val="24"/>
          <w:szCs w:val="24"/>
        </w:rPr>
        <w:t>,</w:t>
      </w:r>
      <w:r w:rsidRPr="009E31E6">
        <w:rPr>
          <w:rFonts w:ascii="Times New Roman" w:hAnsi="Times New Roman"/>
          <w:sz w:val="24"/>
          <w:szCs w:val="24"/>
        </w:rPr>
        <w:t xml:space="preserve"> </w:t>
      </w:r>
      <w:r w:rsidR="005018BE" w:rsidRPr="009E31E6">
        <w:rPr>
          <w:rFonts w:ascii="Times New Roman" w:hAnsi="Times New Roman"/>
          <w:sz w:val="24"/>
          <w:szCs w:val="24"/>
        </w:rPr>
        <w:t>која укључује утврђивање</w:t>
      </w:r>
      <w:r w:rsidRPr="009E31E6">
        <w:rPr>
          <w:rFonts w:ascii="Times New Roman" w:hAnsi="Times New Roman"/>
          <w:sz w:val="24"/>
          <w:szCs w:val="24"/>
        </w:rPr>
        <w:t xml:space="preserve"> који </w:t>
      </w:r>
      <w:r w:rsidR="005018BE" w:rsidRPr="009E31E6">
        <w:rPr>
          <w:rFonts w:ascii="Times New Roman" w:hAnsi="Times New Roman"/>
          <w:sz w:val="24"/>
          <w:szCs w:val="24"/>
        </w:rPr>
        <w:t xml:space="preserve">су очекивани ефекти изостали, односно који </w:t>
      </w:r>
      <w:r w:rsidRPr="009E31E6">
        <w:rPr>
          <w:rFonts w:ascii="Times New Roman" w:hAnsi="Times New Roman"/>
          <w:sz w:val="24"/>
          <w:szCs w:val="24"/>
        </w:rPr>
        <w:t xml:space="preserve">резултати нису </w:t>
      </w:r>
      <w:r w:rsidR="005018BE" w:rsidRPr="009E31E6">
        <w:rPr>
          <w:rFonts w:ascii="Times New Roman" w:hAnsi="Times New Roman"/>
          <w:sz w:val="24"/>
          <w:szCs w:val="24"/>
        </w:rPr>
        <w:t xml:space="preserve">остварени </w:t>
      </w:r>
      <w:r w:rsidRPr="009E31E6">
        <w:rPr>
          <w:rFonts w:ascii="Times New Roman" w:hAnsi="Times New Roman"/>
          <w:sz w:val="24"/>
          <w:szCs w:val="24"/>
        </w:rPr>
        <w:t>у складу са планираним вредностима</w:t>
      </w:r>
      <w:r w:rsidR="005018BE" w:rsidRPr="009E31E6">
        <w:rPr>
          <w:rFonts w:ascii="Times New Roman" w:hAnsi="Times New Roman"/>
          <w:sz w:val="24"/>
          <w:szCs w:val="24"/>
        </w:rPr>
        <w:t xml:space="preserve"> тј. показатељима учин</w:t>
      </w:r>
      <w:r w:rsidR="00F45D20" w:rsidRPr="009E31E6">
        <w:rPr>
          <w:rFonts w:ascii="Times New Roman" w:hAnsi="Times New Roman"/>
          <w:sz w:val="24"/>
          <w:szCs w:val="24"/>
        </w:rPr>
        <w:t>а</w:t>
      </w:r>
      <w:r w:rsidR="005018BE" w:rsidRPr="009E31E6">
        <w:rPr>
          <w:rFonts w:ascii="Times New Roman" w:hAnsi="Times New Roman"/>
          <w:sz w:val="24"/>
          <w:szCs w:val="24"/>
        </w:rPr>
        <w:t xml:space="preserve">ка и који су разлози за </w:t>
      </w:r>
      <w:r w:rsidR="00600146" w:rsidRPr="009E31E6">
        <w:rPr>
          <w:rFonts w:ascii="Times New Roman" w:hAnsi="Times New Roman"/>
          <w:sz w:val="24"/>
          <w:szCs w:val="24"/>
        </w:rPr>
        <w:t>то</w:t>
      </w:r>
      <w:r w:rsidRPr="009E31E6">
        <w:rPr>
          <w:rFonts w:ascii="Times New Roman" w:hAnsi="Times New Roman"/>
          <w:sz w:val="24"/>
          <w:szCs w:val="24"/>
        </w:rPr>
        <w:t>;</w:t>
      </w:r>
    </w:p>
    <w:p w14:paraId="2F5D7E04" w14:textId="77777777" w:rsidR="00C4548E" w:rsidRPr="009E31E6" w:rsidRDefault="00C4548E"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4) </w:t>
      </w:r>
      <w:r w:rsidR="00600146" w:rsidRPr="009E31E6">
        <w:rPr>
          <w:rFonts w:ascii="Times New Roman" w:hAnsi="Times New Roman"/>
          <w:sz w:val="24"/>
          <w:szCs w:val="24"/>
        </w:rPr>
        <w:t>Идентификацију</w:t>
      </w:r>
      <w:r w:rsidRPr="009E31E6">
        <w:rPr>
          <w:rFonts w:ascii="Times New Roman" w:hAnsi="Times New Roman"/>
          <w:sz w:val="24"/>
          <w:szCs w:val="24"/>
        </w:rPr>
        <w:t xml:space="preserve"> важећих докумената јавне политике и прописа </w:t>
      </w:r>
      <w:r w:rsidR="00600146" w:rsidRPr="009E31E6">
        <w:rPr>
          <w:rFonts w:ascii="Times New Roman" w:hAnsi="Times New Roman"/>
          <w:sz w:val="24"/>
          <w:szCs w:val="24"/>
        </w:rPr>
        <w:t xml:space="preserve">који имају директан утицај на стање у тој </w:t>
      </w:r>
      <w:r w:rsidRPr="009E31E6">
        <w:rPr>
          <w:rFonts w:ascii="Times New Roman" w:hAnsi="Times New Roman"/>
          <w:sz w:val="24"/>
          <w:szCs w:val="24"/>
        </w:rPr>
        <w:t>област</w:t>
      </w:r>
      <w:r w:rsidR="00990933" w:rsidRPr="009E31E6">
        <w:rPr>
          <w:rFonts w:ascii="Times New Roman" w:hAnsi="Times New Roman"/>
          <w:sz w:val="24"/>
          <w:szCs w:val="24"/>
        </w:rPr>
        <w:t xml:space="preserve">и и анализу тог утицаја </w:t>
      </w:r>
      <w:r w:rsidR="00600146" w:rsidRPr="009E31E6">
        <w:rPr>
          <w:rFonts w:ascii="Times New Roman" w:hAnsi="Times New Roman"/>
          <w:sz w:val="24"/>
          <w:szCs w:val="24"/>
        </w:rPr>
        <w:t>у циљу конзистентног и усклађеног деловања у тој области</w:t>
      </w:r>
      <w:r w:rsidRPr="009E31E6">
        <w:rPr>
          <w:rFonts w:ascii="Times New Roman" w:hAnsi="Times New Roman"/>
          <w:sz w:val="24"/>
          <w:szCs w:val="24"/>
        </w:rPr>
        <w:t xml:space="preserve">; </w:t>
      </w:r>
    </w:p>
    <w:p w14:paraId="30B831CD" w14:textId="01DB11CB" w:rsidR="00C4548E" w:rsidRPr="009E31E6" w:rsidRDefault="00C4548E"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5) </w:t>
      </w:r>
      <w:r w:rsidR="00081928" w:rsidRPr="009E31E6">
        <w:rPr>
          <w:rFonts w:ascii="Times New Roman" w:hAnsi="Times New Roman"/>
          <w:sz w:val="24"/>
          <w:szCs w:val="24"/>
        </w:rPr>
        <w:t xml:space="preserve">Идентификацију </w:t>
      </w:r>
      <w:r w:rsidRPr="009E31E6">
        <w:rPr>
          <w:rFonts w:ascii="Times New Roman" w:hAnsi="Times New Roman"/>
          <w:sz w:val="24"/>
          <w:szCs w:val="24"/>
        </w:rPr>
        <w:t xml:space="preserve">проблема у </w:t>
      </w:r>
      <w:r w:rsidR="005D0E97" w:rsidRPr="009E31E6">
        <w:rPr>
          <w:rFonts w:ascii="Times New Roman" w:hAnsi="Times New Roman"/>
          <w:sz w:val="24"/>
          <w:szCs w:val="24"/>
        </w:rPr>
        <w:t>тој</w:t>
      </w:r>
      <w:r w:rsidRPr="009E31E6">
        <w:rPr>
          <w:rFonts w:ascii="Times New Roman" w:hAnsi="Times New Roman"/>
          <w:sz w:val="24"/>
          <w:szCs w:val="24"/>
        </w:rPr>
        <w:t xml:space="preserve"> области, њиховог обима и природе, као и узрока који су довели до њиховог настанка и последица које изазивају у пракси</w:t>
      </w:r>
      <w:r w:rsidR="00081928" w:rsidRPr="009E31E6">
        <w:rPr>
          <w:rFonts w:ascii="Times New Roman" w:hAnsi="Times New Roman"/>
          <w:sz w:val="24"/>
          <w:szCs w:val="24"/>
        </w:rPr>
        <w:t>.</w:t>
      </w:r>
    </w:p>
    <w:p w14:paraId="255B50DA" w14:textId="7EF8B97A" w:rsidR="0040055A" w:rsidRPr="009E31E6" w:rsidRDefault="0061144B"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Приликом анализе </w:t>
      </w:r>
      <w:r w:rsidR="00ED05E6" w:rsidRPr="009E31E6">
        <w:rPr>
          <w:rFonts w:ascii="Times New Roman" w:hAnsi="Times New Roman"/>
          <w:sz w:val="24"/>
          <w:szCs w:val="24"/>
        </w:rPr>
        <w:t xml:space="preserve">постојећег стања </w:t>
      </w:r>
      <w:r w:rsidR="00081928" w:rsidRPr="009E31E6">
        <w:rPr>
          <w:rFonts w:ascii="Times New Roman" w:hAnsi="Times New Roman"/>
          <w:sz w:val="24"/>
          <w:szCs w:val="24"/>
        </w:rPr>
        <w:t xml:space="preserve">нарочито је </w:t>
      </w:r>
      <w:r w:rsidRPr="009E31E6">
        <w:rPr>
          <w:rFonts w:ascii="Times New Roman" w:hAnsi="Times New Roman"/>
          <w:sz w:val="24"/>
          <w:szCs w:val="24"/>
        </w:rPr>
        <w:t>битн</w:t>
      </w:r>
      <w:r w:rsidR="00081928" w:rsidRPr="009E31E6">
        <w:rPr>
          <w:rFonts w:ascii="Times New Roman" w:hAnsi="Times New Roman"/>
          <w:sz w:val="24"/>
          <w:szCs w:val="24"/>
        </w:rPr>
        <w:t>о</w:t>
      </w:r>
      <w:r w:rsidR="008254AA">
        <w:rPr>
          <w:rFonts w:ascii="Times New Roman" w:hAnsi="Times New Roman"/>
          <w:sz w:val="24"/>
          <w:szCs w:val="24"/>
        </w:rPr>
        <w:t xml:space="preserve"> правилно иденти</w:t>
      </w:r>
      <w:r w:rsidRPr="009E31E6">
        <w:rPr>
          <w:rFonts w:ascii="Times New Roman" w:hAnsi="Times New Roman"/>
          <w:sz w:val="24"/>
          <w:szCs w:val="24"/>
        </w:rPr>
        <w:t xml:space="preserve">фиковати </w:t>
      </w:r>
      <w:r w:rsidR="00ED05E6" w:rsidRPr="009E31E6">
        <w:rPr>
          <w:rFonts w:ascii="Times New Roman" w:hAnsi="Times New Roman"/>
          <w:sz w:val="24"/>
          <w:szCs w:val="24"/>
        </w:rPr>
        <w:t xml:space="preserve">и анализирати </w:t>
      </w:r>
      <w:r w:rsidRPr="009E31E6">
        <w:rPr>
          <w:rFonts w:ascii="Times New Roman" w:hAnsi="Times New Roman"/>
          <w:sz w:val="24"/>
          <w:szCs w:val="24"/>
        </w:rPr>
        <w:t>проблеме, ако је њихово решавање циљ промене.</w:t>
      </w:r>
      <w:r w:rsidR="00C4548E" w:rsidRPr="009E31E6">
        <w:rPr>
          <w:rFonts w:ascii="Times New Roman" w:hAnsi="Times New Roman"/>
          <w:sz w:val="24"/>
          <w:szCs w:val="24"/>
        </w:rPr>
        <w:t xml:space="preserve"> Идентификација проблема обухвата детљан и прецизан опис проблема, </w:t>
      </w:r>
      <w:r w:rsidR="00ED05E6" w:rsidRPr="009E31E6">
        <w:rPr>
          <w:rFonts w:ascii="Times New Roman" w:hAnsi="Times New Roman"/>
          <w:sz w:val="24"/>
          <w:szCs w:val="24"/>
        </w:rPr>
        <w:t xml:space="preserve">а анализа проблема подразумева анализу </w:t>
      </w:r>
      <w:r w:rsidR="00C4548E" w:rsidRPr="009E31E6">
        <w:rPr>
          <w:rFonts w:ascii="Times New Roman" w:hAnsi="Times New Roman"/>
          <w:sz w:val="24"/>
          <w:szCs w:val="24"/>
        </w:rPr>
        <w:t>узрока и последица</w:t>
      </w:r>
      <w:r w:rsidR="00ED05E6" w:rsidRPr="009E31E6">
        <w:rPr>
          <w:rFonts w:ascii="Times New Roman" w:hAnsi="Times New Roman"/>
          <w:sz w:val="24"/>
          <w:szCs w:val="24"/>
        </w:rPr>
        <w:t xml:space="preserve"> проблема</w:t>
      </w:r>
      <w:r w:rsidR="00C4548E" w:rsidRPr="009E31E6">
        <w:rPr>
          <w:rFonts w:ascii="Times New Roman" w:hAnsi="Times New Roman"/>
          <w:sz w:val="24"/>
          <w:szCs w:val="24"/>
        </w:rPr>
        <w:t xml:space="preserve">, </w:t>
      </w:r>
      <w:r w:rsidR="00ED05E6" w:rsidRPr="009E31E6">
        <w:rPr>
          <w:rFonts w:ascii="Times New Roman" w:hAnsi="Times New Roman"/>
          <w:sz w:val="24"/>
          <w:szCs w:val="24"/>
        </w:rPr>
        <w:t xml:space="preserve">његове </w:t>
      </w:r>
      <w:r w:rsidR="00C4548E" w:rsidRPr="009E31E6">
        <w:rPr>
          <w:rFonts w:ascii="Times New Roman" w:hAnsi="Times New Roman"/>
          <w:sz w:val="24"/>
          <w:szCs w:val="24"/>
        </w:rPr>
        <w:t xml:space="preserve">природе и обима. </w:t>
      </w:r>
      <w:r w:rsidR="00ED05E6" w:rsidRPr="009E31E6">
        <w:rPr>
          <w:rFonts w:ascii="Times New Roman" w:hAnsi="Times New Roman"/>
          <w:sz w:val="24"/>
          <w:szCs w:val="24"/>
        </w:rPr>
        <w:t>Анализа</w:t>
      </w:r>
      <w:r w:rsidR="00C4548E" w:rsidRPr="009E31E6">
        <w:rPr>
          <w:rFonts w:ascii="Times New Roman" w:hAnsi="Times New Roman"/>
          <w:sz w:val="24"/>
          <w:szCs w:val="24"/>
        </w:rPr>
        <w:t xml:space="preserve"> проблема мора да покаже како се проблем до сада развијао и како би се у будућности развијао без интервенције </w:t>
      </w:r>
      <w:r w:rsidR="00262479" w:rsidRPr="009E31E6">
        <w:rPr>
          <w:rFonts w:ascii="Times New Roman" w:hAnsi="Times New Roman"/>
          <w:sz w:val="24"/>
          <w:szCs w:val="24"/>
        </w:rPr>
        <w:t>у тој области</w:t>
      </w:r>
      <w:r w:rsidR="00C4548E" w:rsidRPr="009E31E6">
        <w:rPr>
          <w:rFonts w:ascii="Times New Roman" w:hAnsi="Times New Roman"/>
          <w:sz w:val="24"/>
          <w:szCs w:val="24"/>
        </w:rPr>
        <w:t>.</w:t>
      </w:r>
    </w:p>
    <w:p w14:paraId="3B398AB2" w14:textId="77777777" w:rsidR="00812548" w:rsidRPr="009E31E6" w:rsidRDefault="005C0A12"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ab/>
      </w:r>
    </w:p>
    <w:p w14:paraId="298A9DCA" w14:textId="77777777" w:rsidR="00C83835" w:rsidRPr="009E31E6" w:rsidRDefault="00C83835"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Идентифик</w:t>
      </w:r>
      <w:r w:rsidR="00CA4361" w:rsidRPr="009E31E6">
        <w:rPr>
          <w:rFonts w:ascii="Times New Roman" w:hAnsi="Times New Roman"/>
          <w:sz w:val="24"/>
          <w:szCs w:val="24"/>
        </w:rPr>
        <w:t>овање</w:t>
      </w:r>
      <w:r w:rsidRPr="009E31E6">
        <w:rPr>
          <w:rFonts w:ascii="Times New Roman" w:hAnsi="Times New Roman"/>
          <w:sz w:val="24"/>
          <w:szCs w:val="24"/>
        </w:rPr>
        <w:t xml:space="preserve"> </w:t>
      </w:r>
      <w:r w:rsidR="004E276A" w:rsidRPr="009E31E6">
        <w:rPr>
          <w:rFonts w:ascii="Times New Roman" w:hAnsi="Times New Roman"/>
          <w:sz w:val="24"/>
          <w:szCs w:val="24"/>
        </w:rPr>
        <w:t xml:space="preserve">циљних група и </w:t>
      </w:r>
      <w:r w:rsidR="00F43646" w:rsidRPr="009E31E6">
        <w:rPr>
          <w:rFonts w:ascii="Times New Roman" w:hAnsi="Times New Roman"/>
          <w:sz w:val="24"/>
          <w:szCs w:val="24"/>
        </w:rPr>
        <w:t>других</w:t>
      </w:r>
      <w:r w:rsidR="006118CC" w:rsidRPr="009E31E6">
        <w:rPr>
          <w:rFonts w:ascii="Times New Roman" w:hAnsi="Times New Roman"/>
          <w:sz w:val="24"/>
          <w:szCs w:val="24"/>
        </w:rPr>
        <w:t xml:space="preserve"> </w:t>
      </w:r>
      <w:r w:rsidRPr="009E31E6">
        <w:rPr>
          <w:rFonts w:ascii="Times New Roman" w:hAnsi="Times New Roman"/>
          <w:sz w:val="24"/>
          <w:szCs w:val="24"/>
          <w:lang w:val="hr-HR"/>
        </w:rPr>
        <w:t>заинтересованих страна</w:t>
      </w:r>
    </w:p>
    <w:p w14:paraId="45D42107" w14:textId="77777777" w:rsidR="00C83835" w:rsidRPr="009E31E6" w:rsidRDefault="00C83835"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Члан 11.</w:t>
      </w:r>
    </w:p>
    <w:p w14:paraId="7603F0CB" w14:textId="3E548A7D" w:rsidR="004F0566" w:rsidRPr="009E31E6" w:rsidRDefault="004F0566"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У овој фази се идентификују </w:t>
      </w:r>
      <w:r w:rsidR="00363E52" w:rsidRPr="009E31E6">
        <w:rPr>
          <w:rFonts w:ascii="Times New Roman" w:hAnsi="Times New Roman"/>
          <w:sz w:val="24"/>
          <w:szCs w:val="24"/>
        </w:rPr>
        <w:t xml:space="preserve">циљне групе </w:t>
      </w:r>
      <w:r w:rsidRPr="009E31E6">
        <w:rPr>
          <w:rFonts w:ascii="Times New Roman" w:hAnsi="Times New Roman"/>
          <w:sz w:val="24"/>
          <w:szCs w:val="24"/>
        </w:rPr>
        <w:t xml:space="preserve">и </w:t>
      </w:r>
      <w:r w:rsidR="006118CC" w:rsidRPr="009E31E6">
        <w:rPr>
          <w:rFonts w:ascii="Times New Roman" w:hAnsi="Times New Roman"/>
          <w:sz w:val="24"/>
          <w:szCs w:val="24"/>
        </w:rPr>
        <w:t xml:space="preserve">друге </w:t>
      </w:r>
      <w:r w:rsidRPr="009E31E6">
        <w:rPr>
          <w:rFonts w:ascii="Times New Roman" w:hAnsi="Times New Roman"/>
          <w:sz w:val="24"/>
          <w:szCs w:val="24"/>
        </w:rPr>
        <w:t xml:space="preserve">заинтересоване стране на које промена и њени елементи највише утичу, </w:t>
      </w:r>
      <w:r w:rsidR="00730A36" w:rsidRPr="009E31E6">
        <w:rPr>
          <w:rFonts w:ascii="Times New Roman" w:hAnsi="Times New Roman"/>
          <w:sz w:val="24"/>
          <w:szCs w:val="24"/>
        </w:rPr>
        <w:t xml:space="preserve">као </w:t>
      </w:r>
      <w:r w:rsidRPr="009E31E6">
        <w:rPr>
          <w:rFonts w:ascii="Times New Roman" w:hAnsi="Times New Roman"/>
          <w:sz w:val="24"/>
          <w:szCs w:val="24"/>
        </w:rPr>
        <w:t xml:space="preserve">и дистрибуција </w:t>
      </w:r>
      <w:r w:rsidR="0001637A" w:rsidRPr="009E31E6">
        <w:rPr>
          <w:rFonts w:ascii="Times New Roman" w:hAnsi="Times New Roman"/>
          <w:sz w:val="24"/>
          <w:szCs w:val="24"/>
        </w:rPr>
        <w:t xml:space="preserve">позитивних и </w:t>
      </w:r>
      <w:r w:rsidRPr="009E31E6">
        <w:rPr>
          <w:rFonts w:ascii="Times New Roman" w:hAnsi="Times New Roman"/>
          <w:sz w:val="24"/>
          <w:szCs w:val="24"/>
        </w:rPr>
        <w:t>негативних ефеката</w:t>
      </w:r>
      <w:r w:rsidR="00D54755" w:rsidRPr="009E31E6">
        <w:rPr>
          <w:rFonts w:ascii="Times New Roman" w:hAnsi="Times New Roman"/>
          <w:sz w:val="24"/>
          <w:szCs w:val="24"/>
        </w:rPr>
        <w:t xml:space="preserve"> између циљних група и других заинтересованих страна</w:t>
      </w:r>
      <w:r w:rsidRPr="009E31E6">
        <w:rPr>
          <w:rFonts w:ascii="Times New Roman" w:hAnsi="Times New Roman"/>
          <w:sz w:val="24"/>
          <w:szCs w:val="24"/>
        </w:rPr>
        <w:t>.</w:t>
      </w:r>
    </w:p>
    <w:p w14:paraId="10398121" w14:textId="77777777" w:rsidR="00C83835" w:rsidRPr="009E31E6" w:rsidRDefault="00C83835" w:rsidP="002B0C09">
      <w:pPr>
        <w:spacing w:before="60" w:after="60"/>
        <w:ind w:left="0" w:firstLine="720"/>
        <w:jc w:val="both"/>
        <w:rPr>
          <w:rFonts w:ascii="Times New Roman" w:hAnsi="Times New Roman"/>
          <w:sz w:val="24"/>
          <w:szCs w:val="24"/>
        </w:rPr>
      </w:pPr>
    </w:p>
    <w:p w14:paraId="091B7954" w14:textId="77777777" w:rsidR="004312E2" w:rsidRPr="009E31E6" w:rsidRDefault="004312E2"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Идентифик</w:t>
      </w:r>
      <w:r w:rsidR="00CA4361" w:rsidRPr="009E31E6">
        <w:rPr>
          <w:rFonts w:ascii="Times New Roman" w:hAnsi="Times New Roman"/>
          <w:sz w:val="24"/>
          <w:szCs w:val="24"/>
        </w:rPr>
        <w:t>овање</w:t>
      </w:r>
      <w:r w:rsidRPr="009E31E6">
        <w:rPr>
          <w:rFonts w:ascii="Times New Roman" w:hAnsi="Times New Roman"/>
          <w:sz w:val="24"/>
          <w:szCs w:val="24"/>
        </w:rPr>
        <w:t xml:space="preserve"> важећих </w:t>
      </w:r>
      <w:r w:rsidR="00D54755" w:rsidRPr="009E31E6">
        <w:rPr>
          <w:rFonts w:ascii="Times New Roman" w:hAnsi="Times New Roman"/>
          <w:sz w:val="24"/>
          <w:szCs w:val="24"/>
        </w:rPr>
        <w:t xml:space="preserve">докумената </w:t>
      </w:r>
      <w:r w:rsidRPr="009E31E6">
        <w:rPr>
          <w:rFonts w:ascii="Times New Roman" w:hAnsi="Times New Roman"/>
          <w:sz w:val="24"/>
          <w:szCs w:val="24"/>
        </w:rPr>
        <w:t xml:space="preserve">јавних политика и прописа </w:t>
      </w:r>
      <w:r w:rsidR="0065485E" w:rsidRPr="009E31E6">
        <w:rPr>
          <w:rFonts w:ascii="Times New Roman" w:hAnsi="Times New Roman"/>
          <w:sz w:val="24"/>
          <w:szCs w:val="24"/>
        </w:rPr>
        <w:t xml:space="preserve">у </w:t>
      </w:r>
      <w:r w:rsidR="00D716F2" w:rsidRPr="009E31E6">
        <w:rPr>
          <w:rFonts w:ascii="Times New Roman" w:hAnsi="Times New Roman"/>
          <w:sz w:val="24"/>
          <w:szCs w:val="24"/>
        </w:rPr>
        <w:t xml:space="preserve">конкретној </w:t>
      </w:r>
      <w:r w:rsidR="0065485E" w:rsidRPr="009E31E6">
        <w:rPr>
          <w:rFonts w:ascii="Times New Roman" w:hAnsi="Times New Roman"/>
          <w:sz w:val="24"/>
          <w:szCs w:val="24"/>
        </w:rPr>
        <w:t>области</w:t>
      </w:r>
      <w:r w:rsidR="00F704DE" w:rsidRPr="009E31E6">
        <w:rPr>
          <w:rFonts w:ascii="Times New Roman" w:hAnsi="Times New Roman"/>
          <w:sz w:val="24"/>
          <w:szCs w:val="24"/>
        </w:rPr>
        <w:t xml:space="preserve"> планирања и спровођења јавних</w:t>
      </w:r>
      <w:r w:rsidR="00D716F2" w:rsidRPr="009E31E6">
        <w:rPr>
          <w:rFonts w:ascii="Times New Roman" w:hAnsi="Times New Roman"/>
          <w:sz w:val="24"/>
          <w:szCs w:val="24"/>
        </w:rPr>
        <w:t xml:space="preserve"> политик</w:t>
      </w:r>
      <w:r w:rsidR="00F704DE" w:rsidRPr="009E31E6">
        <w:rPr>
          <w:rFonts w:ascii="Times New Roman" w:hAnsi="Times New Roman"/>
          <w:sz w:val="24"/>
          <w:szCs w:val="24"/>
        </w:rPr>
        <w:t>а</w:t>
      </w:r>
    </w:p>
    <w:p w14:paraId="7E0A30AD" w14:textId="77777777" w:rsidR="004312E2" w:rsidRPr="009E31E6" w:rsidRDefault="004312E2"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Члан 1</w:t>
      </w:r>
      <w:r w:rsidR="00C83835" w:rsidRPr="009E31E6">
        <w:rPr>
          <w:rFonts w:ascii="Times New Roman" w:hAnsi="Times New Roman"/>
          <w:sz w:val="24"/>
          <w:szCs w:val="24"/>
        </w:rPr>
        <w:t>2</w:t>
      </w:r>
      <w:r w:rsidRPr="009E31E6">
        <w:rPr>
          <w:rFonts w:ascii="Times New Roman" w:hAnsi="Times New Roman"/>
          <w:sz w:val="24"/>
          <w:szCs w:val="24"/>
        </w:rPr>
        <w:t>.</w:t>
      </w:r>
    </w:p>
    <w:p w14:paraId="67FA60A5" w14:textId="4C51A8F0" w:rsidR="00790F42" w:rsidRPr="009E31E6" w:rsidRDefault="00ED05E6"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Анализа</w:t>
      </w:r>
      <w:r w:rsidR="00616019" w:rsidRPr="009E31E6">
        <w:rPr>
          <w:rFonts w:ascii="Times New Roman" w:hAnsi="Times New Roman"/>
          <w:sz w:val="24"/>
          <w:szCs w:val="24"/>
        </w:rPr>
        <w:t xml:space="preserve"> постојећег стања из члана 10. </w:t>
      </w:r>
      <w:r w:rsidRPr="009E31E6">
        <w:rPr>
          <w:rFonts w:ascii="Times New Roman" w:hAnsi="Times New Roman"/>
          <w:sz w:val="24"/>
          <w:szCs w:val="24"/>
        </w:rPr>
        <w:t>с</w:t>
      </w:r>
      <w:r w:rsidR="00616019" w:rsidRPr="009E31E6">
        <w:rPr>
          <w:rFonts w:ascii="Times New Roman" w:hAnsi="Times New Roman"/>
          <w:sz w:val="24"/>
          <w:szCs w:val="24"/>
        </w:rPr>
        <w:t xml:space="preserve">тав 2. </w:t>
      </w:r>
      <w:r w:rsidRPr="009E31E6">
        <w:rPr>
          <w:rFonts w:ascii="Times New Roman" w:hAnsi="Times New Roman"/>
          <w:sz w:val="24"/>
          <w:szCs w:val="24"/>
        </w:rPr>
        <w:t>та</w:t>
      </w:r>
      <w:r w:rsidR="00616019" w:rsidRPr="009E31E6">
        <w:rPr>
          <w:rFonts w:ascii="Times New Roman" w:hAnsi="Times New Roman"/>
          <w:sz w:val="24"/>
          <w:szCs w:val="24"/>
        </w:rPr>
        <w:t xml:space="preserve">чка 4) подразумева </w:t>
      </w:r>
      <w:r w:rsidRPr="009E31E6">
        <w:rPr>
          <w:rFonts w:ascii="Times New Roman" w:hAnsi="Times New Roman"/>
          <w:sz w:val="24"/>
          <w:szCs w:val="24"/>
        </w:rPr>
        <w:t>анализу</w:t>
      </w:r>
      <w:r w:rsidR="003A06A4" w:rsidRPr="009E31E6">
        <w:rPr>
          <w:rFonts w:ascii="Times New Roman" w:hAnsi="Times New Roman"/>
          <w:sz w:val="24"/>
          <w:szCs w:val="24"/>
        </w:rPr>
        <w:t xml:space="preserve"> да ли </w:t>
      </w:r>
      <w:r w:rsidR="00A000BA" w:rsidRPr="009E31E6">
        <w:rPr>
          <w:rFonts w:ascii="Times New Roman" w:hAnsi="Times New Roman"/>
          <w:sz w:val="24"/>
          <w:szCs w:val="24"/>
        </w:rPr>
        <w:t>већ постоје усвојене јавне политике</w:t>
      </w:r>
      <w:r w:rsidR="00790F42" w:rsidRPr="009E31E6">
        <w:rPr>
          <w:rFonts w:ascii="Times New Roman" w:hAnsi="Times New Roman"/>
          <w:sz w:val="24"/>
          <w:szCs w:val="24"/>
        </w:rPr>
        <w:t xml:space="preserve">, односно </w:t>
      </w:r>
      <w:r w:rsidR="00F06A01" w:rsidRPr="009E31E6">
        <w:rPr>
          <w:rFonts w:ascii="Times New Roman" w:hAnsi="Times New Roman"/>
          <w:sz w:val="24"/>
          <w:szCs w:val="24"/>
        </w:rPr>
        <w:t>прописи</w:t>
      </w:r>
      <w:r w:rsidR="00A000BA" w:rsidRPr="009E31E6">
        <w:rPr>
          <w:rFonts w:ascii="Times New Roman" w:hAnsi="Times New Roman"/>
          <w:sz w:val="24"/>
          <w:szCs w:val="24"/>
        </w:rPr>
        <w:t xml:space="preserve"> којима се </w:t>
      </w:r>
      <w:r w:rsidR="00790F42" w:rsidRPr="009E31E6">
        <w:rPr>
          <w:rFonts w:ascii="Times New Roman" w:hAnsi="Times New Roman"/>
          <w:sz w:val="24"/>
          <w:szCs w:val="24"/>
        </w:rPr>
        <w:t xml:space="preserve">спроводе </w:t>
      </w:r>
      <w:r w:rsidR="00A000BA" w:rsidRPr="009E31E6">
        <w:rPr>
          <w:rFonts w:ascii="Times New Roman" w:hAnsi="Times New Roman"/>
          <w:sz w:val="24"/>
          <w:szCs w:val="24"/>
        </w:rPr>
        <w:t xml:space="preserve">јавне политике </w:t>
      </w:r>
      <w:r w:rsidR="00790F42" w:rsidRPr="009E31E6">
        <w:rPr>
          <w:rFonts w:ascii="Times New Roman" w:hAnsi="Times New Roman"/>
          <w:sz w:val="24"/>
          <w:szCs w:val="24"/>
        </w:rPr>
        <w:t>у овој области.</w:t>
      </w:r>
    </w:p>
    <w:p w14:paraId="2B03EFB4" w14:textId="1B83AE93" w:rsidR="006D5C1A" w:rsidRPr="009E31E6" w:rsidRDefault="00790F42"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Ако постоје</w:t>
      </w:r>
      <w:r w:rsidR="003C076A" w:rsidRPr="009E31E6">
        <w:rPr>
          <w:rFonts w:ascii="Times New Roman" w:hAnsi="Times New Roman"/>
          <w:sz w:val="24"/>
          <w:szCs w:val="24"/>
        </w:rPr>
        <w:t>,</w:t>
      </w:r>
      <w:r w:rsidR="00A000BA" w:rsidRPr="009E31E6">
        <w:rPr>
          <w:rFonts w:ascii="Times New Roman" w:hAnsi="Times New Roman"/>
          <w:sz w:val="24"/>
          <w:szCs w:val="24"/>
        </w:rPr>
        <w:t xml:space="preserve"> неопходно </w:t>
      </w:r>
      <w:r w:rsidRPr="009E31E6">
        <w:rPr>
          <w:rFonts w:ascii="Times New Roman" w:hAnsi="Times New Roman"/>
          <w:sz w:val="24"/>
          <w:szCs w:val="24"/>
        </w:rPr>
        <w:t xml:space="preserve">је </w:t>
      </w:r>
      <w:r w:rsidR="00A000BA" w:rsidRPr="009E31E6">
        <w:rPr>
          <w:rFonts w:ascii="Times New Roman" w:hAnsi="Times New Roman"/>
          <w:sz w:val="24"/>
          <w:szCs w:val="24"/>
        </w:rPr>
        <w:t xml:space="preserve">анализирати и оценити </w:t>
      </w:r>
      <w:r w:rsidR="00CA678D" w:rsidRPr="009E31E6">
        <w:rPr>
          <w:rFonts w:ascii="Times New Roman" w:hAnsi="Times New Roman"/>
          <w:sz w:val="24"/>
          <w:szCs w:val="24"/>
        </w:rPr>
        <w:t>ефекте</w:t>
      </w:r>
      <w:r w:rsidR="00CA678D" w:rsidRPr="009E31E6">
        <w:rPr>
          <w:rFonts w:ascii="Times New Roman" w:hAnsi="Times New Roman"/>
          <w:sz w:val="24"/>
          <w:szCs w:val="24"/>
          <w:lang w:val="hr-HR"/>
        </w:rPr>
        <w:t xml:space="preserve"> </w:t>
      </w:r>
      <w:r w:rsidR="00A000BA" w:rsidRPr="009E31E6">
        <w:rPr>
          <w:rFonts w:ascii="Times New Roman" w:hAnsi="Times New Roman"/>
          <w:sz w:val="24"/>
          <w:szCs w:val="24"/>
        </w:rPr>
        <w:t xml:space="preserve">тих </w:t>
      </w:r>
      <w:r w:rsidR="00A000BA" w:rsidRPr="009E31E6">
        <w:rPr>
          <w:rFonts w:ascii="Times New Roman" w:hAnsi="Times New Roman"/>
          <w:sz w:val="24"/>
          <w:szCs w:val="24"/>
          <w:lang w:val="hr-HR"/>
        </w:rPr>
        <w:t>јавних политика</w:t>
      </w:r>
      <w:r w:rsidR="00C9153F" w:rsidRPr="009E31E6">
        <w:rPr>
          <w:rFonts w:ascii="Times New Roman" w:hAnsi="Times New Roman"/>
          <w:sz w:val="24"/>
          <w:szCs w:val="24"/>
        </w:rPr>
        <w:t>,</w:t>
      </w:r>
      <w:r w:rsidR="00A000BA" w:rsidRPr="009E31E6">
        <w:rPr>
          <w:rFonts w:ascii="Times New Roman" w:hAnsi="Times New Roman"/>
          <w:sz w:val="24"/>
          <w:szCs w:val="24"/>
        </w:rPr>
        <w:t xml:space="preserve"> </w:t>
      </w:r>
      <w:r w:rsidRPr="009E31E6">
        <w:rPr>
          <w:rFonts w:ascii="Times New Roman" w:hAnsi="Times New Roman"/>
          <w:sz w:val="24"/>
          <w:szCs w:val="24"/>
        </w:rPr>
        <w:t xml:space="preserve">односно </w:t>
      </w:r>
      <w:r w:rsidR="002104F9" w:rsidRPr="009E31E6">
        <w:rPr>
          <w:rFonts w:ascii="Times New Roman" w:hAnsi="Times New Roman"/>
          <w:sz w:val="24"/>
          <w:szCs w:val="24"/>
        </w:rPr>
        <w:t>прописа</w:t>
      </w:r>
      <w:r w:rsidR="00494C96" w:rsidRPr="009E31E6">
        <w:rPr>
          <w:rFonts w:ascii="Times New Roman" w:hAnsi="Times New Roman"/>
          <w:sz w:val="24"/>
          <w:szCs w:val="24"/>
        </w:rPr>
        <w:t>, те детаљно образложити зашто се уочени проблеми не решавају</w:t>
      </w:r>
      <w:r w:rsidR="00422CD4" w:rsidRPr="009E31E6">
        <w:rPr>
          <w:rFonts w:ascii="Times New Roman" w:hAnsi="Times New Roman"/>
          <w:sz w:val="24"/>
          <w:szCs w:val="24"/>
        </w:rPr>
        <w:t>, односно жељене промене не могу спровести</w:t>
      </w:r>
      <w:r w:rsidR="00494C96" w:rsidRPr="009E31E6">
        <w:rPr>
          <w:rFonts w:ascii="Times New Roman" w:hAnsi="Times New Roman"/>
          <w:sz w:val="24"/>
          <w:szCs w:val="24"/>
        </w:rPr>
        <w:t xml:space="preserve"> на бази постојећег стратешког и/или </w:t>
      </w:r>
      <w:r w:rsidR="00C44367" w:rsidRPr="009E31E6">
        <w:rPr>
          <w:rFonts w:ascii="Times New Roman" w:hAnsi="Times New Roman"/>
          <w:sz w:val="24"/>
          <w:szCs w:val="24"/>
        </w:rPr>
        <w:t>правног</w:t>
      </w:r>
      <w:r w:rsidR="00494C96" w:rsidRPr="009E31E6">
        <w:rPr>
          <w:rFonts w:ascii="Times New Roman" w:hAnsi="Times New Roman"/>
          <w:sz w:val="24"/>
          <w:szCs w:val="24"/>
        </w:rPr>
        <w:t xml:space="preserve"> оквира</w:t>
      </w:r>
      <w:r w:rsidR="00F06A01" w:rsidRPr="009E31E6">
        <w:rPr>
          <w:rFonts w:ascii="Times New Roman" w:hAnsi="Times New Roman"/>
          <w:sz w:val="24"/>
          <w:szCs w:val="24"/>
        </w:rPr>
        <w:t>, уз представљање података, доказа и чињеница о томе</w:t>
      </w:r>
      <w:r w:rsidR="00A000BA" w:rsidRPr="009E31E6">
        <w:rPr>
          <w:rFonts w:ascii="Times New Roman" w:hAnsi="Times New Roman"/>
          <w:sz w:val="24"/>
          <w:szCs w:val="24"/>
        </w:rPr>
        <w:t>.</w:t>
      </w:r>
      <w:r w:rsidR="00494C96" w:rsidRPr="009E31E6">
        <w:rPr>
          <w:rFonts w:ascii="Times New Roman" w:hAnsi="Times New Roman"/>
          <w:sz w:val="24"/>
          <w:szCs w:val="24"/>
        </w:rPr>
        <w:t xml:space="preserve"> </w:t>
      </w:r>
    </w:p>
    <w:p w14:paraId="510FA87A" w14:textId="25CD0782" w:rsidR="00790F42" w:rsidRPr="009E31E6" w:rsidRDefault="007576D7"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У овој фази анализе се а</w:t>
      </w:r>
      <w:r w:rsidR="00790F42" w:rsidRPr="009E31E6">
        <w:rPr>
          <w:rFonts w:ascii="Times New Roman" w:hAnsi="Times New Roman"/>
          <w:sz w:val="24"/>
          <w:szCs w:val="24"/>
        </w:rPr>
        <w:t>нализира</w:t>
      </w:r>
      <w:r w:rsidR="00730A36" w:rsidRPr="009E31E6">
        <w:rPr>
          <w:rFonts w:ascii="Times New Roman" w:hAnsi="Times New Roman"/>
          <w:sz w:val="24"/>
          <w:szCs w:val="24"/>
        </w:rPr>
        <w:t>ју</w:t>
      </w:r>
      <w:r w:rsidR="00790F42" w:rsidRPr="009E31E6">
        <w:rPr>
          <w:rFonts w:ascii="Times New Roman" w:hAnsi="Times New Roman"/>
          <w:sz w:val="24"/>
          <w:szCs w:val="24"/>
        </w:rPr>
        <w:t xml:space="preserve"> и </w:t>
      </w:r>
      <w:r w:rsidR="00730A36" w:rsidRPr="009E31E6">
        <w:rPr>
          <w:rFonts w:ascii="Times New Roman" w:hAnsi="Times New Roman"/>
          <w:sz w:val="24"/>
          <w:szCs w:val="24"/>
        </w:rPr>
        <w:t xml:space="preserve">друштвени и економски трендови, као и </w:t>
      </w:r>
      <w:r w:rsidR="00790F42" w:rsidRPr="009E31E6">
        <w:rPr>
          <w:rFonts w:ascii="Times New Roman" w:hAnsi="Times New Roman"/>
          <w:sz w:val="24"/>
          <w:szCs w:val="24"/>
        </w:rPr>
        <w:t xml:space="preserve">утицај преузетих </w:t>
      </w:r>
      <w:r w:rsidR="003A5728" w:rsidRPr="009E31E6">
        <w:rPr>
          <w:rFonts w:ascii="Times New Roman" w:hAnsi="Times New Roman"/>
          <w:sz w:val="24"/>
          <w:szCs w:val="24"/>
        </w:rPr>
        <w:t>међународних обавеза</w:t>
      </w:r>
      <w:r w:rsidR="00790F42" w:rsidRPr="009E31E6">
        <w:rPr>
          <w:rFonts w:ascii="Times New Roman" w:hAnsi="Times New Roman"/>
          <w:sz w:val="24"/>
          <w:szCs w:val="24"/>
        </w:rPr>
        <w:t xml:space="preserve"> у релевантн</w:t>
      </w:r>
      <w:r w:rsidR="003A5728" w:rsidRPr="009E31E6">
        <w:rPr>
          <w:rFonts w:ascii="Times New Roman" w:hAnsi="Times New Roman"/>
          <w:sz w:val="24"/>
          <w:szCs w:val="24"/>
        </w:rPr>
        <w:t>им</w:t>
      </w:r>
      <w:r w:rsidR="00790F42" w:rsidRPr="009E31E6">
        <w:rPr>
          <w:rFonts w:ascii="Times New Roman" w:hAnsi="Times New Roman"/>
          <w:sz w:val="24"/>
          <w:szCs w:val="24"/>
        </w:rPr>
        <w:t xml:space="preserve"> области</w:t>
      </w:r>
      <w:r w:rsidR="003A5728" w:rsidRPr="009E31E6">
        <w:rPr>
          <w:rFonts w:ascii="Times New Roman" w:hAnsi="Times New Roman"/>
          <w:sz w:val="24"/>
          <w:szCs w:val="24"/>
        </w:rPr>
        <w:t>ма</w:t>
      </w:r>
      <w:r w:rsidR="00790F42" w:rsidRPr="009E31E6">
        <w:rPr>
          <w:rFonts w:ascii="Times New Roman" w:hAnsi="Times New Roman"/>
          <w:sz w:val="24"/>
          <w:szCs w:val="24"/>
        </w:rPr>
        <w:t xml:space="preserve"> јавне политике.</w:t>
      </w:r>
    </w:p>
    <w:p w14:paraId="60BF3339" w14:textId="77777777" w:rsidR="004B1DAD" w:rsidRPr="009E31E6" w:rsidRDefault="004B1DAD" w:rsidP="002B0C09">
      <w:pPr>
        <w:spacing w:before="60" w:after="60"/>
        <w:ind w:left="0" w:firstLine="720"/>
        <w:jc w:val="both"/>
        <w:rPr>
          <w:rFonts w:ascii="Times New Roman" w:hAnsi="Times New Roman"/>
          <w:sz w:val="24"/>
          <w:szCs w:val="24"/>
          <w:lang w:val="hr-HR"/>
        </w:rPr>
      </w:pPr>
    </w:p>
    <w:p w14:paraId="3246DF4B" w14:textId="77777777" w:rsidR="00E335DB" w:rsidRDefault="00E335DB" w:rsidP="002B0C09">
      <w:pPr>
        <w:spacing w:before="60" w:after="60"/>
        <w:ind w:left="0" w:firstLine="720"/>
        <w:jc w:val="center"/>
        <w:rPr>
          <w:rFonts w:ascii="Times New Roman" w:hAnsi="Times New Roman"/>
          <w:sz w:val="24"/>
          <w:szCs w:val="24"/>
        </w:rPr>
      </w:pPr>
    </w:p>
    <w:p w14:paraId="221D08EC" w14:textId="24642E09" w:rsidR="0006182A" w:rsidRPr="009E31E6" w:rsidRDefault="0006182A"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lastRenderedPageBreak/>
        <w:t xml:space="preserve">Анализа </w:t>
      </w:r>
      <w:r w:rsidR="009B013B" w:rsidRPr="009E31E6">
        <w:rPr>
          <w:rFonts w:ascii="Times New Roman" w:hAnsi="Times New Roman"/>
          <w:sz w:val="24"/>
          <w:szCs w:val="24"/>
        </w:rPr>
        <w:t xml:space="preserve">и правилно дефинисање </w:t>
      </w:r>
      <w:r w:rsidR="007A70C7" w:rsidRPr="009E31E6">
        <w:rPr>
          <w:rFonts w:ascii="Times New Roman" w:hAnsi="Times New Roman"/>
          <w:sz w:val="24"/>
          <w:szCs w:val="24"/>
        </w:rPr>
        <w:t>промене</w:t>
      </w:r>
    </w:p>
    <w:p w14:paraId="4EEBF8D6" w14:textId="77777777" w:rsidR="0006182A" w:rsidRPr="009E31E6" w:rsidRDefault="0006182A"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Члан 1</w:t>
      </w:r>
      <w:r w:rsidR="009B013B" w:rsidRPr="009E31E6">
        <w:rPr>
          <w:rFonts w:ascii="Times New Roman" w:hAnsi="Times New Roman"/>
          <w:sz w:val="24"/>
          <w:szCs w:val="24"/>
        </w:rPr>
        <w:t>3</w:t>
      </w:r>
      <w:r w:rsidRPr="009E31E6">
        <w:rPr>
          <w:rFonts w:ascii="Times New Roman" w:hAnsi="Times New Roman"/>
          <w:sz w:val="24"/>
          <w:szCs w:val="24"/>
        </w:rPr>
        <w:t>.</w:t>
      </w:r>
    </w:p>
    <w:p w14:paraId="4DB5FEEF" w14:textId="28D7553B" w:rsidR="000B6276" w:rsidRPr="009E31E6" w:rsidRDefault="000B6276"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Приликом </w:t>
      </w:r>
      <w:r w:rsidR="00BD7F73" w:rsidRPr="009E31E6">
        <w:rPr>
          <w:rFonts w:ascii="Times New Roman" w:hAnsi="Times New Roman"/>
          <w:sz w:val="24"/>
          <w:szCs w:val="24"/>
          <w:lang w:val="sr-Cyrl-RS"/>
        </w:rPr>
        <w:t>анализе</w:t>
      </w:r>
      <w:r w:rsidR="00BD7F73" w:rsidRPr="009E31E6">
        <w:rPr>
          <w:rFonts w:ascii="Times New Roman" w:hAnsi="Times New Roman"/>
          <w:sz w:val="24"/>
          <w:szCs w:val="24"/>
        </w:rPr>
        <w:t xml:space="preserve"> </w:t>
      </w:r>
      <w:r w:rsidR="00BD7F73" w:rsidRPr="009E31E6">
        <w:rPr>
          <w:rFonts w:ascii="Times New Roman" w:hAnsi="Times New Roman"/>
          <w:sz w:val="24"/>
          <w:szCs w:val="24"/>
          <w:lang w:val="sr-Cyrl-RS"/>
        </w:rPr>
        <w:t>и</w:t>
      </w:r>
      <w:r w:rsidR="00BD7F73" w:rsidRPr="009E31E6" w:rsidDel="00BD7F73">
        <w:rPr>
          <w:rFonts w:ascii="Times New Roman" w:hAnsi="Times New Roman"/>
          <w:sz w:val="24"/>
          <w:szCs w:val="24"/>
        </w:rPr>
        <w:t xml:space="preserve"> </w:t>
      </w:r>
      <w:r w:rsidR="00BD7F73" w:rsidRPr="009E31E6">
        <w:rPr>
          <w:rFonts w:ascii="Times New Roman" w:hAnsi="Times New Roman"/>
          <w:sz w:val="24"/>
          <w:szCs w:val="24"/>
          <w:lang w:val="sr-Cyrl-RS"/>
        </w:rPr>
        <w:t xml:space="preserve">дефинисања </w:t>
      </w:r>
      <w:r w:rsidRPr="009E31E6">
        <w:rPr>
          <w:rFonts w:ascii="Times New Roman" w:hAnsi="Times New Roman"/>
          <w:sz w:val="24"/>
          <w:szCs w:val="24"/>
        </w:rPr>
        <w:t>промене потребно је утврдити потребне услове</w:t>
      </w:r>
      <w:r w:rsidR="00BD7F73" w:rsidRPr="009E31E6">
        <w:rPr>
          <w:rFonts w:ascii="Times New Roman" w:hAnsi="Times New Roman"/>
          <w:sz w:val="24"/>
          <w:szCs w:val="24"/>
        </w:rPr>
        <w:t xml:space="preserve"> </w:t>
      </w:r>
      <w:r w:rsidR="00BD7F73" w:rsidRPr="009E31E6">
        <w:rPr>
          <w:rFonts w:ascii="Times New Roman" w:hAnsi="Times New Roman"/>
          <w:sz w:val="24"/>
          <w:szCs w:val="24"/>
          <w:lang w:val="sr-Cyrl-RS"/>
        </w:rPr>
        <w:t>за остварење промене</w:t>
      </w:r>
      <w:r w:rsidRPr="009E31E6">
        <w:rPr>
          <w:rFonts w:ascii="Times New Roman" w:hAnsi="Times New Roman"/>
          <w:sz w:val="24"/>
          <w:szCs w:val="24"/>
        </w:rPr>
        <w:t>, њихову међусобну узрочно-последичну повезаност, као и динамику/трендове током одговарајућег периода</w:t>
      </w:r>
      <w:r w:rsidR="00AD6F59" w:rsidRPr="009E31E6">
        <w:rPr>
          <w:rFonts w:ascii="Times New Roman" w:hAnsi="Times New Roman"/>
          <w:sz w:val="24"/>
          <w:szCs w:val="24"/>
        </w:rPr>
        <w:t>.</w:t>
      </w:r>
    </w:p>
    <w:p w14:paraId="5A0204D1" w14:textId="1F8D1F0E" w:rsidR="00853BFA" w:rsidRPr="009E31E6" w:rsidRDefault="00853BFA"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Анализа</w:t>
      </w:r>
      <w:r w:rsidR="0004111F" w:rsidRPr="009E31E6">
        <w:rPr>
          <w:rFonts w:ascii="Times New Roman" w:hAnsi="Times New Roman"/>
          <w:sz w:val="24"/>
          <w:szCs w:val="24"/>
        </w:rPr>
        <w:t xml:space="preserve"> </w:t>
      </w:r>
      <w:r w:rsidRPr="009E31E6">
        <w:rPr>
          <w:rFonts w:ascii="Times New Roman" w:hAnsi="Times New Roman"/>
          <w:sz w:val="24"/>
          <w:szCs w:val="24"/>
        </w:rPr>
        <w:t>промене и</w:t>
      </w:r>
      <w:r w:rsidR="00363E52" w:rsidRPr="009E31E6">
        <w:rPr>
          <w:rFonts w:ascii="Times New Roman" w:hAnsi="Times New Roman"/>
          <w:sz w:val="24"/>
          <w:szCs w:val="24"/>
        </w:rPr>
        <w:t xml:space="preserve"> повезаних ризика </w:t>
      </w:r>
      <w:r w:rsidR="00C23F0A" w:rsidRPr="009E31E6">
        <w:rPr>
          <w:rFonts w:ascii="Times New Roman" w:hAnsi="Times New Roman"/>
          <w:sz w:val="24"/>
          <w:szCs w:val="24"/>
        </w:rPr>
        <w:t xml:space="preserve">за њено остваривање </w:t>
      </w:r>
      <w:r w:rsidRPr="009E31E6">
        <w:rPr>
          <w:rFonts w:ascii="Times New Roman" w:hAnsi="Times New Roman"/>
          <w:sz w:val="24"/>
          <w:szCs w:val="24"/>
        </w:rPr>
        <w:t>заснива се на статистичким и другим подацима, чињеницама и информацијама прикупљеним из постојећих студија, анализа, извештаја органа државне управе и локалне самоуправе, извештаја међународних организација, информација до којих се дошло током консултација са организацијама цивилног друштва које делују у конкретној области, научно-истраживачким и другим релевантним организацијама и заинтересованим странама, као и из других извора.</w:t>
      </w:r>
    </w:p>
    <w:p w14:paraId="1A7FB8A5" w14:textId="3AEBC21D" w:rsidR="00853BFA" w:rsidRPr="009E31E6" w:rsidRDefault="00853BFA"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Приликом анализе промене, неопходно је размотрити и опцију непредузмања додатних мера за промену постојећег стања (</w:t>
      </w:r>
      <w:r w:rsidRPr="009E31E6">
        <w:rPr>
          <w:rFonts w:ascii="Times New Roman" w:hAnsi="Times New Roman"/>
          <w:i/>
          <w:sz w:val="24"/>
          <w:szCs w:val="24"/>
        </w:rPr>
        <w:t>status quo</w:t>
      </w:r>
      <w:r w:rsidRPr="009E31E6">
        <w:rPr>
          <w:rFonts w:ascii="Times New Roman" w:hAnsi="Times New Roman"/>
          <w:sz w:val="24"/>
          <w:szCs w:val="24"/>
        </w:rPr>
        <w:t xml:space="preserve"> опц</w:t>
      </w:r>
      <w:r w:rsidR="00BB07D7" w:rsidRPr="009E31E6">
        <w:rPr>
          <w:rFonts w:ascii="Times New Roman" w:hAnsi="Times New Roman"/>
          <w:sz w:val="24"/>
          <w:szCs w:val="24"/>
        </w:rPr>
        <w:t>ија</w:t>
      </w:r>
      <w:r w:rsidRPr="009E31E6">
        <w:rPr>
          <w:rFonts w:ascii="Times New Roman" w:hAnsi="Times New Roman"/>
          <w:sz w:val="24"/>
          <w:szCs w:val="24"/>
        </w:rPr>
        <w:t xml:space="preserve">), и то пројектовањем постојећег стања у будућности како би се дошло до процене да ли је могуће остварити промену без додатне интервенције, при чему се у обзир узимају уочени трендови, као и низ фактора који могу утицати на разматрано стање у будућности (укључујући и утицај других јавних политика и прописа, утицај процеса </w:t>
      </w:r>
      <w:r w:rsidR="00EE4E3C" w:rsidRPr="009E31E6">
        <w:rPr>
          <w:rFonts w:ascii="Times New Roman" w:hAnsi="Times New Roman"/>
          <w:sz w:val="24"/>
          <w:szCs w:val="24"/>
        </w:rPr>
        <w:t>приступања Европској унији и чланства у међународним организацијама,</w:t>
      </w:r>
      <w:r w:rsidRPr="009E31E6">
        <w:rPr>
          <w:rFonts w:ascii="Times New Roman" w:hAnsi="Times New Roman"/>
          <w:sz w:val="24"/>
          <w:szCs w:val="24"/>
        </w:rPr>
        <w:t xml:space="preserve"> развој релевантних тржишта</w:t>
      </w:r>
      <w:r w:rsidR="00AD6F59" w:rsidRPr="009E31E6">
        <w:rPr>
          <w:rFonts w:ascii="Times New Roman" w:hAnsi="Times New Roman"/>
          <w:sz w:val="24"/>
          <w:szCs w:val="24"/>
        </w:rPr>
        <w:t>, могуће промене трендова и слично</w:t>
      </w:r>
      <w:r w:rsidRPr="009E31E6">
        <w:rPr>
          <w:rFonts w:ascii="Times New Roman" w:hAnsi="Times New Roman"/>
          <w:sz w:val="24"/>
          <w:szCs w:val="24"/>
        </w:rPr>
        <w:t>).</w:t>
      </w:r>
    </w:p>
    <w:p w14:paraId="30DB48F1" w14:textId="0182A9FB" w:rsidR="00853BFA" w:rsidRPr="009E31E6" w:rsidRDefault="00853BFA"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За анализу и дефинисање промене могу се користити различите технике </w:t>
      </w:r>
      <w:r w:rsidR="00954507" w:rsidRPr="009E31E6">
        <w:rPr>
          <w:rFonts w:ascii="Times New Roman" w:hAnsi="Times New Roman"/>
          <w:sz w:val="24"/>
          <w:szCs w:val="24"/>
        </w:rPr>
        <w:t>анализе:</w:t>
      </w:r>
      <w:r w:rsidRPr="009E31E6">
        <w:rPr>
          <w:rFonts w:ascii="Times New Roman" w:hAnsi="Times New Roman"/>
          <w:sz w:val="24"/>
          <w:szCs w:val="24"/>
        </w:rPr>
        <w:t xml:space="preserve"> као што су дрво промене, </w:t>
      </w:r>
      <w:r w:rsidRPr="009E31E6">
        <w:rPr>
          <w:rFonts w:ascii="Times New Roman" w:hAnsi="Times New Roman"/>
          <w:i/>
          <w:sz w:val="24"/>
          <w:szCs w:val="24"/>
        </w:rPr>
        <w:t>SWOT</w:t>
      </w:r>
      <w:r w:rsidRPr="009E31E6">
        <w:rPr>
          <w:rFonts w:ascii="Times New Roman" w:hAnsi="Times New Roman"/>
          <w:sz w:val="24"/>
          <w:szCs w:val="24"/>
        </w:rPr>
        <w:t xml:space="preserve"> анализа, </w:t>
      </w:r>
      <w:r w:rsidRPr="009E31E6">
        <w:rPr>
          <w:rFonts w:ascii="Times New Roman" w:hAnsi="Times New Roman"/>
          <w:i/>
          <w:sz w:val="24"/>
          <w:szCs w:val="24"/>
        </w:rPr>
        <w:t>PESTLE</w:t>
      </w:r>
      <w:r w:rsidRPr="009E31E6">
        <w:rPr>
          <w:rFonts w:ascii="Times New Roman" w:hAnsi="Times New Roman"/>
          <w:sz w:val="24"/>
          <w:szCs w:val="24"/>
        </w:rPr>
        <w:t xml:space="preserve"> анализа, упоредно-правна</w:t>
      </w:r>
      <w:r w:rsidR="006D7473" w:rsidRPr="009E31E6">
        <w:rPr>
          <w:rFonts w:ascii="Times New Roman" w:hAnsi="Times New Roman"/>
          <w:sz w:val="24"/>
          <w:szCs w:val="24"/>
        </w:rPr>
        <w:t xml:space="preserve"> </w:t>
      </w:r>
      <w:r w:rsidRPr="009E31E6">
        <w:rPr>
          <w:rFonts w:ascii="Times New Roman" w:hAnsi="Times New Roman"/>
          <w:sz w:val="24"/>
          <w:szCs w:val="24"/>
        </w:rPr>
        <w:t>анализа и друге технике.</w:t>
      </w:r>
    </w:p>
    <w:p w14:paraId="678A0576" w14:textId="559C2B17" w:rsidR="00C81938" w:rsidRPr="009E31E6" w:rsidRDefault="0024619A"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lang w:val="ru-RU"/>
        </w:rPr>
        <w:t>Постој</w:t>
      </w:r>
      <w:r w:rsidR="004F0640" w:rsidRPr="009E31E6">
        <w:rPr>
          <w:rFonts w:ascii="Times New Roman" w:hAnsi="Times New Roman"/>
          <w:sz w:val="24"/>
          <w:szCs w:val="24"/>
          <w:lang w:val="ru-RU"/>
        </w:rPr>
        <w:t>ећ</w:t>
      </w:r>
      <w:r w:rsidRPr="009E31E6">
        <w:rPr>
          <w:rFonts w:ascii="Times New Roman" w:hAnsi="Times New Roman"/>
          <w:sz w:val="24"/>
          <w:szCs w:val="24"/>
          <w:lang w:val="ru-RU"/>
        </w:rPr>
        <w:t>е стање и промена се правилно анализирају</w:t>
      </w:r>
      <w:r w:rsidR="00762ADE" w:rsidRPr="009E31E6">
        <w:rPr>
          <w:rFonts w:ascii="Times New Roman" w:hAnsi="Times New Roman"/>
          <w:sz w:val="24"/>
          <w:szCs w:val="24"/>
          <w:lang w:val="ru-RU"/>
        </w:rPr>
        <w:t>одговором</w:t>
      </w:r>
      <w:r w:rsidR="00762ADE" w:rsidRPr="009E31E6">
        <w:rPr>
          <w:rFonts w:ascii="Times New Roman" w:hAnsi="Times New Roman"/>
          <w:sz w:val="24"/>
          <w:szCs w:val="24"/>
        </w:rPr>
        <w:t xml:space="preserve"> </w:t>
      </w:r>
      <w:r w:rsidR="00762ADE" w:rsidRPr="009E31E6">
        <w:rPr>
          <w:rFonts w:ascii="Times New Roman" w:hAnsi="Times New Roman"/>
          <w:sz w:val="24"/>
          <w:szCs w:val="24"/>
          <w:lang w:val="ru-RU"/>
        </w:rPr>
        <w:t xml:space="preserve">на питања </w:t>
      </w:r>
      <w:r w:rsidR="00033C77" w:rsidRPr="009E31E6">
        <w:rPr>
          <w:rFonts w:ascii="Times New Roman" w:hAnsi="Times New Roman"/>
          <w:sz w:val="24"/>
          <w:szCs w:val="24"/>
          <w:lang w:val="ru-RU"/>
        </w:rPr>
        <w:t>из П</w:t>
      </w:r>
      <w:r w:rsidR="007A70C7" w:rsidRPr="009E31E6">
        <w:rPr>
          <w:rFonts w:ascii="Times New Roman" w:hAnsi="Times New Roman"/>
          <w:sz w:val="24"/>
          <w:szCs w:val="24"/>
          <w:lang w:val="ru-RU"/>
        </w:rPr>
        <w:t>рилога</w:t>
      </w:r>
      <w:r w:rsidR="00A000BA" w:rsidRPr="009E31E6">
        <w:rPr>
          <w:rFonts w:ascii="Times New Roman" w:hAnsi="Times New Roman"/>
          <w:sz w:val="24"/>
          <w:szCs w:val="24"/>
          <w:lang w:val="ru-RU"/>
        </w:rPr>
        <w:t xml:space="preserve"> </w:t>
      </w:r>
      <w:r w:rsidR="00E53EDE" w:rsidRPr="009E31E6">
        <w:rPr>
          <w:rFonts w:ascii="Times New Roman" w:hAnsi="Times New Roman"/>
          <w:sz w:val="24"/>
          <w:szCs w:val="24"/>
          <w:lang w:val="ru-RU"/>
        </w:rPr>
        <w:t>2</w:t>
      </w:r>
      <w:r w:rsidR="00A000BA" w:rsidRPr="009E31E6">
        <w:rPr>
          <w:rFonts w:ascii="Times New Roman" w:hAnsi="Times New Roman"/>
          <w:sz w:val="24"/>
          <w:szCs w:val="24"/>
          <w:lang w:val="hr-HR"/>
        </w:rPr>
        <w:t xml:space="preserve">, који је саставни део ове </w:t>
      </w:r>
      <w:r w:rsidR="00B61728" w:rsidRPr="009E31E6">
        <w:rPr>
          <w:rFonts w:ascii="Times New Roman" w:hAnsi="Times New Roman"/>
          <w:sz w:val="24"/>
          <w:szCs w:val="24"/>
        </w:rPr>
        <w:t>уредбе</w:t>
      </w:r>
      <w:r w:rsidR="00A23AEA" w:rsidRPr="009E31E6">
        <w:rPr>
          <w:rFonts w:ascii="Times New Roman" w:hAnsi="Times New Roman"/>
          <w:sz w:val="24"/>
          <w:szCs w:val="24"/>
        </w:rPr>
        <w:t>.</w:t>
      </w:r>
    </w:p>
    <w:p w14:paraId="35007DBF" w14:textId="77777777" w:rsidR="00A23AEA" w:rsidRPr="009E31E6" w:rsidRDefault="00A23AEA" w:rsidP="002B0C09">
      <w:pPr>
        <w:spacing w:before="60" w:after="60"/>
        <w:ind w:left="0" w:firstLine="720"/>
        <w:jc w:val="center"/>
        <w:rPr>
          <w:rFonts w:ascii="Times New Roman" w:hAnsi="Times New Roman"/>
          <w:sz w:val="24"/>
          <w:szCs w:val="24"/>
        </w:rPr>
      </w:pPr>
    </w:p>
    <w:p w14:paraId="6EE4E838" w14:textId="77777777" w:rsidR="00A51A11" w:rsidRPr="00771948" w:rsidRDefault="00A51A11" w:rsidP="002B0C09">
      <w:pPr>
        <w:spacing w:before="60" w:after="60"/>
        <w:ind w:left="0" w:firstLine="720"/>
        <w:jc w:val="center"/>
        <w:rPr>
          <w:rFonts w:ascii="Times New Roman" w:hAnsi="Times New Roman"/>
          <w:sz w:val="24"/>
          <w:szCs w:val="24"/>
        </w:rPr>
      </w:pPr>
      <w:r w:rsidRPr="00771948">
        <w:rPr>
          <w:rFonts w:ascii="Times New Roman" w:hAnsi="Times New Roman"/>
          <w:sz w:val="24"/>
          <w:szCs w:val="24"/>
        </w:rPr>
        <w:t xml:space="preserve">2. Утврђивање општих </w:t>
      </w:r>
    </w:p>
    <w:p w14:paraId="5EAD9265" w14:textId="77777777" w:rsidR="00A51A11" w:rsidRPr="009E31E6" w:rsidRDefault="00A51A11" w:rsidP="002B0C09">
      <w:pPr>
        <w:spacing w:before="60" w:after="60"/>
        <w:ind w:left="0" w:firstLine="720"/>
        <w:jc w:val="center"/>
        <w:rPr>
          <w:rFonts w:ascii="Times New Roman" w:hAnsi="Times New Roman"/>
          <w:sz w:val="24"/>
          <w:szCs w:val="24"/>
        </w:rPr>
      </w:pPr>
      <w:r w:rsidRPr="00771948">
        <w:rPr>
          <w:rFonts w:ascii="Times New Roman" w:hAnsi="Times New Roman"/>
          <w:sz w:val="24"/>
          <w:szCs w:val="24"/>
        </w:rPr>
        <w:t>и посебних циљева јавне политике</w:t>
      </w:r>
    </w:p>
    <w:p w14:paraId="43D615D1" w14:textId="77777777" w:rsidR="00A000BA" w:rsidRPr="009E31E6" w:rsidRDefault="00A000BA" w:rsidP="002B0C09">
      <w:pPr>
        <w:spacing w:before="60" w:after="60"/>
        <w:ind w:left="0" w:firstLine="720"/>
        <w:jc w:val="center"/>
        <w:rPr>
          <w:rFonts w:ascii="Times New Roman" w:hAnsi="Times New Roman"/>
          <w:sz w:val="24"/>
          <w:szCs w:val="24"/>
        </w:rPr>
      </w:pPr>
    </w:p>
    <w:p w14:paraId="070FC6B3" w14:textId="77777777" w:rsidR="00363E52" w:rsidRPr="009E31E6" w:rsidRDefault="00363E52"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lang w:val="hr-HR"/>
        </w:rPr>
        <w:t>Утврђивање циљева</w:t>
      </w:r>
    </w:p>
    <w:p w14:paraId="0346775B" w14:textId="77777777" w:rsidR="00A000BA" w:rsidRPr="009E31E6" w:rsidRDefault="00A000BA"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7B0CDF" w:rsidRPr="009E31E6">
        <w:rPr>
          <w:rFonts w:ascii="Times New Roman" w:hAnsi="Times New Roman"/>
          <w:sz w:val="24"/>
          <w:szCs w:val="24"/>
        </w:rPr>
        <w:t>1</w:t>
      </w:r>
      <w:r w:rsidR="00C83835" w:rsidRPr="009E31E6">
        <w:rPr>
          <w:rFonts w:ascii="Times New Roman" w:hAnsi="Times New Roman"/>
          <w:sz w:val="24"/>
          <w:szCs w:val="24"/>
        </w:rPr>
        <w:t>4</w:t>
      </w:r>
      <w:r w:rsidRPr="009E31E6">
        <w:rPr>
          <w:rFonts w:ascii="Times New Roman" w:hAnsi="Times New Roman"/>
          <w:sz w:val="24"/>
          <w:szCs w:val="24"/>
        </w:rPr>
        <w:t>.</w:t>
      </w:r>
    </w:p>
    <w:p w14:paraId="415D859F" w14:textId="745406F2" w:rsidR="00855692" w:rsidRPr="009E31E6" w:rsidRDefault="00A000BA"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У овој фази </w:t>
      </w:r>
      <w:r w:rsidR="00DC4B90" w:rsidRPr="009E31E6">
        <w:rPr>
          <w:rFonts w:ascii="Times New Roman" w:hAnsi="Times New Roman"/>
          <w:sz w:val="24"/>
          <w:szCs w:val="24"/>
        </w:rPr>
        <w:t xml:space="preserve">анализе ефеката </w:t>
      </w:r>
      <w:r w:rsidRPr="009E31E6">
        <w:rPr>
          <w:rFonts w:ascii="Times New Roman" w:hAnsi="Times New Roman"/>
          <w:sz w:val="24"/>
          <w:szCs w:val="24"/>
        </w:rPr>
        <w:t xml:space="preserve">утврђују </w:t>
      </w:r>
      <w:r w:rsidR="00757312" w:rsidRPr="009E31E6">
        <w:rPr>
          <w:rFonts w:ascii="Times New Roman" w:hAnsi="Times New Roman"/>
          <w:sz w:val="24"/>
          <w:szCs w:val="24"/>
        </w:rPr>
        <w:t xml:space="preserve">се </w:t>
      </w:r>
      <w:r w:rsidRPr="009E31E6">
        <w:rPr>
          <w:rFonts w:ascii="Times New Roman" w:hAnsi="Times New Roman"/>
          <w:sz w:val="24"/>
          <w:szCs w:val="24"/>
        </w:rPr>
        <w:t xml:space="preserve">циљеви који се желе постићи </w:t>
      </w:r>
      <w:r w:rsidR="007576D7" w:rsidRPr="009E31E6">
        <w:rPr>
          <w:rFonts w:ascii="Times New Roman" w:hAnsi="Times New Roman"/>
          <w:sz w:val="24"/>
          <w:szCs w:val="24"/>
        </w:rPr>
        <w:t xml:space="preserve">променом, која </w:t>
      </w:r>
      <w:r w:rsidR="003F60E2" w:rsidRPr="009E31E6">
        <w:rPr>
          <w:rFonts w:ascii="Times New Roman" w:hAnsi="Times New Roman"/>
          <w:sz w:val="24"/>
          <w:szCs w:val="24"/>
        </w:rPr>
        <w:t>треба да се оствари</w:t>
      </w:r>
      <w:r w:rsidR="007576D7" w:rsidRPr="009E31E6">
        <w:rPr>
          <w:rFonts w:ascii="Times New Roman" w:hAnsi="Times New Roman"/>
          <w:sz w:val="24"/>
          <w:szCs w:val="24"/>
        </w:rPr>
        <w:t xml:space="preserve"> </w:t>
      </w:r>
      <w:r w:rsidR="007B33DA" w:rsidRPr="009E31E6">
        <w:rPr>
          <w:rFonts w:ascii="Times New Roman" w:hAnsi="Times New Roman"/>
          <w:sz w:val="24"/>
          <w:szCs w:val="24"/>
        </w:rPr>
        <w:t xml:space="preserve">спровођењем </w:t>
      </w:r>
      <w:r w:rsidR="007576D7" w:rsidRPr="009E31E6">
        <w:rPr>
          <w:rFonts w:ascii="Times New Roman" w:hAnsi="Times New Roman"/>
          <w:sz w:val="24"/>
          <w:szCs w:val="24"/>
        </w:rPr>
        <w:t>документа јавне политике, односно прописа</w:t>
      </w:r>
      <w:r w:rsidRPr="009E31E6">
        <w:rPr>
          <w:rFonts w:ascii="Times New Roman" w:hAnsi="Times New Roman"/>
          <w:sz w:val="24"/>
          <w:szCs w:val="24"/>
        </w:rPr>
        <w:t>.</w:t>
      </w:r>
    </w:p>
    <w:p w14:paraId="3BDBFB02" w14:textId="77777777" w:rsidR="00855692" w:rsidRPr="009E31E6" w:rsidRDefault="00674B72"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A</w:t>
      </w:r>
      <w:r w:rsidR="00855692" w:rsidRPr="009E31E6">
        <w:rPr>
          <w:rFonts w:ascii="Times New Roman" w:hAnsi="Times New Roman"/>
          <w:sz w:val="24"/>
          <w:szCs w:val="24"/>
        </w:rPr>
        <w:t xml:space="preserve">ко се документ јавне политике, односно пропис доноси у поступку </w:t>
      </w:r>
      <w:r w:rsidR="00757312" w:rsidRPr="009E31E6">
        <w:rPr>
          <w:rFonts w:ascii="Times New Roman" w:hAnsi="Times New Roman"/>
          <w:sz w:val="24"/>
          <w:szCs w:val="24"/>
        </w:rPr>
        <w:t xml:space="preserve">спровођења </w:t>
      </w:r>
      <w:r w:rsidR="00855692" w:rsidRPr="009E31E6">
        <w:rPr>
          <w:rFonts w:ascii="Times New Roman" w:hAnsi="Times New Roman"/>
          <w:sz w:val="24"/>
          <w:szCs w:val="24"/>
        </w:rPr>
        <w:t>документа јавне политике вишег нивоа општости, преузима се</w:t>
      </w:r>
      <w:r w:rsidR="00C66012" w:rsidRPr="009E31E6">
        <w:rPr>
          <w:rFonts w:ascii="Times New Roman" w:hAnsi="Times New Roman"/>
          <w:sz w:val="24"/>
          <w:szCs w:val="24"/>
        </w:rPr>
        <w:t xml:space="preserve"> релевантан</w:t>
      </w:r>
      <w:r w:rsidR="00855692" w:rsidRPr="009E31E6">
        <w:rPr>
          <w:rFonts w:ascii="Times New Roman" w:hAnsi="Times New Roman"/>
          <w:sz w:val="24"/>
          <w:szCs w:val="24"/>
        </w:rPr>
        <w:t xml:space="preserve"> циљ из тог документа. </w:t>
      </w:r>
    </w:p>
    <w:p w14:paraId="013948D5" w14:textId="77777777" w:rsidR="00A23AEA" w:rsidRPr="009E31E6" w:rsidRDefault="00855692"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Приликом утврђивања циљева јавне политике, увек се утврђују општи и посебни циљеви. </w:t>
      </w:r>
    </w:p>
    <w:p w14:paraId="0DABC356" w14:textId="77777777" w:rsidR="00A23AEA" w:rsidRPr="009E31E6" w:rsidRDefault="00A23AEA" w:rsidP="002B0C09">
      <w:pPr>
        <w:spacing w:before="60" w:after="60"/>
        <w:ind w:left="0" w:firstLine="720"/>
        <w:jc w:val="both"/>
        <w:rPr>
          <w:rFonts w:ascii="Times New Roman" w:hAnsi="Times New Roman"/>
          <w:sz w:val="24"/>
          <w:szCs w:val="24"/>
        </w:rPr>
      </w:pPr>
    </w:p>
    <w:p w14:paraId="02AF273D" w14:textId="77777777" w:rsidR="00E335DB" w:rsidRDefault="00E335DB" w:rsidP="002B0C09">
      <w:pPr>
        <w:spacing w:before="60" w:after="60"/>
        <w:ind w:left="0" w:firstLine="720"/>
        <w:jc w:val="center"/>
        <w:rPr>
          <w:rFonts w:ascii="Times New Roman" w:hAnsi="Times New Roman"/>
          <w:sz w:val="24"/>
          <w:szCs w:val="24"/>
          <w:lang w:val="hr-HR"/>
        </w:rPr>
      </w:pPr>
    </w:p>
    <w:p w14:paraId="1CF25278" w14:textId="77777777" w:rsidR="00E335DB" w:rsidRDefault="00E335DB" w:rsidP="002B0C09">
      <w:pPr>
        <w:spacing w:before="60" w:after="60"/>
        <w:ind w:left="0" w:firstLine="720"/>
        <w:jc w:val="center"/>
        <w:rPr>
          <w:rFonts w:ascii="Times New Roman" w:hAnsi="Times New Roman"/>
          <w:sz w:val="24"/>
          <w:szCs w:val="24"/>
          <w:lang w:val="hr-HR"/>
        </w:rPr>
      </w:pPr>
    </w:p>
    <w:p w14:paraId="43C73D04" w14:textId="77777777" w:rsidR="00E335DB" w:rsidRDefault="00E335DB" w:rsidP="002B0C09">
      <w:pPr>
        <w:spacing w:before="60" w:after="60"/>
        <w:ind w:left="0" w:firstLine="720"/>
        <w:jc w:val="center"/>
        <w:rPr>
          <w:rFonts w:ascii="Times New Roman" w:hAnsi="Times New Roman"/>
          <w:sz w:val="24"/>
          <w:szCs w:val="24"/>
          <w:lang w:val="hr-HR"/>
        </w:rPr>
      </w:pPr>
    </w:p>
    <w:p w14:paraId="11717750" w14:textId="1C6758D2" w:rsidR="00CA4361" w:rsidRPr="009E31E6" w:rsidRDefault="00CA4361"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lang w:val="hr-HR"/>
        </w:rPr>
        <w:lastRenderedPageBreak/>
        <w:t>Општи и посебни циљеви</w:t>
      </w:r>
    </w:p>
    <w:p w14:paraId="48FAF877" w14:textId="77777777" w:rsidR="00855692" w:rsidRPr="009E31E6" w:rsidRDefault="00CA4361"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Члан 15.</w:t>
      </w:r>
    </w:p>
    <w:p w14:paraId="5F1AB87F" w14:textId="0DEC09F6" w:rsidR="00A000BA" w:rsidRPr="009E31E6" w:rsidRDefault="00A000BA"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Општи циљ </w:t>
      </w:r>
      <w:r w:rsidR="00977BFC" w:rsidRPr="009E31E6">
        <w:rPr>
          <w:rFonts w:ascii="Times New Roman" w:hAnsi="Times New Roman"/>
          <w:sz w:val="24"/>
          <w:szCs w:val="24"/>
        </w:rPr>
        <w:t xml:space="preserve">се </w:t>
      </w:r>
      <w:r w:rsidRPr="009E31E6">
        <w:rPr>
          <w:rFonts w:ascii="Times New Roman" w:hAnsi="Times New Roman"/>
          <w:sz w:val="24"/>
          <w:szCs w:val="24"/>
        </w:rPr>
        <w:t>утврђуј</w:t>
      </w:r>
      <w:r w:rsidR="00840F19" w:rsidRPr="009E31E6">
        <w:rPr>
          <w:rFonts w:ascii="Times New Roman" w:hAnsi="Times New Roman"/>
          <w:sz w:val="24"/>
          <w:szCs w:val="24"/>
        </w:rPr>
        <w:t>е</w:t>
      </w:r>
      <w:r w:rsidRPr="009E31E6">
        <w:rPr>
          <w:rFonts w:ascii="Times New Roman" w:hAnsi="Times New Roman"/>
          <w:sz w:val="24"/>
          <w:szCs w:val="24"/>
        </w:rPr>
        <w:t xml:space="preserve"> </w:t>
      </w:r>
      <w:r w:rsidR="00CA4361" w:rsidRPr="009E31E6">
        <w:rPr>
          <w:rFonts w:ascii="Times New Roman" w:hAnsi="Times New Roman"/>
          <w:sz w:val="24"/>
          <w:szCs w:val="24"/>
        </w:rPr>
        <w:t>као</w:t>
      </w:r>
      <w:r w:rsidRPr="009E31E6">
        <w:rPr>
          <w:rFonts w:ascii="Times New Roman" w:hAnsi="Times New Roman"/>
          <w:sz w:val="24"/>
          <w:szCs w:val="24"/>
        </w:rPr>
        <w:t xml:space="preserve"> </w:t>
      </w:r>
      <w:r w:rsidR="00CA4361" w:rsidRPr="009E31E6">
        <w:rPr>
          <w:rFonts w:ascii="Times New Roman" w:hAnsi="Times New Roman"/>
          <w:sz w:val="24"/>
          <w:szCs w:val="24"/>
          <w:lang w:val="ru-RU"/>
        </w:rPr>
        <w:t>пројекција</w:t>
      </w:r>
      <w:r w:rsidR="00232264" w:rsidRPr="009E31E6">
        <w:rPr>
          <w:rFonts w:ascii="Times New Roman" w:hAnsi="Times New Roman"/>
          <w:sz w:val="24"/>
          <w:szCs w:val="24"/>
        </w:rPr>
        <w:t xml:space="preserve"> </w:t>
      </w:r>
      <w:r w:rsidRPr="009E31E6">
        <w:rPr>
          <w:rFonts w:ascii="Times New Roman" w:hAnsi="Times New Roman"/>
          <w:sz w:val="24"/>
          <w:szCs w:val="24"/>
        </w:rPr>
        <w:t>жељеног стања на нивоу друштва у одређеној области</w:t>
      </w:r>
      <w:r w:rsidR="001019BD" w:rsidRPr="009E31E6">
        <w:rPr>
          <w:rFonts w:ascii="Times New Roman" w:hAnsi="Times New Roman"/>
          <w:sz w:val="24"/>
          <w:szCs w:val="24"/>
        </w:rPr>
        <w:t xml:space="preserve"> планирања и спровођења јавних политика</w:t>
      </w:r>
      <w:r w:rsidRPr="009E31E6">
        <w:rPr>
          <w:rFonts w:ascii="Times New Roman" w:hAnsi="Times New Roman"/>
          <w:sz w:val="24"/>
          <w:szCs w:val="24"/>
        </w:rPr>
        <w:t xml:space="preserve">. </w:t>
      </w:r>
    </w:p>
    <w:p w14:paraId="1F24B868" w14:textId="1B6D30E2" w:rsidR="00840F19" w:rsidRPr="009E31E6" w:rsidRDefault="00840F19"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Посебни циљеви су пројекције жељеног стања које доприносе остварењу општег циља, а постижу се спровођењем </w:t>
      </w:r>
      <w:r w:rsidR="0049365D" w:rsidRPr="009E31E6">
        <w:rPr>
          <w:rFonts w:ascii="Times New Roman" w:hAnsi="Times New Roman"/>
          <w:sz w:val="24"/>
          <w:szCs w:val="24"/>
        </w:rPr>
        <w:t xml:space="preserve">мера, односно </w:t>
      </w:r>
      <w:r w:rsidRPr="009E31E6">
        <w:rPr>
          <w:rFonts w:ascii="Times New Roman" w:hAnsi="Times New Roman"/>
          <w:sz w:val="24"/>
          <w:szCs w:val="24"/>
        </w:rPr>
        <w:t>групе мера садржаних у документу јавне политике, односно решења у пропису, при чему се свака</w:t>
      </w:r>
      <w:r w:rsidR="0049365D" w:rsidRPr="009E31E6">
        <w:rPr>
          <w:rFonts w:ascii="Times New Roman" w:hAnsi="Times New Roman"/>
          <w:sz w:val="24"/>
          <w:szCs w:val="24"/>
        </w:rPr>
        <w:t xml:space="preserve"> мера, односно</w:t>
      </w:r>
      <w:r w:rsidRPr="009E31E6">
        <w:rPr>
          <w:rFonts w:ascii="Times New Roman" w:hAnsi="Times New Roman"/>
          <w:sz w:val="24"/>
          <w:szCs w:val="24"/>
        </w:rPr>
        <w:t xml:space="preserve"> група мера обавезно везује за конкретан посебан циљ. </w:t>
      </w:r>
    </w:p>
    <w:p w14:paraId="5EC32035" w14:textId="2353CF9E" w:rsidR="00363E52" w:rsidRPr="009E31E6" w:rsidRDefault="00840F19"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Општи и п</w:t>
      </w:r>
      <w:r w:rsidR="00363E52" w:rsidRPr="009E31E6">
        <w:rPr>
          <w:rFonts w:ascii="Times New Roman" w:hAnsi="Times New Roman"/>
          <w:sz w:val="24"/>
          <w:szCs w:val="24"/>
        </w:rPr>
        <w:t>осебни циљеви утврђују се тако да буду прецизни, мерљиви, прихватљиви, реални и временски одређени.</w:t>
      </w:r>
    </w:p>
    <w:p w14:paraId="7EB77475" w14:textId="306778DD" w:rsidR="00A000BA" w:rsidRPr="009E31E6" w:rsidRDefault="00430DC5"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На нивоу конкретне мере </w:t>
      </w:r>
      <w:r w:rsidR="007B3CBF" w:rsidRPr="009E31E6">
        <w:rPr>
          <w:rFonts w:ascii="Times New Roman" w:hAnsi="Times New Roman"/>
          <w:sz w:val="24"/>
          <w:szCs w:val="24"/>
        </w:rPr>
        <w:t xml:space="preserve">предлагач </w:t>
      </w:r>
      <w:r w:rsidR="00232264" w:rsidRPr="009E31E6">
        <w:rPr>
          <w:rFonts w:ascii="Times New Roman" w:hAnsi="Times New Roman"/>
          <w:sz w:val="24"/>
          <w:szCs w:val="24"/>
        </w:rPr>
        <w:t xml:space="preserve">дефинише </w:t>
      </w:r>
      <w:r w:rsidR="00A000BA" w:rsidRPr="009E31E6">
        <w:rPr>
          <w:rFonts w:ascii="Times New Roman" w:hAnsi="Times New Roman"/>
          <w:sz w:val="24"/>
          <w:szCs w:val="24"/>
        </w:rPr>
        <w:t>жељен</w:t>
      </w:r>
      <w:r w:rsidR="005C12B5" w:rsidRPr="009E31E6">
        <w:rPr>
          <w:rFonts w:ascii="Times New Roman" w:hAnsi="Times New Roman"/>
          <w:sz w:val="24"/>
          <w:szCs w:val="24"/>
        </w:rPr>
        <w:t>о</w:t>
      </w:r>
      <w:r w:rsidR="00A000BA" w:rsidRPr="009E31E6">
        <w:rPr>
          <w:rFonts w:ascii="Times New Roman" w:hAnsi="Times New Roman"/>
          <w:sz w:val="24"/>
          <w:szCs w:val="24"/>
        </w:rPr>
        <w:t xml:space="preserve"> стањ</w:t>
      </w:r>
      <w:r w:rsidR="005C12B5" w:rsidRPr="009E31E6">
        <w:rPr>
          <w:rFonts w:ascii="Times New Roman" w:hAnsi="Times New Roman"/>
          <w:sz w:val="24"/>
          <w:szCs w:val="24"/>
        </w:rPr>
        <w:t>е</w:t>
      </w:r>
      <w:r w:rsidR="00A000BA" w:rsidRPr="009E31E6">
        <w:rPr>
          <w:rFonts w:ascii="Times New Roman" w:hAnsi="Times New Roman"/>
          <w:sz w:val="24"/>
          <w:szCs w:val="24"/>
        </w:rPr>
        <w:t xml:space="preserve"> које треба постићи спровођењем </w:t>
      </w:r>
      <w:r w:rsidRPr="009E31E6">
        <w:rPr>
          <w:rFonts w:ascii="Times New Roman" w:hAnsi="Times New Roman"/>
          <w:sz w:val="24"/>
          <w:szCs w:val="24"/>
        </w:rPr>
        <w:t xml:space="preserve">те </w:t>
      </w:r>
      <w:r w:rsidR="00A000BA" w:rsidRPr="009E31E6">
        <w:rPr>
          <w:rFonts w:ascii="Times New Roman" w:hAnsi="Times New Roman"/>
          <w:sz w:val="24"/>
          <w:szCs w:val="24"/>
        </w:rPr>
        <w:t>мере</w:t>
      </w:r>
      <w:r w:rsidR="00074CD0" w:rsidRPr="009E31E6">
        <w:rPr>
          <w:rFonts w:ascii="Times New Roman" w:hAnsi="Times New Roman"/>
          <w:sz w:val="24"/>
          <w:szCs w:val="24"/>
        </w:rPr>
        <w:t xml:space="preserve"> </w:t>
      </w:r>
      <w:r w:rsidR="00A000BA" w:rsidRPr="009E31E6">
        <w:rPr>
          <w:rFonts w:ascii="Times New Roman" w:hAnsi="Times New Roman"/>
          <w:sz w:val="24"/>
          <w:szCs w:val="24"/>
        </w:rPr>
        <w:t xml:space="preserve">јавне политике, </w:t>
      </w:r>
      <w:r w:rsidR="00074CD0" w:rsidRPr="009E31E6">
        <w:rPr>
          <w:rFonts w:ascii="Times New Roman" w:hAnsi="Times New Roman"/>
          <w:sz w:val="24"/>
          <w:szCs w:val="24"/>
        </w:rPr>
        <w:t xml:space="preserve">кроз </w:t>
      </w:r>
      <w:r w:rsidR="00A000BA" w:rsidRPr="009E31E6">
        <w:rPr>
          <w:rFonts w:ascii="Times New Roman" w:hAnsi="Times New Roman"/>
          <w:sz w:val="24"/>
          <w:szCs w:val="24"/>
        </w:rPr>
        <w:t>различит</w:t>
      </w:r>
      <w:r w:rsidRPr="009E31E6">
        <w:rPr>
          <w:rFonts w:ascii="Times New Roman" w:hAnsi="Times New Roman"/>
          <w:sz w:val="24"/>
          <w:szCs w:val="24"/>
        </w:rPr>
        <w:t>е</w:t>
      </w:r>
      <w:r w:rsidR="00A000BA" w:rsidRPr="009E31E6">
        <w:rPr>
          <w:rFonts w:ascii="Times New Roman" w:hAnsi="Times New Roman"/>
          <w:sz w:val="24"/>
          <w:szCs w:val="24"/>
        </w:rPr>
        <w:t xml:space="preserve"> активности. </w:t>
      </w:r>
    </w:p>
    <w:p w14:paraId="5EFB9939" w14:textId="77777777" w:rsidR="00430DC5" w:rsidRPr="009E31E6" w:rsidRDefault="00430DC5" w:rsidP="002B0C09">
      <w:pPr>
        <w:spacing w:before="60" w:after="60"/>
        <w:ind w:left="0" w:firstLine="720"/>
        <w:jc w:val="both"/>
        <w:rPr>
          <w:rFonts w:ascii="Times New Roman" w:hAnsi="Times New Roman"/>
          <w:sz w:val="24"/>
          <w:szCs w:val="24"/>
        </w:rPr>
      </w:pPr>
    </w:p>
    <w:p w14:paraId="75320F1F" w14:textId="77777777" w:rsidR="00430DC5" w:rsidRPr="009E31E6" w:rsidRDefault="00430DC5"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lang w:val="hr-HR"/>
        </w:rPr>
        <w:t>Ограничен број циљева</w:t>
      </w:r>
    </w:p>
    <w:p w14:paraId="1C7B1C4A" w14:textId="77777777" w:rsidR="00B369EA" w:rsidRPr="009E31E6" w:rsidRDefault="00430DC5"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Члан 16.</w:t>
      </w:r>
    </w:p>
    <w:p w14:paraId="39F8F875" w14:textId="77777777" w:rsidR="004C0400" w:rsidRPr="009E31E6" w:rsidRDefault="000D0CE6"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Приликом </w:t>
      </w:r>
      <w:r w:rsidR="004C0400" w:rsidRPr="009E31E6">
        <w:rPr>
          <w:rFonts w:ascii="Times New Roman" w:hAnsi="Times New Roman"/>
          <w:sz w:val="24"/>
          <w:szCs w:val="24"/>
        </w:rPr>
        <w:t xml:space="preserve">утврђивања циљева, неопходно је ограничити </w:t>
      </w:r>
      <w:r w:rsidRPr="009E31E6">
        <w:rPr>
          <w:rFonts w:ascii="Times New Roman" w:hAnsi="Times New Roman"/>
          <w:sz w:val="24"/>
          <w:szCs w:val="24"/>
        </w:rPr>
        <w:t xml:space="preserve">њихов </w:t>
      </w:r>
      <w:r w:rsidR="004C0400" w:rsidRPr="009E31E6">
        <w:rPr>
          <w:rFonts w:ascii="Times New Roman" w:hAnsi="Times New Roman"/>
          <w:sz w:val="24"/>
          <w:szCs w:val="24"/>
        </w:rPr>
        <w:t>број</w:t>
      </w:r>
      <w:r w:rsidR="00430DC5" w:rsidRPr="009E31E6">
        <w:rPr>
          <w:rFonts w:ascii="Times New Roman" w:hAnsi="Times New Roman"/>
          <w:sz w:val="24"/>
          <w:szCs w:val="24"/>
        </w:rPr>
        <w:t>,</w:t>
      </w:r>
      <w:r w:rsidR="004C0400" w:rsidRPr="009E31E6">
        <w:rPr>
          <w:rFonts w:ascii="Times New Roman" w:hAnsi="Times New Roman"/>
          <w:sz w:val="24"/>
          <w:szCs w:val="24"/>
        </w:rPr>
        <w:t xml:space="preserve"> </w:t>
      </w:r>
      <w:r w:rsidR="00430DC5" w:rsidRPr="009E31E6">
        <w:rPr>
          <w:rFonts w:ascii="Times New Roman" w:hAnsi="Times New Roman"/>
          <w:sz w:val="24"/>
          <w:szCs w:val="24"/>
        </w:rPr>
        <w:t xml:space="preserve">водећи рачуна </w:t>
      </w:r>
      <w:r w:rsidR="00D156C8" w:rsidRPr="009E31E6">
        <w:rPr>
          <w:rFonts w:ascii="Times New Roman" w:hAnsi="Times New Roman"/>
          <w:sz w:val="24"/>
          <w:szCs w:val="24"/>
        </w:rPr>
        <w:t xml:space="preserve">о томе </w:t>
      </w:r>
      <w:r w:rsidR="00430DC5" w:rsidRPr="009E31E6">
        <w:rPr>
          <w:rFonts w:ascii="Times New Roman" w:hAnsi="Times New Roman"/>
          <w:sz w:val="24"/>
          <w:szCs w:val="24"/>
        </w:rPr>
        <w:t xml:space="preserve">да </w:t>
      </w:r>
      <w:r w:rsidRPr="009E31E6">
        <w:rPr>
          <w:rFonts w:ascii="Times New Roman" w:hAnsi="Times New Roman"/>
          <w:sz w:val="24"/>
          <w:szCs w:val="24"/>
        </w:rPr>
        <w:t xml:space="preserve">се </w:t>
      </w:r>
      <w:r w:rsidR="005B3663" w:rsidRPr="009E31E6">
        <w:rPr>
          <w:rFonts w:ascii="Times New Roman" w:hAnsi="Times New Roman"/>
          <w:sz w:val="24"/>
          <w:szCs w:val="24"/>
        </w:rPr>
        <w:t>заснивају</w:t>
      </w:r>
      <w:r w:rsidR="004C0400" w:rsidRPr="009E31E6">
        <w:rPr>
          <w:rFonts w:ascii="Times New Roman" w:hAnsi="Times New Roman"/>
          <w:sz w:val="24"/>
          <w:szCs w:val="24"/>
        </w:rPr>
        <w:t xml:space="preserve"> на већ утврђеним при</w:t>
      </w:r>
      <w:r w:rsidR="00B0232C" w:rsidRPr="009E31E6">
        <w:rPr>
          <w:rFonts w:ascii="Times New Roman" w:hAnsi="Times New Roman"/>
          <w:sz w:val="24"/>
          <w:szCs w:val="24"/>
        </w:rPr>
        <w:t>оритетима у конкретној области планирања и спровођења јавних политика</w:t>
      </w:r>
      <w:r w:rsidR="00603107" w:rsidRPr="009E31E6">
        <w:rPr>
          <w:rFonts w:ascii="Times New Roman" w:hAnsi="Times New Roman"/>
          <w:sz w:val="24"/>
          <w:szCs w:val="24"/>
        </w:rPr>
        <w:t>.</w:t>
      </w:r>
    </w:p>
    <w:p w14:paraId="1F60757A" w14:textId="7C165981" w:rsidR="00C64108" w:rsidRPr="009E31E6" w:rsidRDefault="006C1725"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Општи циљ </w:t>
      </w:r>
      <w:r w:rsidR="00CE6FA8" w:rsidRPr="009E31E6">
        <w:rPr>
          <w:rFonts w:ascii="Times New Roman" w:hAnsi="Times New Roman"/>
          <w:sz w:val="24"/>
          <w:szCs w:val="24"/>
        </w:rPr>
        <w:t>документа јавних политика</w:t>
      </w:r>
      <w:r w:rsidR="005C12B5" w:rsidRPr="009E31E6">
        <w:rPr>
          <w:rFonts w:ascii="Times New Roman" w:hAnsi="Times New Roman"/>
          <w:sz w:val="24"/>
          <w:szCs w:val="24"/>
        </w:rPr>
        <w:t xml:space="preserve"> у с</w:t>
      </w:r>
      <w:r w:rsidR="00972000" w:rsidRPr="009E31E6">
        <w:rPr>
          <w:rFonts w:ascii="Times New Roman" w:hAnsi="Times New Roman"/>
          <w:sz w:val="24"/>
          <w:szCs w:val="24"/>
        </w:rPr>
        <w:t>тратегиј</w:t>
      </w:r>
      <w:r w:rsidR="005C12B5" w:rsidRPr="009E31E6">
        <w:rPr>
          <w:rFonts w:ascii="Times New Roman" w:hAnsi="Times New Roman"/>
          <w:sz w:val="24"/>
          <w:szCs w:val="24"/>
        </w:rPr>
        <w:t>у</w:t>
      </w:r>
      <w:r w:rsidR="00CE6FA8" w:rsidRPr="009E31E6">
        <w:rPr>
          <w:rFonts w:ascii="Times New Roman" w:hAnsi="Times New Roman"/>
          <w:sz w:val="24"/>
          <w:szCs w:val="24"/>
        </w:rPr>
        <w:t xml:space="preserve"> се </w:t>
      </w:r>
      <w:r w:rsidR="00983CCD" w:rsidRPr="009E31E6">
        <w:rPr>
          <w:rFonts w:ascii="Times New Roman" w:hAnsi="Times New Roman"/>
          <w:sz w:val="24"/>
          <w:szCs w:val="24"/>
        </w:rPr>
        <w:t>по правилу</w:t>
      </w:r>
      <w:r w:rsidR="00CE6FA8" w:rsidRPr="009E31E6">
        <w:rPr>
          <w:rFonts w:ascii="Times New Roman" w:hAnsi="Times New Roman"/>
          <w:sz w:val="24"/>
          <w:szCs w:val="24"/>
        </w:rPr>
        <w:t xml:space="preserve"> </w:t>
      </w:r>
      <w:r w:rsidRPr="009E31E6">
        <w:rPr>
          <w:rFonts w:ascii="Times New Roman" w:hAnsi="Times New Roman"/>
          <w:sz w:val="24"/>
          <w:szCs w:val="24"/>
        </w:rPr>
        <w:t>преузима из</w:t>
      </w:r>
      <w:r w:rsidR="00441DA9" w:rsidRPr="009E31E6">
        <w:rPr>
          <w:rFonts w:ascii="Times New Roman" w:hAnsi="Times New Roman"/>
          <w:sz w:val="24"/>
          <w:szCs w:val="24"/>
        </w:rPr>
        <w:t xml:space="preserve"> посебних циљева</w:t>
      </w:r>
      <w:r w:rsidRPr="009E31E6">
        <w:rPr>
          <w:rFonts w:ascii="Times New Roman" w:hAnsi="Times New Roman"/>
          <w:sz w:val="24"/>
          <w:szCs w:val="24"/>
        </w:rPr>
        <w:t xml:space="preserve"> </w:t>
      </w:r>
      <w:r w:rsidR="0046614A" w:rsidRPr="009E31E6">
        <w:rPr>
          <w:rFonts w:ascii="Times New Roman" w:hAnsi="Times New Roman"/>
          <w:sz w:val="24"/>
          <w:szCs w:val="24"/>
        </w:rPr>
        <w:t>докумената развојног планирања</w:t>
      </w:r>
      <w:r w:rsidR="005C12B5" w:rsidRPr="009E31E6">
        <w:rPr>
          <w:rFonts w:ascii="Times New Roman" w:hAnsi="Times New Roman"/>
          <w:sz w:val="24"/>
          <w:szCs w:val="24"/>
        </w:rPr>
        <w:t>, у коме је формулисан као посебни циљ</w:t>
      </w:r>
      <w:r w:rsidR="0046614A" w:rsidRPr="009E31E6">
        <w:rPr>
          <w:rFonts w:ascii="Times New Roman" w:hAnsi="Times New Roman"/>
          <w:sz w:val="24"/>
          <w:szCs w:val="24"/>
        </w:rPr>
        <w:t>.</w:t>
      </w:r>
    </w:p>
    <w:p w14:paraId="52877C0C" w14:textId="77777777" w:rsidR="00C64108" w:rsidRPr="009E31E6" w:rsidRDefault="00C52E2C"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Остали</w:t>
      </w:r>
      <w:r w:rsidR="00C64108" w:rsidRPr="009E31E6">
        <w:rPr>
          <w:rFonts w:ascii="Times New Roman" w:hAnsi="Times New Roman"/>
          <w:sz w:val="24"/>
          <w:szCs w:val="24"/>
        </w:rPr>
        <w:t xml:space="preserve"> документ</w:t>
      </w:r>
      <w:r w:rsidRPr="009E31E6">
        <w:rPr>
          <w:rFonts w:ascii="Times New Roman" w:hAnsi="Times New Roman"/>
          <w:sz w:val="24"/>
          <w:szCs w:val="24"/>
        </w:rPr>
        <w:t>и</w:t>
      </w:r>
      <w:r w:rsidR="00C64108" w:rsidRPr="009E31E6">
        <w:rPr>
          <w:rFonts w:ascii="Times New Roman" w:hAnsi="Times New Roman"/>
          <w:sz w:val="24"/>
          <w:szCs w:val="24"/>
        </w:rPr>
        <w:t xml:space="preserve"> јавних политика и </w:t>
      </w:r>
      <w:r w:rsidRPr="009E31E6">
        <w:rPr>
          <w:rFonts w:ascii="Times New Roman" w:hAnsi="Times New Roman"/>
          <w:sz w:val="24"/>
          <w:szCs w:val="24"/>
        </w:rPr>
        <w:t>прописи,</w:t>
      </w:r>
      <w:r w:rsidR="00C64108" w:rsidRPr="009E31E6">
        <w:rPr>
          <w:rFonts w:ascii="Times New Roman" w:hAnsi="Times New Roman"/>
          <w:sz w:val="24"/>
          <w:szCs w:val="24"/>
        </w:rPr>
        <w:t xml:space="preserve"> по правилу</w:t>
      </w:r>
      <w:r w:rsidRPr="009E31E6">
        <w:rPr>
          <w:rFonts w:ascii="Times New Roman" w:hAnsi="Times New Roman"/>
          <w:sz w:val="24"/>
          <w:szCs w:val="24"/>
        </w:rPr>
        <w:t>,</w:t>
      </w:r>
      <w:r w:rsidR="00C64108" w:rsidRPr="009E31E6">
        <w:rPr>
          <w:rFonts w:ascii="Times New Roman" w:hAnsi="Times New Roman"/>
          <w:sz w:val="24"/>
          <w:szCs w:val="24"/>
        </w:rPr>
        <w:t xml:space="preserve"> преузимају неки од </w:t>
      </w:r>
      <w:r w:rsidR="004F0CC2" w:rsidRPr="009E31E6">
        <w:rPr>
          <w:rFonts w:ascii="Times New Roman" w:hAnsi="Times New Roman"/>
          <w:sz w:val="24"/>
          <w:szCs w:val="24"/>
        </w:rPr>
        <w:t>посебних</w:t>
      </w:r>
      <w:r w:rsidR="00C64108" w:rsidRPr="009E31E6">
        <w:rPr>
          <w:rFonts w:ascii="Times New Roman" w:hAnsi="Times New Roman"/>
          <w:sz w:val="24"/>
          <w:szCs w:val="24"/>
        </w:rPr>
        <w:t xml:space="preserve"> циљева из </w:t>
      </w:r>
      <w:r w:rsidRPr="009E31E6">
        <w:rPr>
          <w:rFonts w:ascii="Times New Roman" w:hAnsi="Times New Roman"/>
          <w:sz w:val="24"/>
          <w:szCs w:val="24"/>
        </w:rPr>
        <w:t>докумената више</w:t>
      </w:r>
      <w:r w:rsidR="005C12B5" w:rsidRPr="009E31E6">
        <w:rPr>
          <w:rFonts w:ascii="Times New Roman" w:hAnsi="Times New Roman"/>
          <w:sz w:val="24"/>
          <w:szCs w:val="24"/>
        </w:rPr>
        <w:t>г нивоа</w:t>
      </w:r>
      <w:r w:rsidRPr="009E31E6">
        <w:rPr>
          <w:rFonts w:ascii="Times New Roman" w:hAnsi="Times New Roman"/>
          <w:sz w:val="24"/>
          <w:szCs w:val="24"/>
        </w:rPr>
        <w:t xml:space="preserve"> општости</w:t>
      </w:r>
      <w:r w:rsidR="005C12B5" w:rsidRPr="009E31E6">
        <w:rPr>
          <w:rFonts w:ascii="Times New Roman" w:hAnsi="Times New Roman"/>
          <w:sz w:val="24"/>
          <w:szCs w:val="24"/>
        </w:rPr>
        <w:t>,</w:t>
      </w:r>
      <w:r w:rsidRPr="009E31E6">
        <w:rPr>
          <w:rFonts w:ascii="Times New Roman" w:hAnsi="Times New Roman"/>
          <w:sz w:val="24"/>
          <w:szCs w:val="24"/>
        </w:rPr>
        <w:t xml:space="preserve"> као што су </w:t>
      </w:r>
      <w:r w:rsidR="00C64108" w:rsidRPr="009E31E6">
        <w:rPr>
          <w:rFonts w:ascii="Times New Roman" w:hAnsi="Times New Roman"/>
          <w:sz w:val="24"/>
          <w:szCs w:val="24"/>
        </w:rPr>
        <w:t>документа развојног планирања или стратегиј</w:t>
      </w:r>
      <w:r w:rsidR="005C12B5" w:rsidRPr="009E31E6">
        <w:rPr>
          <w:rFonts w:ascii="Times New Roman" w:hAnsi="Times New Roman"/>
          <w:sz w:val="24"/>
          <w:szCs w:val="24"/>
        </w:rPr>
        <w:t>е</w:t>
      </w:r>
      <w:r w:rsidR="00C64108" w:rsidRPr="009E31E6">
        <w:rPr>
          <w:rFonts w:ascii="Times New Roman" w:hAnsi="Times New Roman"/>
          <w:sz w:val="24"/>
          <w:szCs w:val="24"/>
        </w:rPr>
        <w:t>.</w:t>
      </w:r>
    </w:p>
    <w:p w14:paraId="32AEB113" w14:textId="77777777" w:rsidR="000D0CE6" w:rsidRPr="009E31E6" w:rsidRDefault="00C64108"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 </w:t>
      </w:r>
      <w:r w:rsidR="000D0CE6" w:rsidRPr="009E31E6">
        <w:rPr>
          <w:rFonts w:ascii="Times New Roman" w:hAnsi="Times New Roman"/>
          <w:sz w:val="24"/>
          <w:szCs w:val="24"/>
        </w:rPr>
        <w:t xml:space="preserve">  </w:t>
      </w:r>
    </w:p>
    <w:p w14:paraId="72CC0223" w14:textId="77777777" w:rsidR="00C64108" w:rsidRPr="009E31E6" w:rsidRDefault="00C64108"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lang w:val="hr-HR"/>
        </w:rPr>
        <w:t>Утврђивање</w:t>
      </w:r>
      <w:r w:rsidR="00FA0D1B" w:rsidRPr="009E31E6">
        <w:rPr>
          <w:rFonts w:ascii="Times New Roman" w:hAnsi="Times New Roman"/>
          <w:sz w:val="24"/>
          <w:szCs w:val="24"/>
          <w:lang w:val="hr-HR"/>
        </w:rPr>
        <w:t xml:space="preserve"> циљева у односу на </w:t>
      </w:r>
      <w:r w:rsidR="005F704D" w:rsidRPr="009E31E6">
        <w:rPr>
          <w:rFonts w:ascii="Times New Roman" w:hAnsi="Times New Roman"/>
          <w:sz w:val="24"/>
          <w:szCs w:val="24"/>
        </w:rPr>
        <w:t>жељене промене</w:t>
      </w:r>
    </w:p>
    <w:p w14:paraId="177AE98F" w14:textId="77777777" w:rsidR="00A000BA" w:rsidRPr="009E31E6" w:rsidRDefault="00C64108"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Члан 1</w:t>
      </w:r>
      <w:r w:rsidR="009700D9" w:rsidRPr="009E31E6">
        <w:rPr>
          <w:rFonts w:ascii="Times New Roman" w:hAnsi="Times New Roman"/>
          <w:sz w:val="24"/>
          <w:szCs w:val="24"/>
        </w:rPr>
        <w:t>7</w:t>
      </w:r>
      <w:r w:rsidR="00983CCD" w:rsidRPr="009E31E6">
        <w:rPr>
          <w:rFonts w:ascii="Times New Roman" w:hAnsi="Times New Roman"/>
          <w:sz w:val="24"/>
          <w:szCs w:val="24"/>
        </w:rPr>
        <w:t>.</w:t>
      </w:r>
    </w:p>
    <w:p w14:paraId="615EDBB4" w14:textId="2F6FB26D" w:rsidR="005F704D" w:rsidRPr="009E31E6" w:rsidRDefault="00A000BA"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Циљеви се утврђују на бази</w:t>
      </w:r>
      <w:r w:rsidR="00821C92" w:rsidRPr="009E31E6">
        <w:rPr>
          <w:rFonts w:ascii="Times New Roman" w:hAnsi="Times New Roman"/>
          <w:sz w:val="24"/>
          <w:szCs w:val="24"/>
        </w:rPr>
        <w:t xml:space="preserve"> пројекције</w:t>
      </w:r>
      <w:r w:rsidRPr="009E31E6">
        <w:rPr>
          <w:rFonts w:ascii="Times New Roman" w:hAnsi="Times New Roman"/>
          <w:sz w:val="24"/>
          <w:szCs w:val="24"/>
        </w:rPr>
        <w:t xml:space="preserve"> </w:t>
      </w:r>
      <w:r w:rsidR="00363E52" w:rsidRPr="009E31E6">
        <w:rPr>
          <w:rFonts w:ascii="Times New Roman" w:hAnsi="Times New Roman"/>
          <w:sz w:val="24"/>
          <w:szCs w:val="24"/>
        </w:rPr>
        <w:t>жељених промена</w:t>
      </w:r>
      <w:r w:rsidR="00821C92" w:rsidRPr="009E31E6">
        <w:rPr>
          <w:rFonts w:ascii="Times New Roman" w:hAnsi="Times New Roman"/>
          <w:sz w:val="24"/>
          <w:szCs w:val="24"/>
        </w:rPr>
        <w:t>,</w:t>
      </w:r>
      <w:r w:rsidR="005F704D" w:rsidRPr="009E31E6">
        <w:rPr>
          <w:rFonts w:ascii="Times New Roman" w:hAnsi="Times New Roman"/>
          <w:sz w:val="24"/>
          <w:szCs w:val="24"/>
        </w:rPr>
        <w:t xml:space="preserve"> </w:t>
      </w:r>
      <w:r w:rsidR="00A62C52" w:rsidRPr="009E31E6">
        <w:rPr>
          <w:rFonts w:ascii="Times New Roman" w:hAnsi="Times New Roman"/>
          <w:sz w:val="24"/>
          <w:szCs w:val="24"/>
          <w:lang w:val="sr-Cyrl-RS"/>
        </w:rPr>
        <w:t>услова за њено остварење</w:t>
      </w:r>
      <w:r w:rsidR="005F704D" w:rsidRPr="009E31E6">
        <w:rPr>
          <w:rFonts w:ascii="Times New Roman" w:hAnsi="Times New Roman"/>
          <w:sz w:val="24"/>
          <w:szCs w:val="24"/>
        </w:rPr>
        <w:t xml:space="preserve"> и</w:t>
      </w:r>
      <w:r w:rsidR="00A62C52" w:rsidRPr="009E31E6">
        <w:rPr>
          <w:rFonts w:ascii="Times New Roman" w:hAnsi="Times New Roman"/>
          <w:sz w:val="24"/>
          <w:szCs w:val="24"/>
        </w:rPr>
        <w:t xml:space="preserve"> </w:t>
      </w:r>
      <w:r w:rsidR="00A62C52" w:rsidRPr="009E31E6">
        <w:rPr>
          <w:rFonts w:ascii="Times New Roman" w:hAnsi="Times New Roman"/>
          <w:sz w:val="24"/>
          <w:szCs w:val="24"/>
          <w:lang w:val="sr-Cyrl-RS"/>
        </w:rPr>
        <w:t xml:space="preserve">њихових међусобних </w:t>
      </w:r>
      <w:r w:rsidR="005F704D" w:rsidRPr="009E31E6">
        <w:rPr>
          <w:rFonts w:ascii="Times New Roman" w:hAnsi="Times New Roman"/>
          <w:sz w:val="24"/>
          <w:szCs w:val="24"/>
        </w:rPr>
        <w:t>узрочно-последичних веза</w:t>
      </w:r>
      <w:r w:rsidRPr="009E31E6">
        <w:rPr>
          <w:rFonts w:ascii="Times New Roman" w:hAnsi="Times New Roman"/>
          <w:sz w:val="24"/>
          <w:szCs w:val="24"/>
        </w:rPr>
        <w:t>, посебно имајући у виду кључн</w:t>
      </w:r>
      <w:r w:rsidR="00FA0D1B" w:rsidRPr="009E31E6">
        <w:rPr>
          <w:rFonts w:ascii="Times New Roman" w:hAnsi="Times New Roman"/>
          <w:sz w:val="24"/>
          <w:szCs w:val="24"/>
        </w:rPr>
        <w:t>е</w:t>
      </w:r>
      <w:r w:rsidRPr="009E31E6">
        <w:rPr>
          <w:rFonts w:ascii="Times New Roman" w:hAnsi="Times New Roman"/>
          <w:sz w:val="24"/>
          <w:szCs w:val="24"/>
        </w:rPr>
        <w:t xml:space="preserve"> проблем</w:t>
      </w:r>
      <w:r w:rsidR="00FA0D1B" w:rsidRPr="009E31E6">
        <w:rPr>
          <w:rFonts w:ascii="Times New Roman" w:hAnsi="Times New Roman"/>
          <w:sz w:val="24"/>
          <w:szCs w:val="24"/>
        </w:rPr>
        <w:t>е</w:t>
      </w:r>
      <w:r w:rsidR="008141E0" w:rsidRPr="009E31E6">
        <w:rPr>
          <w:rFonts w:ascii="Times New Roman" w:hAnsi="Times New Roman"/>
          <w:sz w:val="24"/>
          <w:szCs w:val="24"/>
        </w:rPr>
        <w:t xml:space="preserve"> ако се решавају променом</w:t>
      </w:r>
      <w:r w:rsidR="005F704D" w:rsidRPr="009E31E6">
        <w:rPr>
          <w:rFonts w:ascii="Times New Roman" w:hAnsi="Times New Roman"/>
          <w:sz w:val="24"/>
          <w:szCs w:val="24"/>
        </w:rPr>
        <w:t>, узроке и последице</w:t>
      </w:r>
      <w:r w:rsidR="008141E0" w:rsidRPr="009E31E6">
        <w:rPr>
          <w:rFonts w:ascii="Times New Roman" w:hAnsi="Times New Roman"/>
          <w:sz w:val="24"/>
          <w:szCs w:val="24"/>
        </w:rPr>
        <w:t xml:space="preserve"> тих проблема</w:t>
      </w:r>
      <w:r w:rsidR="00821C92" w:rsidRPr="009E31E6">
        <w:rPr>
          <w:rFonts w:ascii="Times New Roman" w:hAnsi="Times New Roman"/>
          <w:sz w:val="24"/>
          <w:szCs w:val="24"/>
        </w:rPr>
        <w:t xml:space="preserve">, </w:t>
      </w:r>
      <w:r w:rsidR="008141E0" w:rsidRPr="009E31E6">
        <w:rPr>
          <w:rFonts w:ascii="Times New Roman" w:hAnsi="Times New Roman"/>
          <w:sz w:val="24"/>
          <w:szCs w:val="24"/>
        </w:rPr>
        <w:t xml:space="preserve">као и </w:t>
      </w:r>
      <w:r w:rsidR="00821C92" w:rsidRPr="009E31E6">
        <w:rPr>
          <w:rFonts w:ascii="Times New Roman" w:hAnsi="Times New Roman"/>
          <w:sz w:val="24"/>
          <w:szCs w:val="24"/>
        </w:rPr>
        <w:t>резултат</w:t>
      </w:r>
      <w:r w:rsidR="00A62C52" w:rsidRPr="009E31E6">
        <w:rPr>
          <w:rFonts w:ascii="Times New Roman" w:hAnsi="Times New Roman"/>
          <w:sz w:val="24"/>
          <w:szCs w:val="24"/>
          <w:lang w:val="sr-Cyrl-RS"/>
        </w:rPr>
        <w:t>е</w:t>
      </w:r>
      <w:r w:rsidR="00821C92" w:rsidRPr="009E31E6">
        <w:rPr>
          <w:rFonts w:ascii="Times New Roman" w:hAnsi="Times New Roman"/>
          <w:sz w:val="24"/>
          <w:szCs w:val="24"/>
        </w:rPr>
        <w:t xml:space="preserve"> анализе вршене током пр</w:t>
      </w:r>
      <w:r w:rsidR="00AD6F59" w:rsidRPr="009E31E6">
        <w:rPr>
          <w:rFonts w:ascii="Times New Roman" w:hAnsi="Times New Roman"/>
          <w:sz w:val="24"/>
          <w:szCs w:val="24"/>
        </w:rPr>
        <w:t>оцеса утврђивања жељене промене</w:t>
      </w:r>
      <w:r w:rsidR="005F704D" w:rsidRPr="009E31E6">
        <w:rPr>
          <w:rFonts w:ascii="Times New Roman" w:hAnsi="Times New Roman"/>
          <w:sz w:val="24"/>
          <w:szCs w:val="24"/>
        </w:rPr>
        <w:t>.</w:t>
      </w:r>
    </w:p>
    <w:p w14:paraId="0F1F708B" w14:textId="77777777" w:rsidR="00A23AEA" w:rsidRPr="009E31E6" w:rsidRDefault="00A23AEA" w:rsidP="002B0C09">
      <w:pPr>
        <w:spacing w:before="60" w:after="60"/>
        <w:ind w:left="0" w:firstLine="720"/>
        <w:jc w:val="both"/>
        <w:rPr>
          <w:rFonts w:ascii="Times New Roman" w:hAnsi="Times New Roman"/>
          <w:sz w:val="24"/>
          <w:szCs w:val="24"/>
        </w:rPr>
      </w:pPr>
    </w:p>
    <w:p w14:paraId="5719157B" w14:textId="77777777" w:rsidR="00FA0D1B" w:rsidRPr="009E31E6" w:rsidRDefault="00FA0D1B"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Правилно дефинисање циљева</w:t>
      </w:r>
    </w:p>
    <w:p w14:paraId="7859ED57" w14:textId="77777777" w:rsidR="00FA0D1B" w:rsidRPr="009E31E6" w:rsidRDefault="00FA0D1B"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Члан 1</w:t>
      </w:r>
      <w:r w:rsidR="009700D9" w:rsidRPr="009E31E6">
        <w:rPr>
          <w:rFonts w:ascii="Times New Roman" w:hAnsi="Times New Roman"/>
          <w:sz w:val="24"/>
          <w:szCs w:val="24"/>
        </w:rPr>
        <w:t>8</w:t>
      </w:r>
      <w:r w:rsidRPr="009E31E6">
        <w:rPr>
          <w:rFonts w:ascii="Times New Roman" w:hAnsi="Times New Roman"/>
          <w:sz w:val="24"/>
          <w:szCs w:val="24"/>
        </w:rPr>
        <w:t>.</w:t>
      </w:r>
    </w:p>
    <w:p w14:paraId="2CF324C2" w14:textId="77777777" w:rsidR="00427849" w:rsidRPr="009E31E6" w:rsidRDefault="00A000BA"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Циљеви </w:t>
      </w:r>
      <w:r w:rsidR="00FA0D1B" w:rsidRPr="009E31E6">
        <w:rPr>
          <w:rFonts w:ascii="Times New Roman" w:hAnsi="Times New Roman"/>
          <w:sz w:val="24"/>
          <w:szCs w:val="24"/>
        </w:rPr>
        <w:t>се</w:t>
      </w:r>
      <w:r w:rsidRPr="009E31E6">
        <w:rPr>
          <w:rFonts w:ascii="Times New Roman" w:hAnsi="Times New Roman"/>
          <w:sz w:val="24"/>
          <w:szCs w:val="24"/>
        </w:rPr>
        <w:t xml:space="preserve"> дефини</w:t>
      </w:r>
      <w:r w:rsidR="00FA0D1B" w:rsidRPr="009E31E6">
        <w:rPr>
          <w:rFonts w:ascii="Times New Roman" w:hAnsi="Times New Roman"/>
          <w:sz w:val="24"/>
          <w:szCs w:val="24"/>
        </w:rPr>
        <w:t>шу</w:t>
      </w:r>
      <w:r w:rsidRPr="009E31E6">
        <w:rPr>
          <w:rFonts w:ascii="Times New Roman" w:hAnsi="Times New Roman"/>
          <w:sz w:val="24"/>
          <w:szCs w:val="24"/>
        </w:rPr>
        <w:t xml:space="preserve"> тако да могу да служе као основ за праћење ефикасности и ефективности спровођења мера дефинисаних у документу јавне политике</w:t>
      </w:r>
      <w:r w:rsidR="00FA0D1B" w:rsidRPr="009E31E6">
        <w:rPr>
          <w:rFonts w:ascii="Times New Roman" w:hAnsi="Times New Roman"/>
          <w:sz w:val="24"/>
          <w:szCs w:val="24"/>
        </w:rPr>
        <w:t>,</w:t>
      </w:r>
      <w:r w:rsidRPr="009E31E6">
        <w:rPr>
          <w:rFonts w:ascii="Times New Roman" w:hAnsi="Times New Roman"/>
          <w:sz w:val="24"/>
          <w:szCs w:val="24"/>
        </w:rPr>
        <w:t xml:space="preserve"> </w:t>
      </w:r>
      <w:r w:rsidR="00FA0D1B" w:rsidRPr="009E31E6">
        <w:rPr>
          <w:rFonts w:ascii="Times New Roman" w:hAnsi="Times New Roman"/>
          <w:sz w:val="24"/>
          <w:szCs w:val="24"/>
        </w:rPr>
        <w:t xml:space="preserve">односно </w:t>
      </w:r>
      <w:r w:rsidRPr="009E31E6">
        <w:rPr>
          <w:rFonts w:ascii="Times New Roman" w:hAnsi="Times New Roman"/>
          <w:sz w:val="24"/>
          <w:szCs w:val="24"/>
        </w:rPr>
        <w:t xml:space="preserve">пропису којим се јавна политика спроводи. </w:t>
      </w:r>
    </w:p>
    <w:p w14:paraId="06D5ED96" w14:textId="77777777" w:rsidR="00B53288" w:rsidRPr="009E31E6" w:rsidRDefault="00AD6F59" w:rsidP="002B0C09">
      <w:pPr>
        <w:spacing w:before="60" w:after="60"/>
        <w:ind w:left="0" w:firstLine="720"/>
        <w:jc w:val="both"/>
        <w:rPr>
          <w:rFonts w:ascii="Times New Roman" w:hAnsi="Times New Roman"/>
          <w:sz w:val="24"/>
          <w:szCs w:val="24"/>
          <w:lang w:val="ru-RU"/>
        </w:rPr>
      </w:pPr>
      <w:r w:rsidRPr="009E31E6">
        <w:rPr>
          <w:rFonts w:ascii="Times New Roman" w:hAnsi="Times New Roman"/>
          <w:sz w:val="24"/>
          <w:szCs w:val="24"/>
          <w:lang w:val="hr-HR"/>
        </w:rPr>
        <w:t>За</w:t>
      </w:r>
      <w:r w:rsidR="00BE64F0" w:rsidRPr="009E31E6">
        <w:rPr>
          <w:rFonts w:ascii="Times New Roman" w:hAnsi="Times New Roman"/>
          <w:sz w:val="24"/>
          <w:szCs w:val="24"/>
        </w:rPr>
        <w:t xml:space="preserve"> анализу и дефинисање циљева</w:t>
      </w:r>
      <w:r w:rsidR="00BE64F0" w:rsidRPr="009E31E6">
        <w:rPr>
          <w:rFonts w:ascii="Times New Roman" w:hAnsi="Times New Roman"/>
          <w:sz w:val="24"/>
          <w:szCs w:val="24"/>
          <w:lang w:val="hr-HR"/>
        </w:rPr>
        <w:t xml:space="preserve"> </w:t>
      </w:r>
      <w:r w:rsidR="004F0CC2" w:rsidRPr="009E31E6">
        <w:rPr>
          <w:rFonts w:ascii="Times New Roman" w:hAnsi="Times New Roman"/>
          <w:sz w:val="24"/>
          <w:szCs w:val="24"/>
        </w:rPr>
        <w:t xml:space="preserve">могу се користити различите технике анализе, </w:t>
      </w:r>
      <w:r w:rsidR="00BE64F0" w:rsidRPr="009E31E6">
        <w:rPr>
          <w:rFonts w:ascii="Times New Roman" w:hAnsi="Times New Roman"/>
          <w:sz w:val="24"/>
          <w:szCs w:val="24"/>
          <w:lang w:val="hr-HR"/>
        </w:rPr>
        <w:t>као што су</w:t>
      </w:r>
      <w:r w:rsidR="00316632" w:rsidRPr="009E31E6">
        <w:rPr>
          <w:rFonts w:ascii="Times New Roman" w:hAnsi="Times New Roman"/>
          <w:sz w:val="24"/>
          <w:szCs w:val="24"/>
        </w:rPr>
        <w:t>:</w:t>
      </w:r>
      <w:r w:rsidR="00BE64F0" w:rsidRPr="009E31E6">
        <w:rPr>
          <w:rFonts w:ascii="Times New Roman" w:hAnsi="Times New Roman"/>
          <w:sz w:val="24"/>
          <w:szCs w:val="24"/>
          <w:lang w:val="hr-HR"/>
        </w:rPr>
        <w:t xml:space="preserve"> дрво </w:t>
      </w:r>
      <w:r w:rsidR="00AD334C" w:rsidRPr="009E31E6">
        <w:rPr>
          <w:rFonts w:ascii="Times New Roman" w:hAnsi="Times New Roman"/>
          <w:sz w:val="24"/>
          <w:szCs w:val="24"/>
        </w:rPr>
        <w:t>циљева</w:t>
      </w:r>
      <w:r w:rsidR="00BE64F0" w:rsidRPr="009E31E6">
        <w:rPr>
          <w:rFonts w:ascii="Times New Roman" w:hAnsi="Times New Roman"/>
          <w:sz w:val="24"/>
          <w:szCs w:val="24"/>
        </w:rPr>
        <w:t>, упоредно-правна анализа</w:t>
      </w:r>
      <w:r w:rsidR="00B0393E" w:rsidRPr="009E31E6">
        <w:rPr>
          <w:rFonts w:ascii="Times New Roman" w:hAnsi="Times New Roman"/>
          <w:sz w:val="24"/>
          <w:szCs w:val="24"/>
        </w:rPr>
        <w:t xml:space="preserve"> и </w:t>
      </w:r>
      <w:r w:rsidR="00BE64F0" w:rsidRPr="009E31E6">
        <w:rPr>
          <w:rFonts w:ascii="Times New Roman" w:hAnsi="Times New Roman"/>
          <w:sz w:val="24"/>
          <w:szCs w:val="24"/>
          <w:lang w:val="hr-HR"/>
        </w:rPr>
        <w:t>друге технике.</w:t>
      </w:r>
      <w:r w:rsidR="00A000BA" w:rsidRPr="009E31E6">
        <w:rPr>
          <w:rFonts w:ascii="Times New Roman" w:hAnsi="Times New Roman"/>
          <w:sz w:val="24"/>
          <w:szCs w:val="24"/>
          <w:lang w:val="ru-RU"/>
        </w:rPr>
        <w:tab/>
      </w:r>
    </w:p>
    <w:p w14:paraId="5808556E" w14:textId="77777777" w:rsidR="00730AB8" w:rsidRPr="009E31E6" w:rsidRDefault="00A000BA"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lang w:val="ru-RU"/>
        </w:rPr>
        <w:t>Циљеви се правилно утврђу</w:t>
      </w:r>
      <w:r w:rsidR="00A51A11" w:rsidRPr="009E31E6">
        <w:rPr>
          <w:rFonts w:ascii="Times New Roman" w:hAnsi="Times New Roman"/>
          <w:sz w:val="24"/>
          <w:szCs w:val="24"/>
          <w:lang w:val="ru-RU"/>
        </w:rPr>
        <w:t>ју одговором на питања датим у П</w:t>
      </w:r>
      <w:r w:rsidRPr="009E31E6">
        <w:rPr>
          <w:rFonts w:ascii="Times New Roman" w:hAnsi="Times New Roman"/>
          <w:sz w:val="24"/>
          <w:szCs w:val="24"/>
          <w:lang w:val="ru-RU"/>
        </w:rPr>
        <w:t xml:space="preserve">рилогу </w:t>
      </w:r>
      <w:r w:rsidR="004C7801" w:rsidRPr="009E31E6">
        <w:rPr>
          <w:rFonts w:ascii="Times New Roman" w:hAnsi="Times New Roman"/>
          <w:sz w:val="24"/>
          <w:szCs w:val="24"/>
          <w:lang w:val="ru-RU"/>
        </w:rPr>
        <w:t>3</w:t>
      </w:r>
      <w:r w:rsidRPr="009E31E6">
        <w:rPr>
          <w:rFonts w:ascii="Times New Roman" w:hAnsi="Times New Roman"/>
          <w:sz w:val="24"/>
          <w:szCs w:val="24"/>
          <w:lang w:val="hr-HR"/>
        </w:rPr>
        <w:t xml:space="preserve">, који је саставни део ове </w:t>
      </w:r>
      <w:r w:rsidR="00B61728" w:rsidRPr="009E31E6">
        <w:rPr>
          <w:rFonts w:ascii="Times New Roman" w:hAnsi="Times New Roman"/>
          <w:sz w:val="24"/>
          <w:szCs w:val="24"/>
        </w:rPr>
        <w:t>уредбе</w:t>
      </w:r>
      <w:r w:rsidR="00A016C8" w:rsidRPr="009E31E6">
        <w:rPr>
          <w:rFonts w:ascii="Times New Roman" w:hAnsi="Times New Roman"/>
          <w:sz w:val="24"/>
          <w:szCs w:val="24"/>
          <w:lang w:val="hr-HR"/>
        </w:rPr>
        <w:t>.</w:t>
      </w:r>
    </w:p>
    <w:p w14:paraId="52C230CE" w14:textId="77777777" w:rsidR="00FA0D1B" w:rsidRPr="009E31E6" w:rsidRDefault="00FA0D1B" w:rsidP="002B0C09">
      <w:pPr>
        <w:spacing w:before="60" w:after="60"/>
        <w:ind w:left="0" w:firstLine="720"/>
        <w:jc w:val="both"/>
        <w:rPr>
          <w:rFonts w:ascii="Times New Roman" w:hAnsi="Times New Roman"/>
          <w:sz w:val="24"/>
          <w:szCs w:val="24"/>
        </w:rPr>
      </w:pPr>
    </w:p>
    <w:p w14:paraId="7A7B86F7" w14:textId="77777777" w:rsidR="00E335DB" w:rsidRDefault="00E335DB" w:rsidP="002B0C09">
      <w:pPr>
        <w:spacing w:before="60" w:after="60"/>
        <w:ind w:left="0" w:firstLine="720"/>
        <w:jc w:val="center"/>
        <w:rPr>
          <w:rFonts w:ascii="Times New Roman" w:hAnsi="Times New Roman"/>
          <w:sz w:val="24"/>
          <w:szCs w:val="24"/>
        </w:rPr>
      </w:pPr>
    </w:p>
    <w:p w14:paraId="7ED7327D" w14:textId="20FF3AB2" w:rsidR="00FA0D1B" w:rsidRPr="009E31E6" w:rsidRDefault="00FA0D1B"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lastRenderedPageBreak/>
        <w:t>Показатељи учинка</w:t>
      </w:r>
    </w:p>
    <w:p w14:paraId="20B8D594" w14:textId="77777777" w:rsidR="00FA0D1B" w:rsidRPr="009E31E6" w:rsidRDefault="00FA0D1B"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Члан 1</w:t>
      </w:r>
      <w:r w:rsidR="009700D9" w:rsidRPr="009E31E6">
        <w:rPr>
          <w:rFonts w:ascii="Times New Roman" w:hAnsi="Times New Roman"/>
          <w:sz w:val="24"/>
          <w:szCs w:val="24"/>
        </w:rPr>
        <w:t>9</w:t>
      </w:r>
      <w:r w:rsidRPr="009E31E6">
        <w:rPr>
          <w:rFonts w:ascii="Times New Roman" w:hAnsi="Times New Roman"/>
          <w:sz w:val="24"/>
          <w:szCs w:val="24"/>
        </w:rPr>
        <w:t>.</w:t>
      </w:r>
    </w:p>
    <w:p w14:paraId="6DE66575" w14:textId="77777777" w:rsidR="00B978E8" w:rsidRPr="009E31E6" w:rsidRDefault="00881BC1"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Показатељима учинка се мери у</w:t>
      </w:r>
      <w:r w:rsidR="00B978E8" w:rsidRPr="009E31E6">
        <w:rPr>
          <w:rFonts w:ascii="Times New Roman" w:hAnsi="Times New Roman"/>
          <w:sz w:val="24"/>
          <w:szCs w:val="24"/>
        </w:rPr>
        <w:t xml:space="preserve">спех у остварењу жељене промене између почетног стања и стања након спровођења мера јавне политике у виду ефеката, исхода и резултата, односно остварење утврђених циљева, као и ефикасност и ефективност спровођења јавних политика. </w:t>
      </w:r>
    </w:p>
    <w:p w14:paraId="3ACF196A" w14:textId="19D7728E" w:rsidR="006A20AD" w:rsidRPr="009E31E6" w:rsidRDefault="006A20AD"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П</w:t>
      </w:r>
      <w:r w:rsidR="00B978E8" w:rsidRPr="009E31E6">
        <w:rPr>
          <w:rFonts w:ascii="Times New Roman" w:hAnsi="Times New Roman"/>
          <w:sz w:val="24"/>
          <w:szCs w:val="24"/>
        </w:rPr>
        <w:t xml:space="preserve">оказатељи учинка се обавезно дефинишу </w:t>
      </w:r>
      <w:r w:rsidR="00303F69" w:rsidRPr="009E31E6">
        <w:rPr>
          <w:rFonts w:ascii="Times New Roman" w:hAnsi="Times New Roman"/>
          <w:sz w:val="24"/>
          <w:szCs w:val="24"/>
        </w:rPr>
        <w:t xml:space="preserve">током израде документа јавне политике, односно прописа, </w:t>
      </w:r>
      <w:r w:rsidR="006817F2" w:rsidRPr="009E31E6">
        <w:rPr>
          <w:rFonts w:ascii="Times New Roman" w:hAnsi="Times New Roman"/>
          <w:sz w:val="24"/>
          <w:szCs w:val="24"/>
        </w:rPr>
        <w:t>и то</w:t>
      </w:r>
      <w:r w:rsidR="00303F69" w:rsidRPr="009E31E6">
        <w:rPr>
          <w:rFonts w:ascii="Times New Roman" w:hAnsi="Times New Roman"/>
          <w:sz w:val="24"/>
          <w:szCs w:val="24"/>
        </w:rPr>
        <w:t xml:space="preserve"> - </w:t>
      </w:r>
      <w:r w:rsidR="00B978E8" w:rsidRPr="009E31E6">
        <w:rPr>
          <w:rFonts w:ascii="Times New Roman" w:hAnsi="Times New Roman"/>
          <w:sz w:val="24"/>
          <w:szCs w:val="24"/>
        </w:rPr>
        <w:t>п</w:t>
      </w:r>
      <w:r w:rsidRPr="009E31E6">
        <w:rPr>
          <w:rFonts w:ascii="Times New Roman" w:hAnsi="Times New Roman"/>
          <w:sz w:val="24"/>
          <w:szCs w:val="24"/>
        </w:rPr>
        <w:t>риликом дефинисања циљева јавне политике</w:t>
      </w:r>
      <w:r w:rsidR="00303F69" w:rsidRPr="009E31E6">
        <w:rPr>
          <w:rFonts w:ascii="Times New Roman" w:hAnsi="Times New Roman"/>
          <w:sz w:val="24"/>
          <w:szCs w:val="24"/>
        </w:rPr>
        <w:t xml:space="preserve"> и мера за њихово спровођењ</w:t>
      </w:r>
      <w:r w:rsidR="00953AE1" w:rsidRPr="009E31E6">
        <w:rPr>
          <w:rFonts w:ascii="Times New Roman" w:hAnsi="Times New Roman"/>
          <w:sz w:val="24"/>
          <w:szCs w:val="24"/>
        </w:rPr>
        <w:t>е</w:t>
      </w:r>
      <w:r w:rsidR="00287F15" w:rsidRPr="009E31E6">
        <w:rPr>
          <w:rFonts w:ascii="Times New Roman" w:hAnsi="Times New Roman"/>
          <w:sz w:val="24"/>
          <w:szCs w:val="24"/>
        </w:rPr>
        <w:t>, како би се благовремено планирао процес обезбеђења података неопходних за праћење</w:t>
      </w:r>
      <w:r w:rsidR="00287F15" w:rsidRPr="009E31E6">
        <w:rPr>
          <w:rFonts w:ascii="Times New Roman" w:hAnsi="Times New Roman"/>
          <w:sz w:val="24"/>
          <w:szCs w:val="24"/>
          <w:lang w:val="ru-RU"/>
        </w:rPr>
        <w:t xml:space="preserve"> </w:t>
      </w:r>
      <w:r w:rsidR="00287F15" w:rsidRPr="009E31E6">
        <w:rPr>
          <w:rFonts w:ascii="Times New Roman" w:hAnsi="Times New Roman"/>
          <w:sz w:val="24"/>
          <w:szCs w:val="24"/>
        </w:rPr>
        <w:t>остварења утврђених циљева.</w:t>
      </w:r>
    </w:p>
    <w:p w14:paraId="360EBE2B" w14:textId="77777777" w:rsidR="006A20AD" w:rsidRPr="009E31E6" w:rsidRDefault="00084D34"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Показатељи учинка могу бити</w:t>
      </w:r>
      <w:r w:rsidR="006A20AD" w:rsidRPr="009E31E6">
        <w:rPr>
          <w:rFonts w:ascii="Times New Roman" w:hAnsi="Times New Roman"/>
          <w:sz w:val="24"/>
          <w:szCs w:val="24"/>
        </w:rPr>
        <w:t>:</w:t>
      </w:r>
    </w:p>
    <w:p w14:paraId="6EA2361C" w14:textId="77777777" w:rsidR="006A20AD" w:rsidRPr="009E31E6" w:rsidRDefault="006A20AD"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1) показатељи </w:t>
      </w:r>
      <w:r w:rsidR="00735A54" w:rsidRPr="009E31E6">
        <w:rPr>
          <w:rFonts w:ascii="Times New Roman" w:hAnsi="Times New Roman"/>
          <w:sz w:val="24"/>
          <w:szCs w:val="24"/>
        </w:rPr>
        <w:t>ефеката</w:t>
      </w:r>
      <w:r w:rsidRPr="009E31E6">
        <w:rPr>
          <w:rFonts w:ascii="Times New Roman" w:hAnsi="Times New Roman"/>
          <w:sz w:val="24"/>
          <w:szCs w:val="24"/>
        </w:rPr>
        <w:t xml:space="preserve"> </w:t>
      </w:r>
      <w:r w:rsidR="00BA256F" w:rsidRPr="009E31E6">
        <w:rPr>
          <w:rFonts w:ascii="Times New Roman" w:hAnsi="Times New Roman"/>
          <w:sz w:val="24"/>
          <w:szCs w:val="24"/>
        </w:rPr>
        <w:t>(</w:t>
      </w:r>
      <w:r w:rsidRPr="009E31E6">
        <w:rPr>
          <w:rFonts w:ascii="Times New Roman" w:hAnsi="Times New Roman"/>
          <w:sz w:val="24"/>
          <w:szCs w:val="24"/>
        </w:rPr>
        <w:t>на нивоу општег циља јавне политике</w:t>
      </w:r>
      <w:r w:rsidR="00BA256F" w:rsidRPr="009E31E6">
        <w:rPr>
          <w:rFonts w:ascii="Times New Roman" w:hAnsi="Times New Roman"/>
          <w:sz w:val="24"/>
          <w:szCs w:val="24"/>
        </w:rPr>
        <w:t>)</w:t>
      </w:r>
      <w:r w:rsidRPr="009E31E6">
        <w:rPr>
          <w:rFonts w:ascii="Times New Roman" w:hAnsi="Times New Roman"/>
          <w:sz w:val="24"/>
          <w:szCs w:val="24"/>
        </w:rPr>
        <w:t xml:space="preserve">; </w:t>
      </w:r>
    </w:p>
    <w:p w14:paraId="6002BCBE" w14:textId="79526642" w:rsidR="006A20AD" w:rsidRPr="009E31E6" w:rsidRDefault="006A20AD"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2) показатељи исхода </w:t>
      </w:r>
      <w:r w:rsidR="001626F4" w:rsidRPr="009E31E6">
        <w:rPr>
          <w:rFonts w:ascii="Times New Roman" w:hAnsi="Times New Roman"/>
          <w:sz w:val="24"/>
          <w:szCs w:val="24"/>
          <w:lang w:val="ru-RU"/>
        </w:rPr>
        <w:t>(</w:t>
      </w:r>
      <w:r w:rsidRPr="009E31E6">
        <w:rPr>
          <w:rFonts w:ascii="Times New Roman" w:hAnsi="Times New Roman"/>
          <w:sz w:val="24"/>
          <w:szCs w:val="24"/>
        </w:rPr>
        <w:t>на нивоу посебног циља јавне политике</w:t>
      </w:r>
      <w:r w:rsidR="001626F4" w:rsidRPr="009E31E6">
        <w:rPr>
          <w:rFonts w:ascii="Times New Roman" w:hAnsi="Times New Roman"/>
          <w:sz w:val="24"/>
          <w:szCs w:val="24"/>
          <w:lang w:val="ru-RU"/>
        </w:rPr>
        <w:t>)</w:t>
      </w:r>
      <w:r w:rsidR="00F97B38" w:rsidRPr="009E31E6">
        <w:rPr>
          <w:rFonts w:ascii="Times New Roman" w:hAnsi="Times New Roman"/>
          <w:sz w:val="24"/>
          <w:szCs w:val="24"/>
        </w:rPr>
        <w:t xml:space="preserve">; </w:t>
      </w:r>
    </w:p>
    <w:p w14:paraId="640FA681" w14:textId="77777777" w:rsidR="006A20AD" w:rsidRPr="009E31E6" w:rsidRDefault="006A20AD"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3)  показатељи резултата </w:t>
      </w:r>
      <w:r w:rsidR="00BA256F" w:rsidRPr="009E31E6">
        <w:rPr>
          <w:rFonts w:ascii="Times New Roman" w:hAnsi="Times New Roman"/>
          <w:sz w:val="24"/>
          <w:szCs w:val="24"/>
        </w:rPr>
        <w:t>(</w:t>
      </w:r>
      <w:r w:rsidRPr="009E31E6">
        <w:rPr>
          <w:rFonts w:ascii="Times New Roman" w:hAnsi="Times New Roman"/>
          <w:sz w:val="24"/>
          <w:szCs w:val="24"/>
        </w:rPr>
        <w:t>на нивоу мера</w:t>
      </w:r>
      <w:r w:rsidR="00BA256F" w:rsidRPr="009E31E6">
        <w:rPr>
          <w:rFonts w:ascii="Times New Roman" w:hAnsi="Times New Roman"/>
          <w:sz w:val="24"/>
          <w:szCs w:val="24"/>
        </w:rPr>
        <w:t xml:space="preserve"> јавних политика)</w:t>
      </w:r>
      <w:r w:rsidRPr="009E31E6">
        <w:rPr>
          <w:rFonts w:ascii="Times New Roman" w:hAnsi="Times New Roman"/>
          <w:sz w:val="24"/>
          <w:szCs w:val="24"/>
        </w:rPr>
        <w:t>.</w:t>
      </w:r>
    </w:p>
    <w:p w14:paraId="3652A23E" w14:textId="1745C3CC" w:rsidR="006A20AD" w:rsidRPr="009E31E6" w:rsidRDefault="006817F2"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У</w:t>
      </w:r>
      <w:r w:rsidR="00D776F5" w:rsidRPr="009E31E6">
        <w:rPr>
          <w:rFonts w:ascii="Times New Roman" w:hAnsi="Times New Roman"/>
          <w:sz w:val="24"/>
          <w:szCs w:val="24"/>
        </w:rPr>
        <w:t xml:space="preserve"> зависности од природе јавне политике, могу</w:t>
      </w:r>
      <w:r w:rsidRPr="009E31E6">
        <w:rPr>
          <w:rFonts w:ascii="Times New Roman" w:hAnsi="Times New Roman"/>
          <w:sz w:val="24"/>
          <w:szCs w:val="24"/>
        </w:rPr>
        <w:t xml:space="preserve"> се</w:t>
      </w:r>
      <w:r w:rsidR="00D776F5" w:rsidRPr="009E31E6">
        <w:rPr>
          <w:rFonts w:ascii="Times New Roman" w:hAnsi="Times New Roman"/>
          <w:sz w:val="24"/>
          <w:szCs w:val="24"/>
        </w:rPr>
        <w:t xml:space="preserve"> дефиниса</w:t>
      </w:r>
      <w:r w:rsidRPr="009E31E6">
        <w:rPr>
          <w:rFonts w:ascii="Times New Roman" w:hAnsi="Times New Roman"/>
          <w:sz w:val="24"/>
          <w:szCs w:val="24"/>
        </w:rPr>
        <w:t>т</w:t>
      </w:r>
      <w:r w:rsidR="00D776F5" w:rsidRPr="009E31E6">
        <w:rPr>
          <w:rFonts w:ascii="Times New Roman" w:hAnsi="Times New Roman"/>
          <w:sz w:val="24"/>
          <w:szCs w:val="24"/>
        </w:rPr>
        <w:t>и и п</w:t>
      </w:r>
      <w:r w:rsidR="006A20AD" w:rsidRPr="009E31E6">
        <w:rPr>
          <w:rFonts w:ascii="Times New Roman" w:hAnsi="Times New Roman"/>
          <w:sz w:val="24"/>
          <w:szCs w:val="24"/>
        </w:rPr>
        <w:t>оказатељи учинка</w:t>
      </w:r>
      <w:r w:rsidR="005B01A5" w:rsidRPr="009E31E6">
        <w:rPr>
          <w:rFonts w:ascii="Times New Roman" w:hAnsi="Times New Roman"/>
          <w:sz w:val="24"/>
          <w:szCs w:val="24"/>
        </w:rPr>
        <w:t xml:space="preserve"> </w:t>
      </w:r>
      <w:r w:rsidR="006A20AD" w:rsidRPr="009E31E6">
        <w:rPr>
          <w:rFonts w:ascii="Times New Roman" w:hAnsi="Times New Roman"/>
          <w:sz w:val="24"/>
          <w:szCs w:val="24"/>
        </w:rPr>
        <w:t>на нивоу активности</w:t>
      </w:r>
      <w:r w:rsidR="009E40A7" w:rsidRPr="009E31E6">
        <w:rPr>
          <w:rFonts w:ascii="Times New Roman" w:hAnsi="Times New Roman"/>
          <w:sz w:val="24"/>
          <w:szCs w:val="24"/>
        </w:rPr>
        <w:t>.</w:t>
      </w:r>
    </w:p>
    <w:p w14:paraId="4035BBC3" w14:textId="77777777" w:rsidR="00631B96" w:rsidRPr="009E31E6" w:rsidRDefault="006A20AD"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Показатељи </w:t>
      </w:r>
      <w:r w:rsidR="00735A54" w:rsidRPr="009E31E6">
        <w:rPr>
          <w:rFonts w:ascii="Times New Roman" w:hAnsi="Times New Roman"/>
          <w:sz w:val="24"/>
          <w:szCs w:val="24"/>
        </w:rPr>
        <w:t>учинка</w:t>
      </w:r>
      <w:r w:rsidRPr="009E31E6">
        <w:rPr>
          <w:rFonts w:ascii="Times New Roman" w:hAnsi="Times New Roman"/>
          <w:sz w:val="24"/>
          <w:szCs w:val="24"/>
        </w:rPr>
        <w:t xml:space="preserve"> треба да буду </w:t>
      </w:r>
      <w:r w:rsidR="00631B96" w:rsidRPr="009E31E6">
        <w:rPr>
          <w:rFonts w:ascii="Times New Roman" w:hAnsi="Times New Roman"/>
          <w:sz w:val="24"/>
          <w:szCs w:val="24"/>
        </w:rPr>
        <w:t xml:space="preserve">прецизни, мерљиви, прихватљиви, реални и </w:t>
      </w:r>
      <w:r w:rsidRPr="009E31E6">
        <w:rPr>
          <w:rFonts w:ascii="Times New Roman" w:hAnsi="Times New Roman"/>
          <w:sz w:val="24"/>
          <w:szCs w:val="24"/>
        </w:rPr>
        <w:t>временски одређени</w:t>
      </w:r>
      <w:r w:rsidR="00631B96" w:rsidRPr="009E31E6">
        <w:rPr>
          <w:rFonts w:ascii="Times New Roman" w:hAnsi="Times New Roman"/>
          <w:sz w:val="24"/>
          <w:szCs w:val="24"/>
        </w:rPr>
        <w:t>.</w:t>
      </w:r>
    </w:p>
    <w:p w14:paraId="6870FC0F" w14:textId="77777777" w:rsidR="006A20AD" w:rsidRPr="009E31E6" w:rsidRDefault="00631B96"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Показа</w:t>
      </w:r>
      <w:r w:rsidR="00E16142" w:rsidRPr="009E31E6">
        <w:rPr>
          <w:rFonts w:ascii="Times New Roman" w:hAnsi="Times New Roman"/>
          <w:sz w:val="24"/>
          <w:szCs w:val="24"/>
        </w:rPr>
        <w:t>тељи</w:t>
      </w:r>
      <w:r w:rsidRPr="009E31E6">
        <w:rPr>
          <w:rFonts w:ascii="Times New Roman" w:hAnsi="Times New Roman"/>
          <w:sz w:val="24"/>
          <w:szCs w:val="24"/>
        </w:rPr>
        <w:t xml:space="preserve"> учинка треба да буду</w:t>
      </w:r>
      <w:r w:rsidR="00E16142" w:rsidRPr="009E31E6">
        <w:rPr>
          <w:rFonts w:ascii="Times New Roman" w:hAnsi="Times New Roman"/>
          <w:sz w:val="24"/>
          <w:szCs w:val="24"/>
        </w:rPr>
        <w:t xml:space="preserve"> </w:t>
      </w:r>
      <w:r w:rsidR="006A20AD" w:rsidRPr="009E31E6">
        <w:rPr>
          <w:rFonts w:ascii="Times New Roman" w:hAnsi="Times New Roman"/>
          <w:sz w:val="24"/>
          <w:szCs w:val="24"/>
        </w:rPr>
        <w:t xml:space="preserve">квантитативно изражени. </w:t>
      </w:r>
      <w:r w:rsidR="0046614A" w:rsidRPr="009E31E6">
        <w:rPr>
          <w:rFonts w:ascii="Times New Roman" w:hAnsi="Times New Roman"/>
          <w:sz w:val="24"/>
          <w:szCs w:val="24"/>
        </w:rPr>
        <w:t>Само изузетно, к</w:t>
      </w:r>
      <w:r w:rsidR="006A20AD" w:rsidRPr="009E31E6">
        <w:rPr>
          <w:rFonts w:ascii="Times New Roman" w:hAnsi="Times New Roman"/>
          <w:sz w:val="24"/>
          <w:szCs w:val="24"/>
        </w:rPr>
        <w:t xml:space="preserve">ада није могуће формулисати квантитативне показатеље </w:t>
      </w:r>
      <w:r w:rsidR="00735A54" w:rsidRPr="009E31E6">
        <w:rPr>
          <w:rFonts w:ascii="Times New Roman" w:hAnsi="Times New Roman"/>
          <w:sz w:val="24"/>
          <w:szCs w:val="24"/>
        </w:rPr>
        <w:t>учинка</w:t>
      </w:r>
      <w:r w:rsidR="006A20AD" w:rsidRPr="009E31E6">
        <w:rPr>
          <w:rFonts w:ascii="Times New Roman" w:hAnsi="Times New Roman"/>
          <w:sz w:val="24"/>
          <w:szCs w:val="24"/>
        </w:rPr>
        <w:t xml:space="preserve">, морају се формулисати квалитативни показатељи </w:t>
      </w:r>
      <w:r w:rsidR="00735A54" w:rsidRPr="009E31E6">
        <w:rPr>
          <w:rFonts w:ascii="Times New Roman" w:hAnsi="Times New Roman"/>
          <w:sz w:val="24"/>
          <w:szCs w:val="24"/>
        </w:rPr>
        <w:t>учинка</w:t>
      </w:r>
      <w:r w:rsidR="006A20AD" w:rsidRPr="009E31E6">
        <w:rPr>
          <w:rFonts w:ascii="Times New Roman" w:hAnsi="Times New Roman"/>
          <w:sz w:val="24"/>
          <w:szCs w:val="24"/>
        </w:rPr>
        <w:t xml:space="preserve">. </w:t>
      </w:r>
    </w:p>
    <w:p w14:paraId="5182AB95" w14:textId="7F5CDA87" w:rsidR="00A000BA" w:rsidRPr="009E31E6" w:rsidRDefault="006A20AD"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Приликом дефинисања показатеља </w:t>
      </w:r>
      <w:r w:rsidR="00735A54" w:rsidRPr="009E31E6">
        <w:rPr>
          <w:rFonts w:ascii="Times New Roman" w:hAnsi="Times New Roman"/>
          <w:sz w:val="24"/>
          <w:szCs w:val="24"/>
        </w:rPr>
        <w:t>учинка</w:t>
      </w:r>
      <w:r w:rsidRPr="009E31E6">
        <w:rPr>
          <w:rFonts w:ascii="Times New Roman" w:hAnsi="Times New Roman"/>
          <w:sz w:val="24"/>
          <w:szCs w:val="24"/>
        </w:rPr>
        <w:t xml:space="preserve">, кад год је то </w:t>
      </w:r>
      <w:r w:rsidR="009C72EF">
        <w:rPr>
          <w:rFonts w:ascii="Times New Roman" w:hAnsi="Times New Roman"/>
          <w:sz w:val="24"/>
          <w:szCs w:val="24"/>
          <w:lang w:val="sr-Cyrl-RS"/>
        </w:rPr>
        <w:t>потребно,</w:t>
      </w:r>
      <w:r w:rsidR="009C72EF">
        <w:rPr>
          <w:rFonts w:ascii="Times New Roman" w:hAnsi="Times New Roman"/>
          <w:sz w:val="24"/>
          <w:szCs w:val="24"/>
        </w:rPr>
        <w:t xml:space="preserve"> води</w:t>
      </w:r>
      <w:r w:rsidRPr="009E31E6">
        <w:rPr>
          <w:rFonts w:ascii="Times New Roman" w:hAnsi="Times New Roman"/>
          <w:sz w:val="24"/>
          <w:szCs w:val="24"/>
        </w:rPr>
        <w:t xml:space="preserve"> </w:t>
      </w:r>
      <w:r w:rsidR="009C72EF">
        <w:rPr>
          <w:rFonts w:ascii="Times New Roman" w:hAnsi="Times New Roman"/>
          <w:sz w:val="24"/>
          <w:szCs w:val="24"/>
          <w:lang w:val="sr-Cyrl-RS"/>
        </w:rPr>
        <w:t xml:space="preserve">се </w:t>
      </w:r>
      <w:r w:rsidRPr="009E31E6">
        <w:rPr>
          <w:rFonts w:ascii="Times New Roman" w:hAnsi="Times New Roman"/>
          <w:sz w:val="24"/>
          <w:szCs w:val="24"/>
        </w:rPr>
        <w:t>рачуна о родној равноправности</w:t>
      </w:r>
      <w:r w:rsidR="00C81938" w:rsidRPr="009E31E6">
        <w:rPr>
          <w:rFonts w:ascii="Times New Roman" w:hAnsi="Times New Roman"/>
          <w:sz w:val="24"/>
          <w:szCs w:val="24"/>
        </w:rPr>
        <w:t>,</w:t>
      </w:r>
      <w:r w:rsidRPr="009E31E6">
        <w:rPr>
          <w:rFonts w:ascii="Times New Roman" w:hAnsi="Times New Roman"/>
          <w:sz w:val="24"/>
          <w:szCs w:val="24"/>
        </w:rPr>
        <w:t xml:space="preserve"> употребом родно осетљивих показатеља, </w:t>
      </w:r>
      <w:r w:rsidR="00C81938" w:rsidRPr="009E31E6">
        <w:rPr>
          <w:rFonts w:ascii="Times New Roman" w:hAnsi="Times New Roman"/>
          <w:sz w:val="24"/>
          <w:szCs w:val="24"/>
        </w:rPr>
        <w:t>као</w:t>
      </w:r>
      <w:r w:rsidRPr="009E31E6">
        <w:rPr>
          <w:rFonts w:ascii="Times New Roman" w:hAnsi="Times New Roman"/>
          <w:sz w:val="24"/>
          <w:szCs w:val="24"/>
        </w:rPr>
        <w:t xml:space="preserve"> и </w:t>
      </w:r>
      <w:r w:rsidR="00C81938" w:rsidRPr="009E31E6">
        <w:rPr>
          <w:rFonts w:ascii="Times New Roman" w:hAnsi="Times New Roman"/>
          <w:sz w:val="24"/>
          <w:szCs w:val="24"/>
        </w:rPr>
        <w:t xml:space="preserve">о </w:t>
      </w:r>
      <w:r w:rsidRPr="009E31E6">
        <w:rPr>
          <w:rFonts w:ascii="Times New Roman" w:hAnsi="Times New Roman"/>
          <w:sz w:val="24"/>
          <w:szCs w:val="24"/>
        </w:rPr>
        <w:t>другим вредностима</w:t>
      </w:r>
      <w:r w:rsidR="00C81938" w:rsidRPr="009E31E6">
        <w:rPr>
          <w:rFonts w:ascii="Times New Roman" w:hAnsi="Times New Roman"/>
          <w:sz w:val="24"/>
          <w:szCs w:val="24"/>
        </w:rPr>
        <w:t xml:space="preserve"> заштићеним законом</w:t>
      </w:r>
      <w:r w:rsidR="007B57F3" w:rsidRPr="009E31E6">
        <w:rPr>
          <w:rFonts w:ascii="Times New Roman" w:hAnsi="Times New Roman"/>
          <w:sz w:val="24"/>
          <w:szCs w:val="24"/>
        </w:rPr>
        <w:t>.</w:t>
      </w:r>
    </w:p>
    <w:p w14:paraId="1CFD4EB2" w14:textId="77777777" w:rsidR="004406EE" w:rsidRPr="009E31E6" w:rsidRDefault="00EB3AFA" w:rsidP="002B0C09">
      <w:pPr>
        <w:spacing w:before="60" w:after="60"/>
        <w:ind w:left="0" w:firstLine="720"/>
        <w:jc w:val="both"/>
        <w:rPr>
          <w:rFonts w:ascii="Times New Roman" w:hAnsi="Times New Roman"/>
          <w:sz w:val="24"/>
          <w:szCs w:val="24"/>
          <w:lang w:val="ru-RU"/>
        </w:rPr>
      </w:pPr>
      <w:r w:rsidRPr="009E31E6">
        <w:rPr>
          <w:rFonts w:ascii="Times New Roman" w:hAnsi="Times New Roman"/>
          <w:sz w:val="24"/>
          <w:szCs w:val="24"/>
        </w:rPr>
        <w:t xml:space="preserve">За сваки од идентификованих и дефинисаних показатеља </w:t>
      </w:r>
      <w:r w:rsidR="00735A54" w:rsidRPr="009E31E6">
        <w:rPr>
          <w:rFonts w:ascii="Times New Roman" w:hAnsi="Times New Roman"/>
          <w:sz w:val="24"/>
          <w:szCs w:val="24"/>
        </w:rPr>
        <w:t>учинка</w:t>
      </w:r>
      <w:r w:rsidRPr="009E31E6">
        <w:rPr>
          <w:rFonts w:ascii="Times New Roman" w:hAnsi="Times New Roman"/>
          <w:sz w:val="24"/>
          <w:szCs w:val="24"/>
        </w:rPr>
        <w:t xml:space="preserve">, неопходно је дефинисати и извор провере односно података на основу којих ће се мерити ефикасност и ефективност спровођења јавних политика, односно пратити остварење </w:t>
      </w:r>
      <w:r w:rsidR="00D62F8B" w:rsidRPr="009E31E6">
        <w:rPr>
          <w:rFonts w:ascii="Times New Roman" w:hAnsi="Times New Roman"/>
          <w:sz w:val="24"/>
          <w:szCs w:val="24"/>
        </w:rPr>
        <w:t>утврђених</w:t>
      </w:r>
      <w:r w:rsidRPr="009E31E6">
        <w:rPr>
          <w:rFonts w:ascii="Times New Roman" w:hAnsi="Times New Roman"/>
          <w:sz w:val="24"/>
          <w:szCs w:val="24"/>
        </w:rPr>
        <w:t xml:space="preserve"> циљева</w:t>
      </w:r>
      <w:r w:rsidR="004406EE" w:rsidRPr="009E31E6">
        <w:rPr>
          <w:rFonts w:ascii="Times New Roman" w:hAnsi="Times New Roman"/>
          <w:sz w:val="24"/>
          <w:szCs w:val="24"/>
          <w:lang w:val="ru-RU"/>
        </w:rPr>
        <w:t>.</w:t>
      </w:r>
    </w:p>
    <w:p w14:paraId="3CC0B4CB" w14:textId="1D25171B" w:rsidR="00046D19" w:rsidRPr="009E31E6" w:rsidRDefault="004406EE"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За примену показатеља учин</w:t>
      </w:r>
      <w:r w:rsidR="00520747" w:rsidRPr="009E31E6">
        <w:rPr>
          <w:rFonts w:ascii="Times New Roman" w:hAnsi="Times New Roman"/>
          <w:sz w:val="24"/>
          <w:szCs w:val="24"/>
        </w:rPr>
        <w:t>а</w:t>
      </w:r>
      <w:r w:rsidRPr="009E31E6">
        <w:rPr>
          <w:rFonts w:ascii="Times New Roman" w:hAnsi="Times New Roman"/>
          <w:sz w:val="24"/>
          <w:szCs w:val="24"/>
        </w:rPr>
        <w:t>ка потребно је утврдити: базну (постојећу</w:t>
      </w:r>
      <w:r w:rsidR="00201BA7" w:rsidRPr="009E31E6">
        <w:rPr>
          <w:rFonts w:ascii="Times New Roman" w:hAnsi="Times New Roman"/>
          <w:sz w:val="24"/>
          <w:szCs w:val="24"/>
        </w:rPr>
        <w:t>)</w:t>
      </w:r>
      <w:r w:rsidRPr="009E31E6">
        <w:rPr>
          <w:rFonts w:ascii="Times New Roman" w:hAnsi="Times New Roman"/>
          <w:sz w:val="24"/>
          <w:szCs w:val="24"/>
        </w:rPr>
        <w:t xml:space="preserve"> вредност</w:t>
      </w:r>
      <w:r w:rsidR="005F5EB7" w:rsidRPr="009E31E6">
        <w:rPr>
          <w:rFonts w:ascii="Times New Roman" w:hAnsi="Times New Roman"/>
          <w:sz w:val="24"/>
          <w:szCs w:val="24"/>
        </w:rPr>
        <w:t xml:space="preserve"> у </w:t>
      </w:r>
      <w:r w:rsidR="000C6145" w:rsidRPr="009E31E6">
        <w:rPr>
          <w:rFonts w:ascii="Times New Roman" w:hAnsi="Times New Roman"/>
          <w:sz w:val="24"/>
          <w:szCs w:val="24"/>
        </w:rPr>
        <w:t>последњем</w:t>
      </w:r>
      <w:r w:rsidR="005F5EB7" w:rsidRPr="009E31E6">
        <w:rPr>
          <w:rFonts w:ascii="Times New Roman" w:hAnsi="Times New Roman"/>
          <w:sz w:val="24"/>
          <w:szCs w:val="24"/>
        </w:rPr>
        <w:t xml:space="preserve"> периоду за који постоје подаци (базној години)</w:t>
      </w:r>
      <w:r w:rsidRPr="009E31E6">
        <w:rPr>
          <w:rFonts w:ascii="Times New Roman" w:hAnsi="Times New Roman"/>
          <w:sz w:val="24"/>
          <w:szCs w:val="24"/>
        </w:rPr>
        <w:t xml:space="preserve">, циљне вредности </w:t>
      </w:r>
      <w:r w:rsidR="00F24904" w:rsidRPr="009E31E6">
        <w:rPr>
          <w:rFonts w:ascii="Times New Roman" w:hAnsi="Times New Roman"/>
          <w:sz w:val="24"/>
          <w:szCs w:val="24"/>
        </w:rPr>
        <w:t>за рок у ком је предвиђено остварење конкретног циља, односно реализација конкретне мере</w:t>
      </w:r>
      <w:r w:rsidRPr="009E31E6">
        <w:rPr>
          <w:rFonts w:ascii="Times New Roman" w:hAnsi="Times New Roman"/>
          <w:sz w:val="24"/>
          <w:szCs w:val="24"/>
        </w:rPr>
        <w:t xml:space="preserve">, као и извор </w:t>
      </w:r>
      <w:r w:rsidR="00D62F8B" w:rsidRPr="009E31E6">
        <w:rPr>
          <w:rFonts w:ascii="Times New Roman" w:hAnsi="Times New Roman"/>
          <w:sz w:val="24"/>
          <w:szCs w:val="24"/>
        </w:rPr>
        <w:t>провере</w:t>
      </w:r>
      <w:r w:rsidRPr="009E31E6">
        <w:rPr>
          <w:rFonts w:ascii="Times New Roman" w:hAnsi="Times New Roman"/>
          <w:sz w:val="24"/>
          <w:szCs w:val="24"/>
        </w:rPr>
        <w:t xml:space="preserve"> остварених вредности. Циљне вредности се одређују на основу постојећег стања (базне вредности) и реалне п</w:t>
      </w:r>
      <w:r w:rsidR="00835E47" w:rsidRPr="009E31E6">
        <w:rPr>
          <w:rFonts w:ascii="Times New Roman" w:hAnsi="Times New Roman"/>
          <w:sz w:val="24"/>
          <w:szCs w:val="24"/>
        </w:rPr>
        <w:t>роцене онога што се може оствар</w:t>
      </w:r>
      <w:r w:rsidRPr="009E31E6">
        <w:rPr>
          <w:rFonts w:ascii="Times New Roman" w:hAnsi="Times New Roman"/>
          <w:sz w:val="24"/>
          <w:szCs w:val="24"/>
        </w:rPr>
        <w:t>ити у одређеном периоду</w:t>
      </w:r>
      <w:r w:rsidR="00303F69" w:rsidRPr="009E31E6">
        <w:rPr>
          <w:rFonts w:ascii="Times New Roman" w:hAnsi="Times New Roman"/>
          <w:sz w:val="24"/>
          <w:szCs w:val="24"/>
        </w:rPr>
        <w:t>,</w:t>
      </w:r>
      <w:r w:rsidRPr="009E31E6">
        <w:rPr>
          <w:rFonts w:ascii="Times New Roman" w:hAnsi="Times New Roman"/>
          <w:sz w:val="24"/>
          <w:szCs w:val="24"/>
        </w:rPr>
        <w:t xml:space="preserve"> </w:t>
      </w:r>
      <w:r w:rsidR="005E7D33" w:rsidRPr="009E31E6">
        <w:rPr>
          <w:rFonts w:ascii="Times New Roman" w:hAnsi="Times New Roman"/>
          <w:sz w:val="24"/>
          <w:szCs w:val="24"/>
        </w:rPr>
        <w:t>имајући у виду расположиве ресурсе</w:t>
      </w:r>
      <w:r w:rsidRPr="009E31E6">
        <w:rPr>
          <w:rFonts w:ascii="Times New Roman" w:hAnsi="Times New Roman"/>
          <w:sz w:val="24"/>
          <w:szCs w:val="24"/>
        </w:rPr>
        <w:t xml:space="preserve">. </w:t>
      </w:r>
    </w:p>
    <w:p w14:paraId="47E49714" w14:textId="77777777" w:rsidR="00046D19" w:rsidRPr="009E31E6" w:rsidRDefault="00046D19" w:rsidP="002B0C09">
      <w:pPr>
        <w:spacing w:before="60" w:after="60"/>
        <w:ind w:left="0" w:firstLine="720"/>
        <w:jc w:val="both"/>
        <w:rPr>
          <w:rFonts w:ascii="Times New Roman" w:hAnsi="Times New Roman"/>
          <w:sz w:val="24"/>
          <w:szCs w:val="24"/>
        </w:rPr>
      </w:pPr>
    </w:p>
    <w:p w14:paraId="2784B11C" w14:textId="77777777" w:rsidR="00A000BA" w:rsidRPr="009E31E6" w:rsidRDefault="00F97B38" w:rsidP="002B0C09">
      <w:pPr>
        <w:spacing w:before="60" w:after="60"/>
        <w:ind w:left="0" w:firstLine="720"/>
        <w:jc w:val="center"/>
        <w:rPr>
          <w:rFonts w:ascii="Times New Roman" w:hAnsi="Times New Roman"/>
          <w:sz w:val="24"/>
          <w:szCs w:val="24"/>
        </w:rPr>
      </w:pPr>
      <w:r w:rsidRPr="00771948">
        <w:rPr>
          <w:rFonts w:ascii="Times New Roman" w:hAnsi="Times New Roman"/>
          <w:sz w:val="24"/>
          <w:szCs w:val="24"/>
        </w:rPr>
        <w:t>3. Идентификовање могућих опција</w:t>
      </w:r>
      <w:r w:rsidRPr="009E31E6">
        <w:rPr>
          <w:rFonts w:ascii="Times New Roman" w:hAnsi="Times New Roman"/>
          <w:sz w:val="24"/>
          <w:szCs w:val="24"/>
        </w:rPr>
        <w:t xml:space="preserve">  </w:t>
      </w:r>
    </w:p>
    <w:p w14:paraId="288B46A8" w14:textId="77777777" w:rsidR="00A23AEA" w:rsidRPr="009E31E6" w:rsidRDefault="00A23AEA" w:rsidP="002B0C09">
      <w:pPr>
        <w:spacing w:before="60" w:after="60"/>
        <w:ind w:left="0" w:firstLine="720"/>
        <w:jc w:val="center"/>
        <w:rPr>
          <w:rFonts w:ascii="Times New Roman" w:hAnsi="Times New Roman"/>
          <w:sz w:val="24"/>
          <w:szCs w:val="24"/>
        </w:rPr>
      </w:pPr>
    </w:p>
    <w:p w14:paraId="02225973" w14:textId="77777777" w:rsidR="00A000BA" w:rsidRPr="009E31E6" w:rsidRDefault="00A000BA" w:rsidP="002B0C09">
      <w:pPr>
        <w:spacing w:before="60" w:after="60"/>
        <w:ind w:left="0" w:firstLine="720"/>
        <w:jc w:val="center"/>
        <w:rPr>
          <w:rFonts w:ascii="Times New Roman" w:hAnsi="Times New Roman"/>
          <w:sz w:val="24"/>
          <w:szCs w:val="24"/>
          <w:lang w:val="hr-HR"/>
        </w:rPr>
      </w:pPr>
      <w:r w:rsidRPr="009E31E6">
        <w:rPr>
          <w:rFonts w:ascii="Times New Roman" w:hAnsi="Times New Roman"/>
          <w:sz w:val="24"/>
          <w:szCs w:val="24"/>
          <w:lang w:val="hr-HR"/>
        </w:rPr>
        <w:t>Идентифик</w:t>
      </w:r>
      <w:r w:rsidR="00DC4FE4" w:rsidRPr="009E31E6">
        <w:rPr>
          <w:rFonts w:ascii="Times New Roman" w:hAnsi="Times New Roman"/>
          <w:sz w:val="24"/>
          <w:szCs w:val="24"/>
          <w:lang w:val="hr-HR"/>
        </w:rPr>
        <w:t>овање</w:t>
      </w:r>
      <w:r w:rsidR="001951BA" w:rsidRPr="009E31E6">
        <w:rPr>
          <w:rFonts w:ascii="Times New Roman" w:hAnsi="Times New Roman"/>
          <w:sz w:val="24"/>
          <w:szCs w:val="24"/>
        </w:rPr>
        <w:t xml:space="preserve"> </w:t>
      </w:r>
      <w:r w:rsidRPr="009E31E6">
        <w:rPr>
          <w:rFonts w:ascii="Times New Roman" w:hAnsi="Times New Roman"/>
          <w:sz w:val="24"/>
          <w:szCs w:val="24"/>
          <w:lang w:val="hr-HR"/>
        </w:rPr>
        <w:t>опција</w:t>
      </w:r>
      <w:r w:rsidR="006443F5" w:rsidRPr="009E31E6">
        <w:rPr>
          <w:rFonts w:ascii="Times New Roman" w:hAnsi="Times New Roman"/>
          <w:sz w:val="24"/>
          <w:szCs w:val="24"/>
          <w:lang w:val="hr-HR"/>
        </w:rPr>
        <w:t xml:space="preserve"> - могућих </w:t>
      </w:r>
      <w:r w:rsidR="006443F5" w:rsidRPr="009E31E6">
        <w:rPr>
          <w:rFonts w:ascii="Times New Roman" w:hAnsi="Times New Roman"/>
          <w:sz w:val="24"/>
          <w:szCs w:val="24"/>
        </w:rPr>
        <w:t>мера за постизање циљева</w:t>
      </w:r>
    </w:p>
    <w:p w14:paraId="7ACE5003" w14:textId="77777777" w:rsidR="00A000BA" w:rsidRPr="009E31E6" w:rsidRDefault="00A000BA"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9700D9" w:rsidRPr="009E31E6">
        <w:rPr>
          <w:rFonts w:ascii="Times New Roman" w:hAnsi="Times New Roman"/>
          <w:sz w:val="24"/>
          <w:szCs w:val="24"/>
        </w:rPr>
        <w:t>20</w:t>
      </w:r>
      <w:r w:rsidRPr="009E31E6">
        <w:rPr>
          <w:rFonts w:ascii="Times New Roman" w:hAnsi="Times New Roman"/>
          <w:sz w:val="24"/>
          <w:szCs w:val="24"/>
        </w:rPr>
        <w:t>.</w:t>
      </w:r>
    </w:p>
    <w:p w14:paraId="57E08EFB" w14:textId="77777777" w:rsidR="004F3CCC" w:rsidRPr="009E31E6" w:rsidRDefault="004F3CCC" w:rsidP="002B0C09">
      <w:pPr>
        <w:spacing w:before="60" w:after="60"/>
        <w:ind w:left="0" w:firstLine="720"/>
        <w:jc w:val="center"/>
        <w:rPr>
          <w:rFonts w:ascii="Times New Roman" w:hAnsi="Times New Roman"/>
          <w:sz w:val="24"/>
          <w:szCs w:val="24"/>
        </w:rPr>
      </w:pPr>
    </w:p>
    <w:p w14:paraId="5CDA28BF" w14:textId="34C6AB21" w:rsidR="004B2EB9" w:rsidRPr="009E31E6" w:rsidRDefault="00DC4FE4"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lang w:val="ru-RU"/>
        </w:rPr>
        <w:t xml:space="preserve">У овој фази </w:t>
      </w:r>
      <w:r w:rsidR="00CD4C39" w:rsidRPr="009E31E6">
        <w:rPr>
          <w:rFonts w:ascii="Times New Roman" w:hAnsi="Times New Roman"/>
          <w:sz w:val="24"/>
          <w:szCs w:val="24"/>
          <w:lang w:val="ru-RU"/>
        </w:rPr>
        <w:t>анализе ефеката</w:t>
      </w:r>
      <w:r w:rsidRPr="009E31E6">
        <w:rPr>
          <w:rFonts w:ascii="Times New Roman" w:hAnsi="Times New Roman"/>
          <w:sz w:val="24"/>
          <w:szCs w:val="24"/>
          <w:lang w:val="ru-RU"/>
        </w:rPr>
        <w:t xml:space="preserve"> јавне политике утврђују опције</w:t>
      </w:r>
      <w:r w:rsidR="00A81CC7" w:rsidRPr="009E31E6">
        <w:rPr>
          <w:rFonts w:ascii="Times New Roman" w:hAnsi="Times New Roman"/>
          <w:sz w:val="24"/>
          <w:szCs w:val="24"/>
          <w:lang w:val="ru-RU"/>
        </w:rPr>
        <w:t xml:space="preserve">, </w:t>
      </w:r>
      <w:r w:rsidR="004F3CCC" w:rsidRPr="009E31E6">
        <w:rPr>
          <w:rFonts w:ascii="Times New Roman" w:hAnsi="Times New Roman"/>
          <w:sz w:val="24"/>
          <w:szCs w:val="24"/>
          <w:lang w:val="ru-RU"/>
        </w:rPr>
        <w:t xml:space="preserve">тј. </w:t>
      </w:r>
      <w:r w:rsidR="00A81CC7" w:rsidRPr="009E31E6">
        <w:rPr>
          <w:rFonts w:ascii="Times New Roman" w:hAnsi="Times New Roman"/>
          <w:sz w:val="24"/>
          <w:szCs w:val="24"/>
          <w:lang w:val="ru-RU"/>
        </w:rPr>
        <w:t>алтернативне мере или групе мера</w:t>
      </w:r>
      <w:r w:rsidRPr="009E31E6">
        <w:rPr>
          <w:rFonts w:ascii="Times New Roman" w:hAnsi="Times New Roman"/>
          <w:sz w:val="24"/>
          <w:szCs w:val="24"/>
          <w:lang w:val="ru-RU"/>
        </w:rPr>
        <w:t xml:space="preserve"> за постизање </w:t>
      </w:r>
      <w:r w:rsidR="00A81CC7" w:rsidRPr="009E31E6">
        <w:rPr>
          <w:rFonts w:ascii="Times New Roman" w:hAnsi="Times New Roman"/>
          <w:sz w:val="24"/>
          <w:szCs w:val="24"/>
          <w:lang w:val="ru-RU"/>
        </w:rPr>
        <w:t xml:space="preserve">посебних </w:t>
      </w:r>
      <w:r w:rsidRPr="009E31E6">
        <w:rPr>
          <w:rFonts w:ascii="Times New Roman" w:hAnsi="Times New Roman"/>
          <w:sz w:val="24"/>
          <w:szCs w:val="24"/>
          <w:lang w:val="ru-RU"/>
        </w:rPr>
        <w:t>циљева јавне политике</w:t>
      </w:r>
      <w:r w:rsidR="006443F5" w:rsidRPr="009E31E6">
        <w:rPr>
          <w:rFonts w:ascii="Times New Roman" w:hAnsi="Times New Roman"/>
          <w:sz w:val="24"/>
          <w:szCs w:val="24"/>
          <w:lang w:val="ru-RU"/>
        </w:rPr>
        <w:t xml:space="preserve"> и сачињава </w:t>
      </w:r>
      <w:r w:rsidR="00A81CC7" w:rsidRPr="009E31E6">
        <w:rPr>
          <w:rFonts w:ascii="Times New Roman" w:hAnsi="Times New Roman"/>
          <w:sz w:val="24"/>
          <w:szCs w:val="24"/>
          <w:lang w:val="ru-RU"/>
        </w:rPr>
        <w:t xml:space="preserve">се </w:t>
      </w:r>
      <w:r w:rsidR="006443F5" w:rsidRPr="009E31E6">
        <w:rPr>
          <w:rFonts w:ascii="Times New Roman" w:hAnsi="Times New Roman"/>
          <w:sz w:val="24"/>
          <w:szCs w:val="24"/>
          <w:lang w:val="ru-RU"/>
        </w:rPr>
        <w:t>листа тих опција</w:t>
      </w:r>
      <w:r w:rsidR="00CD4C39" w:rsidRPr="009E31E6">
        <w:rPr>
          <w:rFonts w:ascii="Times New Roman" w:hAnsi="Times New Roman"/>
          <w:sz w:val="24"/>
          <w:szCs w:val="24"/>
          <w:lang w:val="ru-RU"/>
        </w:rPr>
        <w:t xml:space="preserve">. </w:t>
      </w:r>
      <w:r w:rsidR="00C765DE" w:rsidRPr="009E31E6">
        <w:rPr>
          <w:rFonts w:ascii="Times New Roman" w:hAnsi="Times New Roman"/>
          <w:sz w:val="24"/>
          <w:szCs w:val="24"/>
          <w:lang w:val="hr-HR"/>
        </w:rPr>
        <w:t xml:space="preserve">Иако разноликост могућих опција зависи од сложености </w:t>
      </w:r>
      <w:r w:rsidR="00AB2B52" w:rsidRPr="009E31E6">
        <w:rPr>
          <w:rFonts w:ascii="Times New Roman" w:hAnsi="Times New Roman"/>
          <w:sz w:val="24"/>
          <w:szCs w:val="24"/>
        </w:rPr>
        <w:t xml:space="preserve">промене </w:t>
      </w:r>
      <w:r w:rsidR="00C765DE" w:rsidRPr="009E31E6">
        <w:rPr>
          <w:rFonts w:ascii="Times New Roman" w:hAnsi="Times New Roman"/>
          <w:sz w:val="24"/>
          <w:szCs w:val="24"/>
        </w:rPr>
        <w:t>кој</w:t>
      </w:r>
      <w:r w:rsidR="00AB2B52" w:rsidRPr="009E31E6">
        <w:rPr>
          <w:rFonts w:ascii="Times New Roman" w:hAnsi="Times New Roman"/>
          <w:sz w:val="24"/>
          <w:szCs w:val="24"/>
        </w:rPr>
        <w:t>у</w:t>
      </w:r>
      <w:r w:rsidR="00C765DE" w:rsidRPr="009E31E6">
        <w:rPr>
          <w:rFonts w:ascii="Times New Roman" w:hAnsi="Times New Roman"/>
          <w:sz w:val="24"/>
          <w:szCs w:val="24"/>
        </w:rPr>
        <w:t xml:space="preserve"> треба </w:t>
      </w:r>
      <w:r w:rsidR="00AB2B52" w:rsidRPr="009E31E6">
        <w:rPr>
          <w:rFonts w:ascii="Times New Roman" w:hAnsi="Times New Roman"/>
          <w:sz w:val="24"/>
          <w:szCs w:val="24"/>
        </w:rPr>
        <w:lastRenderedPageBreak/>
        <w:t>остварити</w:t>
      </w:r>
      <w:r w:rsidR="00C765DE" w:rsidRPr="009E31E6">
        <w:rPr>
          <w:rFonts w:ascii="Times New Roman" w:hAnsi="Times New Roman"/>
          <w:sz w:val="24"/>
          <w:szCs w:val="24"/>
        </w:rPr>
        <w:t>,</w:t>
      </w:r>
      <w:r w:rsidR="00C765DE" w:rsidRPr="009E31E6">
        <w:rPr>
          <w:rFonts w:ascii="Times New Roman" w:hAnsi="Times New Roman"/>
          <w:sz w:val="24"/>
          <w:szCs w:val="24"/>
          <w:lang w:val="hr-HR"/>
        </w:rPr>
        <w:t xml:space="preserve"> </w:t>
      </w:r>
      <w:r w:rsidR="00C765DE" w:rsidRPr="009E31E6">
        <w:rPr>
          <w:rFonts w:ascii="Times New Roman" w:hAnsi="Times New Roman"/>
          <w:sz w:val="24"/>
          <w:szCs w:val="24"/>
        </w:rPr>
        <w:t xml:space="preserve">утврђених </w:t>
      </w:r>
      <w:r w:rsidR="00C765DE" w:rsidRPr="009E31E6">
        <w:rPr>
          <w:rFonts w:ascii="Times New Roman" w:hAnsi="Times New Roman"/>
          <w:sz w:val="24"/>
          <w:szCs w:val="24"/>
          <w:lang w:val="hr-HR"/>
        </w:rPr>
        <w:t>циљева</w:t>
      </w:r>
      <w:r w:rsidR="00C765DE" w:rsidRPr="009E31E6">
        <w:rPr>
          <w:rFonts w:ascii="Times New Roman" w:hAnsi="Times New Roman"/>
          <w:sz w:val="24"/>
          <w:szCs w:val="24"/>
        </w:rPr>
        <w:t xml:space="preserve"> и </w:t>
      </w:r>
      <w:r w:rsidR="00C765DE" w:rsidRPr="009E31E6">
        <w:rPr>
          <w:rFonts w:ascii="Times New Roman" w:hAnsi="Times New Roman"/>
          <w:sz w:val="24"/>
          <w:szCs w:val="24"/>
          <w:lang w:val="hr-HR"/>
        </w:rPr>
        <w:t xml:space="preserve">расположивости ресурса за њихово спровођење, потребно је идентификовати што већи број опција за </w:t>
      </w:r>
      <w:r w:rsidR="00AB2B52" w:rsidRPr="009E31E6">
        <w:rPr>
          <w:rFonts w:ascii="Times New Roman" w:hAnsi="Times New Roman"/>
          <w:sz w:val="24"/>
          <w:szCs w:val="24"/>
        </w:rPr>
        <w:t>остваривање жељене промене</w:t>
      </w:r>
      <w:r w:rsidR="00C765DE" w:rsidRPr="009E31E6">
        <w:rPr>
          <w:rFonts w:ascii="Times New Roman" w:hAnsi="Times New Roman"/>
          <w:sz w:val="24"/>
          <w:szCs w:val="24"/>
          <w:lang w:val="hr-HR"/>
        </w:rPr>
        <w:t>, односно постизање циљева</w:t>
      </w:r>
      <w:r w:rsidR="00A43495" w:rsidRPr="009E31E6">
        <w:rPr>
          <w:rFonts w:ascii="Times New Roman" w:hAnsi="Times New Roman"/>
          <w:sz w:val="24"/>
          <w:szCs w:val="24"/>
        </w:rPr>
        <w:t>.</w:t>
      </w:r>
    </w:p>
    <w:p w14:paraId="385A0100" w14:textId="20D6C0FF" w:rsidR="00051CAB" w:rsidRPr="009E31E6" w:rsidRDefault="00051CAB"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У овој фази се идентификују и потенцијални ресурси неопходн</w:t>
      </w:r>
      <w:r w:rsidR="00FC42A7" w:rsidRPr="009E31E6">
        <w:rPr>
          <w:rFonts w:ascii="Times New Roman" w:hAnsi="Times New Roman"/>
          <w:sz w:val="24"/>
          <w:szCs w:val="24"/>
        </w:rPr>
        <w:t>и</w:t>
      </w:r>
      <w:r w:rsidRPr="009E31E6">
        <w:rPr>
          <w:rFonts w:ascii="Times New Roman" w:hAnsi="Times New Roman"/>
          <w:sz w:val="24"/>
          <w:szCs w:val="24"/>
        </w:rPr>
        <w:t xml:space="preserve"> за спровођење могућих опција, укључујући потребна финансијска средства и д</w:t>
      </w:r>
      <w:r w:rsidR="002B0D18">
        <w:rPr>
          <w:rFonts w:ascii="Times New Roman" w:hAnsi="Times New Roman"/>
          <w:sz w:val="24"/>
          <w:szCs w:val="24"/>
        </w:rPr>
        <w:t>руге материјалне ресурсе (кадровске</w:t>
      </w:r>
      <w:r w:rsidRPr="009E31E6">
        <w:rPr>
          <w:rFonts w:ascii="Times New Roman" w:hAnsi="Times New Roman"/>
          <w:sz w:val="24"/>
          <w:szCs w:val="24"/>
        </w:rPr>
        <w:t>, организационе, у</w:t>
      </w:r>
      <w:r w:rsidR="00155669" w:rsidRPr="009E31E6">
        <w:rPr>
          <w:rFonts w:ascii="Times New Roman" w:hAnsi="Times New Roman"/>
          <w:sz w:val="24"/>
          <w:szCs w:val="24"/>
        </w:rPr>
        <w:t>прављачке, институционалне и слично</w:t>
      </w:r>
      <w:r w:rsidRPr="009E31E6">
        <w:rPr>
          <w:rFonts w:ascii="Times New Roman" w:hAnsi="Times New Roman"/>
          <w:sz w:val="24"/>
          <w:szCs w:val="24"/>
        </w:rPr>
        <w:t>).</w:t>
      </w:r>
    </w:p>
    <w:p w14:paraId="6FE54021" w14:textId="60C2C640" w:rsidR="00A000BA" w:rsidRPr="009E31E6" w:rsidRDefault="00A000BA" w:rsidP="002B0C09">
      <w:pPr>
        <w:spacing w:before="60" w:after="60"/>
        <w:ind w:left="0" w:firstLine="720"/>
        <w:jc w:val="both"/>
        <w:rPr>
          <w:rFonts w:ascii="Times New Roman" w:hAnsi="Times New Roman"/>
          <w:sz w:val="24"/>
          <w:szCs w:val="24"/>
          <w:lang w:val="hr-HR"/>
        </w:rPr>
      </w:pPr>
      <w:r w:rsidRPr="009E31E6">
        <w:rPr>
          <w:rFonts w:ascii="Times New Roman" w:hAnsi="Times New Roman"/>
          <w:sz w:val="24"/>
          <w:szCs w:val="24"/>
          <w:lang w:val="ru-RU"/>
        </w:rPr>
        <w:t>Опције се правилно идент</w:t>
      </w:r>
      <w:r w:rsidR="00AE3121" w:rsidRPr="009E31E6">
        <w:rPr>
          <w:rFonts w:ascii="Times New Roman" w:hAnsi="Times New Roman"/>
          <w:sz w:val="24"/>
          <w:szCs w:val="24"/>
          <w:lang w:val="ru-RU"/>
        </w:rPr>
        <w:t>ификују одговором на питања дат</w:t>
      </w:r>
      <w:r w:rsidR="00AB2B52" w:rsidRPr="009E31E6">
        <w:rPr>
          <w:rFonts w:ascii="Times New Roman" w:hAnsi="Times New Roman"/>
          <w:sz w:val="24"/>
          <w:szCs w:val="24"/>
        </w:rPr>
        <w:t>им</w:t>
      </w:r>
      <w:r w:rsidR="00821ACF" w:rsidRPr="009E31E6">
        <w:rPr>
          <w:rFonts w:ascii="Times New Roman" w:hAnsi="Times New Roman"/>
          <w:sz w:val="24"/>
          <w:szCs w:val="24"/>
          <w:lang w:val="ru-RU"/>
        </w:rPr>
        <w:t xml:space="preserve"> у П</w:t>
      </w:r>
      <w:r w:rsidRPr="009E31E6">
        <w:rPr>
          <w:rFonts w:ascii="Times New Roman" w:hAnsi="Times New Roman"/>
          <w:sz w:val="24"/>
          <w:szCs w:val="24"/>
          <w:lang w:val="ru-RU"/>
        </w:rPr>
        <w:t xml:space="preserve">рилогу </w:t>
      </w:r>
      <w:r w:rsidR="0070309D" w:rsidRPr="009E31E6">
        <w:rPr>
          <w:rFonts w:ascii="Times New Roman" w:hAnsi="Times New Roman"/>
          <w:sz w:val="24"/>
          <w:szCs w:val="24"/>
          <w:lang w:val="ru-RU"/>
        </w:rPr>
        <w:t>4</w:t>
      </w:r>
      <w:r w:rsidRPr="009E31E6">
        <w:rPr>
          <w:rFonts w:ascii="Times New Roman" w:hAnsi="Times New Roman"/>
          <w:sz w:val="24"/>
          <w:szCs w:val="24"/>
          <w:lang w:val="hr-HR"/>
        </w:rPr>
        <w:t xml:space="preserve">, који је саставни део ове </w:t>
      </w:r>
      <w:r w:rsidR="00B61728" w:rsidRPr="009E31E6">
        <w:rPr>
          <w:rFonts w:ascii="Times New Roman" w:hAnsi="Times New Roman"/>
          <w:sz w:val="24"/>
          <w:szCs w:val="24"/>
        </w:rPr>
        <w:t>уредбе</w:t>
      </w:r>
      <w:r w:rsidRPr="009E31E6">
        <w:rPr>
          <w:rFonts w:ascii="Times New Roman" w:hAnsi="Times New Roman"/>
          <w:sz w:val="24"/>
          <w:szCs w:val="24"/>
          <w:lang w:val="hr-HR"/>
        </w:rPr>
        <w:t>.</w:t>
      </w:r>
    </w:p>
    <w:p w14:paraId="48DA17BE" w14:textId="77777777" w:rsidR="006443F5" w:rsidRPr="009E31E6" w:rsidRDefault="006443F5" w:rsidP="002B0C09">
      <w:pPr>
        <w:spacing w:before="60" w:after="60"/>
        <w:ind w:left="0" w:firstLine="720"/>
        <w:jc w:val="both"/>
        <w:rPr>
          <w:rFonts w:ascii="Times New Roman" w:hAnsi="Times New Roman"/>
          <w:sz w:val="24"/>
          <w:szCs w:val="24"/>
          <w:lang w:val="hr-HR"/>
        </w:rPr>
      </w:pPr>
    </w:p>
    <w:p w14:paraId="71CDA146" w14:textId="77777777" w:rsidR="006443F5" w:rsidRPr="009E31E6" w:rsidRDefault="006443F5" w:rsidP="002B0C09">
      <w:pPr>
        <w:spacing w:before="60" w:after="60"/>
        <w:ind w:left="0" w:firstLine="720"/>
        <w:jc w:val="center"/>
        <w:rPr>
          <w:rFonts w:ascii="Times New Roman" w:hAnsi="Times New Roman"/>
          <w:sz w:val="24"/>
          <w:szCs w:val="24"/>
          <w:lang w:val="hr-HR"/>
        </w:rPr>
      </w:pPr>
      <w:r w:rsidRPr="009E31E6">
        <w:rPr>
          <w:rFonts w:ascii="Times New Roman" w:hAnsi="Times New Roman"/>
          <w:sz w:val="24"/>
          <w:szCs w:val="24"/>
          <w:lang w:val="hr-HR"/>
        </w:rPr>
        <w:t xml:space="preserve">Обавеза разматрања </w:t>
      </w:r>
      <w:r w:rsidRPr="009E31E6">
        <w:rPr>
          <w:rFonts w:ascii="Times New Roman" w:hAnsi="Times New Roman"/>
          <w:sz w:val="24"/>
          <w:szCs w:val="24"/>
        </w:rPr>
        <w:t>„</w:t>
      </w:r>
      <w:r w:rsidRPr="009E31E6">
        <w:rPr>
          <w:rFonts w:ascii="Times New Roman" w:hAnsi="Times New Roman"/>
          <w:i/>
          <w:sz w:val="24"/>
          <w:szCs w:val="24"/>
        </w:rPr>
        <w:t>status quo</w:t>
      </w:r>
      <w:r w:rsidR="00BB07D7" w:rsidRPr="009E31E6">
        <w:rPr>
          <w:rFonts w:ascii="Times New Roman" w:hAnsi="Times New Roman"/>
          <w:sz w:val="24"/>
          <w:szCs w:val="24"/>
        </w:rPr>
        <w:t>”</w:t>
      </w:r>
      <w:r w:rsidRPr="009E31E6">
        <w:rPr>
          <w:rFonts w:ascii="Times New Roman" w:hAnsi="Times New Roman"/>
          <w:sz w:val="24"/>
          <w:szCs w:val="24"/>
        </w:rPr>
        <w:t xml:space="preserve"> опције</w:t>
      </w:r>
      <w:r w:rsidRPr="009E31E6">
        <w:rPr>
          <w:rFonts w:ascii="Times New Roman" w:hAnsi="Times New Roman"/>
          <w:sz w:val="24"/>
          <w:szCs w:val="24"/>
          <w:lang w:val="hr-HR"/>
        </w:rPr>
        <w:t xml:space="preserve"> </w:t>
      </w:r>
    </w:p>
    <w:p w14:paraId="78B0DEAE" w14:textId="77777777" w:rsidR="006443F5" w:rsidRPr="009E31E6" w:rsidRDefault="006443F5"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Члан 2</w:t>
      </w:r>
      <w:r w:rsidR="009700D9" w:rsidRPr="009E31E6">
        <w:rPr>
          <w:rFonts w:ascii="Times New Roman" w:hAnsi="Times New Roman"/>
          <w:sz w:val="24"/>
          <w:szCs w:val="24"/>
        </w:rPr>
        <w:t>1</w:t>
      </w:r>
      <w:r w:rsidRPr="009E31E6">
        <w:rPr>
          <w:rFonts w:ascii="Times New Roman" w:hAnsi="Times New Roman"/>
          <w:sz w:val="24"/>
          <w:szCs w:val="24"/>
        </w:rPr>
        <w:t>.</w:t>
      </w:r>
    </w:p>
    <w:p w14:paraId="345BBAEA" w14:textId="40096CAA" w:rsidR="006443F5" w:rsidRPr="009E31E6" w:rsidRDefault="006443F5"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Приликом разматрања спроводивих опција, обавезно се </w:t>
      </w:r>
      <w:r w:rsidR="00975211" w:rsidRPr="009E31E6">
        <w:rPr>
          <w:rFonts w:ascii="Times New Roman" w:hAnsi="Times New Roman"/>
          <w:sz w:val="24"/>
          <w:szCs w:val="24"/>
        </w:rPr>
        <w:t xml:space="preserve">узима у разматрање </w:t>
      </w:r>
      <w:r w:rsidRPr="009E31E6">
        <w:rPr>
          <w:rFonts w:ascii="Times New Roman" w:hAnsi="Times New Roman"/>
          <w:sz w:val="24"/>
          <w:szCs w:val="24"/>
        </w:rPr>
        <w:t>и „</w:t>
      </w:r>
      <w:r w:rsidRPr="009E31E6">
        <w:rPr>
          <w:rFonts w:ascii="Times New Roman" w:hAnsi="Times New Roman"/>
          <w:i/>
          <w:sz w:val="24"/>
          <w:szCs w:val="24"/>
        </w:rPr>
        <w:t>status quo</w:t>
      </w:r>
      <w:r w:rsidR="00BB07D7" w:rsidRPr="009E31E6">
        <w:rPr>
          <w:rFonts w:ascii="Times New Roman" w:hAnsi="Times New Roman"/>
          <w:sz w:val="24"/>
          <w:szCs w:val="24"/>
        </w:rPr>
        <w:t>”</w:t>
      </w:r>
      <w:r w:rsidRPr="009E31E6">
        <w:rPr>
          <w:rFonts w:ascii="Times New Roman" w:hAnsi="Times New Roman"/>
          <w:sz w:val="24"/>
          <w:szCs w:val="24"/>
        </w:rPr>
        <w:t xml:space="preserve"> опција која служи као базни сценарио са којим се пореде све друге разматране опције. </w:t>
      </w:r>
    </w:p>
    <w:p w14:paraId="3E1E66AB" w14:textId="77777777" w:rsidR="006443F5" w:rsidRPr="009E31E6" w:rsidRDefault="006443F5" w:rsidP="002B0C09">
      <w:pPr>
        <w:spacing w:before="60" w:after="60"/>
        <w:ind w:left="0" w:firstLine="720"/>
        <w:jc w:val="both"/>
        <w:rPr>
          <w:rFonts w:ascii="Times New Roman" w:hAnsi="Times New Roman"/>
          <w:sz w:val="24"/>
          <w:szCs w:val="24"/>
        </w:rPr>
      </w:pPr>
    </w:p>
    <w:p w14:paraId="2F5588C9" w14:textId="77777777" w:rsidR="004B1DAD" w:rsidRPr="009E31E6" w:rsidRDefault="00757471"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Избегавање м</w:t>
      </w:r>
      <w:r w:rsidR="006443F5" w:rsidRPr="009E31E6">
        <w:rPr>
          <w:rFonts w:ascii="Times New Roman" w:hAnsi="Times New Roman"/>
          <w:sz w:val="24"/>
          <w:szCs w:val="24"/>
          <w:lang w:val="hr-HR"/>
        </w:rPr>
        <w:t>ера к</w:t>
      </w:r>
      <w:r w:rsidRPr="009E31E6">
        <w:rPr>
          <w:rFonts w:ascii="Times New Roman" w:hAnsi="Times New Roman"/>
          <w:sz w:val="24"/>
          <w:szCs w:val="24"/>
        </w:rPr>
        <w:t xml:space="preserve">оје подразумевају измену постојећег, </w:t>
      </w:r>
    </w:p>
    <w:p w14:paraId="7F6D589D" w14:textId="77777777" w:rsidR="006443F5" w:rsidRPr="009E31E6" w:rsidRDefault="00757471"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односно усвајање новог прописа </w:t>
      </w:r>
    </w:p>
    <w:p w14:paraId="20ED77D2" w14:textId="77777777" w:rsidR="006443F5" w:rsidRPr="009E31E6" w:rsidRDefault="006443F5"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Члан 2</w:t>
      </w:r>
      <w:r w:rsidR="009700D9" w:rsidRPr="009E31E6">
        <w:rPr>
          <w:rFonts w:ascii="Times New Roman" w:hAnsi="Times New Roman"/>
          <w:sz w:val="24"/>
          <w:szCs w:val="24"/>
        </w:rPr>
        <w:t>2</w:t>
      </w:r>
      <w:r w:rsidRPr="009E31E6">
        <w:rPr>
          <w:rFonts w:ascii="Times New Roman" w:hAnsi="Times New Roman"/>
          <w:sz w:val="24"/>
          <w:szCs w:val="24"/>
        </w:rPr>
        <w:t>.</w:t>
      </w:r>
    </w:p>
    <w:p w14:paraId="511A85A2" w14:textId="11E04CC7" w:rsidR="006443F5" w:rsidRPr="009E31E6" w:rsidRDefault="006443F5"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Приликом разматрања мера </w:t>
      </w:r>
      <w:r w:rsidR="00757471" w:rsidRPr="009E31E6">
        <w:rPr>
          <w:rFonts w:ascii="Times New Roman" w:hAnsi="Times New Roman"/>
          <w:sz w:val="24"/>
          <w:szCs w:val="24"/>
        </w:rPr>
        <w:t xml:space="preserve">које подразумевају измену постојећег, односно усвајање новог прописа </w:t>
      </w:r>
      <w:r w:rsidRPr="009E31E6">
        <w:rPr>
          <w:rFonts w:ascii="Times New Roman" w:hAnsi="Times New Roman"/>
          <w:sz w:val="24"/>
          <w:szCs w:val="24"/>
        </w:rPr>
        <w:t>као опциј</w:t>
      </w:r>
      <w:r w:rsidR="003067E1" w:rsidRPr="009E31E6">
        <w:rPr>
          <w:rFonts w:ascii="Times New Roman" w:hAnsi="Times New Roman"/>
          <w:sz w:val="24"/>
          <w:szCs w:val="24"/>
        </w:rPr>
        <w:t>е</w:t>
      </w:r>
      <w:r w:rsidRPr="009E31E6">
        <w:rPr>
          <w:rFonts w:ascii="Times New Roman" w:hAnsi="Times New Roman"/>
          <w:sz w:val="24"/>
          <w:szCs w:val="24"/>
        </w:rPr>
        <w:t xml:space="preserve"> за </w:t>
      </w:r>
      <w:r w:rsidR="007D75D2" w:rsidRPr="009E31E6">
        <w:rPr>
          <w:rFonts w:ascii="Times New Roman" w:hAnsi="Times New Roman"/>
          <w:sz w:val="24"/>
          <w:szCs w:val="24"/>
        </w:rPr>
        <w:t>постизање жељене промене</w:t>
      </w:r>
      <w:r w:rsidRPr="009E31E6">
        <w:rPr>
          <w:rFonts w:ascii="Times New Roman" w:hAnsi="Times New Roman"/>
          <w:sz w:val="24"/>
          <w:szCs w:val="24"/>
        </w:rPr>
        <w:t xml:space="preserve">, треба водити рачуна о могућим начинима за поједностављење постојећег правног оквира кроз укидање прописа који су </w:t>
      </w:r>
      <w:r w:rsidR="00D14380">
        <w:rPr>
          <w:rFonts w:ascii="Times New Roman" w:hAnsi="Times New Roman"/>
          <w:sz w:val="24"/>
          <w:szCs w:val="24"/>
          <w:lang w:val="sr-Cyrl-RS"/>
        </w:rPr>
        <w:t xml:space="preserve">постали </w:t>
      </w:r>
      <w:r w:rsidRPr="009E31E6">
        <w:rPr>
          <w:rFonts w:ascii="Times New Roman" w:hAnsi="Times New Roman"/>
          <w:sz w:val="24"/>
          <w:szCs w:val="24"/>
        </w:rPr>
        <w:t>непотребни, неефикасни или штетни, као и укидање и/или поједностављење</w:t>
      </w:r>
      <w:r w:rsidR="00155554" w:rsidRPr="009E31E6">
        <w:rPr>
          <w:rFonts w:ascii="Times New Roman" w:hAnsi="Times New Roman"/>
          <w:sz w:val="24"/>
          <w:szCs w:val="24"/>
        </w:rPr>
        <w:t xml:space="preserve"> </w:t>
      </w:r>
      <w:r w:rsidRPr="009E31E6">
        <w:rPr>
          <w:rFonts w:ascii="Times New Roman" w:hAnsi="Times New Roman"/>
          <w:sz w:val="24"/>
          <w:szCs w:val="24"/>
        </w:rPr>
        <w:t xml:space="preserve">административних </w:t>
      </w:r>
      <w:r w:rsidR="00737275" w:rsidRPr="009E31E6">
        <w:rPr>
          <w:rFonts w:ascii="Times New Roman" w:hAnsi="Times New Roman"/>
          <w:sz w:val="24"/>
          <w:szCs w:val="24"/>
        </w:rPr>
        <w:t xml:space="preserve">процедура </w:t>
      </w:r>
      <w:r w:rsidRPr="009E31E6">
        <w:rPr>
          <w:rFonts w:ascii="Times New Roman" w:hAnsi="Times New Roman"/>
          <w:sz w:val="24"/>
          <w:szCs w:val="24"/>
        </w:rPr>
        <w:t>које онемогућавају ефикасно функционисање</w:t>
      </w:r>
      <w:r w:rsidR="007B5D7C" w:rsidRPr="009E31E6">
        <w:rPr>
          <w:rFonts w:ascii="Times New Roman" w:hAnsi="Times New Roman"/>
          <w:sz w:val="24"/>
          <w:szCs w:val="24"/>
        </w:rPr>
        <w:t xml:space="preserve"> </w:t>
      </w:r>
      <w:r w:rsidR="00C66521" w:rsidRPr="009E31E6">
        <w:rPr>
          <w:rFonts w:ascii="Times New Roman" w:hAnsi="Times New Roman"/>
          <w:sz w:val="24"/>
          <w:szCs w:val="24"/>
        </w:rPr>
        <w:t>физичких и</w:t>
      </w:r>
      <w:r w:rsidRPr="009E31E6">
        <w:rPr>
          <w:rFonts w:ascii="Times New Roman" w:hAnsi="Times New Roman"/>
          <w:sz w:val="24"/>
          <w:szCs w:val="24"/>
        </w:rPr>
        <w:t xml:space="preserve"> правних лица.</w:t>
      </w:r>
      <w:r w:rsidR="00155554" w:rsidRPr="009E31E6">
        <w:rPr>
          <w:rFonts w:ascii="Times New Roman" w:hAnsi="Times New Roman"/>
          <w:sz w:val="24"/>
          <w:szCs w:val="24"/>
        </w:rPr>
        <w:t xml:space="preserve"> </w:t>
      </w:r>
    </w:p>
    <w:p w14:paraId="01858999" w14:textId="77777777" w:rsidR="00737275" w:rsidRPr="009E31E6" w:rsidRDefault="00737275" w:rsidP="002B0C09">
      <w:pPr>
        <w:spacing w:before="60" w:after="60"/>
        <w:ind w:left="0" w:firstLine="720"/>
        <w:jc w:val="both"/>
        <w:rPr>
          <w:rFonts w:ascii="Times New Roman" w:hAnsi="Times New Roman"/>
          <w:sz w:val="24"/>
          <w:szCs w:val="24"/>
          <w:lang w:val="ru-RU"/>
        </w:rPr>
      </w:pPr>
      <w:r w:rsidRPr="009E31E6">
        <w:rPr>
          <w:rFonts w:ascii="Times New Roman" w:hAnsi="Times New Roman"/>
          <w:sz w:val="24"/>
          <w:szCs w:val="24"/>
        </w:rPr>
        <w:t>Имајући у виду да увек постоји више од једног начина да се оствари жељена промена и постигну зацртани циљеви, а самим тим и више различитих мера јавних политика које могу да се примене, мере које подразумевају измену постојећег, односно усвајање новог прописа не треба аутоматски бирати као најподеснију меру јавне политике, нарочито ако није урађена детаљна анализа ефеката те опције</w:t>
      </w:r>
      <w:r w:rsidRPr="009E31E6">
        <w:rPr>
          <w:rFonts w:ascii="Times New Roman" w:hAnsi="Times New Roman"/>
          <w:sz w:val="24"/>
          <w:szCs w:val="24"/>
          <w:lang w:val="ru-RU"/>
        </w:rPr>
        <w:t xml:space="preserve">. </w:t>
      </w:r>
    </w:p>
    <w:p w14:paraId="7AFC5BB7" w14:textId="77777777" w:rsidR="00737275" w:rsidRPr="009E31E6" w:rsidRDefault="00737275" w:rsidP="002B0C09">
      <w:pPr>
        <w:spacing w:before="60" w:after="60"/>
        <w:ind w:left="0" w:firstLine="720"/>
        <w:jc w:val="both"/>
        <w:rPr>
          <w:rFonts w:ascii="Times New Roman" w:hAnsi="Times New Roman"/>
          <w:sz w:val="24"/>
          <w:szCs w:val="24"/>
          <w:lang w:val="ru-RU"/>
        </w:rPr>
      </w:pPr>
      <w:r w:rsidRPr="009E31E6">
        <w:rPr>
          <w:rFonts w:ascii="Times New Roman" w:hAnsi="Times New Roman"/>
          <w:sz w:val="24"/>
          <w:szCs w:val="24"/>
          <w:lang w:val="ru-RU"/>
        </w:rPr>
        <w:t xml:space="preserve">У случају </w:t>
      </w:r>
      <w:r w:rsidRPr="009E31E6">
        <w:rPr>
          <w:rFonts w:ascii="Times New Roman" w:hAnsi="Times New Roman"/>
          <w:sz w:val="24"/>
          <w:szCs w:val="24"/>
        </w:rPr>
        <w:t xml:space="preserve">разматрања </w:t>
      </w:r>
      <w:r w:rsidRPr="009E31E6">
        <w:rPr>
          <w:rFonts w:ascii="Times New Roman" w:hAnsi="Times New Roman"/>
          <w:sz w:val="24"/>
          <w:szCs w:val="24"/>
          <w:lang w:val="ru-RU"/>
        </w:rPr>
        <w:t xml:space="preserve">мера које подразумевају </w:t>
      </w:r>
      <w:r w:rsidRPr="009E31E6">
        <w:rPr>
          <w:rFonts w:ascii="Times New Roman" w:hAnsi="Times New Roman"/>
          <w:sz w:val="24"/>
          <w:szCs w:val="24"/>
        </w:rPr>
        <w:t>измену постојећег, односно усвајање новог прописа</w:t>
      </w:r>
      <w:r w:rsidRPr="009E31E6">
        <w:rPr>
          <w:rFonts w:ascii="Times New Roman" w:hAnsi="Times New Roman"/>
          <w:sz w:val="24"/>
          <w:szCs w:val="24"/>
          <w:lang w:val="ru-RU"/>
        </w:rPr>
        <w:t xml:space="preserve">, треба имати у виду да је унапређење примене постојећих прописа, у </w:t>
      </w:r>
      <w:r w:rsidRPr="009E31E6">
        <w:rPr>
          <w:rFonts w:ascii="Times New Roman" w:hAnsi="Times New Roman"/>
          <w:sz w:val="24"/>
          <w:szCs w:val="24"/>
        </w:rPr>
        <w:t>већини</w:t>
      </w:r>
      <w:r w:rsidRPr="009E31E6">
        <w:rPr>
          <w:rFonts w:ascii="Times New Roman" w:hAnsi="Times New Roman"/>
          <w:sz w:val="24"/>
          <w:szCs w:val="24"/>
          <w:lang w:val="ru-RU"/>
        </w:rPr>
        <w:t xml:space="preserve"> случајева</w:t>
      </w:r>
      <w:r w:rsidRPr="009E31E6">
        <w:rPr>
          <w:rFonts w:ascii="Times New Roman" w:hAnsi="Times New Roman"/>
          <w:sz w:val="24"/>
          <w:szCs w:val="24"/>
        </w:rPr>
        <w:t>,</w:t>
      </w:r>
      <w:r w:rsidRPr="009E31E6">
        <w:rPr>
          <w:rFonts w:ascii="Times New Roman" w:hAnsi="Times New Roman"/>
          <w:sz w:val="24"/>
          <w:szCs w:val="24"/>
          <w:lang w:val="ru-RU"/>
        </w:rPr>
        <w:t xml:space="preserve"> боља опција од усвајања нових</w:t>
      </w:r>
      <w:r w:rsidRPr="009E31E6">
        <w:rPr>
          <w:rFonts w:ascii="Times New Roman" w:hAnsi="Times New Roman"/>
          <w:sz w:val="24"/>
          <w:szCs w:val="24"/>
        </w:rPr>
        <w:t xml:space="preserve"> прописа</w:t>
      </w:r>
      <w:r w:rsidRPr="009E31E6">
        <w:rPr>
          <w:rFonts w:ascii="Times New Roman" w:hAnsi="Times New Roman"/>
          <w:sz w:val="24"/>
          <w:szCs w:val="24"/>
          <w:lang w:val="ru-RU"/>
        </w:rPr>
        <w:t>.</w:t>
      </w:r>
    </w:p>
    <w:p w14:paraId="3E5770F8" w14:textId="77777777" w:rsidR="00524F58" w:rsidRPr="009E31E6" w:rsidRDefault="00524F58"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Када је одлука о доношењу прописа којим се јавна политика спроводи </w:t>
      </w:r>
      <w:r w:rsidR="00F32577" w:rsidRPr="009E31E6">
        <w:rPr>
          <w:rFonts w:ascii="Times New Roman" w:hAnsi="Times New Roman"/>
          <w:sz w:val="24"/>
          <w:szCs w:val="24"/>
        </w:rPr>
        <w:t xml:space="preserve">већ </w:t>
      </w:r>
      <w:r w:rsidRPr="009E31E6">
        <w:rPr>
          <w:rFonts w:ascii="Times New Roman" w:hAnsi="Times New Roman"/>
          <w:sz w:val="24"/>
          <w:szCs w:val="24"/>
        </w:rPr>
        <w:t xml:space="preserve">донета, </w:t>
      </w:r>
      <w:r w:rsidR="00637985" w:rsidRPr="009E31E6">
        <w:rPr>
          <w:rFonts w:ascii="Times New Roman" w:hAnsi="Times New Roman"/>
          <w:sz w:val="24"/>
          <w:szCs w:val="24"/>
        </w:rPr>
        <w:t>анализа ефеката</w:t>
      </w:r>
      <w:r w:rsidRPr="009E31E6">
        <w:rPr>
          <w:rFonts w:ascii="Times New Roman" w:hAnsi="Times New Roman"/>
          <w:sz w:val="24"/>
          <w:szCs w:val="24"/>
        </w:rPr>
        <w:t xml:space="preserve"> прописа </w:t>
      </w:r>
      <w:r w:rsidR="00C65DC9" w:rsidRPr="009E31E6">
        <w:rPr>
          <w:rFonts w:ascii="Times New Roman" w:hAnsi="Times New Roman"/>
          <w:sz w:val="24"/>
          <w:szCs w:val="24"/>
        </w:rPr>
        <w:t xml:space="preserve">заснива </w:t>
      </w:r>
      <w:r w:rsidR="00637985" w:rsidRPr="009E31E6">
        <w:rPr>
          <w:rFonts w:ascii="Times New Roman" w:hAnsi="Times New Roman"/>
          <w:sz w:val="24"/>
          <w:szCs w:val="24"/>
        </w:rPr>
        <w:t xml:space="preserve">се </w:t>
      </w:r>
      <w:r w:rsidRPr="009E31E6">
        <w:rPr>
          <w:rFonts w:ascii="Times New Roman" w:hAnsi="Times New Roman"/>
          <w:sz w:val="24"/>
          <w:szCs w:val="24"/>
        </w:rPr>
        <w:t xml:space="preserve">на </w:t>
      </w:r>
      <w:r w:rsidR="00C65DC9" w:rsidRPr="009E31E6">
        <w:rPr>
          <w:rFonts w:ascii="Times New Roman" w:hAnsi="Times New Roman"/>
          <w:sz w:val="24"/>
          <w:szCs w:val="24"/>
        </w:rPr>
        <w:t xml:space="preserve">анализи ефеката </w:t>
      </w:r>
      <w:r w:rsidRPr="009E31E6">
        <w:rPr>
          <w:rFonts w:ascii="Times New Roman" w:hAnsi="Times New Roman"/>
          <w:sz w:val="24"/>
          <w:szCs w:val="24"/>
        </w:rPr>
        <w:t>могућ</w:t>
      </w:r>
      <w:r w:rsidR="00C65DC9" w:rsidRPr="009E31E6">
        <w:rPr>
          <w:rFonts w:ascii="Times New Roman" w:hAnsi="Times New Roman"/>
          <w:sz w:val="24"/>
          <w:szCs w:val="24"/>
        </w:rPr>
        <w:t>их решења</w:t>
      </w:r>
      <w:r w:rsidRPr="009E31E6">
        <w:rPr>
          <w:rFonts w:ascii="Times New Roman" w:hAnsi="Times New Roman"/>
          <w:sz w:val="24"/>
          <w:szCs w:val="24"/>
        </w:rPr>
        <w:t xml:space="preserve"> унутар прописа.</w:t>
      </w:r>
    </w:p>
    <w:p w14:paraId="3B95B847" w14:textId="77777777" w:rsidR="006443F5" w:rsidRPr="009E31E6" w:rsidRDefault="006443F5" w:rsidP="002B0C09">
      <w:pPr>
        <w:spacing w:before="60" w:after="60"/>
        <w:ind w:left="0" w:firstLine="720"/>
        <w:jc w:val="both"/>
        <w:rPr>
          <w:rFonts w:ascii="Times New Roman" w:hAnsi="Times New Roman"/>
          <w:sz w:val="24"/>
          <w:szCs w:val="24"/>
        </w:rPr>
      </w:pPr>
    </w:p>
    <w:p w14:paraId="79CB61FE" w14:textId="77777777" w:rsidR="006443F5" w:rsidRPr="009E31E6" w:rsidRDefault="006443F5" w:rsidP="002B0C09">
      <w:pPr>
        <w:spacing w:before="60" w:after="60"/>
        <w:ind w:left="0" w:firstLine="720"/>
        <w:jc w:val="center"/>
        <w:rPr>
          <w:rFonts w:ascii="Times New Roman" w:hAnsi="Times New Roman"/>
          <w:sz w:val="24"/>
          <w:szCs w:val="24"/>
          <w:lang w:val="hr-HR"/>
        </w:rPr>
      </w:pPr>
      <w:r w:rsidRPr="009E31E6">
        <w:rPr>
          <w:rFonts w:ascii="Times New Roman" w:hAnsi="Times New Roman"/>
          <w:sz w:val="24"/>
          <w:szCs w:val="24"/>
          <w:lang w:val="hr-HR"/>
        </w:rPr>
        <w:t>Минималан број разматраних опција</w:t>
      </w:r>
    </w:p>
    <w:p w14:paraId="0A7B4430" w14:textId="77777777" w:rsidR="006443F5" w:rsidRPr="009E31E6" w:rsidRDefault="006443F5"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Члан 2</w:t>
      </w:r>
      <w:r w:rsidR="009700D9" w:rsidRPr="009E31E6">
        <w:rPr>
          <w:rFonts w:ascii="Times New Roman" w:hAnsi="Times New Roman"/>
          <w:sz w:val="24"/>
          <w:szCs w:val="24"/>
        </w:rPr>
        <w:t>3</w:t>
      </w:r>
      <w:r w:rsidRPr="009E31E6">
        <w:rPr>
          <w:rFonts w:ascii="Times New Roman" w:hAnsi="Times New Roman"/>
          <w:sz w:val="24"/>
          <w:szCs w:val="24"/>
        </w:rPr>
        <w:t>.</w:t>
      </w:r>
    </w:p>
    <w:p w14:paraId="35F3A31B" w14:textId="77777777" w:rsidR="006443F5" w:rsidRPr="009E31E6" w:rsidRDefault="006443F5"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У случају ограничених ресурса, потребно је идентификовати минимално </w:t>
      </w:r>
      <w:r w:rsidR="00B4050C" w:rsidRPr="009E31E6">
        <w:rPr>
          <w:rFonts w:ascii="Times New Roman" w:hAnsi="Times New Roman"/>
          <w:sz w:val="24"/>
          <w:szCs w:val="24"/>
        </w:rPr>
        <w:t xml:space="preserve">две </w:t>
      </w:r>
      <w:r w:rsidRPr="009E31E6">
        <w:rPr>
          <w:rFonts w:ascii="Times New Roman" w:hAnsi="Times New Roman"/>
          <w:sz w:val="24"/>
          <w:szCs w:val="24"/>
        </w:rPr>
        <w:t>изводљиве опције, не укључујући „</w:t>
      </w:r>
      <w:r w:rsidRPr="009E31E6">
        <w:rPr>
          <w:rFonts w:ascii="Times New Roman" w:hAnsi="Times New Roman"/>
          <w:i/>
          <w:sz w:val="24"/>
          <w:szCs w:val="24"/>
        </w:rPr>
        <w:t>status quo</w:t>
      </w:r>
      <w:r w:rsidR="00BB07D7" w:rsidRPr="009E31E6">
        <w:rPr>
          <w:rFonts w:ascii="Times New Roman" w:hAnsi="Times New Roman"/>
          <w:sz w:val="24"/>
          <w:szCs w:val="24"/>
        </w:rPr>
        <w:t>”</w:t>
      </w:r>
      <w:r w:rsidRPr="009E31E6">
        <w:rPr>
          <w:rFonts w:ascii="Times New Roman" w:hAnsi="Times New Roman"/>
          <w:sz w:val="24"/>
          <w:szCs w:val="24"/>
        </w:rPr>
        <w:t xml:space="preserve"> опцију.</w:t>
      </w:r>
    </w:p>
    <w:p w14:paraId="5EC50917" w14:textId="59758B72" w:rsidR="00123C7A" w:rsidRPr="009E31E6" w:rsidRDefault="00123C7A" w:rsidP="002B0C09">
      <w:pPr>
        <w:spacing w:before="60" w:after="60"/>
        <w:ind w:left="0" w:firstLine="720"/>
        <w:jc w:val="both"/>
        <w:rPr>
          <w:rFonts w:ascii="Times New Roman" w:hAnsi="Times New Roman"/>
          <w:sz w:val="24"/>
          <w:szCs w:val="24"/>
          <w:lang w:val="ru-RU"/>
        </w:rPr>
      </w:pPr>
      <w:r w:rsidRPr="009E31E6">
        <w:rPr>
          <w:rFonts w:ascii="Times New Roman" w:hAnsi="Times New Roman"/>
          <w:sz w:val="24"/>
          <w:szCs w:val="24"/>
          <w:lang w:val="ru-RU"/>
        </w:rPr>
        <w:t xml:space="preserve">Када једна од опција </w:t>
      </w:r>
      <w:r w:rsidR="00441DA9" w:rsidRPr="009E31E6">
        <w:rPr>
          <w:rFonts w:ascii="Times New Roman" w:hAnsi="Times New Roman"/>
          <w:sz w:val="24"/>
          <w:szCs w:val="24"/>
          <w:lang w:val="ru-RU"/>
        </w:rPr>
        <w:t>подразумева измену регулативе</w:t>
      </w:r>
      <w:r w:rsidRPr="009E31E6">
        <w:rPr>
          <w:rFonts w:ascii="Times New Roman" w:hAnsi="Times New Roman"/>
          <w:sz w:val="24"/>
          <w:szCs w:val="24"/>
          <w:lang w:val="ru-RU"/>
        </w:rPr>
        <w:t xml:space="preserve">, </w:t>
      </w:r>
      <w:r w:rsidR="00975211" w:rsidRPr="009E31E6">
        <w:rPr>
          <w:rFonts w:ascii="Times New Roman" w:hAnsi="Times New Roman"/>
          <w:sz w:val="24"/>
          <w:szCs w:val="24"/>
          <w:lang w:val="ru-RU"/>
        </w:rPr>
        <w:t xml:space="preserve">у оквиру различитих </w:t>
      </w:r>
      <w:r w:rsidRPr="009E31E6">
        <w:rPr>
          <w:rFonts w:ascii="Times New Roman" w:hAnsi="Times New Roman"/>
          <w:sz w:val="24"/>
          <w:szCs w:val="24"/>
          <w:lang w:val="ru-RU"/>
        </w:rPr>
        <w:t xml:space="preserve">опција </w:t>
      </w:r>
      <w:r w:rsidR="00975211" w:rsidRPr="009E31E6">
        <w:rPr>
          <w:rFonts w:ascii="Times New Roman" w:hAnsi="Times New Roman"/>
          <w:sz w:val="24"/>
          <w:szCs w:val="24"/>
          <w:lang w:val="ru-RU"/>
        </w:rPr>
        <w:t xml:space="preserve">које ће се разматрати </w:t>
      </w:r>
      <w:r w:rsidRPr="009E31E6">
        <w:rPr>
          <w:rFonts w:ascii="Times New Roman" w:hAnsi="Times New Roman"/>
          <w:sz w:val="24"/>
          <w:szCs w:val="24"/>
          <w:lang w:val="ru-RU"/>
        </w:rPr>
        <w:t>мора</w:t>
      </w:r>
      <w:r w:rsidR="00975211" w:rsidRPr="009E31E6">
        <w:rPr>
          <w:rFonts w:ascii="Times New Roman" w:hAnsi="Times New Roman"/>
          <w:sz w:val="24"/>
          <w:szCs w:val="24"/>
          <w:lang w:val="ru-RU"/>
        </w:rPr>
        <w:t>ју</w:t>
      </w:r>
      <w:r w:rsidRPr="009E31E6">
        <w:rPr>
          <w:rFonts w:ascii="Times New Roman" w:hAnsi="Times New Roman"/>
          <w:sz w:val="24"/>
          <w:szCs w:val="24"/>
          <w:lang w:val="ru-RU"/>
        </w:rPr>
        <w:t xml:space="preserve"> </w:t>
      </w:r>
      <w:r w:rsidR="00975211" w:rsidRPr="009E31E6">
        <w:rPr>
          <w:rFonts w:ascii="Times New Roman" w:hAnsi="Times New Roman"/>
          <w:sz w:val="24"/>
          <w:szCs w:val="24"/>
          <w:lang w:val="ru-RU"/>
        </w:rPr>
        <w:t xml:space="preserve">се </w:t>
      </w:r>
      <w:r w:rsidRPr="009E31E6">
        <w:rPr>
          <w:rFonts w:ascii="Times New Roman" w:hAnsi="Times New Roman"/>
          <w:sz w:val="24"/>
          <w:szCs w:val="24"/>
          <w:lang w:val="ru-RU"/>
        </w:rPr>
        <w:t xml:space="preserve"> </w:t>
      </w:r>
      <w:r w:rsidR="00975211" w:rsidRPr="009E31E6">
        <w:rPr>
          <w:rFonts w:ascii="Times New Roman" w:hAnsi="Times New Roman"/>
          <w:sz w:val="24"/>
          <w:szCs w:val="24"/>
          <w:lang w:val="ru-RU"/>
        </w:rPr>
        <w:t xml:space="preserve">идентификовати </w:t>
      </w:r>
      <w:r w:rsidRPr="009E31E6">
        <w:rPr>
          <w:rFonts w:ascii="Times New Roman" w:hAnsi="Times New Roman"/>
          <w:sz w:val="24"/>
          <w:szCs w:val="24"/>
          <w:lang w:val="ru-RU"/>
        </w:rPr>
        <w:t xml:space="preserve">и друге врсте мера. </w:t>
      </w:r>
    </w:p>
    <w:p w14:paraId="65A897CE" w14:textId="77777777" w:rsidR="00A000BA" w:rsidRPr="009E31E6" w:rsidRDefault="00A000BA" w:rsidP="002B0C09">
      <w:pPr>
        <w:spacing w:before="60" w:after="60"/>
        <w:ind w:left="0" w:firstLine="720"/>
        <w:jc w:val="both"/>
        <w:rPr>
          <w:rFonts w:ascii="Times New Roman" w:hAnsi="Times New Roman"/>
          <w:sz w:val="24"/>
          <w:szCs w:val="24"/>
          <w:lang w:val="ru-RU"/>
        </w:rPr>
      </w:pPr>
    </w:p>
    <w:p w14:paraId="28C98817" w14:textId="77777777" w:rsidR="00E335DB" w:rsidRDefault="00E335DB" w:rsidP="002B0C09">
      <w:pPr>
        <w:tabs>
          <w:tab w:val="left" w:pos="4995"/>
          <w:tab w:val="left" w:pos="5535"/>
        </w:tabs>
        <w:spacing w:before="60" w:after="60"/>
        <w:ind w:left="0" w:firstLine="720"/>
        <w:jc w:val="center"/>
        <w:rPr>
          <w:rFonts w:ascii="Times New Roman" w:hAnsi="Times New Roman"/>
          <w:sz w:val="24"/>
          <w:szCs w:val="24"/>
        </w:rPr>
      </w:pPr>
    </w:p>
    <w:p w14:paraId="0FD4B8B1" w14:textId="4AFEB744" w:rsidR="00055CBF" w:rsidRPr="009E31E6" w:rsidRDefault="00367ECF" w:rsidP="002B0C09">
      <w:pPr>
        <w:tabs>
          <w:tab w:val="left" w:pos="4995"/>
          <w:tab w:val="left" w:pos="5535"/>
        </w:tabs>
        <w:spacing w:before="60" w:after="60"/>
        <w:ind w:left="0" w:firstLine="720"/>
        <w:jc w:val="center"/>
        <w:rPr>
          <w:rFonts w:ascii="Times New Roman" w:hAnsi="Times New Roman"/>
          <w:sz w:val="24"/>
          <w:szCs w:val="24"/>
        </w:rPr>
      </w:pPr>
      <w:r w:rsidRPr="009E31E6">
        <w:rPr>
          <w:rFonts w:ascii="Times New Roman" w:hAnsi="Times New Roman"/>
          <w:sz w:val="24"/>
          <w:szCs w:val="24"/>
        </w:rPr>
        <w:lastRenderedPageBreak/>
        <w:t>4</w:t>
      </w:r>
      <w:r w:rsidR="00055CBF" w:rsidRPr="009E31E6">
        <w:rPr>
          <w:rFonts w:ascii="Times New Roman" w:hAnsi="Times New Roman"/>
          <w:sz w:val="24"/>
          <w:szCs w:val="24"/>
        </w:rPr>
        <w:t>. Анализа ефеката опција јавних политика</w:t>
      </w:r>
    </w:p>
    <w:p w14:paraId="6EBE25A1" w14:textId="77777777" w:rsidR="00A000BA" w:rsidRPr="009E31E6" w:rsidRDefault="00F32879" w:rsidP="002B0C09">
      <w:pPr>
        <w:tabs>
          <w:tab w:val="left" w:pos="4995"/>
          <w:tab w:val="left" w:pos="5535"/>
        </w:tabs>
        <w:spacing w:before="60" w:after="60"/>
        <w:ind w:left="0" w:firstLine="720"/>
        <w:rPr>
          <w:rFonts w:ascii="Times New Roman" w:hAnsi="Times New Roman"/>
          <w:b/>
          <w:sz w:val="24"/>
          <w:szCs w:val="24"/>
        </w:rPr>
      </w:pPr>
      <w:r w:rsidRPr="009E31E6">
        <w:rPr>
          <w:rFonts w:ascii="Times New Roman" w:hAnsi="Times New Roman"/>
          <w:b/>
          <w:sz w:val="24"/>
          <w:szCs w:val="24"/>
        </w:rPr>
        <w:tab/>
      </w:r>
      <w:r w:rsidRPr="009E31E6">
        <w:rPr>
          <w:rFonts w:ascii="Times New Roman" w:hAnsi="Times New Roman"/>
          <w:b/>
          <w:sz w:val="24"/>
          <w:szCs w:val="24"/>
        </w:rPr>
        <w:tab/>
      </w:r>
    </w:p>
    <w:p w14:paraId="0FB68EB2" w14:textId="77777777" w:rsidR="00A000BA" w:rsidRPr="009E31E6" w:rsidRDefault="00A000BA" w:rsidP="002B0C09">
      <w:pPr>
        <w:spacing w:before="60" w:after="60"/>
        <w:ind w:left="0" w:firstLine="720"/>
        <w:jc w:val="center"/>
        <w:rPr>
          <w:rFonts w:ascii="Times New Roman" w:hAnsi="Times New Roman"/>
          <w:sz w:val="24"/>
          <w:szCs w:val="24"/>
          <w:lang w:val="hr-HR"/>
        </w:rPr>
      </w:pPr>
      <w:r w:rsidRPr="009E31E6">
        <w:rPr>
          <w:rFonts w:ascii="Times New Roman" w:hAnsi="Times New Roman"/>
          <w:sz w:val="24"/>
          <w:szCs w:val="24"/>
        </w:rPr>
        <w:t>Анализа и процена ефеката</w:t>
      </w:r>
      <w:r w:rsidRPr="009E31E6">
        <w:rPr>
          <w:rFonts w:ascii="Times New Roman" w:hAnsi="Times New Roman"/>
          <w:sz w:val="24"/>
          <w:szCs w:val="24"/>
          <w:lang w:val="hr-HR"/>
        </w:rPr>
        <w:t xml:space="preserve"> опција јавних политика</w:t>
      </w:r>
    </w:p>
    <w:p w14:paraId="698D0A38" w14:textId="780F5CC9" w:rsidR="00A000BA" w:rsidRPr="009E31E6" w:rsidRDefault="00A000BA"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367ECF" w:rsidRPr="009E31E6">
        <w:rPr>
          <w:rFonts w:ascii="Times New Roman" w:hAnsi="Times New Roman"/>
          <w:sz w:val="24"/>
          <w:szCs w:val="24"/>
        </w:rPr>
        <w:t>24</w:t>
      </w:r>
      <w:r w:rsidRPr="009E31E6">
        <w:rPr>
          <w:rFonts w:ascii="Times New Roman" w:hAnsi="Times New Roman"/>
          <w:sz w:val="24"/>
          <w:szCs w:val="24"/>
        </w:rPr>
        <w:t>.</w:t>
      </w:r>
    </w:p>
    <w:p w14:paraId="62CDF217" w14:textId="0D05870E" w:rsidR="00A000BA" w:rsidRPr="009E31E6" w:rsidRDefault="00827DA7" w:rsidP="002B0C09">
      <w:pPr>
        <w:spacing w:before="60" w:after="60"/>
        <w:ind w:left="0" w:firstLine="720"/>
        <w:jc w:val="both"/>
        <w:rPr>
          <w:rFonts w:ascii="Times New Roman" w:hAnsi="Times New Roman"/>
          <w:sz w:val="24"/>
          <w:szCs w:val="24"/>
          <w:lang w:val="ru-RU"/>
        </w:rPr>
      </w:pPr>
      <w:r w:rsidRPr="009E31E6">
        <w:rPr>
          <w:rFonts w:ascii="Times New Roman" w:hAnsi="Times New Roman"/>
          <w:sz w:val="24"/>
          <w:szCs w:val="24"/>
        </w:rPr>
        <w:t>А</w:t>
      </w:r>
      <w:r w:rsidR="00A000BA" w:rsidRPr="009E31E6">
        <w:rPr>
          <w:rFonts w:ascii="Times New Roman" w:hAnsi="Times New Roman"/>
          <w:sz w:val="24"/>
          <w:szCs w:val="24"/>
          <w:lang w:val="ru-RU"/>
        </w:rPr>
        <w:t>нализ</w:t>
      </w:r>
      <w:r w:rsidR="00654A65" w:rsidRPr="009E31E6">
        <w:rPr>
          <w:rFonts w:ascii="Times New Roman" w:hAnsi="Times New Roman"/>
          <w:sz w:val="24"/>
          <w:szCs w:val="24"/>
          <w:lang w:val="ru-RU"/>
        </w:rPr>
        <w:t>а</w:t>
      </w:r>
      <w:r w:rsidR="00A000BA" w:rsidRPr="009E31E6">
        <w:rPr>
          <w:rFonts w:ascii="Times New Roman" w:hAnsi="Times New Roman"/>
          <w:sz w:val="24"/>
          <w:szCs w:val="24"/>
          <w:lang w:val="ru-RU"/>
        </w:rPr>
        <w:t xml:space="preserve"> </w:t>
      </w:r>
      <w:r w:rsidR="00A000BA" w:rsidRPr="009E31E6">
        <w:rPr>
          <w:rFonts w:ascii="Times New Roman" w:hAnsi="Times New Roman"/>
          <w:sz w:val="24"/>
          <w:szCs w:val="24"/>
        </w:rPr>
        <w:t>ефеката</w:t>
      </w:r>
      <w:r w:rsidR="00A000BA" w:rsidRPr="009E31E6">
        <w:rPr>
          <w:rFonts w:ascii="Times New Roman" w:hAnsi="Times New Roman"/>
          <w:sz w:val="24"/>
          <w:szCs w:val="24"/>
          <w:lang w:val="hr-HR"/>
        </w:rPr>
        <w:t xml:space="preserve"> </w:t>
      </w:r>
      <w:r w:rsidR="00A341C4" w:rsidRPr="009E31E6">
        <w:rPr>
          <w:rFonts w:ascii="Times New Roman" w:hAnsi="Times New Roman"/>
          <w:sz w:val="24"/>
          <w:szCs w:val="24"/>
        </w:rPr>
        <w:t xml:space="preserve">опција </w:t>
      </w:r>
      <w:r w:rsidR="00A000BA" w:rsidRPr="009E31E6">
        <w:rPr>
          <w:rFonts w:ascii="Times New Roman" w:hAnsi="Times New Roman"/>
          <w:sz w:val="24"/>
          <w:szCs w:val="24"/>
          <w:lang w:val="ru-RU"/>
        </w:rPr>
        <w:t>јавних политика</w:t>
      </w:r>
      <w:r w:rsidR="00A341C4" w:rsidRPr="009E31E6">
        <w:rPr>
          <w:rFonts w:ascii="Times New Roman" w:hAnsi="Times New Roman"/>
          <w:sz w:val="24"/>
          <w:szCs w:val="24"/>
          <w:lang w:val="ru-RU"/>
        </w:rPr>
        <w:t>, тј. ефеката могућих мера за постизање посебних циљева јавне политике,</w:t>
      </w:r>
      <w:r w:rsidR="00643DF2" w:rsidRPr="009E31E6">
        <w:rPr>
          <w:rFonts w:ascii="Times New Roman" w:hAnsi="Times New Roman"/>
          <w:sz w:val="24"/>
          <w:szCs w:val="24"/>
          <w:lang w:val="ru-RU"/>
        </w:rPr>
        <w:t xml:space="preserve"> односно ефеката решења у случају прописа,</w:t>
      </w:r>
      <w:r w:rsidR="00A000BA" w:rsidRPr="009E31E6">
        <w:rPr>
          <w:rFonts w:ascii="Times New Roman" w:hAnsi="Times New Roman"/>
          <w:sz w:val="24"/>
          <w:szCs w:val="24"/>
          <w:lang w:val="ru-RU"/>
        </w:rPr>
        <w:t xml:space="preserve"> </w:t>
      </w:r>
      <w:r w:rsidRPr="009E31E6">
        <w:rPr>
          <w:rFonts w:ascii="Times New Roman" w:hAnsi="Times New Roman"/>
          <w:sz w:val="24"/>
          <w:szCs w:val="24"/>
        </w:rPr>
        <w:t xml:space="preserve">спроводи се како би се утврдиле </w:t>
      </w:r>
      <w:r w:rsidR="0025172B" w:rsidRPr="009E31E6">
        <w:rPr>
          <w:rFonts w:ascii="Times New Roman" w:hAnsi="Times New Roman"/>
          <w:sz w:val="24"/>
          <w:szCs w:val="24"/>
          <w:lang w:val="ru-RU"/>
        </w:rPr>
        <w:t>предности</w:t>
      </w:r>
      <w:r w:rsidR="00A000BA" w:rsidRPr="009E31E6">
        <w:rPr>
          <w:rFonts w:ascii="Times New Roman" w:hAnsi="Times New Roman"/>
          <w:sz w:val="24"/>
          <w:szCs w:val="24"/>
          <w:lang w:val="ru-RU"/>
        </w:rPr>
        <w:t xml:space="preserve"> и слабости </w:t>
      </w:r>
      <w:r w:rsidR="00A000BA" w:rsidRPr="009E31E6">
        <w:rPr>
          <w:rFonts w:ascii="Times New Roman" w:hAnsi="Times New Roman"/>
          <w:sz w:val="24"/>
          <w:szCs w:val="24"/>
        </w:rPr>
        <w:t>разматраних</w:t>
      </w:r>
      <w:r w:rsidR="00A000BA" w:rsidRPr="009E31E6">
        <w:rPr>
          <w:rFonts w:ascii="Times New Roman" w:hAnsi="Times New Roman"/>
          <w:sz w:val="24"/>
          <w:szCs w:val="24"/>
          <w:lang w:val="ru-RU"/>
        </w:rPr>
        <w:t xml:space="preserve"> опција упоредном анализом следећих врста </w:t>
      </w:r>
      <w:r w:rsidR="00A000BA" w:rsidRPr="009E31E6">
        <w:rPr>
          <w:rFonts w:ascii="Times New Roman" w:hAnsi="Times New Roman"/>
          <w:sz w:val="24"/>
          <w:szCs w:val="24"/>
        </w:rPr>
        <w:t>ефеката</w:t>
      </w:r>
      <w:r w:rsidR="00A000BA" w:rsidRPr="009E31E6">
        <w:rPr>
          <w:rFonts w:ascii="Times New Roman" w:hAnsi="Times New Roman"/>
          <w:sz w:val="24"/>
          <w:szCs w:val="24"/>
          <w:lang w:val="ru-RU"/>
        </w:rPr>
        <w:t xml:space="preserve">: </w:t>
      </w:r>
    </w:p>
    <w:p w14:paraId="11CD3DD7" w14:textId="77777777" w:rsidR="00A000BA" w:rsidRPr="009E31E6" w:rsidRDefault="00A000BA" w:rsidP="002B0C09">
      <w:pPr>
        <w:pStyle w:val="ListParagraph"/>
        <w:numPr>
          <w:ilvl w:val="0"/>
          <w:numId w:val="6"/>
        </w:numPr>
        <w:tabs>
          <w:tab w:val="left" w:pos="993"/>
        </w:tabs>
        <w:autoSpaceDE w:val="0"/>
        <w:autoSpaceDN w:val="0"/>
        <w:adjustRightInd w:val="0"/>
        <w:spacing w:before="60" w:after="60" w:line="240" w:lineRule="auto"/>
        <w:ind w:left="0" w:firstLine="720"/>
        <w:jc w:val="both"/>
        <w:rPr>
          <w:rFonts w:ascii="Times New Roman" w:hAnsi="Times New Roman"/>
          <w:sz w:val="24"/>
          <w:szCs w:val="24"/>
          <w:lang w:val="hr-HR"/>
        </w:rPr>
      </w:pPr>
      <w:r w:rsidRPr="009E31E6">
        <w:rPr>
          <w:rFonts w:ascii="Times New Roman" w:hAnsi="Times New Roman"/>
          <w:sz w:val="24"/>
          <w:szCs w:val="24"/>
          <w:lang w:val="hr-HR"/>
        </w:rPr>
        <w:t xml:space="preserve">анализа </w:t>
      </w:r>
      <w:r w:rsidRPr="009E31E6">
        <w:rPr>
          <w:rFonts w:ascii="Times New Roman" w:hAnsi="Times New Roman"/>
          <w:sz w:val="24"/>
          <w:szCs w:val="24"/>
        </w:rPr>
        <w:t>финансијских</w:t>
      </w:r>
      <w:r w:rsidRPr="009E31E6">
        <w:rPr>
          <w:rFonts w:ascii="Times New Roman" w:hAnsi="Times New Roman"/>
          <w:sz w:val="24"/>
          <w:szCs w:val="24"/>
          <w:lang w:val="hr-HR"/>
        </w:rPr>
        <w:t xml:space="preserve"> </w:t>
      </w:r>
      <w:r w:rsidRPr="009E31E6">
        <w:rPr>
          <w:rFonts w:ascii="Times New Roman" w:hAnsi="Times New Roman"/>
          <w:sz w:val="24"/>
          <w:szCs w:val="24"/>
        </w:rPr>
        <w:t>ефеката</w:t>
      </w:r>
      <w:r w:rsidRPr="009E31E6">
        <w:rPr>
          <w:rFonts w:ascii="Times New Roman" w:hAnsi="Times New Roman"/>
          <w:sz w:val="24"/>
          <w:szCs w:val="24"/>
          <w:lang w:val="hr-HR"/>
        </w:rPr>
        <w:t xml:space="preserve">; </w:t>
      </w:r>
    </w:p>
    <w:p w14:paraId="09CA20A6" w14:textId="77777777" w:rsidR="00A000BA" w:rsidRPr="009E31E6" w:rsidRDefault="00A000BA" w:rsidP="002B0C09">
      <w:pPr>
        <w:pStyle w:val="ListParagraph"/>
        <w:numPr>
          <w:ilvl w:val="0"/>
          <w:numId w:val="6"/>
        </w:numPr>
        <w:tabs>
          <w:tab w:val="left" w:pos="993"/>
        </w:tabs>
        <w:autoSpaceDE w:val="0"/>
        <w:autoSpaceDN w:val="0"/>
        <w:adjustRightInd w:val="0"/>
        <w:spacing w:before="60" w:after="60" w:line="240" w:lineRule="auto"/>
        <w:ind w:left="0" w:firstLine="720"/>
        <w:jc w:val="both"/>
        <w:rPr>
          <w:rFonts w:ascii="Times New Roman" w:hAnsi="Times New Roman"/>
          <w:sz w:val="24"/>
          <w:szCs w:val="24"/>
          <w:lang w:val="hr-HR"/>
        </w:rPr>
      </w:pPr>
      <w:r w:rsidRPr="009E31E6">
        <w:rPr>
          <w:rFonts w:ascii="Times New Roman" w:hAnsi="Times New Roman"/>
          <w:sz w:val="24"/>
          <w:szCs w:val="24"/>
          <w:lang w:val="hr-HR"/>
        </w:rPr>
        <w:t xml:space="preserve">анализа економских </w:t>
      </w:r>
      <w:r w:rsidRPr="009E31E6">
        <w:rPr>
          <w:rFonts w:ascii="Times New Roman" w:hAnsi="Times New Roman"/>
          <w:sz w:val="24"/>
          <w:szCs w:val="24"/>
        </w:rPr>
        <w:t>ефеката</w:t>
      </w:r>
      <w:r w:rsidRPr="009E31E6">
        <w:rPr>
          <w:rFonts w:ascii="Times New Roman" w:hAnsi="Times New Roman"/>
          <w:sz w:val="24"/>
          <w:szCs w:val="24"/>
          <w:lang w:val="hr-HR"/>
        </w:rPr>
        <w:t xml:space="preserve">; </w:t>
      </w:r>
    </w:p>
    <w:p w14:paraId="2A5334FB" w14:textId="77777777" w:rsidR="00A000BA" w:rsidRPr="009E31E6" w:rsidRDefault="00A000BA" w:rsidP="002B0C09">
      <w:pPr>
        <w:pStyle w:val="ListParagraph"/>
        <w:numPr>
          <w:ilvl w:val="0"/>
          <w:numId w:val="6"/>
        </w:numPr>
        <w:tabs>
          <w:tab w:val="left" w:pos="993"/>
        </w:tabs>
        <w:autoSpaceDE w:val="0"/>
        <w:autoSpaceDN w:val="0"/>
        <w:adjustRightInd w:val="0"/>
        <w:spacing w:before="60" w:after="60" w:line="240" w:lineRule="auto"/>
        <w:ind w:left="0" w:firstLine="720"/>
        <w:jc w:val="both"/>
        <w:rPr>
          <w:rFonts w:ascii="Times New Roman" w:hAnsi="Times New Roman"/>
          <w:sz w:val="24"/>
          <w:szCs w:val="24"/>
          <w:lang w:val="hr-HR"/>
        </w:rPr>
      </w:pPr>
      <w:r w:rsidRPr="009E31E6">
        <w:rPr>
          <w:rFonts w:ascii="Times New Roman" w:hAnsi="Times New Roman"/>
          <w:sz w:val="24"/>
          <w:szCs w:val="24"/>
          <w:lang w:val="hr-HR"/>
        </w:rPr>
        <w:t xml:space="preserve">анализа </w:t>
      </w:r>
      <w:r w:rsidRPr="009E31E6">
        <w:rPr>
          <w:rFonts w:ascii="Times New Roman" w:hAnsi="Times New Roman"/>
          <w:sz w:val="24"/>
          <w:szCs w:val="24"/>
        </w:rPr>
        <w:t>ефеката</w:t>
      </w:r>
      <w:r w:rsidR="003408E3" w:rsidRPr="009E31E6">
        <w:rPr>
          <w:rFonts w:ascii="Times New Roman" w:hAnsi="Times New Roman"/>
          <w:sz w:val="24"/>
          <w:szCs w:val="24"/>
        </w:rPr>
        <w:t xml:space="preserve"> на друштво</w:t>
      </w:r>
      <w:r w:rsidRPr="009E31E6">
        <w:rPr>
          <w:rFonts w:ascii="Times New Roman" w:hAnsi="Times New Roman"/>
          <w:sz w:val="24"/>
          <w:szCs w:val="24"/>
          <w:lang w:val="hr-HR"/>
        </w:rPr>
        <w:t xml:space="preserve">; </w:t>
      </w:r>
    </w:p>
    <w:p w14:paraId="55244F42" w14:textId="77777777" w:rsidR="00A000BA" w:rsidRPr="009E31E6" w:rsidRDefault="00A000BA" w:rsidP="002B0C09">
      <w:pPr>
        <w:pStyle w:val="ListParagraph"/>
        <w:numPr>
          <w:ilvl w:val="0"/>
          <w:numId w:val="6"/>
        </w:numPr>
        <w:tabs>
          <w:tab w:val="left" w:pos="993"/>
        </w:tabs>
        <w:autoSpaceDE w:val="0"/>
        <w:autoSpaceDN w:val="0"/>
        <w:adjustRightInd w:val="0"/>
        <w:spacing w:before="60" w:after="60" w:line="240" w:lineRule="auto"/>
        <w:ind w:left="0" w:firstLine="720"/>
        <w:jc w:val="both"/>
        <w:rPr>
          <w:rFonts w:ascii="Times New Roman" w:hAnsi="Times New Roman"/>
          <w:sz w:val="24"/>
          <w:szCs w:val="24"/>
          <w:lang w:val="hr-HR"/>
        </w:rPr>
      </w:pPr>
      <w:r w:rsidRPr="009E31E6">
        <w:rPr>
          <w:rFonts w:ascii="Times New Roman" w:hAnsi="Times New Roman"/>
          <w:sz w:val="24"/>
          <w:szCs w:val="24"/>
          <w:lang w:val="hr-HR"/>
        </w:rPr>
        <w:t xml:space="preserve">анализа </w:t>
      </w:r>
      <w:r w:rsidRPr="009E31E6">
        <w:rPr>
          <w:rFonts w:ascii="Times New Roman" w:hAnsi="Times New Roman"/>
          <w:sz w:val="24"/>
          <w:szCs w:val="24"/>
        </w:rPr>
        <w:t>ефеката</w:t>
      </w:r>
      <w:r w:rsidRPr="009E31E6">
        <w:rPr>
          <w:rFonts w:ascii="Times New Roman" w:hAnsi="Times New Roman"/>
          <w:sz w:val="24"/>
          <w:szCs w:val="24"/>
          <w:lang w:val="hr-HR"/>
        </w:rPr>
        <w:t xml:space="preserve"> на животну средину</w:t>
      </w:r>
      <w:r w:rsidR="0025172B" w:rsidRPr="009E31E6">
        <w:rPr>
          <w:rFonts w:ascii="Times New Roman" w:hAnsi="Times New Roman"/>
          <w:sz w:val="24"/>
          <w:szCs w:val="24"/>
          <w:lang w:val="hr-HR"/>
        </w:rPr>
        <w:t>;</w:t>
      </w:r>
    </w:p>
    <w:p w14:paraId="6D017B27" w14:textId="77777777" w:rsidR="005811C2" w:rsidRPr="009E31E6" w:rsidRDefault="00A000BA" w:rsidP="002B0C09">
      <w:pPr>
        <w:pStyle w:val="ListParagraph"/>
        <w:numPr>
          <w:ilvl w:val="0"/>
          <w:numId w:val="6"/>
        </w:numPr>
        <w:tabs>
          <w:tab w:val="left" w:pos="993"/>
        </w:tabs>
        <w:autoSpaceDE w:val="0"/>
        <w:autoSpaceDN w:val="0"/>
        <w:adjustRightInd w:val="0"/>
        <w:spacing w:before="60" w:after="60" w:line="240" w:lineRule="auto"/>
        <w:ind w:left="0" w:firstLine="720"/>
        <w:jc w:val="both"/>
        <w:rPr>
          <w:rFonts w:ascii="Times New Roman" w:hAnsi="Times New Roman"/>
          <w:sz w:val="24"/>
          <w:szCs w:val="24"/>
          <w:lang w:val="hr-HR"/>
        </w:rPr>
      </w:pPr>
      <w:r w:rsidRPr="009E31E6">
        <w:rPr>
          <w:rFonts w:ascii="Times New Roman" w:hAnsi="Times New Roman"/>
          <w:sz w:val="24"/>
          <w:szCs w:val="24"/>
          <w:lang w:val="hr-HR"/>
        </w:rPr>
        <w:t xml:space="preserve">анализа </w:t>
      </w:r>
      <w:r w:rsidR="00455453" w:rsidRPr="009E31E6">
        <w:rPr>
          <w:rFonts w:ascii="Times New Roman" w:hAnsi="Times New Roman"/>
          <w:sz w:val="24"/>
          <w:szCs w:val="24"/>
        </w:rPr>
        <w:t>управљачких</w:t>
      </w:r>
      <w:r w:rsidR="00455453" w:rsidRPr="009E31E6">
        <w:rPr>
          <w:rFonts w:ascii="Times New Roman" w:hAnsi="Times New Roman"/>
          <w:sz w:val="24"/>
          <w:szCs w:val="24"/>
          <w:lang w:val="hr-HR"/>
        </w:rPr>
        <w:t xml:space="preserve"> </w:t>
      </w:r>
      <w:r w:rsidRPr="009E31E6">
        <w:rPr>
          <w:rFonts w:ascii="Times New Roman" w:hAnsi="Times New Roman"/>
          <w:sz w:val="24"/>
          <w:szCs w:val="24"/>
        </w:rPr>
        <w:t>ефеката</w:t>
      </w:r>
      <w:r w:rsidR="00441DA9" w:rsidRPr="009E31E6">
        <w:rPr>
          <w:rFonts w:ascii="Times New Roman" w:hAnsi="Times New Roman"/>
          <w:sz w:val="24"/>
          <w:szCs w:val="24"/>
        </w:rPr>
        <w:t>;</w:t>
      </w:r>
    </w:p>
    <w:p w14:paraId="6CDE81C0" w14:textId="77777777" w:rsidR="00A000BA" w:rsidRPr="009E31E6" w:rsidRDefault="005811C2" w:rsidP="002B0C09">
      <w:pPr>
        <w:spacing w:before="60" w:after="60"/>
        <w:ind w:left="0" w:firstLine="720"/>
        <w:rPr>
          <w:rFonts w:ascii="Times New Roman" w:hAnsi="Times New Roman"/>
          <w:sz w:val="24"/>
          <w:szCs w:val="24"/>
        </w:rPr>
      </w:pPr>
      <w:r w:rsidRPr="009E31E6">
        <w:rPr>
          <w:rFonts w:ascii="Times New Roman" w:hAnsi="Times New Roman"/>
          <w:sz w:val="24"/>
          <w:szCs w:val="24"/>
        </w:rPr>
        <w:t>6) анализа ризика</w:t>
      </w:r>
      <w:r w:rsidR="00A000BA" w:rsidRPr="009E31E6">
        <w:rPr>
          <w:rFonts w:ascii="Times New Roman" w:hAnsi="Times New Roman"/>
          <w:sz w:val="24"/>
          <w:szCs w:val="24"/>
          <w:lang w:val="hr-HR"/>
        </w:rPr>
        <w:t xml:space="preserve">. </w:t>
      </w:r>
    </w:p>
    <w:p w14:paraId="2F2482E2" w14:textId="01E6C35D" w:rsidR="00174235" w:rsidRPr="009E31E6" w:rsidRDefault="00174235" w:rsidP="002B0C09">
      <w:pPr>
        <w:spacing w:before="60" w:after="60"/>
        <w:ind w:left="0" w:firstLine="720"/>
        <w:jc w:val="both"/>
        <w:rPr>
          <w:rFonts w:ascii="Times New Roman" w:hAnsi="Times New Roman"/>
          <w:sz w:val="24"/>
          <w:szCs w:val="24"/>
          <w:lang w:val="ru-RU"/>
        </w:rPr>
      </w:pPr>
      <w:r w:rsidRPr="009E31E6">
        <w:rPr>
          <w:rFonts w:ascii="Times New Roman" w:hAnsi="Times New Roman"/>
          <w:sz w:val="24"/>
          <w:szCs w:val="24"/>
          <w:lang w:val="ru-RU"/>
        </w:rPr>
        <w:t xml:space="preserve">Ако постоји </w:t>
      </w:r>
      <w:r w:rsidR="00961CA7" w:rsidRPr="009E31E6">
        <w:rPr>
          <w:rFonts w:ascii="Times New Roman" w:hAnsi="Times New Roman"/>
          <w:sz w:val="24"/>
          <w:szCs w:val="24"/>
          <w:lang w:val="ru-RU"/>
        </w:rPr>
        <w:t xml:space="preserve">претпоставка </w:t>
      </w:r>
      <w:r w:rsidRPr="009E31E6">
        <w:rPr>
          <w:rFonts w:ascii="Times New Roman" w:hAnsi="Times New Roman"/>
          <w:sz w:val="24"/>
          <w:szCs w:val="24"/>
          <w:lang w:val="ru-RU"/>
        </w:rPr>
        <w:t>да ће једна од наведених анализа искључити неку од анализираних опција, прво се приступа тој анализи, како се у случају таквог резултата не би спроводиле остале анализе</w:t>
      </w:r>
      <w:r w:rsidR="009E354A" w:rsidRPr="009E31E6">
        <w:rPr>
          <w:rFonts w:ascii="Times New Roman" w:hAnsi="Times New Roman"/>
          <w:sz w:val="24"/>
          <w:szCs w:val="24"/>
          <w:lang w:val="ru-RU"/>
        </w:rPr>
        <w:t xml:space="preserve"> за ту опцију</w:t>
      </w:r>
      <w:r w:rsidRPr="009E31E6">
        <w:rPr>
          <w:rFonts w:ascii="Times New Roman" w:hAnsi="Times New Roman"/>
          <w:sz w:val="24"/>
          <w:szCs w:val="24"/>
          <w:lang w:val="ru-RU"/>
        </w:rPr>
        <w:t>.</w:t>
      </w:r>
    </w:p>
    <w:p w14:paraId="26BDF3BE" w14:textId="1B48B383" w:rsidR="00A000BA" w:rsidRPr="009E31E6" w:rsidRDefault="00A000BA" w:rsidP="002B0C09">
      <w:pPr>
        <w:spacing w:before="60" w:after="60"/>
        <w:ind w:left="0" w:firstLine="720"/>
        <w:jc w:val="both"/>
        <w:rPr>
          <w:rFonts w:ascii="Times New Roman" w:hAnsi="Times New Roman"/>
          <w:sz w:val="24"/>
          <w:szCs w:val="24"/>
          <w:lang w:val="ru-RU"/>
        </w:rPr>
      </w:pPr>
      <w:r w:rsidRPr="009E31E6">
        <w:rPr>
          <w:rFonts w:ascii="Times New Roman" w:hAnsi="Times New Roman"/>
          <w:sz w:val="24"/>
          <w:szCs w:val="24"/>
        </w:rPr>
        <w:t>С обзиром на то да</w:t>
      </w:r>
      <w:r w:rsidRPr="009E31E6">
        <w:rPr>
          <w:rFonts w:ascii="Times New Roman" w:hAnsi="Times New Roman"/>
          <w:sz w:val="24"/>
          <w:szCs w:val="24"/>
          <w:lang w:val="ru-RU"/>
        </w:rPr>
        <w:t xml:space="preserve"> свака </w:t>
      </w:r>
      <w:r w:rsidRPr="009E31E6">
        <w:rPr>
          <w:rFonts w:ascii="Times New Roman" w:hAnsi="Times New Roman"/>
          <w:sz w:val="24"/>
          <w:szCs w:val="24"/>
        </w:rPr>
        <w:t xml:space="preserve">разматрана </w:t>
      </w:r>
      <w:r w:rsidRPr="009E31E6">
        <w:rPr>
          <w:rFonts w:ascii="Times New Roman" w:hAnsi="Times New Roman"/>
          <w:sz w:val="24"/>
          <w:szCs w:val="24"/>
          <w:lang w:val="ru-RU"/>
        </w:rPr>
        <w:t xml:space="preserve">опција подразумева неједнаку дистрибуцију трошкова и користи </w:t>
      </w:r>
      <w:r w:rsidR="00570AA2" w:rsidRPr="009E31E6">
        <w:rPr>
          <w:rFonts w:ascii="Times New Roman" w:hAnsi="Times New Roman"/>
          <w:sz w:val="24"/>
          <w:szCs w:val="24"/>
          <w:lang w:val="ru-RU"/>
        </w:rPr>
        <w:t xml:space="preserve">у </w:t>
      </w:r>
      <w:r w:rsidRPr="009E31E6">
        <w:rPr>
          <w:rFonts w:ascii="Times New Roman" w:hAnsi="Times New Roman"/>
          <w:sz w:val="24"/>
          <w:szCs w:val="24"/>
          <w:lang w:val="ru-RU"/>
        </w:rPr>
        <w:t>друштв</w:t>
      </w:r>
      <w:r w:rsidR="002969C4" w:rsidRPr="009E31E6">
        <w:rPr>
          <w:rFonts w:ascii="Times New Roman" w:hAnsi="Times New Roman"/>
          <w:sz w:val="24"/>
          <w:szCs w:val="24"/>
          <w:lang w:val="ru-RU"/>
        </w:rPr>
        <w:t>у</w:t>
      </w:r>
      <w:r w:rsidRPr="009E31E6">
        <w:rPr>
          <w:rFonts w:ascii="Times New Roman" w:hAnsi="Times New Roman"/>
          <w:sz w:val="24"/>
          <w:szCs w:val="24"/>
        </w:rPr>
        <w:t xml:space="preserve">, неопходно је анализирати и ефекте ове неједнаке дистрибуције трошкова и користи у односу на </w:t>
      </w:r>
      <w:r w:rsidR="002969C4" w:rsidRPr="009E31E6">
        <w:rPr>
          <w:rFonts w:ascii="Times New Roman" w:hAnsi="Times New Roman"/>
          <w:sz w:val="24"/>
          <w:szCs w:val="24"/>
        </w:rPr>
        <w:t xml:space="preserve">одређене категорије </w:t>
      </w:r>
      <w:r w:rsidR="00F94C86" w:rsidRPr="009E31E6">
        <w:rPr>
          <w:rFonts w:ascii="Times New Roman" w:hAnsi="Times New Roman"/>
          <w:sz w:val="24"/>
          <w:szCs w:val="24"/>
        </w:rPr>
        <w:t>физичк</w:t>
      </w:r>
      <w:r w:rsidR="002969C4" w:rsidRPr="009E31E6">
        <w:rPr>
          <w:rFonts w:ascii="Times New Roman" w:hAnsi="Times New Roman"/>
          <w:sz w:val="24"/>
          <w:szCs w:val="24"/>
        </w:rPr>
        <w:t>их,</w:t>
      </w:r>
      <w:r w:rsidR="00F94C86" w:rsidRPr="009E31E6">
        <w:rPr>
          <w:rFonts w:ascii="Times New Roman" w:hAnsi="Times New Roman"/>
          <w:sz w:val="24"/>
          <w:szCs w:val="24"/>
        </w:rPr>
        <w:t xml:space="preserve"> </w:t>
      </w:r>
      <w:r w:rsidR="002969C4" w:rsidRPr="009E31E6">
        <w:rPr>
          <w:rFonts w:ascii="Times New Roman" w:hAnsi="Times New Roman"/>
          <w:sz w:val="24"/>
          <w:szCs w:val="24"/>
        </w:rPr>
        <w:t xml:space="preserve">односно </w:t>
      </w:r>
      <w:r w:rsidR="00F94C86" w:rsidRPr="009E31E6">
        <w:rPr>
          <w:rFonts w:ascii="Times New Roman" w:hAnsi="Times New Roman"/>
          <w:sz w:val="24"/>
          <w:szCs w:val="24"/>
        </w:rPr>
        <w:t>правн</w:t>
      </w:r>
      <w:r w:rsidR="00961CA7" w:rsidRPr="009E31E6">
        <w:rPr>
          <w:rFonts w:ascii="Times New Roman" w:hAnsi="Times New Roman"/>
          <w:sz w:val="24"/>
          <w:szCs w:val="24"/>
        </w:rPr>
        <w:t>их</w:t>
      </w:r>
      <w:r w:rsidR="00F94C86" w:rsidRPr="009E31E6">
        <w:rPr>
          <w:rFonts w:ascii="Times New Roman" w:hAnsi="Times New Roman"/>
          <w:sz w:val="24"/>
          <w:szCs w:val="24"/>
        </w:rPr>
        <w:t xml:space="preserve"> лица</w:t>
      </w:r>
      <w:r w:rsidRPr="009E31E6">
        <w:rPr>
          <w:rFonts w:ascii="Times New Roman" w:hAnsi="Times New Roman"/>
          <w:sz w:val="24"/>
          <w:szCs w:val="24"/>
        </w:rPr>
        <w:t xml:space="preserve">, </w:t>
      </w:r>
      <w:r w:rsidR="002969C4" w:rsidRPr="009E31E6">
        <w:rPr>
          <w:rFonts w:ascii="Times New Roman" w:hAnsi="Times New Roman"/>
          <w:sz w:val="24"/>
          <w:szCs w:val="24"/>
        </w:rPr>
        <w:t xml:space="preserve">као и у односу на различите </w:t>
      </w:r>
      <w:r w:rsidRPr="009E31E6">
        <w:rPr>
          <w:rFonts w:ascii="Times New Roman" w:hAnsi="Times New Roman"/>
          <w:sz w:val="24"/>
          <w:szCs w:val="24"/>
        </w:rPr>
        <w:t xml:space="preserve">регионе </w:t>
      </w:r>
      <w:r w:rsidR="002969C4" w:rsidRPr="009E31E6">
        <w:rPr>
          <w:rFonts w:ascii="Times New Roman" w:hAnsi="Times New Roman"/>
          <w:sz w:val="24"/>
          <w:szCs w:val="24"/>
        </w:rPr>
        <w:t>и/</w:t>
      </w:r>
      <w:r w:rsidRPr="009E31E6">
        <w:rPr>
          <w:rFonts w:ascii="Times New Roman" w:hAnsi="Times New Roman"/>
          <w:sz w:val="24"/>
          <w:szCs w:val="24"/>
        </w:rPr>
        <w:t xml:space="preserve">или </w:t>
      </w:r>
      <w:r w:rsidR="00F94C86" w:rsidRPr="009E31E6">
        <w:rPr>
          <w:rFonts w:ascii="Times New Roman" w:hAnsi="Times New Roman"/>
          <w:sz w:val="24"/>
          <w:szCs w:val="24"/>
        </w:rPr>
        <w:t xml:space="preserve">области </w:t>
      </w:r>
      <w:r w:rsidR="00091B88" w:rsidRPr="009E31E6">
        <w:rPr>
          <w:rFonts w:ascii="Times New Roman" w:hAnsi="Times New Roman"/>
          <w:sz w:val="24"/>
          <w:szCs w:val="24"/>
        </w:rPr>
        <w:t xml:space="preserve">планирања </w:t>
      </w:r>
      <w:r w:rsidRPr="009E31E6">
        <w:rPr>
          <w:rFonts w:ascii="Times New Roman" w:hAnsi="Times New Roman"/>
          <w:sz w:val="24"/>
          <w:szCs w:val="24"/>
        </w:rPr>
        <w:t xml:space="preserve">који су под утицајем мера </w:t>
      </w:r>
      <w:r w:rsidR="00745A72" w:rsidRPr="009E31E6">
        <w:rPr>
          <w:rFonts w:ascii="Times New Roman" w:hAnsi="Times New Roman"/>
          <w:sz w:val="24"/>
          <w:szCs w:val="24"/>
        </w:rPr>
        <w:t>које се анализирају</w:t>
      </w:r>
      <w:r w:rsidRPr="009E31E6">
        <w:rPr>
          <w:rFonts w:ascii="Times New Roman" w:hAnsi="Times New Roman"/>
          <w:sz w:val="24"/>
          <w:szCs w:val="24"/>
          <w:lang w:val="ru-RU"/>
        </w:rPr>
        <w:t xml:space="preserve">. </w:t>
      </w:r>
    </w:p>
    <w:p w14:paraId="603C791E" w14:textId="61084844" w:rsidR="003634C4" w:rsidRPr="009E31E6" w:rsidRDefault="00A341C4"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lang w:val="ru-RU"/>
        </w:rPr>
        <w:t>Приликом анализе ефеката опција узимају се у обзир како директни, тако и индиректни  позитивни или негативни ефекти сваке од опција</w:t>
      </w:r>
      <w:r w:rsidR="00961CA7" w:rsidRPr="009E31E6">
        <w:rPr>
          <w:rFonts w:ascii="Times New Roman" w:hAnsi="Times New Roman"/>
          <w:sz w:val="24"/>
          <w:szCs w:val="24"/>
          <w:lang w:val="ru-RU"/>
        </w:rPr>
        <w:t>.</w:t>
      </w:r>
    </w:p>
    <w:p w14:paraId="0AFF5D7A" w14:textId="6D686A18" w:rsidR="00A000BA" w:rsidRPr="009E31E6" w:rsidRDefault="0072522E" w:rsidP="002B0C09">
      <w:pPr>
        <w:spacing w:before="60" w:after="60"/>
        <w:ind w:left="0" w:firstLine="720"/>
        <w:jc w:val="both"/>
        <w:rPr>
          <w:rFonts w:ascii="Times New Roman" w:hAnsi="Times New Roman"/>
          <w:sz w:val="24"/>
          <w:szCs w:val="24"/>
          <w:lang w:val="ru-RU"/>
        </w:rPr>
      </w:pPr>
      <w:r w:rsidRPr="009E31E6">
        <w:rPr>
          <w:rFonts w:ascii="Times New Roman" w:hAnsi="Times New Roman"/>
          <w:sz w:val="24"/>
          <w:szCs w:val="24"/>
          <w:lang w:val="ru-RU"/>
        </w:rPr>
        <w:t xml:space="preserve">Резултат анализе ефеката опција </w:t>
      </w:r>
      <w:r w:rsidR="00D638BF" w:rsidRPr="009E31E6">
        <w:rPr>
          <w:rFonts w:ascii="Times New Roman" w:hAnsi="Times New Roman"/>
          <w:sz w:val="24"/>
          <w:szCs w:val="24"/>
          <w:lang w:val="ru-RU"/>
        </w:rPr>
        <w:t>треба да буде</w:t>
      </w:r>
      <w:r w:rsidRPr="009E31E6">
        <w:rPr>
          <w:rFonts w:ascii="Times New Roman" w:hAnsi="Times New Roman"/>
          <w:sz w:val="24"/>
          <w:szCs w:val="24"/>
          <w:lang w:val="ru-RU"/>
        </w:rPr>
        <w:t xml:space="preserve"> усвајањ</w:t>
      </w:r>
      <w:r w:rsidR="00570AA2" w:rsidRPr="009E31E6">
        <w:rPr>
          <w:rFonts w:ascii="Times New Roman" w:hAnsi="Times New Roman"/>
          <w:sz w:val="24"/>
          <w:szCs w:val="24"/>
          <w:lang w:val="ru-RU"/>
        </w:rPr>
        <w:t>е</w:t>
      </w:r>
      <w:r w:rsidRPr="009E31E6">
        <w:rPr>
          <w:rFonts w:ascii="Times New Roman" w:hAnsi="Times New Roman"/>
          <w:sz w:val="24"/>
          <w:szCs w:val="24"/>
          <w:lang w:val="ru-RU"/>
        </w:rPr>
        <w:t xml:space="preserve"> </w:t>
      </w:r>
      <w:r w:rsidR="00D638BF" w:rsidRPr="009E31E6">
        <w:rPr>
          <w:rFonts w:ascii="Times New Roman" w:hAnsi="Times New Roman"/>
          <w:sz w:val="24"/>
          <w:szCs w:val="24"/>
          <w:lang w:val="ru-RU"/>
        </w:rPr>
        <w:t xml:space="preserve">оптималне </w:t>
      </w:r>
      <w:r w:rsidR="00AD334C" w:rsidRPr="009E31E6">
        <w:rPr>
          <w:rFonts w:ascii="Times New Roman" w:hAnsi="Times New Roman"/>
          <w:sz w:val="24"/>
          <w:szCs w:val="24"/>
          <w:lang w:val="ru-RU"/>
        </w:rPr>
        <w:t>опције</w:t>
      </w:r>
      <w:r w:rsidR="00D638BF" w:rsidRPr="009E31E6">
        <w:rPr>
          <w:rFonts w:ascii="Times New Roman" w:hAnsi="Times New Roman"/>
          <w:sz w:val="24"/>
          <w:szCs w:val="24"/>
          <w:lang w:val="ru-RU"/>
        </w:rPr>
        <w:t>, односно групе мера за постизање посебног циља јавне политике, односно прописа</w:t>
      </w:r>
      <w:r w:rsidRPr="009E31E6">
        <w:rPr>
          <w:rFonts w:ascii="Times New Roman" w:hAnsi="Times New Roman"/>
          <w:sz w:val="24"/>
          <w:szCs w:val="24"/>
          <w:lang w:val="ru-RU"/>
        </w:rPr>
        <w:t xml:space="preserve"> од стране доносиоца,</w:t>
      </w:r>
      <w:r w:rsidR="00D638BF" w:rsidRPr="009E31E6">
        <w:rPr>
          <w:rFonts w:ascii="Times New Roman" w:hAnsi="Times New Roman"/>
          <w:sz w:val="24"/>
          <w:szCs w:val="24"/>
          <w:lang w:val="ru-RU"/>
        </w:rPr>
        <w:t xml:space="preserve"> а</w:t>
      </w:r>
      <w:r w:rsidRPr="009E31E6">
        <w:rPr>
          <w:rFonts w:ascii="Times New Roman" w:hAnsi="Times New Roman"/>
          <w:sz w:val="24"/>
          <w:szCs w:val="24"/>
          <w:lang w:val="ru-RU"/>
        </w:rPr>
        <w:t xml:space="preserve"> на основу </w:t>
      </w:r>
      <w:r w:rsidR="00D638BF" w:rsidRPr="009E31E6">
        <w:rPr>
          <w:rFonts w:ascii="Times New Roman" w:hAnsi="Times New Roman"/>
          <w:sz w:val="24"/>
          <w:szCs w:val="24"/>
          <w:lang w:val="ru-RU"/>
        </w:rPr>
        <w:t xml:space="preserve">предочене анализе разматраних опција </w:t>
      </w:r>
      <w:r w:rsidR="000B6D6F" w:rsidRPr="009E31E6">
        <w:rPr>
          <w:rFonts w:ascii="Times New Roman" w:hAnsi="Times New Roman"/>
          <w:sz w:val="24"/>
          <w:szCs w:val="24"/>
          <w:lang w:val="ru-RU"/>
        </w:rPr>
        <w:t>и образложеног</w:t>
      </w:r>
      <w:r w:rsidRPr="009E31E6">
        <w:rPr>
          <w:rFonts w:ascii="Times New Roman" w:hAnsi="Times New Roman"/>
          <w:sz w:val="24"/>
          <w:szCs w:val="24"/>
          <w:lang w:val="ru-RU"/>
        </w:rPr>
        <w:t xml:space="preserve"> предлога оптималне опције </w:t>
      </w:r>
      <w:r w:rsidR="000B6D6F" w:rsidRPr="009E31E6">
        <w:rPr>
          <w:rFonts w:ascii="Times New Roman" w:hAnsi="Times New Roman"/>
          <w:sz w:val="24"/>
          <w:szCs w:val="24"/>
          <w:lang w:val="ru-RU"/>
        </w:rPr>
        <w:t xml:space="preserve">који се </w:t>
      </w:r>
      <w:r w:rsidR="00F53648" w:rsidRPr="009E31E6">
        <w:rPr>
          <w:rFonts w:ascii="Times New Roman" w:hAnsi="Times New Roman"/>
          <w:sz w:val="24"/>
          <w:szCs w:val="24"/>
          <w:lang w:val="ru-RU"/>
        </w:rPr>
        <w:t xml:space="preserve">представљају </w:t>
      </w:r>
      <w:r w:rsidR="000B6D6F" w:rsidRPr="009E31E6">
        <w:rPr>
          <w:rFonts w:ascii="Times New Roman" w:hAnsi="Times New Roman"/>
          <w:sz w:val="24"/>
          <w:szCs w:val="24"/>
          <w:lang w:val="ru-RU"/>
        </w:rPr>
        <w:t>у</w:t>
      </w:r>
      <w:r w:rsidRPr="009E31E6">
        <w:rPr>
          <w:rFonts w:ascii="Times New Roman" w:hAnsi="Times New Roman"/>
          <w:sz w:val="24"/>
          <w:szCs w:val="24"/>
          <w:lang w:val="ru-RU"/>
        </w:rPr>
        <w:t xml:space="preserve"> </w:t>
      </w:r>
      <w:r w:rsidR="00F53648" w:rsidRPr="009E31E6">
        <w:rPr>
          <w:rFonts w:ascii="Times New Roman" w:hAnsi="Times New Roman"/>
          <w:sz w:val="24"/>
          <w:szCs w:val="24"/>
          <w:lang w:val="ru-RU"/>
        </w:rPr>
        <w:t xml:space="preserve">оквиру </w:t>
      </w:r>
      <w:r w:rsidRPr="009E31E6">
        <w:rPr>
          <w:rFonts w:ascii="Times New Roman" w:hAnsi="Times New Roman"/>
          <w:sz w:val="24"/>
          <w:szCs w:val="24"/>
          <w:lang w:val="ru-RU"/>
        </w:rPr>
        <w:t>налаз</w:t>
      </w:r>
      <w:r w:rsidR="00F53648" w:rsidRPr="009E31E6">
        <w:rPr>
          <w:rFonts w:ascii="Times New Roman" w:hAnsi="Times New Roman"/>
          <w:sz w:val="24"/>
          <w:szCs w:val="24"/>
          <w:lang w:val="ru-RU"/>
        </w:rPr>
        <w:t>а</w:t>
      </w:r>
      <w:r w:rsidRPr="009E31E6">
        <w:rPr>
          <w:rFonts w:ascii="Times New Roman" w:hAnsi="Times New Roman"/>
          <w:sz w:val="24"/>
          <w:szCs w:val="24"/>
          <w:lang w:val="ru-RU"/>
        </w:rPr>
        <w:t xml:space="preserve"> о спроведеној анализи.</w:t>
      </w:r>
    </w:p>
    <w:p w14:paraId="01B1C22D" w14:textId="77777777" w:rsidR="00730AB8" w:rsidRPr="009E31E6" w:rsidRDefault="00730AB8" w:rsidP="002B0C09">
      <w:pPr>
        <w:spacing w:before="60" w:after="60"/>
        <w:ind w:left="0" w:firstLine="720"/>
        <w:rPr>
          <w:rFonts w:ascii="Times New Roman" w:hAnsi="Times New Roman"/>
          <w:sz w:val="24"/>
          <w:szCs w:val="24"/>
        </w:rPr>
      </w:pPr>
    </w:p>
    <w:p w14:paraId="1B72FC4F" w14:textId="77777777" w:rsidR="00A000BA" w:rsidRPr="009E31E6" w:rsidRDefault="00A000BA"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Анализа финансијских ефеката</w:t>
      </w:r>
    </w:p>
    <w:p w14:paraId="254632E0" w14:textId="767E0A16" w:rsidR="00A000BA" w:rsidRPr="009E31E6" w:rsidRDefault="00A000BA"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367ECF" w:rsidRPr="009E31E6">
        <w:rPr>
          <w:rFonts w:ascii="Times New Roman" w:hAnsi="Times New Roman"/>
          <w:sz w:val="24"/>
          <w:szCs w:val="24"/>
        </w:rPr>
        <w:t>25</w:t>
      </w:r>
      <w:r w:rsidRPr="009E31E6">
        <w:rPr>
          <w:rFonts w:ascii="Times New Roman" w:hAnsi="Times New Roman"/>
          <w:sz w:val="24"/>
          <w:szCs w:val="24"/>
        </w:rPr>
        <w:t>.</w:t>
      </w:r>
    </w:p>
    <w:p w14:paraId="111A937E" w14:textId="102B7B91" w:rsidR="00C31429" w:rsidRPr="009E31E6" w:rsidRDefault="0068583F" w:rsidP="002B0C09">
      <w:pPr>
        <w:spacing w:before="60" w:after="60"/>
        <w:ind w:left="0" w:firstLine="720"/>
        <w:jc w:val="both"/>
        <w:rPr>
          <w:rFonts w:ascii="Times New Roman" w:hAnsi="Times New Roman"/>
          <w:sz w:val="24"/>
          <w:szCs w:val="24"/>
          <w:lang w:val="ru-RU"/>
        </w:rPr>
      </w:pPr>
      <w:r w:rsidRPr="009E31E6">
        <w:rPr>
          <w:rFonts w:ascii="Times New Roman" w:hAnsi="Times New Roman"/>
          <w:sz w:val="24"/>
          <w:szCs w:val="24"/>
          <w:lang w:val="ru-RU"/>
        </w:rPr>
        <w:t>Анализа финансијских ефеката подразумева</w:t>
      </w:r>
      <w:r w:rsidR="004003E5" w:rsidRPr="009E31E6">
        <w:rPr>
          <w:rFonts w:ascii="Times New Roman" w:hAnsi="Times New Roman"/>
          <w:sz w:val="24"/>
          <w:szCs w:val="24"/>
          <w:lang w:val="ru-RU"/>
        </w:rPr>
        <w:t xml:space="preserve"> процену</w:t>
      </w:r>
      <w:r w:rsidR="00C31429" w:rsidRPr="009E31E6">
        <w:rPr>
          <w:rFonts w:ascii="Times New Roman" w:hAnsi="Times New Roman"/>
          <w:sz w:val="24"/>
          <w:szCs w:val="24"/>
          <w:lang w:val="ru-RU"/>
        </w:rPr>
        <w:t>:</w:t>
      </w:r>
    </w:p>
    <w:p w14:paraId="439913A0" w14:textId="5C55EA5F" w:rsidR="00E531E0" w:rsidRPr="009E31E6" w:rsidRDefault="00C31429" w:rsidP="002B0C09">
      <w:pPr>
        <w:spacing w:before="60" w:after="60"/>
        <w:ind w:left="0" w:firstLine="720"/>
        <w:jc w:val="both"/>
        <w:rPr>
          <w:rFonts w:ascii="Times New Roman" w:hAnsi="Times New Roman"/>
          <w:sz w:val="24"/>
          <w:szCs w:val="24"/>
          <w:lang w:val="ru-RU"/>
        </w:rPr>
      </w:pPr>
      <w:r w:rsidRPr="009E31E6">
        <w:rPr>
          <w:rFonts w:ascii="Times New Roman" w:hAnsi="Times New Roman"/>
          <w:sz w:val="24"/>
          <w:szCs w:val="24"/>
          <w:lang w:val="ru-RU"/>
        </w:rPr>
        <w:t xml:space="preserve">1) </w:t>
      </w:r>
      <w:r w:rsidR="0068583F" w:rsidRPr="009E31E6">
        <w:rPr>
          <w:rFonts w:ascii="Times New Roman" w:hAnsi="Times New Roman"/>
          <w:sz w:val="24"/>
          <w:szCs w:val="24"/>
        </w:rPr>
        <w:t xml:space="preserve">финансијских средстава потребних за реализацију сваке од </w:t>
      </w:r>
      <w:r w:rsidR="007C3585" w:rsidRPr="009E31E6">
        <w:rPr>
          <w:rFonts w:ascii="Times New Roman" w:hAnsi="Times New Roman"/>
          <w:sz w:val="24"/>
          <w:szCs w:val="24"/>
        </w:rPr>
        <w:t xml:space="preserve"> </w:t>
      </w:r>
      <w:r w:rsidR="0068583F" w:rsidRPr="009E31E6">
        <w:rPr>
          <w:rFonts w:ascii="Times New Roman" w:hAnsi="Times New Roman"/>
          <w:sz w:val="24"/>
          <w:szCs w:val="24"/>
        </w:rPr>
        <w:t xml:space="preserve">мера </w:t>
      </w:r>
      <w:r w:rsidR="007E0FE0" w:rsidRPr="009E31E6">
        <w:rPr>
          <w:rFonts w:ascii="Times New Roman" w:hAnsi="Times New Roman"/>
          <w:sz w:val="24"/>
          <w:szCs w:val="24"/>
        </w:rPr>
        <w:t xml:space="preserve">– опција </w:t>
      </w:r>
      <w:r w:rsidR="0068583F" w:rsidRPr="009E31E6">
        <w:rPr>
          <w:rFonts w:ascii="Times New Roman" w:hAnsi="Times New Roman"/>
          <w:sz w:val="24"/>
          <w:szCs w:val="24"/>
        </w:rPr>
        <w:t xml:space="preserve">јавних политика, односно </w:t>
      </w:r>
      <w:r w:rsidR="00F17043" w:rsidRPr="009E31E6">
        <w:rPr>
          <w:rFonts w:ascii="Times New Roman" w:hAnsi="Times New Roman"/>
          <w:sz w:val="24"/>
          <w:szCs w:val="24"/>
        </w:rPr>
        <w:t xml:space="preserve">решења из </w:t>
      </w:r>
      <w:r w:rsidR="0068583F" w:rsidRPr="009E31E6">
        <w:rPr>
          <w:rFonts w:ascii="Times New Roman" w:hAnsi="Times New Roman"/>
          <w:sz w:val="24"/>
          <w:szCs w:val="24"/>
        </w:rPr>
        <w:t xml:space="preserve">прописа и </w:t>
      </w:r>
      <w:r w:rsidR="007E0FE0" w:rsidRPr="009E31E6">
        <w:rPr>
          <w:rFonts w:ascii="Times New Roman" w:hAnsi="Times New Roman"/>
          <w:sz w:val="24"/>
          <w:szCs w:val="24"/>
        </w:rPr>
        <w:t xml:space="preserve">идентификацију </w:t>
      </w:r>
      <w:r w:rsidR="00EA1E21" w:rsidRPr="009E31E6">
        <w:rPr>
          <w:rFonts w:ascii="Times New Roman" w:hAnsi="Times New Roman"/>
          <w:sz w:val="24"/>
          <w:szCs w:val="24"/>
        </w:rPr>
        <w:t xml:space="preserve">могућих </w:t>
      </w:r>
      <w:r w:rsidR="0068583F" w:rsidRPr="009E31E6">
        <w:rPr>
          <w:rFonts w:ascii="Times New Roman" w:hAnsi="Times New Roman"/>
          <w:sz w:val="24"/>
          <w:szCs w:val="24"/>
        </w:rPr>
        <w:t>извора из кој</w:t>
      </w:r>
      <w:r w:rsidR="00720EF1" w:rsidRPr="009E31E6">
        <w:rPr>
          <w:rFonts w:ascii="Times New Roman" w:hAnsi="Times New Roman"/>
          <w:sz w:val="24"/>
          <w:szCs w:val="24"/>
        </w:rPr>
        <w:t>их</w:t>
      </w:r>
      <w:r w:rsidR="0068583F" w:rsidRPr="009E31E6">
        <w:rPr>
          <w:rFonts w:ascii="Times New Roman" w:hAnsi="Times New Roman"/>
          <w:sz w:val="24"/>
          <w:szCs w:val="24"/>
        </w:rPr>
        <w:t xml:space="preserve"> се та средства обезбеђују</w:t>
      </w:r>
      <w:r w:rsidRPr="009E31E6">
        <w:rPr>
          <w:rFonts w:ascii="Times New Roman" w:hAnsi="Times New Roman"/>
          <w:sz w:val="24"/>
          <w:szCs w:val="24"/>
          <w:lang w:val="ru-RU"/>
        </w:rPr>
        <w:t>;</w:t>
      </w:r>
    </w:p>
    <w:p w14:paraId="6292CC92" w14:textId="7F6E63B4" w:rsidR="007C3585" w:rsidRPr="009E31E6" w:rsidRDefault="007C3585" w:rsidP="002B0C09">
      <w:pPr>
        <w:spacing w:before="60" w:after="60"/>
        <w:ind w:left="0" w:firstLine="720"/>
        <w:jc w:val="both"/>
        <w:rPr>
          <w:rFonts w:ascii="Times New Roman" w:hAnsi="Times New Roman"/>
          <w:sz w:val="24"/>
          <w:szCs w:val="24"/>
          <w:lang w:val="ru-RU"/>
        </w:rPr>
      </w:pPr>
      <w:r w:rsidRPr="009E31E6">
        <w:rPr>
          <w:rFonts w:ascii="Times New Roman" w:hAnsi="Times New Roman"/>
          <w:sz w:val="24"/>
          <w:szCs w:val="24"/>
          <w:lang w:val="ru-RU"/>
        </w:rPr>
        <w:t xml:space="preserve">2) </w:t>
      </w:r>
      <w:r w:rsidR="004003E5" w:rsidRPr="009E31E6">
        <w:rPr>
          <w:rFonts w:ascii="Times New Roman" w:hAnsi="Times New Roman"/>
          <w:sz w:val="24"/>
          <w:szCs w:val="24"/>
          <w:lang w:val="ru-RU"/>
        </w:rPr>
        <w:t>финасијских ефеката реализације документа јавн</w:t>
      </w:r>
      <w:r w:rsidR="006E3D9E" w:rsidRPr="009E31E6">
        <w:rPr>
          <w:rFonts w:ascii="Times New Roman" w:hAnsi="Times New Roman"/>
          <w:sz w:val="24"/>
          <w:szCs w:val="24"/>
          <w:lang w:val="ru-RU"/>
        </w:rPr>
        <w:t>е</w:t>
      </w:r>
      <w:r w:rsidR="004003E5" w:rsidRPr="009E31E6">
        <w:rPr>
          <w:rFonts w:ascii="Times New Roman" w:hAnsi="Times New Roman"/>
          <w:sz w:val="24"/>
          <w:szCs w:val="24"/>
          <w:lang w:val="ru-RU"/>
        </w:rPr>
        <w:t xml:space="preserve"> политик</w:t>
      </w:r>
      <w:r w:rsidR="006E3D9E" w:rsidRPr="009E31E6">
        <w:rPr>
          <w:rFonts w:ascii="Times New Roman" w:hAnsi="Times New Roman"/>
          <w:sz w:val="24"/>
          <w:szCs w:val="24"/>
          <w:lang w:val="ru-RU"/>
        </w:rPr>
        <w:t>е</w:t>
      </w:r>
      <w:r w:rsidR="004003E5" w:rsidRPr="009E31E6">
        <w:rPr>
          <w:rFonts w:ascii="Times New Roman" w:hAnsi="Times New Roman"/>
          <w:sz w:val="24"/>
          <w:szCs w:val="24"/>
          <w:lang w:val="ru-RU"/>
        </w:rPr>
        <w:t>, односно прописа на буџет, у складу са законом који уређује буџетски систем</w:t>
      </w:r>
      <w:r w:rsidR="007E0FE0" w:rsidRPr="009E31E6">
        <w:rPr>
          <w:rFonts w:ascii="Times New Roman" w:hAnsi="Times New Roman"/>
          <w:sz w:val="24"/>
          <w:szCs w:val="24"/>
          <w:lang w:val="ru-RU"/>
        </w:rPr>
        <w:t>.</w:t>
      </w:r>
    </w:p>
    <w:p w14:paraId="34BEE903" w14:textId="00204FEE" w:rsidR="00DF1373" w:rsidRPr="009E31E6" w:rsidRDefault="0023193D" w:rsidP="002B0C09">
      <w:pPr>
        <w:spacing w:before="60" w:after="60"/>
        <w:ind w:left="0" w:firstLine="720"/>
        <w:jc w:val="both"/>
        <w:rPr>
          <w:rFonts w:ascii="Times New Roman" w:hAnsi="Times New Roman"/>
          <w:sz w:val="24"/>
          <w:szCs w:val="24"/>
          <w:lang w:val="ru-RU"/>
        </w:rPr>
      </w:pPr>
      <w:r w:rsidRPr="009E31E6">
        <w:rPr>
          <w:rFonts w:ascii="Times New Roman" w:hAnsi="Times New Roman"/>
          <w:sz w:val="24"/>
          <w:szCs w:val="24"/>
          <w:lang w:val="ru-RU"/>
        </w:rPr>
        <w:t>П</w:t>
      </w:r>
      <w:r w:rsidR="00DF1373" w:rsidRPr="009E31E6">
        <w:rPr>
          <w:rFonts w:ascii="Times New Roman" w:hAnsi="Times New Roman"/>
          <w:sz w:val="24"/>
          <w:szCs w:val="24"/>
          <w:lang w:val="ru-RU"/>
        </w:rPr>
        <w:t>риликом</w:t>
      </w:r>
      <w:r w:rsidRPr="009E31E6">
        <w:rPr>
          <w:rFonts w:ascii="Times New Roman" w:hAnsi="Times New Roman"/>
          <w:sz w:val="24"/>
          <w:szCs w:val="24"/>
          <w:lang w:val="ru-RU"/>
        </w:rPr>
        <w:t xml:space="preserve"> анализе и планирања мера јавне политике</w:t>
      </w:r>
      <w:r w:rsidR="00DF1373" w:rsidRPr="009E31E6">
        <w:rPr>
          <w:rFonts w:ascii="Times New Roman" w:hAnsi="Times New Roman"/>
          <w:sz w:val="24"/>
          <w:szCs w:val="24"/>
          <w:lang w:val="ru-RU"/>
        </w:rPr>
        <w:t xml:space="preserve"> </w:t>
      </w:r>
      <w:r w:rsidR="00803B27" w:rsidRPr="009E31E6">
        <w:rPr>
          <w:rFonts w:ascii="Times New Roman" w:hAnsi="Times New Roman"/>
          <w:sz w:val="24"/>
          <w:szCs w:val="24"/>
          <w:lang w:val="ru-RU"/>
        </w:rPr>
        <w:t>води</w:t>
      </w:r>
      <w:r w:rsidRPr="009E31E6">
        <w:rPr>
          <w:rFonts w:ascii="Times New Roman" w:hAnsi="Times New Roman"/>
          <w:sz w:val="24"/>
          <w:szCs w:val="24"/>
          <w:lang w:val="ru-RU"/>
        </w:rPr>
        <w:t xml:space="preserve"> се</w:t>
      </w:r>
      <w:r w:rsidR="00803B27" w:rsidRPr="009E31E6">
        <w:rPr>
          <w:rFonts w:ascii="Times New Roman" w:hAnsi="Times New Roman"/>
          <w:sz w:val="24"/>
          <w:szCs w:val="24"/>
          <w:lang w:val="ru-RU"/>
        </w:rPr>
        <w:t xml:space="preserve"> рачуна да се с</w:t>
      </w:r>
      <w:r w:rsidR="00DF1373" w:rsidRPr="009E31E6">
        <w:rPr>
          <w:rFonts w:ascii="Times New Roman" w:hAnsi="Times New Roman"/>
          <w:sz w:val="24"/>
          <w:szCs w:val="24"/>
          <w:lang w:val="ru-RU"/>
        </w:rPr>
        <w:t>провођење мера, које се финансирају из буџета, по правилу планира з</w:t>
      </w:r>
      <w:r w:rsidR="00803B27" w:rsidRPr="009E31E6">
        <w:rPr>
          <w:rFonts w:ascii="Times New Roman" w:hAnsi="Times New Roman"/>
          <w:sz w:val="24"/>
          <w:szCs w:val="24"/>
          <w:lang w:val="ru-RU"/>
        </w:rPr>
        <w:t>а наредне буџетске године</w:t>
      </w:r>
      <w:r w:rsidR="004415EC" w:rsidRPr="009E31E6">
        <w:rPr>
          <w:rFonts w:ascii="Times New Roman" w:hAnsi="Times New Roman"/>
          <w:sz w:val="24"/>
          <w:szCs w:val="24"/>
          <w:lang w:val="ru-RU"/>
        </w:rPr>
        <w:t>, а за текућу само ако су средства за спровођење те мере већ обезбеђена у буџету</w:t>
      </w:r>
      <w:r w:rsidR="00035212" w:rsidRPr="009E31E6">
        <w:rPr>
          <w:rFonts w:ascii="Times New Roman" w:hAnsi="Times New Roman"/>
          <w:sz w:val="24"/>
          <w:szCs w:val="24"/>
          <w:lang w:val="ru-RU"/>
        </w:rPr>
        <w:t xml:space="preserve"> или</w:t>
      </w:r>
      <w:r w:rsidR="004415EC" w:rsidRPr="009E31E6">
        <w:rPr>
          <w:rFonts w:ascii="Times New Roman" w:hAnsi="Times New Roman"/>
          <w:sz w:val="24"/>
          <w:szCs w:val="24"/>
          <w:lang w:val="ru-RU"/>
        </w:rPr>
        <w:t xml:space="preserve"> по другом основу</w:t>
      </w:r>
      <w:r w:rsidR="00DF1373" w:rsidRPr="009E31E6">
        <w:rPr>
          <w:rFonts w:ascii="Times New Roman" w:hAnsi="Times New Roman"/>
          <w:sz w:val="24"/>
          <w:szCs w:val="24"/>
          <w:lang w:val="ru-RU"/>
        </w:rPr>
        <w:t>.</w:t>
      </w:r>
    </w:p>
    <w:p w14:paraId="1AFDE81E" w14:textId="02DE0D25" w:rsidR="00517616" w:rsidRPr="009E31E6" w:rsidRDefault="00A000BA" w:rsidP="002B0C09">
      <w:pPr>
        <w:spacing w:before="60" w:after="60"/>
        <w:ind w:left="0" w:firstLine="720"/>
        <w:jc w:val="both"/>
        <w:rPr>
          <w:rFonts w:ascii="Times New Roman" w:hAnsi="Times New Roman"/>
          <w:sz w:val="24"/>
          <w:szCs w:val="24"/>
          <w:lang w:val="ru-RU"/>
        </w:rPr>
      </w:pPr>
      <w:r w:rsidRPr="009E31E6">
        <w:rPr>
          <w:rFonts w:ascii="Times New Roman" w:hAnsi="Times New Roman"/>
          <w:sz w:val="24"/>
          <w:szCs w:val="24"/>
          <w:lang w:val="ru-RU"/>
        </w:rPr>
        <w:t>Без обзира на врсту документа јавне политике</w:t>
      </w:r>
      <w:r w:rsidR="005B65E5" w:rsidRPr="009E31E6">
        <w:rPr>
          <w:rFonts w:ascii="Times New Roman" w:hAnsi="Times New Roman"/>
          <w:sz w:val="24"/>
          <w:szCs w:val="24"/>
        </w:rPr>
        <w:t xml:space="preserve"> </w:t>
      </w:r>
      <w:r w:rsidR="005B65E5" w:rsidRPr="009E31E6">
        <w:rPr>
          <w:rFonts w:ascii="Times New Roman" w:hAnsi="Times New Roman"/>
          <w:sz w:val="24"/>
          <w:szCs w:val="24"/>
          <w:lang w:val="ru-RU"/>
        </w:rPr>
        <w:t>или</w:t>
      </w:r>
      <w:r w:rsidR="005B65E5" w:rsidRPr="009E31E6">
        <w:rPr>
          <w:rFonts w:ascii="Times New Roman" w:hAnsi="Times New Roman"/>
          <w:sz w:val="24"/>
          <w:szCs w:val="24"/>
        </w:rPr>
        <w:t xml:space="preserve"> </w:t>
      </w:r>
      <w:r w:rsidR="005B65E5" w:rsidRPr="009E31E6">
        <w:rPr>
          <w:rFonts w:ascii="Times New Roman" w:hAnsi="Times New Roman"/>
          <w:sz w:val="24"/>
          <w:szCs w:val="24"/>
          <w:lang w:val="ru-RU"/>
        </w:rPr>
        <w:t>прописа</w:t>
      </w:r>
      <w:r w:rsidRPr="009E31E6">
        <w:rPr>
          <w:rFonts w:ascii="Times New Roman" w:hAnsi="Times New Roman"/>
          <w:sz w:val="24"/>
          <w:szCs w:val="24"/>
        </w:rPr>
        <w:t xml:space="preserve">, </w:t>
      </w:r>
      <w:r w:rsidRPr="009E31E6">
        <w:rPr>
          <w:rFonts w:ascii="Times New Roman" w:hAnsi="Times New Roman"/>
          <w:sz w:val="24"/>
          <w:szCs w:val="24"/>
          <w:lang w:val="ru-RU"/>
        </w:rPr>
        <w:t>ово</w:t>
      </w:r>
      <w:r w:rsidRPr="009E31E6">
        <w:rPr>
          <w:rFonts w:ascii="Times New Roman" w:hAnsi="Times New Roman"/>
          <w:sz w:val="24"/>
          <w:szCs w:val="24"/>
        </w:rPr>
        <w:t xml:space="preserve"> </w:t>
      </w:r>
      <w:r w:rsidRPr="009E31E6">
        <w:rPr>
          <w:rFonts w:ascii="Times New Roman" w:hAnsi="Times New Roman"/>
          <w:sz w:val="24"/>
          <w:szCs w:val="24"/>
          <w:lang w:val="ru-RU"/>
        </w:rPr>
        <w:t>је</w:t>
      </w:r>
      <w:r w:rsidRPr="009E31E6">
        <w:rPr>
          <w:rFonts w:ascii="Times New Roman" w:hAnsi="Times New Roman"/>
          <w:sz w:val="24"/>
          <w:szCs w:val="24"/>
        </w:rPr>
        <w:t xml:space="preserve"> </w:t>
      </w:r>
      <w:r w:rsidRPr="009E31E6">
        <w:rPr>
          <w:rFonts w:ascii="Times New Roman" w:hAnsi="Times New Roman"/>
          <w:sz w:val="24"/>
          <w:szCs w:val="24"/>
          <w:lang w:val="ru-RU"/>
        </w:rPr>
        <w:t>врста</w:t>
      </w:r>
      <w:r w:rsidR="005834B3" w:rsidRPr="009E31E6">
        <w:rPr>
          <w:rFonts w:ascii="Times New Roman" w:hAnsi="Times New Roman"/>
          <w:sz w:val="24"/>
          <w:szCs w:val="24"/>
        </w:rPr>
        <w:t xml:space="preserve"> </w:t>
      </w:r>
      <w:r w:rsidRPr="009E31E6">
        <w:rPr>
          <w:rFonts w:ascii="Times New Roman" w:hAnsi="Times New Roman"/>
          <w:sz w:val="24"/>
          <w:szCs w:val="24"/>
          <w:lang w:val="ru-RU"/>
        </w:rPr>
        <w:t>ефеката</w:t>
      </w:r>
      <w:r w:rsidRPr="009E31E6">
        <w:rPr>
          <w:rFonts w:ascii="Times New Roman" w:hAnsi="Times New Roman"/>
          <w:sz w:val="24"/>
          <w:szCs w:val="24"/>
        </w:rPr>
        <w:t xml:space="preserve"> </w:t>
      </w:r>
      <w:r w:rsidRPr="009E31E6">
        <w:rPr>
          <w:rFonts w:ascii="Times New Roman" w:hAnsi="Times New Roman"/>
          <w:sz w:val="24"/>
          <w:szCs w:val="24"/>
          <w:lang w:val="ru-RU"/>
        </w:rPr>
        <w:t>чија</w:t>
      </w:r>
      <w:r w:rsidRPr="009E31E6">
        <w:rPr>
          <w:rFonts w:ascii="Times New Roman" w:hAnsi="Times New Roman"/>
          <w:sz w:val="24"/>
          <w:szCs w:val="24"/>
        </w:rPr>
        <w:t xml:space="preserve"> </w:t>
      </w:r>
      <w:r w:rsidRPr="009E31E6">
        <w:rPr>
          <w:rFonts w:ascii="Times New Roman" w:hAnsi="Times New Roman"/>
          <w:sz w:val="24"/>
          <w:szCs w:val="24"/>
          <w:lang w:val="ru-RU"/>
        </w:rPr>
        <w:t>је</w:t>
      </w:r>
      <w:r w:rsidRPr="009E31E6">
        <w:rPr>
          <w:rFonts w:ascii="Times New Roman" w:hAnsi="Times New Roman"/>
          <w:sz w:val="24"/>
          <w:szCs w:val="24"/>
        </w:rPr>
        <w:t xml:space="preserve"> </w:t>
      </w:r>
      <w:r w:rsidRPr="009E31E6">
        <w:rPr>
          <w:rFonts w:ascii="Times New Roman" w:hAnsi="Times New Roman"/>
          <w:sz w:val="24"/>
          <w:szCs w:val="24"/>
          <w:lang w:val="ru-RU"/>
        </w:rPr>
        <w:t>анализа</w:t>
      </w:r>
      <w:r w:rsidRPr="009E31E6">
        <w:rPr>
          <w:rFonts w:ascii="Times New Roman" w:hAnsi="Times New Roman"/>
          <w:sz w:val="24"/>
          <w:szCs w:val="24"/>
        </w:rPr>
        <w:t xml:space="preserve"> </w:t>
      </w:r>
      <w:r w:rsidRPr="009E31E6">
        <w:rPr>
          <w:rFonts w:ascii="Times New Roman" w:hAnsi="Times New Roman"/>
          <w:sz w:val="24"/>
          <w:szCs w:val="24"/>
          <w:lang w:val="ru-RU"/>
        </w:rPr>
        <w:t>обавезна</w:t>
      </w:r>
      <w:r w:rsidRPr="009E31E6">
        <w:rPr>
          <w:rFonts w:ascii="Times New Roman" w:hAnsi="Times New Roman"/>
          <w:sz w:val="24"/>
          <w:szCs w:val="24"/>
        </w:rPr>
        <w:t xml:space="preserve">, </w:t>
      </w:r>
      <w:r w:rsidRPr="009E31E6">
        <w:rPr>
          <w:rFonts w:ascii="Times New Roman" w:hAnsi="Times New Roman"/>
          <w:sz w:val="24"/>
          <w:szCs w:val="24"/>
          <w:lang w:val="ru-RU"/>
        </w:rPr>
        <w:t>па</w:t>
      </w:r>
      <w:r w:rsidRPr="009E31E6">
        <w:rPr>
          <w:rFonts w:ascii="Times New Roman" w:hAnsi="Times New Roman"/>
          <w:sz w:val="24"/>
          <w:szCs w:val="24"/>
        </w:rPr>
        <w:t xml:space="preserve"> </w:t>
      </w:r>
      <w:r w:rsidR="000C6145" w:rsidRPr="009E31E6">
        <w:rPr>
          <w:rFonts w:ascii="Times New Roman" w:hAnsi="Times New Roman"/>
          <w:sz w:val="24"/>
          <w:szCs w:val="24"/>
        </w:rPr>
        <w:t xml:space="preserve">промене у </w:t>
      </w:r>
      <w:r w:rsidRPr="009E31E6">
        <w:rPr>
          <w:rFonts w:ascii="Times New Roman" w:hAnsi="Times New Roman"/>
          <w:sz w:val="24"/>
          <w:szCs w:val="24"/>
          <w:lang w:val="ru-RU"/>
        </w:rPr>
        <w:t>приходи</w:t>
      </w:r>
      <w:r w:rsidR="000C6145" w:rsidRPr="009E31E6">
        <w:rPr>
          <w:rFonts w:ascii="Times New Roman" w:hAnsi="Times New Roman"/>
          <w:sz w:val="24"/>
          <w:szCs w:val="24"/>
          <w:lang w:val="ru-RU"/>
        </w:rPr>
        <w:t>ма</w:t>
      </w:r>
      <w:r w:rsidRPr="009E31E6">
        <w:rPr>
          <w:rFonts w:ascii="Times New Roman" w:hAnsi="Times New Roman"/>
          <w:sz w:val="24"/>
          <w:szCs w:val="24"/>
        </w:rPr>
        <w:t xml:space="preserve"> </w:t>
      </w:r>
      <w:r w:rsidRPr="009E31E6">
        <w:rPr>
          <w:rFonts w:ascii="Times New Roman" w:hAnsi="Times New Roman"/>
          <w:sz w:val="24"/>
          <w:szCs w:val="24"/>
          <w:lang w:val="ru-RU"/>
        </w:rPr>
        <w:t>и</w:t>
      </w:r>
      <w:r w:rsidRPr="009E31E6">
        <w:rPr>
          <w:rFonts w:ascii="Times New Roman" w:hAnsi="Times New Roman"/>
          <w:sz w:val="24"/>
          <w:szCs w:val="24"/>
        </w:rPr>
        <w:t xml:space="preserve"> </w:t>
      </w:r>
      <w:r w:rsidRPr="009E31E6">
        <w:rPr>
          <w:rFonts w:ascii="Times New Roman" w:hAnsi="Times New Roman"/>
          <w:sz w:val="24"/>
          <w:szCs w:val="24"/>
          <w:lang w:val="ru-RU"/>
        </w:rPr>
        <w:t>расходи</w:t>
      </w:r>
      <w:r w:rsidR="000C6145" w:rsidRPr="009E31E6">
        <w:rPr>
          <w:rFonts w:ascii="Times New Roman" w:hAnsi="Times New Roman"/>
          <w:sz w:val="24"/>
          <w:szCs w:val="24"/>
          <w:lang w:val="ru-RU"/>
        </w:rPr>
        <w:t>ма</w:t>
      </w:r>
      <w:r w:rsidR="004307C5" w:rsidRPr="009E31E6">
        <w:rPr>
          <w:rFonts w:ascii="Times New Roman" w:hAnsi="Times New Roman"/>
          <w:sz w:val="24"/>
          <w:szCs w:val="24"/>
          <w:lang w:val="ru-RU"/>
        </w:rPr>
        <w:t xml:space="preserve"> </w:t>
      </w:r>
      <w:r w:rsidRPr="009E31E6">
        <w:rPr>
          <w:rFonts w:ascii="Times New Roman" w:hAnsi="Times New Roman"/>
          <w:sz w:val="24"/>
          <w:szCs w:val="24"/>
          <w:lang w:val="ru-RU"/>
        </w:rPr>
        <w:t>које</w:t>
      </w:r>
      <w:r w:rsidRPr="009E31E6">
        <w:rPr>
          <w:rFonts w:ascii="Times New Roman" w:hAnsi="Times New Roman"/>
          <w:sz w:val="24"/>
          <w:szCs w:val="24"/>
        </w:rPr>
        <w:t xml:space="preserve"> </w:t>
      </w:r>
      <w:r w:rsidRPr="009E31E6">
        <w:rPr>
          <w:rFonts w:ascii="Times New Roman" w:hAnsi="Times New Roman"/>
          <w:sz w:val="24"/>
          <w:szCs w:val="24"/>
          <w:lang w:val="ru-RU"/>
        </w:rPr>
        <w:t>опције</w:t>
      </w:r>
      <w:r w:rsidRPr="009E31E6">
        <w:rPr>
          <w:rFonts w:ascii="Times New Roman" w:hAnsi="Times New Roman"/>
          <w:sz w:val="24"/>
          <w:szCs w:val="24"/>
        </w:rPr>
        <w:t xml:space="preserve"> </w:t>
      </w:r>
      <w:r w:rsidRPr="009E31E6">
        <w:rPr>
          <w:rFonts w:ascii="Times New Roman" w:hAnsi="Times New Roman"/>
          <w:sz w:val="24"/>
          <w:szCs w:val="24"/>
          <w:lang w:val="ru-RU"/>
        </w:rPr>
        <w:t>генеришу</w:t>
      </w:r>
      <w:r w:rsidRPr="009E31E6">
        <w:rPr>
          <w:rFonts w:ascii="Times New Roman" w:hAnsi="Times New Roman"/>
          <w:sz w:val="24"/>
          <w:szCs w:val="24"/>
        </w:rPr>
        <w:t xml:space="preserve"> </w:t>
      </w:r>
      <w:r w:rsidRPr="009E31E6">
        <w:rPr>
          <w:rFonts w:ascii="Times New Roman" w:hAnsi="Times New Roman"/>
          <w:sz w:val="24"/>
          <w:szCs w:val="24"/>
          <w:lang w:val="ru-RU"/>
        </w:rPr>
        <w:t>морају</w:t>
      </w:r>
      <w:r w:rsidRPr="009E31E6">
        <w:rPr>
          <w:rFonts w:ascii="Times New Roman" w:hAnsi="Times New Roman"/>
          <w:sz w:val="24"/>
          <w:szCs w:val="24"/>
        </w:rPr>
        <w:t xml:space="preserve"> </w:t>
      </w:r>
      <w:r w:rsidRPr="009E31E6">
        <w:rPr>
          <w:rFonts w:ascii="Times New Roman" w:hAnsi="Times New Roman"/>
          <w:sz w:val="24"/>
          <w:szCs w:val="24"/>
          <w:lang w:val="ru-RU"/>
        </w:rPr>
        <w:t>бити</w:t>
      </w:r>
      <w:r w:rsidRPr="009E31E6">
        <w:rPr>
          <w:rFonts w:ascii="Times New Roman" w:hAnsi="Times New Roman"/>
          <w:sz w:val="24"/>
          <w:szCs w:val="24"/>
        </w:rPr>
        <w:t xml:space="preserve"> </w:t>
      </w:r>
      <w:r w:rsidRPr="009E31E6">
        <w:rPr>
          <w:rFonts w:ascii="Times New Roman" w:hAnsi="Times New Roman"/>
          <w:sz w:val="24"/>
          <w:szCs w:val="24"/>
          <w:lang w:val="ru-RU"/>
        </w:rPr>
        <w:lastRenderedPageBreak/>
        <w:t>процењен</w:t>
      </w:r>
      <w:r w:rsidR="00DF0492" w:rsidRPr="009E31E6">
        <w:rPr>
          <w:rFonts w:ascii="Times New Roman" w:hAnsi="Times New Roman"/>
          <w:sz w:val="24"/>
          <w:szCs w:val="24"/>
          <w:lang w:val="ru-RU"/>
        </w:rPr>
        <w:t>е</w:t>
      </w:r>
      <w:r w:rsidR="005B65E5" w:rsidRPr="009E31E6">
        <w:rPr>
          <w:rFonts w:ascii="Times New Roman" w:hAnsi="Times New Roman"/>
          <w:sz w:val="24"/>
          <w:szCs w:val="24"/>
        </w:rPr>
        <w:t xml:space="preserve"> </w:t>
      </w:r>
      <w:r w:rsidR="005B65E5" w:rsidRPr="009E31E6">
        <w:rPr>
          <w:rFonts w:ascii="Times New Roman" w:hAnsi="Times New Roman"/>
          <w:sz w:val="24"/>
          <w:szCs w:val="24"/>
          <w:lang w:val="ru-RU"/>
        </w:rPr>
        <w:t>у</w:t>
      </w:r>
      <w:r w:rsidR="005B65E5" w:rsidRPr="009E31E6">
        <w:rPr>
          <w:rFonts w:ascii="Times New Roman" w:hAnsi="Times New Roman"/>
          <w:sz w:val="24"/>
          <w:szCs w:val="24"/>
        </w:rPr>
        <w:t xml:space="preserve"> </w:t>
      </w:r>
      <w:r w:rsidR="005B65E5" w:rsidRPr="009E31E6">
        <w:rPr>
          <w:rFonts w:ascii="Times New Roman" w:hAnsi="Times New Roman"/>
          <w:sz w:val="24"/>
          <w:szCs w:val="24"/>
          <w:lang w:val="ru-RU"/>
        </w:rPr>
        <w:t>складу</w:t>
      </w:r>
      <w:r w:rsidR="005B65E5" w:rsidRPr="009E31E6">
        <w:rPr>
          <w:rFonts w:ascii="Times New Roman" w:hAnsi="Times New Roman"/>
          <w:sz w:val="24"/>
          <w:szCs w:val="24"/>
        </w:rPr>
        <w:t xml:space="preserve"> </w:t>
      </w:r>
      <w:r w:rsidR="005B65E5" w:rsidRPr="009E31E6">
        <w:rPr>
          <w:rFonts w:ascii="Times New Roman" w:hAnsi="Times New Roman"/>
          <w:sz w:val="24"/>
          <w:szCs w:val="24"/>
          <w:lang w:val="ru-RU"/>
        </w:rPr>
        <w:t>са</w:t>
      </w:r>
      <w:r w:rsidR="005B65E5" w:rsidRPr="009E31E6">
        <w:rPr>
          <w:rFonts w:ascii="Times New Roman" w:hAnsi="Times New Roman"/>
          <w:sz w:val="24"/>
          <w:szCs w:val="24"/>
        </w:rPr>
        <w:t xml:space="preserve"> </w:t>
      </w:r>
      <w:r w:rsidR="005B65E5" w:rsidRPr="009E31E6">
        <w:rPr>
          <w:rFonts w:ascii="Times New Roman" w:hAnsi="Times New Roman"/>
          <w:sz w:val="24"/>
          <w:szCs w:val="24"/>
          <w:lang w:val="ru-RU"/>
        </w:rPr>
        <w:t>прописом</w:t>
      </w:r>
      <w:r w:rsidR="005B65E5" w:rsidRPr="009E31E6">
        <w:rPr>
          <w:rFonts w:ascii="Times New Roman" w:hAnsi="Times New Roman"/>
          <w:sz w:val="24"/>
          <w:szCs w:val="24"/>
        </w:rPr>
        <w:t xml:space="preserve"> </w:t>
      </w:r>
      <w:r w:rsidR="00745A72" w:rsidRPr="009E31E6">
        <w:rPr>
          <w:rFonts w:ascii="Times New Roman" w:hAnsi="Times New Roman"/>
          <w:sz w:val="24"/>
          <w:szCs w:val="24"/>
        </w:rPr>
        <w:t xml:space="preserve">који </w:t>
      </w:r>
      <w:r w:rsidR="005B65E5" w:rsidRPr="009E31E6">
        <w:rPr>
          <w:rFonts w:ascii="Times New Roman" w:hAnsi="Times New Roman"/>
          <w:sz w:val="24"/>
          <w:szCs w:val="24"/>
          <w:lang w:val="ru-RU"/>
        </w:rPr>
        <w:t>уређује</w:t>
      </w:r>
      <w:r w:rsidR="005B65E5" w:rsidRPr="009E31E6">
        <w:rPr>
          <w:rFonts w:ascii="Times New Roman" w:hAnsi="Times New Roman"/>
          <w:sz w:val="24"/>
          <w:szCs w:val="24"/>
        </w:rPr>
        <w:t xml:space="preserve"> </w:t>
      </w:r>
      <w:r w:rsidR="005B65E5" w:rsidRPr="009E31E6">
        <w:rPr>
          <w:rFonts w:ascii="Times New Roman" w:hAnsi="Times New Roman"/>
          <w:sz w:val="24"/>
          <w:szCs w:val="24"/>
          <w:lang w:val="ru-RU"/>
        </w:rPr>
        <w:t>начин</w:t>
      </w:r>
      <w:r w:rsidR="005B65E5" w:rsidRPr="009E31E6">
        <w:rPr>
          <w:rFonts w:ascii="Times New Roman" w:hAnsi="Times New Roman"/>
          <w:sz w:val="24"/>
          <w:szCs w:val="24"/>
        </w:rPr>
        <w:t xml:space="preserve"> </w:t>
      </w:r>
      <w:r w:rsidR="005B65E5" w:rsidRPr="009E31E6">
        <w:rPr>
          <w:rFonts w:ascii="Times New Roman" w:hAnsi="Times New Roman"/>
          <w:sz w:val="24"/>
          <w:szCs w:val="24"/>
          <w:lang w:val="ru-RU"/>
        </w:rPr>
        <w:t>исказивања</w:t>
      </w:r>
      <w:r w:rsidR="005B65E5" w:rsidRPr="009E31E6">
        <w:rPr>
          <w:rFonts w:ascii="Times New Roman" w:hAnsi="Times New Roman"/>
          <w:sz w:val="24"/>
          <w:szCs w:val="24"/>
        </w:rPr>
        <w:t xml:space="preserve"> </w:t>
      </w:r>
      <w:r w:rsidR="005B65E5" w:rsidRPr="009E31E6">
        <w:rPr>
          <w:rFonts w:ascii="Times New Roman" w:hAnsi="Times New Roman"/>
          <w:sz w:val="24"/>
          <w:szCs w:val="24"/>
          <w:lang w:val="ru-RU"/>
        </w:rPr>
        <w:t>и</w:t>
      </w:r>
      <w:r w:rsidR="005B65E5" w:rsidRPr="009E31E6">
        <w:rPr>
          <w:rFonts w:ascii="Times New Roman" w:hAnsi="Times New Roman"/>
          <w:sz w:val="24"/>
          <w:szCs w:val="24"/>
        </w:rPr>
        <w:t xml:space="preserve"> </w:t>
      </w:r>
      <w:r w:rsidR="005B65E5" w:rsidRPr="009E31E6">
        <w:rPr>
          <w:rFonts w:ascii="Times New Roman" w:hAnsi="Times New Roman"/>
          <w:sz w:val="24"/>
          <w:szCs w:val="24"/>
          <w:lang w:val="ru-RU"/>
        </w:rPr>
        <w:t>извештавања</w:t>
      </w:r>
      <w:r w:rsidR="005B65E5" w:rsidRPr="009E31E6">
        <w:rPr>
          <w:rFonts w:ascii="Times New Roman" w:hAnsi="Times New Roman"/>
          <w:sz w:val="24"/>
          <w:szCs w:val="24"/>
        </w:rPr>
        <w:t xml:space="preserve"> </w:t>
      </w:r>
      <w:r w:rsidR="005B65E5" w:rsidRPr="009E31E6">
        <w:rPr>
          <w:rFonts w:ascii="Times New Roman" w:hAnsi="Times New Roman"/>
          <w:sz w:val="24"/>
          <w:szCs w:val="24"/>
          <w:lang w:val="ru-RU"/>
        </w:rPr>
        <w:t>о</w:t>
      </w:r>
      <w:r w:rsidR="005B65E5" w:rsidRPr="009E31E6">
        <w:rPr>
          <w:rFonts w:ascii="Times New Roman" w:hAnsi="Times New Roman"/>
          <w:sz w:val="24"/>
          <w:szCs w:val="24"/>
        </w:rPr>
        <w:t xml:space="preserve"> </w:t>
      </w:r>
      <w:r w:rsidR="005B65E5" w:rsidRPr="009E31E6">
        <w:rPr>
          <w:rFonts w:ascii="Times New Roman" w:hAnsi="Times New Roman"/>
          <w:sz w:val="24"/>
          <w:szCs w:val="24"/>
          <w:lang w:val="ru-RU"/>
        </w:rPr>
        <w:t>процењеним</w:t>
      </w:r>
      <w:r w:rsidR="005B65E5" w:rsidRPr="009E31E6">
        <w:rPr>
          <w:rFonts w:ascii="Times New Roman" w:hAnsi="Times New Roman"/>
          <w:sz w:val="24"/>
          <w:szCs w:val="24"/>
        </w:rPr>
        <w:t xml:space="preserve"> </w:t>
      </w:r>
      <w:r w:rsidR="005B65E5" w:rsidRPr="009E31E6">
        <w:rPr>
          <w:rFonts w:ascii="Times New Roman" w:hAnsi="Times New Roman"/>
          <w:sz w:val="24"/>
          <w:szCs w:val="24"/>
          <w:lang w:val="ru-RU"/>
        </w:rPr>
        <w:t>финансијским</w:t>
      </w:r>
      <w:r w:rsidR="005B65E5" w:rsidRPr="009E31E6">
        <w:rPr>
          <w:rFonts w:ascii="Times New Roman" w:hAnsi="Times New Roman"/>
          <w:sz w:val="24"/>
          <w:szCs w:val="24"/>
        </w:rPr>
        <w:t xml:space="preserve"> </w:t>
      </w:r>
      <w:r w:rsidR="005B65E5" w:rsidRPr="009E31E6">
        <w:rPr>
          <w:rFonts w:ascii="Times New Roman" w:hAnsi="Times New Roman"/>
          <w:sz w:val="24"/>
          <w:szCs w:val="24"/>
          <w:lang w:val="ru-RU"/>
        </w:rPr>
        <w:t>ефектима</w:t>
      </w:r>
      <w:r w:rsidR="005B65E5" w:rsidRPr="009E31E6">
        <w:rPr>
          <w:rFonts w:ascii="Times New Roman" w:hAnsi="Times New Roman"/>
          <w:sz w:val="24"/>
          <w:szCs w:val="24"/>
        </w:rPr>
        <w:t xml:space="preserve"> </w:t>
      </w:r>
      <w:r w:rsidR="005B65E5" w:rsidRPr="009E31E6">
        <w:rPr>
          <w:rFonts w:ascii="Times New Roman" w:hAnsi="Times New Roman"/>
          <w:sz w:val="24"/>
          <w:szCs w:val="24"/>
          <w:lang w:val="ru-RU"/>
        </w:rPr>
        <w:t>закона</w:t>
      </w:r>
      <w:r w:rsidR="005B65E5" w:rsidRPr="009E31E6">
        <w:rPr>
          <w:rFonts w:ascii="Times New Roman" w:hAnsi="Times New Roman"/>
          <w:sz w:val="24"/>
          <w:szCs w:val="24"/>
        </w:rPr>
        <w:t xml:space="preserve">, </w:t>
      </w:r>
      <w:r w:rsidR="005B65E5" w:rsidRPr="009E31E6">
        <w:rPr>
          <w:rFonts w:ascii="Times New Roman" w:hAnsi="Times New Roman"/>
          <w:sz w:val="24"/>
          <w:szCs w:val="24"/>
          <w:lang w:val="ru-RU"/>
        </w:rPr>
        <w:t>другог</w:t>
      </w:r>
      <w:r w:rsidR="005B65E5" w:rsidRPr="009E31E6">
        <w:rPr>
          <w:rFonts w:ascii="Times New Roman" w:hAnsi="Times New Roman"/>
          <w:sz w:val="24"/>
          <w:szCs w:val="24"/>
        </w:rPr>
        <w:t xml:space="preserve"> </w:t>
      </w:r>
      <w:r w:rsidR="005B65E5" w:rsidRPr="009E31E6">
        <w:rPr>
          <w:rFonts w:ascii="Times New Roman" w:hAnsi="Times New Roman"/>
          <w:sz w:val="24"/>
          <w:szCs w:val="24"/>
          <w:lang w:val="ru-RU"/>
        </w:rPr>
        <w:t>прописа</w:t>
      </w:r>
      <w:r w:rsidR="005B65E5" w:rsidRPr="009E31E6">
        <w:rPr>
          <w:rFonts w:ascii="Times New Roman" w:hAnsi="Times New Roman"/>
          <w:sz w:val="24"/>
          <w:szCs w:val="24"/>
        </w:rPr>
        <w:t xml:space="preserve">, </w:t>
      </w:r>
      <w:r w:rsidR="005B65E5" w:rsidRPr="009E31E6">
        <w:rPr>
          <w:rFonts w:ascii="Times New Roman" w:hAnsi="Times New Roman"/>
          <w:sz w:val="24"/>
          <w:szCs w:val="24"/>
          <w:lang w:val="ru-RU"/>
        </w:rPr>
        <w:t>или</w:t>
      </w:r>
      <w:r w:rsidR="005B65E5" w:rsidRPr="009E31E6">
        <w:rPr>
          <w:rFonts w:ascii="Times New Roman" w:hAnsi="Times New Roman"/>
          <w:sz w:val="24"/>
          <w:szCs w:val="24"/>
        </w:rPr>
        <w:t xml:space="preserve"> </w:t>
      </w:r>
      <w:r w:rsidR="005B65E5" w:rsidRPr="009E31E6">
        <w:rPr>
          <w:rFonts w:ascii="Times New Roman" w:hAnsi="Times New Roman"/>
          <w:sz w:val="24"/>
          <w:szCs w:val="24"/>
          <w:lang w:val="ru-RU"/>
        </w:rPr>
        <w:t>другог</w:t>
      </w:r>
      <w:r w:rsidR="005B65E5" w:rsidRPr="009E31E6">
        <w:rPr>
          <w:rFonts w:ascii="Times New Roman" w:hAnsi="Times New Roman"/>
          <w:sz w:val="24"/>
          <w:szCs w:val="24"/>
        </w:rPr>
        <w:t xml:space="preserve"> </w:t>
      </w:r>
      <w:r w:rsidR="005B65E5" w:rsidRPr="009E31E6">
        <w:rPr>
          <w:rFonts w:ascii="Times New Roman" w:hAnsi="Times New Roman"/>
          <w:sz w:val="24"/>
          <w:szCs w:val="24"/>
          <w:lang w:val="ru-RU"/>
        </w:rPr>
        <w:t>акта</w:t>
      </w:r>
      <w:r w:rsidR="005B65E5" w:rsidRPr="009E31E6">
        <w:rPr>
          <w:rFonts w:ascii="Times New Roman" w:hAnsi="Times New Roman"/>
          <w:sz w:val="24"/>
          <w:szCs w:val="24"/>
        </w:rPr>
        <w:t xml:space="preserve"> </w:t>
      </w:r>
      <w:r w:rsidR="005B65E5" w:rsidRPr="009E31E6">
        <w:rPr>
          <w:rFonts w:ascii="Times New Roman" w:hAnsi="Times New Roman"/>
          <w:sz w:val="24"/>
          <w:szCs w:val="24"/>
          <w:lang w:val="ru-RU"/>
        </w:rPr>
        <w:t>на</w:t>
      </w:r>
      <w:r w:rsidR="005B65E5" w:rsidRPr="009E31E6">
        <w:rPr>
          <w:rFonts w:ascii="Times New Roman" w:hAnsi="Times New Roman"/>
          <w:sz w:val="24"/>
          <w:szCs w:val="24"/>
        </w:rPr>
        <w:t xml:space="preserve"> </w:t>
      </w:r>
      <w:r w:rsidR="005B65E5" w:rsidRPr="009E31E6">
        <w:rPr>
          <w:rFonts w:ascii="Times New Roman" w:hAnsi="Times New Roman"/>
          <w:sz w:val="24"/>
          <w:szCs w:val="24"/>
          <w:lang w:val="ru-RU"/>
        </w:rPr>
        <w:t>буџет</w:t>
      </w:r>
      <w:r w:rsidR="00C63175" w:rsidRPr="009E31E6">
        <w:rPr>
          <w:rFonts w:ascii="Times New Roman" w:hAnsi="Times New Roman"/>
          <w:sz w:val="24"/>
          <w:szCs w:val="24"/>
          <w:lang w:val="ru-RU"/>
        </w:rPr>
        <w:t>.</w:t>
      </w:r>
      <w:r w:rsidR="00517616" w:rsidRPr="009E31E6">
        <w:rPr>
          <w:rFonts w:ascii="Times New Roman" w:hAnsi="Times New Roman"/>
          <w:sz w:val="24"/>
          <w:szCs w:val="24"/>
          <w:lang w:val="ru-RU"/>
        </w:rPr>
        <w:t xml:space="preserve"> </w:t>
      </w:r>
    </w:p>
    <w:p w14:paraId="19BE7A14" w14:textId="77777777" w:rsidR="00715294" w:rsidRPr="009E31E6" w:rsidRDefault="00A000BA"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lang w:val="ru-RU"/>
        </w:rPr>
        <w:t>Анализа</w:t>
      </w:r>
      <w:r w:rsidRPr="009E31E6">
        <w:rPr>
          <w:rFonts w:ascii="Times New Roman" w:hAnsi="Times New Roman"/>
          <w:sz w:val="24"/>
          <w:szCs w:val="24"/>
        </w:rPr>
        <w:t xml:space="preserve"> </w:t>
      </w:r>
      <w:r w:rsidR="000628A2" w:rsidRPr="009E31E6">
        <w:rPr>
          <w:rFonts w:ascii="Times New Roman" w:hAnsi="Times New Roman"/>
          <w:sz w:val="24"/>
          <w:szCs w:val="24"/>
          <w:lang w:val="ru-RU"/>
        </w:rPr>
        <w:t>финансијских</w:t>
      </w:r>
      <w:r w:rsidRPr="009E31E6">
        <w:rPr>
          <w:rFonts w:ascii="Times New Roman" w:hAnsi="Times New Roman"/>
          <w:sz w:val="24"/>
          <w:szCs w:val="24"/>
        </w:rPr>
        <w:t xml:space="preserve"> </w:t>
      </w:r>
      <w:r w:rsidRPr="009E31E6">
        <w:rPr>
          <w:rFonts w:ascii="Times New Roman" w:hAnsi="Times New Roman"/>
          <w:sz w:val="24"/>
          <w:szCs w:val="24"/>
          <w:lang w:val="ru-RU"/>
        </w:rPr>
        <w:t>ефеката</w:t>
      </w:r>
      <w:r w:rsidRPr="009E31E6">
        <w:rPr>
          <w:rFonts w:ascii="Times New Roman" w:hAnsi="Times New Roman"/>
          <w:sz w:val="24"/>
          <w:szCs w:val="24"/>
        </w:rPr>
        <w:t xml:space="preserve"> </w:t>
      </w:r>
      <w:r w:rsidRPr="009E31E6">
        <w:rPr>
          <w:rFonts w:ascii="Times New Roman" w:hAnsi="Times New Roman"/>
          <w:sz w:val="24"/>
          <w:szCs w:val="24"/>
          <w:lang w:val="ru-RU"/>
        </w:rPr>
        <w:t>се</w:t>
      </w:r>
      <w:r w:rsidRPr="009E31E6">
        <w:rPr>
          <w:rFonts w:ascii="Times New Roman" w:hAnsi="Times New Roman"/>
          <w:sz w:val="24"/>
          <w:szCs w:val="24"/>
        </w:rPr>
        <w:t xml:space="preserve"> </w:t>
      </w:r>
      <w:r w:rsidRPr="009E31E6">
        <w:rPr>
          <w:rFonts w:ascii="Times New Roman" w:hAnsi="Times New Roman"/>
          <w:sz w:val="24"/>
          <w:szCs w:val="24"/>
          <w:lang w:val="ru-RU"/>
        </w:rPr>
        <w:t>врши</w:t>
      </w:r>
      <w:r w:rsidRPr="009E31E6">
        <w:rPr>
          <w:rFonts w:ascii="Times New Roman" w:hAnsi="Times New Roman"/>
          <w:sz w:val="24"/>
          <w:szCs w:val="24"/>
        </w:rPr>
        <w:t xml:space="preserve"> </w:t>
      </w:r>
      <w:r w:rsidRPr="009E31E6">
        <w:rPr>
          <w:rFonts w:ascii="Times New Roman" w:hAnsi="Times New Roman"/>
          <w:sz w:val="24"/>
          <w:szCs w:val="24"/>
          <w:lang w:val="ru-RU"/>
        </w:rPr>
        <w:t>одговором</w:t>
      </w:r>
      <w:r w:rsidR="0054623E" w:rsidRPr="009E31E6">
        <w:rPr>
          <w:rFonts w:ascii="Times New Roman" w:hAnsi="Times New Roman"/>
          <w:sz w:val="24"/>
          <w:szCs w:val="24"/>
        </w:rPr>
        <w:t xml:space="preserve"> </w:t>
      </w:r>
      <w:r w:rsidR="0054623E" w:rsidRPr="009E31E6">
        <w:rPr>
          <w:rFonts w:ascii="Times New Roman" w:hAnsi="Times New Roman"/>
          <w:sz w:val="24"/>
          <w:szCs w:val="24"/>
          <w:lang w:val="ru-RU"/>
        </w:rPr>
        <w:t>на</w:t>
      </w:r>
      <w:r w:rsidR="0054623E" w:rsidRPr="009E31E6">
        <w:rPr>
          <w:rFonts w:ascii="Times New Roman" w:hAnsi="Times New Roman"/>
          <w:sz w:val="24"/>
          <w:szCs w:val="24"/>
        </w:rPr>
        <w:t xml:space="preserve"> </w:t>
      </w:r>
      <w:r w:rsidR="0054623E" w:rsidRPr="009E31E6">
        <w:rPr>
          <w:rFonts w:ascii="Times New Roman" w:hAnsi="Times New Roman"/>
          <w:sz w:val="24"/>
          <w:szCs w:val="24"/>
          <w:lang w:val="ru-RU"/>
        </w:rPr>
        <w:t>питања</w:t>
      </w:r>
      <w:r w:rsidR="0054623E" w:rsidRPr="009E31E6">
        <w:rPr>
          <w:rFonts w:ascii="Times New Roman" w:hAnsi="Times New Roman"/>
          <w:sz w:val="24"/>
          <w:szCs w:val="24"/>
        </w:rPr>
        <w:t xml:space="preserve"> </w:t>
      </w:r>
      <w:r w:rsidR="0054623E" w:rsidRPr="009E31E6">
        <w:rPr>
          <w:rFonts w:ascii="Times New Roman" w:hAnsi="Times New Roman"/>
          <w:sz w:val="24"/>
          <w:szCs w:val="24"/>
          <w:lang w:val="ru-RU"/>
        </w:rPr>
        <w:t>датим</w:t>
      </w:r>
      <w:r w:rsidRPr="009E31E6">
        <w:rPr>
          <w:rFonts w:ascii="Times New Roman" w:hAnsi="Times New Roman"/>
          <w:sz w:val="24"/>
          <w:szCs w:val="24"/>
        </w:rPr>
        <w:t xml:space="preserve"> </w:t>
      </w:r>
      <w:r w:rsidRPr="009E31E6">
        <w:rPr>
          <w:rFonts w:ascii="Times New Roman" w:hAnsi="Times New Roman"/>
          <w:sz w:val="24"/>
          <w:szCs w:val="24"/>
          <w:lang w:val="ru-RU"/>
        </w:rPr>
        <w:t>у</w:t>
      </w:r>
      <w:r w:rsidRPr="009E31E6">
        <w:rPr>
          <w:rFonts w:ascii="Times New Roman" w:hAnsi="Times New Roman"/>
          <w:sz w:val="24"/>
          <w:szCs w:val="24"/>
        </w:rPr>
        <w:t xml:space="preserve"> </w:t>
      </w:r>
      <w:r w:rsidR="00821ACF" w:rsidRPr="009E31E6">
        <w:rPr>
          <w:rFonts w:ascii="Times New Roman" w:hAnsi="Times New Roman"/>
          <w:sz w:val="24"/>
          <w:szCs w:val="24"/>
          <w:lang w:val="ru-RU"/>
        </w:rPr>
        <w:t>П</w:t>
      </w:r>
      <w:r w:rsidRPr="009E31E6">
        <w:rPr>
          <w:rFonts w:ascii="Times New Roman" w:hAnsi="Times New Roman"/>
          <w:sz w:val="24"/>
          <w:szCs w:val="24"/>
          <w:lang w:val="ru-RU"/>
        </w:rPr>
        <w:t>рилогу</w:t>
      </w:r>
      <w:r w:rsidRPr="009E31E6">
        <w:rPr>
          <w:rFonts w:ascii="Times New Roman" w:hAnsi="Times New Roman"/>
          <w:sz w:val="24"/>
          <w:szCs w:val="24"/>
        </w:rPr>
        <w:t xml:space="preserve"> </w:t>
      </w:r>
      <w:r w:rsidR="008D04D7" w:rsidRPr="009E31E6">
        <w:rPr>
          <w:rFonts w:ascii="Times New Roman" w:hAnsi="Times New Roman"/>
          <w:sz w:val="24"/>
          <w:szCs w:val="24"/>
        </w:rPr>
        <w:t>5</w:t>
      </w:r>
      <w:r w:rsidRPr="009E31E6">
        <w:rPr>
          <w:rFonts w:ascii="Times New Roman" w:hAnsi="Times New Roman"/>
          <w:sz w:val="24"/>
          <w:szCs w:val="24"/>
        </w:rPr>
        <w:t xml:space="preserve">, </w:t>
      </w:r>
      <w:r w:rsidRPr="009E31E6">
        <w:rPr>
          <w:rFonts w:ascii="Times New Roman" w:hAnsi="Times New Roman"/>
          <w:sz w:val="24"/>
          <w:szCs w:val="24"/>
          <w:lang w:val="ru-RU"/>
        </w:rPr>
        <w:t>који</w:t>
      </w:r>
      <w:r w:rsidRPr="009E31E6">
        <w:rPr>
          <w:rFonts w:ascii="Times New Roman" w:hAnsi="Times New Roman"/>
          <w:sz w:val="24"/>
          <w:szCs w:val="24"/>
        </w:rPr>
        <w:t xml:space="preserve"> </w:t>
      </w:r>
      <w:r w:rsidRPr="009E31E6">
        <w:rPr>
          <w:rFonts w:ascii="Times New Roman" w:hAnsi="Times New Roman"/>
          <w:sz w:val="24"/>
          <w:szCs w:val="24"/>
          <w:lang w:val="ru-RU"/>
        </w:rPr>
        <w:t>је</w:t>
      </w:r>
      <w:r w:rsidRPr="009E31E6">
        <w:rPr>
          <w:rFonts w:ascii="Times New Roman" w:hAnsi="Times New Roman"/>
          <w:sz w:val="24"/>
          <w:szCs w:val="24"/>
        </w:rPr>
        <w:t xml:space="preserve"> </w:t>
      </w:r>
      <w:r w:rsidRPr="009E31E6">
        <w:rPr>
          <w:rFonts w:ascii="Times New Roman" w:hAnsi="Times New Roman"/>
          <w:sz w:val="24"/>
          <w:szCs w:val="24"/>
          <w:lang w:val="ru-RU"/>
        </w:rPr>
        <w:t>саставни</w:t>
      </w:r>
      <w:r w:rsidRPr="009E31E6">
        <w:rPr>
          <w:rFonts w:ascii="Times New Roman" w:hAnsi="Times New Roman"/>
          <w:sz w:val="24"/>
          <w:szCs w:val="24"/>
        </w:rPr>
        <w:t xml:space="preserve"> </w:t>
      </w:r>
      <w:r w:rsidRPr="009E31E6">
        <w:rPr>
          <w:rFonts w:ascii="Times New Roman" w:hAnsi="Times New Roman"/>
          <w:sz w:val="24"/>
          <w:szCs w:val="24"/>
          <w:lang w:val="ru-RU"/>
        </w:rPr>
        <w:t>део</w:t>
      </w:r>
      <w:r w:rsidRPr="009E31E6">
        <w:rPr>
          <w:rFonts w:ascii="Times New Roman" w:hAnsi="Times New Roman"/>
          <w:sz w:val="24"/>
          <w:szCs w:val="24"/>
        </w:rPr>
        <w:t xml:space="preserve"> </w:t>
      </w:r>
      <w:r w:rsidRPr="009E31E6">
        <w:rPr>
          <w:rFonts w:ascii="Times New Roman" w:hAnsi="Times New Roman"/>
          <w:sz w:val="24"/>
          <w:szCs w:val="24"/>
          <w:lang w:val="ru-RU"/>
        </w:rPr>
        <w:t>ове</w:t>
      </w:r>
      <w:r w:rsidRPr="009E31E6">
        <w:rPr>
          <w:rFonts w:ascii="Times New Roman" w:hAnsi="Times New Roman"/>
          <w:sz w:val="24"/>
          <w:szCs w:val="24"/>
        </w:rPr>
        <w:t xml:space="preserve"> </w:t>
      </w:r>
      <w:r w:rsidR="00B61728" w:rsidRPr="009E31E6">
        <w:rPr>
          <w:rFonts w:ascii="Times New Roman" w:hAnsi="Times New Roman"/>
          <w:sz w:val="24"/>
          <w:szCs w:val="24"/>
          <w:lang w:val="ru-RU"/>
        </w:rPr>
        <w:t>уредбе</w:t>
      </w:r>
      <w:r w:rsidRPr="009E31E6">
        <w:rPr>
          <w:rFonts w:ascii="Times New Roman" w:hAnsi="Times New Roman"/>
          <w:sz w:val="24"/>
          <w:szCs w:val="24"/>
        </w:rPr>
        <w:t>.</w:t>
      </w:r>
    </w:p>
    <w:p w14:paraId="3B5E0711" w14:textId="77777777" w:rsidR="00D43E8C" w:rsidRPr="009E31E6" w:rsidRDefault="00D43E8C" w:rsidP="002B0C09">
      <w:pPr>
        <w:pStyle w:val="ListParagraph"/>
        <w:tabs>
          <w:tab w:val="left" w:pos="993"/>
        </w:tabs>
        <w:autoSpaceDE w:val="0"/>
        <w:autoSpaceDN w:val="0"/>
        <w:adjustRightInd w:val="0"/>
        <w:spacing w:before="60" w:after="60" w:line="240" w:lineRule="auto"/>
        <w:ind w:left="0" w:firstLine="720"/>
        <w:jc w:val="both"/>
        <w:rPr>
          <w:rFonts w:ascii="Times New Roman" w:hAnsi="Times New Roman"/>
          <w:sz w:val="24"/>
          <w:szCs w:val="24"/>
          <w:lang w:val="ru-RU"/>
        </w:rPr>
      </w:pPr>
    </w:p>
    <w:p w14:paraId="2141DAB0" w14:textId="2748FACB" w:rsidR="00A000BA" w:rsidRPr="009E31E6" w:rsidRDefault="00A000BA" w:rsidP="002B0C09">
      <w:pPr>
        <w:spacing w:before="60" w:after="60"/>
        <w:ind w:left="0" w:firstLine="720"/>
        <w:jc w:val="center"/>
        <w:rPr>
          <w:rFonts w:ascii="Times New Roman" w:hAnsi="Times New Roman"/>
          <w:sz w:val="24"/>
          <w:szCs w:val="24"/>
          <w:lang w:val="hr-HR"/>
        </w:rPr>
      </w:pPr>
      <w:r w:rsidRPr="009E31E6">
        <w:rPr>
          <w:rFonts w:ascii="Times New Roman" w:hAnsi="Times New Roman"/>
          <w:sz w:val="24"/>
          <w:szCs w:val="24"/>
        </w:rPr>
        <w:t xml:space="preserve">Анализа </w:t>
      </w:r>
      <w:r w:rsidRPr="009E31E6">
        <w:rPr>
          <w:rFonts w:ascii="Times New Roman" w:hAnsi="Times New Roman"/>
          <w:sz w:val="24"/>
          <w:szCs w:val="24"/>
          <w:lang w:val="hr-HR"/>
        </w:rPr>
        <w:t xml:space="preserve">економских </w:t>
      </w:r>
      <w:r w:rsidRPr="009E31E6">
        <w:rPr>
          <w:rFonts w:ascii="Times New Roman" w:hAnsi="Times New Roman"/>
          <w:sz w:val="24"/>
          <w:szCs w:val="24"/>
        </w:rPr>
        <w:t>ефеката</w:t>
      </w:r>
    </w:p>
    <w:p w14:paraId="766F5EA9" w14:textId="0A90D18E" w:rsidR="00A000BA" w:rsidRPr="009E31E6" w:rsidRDefault="00A000BA"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367ECF" w:rsidRPr="009E31E6">
        <w:rPr>
          <w:rFonts w:ascii="Times New Roman" w:hAnsi="Times New Roman"/>
          <w:sz w:val="24"/>
          <w:szCs w:val="24"/>
        </w:rPr>
        <w:t>26</w:t>
      </w:r>
      <w:r w:rsidRPr="009E31E6">
        <w:rPr>
          <w:rFonts w:ascii="Times New Roman" w:hAnsi="Times New Roman"/>
          <w:sz w:val="24"/>
          <w:szCs w:val="24"/>
        </w:rPr>
        <w:t>.</w:t>
      </w:r>
    </w:p>
    <w:p w14:paraId="298F7999" w14:textId="3ED37368" w:rsidR="00F21E08" w:rsidRPr="009E31E6" w:rsidRDefault="00A000BA"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lang w:val="ru-RU"/>
        </w:rPr>
        <w:t xml:space="preserve">Анализом економских </w:t>
      </w:r>
      <w:r w:rsidRPr="009E31E6">
        <w:rPr>
          <w:rFonts w:ascii="Times New Roman" w:hAnsi="Times New Roman"/>
          <w:sz w:val="24"/>
          <w:szCs w:val="24"/>
        </w:rPr>
        <w:t>ефеката</w:t>
      </w:r>
      <w:r w:rsidRPr="009E31E6">
        <w:rPr>
          <w:rFonts w:ascii="Times New Roman" w:hAnsi="Times New Roman"/>
          <w:sz w:val="24"/>
          <w:szCs w:val="24"/>
          <w:lang w:val="ru-RU"/>
        </w:rPr>
        <w:t xml:space="preserve"> сагледавају се </w:t>
      </w:r>
      <w:r w:rsidRPr="009E31E6">
        <w:rPr>
          <w:rFonts w:ascii="Times New Roman" w:hAnsi="Times New Roman"/>
          <w:sz w:val="24"/>
          <w:szCs w:val="24"/>
        </w:rPr>
        <w:t>ефекти</w:t>
      </w:r>
      <w:r w:rsidRPr="009E31E6">
        <w:rPr>
          <w:rFonts w:ascii="Times New Roman" w:hAnsi="Times New Roman"/>
          <w:sz w:val="24"/>
          <w:szCs w:val="24"/>
          <w:lang w:val="ru-RU"/>
        </w:rPr>
        <w:t xml:space="preserve"> разматраних опција јавне политике на економију уопште</w:t>
      </w:r>
      <w:r w:rsidR="001C0F91" w:rsidRPr="009E31E6">
        <w:rPr>
          <w:rFonts w:ascii="Times New Roman" w:hAnsi="Times New Roman"/>
          <w:sz w:val="24"/>
          <w:szCs w:val="24"/>
          <w:lang w:val="ru-RU"/>
        </w:rPr>
        <w:t xml:space="preserve"> и услове конкуренције</w:t>
      </w:r>
      <w:r w:rsidRPr="009E31E6">
        <w:rPr>
          <w:rFonts w:ascii="Times New Roman" w:hAnsi="Times New Roman"/>
          <w:sz w:val="24"/>
          <w:szCs w:val="24"/>
          <w:lang w:val="ru-RU"/>
        </w:rPr>
        <w:t xml:space="preserve">, </w:t>
      </w:r>
      <w:r w:rsidR="003D7A0F" w:rsidRPr="009E31E6">
        <w:rPr>
          <w:rFonts w:ascii="Times New Roman" w:hAnsi="Times New Roman"/>
          <w:sz w:val="24"/>
          <w:szCs w:val="24"/>
          <w:lang w:val="ru-RU"/>
        </w:rPr>
        <w:t xml:space="preserve">а нарочито на </w:t>
      </w:r>
      <w:r w:rsidRPr="009E31E6">
        <w:rPr>
          <w:rFonts w:ascii="Times New Roman" w:hAnsi="Times New Roman"/>
          <w:sz w:val="24"/>
          <w:szCs w:val="24"/>
          <w:lang w:val="ru-RU"/>
        </w:rPr>
        <w:t xml:space="preserve">поједине гране привреде и привредне субјекте, </w:t>
      </w:r>
      <w:r w:rsidR="005D193E" w:rsidRPr="009E31E6">
        <w:rPr>
          <w:rFonts w:ascii="Times New Roman" w:hAnsi="Times New Roman"/>
          <w:sz w:val="24"/>
          <w:szCs w:val="24"/>
          <w:lang w:val="ru-RU"/>
        </w:rPr>
        <w:t xml:space="preserve">укључујући и ефекте на индустријски раст, пољопривредну производњу, сектор услуга, потрошњу и </w:t>
      </w:r>
      <w:r w:rsidRPr="009E31E6">
        <w:rPr>
          <w:rFonts w:ascii="Times New Roman" w:hAnsi="Times New Roman"/>
          <w:sz w:val="24"/>
          <w:szCs w:val="24"/>
          <w:lang w:val="hr-HR"/>
        </w:rPr>
        <w:t>конкурентност</w:t>
      </w:r>
      <w:r w:rsidR="001C0F91" w:rsidRPr="009E31E6">
        <w:rPr>
          <w:rFonts w:ascii="Times New Roman" w:hAnsi="Times New Roman"/>
          <w:sz w:val="24"/>
          <w:szCs w:val="24"/>
        </w:rPr>
        <w:t xml:space="preserve"> привреде</w:t>
      </w:r>
      <w:r w:rsidR="005D193E" w:rsidRPr="009E31E6">
        <w:rPr>
          <w:rFonts w:ascii="Times New Roman" w:hAnsi="Times New Roman"/>
          <w:sz w:val="24"/>
          <w:szCs w:val="24"/>
        </w:rPr>
        <w:t>, радну снагу</w:t>
      </w:r>
      <w:r w:rsidRPr="009E31E6">
        <w:rPr>
          <w:rFonts w:ascii="Times New Roman" w:hAnsi="Times New Roman"/>
          <w:sz w:val="24"/>
          <w:szCs w:val="24"/>
          <w:lang w:val="hr-HR"/>
        </w:rPr>
        <w:t xml:space="preserve"> и продуктивност</w:t>
      </w:r>
      <w:r w:rsidR="005D193E" w:rsidRPr="009E31E6">
        <w:rPr>
          <w:rFonts w:ascii="Times New Roman" w:hAnsi="Times New Roman"/>
          <w:sz w:val="24"/>
          <w:szCs w:val="24"/>
        </w:rPr>
        <w:t>, технолошки и инфраструктурни развој, као и на расподелу друштвеног богатства.</w:t>
      </w:r>
    </w:p>
    <w:p w14:paraId="0038B455" w14:textId="262E9420" w:rsidR="00A000BA" w:rsidRPr="009E31E6" w:rsidRDefault="00E72415" w:rsidP="002B0C09">
      <w:pPr>
        <w:spacing w:before="60" w:after="60"/>
        <w:ind w:left="0" w:firstLine="720"/>
        <w:jc w:val="both"/>
        <w:rPr>
          <w:rFonts w:ascii="Times New Roman" w:hAnsi="Times New Roman"/>
          <w:sz w:val="24"/>
          <w:szCs w:val="24"/>
          <w:lang w:val="hr-HR"/>
        </w:rPr>
      </w:pPr>
      <w:r w:rsidRPr="009E31E6">
        <w:rPr>
          <w:rFonts w:ascii="Times New Roman" w:hAnsi="Times New Roman"/>
          <w:sz w:val="24"/>
          <w:szCs w:val="24"/>
        </w:rPr>
        <w:t>П</w:t>
      </w:r>
      <w:r w:rsidR="00A000BA" w:rsidRPr="009E31E6">
        <w:rPr>
          <w:rFonts w:ascii="Times New Roman" w:hAnsi="Times New Roman"/>
          <w:sz w:val="24"/>
          <w:szCs w:val="24"/>
          <w:lang w:val="hr-HR"/>
        </w:rPr>
        <w:t>риликом</w:t>
      </w:r>
      <w:r w:rsidRPr="009E31E6">
        <w:rPr>
          <w:rFonts w:ascii="Times New Roman" w:hAnsi="Times New Roman"/>
          <w:sz w:val="24"/>
          <w:szCs w:val="24"/>
        </w:rPr>
        <w:t xml:space="preserve"> анализе ефеката опција </w:t>
      </w:r>
      <w:r w:rsidR="003A6A46" w:rsidRPr="009E31E6">
        <w:rPr>
          <w:rFonts w:ascii="Times New Roman" w:hAnsi="Times New Roman"/>
          <w:sz w:val="24"/>
          <w:szCs w:val="24"/>
          <w:lang w:val="sr-Cyrl-RS"/>
        </w:rPr>
        <w:t>за</w:t>
      </w:r>
      <w:r w:rsidR="00105E88" w:rsidRPr="009E31E6">
        <w:rPr>
          <w:rFonts w:ascii="Times New Roman" w:hAnsi="Times New Roman"/>
          <w:sz w:val="24"/>
          <w:szCs w:val="24"/>
          <w:lang w:val="sr-Cyrl-RS"/>
        </w:rPr>
        <w:t xml:space="preserve"> пропис</w:t>
      </w:r>
      <w:r w:rsidRPr="009E31E6">
        <w:rPr>
          <w:rFonts w:ascii="Times New Roman" w:hAnsi="Times New Roman"/>
          <w:sz w:val="24"/>
          <w:szCs w:val="24"/>
        </w:rPr>
        <w:t xml:space="preserve"> посебно се </w:t>
      </w:r>
      <w:r w:rsidR="00A000BA" w:rsidRPr="009E31E6">
        <w:rPr>
          <w:rFonts w:ascii="Times New Roman" w:hAnsi="Times New Roman"/>
          <w:sz w:val="24"/>
          <w:szCs w:val="24"/>
          <w:lang w:val="hr-HR"/>
        </w:rPr>
        <w:t>мора спровести</w:t>
      </w:r>
      <w:r w:rsidR="009B2EC8" w:rsidRPr="009E31E6">
        <w:rPr>
          <w:rFonts w:ascii="Times New Roman" w:hAnsi="Times New Roman"/>
          <w:sz w:val="24"/>
          <w:szCs w:val="24"/>
        </w:rPr>
        <w:t xml:space="preserve"> тес</w:t>
      </w:r>
      <w:r w:rsidR="00324016" w:rsidRPr="009E31E6">
        <w:rPr>
          <w:rFonts w:ascii="Times New Roman" w:hAnsi="Times New Roman"/>
          <w:sz w:val="24"/>
          <w:szCs w:val="24"/>
        </w:rPr>
        <w:t>т њиховог утицаја на микро, мале и средње</w:t>
      </w:r>
      <w:r w:rsidR="009B2EC8" w:rsidRPr="009E31E6">
        <w:rPr>
          <w:rFonts w:ascii="Times New Roman" w:hAnsi="Times New Roman"/>
          <w:sz w:val="24"/>
          <w:szCs w:val="24"/>
        </w:rPr>
        <w:t xml:space="preserve"> </w:t>
      </w:r>
      <w:r w:rsidR="00324016" w:rsidRPr="009E31E6">
        <w:rPr>
          <w:rFonts w:ascii="Times New Roman" w:hAnsi="Times New Roman"/>
          <w:sz w:val="24"/>
          <w:szCs w:val="24"/>
        </w:rPr>
        <w:t>привредне субјекте</w:t>
      </w:r>
      <w:r w:rsidR="00A000BA" w:rsidRPr="009E31E6">
        <w:rPr>
          <w:rFonts w:ascii="Times New Roman" w:hAnsi="Times New Roman"/>
          <w:sz w:val="24"/>
          <w:szCs w:val="24"/>
          <w:lang w:val="hr-HR"/>
        </w:rPr>
        <w:t xml:space="preserve">. </w:t>
      </w:r>
    </w:p>
    <w:p w14:paraId="1A6ADAE0" w14:textId="384E7611" w:rsidR="00A000BA" w:rsidRPr="009E31E6" w:rsidRDefault="00A000BA" w:rsidP="002B0C09">
      <w:pPr>
        <w:spacing w:before="60" w:after="60"/>
        <w:ind w:left="0" w:firstLine="720"/>
        <w:jc w:val="both"/>
        <w:rPr>
          <w:rFonts w:ascii="Times New Roman" w:hAnsi="Times New Roman"/>
          <w:sz w:val="24"/>
          <w:szCs w:val="24"/>
          <w:lang w:val="ru-RU"/>
        </w:rPr>
      </w:pPr>
      <w:r w:rsidRPr="009E31E6">
        <w:rPr>
          <w:rFonts w:ascii="Times New Roman" w:hAnsi="Times New Roman"/>
          <w:sz w:val="24"/>
          <w:szCs w:val="24"/>
          <w:lang w:val="ru-RU"/>
        </w:rPr>
        <w:t xml:space="preserve">Анализа </w:t>
      </w:r>
      <w:r w:rsidRPr="009E31E6">
        <w:rPr>
          <w:rFonts w:ascii="Times New Roman" w:hAnsi="Times New Roman"/>
          <w:sz w:val="24"/>
          <w:szCs w:val="24"/>
          <w:lang w:val="hr-HR"/>
        </w:rPr>
        <w:t xml:space="preserve">економских утицаја </w:t>
      </w:r>
      <w:r w:rsidR="0054623E" w:rsidRPr="009E31E6">
        <w:rPr>
          <w:rFonts w:ascii="Times New Roman" w:hAnsi="Times New Roman"/>
          <w:sz w:val="24"/>
          <w:szCs w:val="24"/>
          <w:lang w:val="ru-RU"/>
        </w:rPr>
        <w:t>се врши одговором на питања датим</w:t>
      </w:r>
      <w:r w:rsidR="00055CBF" w:rsidRPr="009E31E6">
        <w:rPr>
          <w:rFonts w:ascii="Times New Roman" w:hAnsi="Times New Roman"/>
          <w:sz w:val="24"/>
          <w:szCs w:val="24"/>
          <w:lang w:val="ru-RU"/>
        </w:rPr>
        <w:t xml:space="preserve"> у П</w:t>
      </w:r>
      <w:r w:rsidRPr="009E31E6">
        <w:rPr>
          <w:rFonts w:ascii="Times New Roman" w:hAnsi="Times New Roman"/>
          <w:sz w:val="24"/>
          <w:szCs w:val="24"/>
          <w:lang w:val="ru-RU"/>
        </w:rPr>
        <w:t xml:space="preserve">рилогу </w:t>
      </w:r>
      <w:r w:rsidR="008D04D7" w:rsidRPr="009E31E6">
        <w:rPr>
          <w:rFonts w:ascii="Times New Roman" w:hAnsi="Times New Roman"/>
          <w:sz w:val="24"/>
          <w:szCs w:val="24"/>
          <w:lang w:val="ru-RU"/>
        </w:rPr>
        <w:t>6</w:t>
      </w:r>
      <w:r w:rsidRPr="009E31E6">
        <w:rPr>
          <w:rFonts w:ascii="Times New Roman" w:hAnsi="Times New Roman"/>
          <w:sz w:val="24"/>
          <w:szCs w:val="24"/>
          <w:lang w:val="ru-RU"/>
        </w:rPr>
        <w:t xml:space="preserve">, који је саставни део ове </w:t>
      </w:r>
      <w:r w:rsidR="00B61728" w:rsidRPr="009E31E6">
        <w:rPr>
          <w:rFonts w:ascii="Times New Roman" w:hAnsi="Times New Roman"/>
          <w:sz w:val="24"/>
          <w:szCs w:val="24"/>
        </w:rPr>
        <w:t>уредбе</w:t>
      </w:r>
      <w:r w:rsidRPr="009E31E6">
        <w:rPr>
          <w:rFonts w:ascii="Times New Roman" w:hAnsi="Times New Roman"/>
          <w:sz w:val="24"/>
          <w:szCs w:val="24"/>
          <w:lang w:val="ru-RU"/>
        </w:rPr>
        <w:t>.</w:t>
      </w:r>
    </w:p>
    <w:p w14:paraId="105B8D7C" w14:textId="77777777" w:rsidR="00A000BA" w:rsidRPr="009E31E6" w:rsidRDefault="00A000BA" w:rsidP="002B0C09">
      <w:pPr>
        <w:spacing w:before="60" w:after="60"/>
        <w:ind w:left="0" w:firstLine="720"/>
        <w:rPr>
          <w:rFonts w:ascii="Times New Roman" w:hAnsi="Times New Roman"/>
          <w:sz w:val="24"/>
          <w:szCs w:val="24"/>
          <w:lang w:val="hr-HR"/>
        </w:rPr>
      </w:pPr>
    </w:p>
    <w:p w14:paraId="234F822E" w14:textId="77777777" w:rsidR="00A000BA" w:rsidRPr="009E31E6" w:rsidRDefault="00A000BA"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Анализа ефеката</w:t>
      </w:r>
      <w:r w:rsidR="00652EDE" w:rsidRPr="009E31E6">
        <w:rPr>
          <w:rFonts w:ascii="Times New Roman" w:hAnsi="Times New Roman"/>
          <w:sz w:val="24"/>
          <w:szCs w:val="24"/>
        </w:rPr>
        <w:t xml:space="preserve"> на друштво</w:t>
      </w:r>
    </w:p>
    <w:p w14:paraId="3C41EA38" w14:textId="6DD18CE7" w:rsidR="00A000BA" w:rsidRPr="009E31E6" w:rsidRDefault="00A000BA"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367ECF" w:rsidRPr="009E31E6">
        <w:rPr>
          <w:rFonts w:ascii="Times New Roman" w:hAnsi="Times New Roman"/>
          <w:sz w:val="24"/>
          <w:szCs w:val="24"/>
        </w:rPr>
        <w:t>27</w:t>
      </w:r>
      <w:r w:rsidRPr="009E31E6">
        <w:rPr>
          <w:rFonts w:ascii="Times New Roman" w:hAnsi="Times New Roman"/>
          <w:sz w:val="24"/>
          <w:szCs w:val="24"/>
        </w:rPr>
        <w:t>.</w:t>
      </w:r>
    </w:p>
    <w:p w14:paraId="47C34BA6" w14:textId="19C7F058" w:rsidR="007A44C2" w:rsidRPr="009E31E6" w:rsidRDefault="00E70499" w:rsidP="002B0C09">
      <w:pPr>
        <w:spacing w:before="60" w:after="60"/>
        <w:ind w:left="0" w:firstLine="720"/>
        <w:jc w:val="both"/>
        <w:rPr>
          <w:rFonts w:ascii="Times New Roman" w:hAnsi="Times New Roman"/>
          <w:sz w:val="24"/>
          <w:szCs w:val="24"/>
          <w:lang w:val="ru-RU"/>
        </w:rPr>
      </w:pPr>
      <w:r w:rsidRPr="009E31E6">
        <w:rPr>
          <w:rFonts w:ascii="Times New Roman" w:hAnsi="Times New Roman"/>
          <w:sz w:val="24"/>
          <w:szCs w:val="24"/>
          <w:lang w:val="ru-RU"/>
        </w:rPr>
        <w:t xml:space="preserve">Анализом ефеката на друштво </w:t>
      </w:r>
      <w:r w:rsidR="007A44C2" w:rsidRPr="009E31E6">
        <w:rPr>
          <w:rFonts w:ascii="Times New Roman" w:hAnsi="Times New Roman"/>
          <w:sz w:val="24"/>
          <w:szCs w:val="24"/>
          <w:lang w:val="ru-RU"/>
        </w:rPr>
        <w:t xml:space="preserve">сагледавају се значајни позитивни и негативни директни и индиректни ефекти опција јавне политике на различите категорије становништва, а нарочито на осетљиве категорије појединаца или група појединаца чија се ситуација може погоршати услед спровођења мера јавне политике, као и на остваривање принципа родне равноправности. </w:t>
      </w:r>
    </w:p>
    <w:p w14:paraId="2A39E8F6" w14:textId="2C067AF2" w:rsidR="00C728C3" w:rsidRPr="009E31E6" w:rsidRDefault="007A44C2" w:rsidP="002B0C09">
      <w:pPr>
        <w:spacing w:before="60" w:after="60"/>
        <w:ind w:left="0" w:firstLine="720"/>
        <w:jc w:val="both"/>
        <w:rPr>
          <w:rFonts w:ascii="Times New Roman" w:hAnsi="Times New Roman"/>
          <w:sz w:val="24"/>
          <w:szCs w:val="24"/>
          <w:lang w:val="ru-RU"/>
        </w:rPr>
      </w:pPr>
      <w:r w:rsidRPr="009E31E6">
        <w:rPr>
          <w:rFonts w:ascii="Times New Roman" w:hAnsi="Times New Roman"/>
          <w:sz w:val="24"/>
          <w:szCs w:val="24"/>
          <w:lang w:val="ru-RU"/>
        </w:rPr>
        <w:t xml:space="preserve">Разматрање ефеката на друшто посебно је значајно приликом усвајања јавних политика у областима </w:t>
      </w:r>
      <w:r w:rsidR="00204743" w:rsidRPr="009E31E6">
        <w:rPr>
          <w:rFonts w:ascii="Times New Roman" w:hAnsi="Times New Roman"/>
          <w:sz w:val="24"/>
          <w:szCs w:val="24"/>
          <w:lang w:val="ru-RU"/>
        </w:rPr>
        <w:t>конкурентности</w:t>
      </w:r>
      <w:r w:rsidRPr="009E31E6">
        <w:rPr>
          <w:rFonts w:ascii="Times New Roman" w:hAnsi="Times New Roman"/>
          <w:sz w:val="24"/>
          <w:szCs w:val="24"/>
          <w:lang w:val="ru-RU"/>
        </w:rPr>
        <w:t xml:space="preserve">, </w:t>
      </w:r>
      <w:r w:rsidR="00204743" w:rsidRPr="009E31E6">
        <w:rPr>
          <w:rFonts w:ascii="Times New Roman" w:hAnsi="Times New Roman"/>
          <w:sz w:val="24"/>
          <w:szCs w:val="24"/>
          <w:lang w:val="ru-RU"/>
        </w:rPr>
        <w:t>социјалне заштите</w:t>
      </w:r>
      <w:r w:rsidRPr="009E31E6">
        <w:rPr>
          <w:rFonts w:ascii="Times New Roman" w:hAnsi="Times New Roman"/>
          <w:sz w:val="24"/>
          <w:szCs w:val="24"/>
          <w:lang w:val="ru-RU"/>
        </w:rPr>
        <w:t xml:space="preserve">, образовања, здравства, </w:t>
      </w:r>
      <w:r w:rsidR="00204743" w:rsidRPr="009E31E6">
        <w:rPr>
          <w:rFonts w:ascii="Times New Roman" w:hAnsi="Times New Roman"/>
          <w:sz w:val="24"/>
          <w:szCs w:val="24"/>
        </w:rPr>
        <w:t>урбанизма, просторног планирања и грађевинарства</w:t>
      </w:r>
      <w:r w:rsidRPr="009E31E6">
        <w:rPr>
          <w:rFonts w:ascii="Times New Roman" w:hAnsi="Times New Roman"/>
          <w:sz w:val="24"/>
          <w:szCs w:val="24"/>
          <w:lang w:val="ru-RU"/>
        </w:rPr>
        <w:t>, као и у свим другим областима у којима се остварује директан или индиректан утицај на станов</w:t>
      </w:r>
      <w:r w:rsidR="00AD256F">
        <w:rPr>
          <w:rFonts w:ascii="Times New Roman" w:hAnsi="Times New Roman"/>
          <w:sz w:val="24"/>
          <w:szCs w:val="24"/>
          <w:lang w:val="ru-RU"/>
        </w:rPr>
        <w:t>н</w:t>
      </w:r>
      <w:r w:rsidRPr="009E31E6">
        <w:rPr>
          <w:rFonts w:ascii="Times New Roman" w:hAnsi="Times New Roman"/>
          <w:sz w:val="24"/>
          <w:szCs w:val="24"/>
          <w:lang w:val="ru-RU"/>
        </w:rPr>
        <w:t xml:space="preserve">иштво. </w:t>
      </w:r>
    </w:p>
    <w:p w14:paraId="0AAAEE0D" w14:textId="33A59F26" w:rsidR="007A44C2" w:rsidRPr="009E31E6" w:rsidRDefault="007A44C2" w:rsidP="002B0C09">
      <w:pPr>
        <w:spacing w:before="60" w:after="60"/>
        <w:ind w:left="0" w:firstLine="720"/>
        <w:jc w:val="both"/>
        <w:rPr>
          <w:rFonts w:ascii="Times New Roman" w:hAnsi="Times New Roman"/>
          <w:sz w:val="24"/>
          <w:szCs w:val="24"/>
          <w:lang w:val="ru-RU"/>
        </w:rPr>
      </w:pPr>
      <w:r w:rsidRPr="009E31E6">
        <w:rPr>
          <w:rFonts w:ascii="Times New Roman" w:hAnsi="Times New Roman"/>
          <w:sz w:val="24"/>
          <w:szCs w:val="24"/>
          <w:lang w:val="ru-RU"/>
        </w:rPr>
        <w:t xml:space="preserve">Сагледавањем ефеката на родну равноправност треба да се процени постојање </w:t>
      </w:r>
      <w:r w:rsidR="00077604">
        <w:rPr>
          <w:rFonts w:ascii="Times New Roman" w:hAnsi="Times New Roman"/>
          <w:sz w:val="24"/>
          <w:szCs w:val="24"/>
          <w:lang w:val="ru-RU"/>
        </w:rPr>
        <w:t>утицаја на родну равноправност</w:t>
      </w:r>
      <w:r w:rsidRPr="009E31E6">
        <w:rPr>
          <w:rFonts w:ascii="Times New Roman" w:hAnsi="Times New Roman"/>
          <w:sz w:val="24"/>
          <w:szCs w:val="24"/>
          <w:lang w:val="ru-RU"/>
        </w:rPr>
        <w:t>, са посебним освртом на пол који је мање заступљен.</w:t>
      </w:r>
    </w:p>
    <w:p w14:paraId="5A7B238A" w14:textId="7DBB0823" w:rsidR="007A44C2" w:rsidRPr="009E31E6" w:rsidRDefault="007A44C2" w:rsidP="002B0C09">
      <w:pPr>
        <w:spacing w:before="60" w:after="60"/>
        <w:ind w:left="0" w:firstLine="720"/>
        <w:jc w:val="both"/>
        <w:rPr>
          <w:rFonts w:ascii="Times New Roman" w:hAnsi="Times New Roman"/>
          <w:sz w:val="24"/>
          <w:szCs w:val="24"/>
          <w:lang w:val="ru-RU"/>
        </w:rPr>
      </w:pPr>
      <w:r w:rsidRPr="009E31E6">
        <w:rPr>
          <w:rFonts w:ascii="Times New Roman" w:hAnsi="Times New Roman"/>
          <w:sz w:val="24"/>
          <w:szCs w:val="24"/>
          <w:lang w:val="ru-RU"/>
        </w:rPr>
        <w:t xml:space="preserve">Анализа ефеката на друштво се врши одговором </w:t>
      </w:r>
      <w:r w:rsidR="00AB0E3E" w:rsidRPr="009E31E6">
        <w:rPr>
          <w:rFonts w:ascii="Times New Roman" w:hAnsi="Times New Roman"/>
          <w:sz w:val="24"/>
          <w:szCs w:val="24"/>
          <w:lang w:val="ru-RU"/>
        </w:rPr>
        <w:t>на питања датим у П</w:t>
      </w:r>
      <w:r w:rsidRPr="009E31E6">
        <w:rPr>
          <w:rFonts w:ascii="Times New Roman" w:hAnsi="Times New Roman"/>
          <w:sz w:val="24"/>
          <w:szCs w:val="24"/>
          <w:lang w:val="ru-RU"/>
        </w:rPr>
        <w:t xml:space="preserve">рилогу </w:t>
      </w:r>
      <w:r w:rsidR="00F65361" w:rsidRPr="009E31E6">
        <w:rPr>
          <w:rFonts w:ascii="Times New Roman" w:hAnsi="Times New Roman"/>
          <w:sz w:val="24"/>
          <w:szCs w:val="24"/>
          <w:lang w:val="ru-RU"/>
        </w:rPr>
        <w:t>7</w:t>
      </w:r>
      <w:r w:rsidRPr="009E31E6">
        <w:rPr>
          <w:rFonts w:ascii="Times New Roman" w:hAnsi="Times New Roman"/>
          <w:sz w:val="24"/>
          <w:szCs w:val="24"/>
          <w:lang w:val="ru-RU"/>
        </w:rPr>
        <w:t>, који је саставни део ове уредбе.</w:t>
      </w:r>
    </w:p>
    <w:p w14:paraId="410F5587" w14:textId="77777777" w:rsidR="00AB0E3E" w:rsidRPr="009E31E6" w:rsidRDefault="00AB0E3E" w:rsidP="002B0C09">
      <w:pPr>
        <w:spacing w:before="60" w:after="60"/>
        <w:ind w:left="0" w:firstLine="720"/>
        <w:jc w:val="both"/>
        <w:rPr>
          <w:rFonts w:ascii="Times New Roman" w:hAnsi="Times New Roman"/>
          <w:sz w:val="24"/>
          <w:szCs w:val="24"/>
          <w:lang w:val="ru-RU"/>
        </w:rPr>
      </w:pPr>
    </w:p>
    <w:p w14:paraId="0450E135" w14:textId="77777777" w:rsidR="00A000BA" w:rsidRPr="009E31E6" w:rsidRDefault="00A000BA"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Анализа ефеката</w:t>
      </w:r>
      <w:r w:rsidRPr="009E31E6">
        <w:rPr>
          <w:rFonts w:ascii="Times New Roman" w:hAnsi="Times New Roman"/>
          <w:sz w:val="24"/>
          <w:szCs w:val="24"/>
          <w:lang w:val="hr-HR"/>
        </w:rPr>
        <w:t xml:space="preserve"> на животну средину</w:t>
      </w:r>
    </w:p>
    <w:p w14:paraId="2DDC5478" w14:textId="411EA804" w:rsidR="00A000BA" w:rsidRPr="009E31E6" w:rsidRDefault="00A000BA"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367ECF" w:rsidRPr="009E31E6">
        <w:rPr>
          <w:rFonts w:ascii="Times New Roman" w:hAnsi="Times New Roman"/>
          <w:sz w:val="24"/>
          <w:szCs w:val="24"/>
        </w:rPr>
        <w:t>28</w:t>
      </w:r>
      <w:r w:rsidRPr="009E31E6">
        <w:rPr>
          <w:rFonts w:ascii="Times New Roman" w:hAnsi="Times New Roman"/>
          <w:sz w:val="24"/>
          <w:szCs w:val="24"/>
        </w:rPr>
        <w:t>.</w:t>
      </w:r>
    </w:p>
    <w:p w14:paraId="78A14B7E" w14:textId="3B3A128B" w:rsidR="00A000BA" w:rsidRPr="009E31E6" w:rsidRDefault="00A000BA" w:rsidP="002B0C09">
      <w:pPr>
        <w:spacing w:before="60" w:after="60"/>
        <w:ind w:left="0" w:firstLine="720"/>
        <w:jc w:val="both"/>
        <w:rPr>
          <w:rFonts w:ascii="Times New Roman" w:hAnsi="Times New Roman"/>
          <w:noProof/>
          <w:sz w:val="24"/>
          <w:szCs w:val="24"/>
          <w:lang w:val="ru-RU"/>
        </w:rPr>
      </w:pPr>
      <w:r w:rsidRPr="009E31E6">
        <w:rPr>
          <w:rFonts w:ascii="Times New Roman" w:hAnsi="Times New Roman"/>
          <w:noProof/>
          <w:sz w:val="24"/>
          <w:szCs w:val="24"/>
          <w:lang w:val="ru-RU"/>
        </w:rPr>
        <w:t xml:space="preserve">Анализом </w:t>
      </w:r>
      <w:r w:rsidRPr="009E31E6">
        <w:rPr>
          <w:rFonts w:ascii="Times New Roman" w:hAnsi="Times New Roman"/>
          <w:sz w:val="24"/>
          <w:szCs w:val="24"/>
        </w:rPr>
        <w:t>ефеката</w:t>
      </w:r>
      <w:r w:rsidRPr="009E31E6">
        <w:rPr>
          <w:rFonts w:ascii="Times New Roman" w:hAnsi="Times New Roman"/>
          <w:sz w:val="24"/>
          <w:szCs w:val="24"/>
          <w:lang w:val="hr-HR"/>
        </w:rPr>
        <w:t xml:space="preserve"> на животну средину</w:t>
      </w:r>
      <w:r w:rsidRPr="009E31E6">
        <w:rPr>
          <w:rFonts w:ascii="Times New Roman" w:hAnsi="Times New Roman"/>
          <w:noProof/>
          <w:sz w:val="24"/>
          <w:szCs w:val="24"/>
          <w:lang w:val="ru-RU"/>
        </w:rPr>
        <w:t xml:space="preserve"> сагледавају се </w:t>
      </w:r>
      <w:r w:rsidRPr="009E31E6">
        <w:rPr>
          <w:rFonts w:ascii="Times New Roman" w:hAnsi="Times New Roman"/>
          <w:noProof/>
          <w:sz w:val="24"/>
          <w:szCs w:val="24"/>
        </w:rPr>
        <w:t>ефекти</w:t>
      </w:r>
      <w:r w:rsidRPr="009E31E6">
        <w:rPr>
          <w:rFonts w:ascii="Times New Roman" w:hAnsi="Times New Roman"/>
          <w:noProof/>
          <w:sz w:val="24"/>
          <w:szCs w:val="24"/>
          <w:lang w:val="ru-RU"/>
        </w:rPr>
        <w:t xml:space="preserve"> разматраних опција јавне политике на </w:t>
      </w:r>
      <w:r w:rsidR="00D126CA" w:rsidRPr="009E31E6">
        <w:rPr>
          <w:rFonts w:ascii="Times New Roman" w:hAnsi="Times New Roman"/>
          <w:noProof/>
          <w:sz w:val="24"/>
          <w:szCs w:val="24"/>
          <w:lang w:val="ru-RU"/>
        </w:rPr>
        <w:t>све аспекте животне средине, укључујући ефекте на квалитет воде, ваздуха и земљишта, квалитет хране, урбану</w:t>
      </w:r>
      <w:r w:rsidR="00D64357" w:rsidRPr="009E31E6">
        <w:rPr>
          <w:rFonts w:ascii="Times New Roman" w:hAnsi="Times New Roman"/>
          <w:noProof/>
          <w:sz w:val="24"/>
          <w:szCs w:val="24"/>
          <w:lang w:val="ru-RU"/>
        </w:rPr>
        <w:t xml:space="preserve"> екологију</w:t>
      </w:r>
      <w:r w:rsidR="00B81C57" w:rsidRPr="009E31E6">
        <w:rPr>
          <w:rFonts w:ascii="Times New Roman" w:hAnsi="Times New Roman"/>
          <w:noProof/>
          <w:sz w:val="24"/>
          <w:szCs w:val="24"/>
          <w:lang w:val="ru-RU"/>
        </w:rPr>
        <w:t xml:space="preserve"> и управљање отпадом, сировине,</w:t>
      </w:r>
      <w:r w:rsidR="00D64357" w:rsidRPr="009E31E6">
        <w:rPr>
          <w:rFonts w:ascii="Times New Roman" w:hAnsi="Times New Roman"/>
          <w:noProof/>
          <w:sz w:val="24"/>
          <w:szCs w:val="24"/>
          <w:lang w:val="ru-RU"/>
        </w:rPr>
        <w:t xml:space="preserve"> енергетску ефикасност и обновљиве изворе енергије, интегритет и биодиверзитет екосистема, </w:t>
      </w:r>
      <w:r w:rsidR="00B81C57" w:rsidRPr="009E31E6">
        <w:rPr>
          <w:rFonts w:ascii="Times New Roman" w:hAnsi="Times New Roman"/>
          <w:noProof/>
          <w:sz w:val="24"/>
          <w:szCs w:val="24"/>
          <w:lang w:val="ru-RU"/>
        </w:rPr>
        <w:t xml:space="preserve">као и </w:t>
      </w:r>
      <w:r w:rsidR="00D64357" w:rsidRPr="009E31E6">
        <w:rPr>
          <w:rFonts w:ascii="Times New Roman" w:hAnsi="Times New Roman"/>
          <w:noProof/>
          <w:sz w:val="24"/>
          <w:szCs w:val="24"/>
          <w:lang w:val="ru-RU"/>
        </w:rPr>
        <w:t>флору и фауну.</w:t>
      </w:r>
    </w:p>
    <w:p w14:paraId="5EDA210D" w14:textId="6851D7E1" w:rsidR="00A000BA" w:rsidRPr="009E31E6" w:rsidRDefault="00A000BA" w:rsidP="002B0C09">
      <w:pPr>
        <w:spacing w:before="60" w:after="60"/>
        <w:ind w:left="0" w:firstLine="720"/>
        <w:jc w:val="both"/>
        <w:rPr>
          <w:rFonts w:ascii="Times New Roman" w:hAnsi="Times New Roman"/>
          <w:noProof/>
          <w:sz w:val="24"/>
          <w:szCs w:val="24"/>
          <w:lang w:val="ru-RU"/>
        </w:rPr>
      </w:pPr>
      <w:r w:rsidRPr="009E31E6">
        <w:rPr>
          <w:rFonts w:ascii="Times New Roman" w:hAnsi="Times New Roman"/>
          <w:noProof/>
          <w:sz w:val="24"/>
          <w:szCs w:val="24"/>
        </w:rPr>
        <w:lastRenderedPageBreak/>
        <w:t xml:space="preserve">Анализа ефеката на животну средину нарочито је значајна ако се разматрају опције мера у областима као што су </w:t>
      </w:r>
      <w:r w:rsidR="00204743" w:rsidRPr="009E31E6">
        <w:rPr>
          <w:rFonts w:ascii="Times New Roman" w:hAnsi="Times New Roman"/>
          <w:noProof/>
          <w:sz w:val="24"/>
          <w:szCs w:val="24"/>
          <w:lang w:val="ru-RU"/>
        </w:rPr>
        <w:t>конкурентност</w:t>
      </w:r>
      <w:r w:rsidRPr="009E31E6">
        <w:rPr>
          <w:rFonts w:ascii="Times New Roman" w:hAnsi="Times New Roman"/>
          <w:noProof/>
          <w:sz w:val="24"/>
          <w:szCs w:val="24"/>
          <w:lang w:val="ru-RU"/>
        </w:rPr>
        <w:t xml:space="preserve">, пољопривреда, </w:t>
      </w:r>
      <w:r w:rsidR="00204743" w:rsidRPr="009E31E6">
        <w:rPr>
          <w:rFonts w:ascii="Times New Roman" w:hAnsi="Times New Roman"/>
          <w:noProof/>
          <w:sz w:val="24"/>
          <w:szCs w:val="24"/>
          <w:lang w:val="ru-RU"/>
        </w:rPr>
        <w:t xml:space="preserve">минералне сировине и рударство и </w:t>
      </w:r>
      <w:r w:rsidRPr="009E31E6">
        <w:rPr>
          <w:rFonts w:ascii="Times New Roman" w:hAnsi="Times New Roman"/>
          <w:noProof/>
          <w:sz w:val="24"/>
          <w:szCs w:val="24"/>
          <w:lang w:val="ru-RU"/>
        </w:rPr>
        <w:t>енергетика и саобраћај</w:t>
      </w:r>
      <w:r w:rsidRPr="009E31E6">
        <w:rPr>
          <w:rFonts w:ascii="Times New Roman" w:hAnsi="Times New Roman"/>
          <w:noProof/>
          <w:sz w:val="24"/>
          <w:szCs w:val="24"/>
        </w:rPr>
        <w:t>, ради обезбеђења заштите животне средине и унапређивања одрживог развоја интегрисањем основних начела заштите животне средине у поступак припреме докумената јавних политика</w:t>
      </w:r>
      <w:r w:rsidR="00FC407F" w:rsidRPr="009E31E6">
        <w:rPr>
          <w:rFonts w:ascii="Times New Roman" w:hAnsi="Times New Roman"/>
          <w:noProof/>
          <w:sz w:val="24"/>
          <w:szCs w:val="24"/>
        </w:rPr>
        <w:t xml:space="preserve"> која </w:t>
      </w:r>
      <w:r w:rsidR="00D531DA" w:rsidRPr="009E31E6">
        <w:rPr>
          <w:rFonts w:ascii="Times New Roman" w:hAnsi="Times New Roman"/>
          <w:noProof/>
          <w:sz w:val="24"/>
          <w:szCs w:val="24"/>
        </w:rPr>
        <w:t>обухватају</w:t>
      </w:r>
      <w:r w:rsidR="00C4547F" w:rsidRPr="009E31E6">
        <w:rPr>
          <w:rFonts w:ascii="Times New Roman" w:hAnsi="Times New Roman"/>
          <w:noProof/>
          <w:sz w:val="24"/>
          <w:szCs w:val="24"/>
        </w:rPr>
        <w:t xml:space="preserve"> </w:t>
      </w:r>
      <w:r w:rsidR="00FC407F" w:rsidRPr="009E31E6">
        <w:rPr>
          <w:rFonts w:ascii="Times New Roman" w:hAnsi="Times New Roman"/>
          <w:noProof/>
          <w:sz w:val="24"/>
          <w:szCs w:val="24"/>
        </w:rPr>
        <w:t>наведена питања</w:t>
      </w:r>
      <w:r w:rsidRPr="009E31E6">
        <w:rPr>
          <w:rFonts w:ascii="Times New Roman" w:hAnsi="Times New Roman"/>
          <w:noProof/>
          <w:sz w:val="24"/>
          <w:szCs w:val="24"/>
          <w:lang w:val="ru-RU"/>
        </w:rPr>
        <w:t xml:space="preserve">. </w:t>
      </w:r>
    </w:p>
    <w:p w14:paraId="7132C85C" w14:textId="31D94E69" w:rsidR="00A000BA" w:rsidRPr="009E31E6" w:rsidRDefault="00A000BA" w:rsidP="002B0C09">
      <w:pPr>
        <w:spacing w:before="60" w:after="60"/>
        <w:ind w:left="0" w:firstLine="720"/>
        <w:jc w:val="both"/>
        <w:rPr>
          <w:rFonts w:ascii="Times New Roman" w:hAnsi="Times New Roman"/>
          <w:noProof/>
          <w:sz w:val="24"/>
          <w:szCs w:val="24"/>
        </w:rPr>
      </w:pPr>
      <w:r w:rsidRPr="009E31E6">
        <w:rPr>
          <w:rFonts w:ascii="Times New Roman" w:hAnsi="Times New Roman"/>
          <w:noProof/>
          <w:sz w:val="24"/>
          <w:szCs w:val="24"/>
          <w:lang w:val="ru-RU"/>
        </w:rPr>
        <w:t>Анализ</w:t>
      </w:r>
      <w:r w:rsidRPr="009E31E6">
        <w:rPr>
          <w:rFonts w:ascii="Times New Roman" w:hAnsi="Times New Roman"/>
          <w:noProof/>
          <w:sz w:val="24"/>
          <w:szCs w:val="24"/>
        </w:rPr>
        <w:t>а</w:t>
      </w:r>
      <w:r w:rsidRPr="009E31E6">
        <w:rPr>
          <w:rFonts w:ascii="Times New Roman" w:hAnsi="Times New Roman"/>
          <w:noProof/>
          <w:sz w:val="24"/>
          <w:szCs w:val="24"/>
          <w:lang w:val="ru-RU"/>
        </w:rPr>
        <w:t xml:space="preserve"> </w:t>
      </w:r>
      <w:r w:rsidRPr="009E31E6">
        <w:rPr>
          <w:rFonts w:ascii="Times New Roman" w:hAnsi="Times New Roman"/>
          <w:noProof/>
          <w:sz w:val="24"/>
          <w:szCs w:val="24"/>
        </w:rPr>
        <w:t>ефеката</w:t>
      </w:r>
      <w:r w:rsidRPr="009E31E6">
        <w:rPr>
          <w:rFonts w:ascii="Times New Roman" w:hAnsi="Times New Roman"/>
          <w:noProof/>
          <w:sz w:val="24"/>
          <w:szCs w:val="24"/>
          <w:lang w:val="ru-RU"/>
        </w:rPr>
        <w:t xml:space="preserve"> на животну средину </w:t>
      </w:r>
      <w:r w:rsidRPr="009E31E6">
        <w:rPr>
          <w:rFonts w:ascii="Times New Roman" w:hAnsi="Times New Roman"/>
          <w:noProof/>
          <w:sz w:val="24"/>
          <w:szCs w:val="24"/>
        </w:rPr>
        <w:t>мера предвиђених документима јавних политика какви су планови и програми</w:t>
      </w:r>
      <w:r w:rsidR="00A341C4" w:rsidRPr="009E31E6">
        <w:rPr>
          <w:rFonts w:ascii="Times New Roman" w:hAnsi="Times New Roman"/>
          <w:noProof/>
          <w:sz w:val="24"/>
          <w:szCs w:val="24"/>
        </w:rPr>
        <w:t>,</w:t>
      </w:r>
      <w:r w:rsidRPr="009E31E6">
        <w:rPr>
          <w:rFonts w:ascii="Times New Roman" w:hAnsi="Times New Roman"/>
          <w:noProof/>
          <w:sz w:val="24"/>
          <w:szCs w:val="24"/>
        </w:rPr>
        <w:t xml:space="preserve"> у смислу закона који уређује стратешку процену утицаја на животну средину</w:t>
      </w:r>
      <w:r w:rsidR="00E84C9A" w:rsidRPr="009E31E6">
        <w:rPr>
          <w:rFonts w:ascii="Times New Roman" w:hAnsi="Times New Roman"/>
          <w:noProof/>
          <w:sz w:val="24"/>
          <w:szCs w:val="24"/>
        </w:rPr>
        <w:t>,</w:t>
      </w:r>
      <w:r w:rsidRPr="009E31E6">
        <w:rPr>
          <w:rFonts w:ascii="Times New Roman" w:hAnsi="Times New Roman"/>
          <w:noProof/>
          <w:sz w:val="24"/>
          <w:szCs w:val="24"/>
          <w:lang w:val="ru-RU"/>
        </w:rPr>
        <w:t xml:space="preserve"> је стратешке природе и детаљно </w:t>
      </w:r>
      <w:r w:rsidRPr="009E31E6">
        <w:rPr>
          <w:rFonts w:ascii="Times New Roman" w:hAnsi="Times New Roman"/>
          <w:noProof/>
          <w:sz w:val="24"/>
          <w:szCs w:val="24"/>
        </w:rPr>
        <w:t xml:space="preserve">се </w:t>
      </w:r>
      <w:r w:rsidRPr="009E31E6">
        <w:rPr>
          <w:rFonts w:ascii="Times New Roman" w:hAnsi="Times New Roman"/>
          <w:noProof/>
          <w:sz w:val="24"/>
          <w:szCs w:val="24"/>
          <w:lang w:val="ru-RU"/>
        </w:rPr>
        <w:t xml:space="preserve">израђује у складу са </w:t>
      </w:r>
      <w:r w:rsidRPr="009E31E6">
        <w:rPr>
          <w:rFonts w:ascii="Times New Roman" w:hAnsi="Times New Roman"/>
          <w:noProof/>
          <w:sz w:val="24"/>
          <w:szCs w:val="24"/>
        </w:rPr>
        <w:t xml:space="preserve">тим </w:t>
      </w:r>
      <w:r w:rsidRPr="009E31E6">
        <w:rPr>
          <w:rFonts w:ascii="Times New Roman" w:hAnsi="Times New Roman"/>
          <w:noProof/>
          <w:sz w:val="24"/>
          <w:szCs w:val="24"/>
          <w:lang w:val="ru-RU"/>
        </w:rPr>
        <w:t>законом</w:t>
      </w:r>
      <w:r w:rsidRPr="009E31E6">
        <w:rPr>
          <w:rFonts w:ascii="Times New Roman" w:hAnsi="Times New Roman"/>
          <w:noProof/>
          <w:sz w:val="24"/>
          <w:szCs w:val="24"/>
        </w:rPr>
        <w:t>.</w:t>
      </w:r>
    </w:p>
    <w:p w14:paraId="443D6D0E" w14:textId="5EF219F6" w:rsidR="00A000BA" w:rsidRPr="009E31E6" w:rsidRDefault="00A000BA" w:rsidP="002B0C09">
      <w:pPr>
        <w:spacing w:before="60" w:after="60"/>
        <w:ind w:left="0" w:firstLine="720"/>
        <w:jc w:val="both"/>
        <w:rPr>
          <w:rFonts w:ascii="Times New Roman" w:hAnsi="Times New Roman"/>
          <w:noProof/>
          <w:sz w:val="24"/>
          <w:szCs w:val="24"/>
          <w:lang w:val="ru-RU"/>
        </w:rPr>
      </w:pPr>
      <w:r w:rsidRPr="009E31E6">
        <w:rPr>
          <w:rFonts w:ascii="Times New Roman" w:hAnsi="Times New Roman"/>
          <w:noProof/>
          <w:sz w:val="24"/>
          <w:szCs w:val="24"/>
        </w:rPr>
        <w:t>Приликом анализе и процене ефеката</w:t>
      </w:r>
      <w:r w:rsidRPr="009E31E6">
        <w:rPr>
          <w:rFonts w:ascii="Times New Roman" w:hAnsi="Times New Roman"/>
          <w:noProof/>
          <w:sz w:val="24"/>
          <w:szCs w:val="24"/>
          <w:lang w:val="ru-RU"/>
        </w:rPr>
        <w:t xml:space="preserve"> на животну средину</w:t>
      </w:r>
      <w:r w:rsidRPr="009E31E6">
        <w:rPr>
          <w:rFonts w:ascii="Times New Roman" w:hAnsi="Times New Roman"/>
          <w:noProof/>
          <w:sz w:val="24"/>
          <w:szCs w:val="24"/>
        </w:rPr>
        <w:t>, неопходно је поштовати принцип предострожности и радити детаљну анализу и процену ефеката на животну средину кад год се разматрају опције за утврђивање мера јавних политика повезаних са здрављем грађана</w:t>
      </w:r>
      <w:r w:rsidR="00B6356F" w:rsidRPr="009E31E6">
        <w:rPr>
          <w:rFonts w:ascii="Times New Roman" w:hAnsi="Times New Roman"/>
          <w:noProof/>
          <w:sz w:val="24"/>
          <w:szCs w:val="24"/>
        </w:rPr>
        <w:t>.</w:t>
      </w:r>
      <w:r w:rsidRPr="009E31E6">
        <w:rPr>
          <w:rFonts w:ascii="Times New Roman" w:hAnsi="Times New Roman"/>
          <w:noProof/>
          <w:sz w:val="24"/>
          <w:szCs w:val="24"/>
        </w:rPr>
        <w:t xml:space="preserve"> Приликом утврђивања мера тих јавних политика, потребно је предвидети</w:t>
      </w:r>
      <w:r w:rsidRPr="009E31E6">
        <w:rPr>
          <w:rFonts w:ascii="Times New Roman" w:hAnsi="Times New Roman"/>
          <w:noProof/>
          <w:sz w:val="24"/>
          <w:szCs w:val="24"/>
          <w:lang w:val="ru-RU"/>
        </w:rPr>
        <w:t xml:space="preserve"> допунске</w:t>
      </w:r>
      <w:r w:rsidRPr="009E31E6">
        <w:rPr>
          <w:rFonts w:ascii="Times New Roman" w:hAnsi="Times New Roman"/>
          <w:noProof/>
          <w:sz w:val="24"/>
          <w:szCs w:val="24"/>
        </w:rPr>
        <w:t>/корективне</w:t>
      </w:r>
      <w:r w:rsidRPr="009E31E6">
        <w:rPr>
          <w:rFonts w:ascii="Times New Roman" w:hAnsi="Times New Roman"/>
          <w:noProof/>
          <w:sz w:val="24"/>
          <w:szCs w:val="24"/>
          <w:lang w:val="ru-RU"/>
        </w:rPr>
        <w:t xml:space="preserve"> мере </w:t>
      </w:r>
      <w:r w:rsidRPr="009E31E6">
        <w:rPr>
          <w:rFonts w:ascii="Times New Roman" w:hAnsi="Times New Roman"/>
          <w:noProof/>
          <w:sz w:val="24"/>
          <w:szCs w:val="24"/>
        </w:rPr>
        <w:t>у циљу смањења ризика по здравље грађана.</w:t>
      </w:r>
    </w:p>
    <w:p w14:paraId="038D80D7" w14:textId="69A2B990" w:rsidR="00A000BA" w:rsidRPr="009E31E6" w:rsidRDefault="00A000BA" w:rsidP="002B0C09">
      <w:pPr>
        <w:spacing w:before="60" w:after="60"/>
        <w:ind w:left="0" w:firstLine="720"/>
        <w:jc w:val="both"/>
        <w:rPr>
          <w:rFonts w:ascii="Times New Roman" w:hAnsi="Times New Roman"/>
          <w:sz w:val="24"/>
          <w:szCs w:val="24"/>
          <w:lang w:val="ru-RU"/>
        </w:rPr>
      </w:pPr>
      <w:r w:rsidRPr="009E31E6">
        <w:rPr>
          <w:rFonts w:ascii="Times New Roman" w:hAnsi="Times New Roman"/>
          <w:sz w:val="24"/>
          <w:szCs w:val="24"/>
          <w:lang w:val="ru-RU"/>
        </w:rPr>
        <w:t xml:space="preserve">Анализа </w:t>
      </w:r>
      <w:r w:rsidRPr="009E31E6">
        <w:rPr>
          <w:rFonts w:ascii="Times New Roman" w:hAnsi="Times New Roman"/>
          <w:sz w:val="24"/>
          <w:szCs w:val="24"/>
          <w:lang w:val="hr-HR"/>
        </w:rPr>
        <w:t>утицаја на животну средину</w:t>
      </w:r>
      <w:r w:rsidRPr="009E31E6">
        <w:rPr>
          <w:rFonts w:ascii="Times New Roman" w:hAnsi="Times New Roman"/>
          <w:sz w:val="24"/>
          <w:szCs w:val="24"/>
          <w:lang w:val="ru-RU"/>
        </w:rPr>
        <w:t xml:space="preserve"> се врши одговором </w:t>
      </w:r>
      <w:r w:rsidR="009B2EC8" w:rsidRPr="009E31E6">
        <w:rPr>
          <w:rFonts w:ascii="Times New Roman" w:hAnsi="Times New Roman"/>
          <w:sz w:val="24"/>
          <w:szCs w:val="24"/>
          <w:lang w:val="ru-RU"/>
        </w:rPr>
        <w:t>на питања датим</w:t>
      </w:r>
      <w:r w:rsidR="00AB0E3E" w:rsidRPr="009E31E6">
        <w:rPr>
          <w:rFonts w:ascii="Times New Roman" w:hAnsi="Times New Roman"/>
          <w:sz w:val="24"/>
          <w:szCs w:val="24"/>
          <w:lang w:val="ru-RU"/>
        </w:rPr>
        <w:t xml:space="preserve"> у П</w:t>
      </w:r>
      <w:r w:rsidRPr="009E31E6">
        <w:rPr>
          <w:rFonts w:ascii="Times New Roman" w:hAnsi="Times New Roman"/>
          <w:sz w:val="24"/>
          <w:szCs w:val="24"/>
          <w:lang w:val="ru-RU"/>
        </w:rPr>
        <w:t xml:space="preserve">рилогу </w:t>
      </w:r>
      <w:r w:rsidR="00A341C4" w:rsidRPr="009E31E6">
        <w:rPr>
          <w:rFonts w:ascii="Times New Roman" w:hAnsi="Times New Roman"/>
          <w:sz w:val="24"/>
          <w:szCs w:val="24"/>
          <w:lang w:val="ru-RU"/>
        </w:rPr>
        <w:t>8</w:t>
      </w:r>
      <w:r w:rsidRPr="009E31E6">
        <w:rPr>
          <w:rFonts w:ascii="Times New Roman" w:hAnsi="Times New Roman"/>
          <w:sz w:val="24"/>
          <w:szCs w:val="24"/>
          <w:lang w:val="ru-RU"/>
        </w:rPr>
        <w:t xml:space="preserve">, који је саставни део ове </w:t>
      </w:r>
      <w:r w:rsidR="00B61728" w:rsidRPr="009E31E6">
        <w:rPr>
          <w:rFonts w:ascii="Times New Roman" w:hAnsi="Times New Roman"/>
          <w:sz w:val="24"/>
          <w:szCs w:val="24"/>
        </w:rPr>
        <w:t>уредбе</w:t>
      </w:r>
      <w:r w:rsidRPr="009E31E6">
        <w:rPr>
          <w:rFonts w:ascii="Times New Roman" w:hAnsi="Times New Roman"/>
          <w:sz w:val="24"/>
          <w:szCs w:val="24"/>
          <w:lang w:val="ru-RU"/>
        </w:rPr>
        <w:t>.</w:t>
      </w:r>
    </w:p>
    <w:p w14:paraId="669467E8" w14:textId="77777777" w:rsidR="00A000BA" w:rsidRPr="009E31E6" w:rsidRDefault="00A000BA" w:rsidP="002B0C09">
      <w:pPr>
        <w:spacing w:before="60" w:after="60"/>
        <w:ind w:left="0" w:firstLine="720"/>
        <w:jc w:val="center"/>
        <w:rPr>
          <w:rFonts w:ascii="Times New Roman" w:hAnsi="Times New Roman"/>
          <w:sz w:val="24"/>
          <w:szCs w:val="24"/>
          <w:lang w:val="hr-HR"/>
        </w:rPr>
      </w:pPr>
    </w:p>
    <w:p w14:paraId="66632B23" w14:textId="77777777" w:rsidR="00A000BA" w:rsidRPr="009E31E6" w:rsidRDefault="00A000BA"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Анализа </w:t>
      </w:r>
      <w:r w:rsidR="00211631" w:rsidRPr="009E31E6">
        <w:rPr>
          <w:rFonts w:ascii="Times New Roman" w:hAnsi="Times New Roman"/>
          <w:sz w:val="24"/>
          <w:szCs w:val="24"/>
        </w:rPr>
        <w:t>управљачких</w:t>
      </w:r>
      <w:r w:rsidR="00211631" w:rsidRPr="009E31E6">
        <w:rPr>
          <w:rFonts w:ascii="Times New Roman" w:hAnsi="Times New Roman"/>
          <w:sz w:val="24"/>
          <w:szCs w:val="24"/>
          <w:lang w:val="hr-HR"/>
        </w:rPr>
        <w:t xml:space="preserve"> </w:t>
      </w:r>
      <w:r w:rsidRPr="009E31E6">
        <w:rPr>
          <w:rFonts w:ascii="Times New Roman" w:hAnsi="Times New Roman"/>
          <w:sz w:val="24"/>
          <w:szCs w:val="24"/>
        </w:rPr>
        <w:t>ефеката</w:t>
      </w:r>
    </w:p>
    <w:p w14:paraId="057AC139" w14:textId="44E05943" w:rsidR="00A000BA" w:rsidRPr="009E31E6" w:rsidRDefault="00A000BA"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367ECF" w:rsidRPr="009E31E6">
        <w:rPr>
          <w:rFonts w:ascii="Times New Roman" w:hAnsi="Times New Roman"/>
          <w:sz w:val="24"/>
          <w:szCs w:val="24"/>
        </w:rPr>
        <w:t>29</w:t>
      </w:r>
      <w:r w:rsidRPr="009E31E6">
        <w:rPr>
          <w:rFonts w:ascii="Times New Roman" w:hAnsi="Times New Roman"/>
          <w:sz w:val="24"/>
          <w:szCs w:val="24"/>
        </w:rPr>
        <w:t>.</w:t>
      </w:r>
    </w:p>
    <w:p w14:paraId="51536393" w14:textId="79F78ACB" w:rsidR="00A000BA" w:rsidRPr="009E31E6" w:rsidRDefault="00A000BA" w:rsidP="002B0C09">
      <w:pPr>
        <w:spacing w:before="60" w:after="60"/>
        <w:ind w:left="0" w:firstLine="720"/>
        <w:jc w:val="both"/>
        <w:rPr>
          <w:rFonts w:ascii="Times New Roman" w:hAnsi="Times New Roman"/>
          <w:sz w:val="24"/>
          <w:szCs w:val="24"/>
          <w:lang w:val="ru-RU"/>
        </w:rPr>
      </w:pPr>
      <w:r w:rsidRPr="009E31E6">
        <w:rPr>
          <w:rFonts w:ascii="Times New Roman" w:hAnsi="Times New Roman"/>
          <w:sz w:val="24"/>
          <w:szCs w:val="24"/>
          <w:lang w:val="ru-RU"/>
        </w:rPr>
        <w:t xml:space="preserve">Анализом </w:t>
      </w:r>
      <w:r w:rsidR="00AF72CD" w:rsidRPr="009E31E6">
        <w:rPr>
          <w:rFonts w:ascii="Times New Roman" w:hAnsi="Times New Roman"/>
          <w:sz w:val="24"/>
          <w:szCs w:val="24"/>
        </w:rPr>
        <w:t>управљачких</w:t>
      </w:r>
      <w:r w:rsidR="00AF72CD" w:rsidRPr="009E31E6">
        <w:rPr>
          <w:rFonts w:ascii="Times New Roman" w:hAnsi="Times New Roman"/>
          <w:sz w:val="24"/>
          <w:szCs w:val="24"/>
          <w:lang w:val="hr-HR"/>
        </w:rPr>
        <w:t xml:space="preserve"> </w:t>
      </w:r>
      <w:r w:rsidRPr="009E31E6">
        <w:rPr>
          <w:rFonts w:ascii="Times New Roman" w:hAnsi="Times New Roman"/>
          <w:sz w:val="24"/>
          <w:szCs w:val="24"/>
        </w:rPr>
        <w:t>ефеката</w:t>
      </w:r>
      <w:r w:rsidRPr="009E31E6">
        <w:rPr>
          <w:rFonts w:ascii="Times New Roman" w:hAnsi="Times New Roman"/>
          <w:sz w:val="24"/>
          <w:szCs w:val="24"/>
          <w:lang w:val="hr-HR"/>
        </w:rPr>
        <w:t xml:space="preserve"> </w:t>
      </w:r>
      <w:r w:rsidRPr="009E31E6">
        <w:rPr>
          <w:rFonts w:ascii="Times New Roman" w:hAnsi="Times New Roman"/>
          <w:sz w:val="24"/>
          <w:szCs w:val="24"/>
          <w:lang w:val="ru-RU"/>
        </w:rPr>
        <w:t>сагледавају се правн</w:t>
      </w:r>
      <w:r w:rsidR="0062738D" w:rsidRPr="009E31E6">
        <w:rPr>
          <w:rFonts w:ascii="Times New Roman" w:hAnsi="Times New Roman"/>
          <w:sz w:val="24"/>
          <w:szCs w:val="24"/>
        </w:rPr>
        <w:t>и</w:t>
      </w:r>
      <w:r w:rsidR="002439AE" w:rsidRPr="009E31E6">
        <w:rPr>
          <w:rFonts w:ascii="Times New Roman" w:hAnsi="Times New Roman"/>
          <w:sz w:val="24"/>
          <w:szCs w:val="24"/>
        </w:rPr>
        <w:t>, организациони, управљачки</w:t>
      </w:r>
      <w:r w:rsidRPr="009E31E6">
        <w:rPr>
          <w:rFonts w:ascii="Times New Roman" w:hAnsi="Times New Roman"/>
          <w:sz w:val="24"/>
          <w:szCs w:val="24"/>
          <w:lang w:val="ru-RU"/>
        </w:rPr>
        <w:t xml:space="preserve"> и институционалн</w:t>
      </w:r>
      <w:r w:rsidR="0062738D" w:rsidRPr="009E31E6">
        <w:rPr>
          <w:rFonts w:ascii="Times New Roman" w:hAnsi="Times New Roman"/>
          <w:sz w:val="24"/>
          <w:szCs w:val="24"/>
        </w:rPr>
        <w:t>и</w:t>
      </w:r>
      <w:r w:rsidRPr="009E31E6">
        <w:rPr>
          <w:rFonts w:ascii="Times New Roman" w:hAnsi="Times New Roman"/>
          <w:sz w:val="24"/>
          <w:szCs w:val="24"/>
          <w:lang w:val="ru-RU"/>
        </w:rPr>
        <w:t xml:space="preserve"> </w:t>
      </w:r>
      <w:r w:rsidR="0062738D" w:rsidRPr="009E31E6">
        <w:rPr>
          <w:rFonts w:ascii="Times New Roman" w:hAnsi="Times New Roman"/>
          <w:sz w:val="24"/>
          <w:szCs w:val="24"/>
        </w:rPr>
        <w:t>аспекти ефеката</w:t>
      </w:r>
      <w:r w:rsidR="0062738D" w:rsidRPr="009E31E6">
        <w:rPr>
          <w:rFonts w:ascii="Times New Roman" w:hAnsi="Times New Roman"/>
          <w:sz w:val="24"/>
          <w:szCs w:val="24"/>
          <w:lang w:val="ru-RU"/>
        </w:rPr>
        <w:t xml:space="preserve"> </w:t>
      </w:r>
      <w:r w:rsidRPr="009E31E6">
        <w:rPr>
          <w:rFonts w:ascii="Times New Roman" w:hAnsi="Times New Roman"/>
          <w:sz w:val="24"/>
          <w:szCs w:val="24"/>
          <w:lang w:val="ru-RU"/>
        </w:rPr>
        <w:t>разматраних опција јавне политике</w:t>
      </w:r>
      <w:r w:rsidR="00C14B6B" w:rsidRPr="009E31E6">
        <w:rPr>
          <w:rFonts w:ascii="Times New Roman" w:hAnsi="Times New Roman"/>
          <w:sz w:val="24"/>
          <w:szCs w:val="24"/>
          <w:lang w:val="ru-RU"/>
        </w:rPr>
        <w:t xml:space="preserve">. Ова врста </w:t>
      </w:r>
      <w:r w:rsidRPr="009E31E6">
        <w:rPr>
          <w:rFonts w:ascii="Times New Roman" w:hAnsi="Times New Roman"/>
          <w:sz w:val="24"/>
          <w:szCs w:val="24"/>
          <w:lang w:val="ru-RU"/>
        </w:rPr>
        <w:t>анализ</w:t>
      </w:r>
      <w:r w:rsidR="00AF72CD" w:rsidRPr="009E31E6">
        <w:rPr>
          <w:rFonts w:ascii="Times New Roman" w:hAnsi="Times New Roman"/>
          <w:sz w:val="24"/>
          <w:szCs w:val="24"/>
          <w:lang w:val="ru-RU"/>
        </w:rPr>
        <w:t>е</w:t>
      </w:r>
      <w:r w:rsidRPr="009E31E6">
        <w:rPr>
          <w:rFonts w:ascii="Times New Roman" w:hAnsi="Times New Roman"/>
          <w:sz w:val="24"/>
          <w:szCs w:val="24"/>
          <w:lang w:val="ru-RU"/>
        </w:rPr>
        <w:t xml:space="preserve"> </w:t>
      </w:r>
      <w:r w:rsidR="00C14B6B" w:rsidRPr="009E31E6">
        <w:rPr>
          <w:rFonts w:ascii="Times New Roman" w:hAnsi="Times New Roman"/>
          <w:sz w:val="24"/>
          <w:szCs w:val="24"/>
        </w:rPr>
        <w:t xml:space="preserve">ефеката </w:t>
      </w:r>
      <w:r w:rsidRPr="009E31E6">
        <w:rPr>
          <w:rFonts w:ascii="Times New Roman" w:hAnsi="Times New Roman"/>
          <w:sz w:val="24"/>
          <w:szCs w:val="24"/>
          <w:lang w:val="ru-RU"/>
        </w:rPr>
        <w:t xml:space="preserve">је кључна за планирање </w:t>
      </w:r>
      <w:r w:rsidRPr="009E31E6">
        <w:rPr>
          <w:rFonts w:ascii="Times New Roman" w:hAnsi="Times New Roman"/>
          <w:sz w:val="24"/>
          <w:szCs w:val="24"/>
        </w:rPr>
        <w:t>расположивих</w:t>
      </w:r>
      <w:r w:rsidRPr="009E31E6">
        <w:rPr>
          <w:rFonts w:ascii="Times New Roman" w:hAnsi="Times New Roman"/>
          <w:sz w:val="24"/>
          <w:szCs w:val="24"/>
          <w:lang w:val="ru-RU"/>
        </w:rPr>
        <w:t xml:space="preserve"> ресурса неопходних за </w:t>
      </w:r>
      <w:r w:rsidRPr="009E31E6">
        <w:rPr>
          <w:rFonts w:ascii="Times New Roman" w:hAnsi="Times New Roman"/>
          <w:sz w:val="24"/>
          <w:szCs w:val="24"/>
        </w:rPr>
        <w:t>спровођење</w:t>
      </w:r>
      <w:r w:rsidRPr="009E31E6">
        <w:rPr>
          <w:rFonts w:ascii="Times New Roman" w:hAnsi="Times New Roman"/>
          <w:sz w:val="24"/>
          <w:szCs w:val="24"/>
          <w:lang w:val="ru-RU"/>
        </w:rPr>
        <w:t xml:space="preserve"> мера садржаних у тим опцијама.</w:t>
      </w:r>
      <w:r w:rsidR="00AF72CD" w:rsidRPr="009E31E6">
        <w:rPr>
          <w:rFonts w:ascii="Times New Roman" w:hAnsi="Times New Roman"/>
          <w:sz w:val="24"/>
          <w:szCs w:val="24"/>
          <w:lang w:val="ru-RU"/>
        </w:rPr>
        <w:t xml:space="preserve"> </w:t>
      </w:r>
    </w:p>
    <w:p w14:paraId="071FDD44" w14:textId="77777777" w:rsidR="00A000BA" w:rsidRPr="009E31E6" w:rsidRDefault="00A000BA" w:rsidP="002B0C09">
      <w:pPr>
        <w:pStyle w:val="ListParagraph"/>
        <w:spacing w:before="60" w:after="60" w:line="240" w:lineRule="auto"/>
        <w:ind w:left="0" w:firstLine="720"/>
        <w:jc w:val="both"/>
        <w:rPr>
          <w:rFonts w:ascii="Times New Roman" w:hAnsi="Times New Roman"/>
          <w:sz w:val="24"/>
          <w:szCs w:val="24"/>
          <w:lang w:val="ru-RU"/>
        </w:rPr>
      </w:pPr>
      <w:r w:rsidRPr="009E31E6">
        <w:rPr>
          <w:rFonts w:ascii="Times New Roman" w:hAnsi="Times New Roman"/>
          <w:sz w:val="24"/>
          <w:szCs w:val="24"/>
          <w:lang w:val="ru-RU"/>
        </w:rPr>
        <w:t xml:space="preserve">Анализа </w:t>
      </w:r>
      <w:r w:rsidR="00AF72CD" w:rsidRPr="009E31E6">
        <w:rPr>
          <w:rFonts w:ascii="Times New Roman" w:hAnsi="Times New Roman"/>
          <w:sz w:val="24"/>
          <w:szCs w:val="24"/>
          <w:lang w:val="ru-RU"/>
        </w:rPr>
        <w:t xml:space="preserve">управљачких </w:t>
      </w:r>
      <w:r w:rsidRPr="009E31E6">
        <w:rPr>
          <w:rFonts w:ascii="Times New Roman" w:hAnsi="Times New Roman"/>
          <w:sz w:val="24"/>
          <w:szCs w:val="24"/>
          <w:lang w:val="ru-RU"/>
        </w:rPr>
        <w:t xml:space="preserve">ефеката врши </w:t>
      </w:r>
      <w:r w:rsidR="00AF72CD" w:rsidRPr="009E31E6">
        <w:rPr>
          <w:rFonts w:ascii="Times New Roman" w:hAnsi="Times New Roman"/>
          <w:sz w:val="24"/>
          <w:szCs w:val="24"/>
          <w:lang w:val="ru-RU"/>
        </w:rPr>
        <w:t xml:space="preserve">се </w:t>
      </w:r>
      <w:r w:rsidRPr="009E31E6">
        <w:rPr>
          <w:rFonts w:ascii="Times New Roman" w:hAnsi="Times New Roman"/>
          <w:sz w:val="24"/>
          <w:szCs w:val="24"/>
          <w:lang w:val="ru-RU"/>
        </w:rPr>
        <w:t>одговором на пита</w:t>
      </w:r>
      <w:r w:rsidR="009B2EC8" w:rsidRPr="009E31E6">
        <w:rPr>
          <w:rFonts w:ascii="Times New Roman" w:hAnsi="Times New Roman"/>
          <w:sz w:val="24"/>
          <w:szCs w:val="24"/>
          <w:lang w:val="ru-RU"/>
        </w:rPr>
        <w:t>ња датим</w:t>
      </w:r>
      <w:r w:rsidR="00AB0E3E" w:rsidRPr="009E31E6">
        <w:rPr>
          <w:rFonts w:ascii="Times New Roman" w:hAnsi="Times New Roman"/>
          <w:sz w:val="24"/>
          <w:szCs w:val="24"/>
          <w:lang w:val="ru-RU"/>
        </w:rPr>
        <w:t xml:space="preserve"> у П</w:t>
      </w:r>
      <w:r w:rsidRPr="009E31E6">
        <w:rPr>
          <w:rFonts w:ascii="Times New Roman" w:hAnsi="Times New Roman"/>
          <w:sz w:val="24"/>
          <w:szCs w:val="24"/>
          <w:lang w:val="ru-RU"/>
        </w:rPr>
        <w:t xml:space="preserve">рилогу </w:t>
      </w:r>
      <w:r w:rsidR="00A341C4" w:rsidRPr="009E31E6">
        <w:rPr>
          <w:rFonts w:ascii="Times New Roman" w:hAnsi="Times New Roman"/>
          <w:sz w:val="24"/>
          <w:szCs w:val="24"/>
        </w:rPr>
        <w:t>9</w:t>
      </w:r>
      <w:r w:rsidRPr="009E31E6">
        <w:rPr>
          <w:rFonts w:ascii="Times New Roman" w:hAnsi="Times New Roman"/>
          <w:sz w:val="24"/>
          <w:szCs w:val="24"/>
          <w:lang w:val="ru-RU"/>
        </w:rPr>
        <w:t xml:space="preserve">, који је саставни део ове </w:t>
      </w:r>
      <w:r w:rsidR="00B61728" w:rsidRPr="009E31E6">
        <w:rPr>
          <w:rFonts w:ascii="Times New Roman" w:hAnsi="Times New Roman"/>
          <w:sz w:val="24"/>
          <w:szCs w:val="24"/>
        </w:rPr>
        <w:t>уредбе</w:t>
      </w:r>
      <w:r w:rsidRPr="009E31E6">
        <w:rPr>
          <w:rFonts w:ascii="Times New Roman" w:hAnsi="Times New Roman"/>
          <w:sz w:val="24"/>
          <w:szCs w:val="24"/>
          <w:lang w:val="ru-RU"/>
        </w:rPr>
        <w:t>.</w:t>
      </w:r>
    </w:p>
    <w:p w14:paraId="6C782B87" w14:textId="77777777" w:rsidR="00AF72CD" w:rsidRPr="009E31E6" w:rsidRDefault="00AF72CD" w:rsidP="002B0C09">
      <w:pPr>
        <w:spacing w:before="60" w:after="60"/>
        <w:ind w:left="0" w:firstLine="720"/>
        <w:jc w:val="center"/>
        <w:rPr>
          <w:rFonts w:ascii="Times New Roman" w:hAnsi="Times New Roman"/>
          <w:sz w:val="24"/>
          <w:szCs w:val="24"/>
          <w:lang w:val="hr-HR"/>
        </w:rPr>
      </w:pPr>
    </w:p>
    <w:p w14:paraId="592AD23A" w14:textId="77777777" w:rsidR="00A000BA" w:rsidRPr="009E31E6" w:rsidRDefault="00A000BA" w:rsidP="002B0C09">
      <w:pPr>
        <w:spacing w:before="60" w:after="60"/>
        <w:ind w:left="0" w:firstLine="720"/>
        <w:jc w:val="center"/>
        <w:rPr>
          <w:rFonts w:ascii="Times New Roman" w:hAnsi="Times New Roman"/>
          <w:sz w:val="24"/>
          <w:szCs w:val="24"/>
        </w:rPr>
      </w:pPr>
      <w:bookmarkStart w:id="1" w:name="_Toc418603897"/>
      <w:r w:rsidRPr="009E31E6">
        <w:rPr>
          <w:rFonts w:ascii="Times New Roman" w:hAnsi="Times New Roman"/>
          <w:sz w:val="24"/>
          <w:szCs w:val="24"/>
        </w:rPr>
        <w:t>Анализа ризика</w:t>
      </w:r>
      <w:bookmarkEnd w:id="1"/>
    </w:p>
    <w:p w14:paraId="5ACFE265" w14:textId="6DCD4910" w:rsidR="00A000BA" w:rsidRPr="009E31E6" w:rsidRDefault="00A000BA"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367ECF" w:rsidRPr="009E31E6">
        <w:rPr>
          <w:rFonts w:ascii="Times New Roman" w:hAnsi="Times New Roman"/>
          <w:sz w:val="24"/>
          <w:szCs w:val="24"/>
        </w:rPr>
        <w:t>30</w:t>
      </w:r>
      <w:r w:rsidRPr="009E31E6">
        <w:rPr>
          <w:rFonts w:ascii="Times New Roman" w:hAnsi="Times New Roman"/>
          <w:sz w:val="24"/>
          <w:szCs w:val="24"/>
        </w:rPr>
        <w:t>.</w:t>
      </w:r>
    </w:p>
    <w:p w14:paraId="742D2909" w14:textId="467821DA" w:rsidR="00A000BA" w:rsidRPr="009E31E6" w:rsidRDefault="0004664C" w:rsidP="002B0C09">
      <w:pPr>
        <w:spacing w:before="60" w:after="60"/>
        <w:ind w:left="0" w:firstLine="720"/>
        <w:jc w:val="both"/>
        <w:rPr>
          <w:rFonts w:ascii="Times New Roman" w:hAnsi="Times New Roman"/>
          <w:noProof/>
          <w:sz w:val="24"/>
          <w:szCs w:val="24"/>
          <w:lang w:val="ru-RU"/>
        </w:rPr>
      </w:pPr>
      <w:r w:rsidRPr="009E31E6">
        <w:rPr>
          <w:rFonts w:ascii="Times New Roman" w:hAnsi="Times New Roman"/>
          <w:noProof/>
          <w:sz w:val="24"/>
          <w:szCs w:val="24"/>
        </w:rPr>
        <w:t xml:space="preserve">С обзиром на то да се </w:t>
      </w:r>
      <w:r w:rsidR="00AD256F">
        <w:rPr>
          <w:rFonts w:ascii="Times New Roman" w:hAnsi="Times New Roman"/>
          <w:noProof/>
          <w:sz w:val="24"/>
          <w:szCs w:val="24"/>
          <w:lang w:val="ru-RU"/>
        </w:rPr>
        <w:t>ефек</w:t>
      </w:r>
      <w:r w:rsidRPr="009E31E6">
        <w:rPr>
          <w:rFonts w:ascii="Times New Roman" w:hAnsi="Times New Roman"/>
          <w:noProof/>
          <w:sz w:val="24"/>
          <w:szCs w:val="24"/>
          <w:lang w:val="ru-RU"/>
        </w:rPr>
        <w:t xml:space="preserve">ти </w:t>
      </w:r>
      <w:r w:rsidRPr="009E31E6">
        <w:rPr>
          <w:rFonts w:ascii="Times New Roman" w:hAnsi="Times New Roman"/>
          <w:noProof/>
          <w:sz w:val="24"/>
          <w:szCs w:val="24"/>
        </w:rPr>
        <w:t xml:space="preserve">разматраних опција јавних политика </w:t>
      </w:r>
      <w:r w:rsidRPr="009E31E6">
        <w:rPr>
          <w:rFonts w:ascii="Times New Roman" w:hAnsi="Times New Roman"/>
          <w:noProof/>
          <w:sz w:val="24"/>
          <w:szCs w:val="24"/>
          <w:lang w:val="ru-RU"/>
        </w:rPr>
        <w:t xml:space="preserve">не могу увек предвидети са сигурношћу, а нарочито ако се </w:t>
      </w:r>
      <w:r w:rsidRPr="009E31E6">
        <w:rPr>
          <w:rFonts w:ascii="Times New Roman" w:hAnsi="Times New Roman"/>
          <w:noProof/>
          <w:sz w:val="24"/>
          <w:szCs w:val="24"/>
        </w:rPr>
        <w:t xml:space="preserve">јавне </w:t>
      </w:r>
      <w:r w:rsidRPr="009E31E6">
        <w:rPr>
          <w:rFonts w:ascii="Times New Roman" w:hAnsi="Times New Roman"/>
          <w:noProof/>
          <w:sz w:val="24"/>
          <w:szCs w:val="24"/>
          <w:lang w:val="ru-RU"/>
        </w:rPr>
        <w:t>политике утврђују за дужи временски период</w:t>
      </w:r>
      <w:r w:rsidRPr="009E31E6">
        <w:rPr>
          <w:rFonts w:ascii="Times New Roman" w:hAnsi="Times New Roman"/>
          <w:noProof/>
          <w:sz w:val="24"/>
          <w:szCs w:val="24"/>
        </w:rPr>
        <w:t xml:space="preserve">, </w:t>
      </w:r>
      <w:r w:rsidRPr="009E31E6">
        <w:rPr>
          <w:rFonts w:ascii="Times New Roman" w:hAnsi="Times New Roman"/>
          <w:noProof/>
          <w:sz w:val="24"/>
          <w:szCs w:val="24"/>
          <w:lang w:val="ru-RU"/>
        </w:rPr>
        <w:t xml:space="preserve"> </w:t>
      </w:r>
      <w:r w:rsidRPr="009E31E6">
        <w:rPr>
          <w:rFonts w:ascii="Times New Roman" w:hAnsi="Times New Roman"/>
          <w:noProof/>
          <w:sz w:val="24"/>
          <w:szCs w:val="24"/>
        </w:rPr>
        <w:t>п</w:t>
      </w:r>
      <w:r w:rsidR="00A000BA" w:rsidRPr="009E31E6">
        <w:rPr>
          <w:rFonts w:ascii="Times New Roman" w:hAnsi="Times New Roman"/>
          <w:noProof/>
          <w:sz w:val="24"/>
          <w:szCs w:val="24"/>
          <w:lang w:val="ru-RU"/>
        </w:rPr>
        <w:t xml:space="preserve">риликом спровођења </w:t>
      </w:r>
      <w:r w:rsidR="00A64A65" w:rsidRPr="009E31E6">
        <w:rPr>
          <w:rFonts w:ascii="Times New Roman" w:hAnsi="Times New Roman"/>
          <w:noProof/>
          <w:sz w:val="24"/>
          <w:szCs w:val="24"/>
          <w:lang w:val="ru-RU"/>
        </w:rPr>
        <w:t>анализе ефеката</w:t>
      </w:r>
      <w:r w:rsidR="00A000BA" w:rsidRPr="009E31E6">
        <w:rPr>
          <w:rFonts w:ascii="Times New Roman" w:hAnsi="Times New Roman"/>
          <w:noProof/>
          <w:sz w:val="24"/>
          <w:szCs w:val="24"/>
          <w:lang w:val="ru-RU"/>
        </w:rPr>
        <w:t xml:space="preserve"> води се рачуна о:</w:t>
      </w:r>
    </w:p>
    <w:p w14:paraId="038C3123" w14:textId="4C65BE47" w:rsidR="00A000BA" w:rsidRPr="009E31E6" w:rsidRDefault="00A000BA" w:rsidP="002B0C09">
      <w:pPr>
        <w:spacing w:before="60" w:after="60"/>
        <w:ind w:left="0" w:firstLine="720"/>
        <w:jc w:val="both"/>
        <w:rPr>
          <w:rFonts w:ascii="Times New Roman" w:hAnsi="Times New Roman"/>
          <w:noProof/>
          <w:sz w:val="24"/>
          <w:szCs w:val="24"/>
        </w:rPr>
      </w:pPr>
      <w:r w:rsidRPr="009E31E6">
        <w:rPr>
          <w:rFonts w:ascii="Times New Roman" w:hAnsi="Times New Roman"/>
          <w:noProof/>
          <w:sz w:val="24"/>
          <w:szCs w:val="24"/>
          <w:lang w:val="ru-RU"/>
        </w:rPr>
        <w:t xml:space="preserve">1) </w:t>
      </w:r>
      <w:r w:rsidRPr="009E31E6">
        <w:rPr>
          <w:rFonts w:ascii="Times New Roman" w:hAnsi="Times New Roman"/>
          <w:i/>
          <w:noProof/>
          <w:sz w:val="24"/>
          <w:szCs w:val="24"/>
          <w:lang w:val="ru-RU"/>
        </w:rPr>
        <w:t>ризицима спровођења јавних политика</w:t>
      </w:r>
      <w:r w:rsidR="00E61249" w:rsidRPr="009E31E6">
        <w:rPr>
          <w:rFonts w:ascii="Times New Roman" w:hAnsi="Times New Roman"/>
          <w:i/>
          <w:noProof/>
          <w:sz w:val="24"/>
          <w:szCs w:val="24"/>
          <w:lang w:val="ru-RU"/>
        </w:rPr>
        <w:t>,</w:t>
      </w:r>
      <w:r w:rsidRPr="009E31E6">
        <w:rPr>
          <w:rFonts w:ascii="Times New Roman" w:hAnsi="Times New Roman"/>
          <w:b/>
          <w:noProof/>
          <w:sz w:val="24"/>
          <w:szCs w:val="24"/>
        </w:rPr>
        <w:t xml:space="preserve"> </w:t>
      </w:r>
      <w:r w:rsidRPr="009E31E6">
        <w:rPr>
          <w:rFonts w:ascii="Times New Roman" w:hAnsi="Times New Roman"/>
          <w:noProof/>
          <w:sz w:val="24"/>
          <w:szCs w:val="24"/>
        </w:rPr>
        <w:t>када</w:t>
      </w:r>
      <w:r w:rsidRPr="009E31E6">
        <w:rPr>
          <w:rFonts w:ascii="Times New Roman" w:hAnsi="Times New Roman"/>
          <w:noProof/>
          <w:sz w:val="24"/>
          <w:szCs w:val="24"/>
          <w:lang w:val="ru-RU"/>
        </w:rPr>
        <w:t xml:space="preserve"> </w:t>
      </w:r>
      <w:r w:rsidR="0004664C" w:rsidRPr="009E31E6">
        <w:rPr>
          <w:rFonts w:ascii="Times New Roman" w:hAnsi="Times New Roman"/>
          <w:noProof/>
          <w:sz w:val="24"/>
          <w:szCs w:val="24"/>
        </w:rPr>
        <w:t xml:space="preserve">је </w:t>
      </w:r>
      <w:r w:rsidRPr="009E31E6">
        <w:rPr>
          <w:rFonts w:ascii="Times New Roman" w:hAnsi="Times New Roman"/>
          <w:noProof/>
          <w:sz w:val="24"/>
          <w:szCs w:val="24"/>
          <w:lang w:val="ru-RU"/>
        </w:rPr>
        <w:t>могуће утврдити вероватноћу остваривања неког догађаја;</w:t>
      </w:r>
    </w:p>
    <w:p w14:paraId="3445D0BA" w14:textId="7E10FB74" w:rsidR="00A000BA" w:rsidRPr="009E31E6" w:rsidRDefault="00A000BA" w:rsidP="002B0C09">
      <w:pPr>
        <w:spacing w:before="60" w:after="60"/>
        <w:ind w:left="0" w:firstLine="720"/>
        <w:jc w:val="both"/>
        <w:rPr>
          <w:rFonts w:ascii="Times New Roman" w:hAnsi="Times New Roman"/>
          <w:noProof/>
          <w:sz w:val="24"/>
          <w:szCs w:val="24"/>
          <w:lang w:val="ru-RU"/>
        </w:rPr>
      </w:pPr>
      <w:r w:rsidRPr="009E31E6">
        <w:rPr>
          <w:rFonts w:ascii="Times New Roman" w:hAnsi="Times New Roman"/>
          <w:noProof/>
          <w:sz w:val="24"/>
          <w:szCs w:val="24"/>
          <w:lang w:val="ru-RU"/>
        </w:rPr>
        <w:t xml:space="preserve">2) </w:t>
      </w:r>
      <w:r w:rsidRPr="009E31E6">
        <w:rPr>
          <w:rFonts w:ascii="Times New Roman" w:hAnsi="Times New Roman"/>
          <w:i/>
          <w:noProof/>
          <w:sz w:val="24"/>
          <w:szCs w:val="24"/>
          <w:lang w:val="ru-RU"/>
        </w:rPr>
        <w:t>неизвесностима спровођења јавних политика</w:t>
      </w:r>
      <w:r w:rsidR="00E61249" w:rsidRPr="009E31E6">
        <w:rPr>
          <w:rFonts w:ascii="Times New Roman" w:hAnsi="Times New Roman"/>
          <w:i/>
          <w:noProof/>
          <w:sz w:val="24"/>
          <w:szCs w:val="24"/>
          <w:lang w:val="ru-RU"/>
        </w:rPr>
        <w:t>,</w:t>
      </w:r>
      <w:r w:rsidRPr="009E31E6">
        <w:rPr>
          <w:rFonts w:ascii="Times New Roman" w:hAnsi="Times New Roman"/>
          <w:noProof/>
          <w:sz w:val="24"/>
          <w:szCs w:val="24"/>
        </w:rPr>
        <w:t xml:space="preserve"> када</w:t>
      </w:r>
      <w:r w:rsidRPr="009E31E6">
        <w:rPr>
          <w:rFonts w:ascii="Times New Roman" w:hAnsi="Times New Roman"/>
          <w:noProof/>
          <w:sz w:val="24"/>
          <w:szCs w:val="24"/>
          <w:lang w:val="ru-RU"/>
        </w:rPr>
        <w:t xml:space="preserve"> није могуће утврдити вероватноћу остваривања неког догађаја.</w:t>
      </w:r>
    </w:p>
    <w:p w14:paraId="75652E35" w14:textId="29FA3C6A" w:rsidR="00E61249" w:rsidRPr="009E31E6" w:rsidRDefault="0004664C" w:rsidP="002B0C09">
      <w:pPr>
        <w:spacing w:before="60" w:after="60"/>
        <w:ind w:left="0" w:firstLine="720"/>
        <w:jc w:val="both"/>
        <w:rPr>
          <w:rFonts w:ascii="Times New Roman" w:hAnsi="Times New Roman"/>
          <w:noProof/>
          <w:sz w:val="24"/>
          <w:szCs w:val="24"/>
          <w:lang w:val="ru-RU"/>
        </w:rPr>
      </w:pPr>
      <w:r w:rsidRPr="009E31E6">
        <w:rPr>
          <w:rFonts w:ascii="Times New Roman" w:hAnsi="Times New Roman"/>
          <w:noProof/>
          <w:sz w:val="24"/>
          <w:szCs w:val="24"/>
        </w:rPr>
        <w:t xml:space="preserve">Што је </w:t>
      </w:r>
      <w:r w:rsidR="00E84C9A" w:rsidRPr="009E31E6">
        <w:rPr>
          <w:rFonts w:ascii="Times New Roman" w:hAnsi="Times New Roman"/>
          <w:noProof/>
          <w:sz w:val="24"/>
          <w:szCs w:val="24"/>
        </w:rPr>
        <w:t xml:space="preserve">краћи </w:t>
      </w:r>
      <w:r w:rsidRPr="009E31E6">
        <w:rPr>
          <w:rFonts w:ascii="Times New Roman" w:hAnsi="Times New Roman"/>
          <w:noProof/>
          <w:sz w:val="24"/>
          <w:szCs w:val="24"/>
        </w:rPr>
        <w:t xml:space="preserve">рок на који се разматрана опција јавне политике односи, анализа ризика треба да буде детаљнија. Ова анализа треба да буде што </w:t>
      </w:r>
      <w:r w:rsidR="009816B3" w:rsidRPr="009E31E6">
        <w:rPr>
          <w:rFonts w:ascii="Times New Roman" w:hAnsi="Times New Roman"/>
          <w:noProof/>
          <w:sz w:val="24"/>
          <w:szCs w:val="24"/>
        </w:rPr>
        <w:t xml:space="preserve">детаљнија и </w:t>
      </w:r>
      <w:r w:rsidRPr="009E31E6">
        <w:rPr>
          <w:rFonts w:ascii="Times New Roman" w:hAnsi="Times New Roman"/>
          <w:noProof/>
          <w:sz w:val="24"/>
          <w:szCs w:val="24"/>
        </w:rPr>
        <w:t>у случају израде докумената јавних политика које имају ужи опсег (као што су концепти политика).</w:t>
      </w:r>
      <w:r w:rsidR="00A000BA" w:rsidRPr="009E31E6">
        <w:rPr>
          <w:rFonts w:ascii="Times New Roman" w:hAnsi="Times New Roman"/>
          <w:noProof/>
          <w:sz w:val="24"/>
          <w:szCs w:val="24"/>
          <w:lang w:val="ru-RU"/>
        </w:rPr>
        <w:tab/>
      </w:r>
    </w:p>
    <w:p w14:paraId="45AAA1C3" w14:textId="764E25FE" w:rsidR="00A000BA" w:rsidRPr="009E31E6" w:rsidRDefault="00A000BA" w:rsidP="002B0C09">
      <w:pPr>
        <w:spacing w:before="60" w:after="60"/>
        <w:ind w:left="0" w:firstLine="720"/>
        <w:jc w:val="both"/>
        <w:rPr>
          <w:rFonts w:ascii="Times New Roman" w:hAnsi="Times New Roman"/>
          <w:noProof/>
          <w:sz w:val="24"/>
          <w:szCs w:val="24"/>
          <w:lang w:val="ru-RU"/>
        </w:rPr>
      </w:pPr>
      <w:r w:rsidRPr="009E31E6">
        <w:rPr>
          <w:rFonts w:ascii="Times New Roman" w:hAnsi="Times New Roman"/>
          <w:noProof/>
          <w:sz w:val="24"/>
          <w:szCs w:val="24"/>
        </w:rPr>
        <w:t>С обзиром на то да су д</w:t>
      </w:r>
      <w:r w:rsidRPr="009E31E6">
        <w:rPr>
          <w:rFonts w:ascii="Times New Roman" w:hAnsi="Times New Roman"/>
          <w:noProof/>
          <w:sz w:val="24"/>
          <w:szCs w:val="24"/>
          <w:lang w:val="ru-RU"/>
        </w:rPr>
        <w:t xml:space="preserve">угорочне и </w:t>
      </w:r>
      <w:r w:rsidR="006D4B54" w:rsidRPr="009E31E6">
        <w:rPr>
          <w:rFonts w:ascii="Times New Roman" w:hAnsi="Times New Roman"/>
          <w:noProof/>
          <w:sz w:val="24"/>
          <w:szCs w:val="24"/>
          <w:lang w:val="ru-RU"/>
        </w:rPr>
        <w:t>све</w:t>
      </w:r>
      <w:r w:rsidRPr="009E31E6">
        <w:rPr>
          <w:rFonts w:ascii="Times New Roman" w:hAnsi="Times New Roman"/>
          <w:noProof/>
          <w:sz w:val="24"/>
          <w:szCs w:val="24"/>
          <w:lang w:val="ru-RU"/>
        </w:rPr>
        <w:t>обухватне јавне политике кључне за планирањ</w:t>
      </w:r>
      <w:r w:rsidRPr="009E31E6">
        <w:rPr>
          <w:rFonts w:ascii="Times New Roman" w:hAnsi="Times New Roman"/>
          <w:noProof/>
          <w:sz w:val="24"/>
          <w:szCs w:val="24"/>
        </w:rPr>
        <w:t xml:space="preserve">е, неопходно је да налази анализе ефеката мера садржаних у предложеној опцији буду поуздани, објективни и засновани на чињеницама и подацима, при чему је пожељно </w:t>
      </w:r>
      <w:r w:rsidR="006442E2" w:rsidRPr="009E31E6">
        <w:rPr>
          <w:rFonts w:ascii="Times New Roman" w:hAnsi="Times New Roman"/>
          <w:noProof/>
          <w:sz w:val="24"/>
          <w:szCs w:val="24"/>
        </w:rPr>
        <w:t xml:space="preserve">размотрити </w:t>
      </w:r>
      <w:r w:rsidRPr="009E31E6">
        <w:rPr>
          <w:rFonts w:ascii="Times New Roman" w:hAnsi="Times New Roman"/>
          <w:noProof/>
          <w:sz w:val="24"/>
          <w:szCs w:val="24"/>
        </w:rPr>
        <w:t>„</w:t>
      </w:r>
      <w:r w:rsidR="00247736" w:rsidRPr="009E31E6">
        <w:rPr>
          <w:rFonts w:ascii="Times New Roman" w:hAnsi="Times New Roman"/>
          <w:noProof/>
          <w:sz w:val="24"/>
          <w:szCs w:val="24"/>
          <w:lang w:val="ru-RU"/>
        </w:rPr>
        <w:t>оптимистичан” и „</w:t>
      </w:r>
      <w:r w:rsidRPr="009E31E6">
        <w:rPr>
          <w:rFonts w:ascii="Times New Roman" w:hAnsi="Times New Roman"/>
          <w:noProof/>
          <w:sz w:val="24"/>
          <w:szCs w:val="24"/>
          <w:lang w:val="ru-RU"/>
        </w:rPr>
        <w:t>песимистичан” сценари</w:t>
      </w:r>
      <w:r w:rsidRPr="009E31E6">
        <w:rPr>
          <w:rFonts w:ascii="Times New Roman" w:hAnsi="Times New Roman"/>
          <w:noProof/>
          <w:sz w:val="24"/>
          <w:szCs w:val="24"/>
        </w:rPr>
        <w:t>о</w:t>
      </w:r>
      <w:r w:rsidRPr="009E31E6">
        <w:rPr>
          <w:rFonts w:ascii="Times New Roman" w:hAnsi="Times New Roman"/>
          <w:noProof/>
          <w:sz w:val="24"/>
          <w:szCs w:val="24"/>
          <w:lang w:val="ru-RU"/>
        </w:rPr>
        <w:t xml:space="preserve"> ефеката те опције, </w:t>
      </w:r>
      <w:r w:rsidRPr="009E31E6">
        <w:rPr>
          <w:rFonts w:ascii="Times New Roman" w:hAnsi="Times New Roman"/>
          <w:noProof/>
          <w:sz w:val="24"/>
          <w:szCs w:val="24"/>
        </w:rPr>
        <w:t xml:space="preserve">како би </w:t>
      </w:r>
      <w:r w:rsidR="009A3089" w:rsidRPr="009E31E6">
        <w:rPr>
          <w:rFonts w:ascii="Times New Roman" w:hAnsi="Times New Roman"/>
          <w:noProof/>
          <w:sz w:val="24"/>
          <w:szCs w:val="24"/>
        </w:rPr>
        <w:t xml:space="preserve">надлежни </w:t>
      </w:r>
      <w:r w:rsidR="006442E2" w:rsidRPr="009E31E6">
        <w:rPr>
          <w:rFonts w:ascii="Times New Roman" w:hAnsi="Times New Roman"/>
          <w:noProof/>
          <w:sz w:val="24"/>
          <w:szCs w:val="24"/>
        </w:rPr>
        <w:t>доноси</w:t>
      </w:r>
      <w:r w:rsidR="009A3089" w:rsidRPr="009E31E6">
        <w:rPr>
          <w:rFonts w:ascii="Times New Roman" w:hAnsi="Times New Roman"/>
          <w:noProof/>
          <w:sz w:val="24"/>
          <w:szCs w:val="24"/>
        </w:rPr>
        <w:t>лац</w:t>
      </w:r>
      <w:r w:rsidR="006442E2" w:rsidRPr="009E31E6">
        <w:rPr>
          <w:rFonts w:ascii="Times New Roman" w:hAnsi="Times New Roman"/>
          <w:noProof/>
          <w:sz w:val="24"/>
          <w:szCs w:val="24"/>
        </w:rPr>
        <w:t xml:space="preserve"> </w:t>
      </w:r>
      <w:r w:rsidRPr="009E31E6">
        <w:rPr>
          <w:rFonts w:ascii="Times New Roman" w:hAnsi="Times New Roman"/>
          <w:noProof/>
          <w:sz w:val="24"/>
          <w:szCs w:val="24"/>
        </w:rPr>
        <w:t>мог</w:t>
      </w:r>
      <w:r w:rsidR="009A3089" w:rsidRPr="009E31E6">
        <w:rPr>
          <w:rFonts w:ascii="Times New Roman" w:hAnsi="Times New Roman"/>
          <w:noProof/>
          <w:sz w:val="24"/>
          <w:szCs w:val="24"/>
        </w:rPr>
        <w:t>ао</w:t>
      </w:r>
      <w:r w:rsidRPr="009E31E6">
        <w:rPr>
          <w:rFonts w:ascii="Times New Roman" w:hAnsi="Times New Roman"/>
          <w:noProof/>
          <w:sz w:val="24"/>
          <w:szCs w:val="24"/>
        </w:rPr>
        <w:t xml:space="preserve"> </w:t>
      </w:r>
      <w:r w:rsidRPr="009E31E6">
        <w:rPr>
          <w:rFonts w:ascii="Times New Roman" w:hAnsi="Times New Roman"/>
          <w:noProof/>
          <w:sz w:val="24"/>
          <w:szCs w:val="24"/>
          <w:lang w:val="ru-RU"/>
        </w:rPr>
        <w:t>да саглед</w:t>
      </w:r>
      <w:r w:rsidR="00BC008A" w:rsidRPr="009E31E6">
        <w:rPr>
          <w:rFonts w:ascii="Times New Roman" w:hAnsi="Times New Roman"/>
          <w:noProof/>
          <w:sz w:val="24"/>
          <w:szCs w:val="24"/>
          <w:lang w:val="ru-RU"/>
        </w:rPr>
        <w:t xml:space="preserve">а цео распон могућих </w:t>
      </w:r>
      <w:r w:rsidR="00375AC4" w:rsidRPr="009E31E6">
        <w:rPr>
          <w:rFonts w:ascii="Times New Roman" w:hAnsi="Times New Roman"/>
          <w:noProof/>
          <w:sz w:val="24"/>
          <w:szCs w:val="24"/>
          <w:lang w:val="ru-RU"/>
        </w:rPr>
        <w:t>ефеката.</w:t>
      </w:r>
    </w:p>
    <w:p w14:paraId="3E0C8F14" w14:textId="77777777" w:rsidR="009C4853" w:rsidRPr="009E31E6" w:rsidRDefault="009C4853" w:rsidP="002B0C09">
      <w:pPr>
        <w:pStyle w:val="ListParagraph"/>
        <w:spacing w:before="60" w:after="60" w:line="240" w:lineRule="auto"/>
        <w:ind w:left="0" w:firstLine="720"/>
        <w:jc w:val="both"/>
        <w:rPr>
          <w:rFonts w:ascii="Times New Roman" w:hAnsi="Times New Roman"/>
          <w:sz w:val="24"/>
          <w:szCs w:val="24"/>
          <w:lang w:val="ru-RU"/>
        </w:rPr>
      </w:pPr>
      <w:r w:rsidRPr="009E31E6">
        <w:rPr>
          <w:rFonts w:ascii="Times New Roman" w:hAnsi="Times New Roman"/>
          <w:sz w:val="24"/>
          <w:szCs w:val="24"/>
          <w:lang w:val="ru-RU"/>
        </w:rPr>
        <w:lastRenderedPageBreak/>
        <w:t xml:space="preserve">Анализа ризика врши се одговором на питања датим у Прилогу </w:t>
      </w:r>
      <w:r w:rsidRPr="009E31E6">
        <w:rPr>
          <w:rFonts w:ascii="Times New Roman" w:hAnsi="Times New Roman"/>
          <w:sz w:val="24"/>
          <w:szCs w:val="24"/>
        </w:rPr>
        <w:t>10</w:t>
      </w:r>
      <w:r w:rsidRPr="009E31E6">
        <w:rPr>
          <w:rFonts w:ascii="Times New Roman" w:hAnsi="Times New Roman"/>
          <w:sz w:val="24"/>
          <w:szCs w:val="24"/>
          <w:lang w:val="ru-RU"/>
        </w:rPr>
        <w:t xml:space="preserve">, који је саставни део ове </w:t>
      </w:r>
      <w:r w:rsidRPr="009E31E6">
        <w:rPr>
          <w:rFonts w:ascii="Times New Roman" w:hAnsi="Times New Roman"/>
          <w:sz w:val="24"/>
          <w:szCs w:val="24"/>
        </w:rPr>
        <w:t>уредбе</w:t>
      </w:r>
      <w:r w:rsidRPr="009E31E6">
        <w:rPr>
          <w:rFonts w:ascii="Times New Roman" w:hAnsi="Times New Roman"/>
          <w:sz w:val="24"/>
          <w:szCs w:val="24"/>
          <w:lang w:val="ru-RU"/>
        </w:rPr>
        <w:t>.</w:t>
      </w:r>
    </w:p>
    <w:p w14:paraId="02D9D8EC" w14:textId="0F2BF56B" w:rsidR="00BC008A" w:rsidRPr="009E31E6" w:rsidRDefault="00BC008A" w:rsidP="002B0C09">
      <w:pPr>
        <w:spacing w:before="60" w:after="60"/>
        <w:ind w:left="0" w:firstLine="720"/>
        <w:jc w:val="both"/>
        <w:rPr>
          <w:rFonts w:ascii="Times New Roman" w:hAnsi="Times New Roman"/>
          <w:noProof/>
          <w:sz w:val="24"/>
          <w:szCs w:val="24"/>
          <w:lang w:val="ru-RU"/>
        </w:rPr>
      </w:pPr>
    </w:p>
    <w:p w14:paraId="7A63835D" w14:textId="3D638D35" w:rsidR="00DF3DDD" w:rsidRPr="009E31E6" w:rsidRDefault="00367ECF"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5</w:t>
      </w:r>
      <w:r w:rsidR="00DF3DDD" w:rsidRPr="009E31E6">
        <w:rPr>
          <w:rFonts w:ascii="Times New Roman" w:hAnsi="Times New Roman"/>
          <w:sz w:val="24"/>
          <w:szCs w:val="24"/>
        </w:rPr>
        <w:t>. Поређење опција јавних политика и одабир најбoље опције</w:t>
      </w:r>
    </w:p>
    <w:p w14:paraId="56B37861" w14:textId="77777777" w:rsidR="00A000BA" w:rsidRPr="009E31E6" w:rsidRDefault="00A000BA" w:rsidP="002B0C09">
      <w:pPr>
        <w:spacing w:before="60" w:after="60"/>
        <w:ind w:left="0" w:firstLine="720"/>
        <w:jc w:val="center"/>
        <w:rPr>
          <w:rFonts w:ascii="Times New Roman" w:hAnsi="Times New Roman"/>
          <w:sz w:val="24"/>
          <w:szCs w:val="24"/>
          <w:lang w:val="hr-HR"/>
        </w:rPr>
      </w:pPr>
    </w:p>
    <w:p w14:paraId="3E1DF9E1" w14:textId="77777777" w:rsidR="00A000BA" w:rsidRPr="009E31E6" w:rsidRDefault="00A000BA" w:rsidP="002B0C09">
      <w:pPr>
        <w:spacing w:before="60" w:after="60"/>
        <w:ind w:left="0" w:firstLine="720"/>
        <w:jc w:val="center"/>
        <w:rPr>
          <w:rFonts w:ascii="Times New Roman" w:hAnsi="Times New Roman"/>
          <w:sz w:val="24"/>
          <w:szCs w:val="24"/>
          <w:lang w:val="hr-HR"/>
        </w:rPr>
      </w:pPr>
      <w:r w:rsidRPr="009E31E6">
        <w:rPr>
          <w:rFonts w:ascii="Times New Roman" w:hAnsi="Times New Roman"/>
          <w:sz w:val="24"/>
          <w:szCs w:val="24"/>
          <w:lang w:val="hr-HR"/>
        </w:rPr>
        <w:t>Поређење опција јавних политика</w:t>
      </w:r>
    </w:p>
    <w:p w14:paraId="1F080202" w14:textId="6C3C8750" w:rsidR="00A000BA" w:rsidRPr="009E31E6" w:rsidRDefault="00A000BA"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367ECF" w:rsidRPr="009E31E6">
        <w:rPr>
          <w:rFonts w:ascii="Times New Roman" w:hAnsi="Times New Roman"/>
          <w:sz w:val="24"/>
          <w:szCs w:val="24"/>
        </w:rPr>
        <w:t>31</w:t>
      </w:r>
      <w:r w:rsidRPr="009E31E6">
        <w:rPr>
          <w:rFonts w:ascii="Times New Roman" w:hAnsi="Times New Roman"/>
          <w:sz w:val="24"/>
          <w:szCs w:val="24"/>
        </w:rPr>
        <w:t>.</w:t>
      </w:r>
    </w:p>
    <w:p w14:paraId="1141D554" w14:textId="3B261052" w:rsidR="008028CC" w:rsidRPr="009E31E6" w:rsidRDefault="00BD79A6" w:rsidP="002B0C09">
      <w:pPr>
        <w:spacing w:before="60" w:after="60"/>
        <w:ind w:left="0" w:firstLine="720"/>
        <w:jc w:val="both"/>
        <w:rPr>
          <w:rFonts w:ascii="Times New Roman" w:hAnsi="Times New Roman"/>
          <w:noProof/>
          <w:sz w:val="24"/>
          <w:szCs w:val="24"/>
          <w:lang w:val="ru-RU"/>
        </w:rPr>
      </w:pPr>
      <w:r w:rsidRPr="009E31E6">
        <w:rPr>
          <w:rFonts w:ascii="Times New Roman" w:hAnsi="Times New Roman"/>
          <w:noProof/>
          <w:sz w:val="24"/>
          <w:szCs w:val="24"/>
          <w:lang w:val="ru-RU"/>
        </w:rPr>
        <w:t>У</w:t>
      </w:r>
      <w:r w:rsidR="0005206E" w:rsidRPr="009E31E6">
        <w:rPr>
          <w:rFonts w:ascii="Times New Roman" w:hAnsi="Times New Roman"/>
          <w:noProof/>
          <w:sz w:val="24"/>
          <w:szCs w:val="24"/>
          <w:lang w:val="ru-RU"/>
        </w:rPr>
        <w:t xml:space="preserve"> овој фази анализе ефеката се</w:t>
      </w:r>
      <w:r w:rsidR="008028CC" w:rsidRPr="009E31E6">
        <w:rPr>
          <w:rFonts w:ascii="Times New Roman" w:hAnsi="Times New Roman"/>
          <w:noProof/>
          <w:sz w:val="24"/>
          <w:szCs w:val="24"/>
          <w:lang w:val="ru-RU"/>
        </w:rPr>
        <w:t xml:space="preserve"> поре</w:t>
      </w:r>
      <w:r w:rsidR="0005206E" w:rsidRPr="009E31E6">
        <w:rPr>
          <w:rFonts w:ascii="Times New Roman" w:hAnsi="Times New Roman"/>
          <w:noProof/>
          <w:sz w:val="24"/>
          <w:szCs w:val="24"/>
          <w:lang w:val="ru-RU"/>
        </w:rPr>
        <w:t>де</w:t>
      </w:r>
      <w:r w:rsidR="008028CC" w:rsidRPr="009E31E6">
        <w:rPr>
          <w:rFonts w:ascii="Times New Roman" w:hAnsi="Times New Roman"/>
          <w:noProof/>
          <w:sz w:val="24"/>
          <w:szCs w:val="24"/>
          <w:lang w:val="ru-RU"/>
        </w:rPr>
        <w:t xml:space="preserve"> </w:t>
      </w:r>
      <w:r w:rsidR="008028CC" w:rsidRPr="009E31E6">
        <w:rPr>
          <w:rFonts w:ascii="Times New Roman" w:hAnsi="Times New Roman"/>
          <w:noProof/>
          <w:sz w:val="24"/>
          <w:szCs w:val="24"/>
          <w:lang w:val="hr-HR"/>
        </w:rPr>
        <w:t>опциј</w:t>
      </w:r>
      <w:r w:rsidR="0005206E" w:rsidRPr="009E31E6">
        <w:rPr>
          <w:rFonts w:ascii="Times New Roman" w:hAnsi="Times New Roman"/>
          <w:noProof/>
          <w:sz w:val="24"/>
          <w:szCs w:val="24"/>
        </w:rPr>
        <w:t>е</w:t>
      </w:r>
      <w:r w:rsidR="008028CC" w:rsidRPr="009E31E6">
        <w:rPr>
          <w:rFonts w:ascii="Times New Roman" w:hAnsi="Times New Roman"/>
          <w:noProof/>
          <w:sz w:val="24"/>
          <w:szCs w:val="24"/>
          <w:lang w:val="hr-HR"/>
        </w:rPr>
        <w:t xml:space="preserve"> и </w:t>
      </w:r>
      <w:r w:rsidR="0005206E" w:rsidRPr="009E31E6">
        <w:rPr>
          <w:rFonts w:ascii="Times New Roman" w:hAnsi="Times New Roman"/>
          <w:noProof/>
          <w:sz w:val="24"/>
          <w:szCs w:val="24"/>
        </w:rPr>
        <w:t>доноси одлука о избору</w:t>
      </w:r>
      <w:r w:rsidR="008028CC" w:rsidRPr="009E31E6">
        <w:rPr>
          <w:rFonts w:ascii="Times New Roman" w:hAnsi="Times New Roman"/>
          <w:noProof/>
          <w:sz w:val="24"/>
          <w:szCs w:val="24"/>
          <w:lang w:val="ru-RU"/>
        </w:rPr>
        <w:t xml:space="preserve"> најбоље опције, која се кроз предлог документа јавне политике, односно прописа подноси надлежном доносиоцу на усвајање.</w:t>
      </w:r>
    </w:p>
    <w:p w14:paraId="25A1BFC0" w14:textId="5C4EAA19" w:rsidR="00A000BA" w:rsidRPr="009E31E6" w:rsidRDefault="00A000BA" w:rsidP="002B0C09">
      <w:pPr>
        <w:spacing w:before="60" w:after="60"/>
        <w:ind w:left="0" w:firstLine="720"/>
        <w:jc w:val="both"/>
        <w:rPr>
          <w:rFonts w:ascii="Times New Roman" w:hAnsi="Times New Roman"/>
          <w:noProof/>
          <w:sz w:val="24"/>
          <w:szCs w:val="24"/>
          <w:lang w:val="ru-RU"/>
        </w:rPr>
      </w:pPr>
      <w:r w:rsidRPr="009E31E6">
        <w:rPr>
          <w:rFonts w:ascii="Times New Roman" w:hAnsi="Times New Roman"/>
          <w:noProof/>
          <w:sz w:val="24"/>
          <w:szCs w:val="24"/>
          <w:lang w:val="ru-RU"/>
        </w:rPr>
        <w:t xml:space="preserve">У овој фази се пореде све предности и </w:t>
      </w:r>
      <w:r w:rsidR="002E2DA5" w:rsidRPr="009E31E6">
        <w:rPr>
          <w:rFonts w:ascii="Times New Roman" w:hAnsi="Times New Roman"/>
          <w:noProof/>
          <w:sz w:val="24"/>
          <w:szCs w:val="24"/>
        </w:rPr>
        <w:t>недостаци</w:t>
      </w:r>
      <w:r w:rsidR="002E2DA5" w:rsidRPr="009E31E6">
        <w:rPr>
          <w:rFonts w:ascii="Times New Roman" w:hAnsi="Times New Roman"/>
          <w:noProof/>
          <w:sz w:val="24"/>
          <w:szCs w:val="24"/>
          <w:lang w:val="ru-RU"/>
        </w:rPr>
        <w:t xml:space="preserve"> </w:t>
      </w:r>
      <w:r w:rsidRPr="009E31E6">
        <w:rPr>
          <w:rFonts w:ascii="Times New Roman" w:hAnsi="Times New Roman"/>
          <w:noProof/>
          <w:sz w:val="24"/>
          <w:szCs w:val="24"/>
          <w:lang w:val="ru-RU"/>
        </w:rPr>
        <w:t xml:space="preserve">сваке од анализираних опције, да би се утврдило која је најефикаснија за постизање утврђених </w:t>
      </w:r>
      <w:r w:rsidR="009B0C24" w:rsidRPr="009E31E6">
        <w:rPr>
          <w:rFonts w:ascii="Times New Roman" w:hAnsi="Times New Roman"/>
          <w:noProof/>
          <w:sz w:val="24"/>
          <w:szCs w:val="24"/>
          <w:lang w:val="ru-RU"/>
        </w:rPr>
        <w:t xml:space="preserve">посебних </w:t>
      </w:r>
      <w:r w:rsidRPr="009E31E6">
        <w:rPr>
          <w:rFonts w:ascii="Times New Roman" w:hAnsi="Times New Roman"/>
          <w:noProof/>
          <w:sz w:val="24"/>
          <w:szCs w:val="24"/>
          <w:lang w:val="ru-RU"/>
        </w:rPr>
        <w:t>циљева, односно која има најмање  недостатке.</w:t>
      </w:r>
    </w:p>
    <w:p w14:paraId="4945E01F" w14:textId="57BD2405" w:rsidR="008028CC" w:rsidRPr="009E31E6" w:rsidRDefault="008028CC" w:rsidP="002B0C09">
      <w:pPr>
        <w:spacing w:before="60" w:after="60"/>
        <w:ind w:left="0" w:firstLine="720"/>
        <w:jc w:val="both"/>
        <w:rPr>
          <w:rFonts w:ascii="Times New Roman" w:hAnsi="Times New Roman"/>
          <w:noProof/>
          <w:sz w:val="24"/>
          <w:szCs w:val="24"/>
        </w:rPr>
      </w:pPr>
      <w:r w:rsidRPr="009E31E6">
        <w:rPr>
          <w:rFonts w:ascii="Times New Roman" w:hAnsi="Times New Roman"/>
          <w:noProof/>
          <w:sz w:val="24"/>
          <w:szCs w:val="24"/>
        </w:rPr>
        <w:t>Приликом поређења опција предлагачи могу користити</w:t>
      </w:r>
      <w:r w:rsidRPr="009E31E6">
        <w:rPr>
          <w:rFonts w:ascii="Times New Roman" w:hAnsi="Times New Roman"/>
          <w:noProof/>
          <w:sz w:val="24"/>
          <w:szCs w:val="24"/>
          <w:lang w:val="ru-RU"/>
        </w:rPr>
        <w:t xml:space="preserve"> квантитативне технике, </w:t>
      </w:r>
      <w:r w:rsidRPr="009E31E6">
        <w:rPr>
          <w:rFonts w:ascii="Times New Roman" w:hAnsi="Times New Roman"/>
          <w:noProof/>
          <w:sz w:val="24"/>
          <w:szCs w:val="24"/>
        </w:rPr>
        <w:t>док</w:t>
      </w:r>
      <w:r w:rsidRPr="009E31E6">
        <w:rPr>
          <w:rFonts w:ascii="Times New Roman" w:hAnsi="Times New Roman"/>
          <w:noProof/>
          <w:sz w:val="24"/>
          <w:szCs w:val="24"/>
          <w:lang w:val="ru-RU"/>
        </w:rPr>
        <w:t xml:space="preserve"> у ситуацијама </w:t>
      </w:r>
      <w:r w:rsidRPr="009E31E6">
        <w:rPr>
          <w:rFonts w:ascii="Times New Roman" w:hAnsi="Times New Roman"/>
          <w:noProof/>
          <w:sz w:val="24"/>
          <w:szCs w:val="24"/>
        </w:rPr>
        <w:t>у којима</w:t>
      </w:r>
      <w:r w:rsidRPr="009E31E6">
        <w:rPr>
          <w:rFonts w:ascii="Times New Roman" w:hAnsi="Times New Roman"/>
          <w:noProof/>
          <w:sz w:val="24"/>
          <w:szCs w:val="24"/>
          <w:lang w:val="ru-RU"/>
        </w:rPr>
        <w:t xml:space="preserve"> је тешко квантификовати </w:t>
      </w:r>
      <w:r w:rsidRPr="009E31E6">
        <w:rPr>
          <w:rFonts w:ascii="Times New Roman" w:hAnsi="Times New Roman"/>
          <w:noProof/>
          <w:sz w:val="24"/>
          <w:szCs w:val="24"/>
        </w:rPr>
        <w:t xml:space="preserve">и/или новчано изразити </w:t>
      </w:r>
      <w:r w:rsidRPr="009E31E6">
        <w:rPr>
          <w:rFonts w:ascii="Times New Roman" w:hAnsi="Times New Roman"/>
          <w:noProof/>
          <w:sz w:val="24"/>
          <w:szCs w:val="24"/>
          <w:lang w:val="ru-RU"/>
        </w:rPr>
        <w:t xml:space="preserve">ефекте </w:t>
      </w:r>
      <w:r w:rsidRPr="009E31E6">
        <w:rPr>
          <w:rFonts w:ascii="Times New Roman" w:hAnsi="Times New Roman"/>
          <w:noProof/>
          <w:sz w:val="24"/>
          <w:szCs w:val="24"/>
        </w:rPr>
        <w:t>разматраних опција, предлагачи корист</w:t>
      </w:r>
      <w:r w:rsidR="00EC625B" w:rsidRPr="009E31E6">
        <w:rPr>
          <w:rFonts w:ascii="Times New Roman" w:hAnsi="Times New Roman"/>
          <w:noProof/>
          <w:sz w:val="24"/>
          <w:szCs w:val="24"/>
        </w:rPr>
        <w:t>е</w:t>
      </w:r>
      <w:r w:rsidRPr="009E31E6">
        <w:rPr>
          <w:rFonts w:ascii="Times New Roman" w:hAnsi="Times New Roman"/>
          <w:noProof/>
          <w:sz w:val="24"/>
          <w:szCs w:val="24"/>
          <w:lang w:val="ru-RU"/>
        </w:rPr>
        <w:t xml:space="preserve"> квалитативне </w:t>
      </w:r>
      <w:r w:rsidRPr="009E31E6">
        <w:rPr>
          <w:rFonts w:ascii="Times New Roman" w:hAnsi="Times New Roman"/>
          <w:noProof/>
          <w:sz w:val="24"/>
          <w:szCs w:val="24"/>
        </w:rPr>
        <w:t>технике</w:t>
      </w:r>
      <w:r w:rsidR="003A6525" w:rsidRPr="009E31E6">
        <w:rPr>
          <w:rFonts w:ascii="Times New Roman" w:hAnsi="Times New Roman"/>
          <w:noProof/>
          <w:sz w:val="24"/>
          <w:szCs w:val="24"/>
        </w:rPr>
        <w:t>.</w:t>
      </w:r>
    </w:p>
    <w:p w14:paraId="18B3E805" w14:textId="55A28E56" w:rsidR="00A000BA" w:rsidRPr="009E31E6" w:rsidRDefault="00A000BA" w:rsidP="002B0C09">
      <w:pPr>
        <w:spacing w:before="60" w:after="60"/>
        <w:ind w:left="0" w:firstLine="720"/>
        <w:jc w:val="both"/>
        <w:rPr>
          <w:rFonts w:ascii="Times New Roman" w:hAnsi="Times New Roman"/>
          <w:noProof/>
          <w:sz w:val="24"/>
          <w:szCs w:val="24"/>
          <w:lang w:val="ru-RU"/>
        </w:rPr>
      </w:pPr>
      <w:r w:rsidRPr="009E31E6">
        <w:rPr>
          <w:rFonts w:ascii="Times New Roman" w:hAnsi="Times New Roman"/>
          <w:noProof/>
          <w:sz w:val="24"/>
          <w:szCs w:val="24"/>
          <w:lang w:val="ru-RU"/>
        </w:rPr>
        <w:t xml:space="preserve">Ова фаза </w:t>
      </w:r>
      <w:r w:rsidR="00EC625B" w:rsidRPr="009E31E6">
        <w:rPr>
          <w:rFonts w:ascii="Times New Roman" w:hAnsi="Times New Roman"/>
          <w:noProof/>
          <w:sz w:val="24"/>
          <w:szCs w:val="24"/>
        </w:rPr>
        <w:t xml:space="preserve">анализе ефеката </w:t>
      </w:r>
      <w:r w:rsidRPr="009E31E6">
        <w:rPr>
          <w:rFonts w:ascii="Times New Roman" w:hAnsi="Times New Roman"/>
          <w:noProof/>
          <w:sz w:val="24"/>
          <w:szCs w:val="24"/>
          <w:lang w:val="ru-RU"/>
        </w:rPr>
        <w:t>се спроводи следећим редоследом:</w:t>
      </w:r>
    </w:p>
    <w:p w14:paraId="48D8CABA" w14:textId="244FD505" w:rsidR="008028CC" w:rsidRPr="009E31E6" w:rsidRDefault="00A000BA" w:rsidP="002B0C09">
      <w:pPr>
        <w:spacing w:before="60" w:after="60"/>
        <w:ind w:left="0" w:firstLine="720"/>
        <w:jc w:val="both"/>
        <w:rPr>
          <w:rFonts w:ascii="Times New Roman" w:hAnsi="Times New Roman"/>
          <w:noProof/>
          <w:sz w:val="24"/>
          <w:szCs w:val="24"/>
          <w:lang w:val="ru-RU"/>
        </w:rPr>
      </w:pPr>
      <w:r w:rsidRPr="009E31E6">
        <w:rPr>
          <w:rFonts w:ascii="Times New Roman" w:hAnsi="Times New Roman"/>
          <w:noProof/>
          <w:sz w:val="24"/>
          <w:szCs w:val="24"/>
          <w:lang w:val="ru-RU"/>
        </w:rPr>
        <w:t xml:space="preserve">1) </w:t>
      </w:r>
      <w:r w:rsidR="008028CC" w:rsidRPr="009E31E6">
        <w:rPr>
          <w:rFonts w:ascii="Times New Roman" w:hAnsi="Times New Roman"/>
          <w:noProof/>
          <w:sz w:val="24"/>
          <w:szCs w:val="24"/>
          <w:lang w:val="ru-RU"/>
        </w:rPr>
        <w:t>утврђују се критеријуми за поређење опција анализираних у претходној фази поступка, а то су сви позитивни и негативни</w:t>
      </w:r>
      <w:r w:rsidR="008028CC" w:rsidRPr="009E31E6">
        <w:rPr>
          <w:rFonts w:ascii="Times New Roman" w:hAnsi="Times New Roman"/>
          <w:noProof/>
          <w:sz w:val="24"/>
          <w:szCs w:val="24"/>
        </w:rPr>
        <w:t>, директни и индиректни</w:t>
      </w:r>
      <w:r w:rsidR="008028CC" w:rsidRPr="009E31E6">
        <w:rPr>
          <w:rFonts w:ascii="Times New Roman" w:hAnsi="Times New Roman"/>
          <w:noProof/>
          <w:sz w:val="24"/>
          <w:szCs w:val="24"/>
          <w:lang w:val="ru-RU"/>
        </w:rPr>
        <w:t xml:space="preserve"> </w:t>
      </w:r>
      <w:r w:rsidR="001434AF" w:rsidRPr="009E31E6">
        <w:rPr>
          <w:rFonts w:ascii="Times New Roman" w:hAnsi="Times New Roman"/>
          <w:noProof/>
          <w:sz w:val="24"/>
          <w:szCs w:val="24"/>
          <w:lang w:val="ru-RU"/>
        </w:rPr>
        <w:t xml:space="preserve">очекивани </w:t>
      </w:r>
      <w:r w:rsidR="008028CC" w:rsidRPr="009E31E6">
        <w:rPr>
          <w:rFonts w:ascii="Times New Roman" w:hAnsi="Times New Roman"/>
          <w:noProof/>
          <w:sz w:val="24"/>
          <w:szCs w:val="24"/>
          <w:lang w:val="ru-RU"/>
        </w:rPr>
        <w:t xml:space="preserve">ефекти сваке од </w:t>
      </w:r>
      <w:r w:rsidR="00EC625B" w:rsidRPr="009E31E6">
        <w:rPr>
          <w:rFonts w:ascii="Times New Roman" w:hAnsi="Times New Roman"/>
          <w:noProof/>
          <w:sz w:val="24"/>
          <w:szCs w:val="24"/>
          <w:lang w:val="ru-RU"/>
        </w:rPr>
        <w:t>разматран</w:t>
      </w:r>
      <w:r w:rsidR="008028CC" w:rsidRPr="009E31E6">
        <w:rPr>
          <w:rFonts w:ascii="Times New Roman" w:hAnsi="Times New Roman"/>
          <w:noProof/>
          <w:sz w:val="24"/>
          <w:szCs w:val="24"/>
          <w:lang w:val="ru-RU"/>
        </w:rPr>
        <w:t xml:space="preserve">их опција, укључујући и ризике и неизвесности њиховог спровођења; </w:t>
      </w:r>
    </w:p>
    <w:p w14:paraId="3FE62347" w14:textId="1DE33E6A" w:rsidR="00A000BA" w:rsidRPr="009E31E6" w:rsidRDefault="00A000BA" w:rsidP="002B0C09">
      <w:pPr>
        <w:spacing w:before="60" w:after="60"/>
        <w:ind w:left="0" w:firstLine="720"/>
        <w:jc w:val="both"/>
        <w:rPr>
          <w:rFonts w:ascii="Times New Roman" w:hAnsi="Times New Roman"/>
          <w:noProof/>
          <w:sz w:val="24"/>
          <w:szCs w:val="24"/>
          <w:lang w:val="ru-RU"/>
        </w:rPr>
      </w:pPr>
      <w:r w:rsidRPr="009E31E6">
        <w:rPr>
          <w:rFonts w:ascii="Times New Roman" w:hAnsi="Times New Roman"/>
          <w:noProof/>
          <w:sz w:val="24"/>
          <w:szCs w:val="24"/>
          <w:lang w:val="ru-RU"/>
        </w:rPr>
        <w:t xml:space="preserve">2) врши се поређење </w:t>
      </w:r>
      <w:r w:rsidR="008028CC" w:rsidRPr="009E31E6">
        <w:rPr>
          <w:rFonts w:ascii="Times New Roman" w:hAnsi="Times New Roman"/>
          <w:noProof/>
          <w:sz w:val="24"/>
          <w:szCs w:val="24"/>
          <w:lang w:val="ru-RU"/>
        </w:rPr>
        <w:t xml:space="preserve">опција </w:t>
      </w:r>
      <w:r w:rsidRPr="009E31E6">
        <w:rPr>
          <w:rFonts w:ascii="Times New Roman" w:hAnsi="Times New Roman"/>
          <w:noProof/>
          <w:sz w:val="24"/>
          <w:szCs w:val="24"/>
          <w:lang w:val="ru-RU"/>
        </w:rPr>
        <w:t xml:space="preserve">по сваком од </w:t>
      </w:r>
      <w:r w:rsidR="009B0C24" w:rsidRPr="009E31E6">
        <w:rPr>
          <w:rFonts w:ascii="Times New Roman" w:hAnsi="Times New Roman"/>
          <w:noProof/>
          <w:sz w:val="24"/>
          <w:szCs w:val="24"/>
          <w:lang w:val="ru-RU"/>
        </w:rPr>
        <w:t xml:space="preserve">утврђених </w:t>
      </w:r>
      <w:r w:rsidRPr="009E31E6">
        <w:rPr>
          <w:rFonts w:ascii="Times New Roman" w:hAnsi="Times New Roman"/>
          <w:noProof/>
          <w:sz w:val="24"/>
          <w:szCs w:val="24"/>
          <w:lang w:val="ru-RU"/>
        </w:rPr>
        <w:t>критеријума</w:t>
      </w:r>
      <w:r w:rsidR="00AF147C" w:rsidRPr="009E31E6">
        <w:rPr>
          <w:rFonts w:ascii="Times New Roman" w:hAnsi="Times New Roman"/>
          <w:noProof/>
          <w:sz w:val="24"/>
          <w:szCs w:val="24"/>
          <w:lang w:val="ru-RU"/>
        </w:rPr>
        <w:t>;</w:t>
      </w:r>
      <w:r w:rsidRPr="009E31E6">
        <w:rPr>
          <w:rFonts w:ascii="Times New Roman" w:hAnsi="Times New Roman"/>
          <w:noProof/>
          <w:sz w:val="24"/>
          <w:szCs w:val="24"/>
          <w:lang w:val="ru-RU"/>
        </w:rPr>
        <w:t xml:space="preserve"> </w:t>
      </w:r>
    </w:p>
    <w:p w14:paraId="7AE42F3C" w14:textId="507A8667" w:rsidR="00A000BA" w:rsidRPr="009E31E6" w:rsidRDefault="00A000BA" w:rsidP="002B0C09">
      <w:pPr>
        <w:spacing w:before="60" w:after="60"/>
        <w:ind w:left="0" w:firstLine="720"/>
        <w:jc w:val="both"/>
        <w:rPr>
          <w:rFonts w:ascii="Times New Roman" w:hAnsi="Times New Roman"/>
          <w:noProof/>
          <w:sz w:val="24"/>
          <w:szCs w:val="24"/>
          <w:lang w:val="ru-RU"/>
        </w:rPr>
      </w:pPr>
      <w:r w:rsidRPr="009E31E6">
        <w:rPr>
          <w:rFonts w:ascii="Times New Roman" w:hAnsi="Times New Roman"/>
          <w:noProof/>
          <w:sz w:val="24"/>
          <w:szCs w:val="24"/>
          <w:lang w:val="ru-RU"/>
        </w:rPr>
        <w:t>3) утврђују се аргументи за и против сваке од опција;</w:t>
      </w:r>
    </w:p>
    <w:p w14:paraId="1EF505D6" w14:textId="26E65F08" w:rsidR="00A000BA" w:rsidRPr="009E31E6" w:rsidRDefault="00A000BA" w:rsidP="002B0C09">
      <w:pPr>
        <w:spacing w:before="60" w:after="60"/>
        <w:ind w:left="0" w:firstLine="720"/>
        <w:jc w:val="both"/>
        <w:rPr>
          <w:rFonts w:ascii="Times New Roman" w:hAnsi="Times New Roman"/>
          <w:noProof/>
          <w:sz w:val="24"/>
          <w:szCs w:val="24"/>
          <w:lang w:val="ru-RU"/>
        </w:rPr>
      </w:pPr>
      <w:r w:rsidRPr="009E31E6">
        <w:rPr>
          <w:rFonts w:ascii="Times New Roman" w:hAnsi="Times New Roman"/>
          <w:noProof/>
          <w:sz w:val="24"/>
          <w:szCs w:val="24"/>
          <w:lang w:val="ru-RU"/>
        </w:rPr>
        <w:t>4) резимирају</w:t>
      </w:r>
      <w:r w:rsidR="009B0C24" w:rsidRPr="009E31E6">
        <w:rPr>
          <w:rFonts w:ascii="Times New Roman" w:hAnsi="Times New Roman"/>
          <w:noProof/>
          <w:sz w:val="24"/>
          <w:szCs w:val="24"/>
          <w:lang w:val="ru-RU"/>
        </w:rPr>
        <w:t xml:space="preserve"> (издвајају)</w:t>
      </w:r>
      <w:r w:rsidRPr="009E31E6">
        <w:rPr>
          <w:rFonts w:ascii="Times New Roman" w:hAnsi="Times New Roman"/>
          <w:noProof/>
          <w:sz w:val="24"/>
          <w:szCs w:val="24"/>
          <w:lang w:val="ru-RU"/>
        </w:rPr>
        <w:t xml:space="preserve"> се кључни аргументи за сваку од опција</w:t>
      </w:r>
      <w:r w:rsidR="007A7653" w:rsidRPr="009E31E6">
        <w:rPr>
          <w:rFonts w:ascii="Times New Roman" w:hAnsi="Times New Roman"/>
          <w:noProof/>
          <w:sz w:val="24"/>
          <w:szCs w:val="24"/>
          <w:lang w:val="ru-RU"/>
        </w:rPr>
        <w:t>.</w:t>
      </w:r>
    </w:p>
    <w:p w14:paraId="38EDB218" w14:textId="6BDBCDC6" w:rsidR="00A000BA" w:rsidRPr="009E31E6" w:rsidRDefault="005C006E" w:rsidP="002B0C09">
      <w:pPr>
        <w:spacing w:before="60" w:after="60"/>
        <w:ind w:left="0" w:firstLine="720"/>
        <w:jc w:val="both"/>
        <w:rPr>
          <w:rFonts w:ascii="Times New Roman" w:hAnsi="Times New Roman"/>
          <w:noProof/>
          <w:sz w:val="24"/>
          <w:szCs w:val="24"/>
          <w:lang w:val="ru-RU"/>
        </w:rPr>
      </w:pPr>
      <w:r w:rsidRPr="009E31E6">
        <w:rPr>
          <w:rFonts w:ascii="Times New Roman" w:hAnsi="Times New Roman"/>
          <w:noProof/>
          <w:sz w:val="24"/>
          <w:szCs w:val="24"/>
        </w:rPr>
        <w:t xml:space="preserve"> </w:t>
      </w:r>
      <w:r w:rsidR="00A000BA" w:rsidRPr="009E31E6">
        <w:rPr>
          <w:rFonts w:ascii="Times New Roman" w:hAnsi="Times New Roman"/>
          <w:noProof/>
          <w:sz w:val="24"/>
          <w:szCs w:val="24"/>
        </w:rPr>
        <w:t>О</w:t>
      </w:r>
      <w:r w:rsidR="00A000BA" w:rsidRPr="009E31E6">
        <w:rPr>
          <w:rFonts w:ascii="Times New Roman" w:hAnsi="Times New Roman"/>
          <w:noProof/>
          <w:sz w:val="24"/>
          <w:szCs w:val="24"/>
          <w:lang w:val="ru-RU"/>
        </w:rPr>
        <w:t>ва фаза</w:t>
      </w:r>
      <w:r w:rsidR="0041718F" w:rsidRPr="009E31E6">
        <w:rPr>
          <w:rFonts w:ascii="Times New Roman" w:hAnsi="Times New Roman"/>
          <w:noProof/>
          <w:sz w:val="24"/>
          <w:szCs w:val="24"/>
        </w:rPr>
        <w:t xml:space="preserve"> анализе ефеката</w:t>
      </w:r>
      <w:r w:rsidR="00A000BA" w:rsidRPr="009E31E6">
        <w:rPr>
          <w:rFonts w:ascii="Times New Roman" w:hAnsi="Times New Roman"/>
          <w:noProof/>
          <w:sz w:val="24"/>
          <w:szCs w:val="24"/>
          <w:lang w:val="ru-RU"/>
        </w:rPr>
        <w:t xml:space="preserve"> своди се на поређење релевантности, ефикасности, ефективности и одрживости </w:t>
      </w:r>
      <w:r w:rsidR="00A000BA" w:rsidRPr="009E31E6">
        <w:rPr>
          <w:rFonts w:ascii="Times New Roman" w:hAnsi="Times New Roman"/>
          <w:noProof/>
          <w:sz w:val="24"/>
          <w:szCs w:val="24"/>
        </w:rPr>
        <w:t>разматраних</w:t>
      </w:r>
      <w:r w:rsidR="00A000BA" w:rsidRPr="009E31E6">
        <w:rPr>
          <w:rFonts w:ascii="Times New Roman" w:hAnsi="Times New Roman"/>
          <w:noProof/>
          <w:sz w:val="24"/>
          <w:szCs w:val="24"/>
          <w:lang w:val="ru-RU"/>
        </w:rPr>
        <w:t xml:space="preserve"> опција</w:t>
      </w:r>
      <w:r w:rsidR="00520CD5" w:rsidRPr="009E31E6">
        <w:rPr>
          <w:rFonts w:ascii="Times New Roman" w:hAnsi="Times New Roman"/>
          <w:noProof/>
          <w:sz w:val="24"/>
          <w:szCs w:val="24"/>
          <w:lang w:val="ru-RU"/>
        </w:rPr>
        <w:t>,</w:t>
      </w:r>
      <w:r w:rsidR="00A000BA" w:rsidRPr="009E31E6">
        <w:rPr>
          <w:rFonts w:ascii="Times New Roman" w:hAnsi="Times New Roman"/>
          <w:noProof/>
          <w:sz w:val="24"/>
          <w:szCs w:val="24"/>
          <w:lang w:val="ru-RU"/>
        </w:rPr>
        <w:t xml:space="preserve"> </w:t>
      </w:r>
      <w:r w:rsidR="00520CD5" w:rsidRPr="009E31E6">
        <w:rPr>
          <w:rFonts w:ascii="Times New Roman" w:hAnsi="Times New Roman"/>
          <w:noProof/>
          <w:sz w:val="24"/>
          <w:szCs w:val="24"/>
          <w:lang w:val="ru-RU"/>
        </w:rPr>
        <w:t>идентификованих и анализираних</w:t>
      </w:r>
      <w:r w:rsidR="00A000BA" w:rsidRPr="009E31E6">
        <w:rPr>
          <w:rFonts w:ascii="Times New Roman" w:hAnsi="Times New Roman"/>
          <w:noProof/>
          <w:sz w:val="24"/>
          <w:szCs w:val="24"/>
          <w:lang w:val="ru-RU"/>
        </w:rPr>
        <w:t xml:space="preserve"> у претходним фазама </w:t>
      </w:r>
      <w:r w:rsidR="0041718F" w:rsidRPr="009E31E6">
        <w:rPr>
          <w:rFonts w:ascii="Times New Roman" w:hAnsi="Times New Roman"/>
          <w:noProof/>
          <w:sz w:val="24"/>
          <w:szCs w:val="24"/>
        </w:rPr>
        <w:t>анализе ефеката</w:t>
      </w:r>
      <w:r w:rsidR="00A000BA" w:rsidRPr="009E31E6">
        <w:rPr>
          <w:rFonts w:ascii="Times New Roman" w:hAnsi="Times New Roman"/>
          <w:noProof/>
          <w:sz w:val="24"/>
          <w:szCs w:val="24"/>
          <w:lang w:val="ru-RU"/>
        </w:rPr>
        <w:t>.</w:t>
      </w:r>
    </w:p>
    <w:p w14:paraId="11D603E9" w14:textId="1011FEBD" w:rsidR="00EC266D" w:rsidRPr="009E31E6" w:rsidRDefault="001434AF" w:rsidP="002B0C09">
      <w:pPr>
        <w:spacing w:before="60" w:after="60"/>
        <w:ind w:left="0" w:firstLine="720"/>
        <w:jc w:val="both"/>
        <w:rPr>
          <w:rFonts w:ascii="Times New Roman" w:hAnsi="Times New Roman"/>
          <w:noProof/>
          <w:sz w:val="24"/>
          <w:szCs w:val="24"/>
        </w:rPr>
      </w:pPr>
      <w:r w:rsidRPr="009E31E6">
        <w:rPr>
          <w:rFonts w:ascii="Times New Roman" w:hAnsi="Times New Roman"/>
          <w:noProof/>
          <w:sz w:val="24"/>
          <w:szCs w:val="24"/>
          <w:lang w:val="ru-RU"/>
        </w:rPr>
        <w:t xml:space="preserve">Предлагачи </w:t>
      </w:r>
      <w:r w:rsidR="00520CD5" w:rsidRPr="009E31E6">
        <w:rPr>
          <w:rFonts w:ascii="Times New Roman" w:hAnsi="Times New Roman"/>
          <w:noProof/>
          <w:sz w:val="24"/>
          <w:szCs w:val="24"/>
          <w:lang w:val="ru-RU"/>
        </w:rPr>
        <w:t xml:space="preserve">резултате </w:t>
      </w:r>
      <w:r w:rsidR="00EC266D" w:rsidRPr="009E31E6">
        <w:rPr>
          <w:rFonts w:ascii="Times New Roman" w:hAnsi="Times New Roman"/>
          <w:noProof/>
          <w:sz w:val="24"/>
          <w:szCs w:val="24"/>
          <w:lang w:val="ru-RU"/>
        </w:rPr>
        <w:t xml:space="preserve">ове фазе </w:t>
      </w:r>
      <w:r w:rsidR="0041718F" w:rsidRPr="009E31E6">
        <w:rPr>
          <w:rFonts w:ascii="Times New Roman" w:hAnsi="Times New Roman"/>
          <w:noProof/>
          <w:sz w:val="24"/>
          <w:szCs w:val="24"/>
          <w:lang w:val="ru-RU"/>
        </w:rPr>
        <w:t>анализе ефеката</w:t>
      </w:r>
      <w:r w:rsidR="00520CD5" w:rsidRPr="009E31E6">
        <w:rPr>
          <w:rFonts w:ascii="Times New Roman" w:hAnsi="Times New Roman"/>
          <w:noProof/>
          <w:sz w:val="24"/>
          <w:szCs w:val="24"/>
          <w:lang w:val="ru-RU"/>
        </w:rPr>
        <w:t xml:space="preserve"> </w:t>
      </w:r>
      <w:r w:rsidR="00EC266D" w:rsidRPr="009E31E6">
        <w:rPr>
          <w:rFonts w:ascii="Times New Roman" w:hAnsi="Times New Roman"/>
          <w:noProof/>
          <w:sz w:val="24"/>
          <w:szCs w:val="24"/>
          <w:lang w:val="ru-RU"/>
        </w:rPr>
        <w:t xml:space="preserve"> нарочито </w:t>
      </w:r>
      <w:r w:rsidR="00520CD5" w:rsidRPr="009E31E6">
        <w:rPr>
          <w:rFonts w:ascii="Times New Roman" w:hAnsi="Times New Roman"/>
          <w:noProof/>
          <w:sz w:val="24"/>
          <w:szCs w:val="24"/>
          <w:lang w:val="ru-RU"/>
        </w:rPr>
        <w:t>детаљно образлажу у случају</w:t>
      </w:r>
      <w:r w:rsidR="00EC266D" w:rsidRPr="009E31E6">
        <w:rPr>
          <w:rFonts w:ascii="Times New Roman" w:hAnsi="Times New Roman"/>
          <w:noProof/>
          <w:sz w:val="24"/>
          <w:szCs w:val="24"/>
          <w:lang w:val="ru-RU"/>
        </w:rPr>
        <w:t xml:space="preserve"> концепта политике, јер </w:t>
      </w:r>
      <w:r w:rsidR="00EC266D" w:rsidRPr="009E31E6">
        <w:rPr>
          <w:rFonts w:ascii="Times New Roman" w:hAnsi="Times New Roman"/>
          <w:noProof/>
          <w:sz w:val="24"/>
          <w:szCs w:val="24"/>
        </w:rPr>
        <w:t>сe т</w:t>
      </w:r>
      <w:r w:rsidR="00520CD5" w:rsidRPr="009E31E6">
        <w:rPr>
          <w:rFonts w:ascii="Times New Roman" w:hAnsi="Times New Roman"/>
          <w:noProof/>
          <w:sz w:val="24"/>
          <w:szCs w:val="24"/>
        </w:rPr>
        <w:t>и</w:t>
      </w:r>
      <w:r w:rsidR="00EC266D" w:rsidRPr="009E31E6">
        <w:rPr>
          <w:rFonts w:ascii="Times New Roman" w:hAnsi="Times New Roman"/>
          <w:noProof/>
          <w:sz w:val="24"/>
          <w:szCs w:val="24"/>
        </w:rPr>
        <w:t>м</w:t>
      </w:r>
      <w:r w:rsidR="00EC266D" w:rsidRPr="009E31E6">
        <w:rPr>
          <w:rFonts w:ascii="Times New Roman" w:hAnsi="Times New Roman"/>
          <w:noProof/>
          <w:sz w:val="24"/>
          <w:szCs w:val="24"/>
          <w:lang w:val="ru-RU"/>
        </w:rPr>
        <w:t xml:space="preserve"> документ</w:t>
      </w:r>
      <w:r w:rsidR="00520CD5" w:rsidRPr="009E31E6">
        <w:rPr>
          <w:rFonts w:ascii="Times New Roman" w:hAnsi="Times New Roman"/>
          <w:noProof/>
          <w:sz w:val="24"/>
          <w:szCs w:val="24"/>
        </w:rPr>
        <w:t>ом</w:t>
      </w:r>
      <w:r w:rsidR="00EC266D" w:rsidRPr="009E31E6">
        <w:rPr>
          <w:rFonts w:ascii="Times New Roman" w:hAnsi="Times New Roman"/>
          <w:noProof/>
          <w:sz w:val="24"/>
          <w:szCs w:val="24"/>
          <w:lang w:val="ru-RU"/>
        </w:rPr>
        <w:t xml:space="preserve"> </w:t>
      </w:r>
      <w:r w:rsidR="00EC266D" w:rsidRPr="009E31E6">
        <w:rPr>
          <w:rFonts w:ascii="Times New Roman" w:hAnsi="Times New Roman"/>
          <w:noProof/>
          <w:sz w:val="24"/>
          <w:szCs w:val="24"/>
        </w:rPr>
        <w:t xml:space="preserve">јавне политике по правилу </w:t>
      </w:r>
      <w:r w:rsidR="00520CD5" w:rsidRPr="009E31E6">
        <w:rPr>
          <w:rFonts w:ascii="Times New Roman" w:hAnsi="Times New Roman"/>
          <w:noProof/>
          <w:sz w:val="24"/>
          <w:szCs w:val="24"/>
        </w:rPr>
        <w:t xml:space="preserve">врши избор између </w:t>
      </w:r>
      <w:r w:rsidR="00EC266D" w:rsidRPr="009E31E6">
        <w:rPr>
          <w:rFonts w:ascii="Times New Roman" w:hAnsi="Times New Roman"/>
          <w:noProof/>
          <w:sz w:val="24"/>
          <w:szCs w:val="24"/>
        </w:rPr>
        <w:t>различит</w:t>
      </w:r>
      <w:r w:rsidR="00520CD5" w:rsidRPr="009E31E6">
        <w:rPr>
          <w:rFonts w:ascii="Times New Roman" w:hAnsi="Times New Roman"/>
          <w:noProof/>
          <w:sz w:val="24"/>
          <w:szCs w:val="24"/>
        </w:rPr>
        <w:t>их</w:t>
      </w:r>
      <w:r w:rsidR="00EC266D" w:rsidRPr="009E31E6">
        <w:rPr>
          <w:rFonts w:ascii="Times New Roman" w:hAnsi="Times New Roman"/>
          <w:noProof/>
          <w:sz w:val="24"/>
          <w:szCs w:val="24"/>
        </w:rPr>
        <w:t xml:space="preserve"> опциј</w:t>
      </w:r>
      <w:r w:rsidR="00520CD5" w:rsidRPr="009E31E6">
        <w:rPr>
          <w:rFonts w:ascii="Times New Roman" w:hAnsi="Times New Roman"/>
          <w:noProof/>
          <w:sz w:val="24"/>
          <w:szCs w:val="24"/>
        </w:rPr>
        <w:t>а</w:t>
      </w:r>
      <w:r w:rsidR="00EC266D" w:rsidRPr="009E31E6">
        <w:rPr>
          <w:rFonts w:ascii="Times New Roman" w:hAnsi="Times New Roman"/>
          <w:noProof/>
          <w:sz w:val="24"/>
          <w:szCs w:val="24"/>
          <w:lang w:val="ru-RU"/>
        </w:rPr>
        <w:t xml:space="preserve"> </w:t>
      </w:r>
      <w:r w:rsidR="00EC266D" w:rsidRPr="009E31E6">
        <w:rPr>
          <w:rFonts w:ascii="Times New Roman" w:hAnsi="Times New Roman"/>
          <w:noProof/>
          <w:sz w:val="24"/>
          <w:szCs w:val="24"/>
        </w:rPr>
        <w:t xml:space="preserve">за </w:t>
      </w:r>
      <w:r w:rsidR="00EC266D" w:rsidRPr="009E31E6">
        <w:rPr>
          <w:rFonts w:ascii="Times New Roman" w:hAnsi="Times New Roman"/>
          <w:noProof/>
          <w:sz w:val="24"/>
          <w:szCs w:val="24"/>
          <w:lang w:val="ru-RU"/>
        </w:rPr>
        <w:t>спровођењ</w:t>
      </w:r>
      <w:r w:rsidR="00EC266D" w:rsidRPr="009E31E6">
        <w:rPr>
          <w:rFonts w:ascii="Times New Roman" w:hAnsi="Times New Roman"/>
          <w:noProof/>
          <w:sz w:val="24"/>
          <w:szCs w:val="24"/>
        </w:rPr>
        <w:t>e</w:t>
      </w:r>
      <w:r w:rsidR="00EC266D" w:rsidRPr="009E31E6">
        <w:rPr>
          <w:rFonts w:ascii="Times New Roman" w:hAnsi="Times New Roman"/>
          <w:noProof/>
          <w:sz w:val="24"/>
          <w:szCs w:val="24"/>
          <w:lang w:val="ru-RU"/>
        </w:rPr>
        <w:t xml:space="preserve"> јавне политике</w:t>
      </w:r>
      <w:r w:rsidR="00EC266D" w:rsidRPr="009E31E6">
        <w:rPr>
          <w:rFonts w:ascii="Times New Roman" w:hAnsi="Times New Roman"/>
          <w:noProof/>
          <w:sz w:val="24"/>
          <w:szCs w:val="24"/>
        </w:rPr>
        <w:t xml:space="preserve"> и постизање утврђених циљева</w:t>
      </w:r>
      <w:r w:rsidR="00EC266D" w:rsidRPr="009E31E6">
        <w:rPr>
          <w:rFonts w:ascii="Times New Roman" w:hAnsi="Times New Roman"/>
          <w:noProof/>
          <w:sz w:val="24"/>
          <w:szCs w:val="24"/>
          <w:lang w:val="ru-RU"/>
        </w:rPr>
        <w:t>.</w:t>
      </w:r>
    </w:p>
    <w:p w14:paraId="5A60B62B" w14:textId="77777777" w:rsidR="00241C67" w:rsidRPr="009E31E6" w:rsidRDefault="00241C67" w:rsidP="002B0C09">
      <w:pPr>
        <w:spacing w:before="60" w:after="60"/>
        <w:ind w:left="0" w:firstLine="720"/>
        <w:jc w:val="both"/>
        <w:rPr>
          <w:rFonts w:ascii="Times New Roman" w:hAnsi="Times New Roman"/>
          <w:noProof/>
          <w:sz w:val="24"/>
          <w:szCs w:val="24"/>
          <w:lang w:val="ru-RU"/>
        </w:rPr>
      </w:pPr>
    </w:p>
    <w:p w14:paraId="4B39761F" w14:textId="77777777" w:rsidR="007A7653" w:rsidRPr="009E31E6" w:rsidRDefault="00AE73E3" w:rsidP="002B0C09">
      <w:pPr>
        <w:spacing w:before="60" w:after="60"/>
        <w:ind w:left="0" w:firstLine="720"/>
        <w:jc w:val="center"/>
        <w:rPr>
          <w:rFonts w:ascii="Times New Roman" w:hAnsi="Times New Roman"/>
          <w:sz w:val="24"/>
          <w:szCs w:val="24"/>
          <w:lang w:val="hr-HR"/>
        </w:rPr>
      </w:pPr>
      <w:r w:rsidRPr="009E31E6">
        <w:rPr>
          <w:rFonts w:ascii="Times New Roman" w:hAnsi="Times New Roman"/>
          <w:sz w:val="24"/>
          <w:szCs w:val="24"/>
        </w:rPr>
        <w:t>Утврђивање</w:t>
      </w:r>
      <w:r w:rsidR="007A7653" w:rsidRPr="009E31E6">
        <w:rPr>
          <w:rFonts w:ascii="Times New Roman" w:hAnsi="Times New Roman"/>
          <w:sz w:val="24"/>
          <w:szCs w:val="24"/>
          <w:lang w:val="hr-HR"/>
        </w:rPr>
        <w:t xml:space="preserve"> оптималне опције</w:t>
      </w:r>
    </w:p>
    <w:p w14:paraId="76756FAE" w14:textId="650A0E28" w:rsidR="007A7653" w:rsidRPr="009E31E6" w:rsidRDefault="007A7653"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367ECF" w:rsidRPr="009E31E6">
        <w:rPr>
          <w:rFonts w:ascii="Times New Roman" w:hAnsi="Times New Roman"/>
          <w:sz w:val="24"/>
          <w:szCs w:val="24"/>
        </w:rPr>
        <w:t>32</w:t>
      </w:r>
      <w:r w:rsidRPr="009E31E6">
        <w:rPr>
          <w:rFonts w:ascii="Times New Roman" w:hAnsi="Times New Roman"/>
          <w:sz w:val="24"/>
          <w:szCs w:val="24"/>
        </w:rPr>
        <w:t>.</w:t>
      </w:r>
    </w:p>
    <w:p w14:paraId="124A600C" w14:textId="308CA429" w:rsidR="007A7653" w:rsidRPr="009E31E6" w:rsidRDefault="007A7653" w:rsidP="002B0C09">
      <w:pPr>
        <w:spacing w:before="60" w:after="60"/>
        <w:ind w:left="0" w:firstLine="720"/>
        <w:jc w:val="both"/>
        <w:rPr>
          <w:rFonts w:ascii="Times New Roman" w:hAnsi="Times New Roman"/>
          <w:sz w:val="24"/>
          <w:szCs w:val="24"/>
          <w:lang w:val="ru-RU"/>
        </w:rPr>
      </w:pPr>
      <w:r w:rsidRPr="009E31E6">
        <w:rPr>
          <w:rFonts w:ascii="Times New Roman" w:hAnsi="Times New Roman"/>
          <w:sz w:val="24"/>
          <w:szCs w:val="24"/>
          <w:lang w:val="ru-RU"/>
        </w:rPr>
        <w:t xml:space="preserve">На основу резултата спроведене </w:t>
      </w:r>
      <w:r w:rsidR="0016249F" w:rsidRPr="009E31E6">
        <w:rPr>
          <w:rFonts w:ascii="Times New Roman" w:hAnsi="Times New Roman"/>
          <w:sz w:val="24"/>
          <w:szCs w:val="24"/>
          <w:lang w:val="ru-RU"/>
        </w:rPr>
        <w:t>анализе ефеката</w:t>
      </w:r>
      <w:r w:rsidRPr="009E31E6">
        <w:rPr>
          <w:rFonts w:ascii="Times New Roman" w:hAnsi="Times New Roman"/>
          <w:sz w:val="24"/>
          <w:szCs w:val="24"/>
          <w:lang w:val="ru-RU"/>
        </w:rPr>
        <w:t xml:space="preserve"> прво се врши избор пожељних опција, а након тога се међу пожељним</w:t>
      </w:r>
      <w:r w:rsidRPr="009E31E6">
        <w:rPr>
          <w:rFonts w:ascii="Times New Roman" w:hAnsi="Times New Roman"/>
          <w:sz w:val="24"/>
          <w:szCs w:val="24"/>
          <w:lang w:val="hr-HR"/>
        </w:rPr>
        <w:t xml:space="preserve"> </w:t>
      </w:r>
      <w:r w:rsidRPr="009E31E6">
        <w:rPr>
          <w:rFonts w:ascii="Times New Roman" w:hAnsi="Times New Roman"/>
          <w:sz w:val="24"/>
          <w:szCs w:val="24"/>
          <w:lang w:val="ru-RU"/>
        </w:rPr>
        <w:t xml:space="preserve">бира оптимална опција, као најбољи начин за </w:t>
      </w:r>
      <w:r w:rsidR="00FF2B30" w:rsidRPr="009E31E6">
        <w:rPr>
          <w:rFonts w:ascii="Times New Roman" w:hAnsi="Times New Roman"/>
          <w:sz w:val="24"/>
          <w:szCs w:val="24"/>
          <w:lang w:val="ru-RU"/>
        </w:rPr>
        <w:t>постизање жељене промене</w:t>
      </w:r>
      <w:r w:rsidRPr="009E31E6">
        <w:rPr>
          <w:rFonts w:ascii="Times New Roman" w:hAnsi="Times New Roman"/>
          <w:sz w:val="24"/>
          <w:szCs w:val="24"/>
          <w:lang w:val="ru-RU"/>
        </w:rPr>
        <w:t xml:space="preserve"> и остварење </w:t>
      </w:r>
      <w:r w:rsidR="00FF2B30" w:rsidRPr="009E31E6">
        <w:rPr>
          <w:rFonts w:ascii="Times New Roman" w:hAnsi="Times New Roman"/>
          <w:sz w:val="24"/>
          <w:szCs w:val="24"/>
          <w:lang w:val="ru-RU"/>
        </w:rPr>
        <w:t xml:space="preserve">утврђених </w:t>
      </w:r>
      <w:r w:rsidRPr="009E31E6">
        <w:rPr>
          <w:rFonts w:ascii="Times New Roman" w:hAnsi="Times New Roman"/>
          <w:sz w:val="24"/>
          <w:szCs w:val="24"/>
          <w:lang w:val="ru-RU"/>
        </w:rPr>
        <w:t>циљева.</w:t>
      </w:r>
    </w:p>
    <w:p w14:paraId="4A536D52" w14:textId="5219F63B" w:rsidR="007A7653" w:rsidRPr="009E31E6" w:rsidRDefault="007A7653"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Ако листа пожељних опција садржи три или четири опције, при чему ни једну није могуће елиминисати, ове опције подлежу детаљнијој анализи, </w:t>
      </w:r>
      <w:r w:rsidR="00FF2B30" w:rsidRPr="009E31E6">
        <w:rPr>
          <w:rFonts w:ascii="Times New Roman" w:hAnsi="Times New Roman"/>
          <w:sz w:val="24"/>
          <w:szCs w:val="24"/>
        </w:rPr>
        <w:t xml:space="preserve">на основу које се може утврдити </w:t>
      </w:r>
      <w:r w:rsidRPr="009E31E6">
        <w:rPr>
          <w:rFonts w:ascii="Times New Roman" w:hAnsi="Times New Roman"/>
          <w:sz w:val="24"/>
          <w:szCs w:val="24"/>
        </w:rPr>
        <w:t>оптима</w:t>
      </w:r>
      <w:r w:rsidR="00FF2B30" w:rsidRPr="009E31E6">
        <w:rPr>
          <w:rFonts w:ascii="Times New Roman" w:hAnsi="Times New Roman"/>
          <w:sz w:val="24"/>
          <w:szCs w:val="24"/>
        </w:rPr>
        <w:t>лна опција</w:t>
      </w:r>
      <w:r w:rsidRPr="009E31E6">
        <w:rPr>
          <w:rFonts w:ascii="Times New Roman" w:hAnsi="Times New Roman"/>
          <w:sz w:val="24"/>
          <w:szCs w:val="24"/>
        </w:rPr>
        <w:t>.</w:t>
      </w:r>
    </w:p>
    <w:p w14:paraId="7D95CF22" w14:textId="2128934C" w:rsidR="00F94C6F" w:rsidRPr="009E31E6" w:rsidRDefault="00BE0492" w:rsidP="002B0C09">
      <w:pPr>
        <w:spacing w:before="60" w:after="60"/>
        <w:ind w:left="0" w:firstLine="720"/>
        <w:jc w:val="both"/>
        <w:rPr>
          <w:rFonts w:ascii="Times New Roman" w:hAnsi="Times New Roman"/>
          <w:noProof/>
          <w:sz w:val="24"/>
          <w:szCs w:val="24"/>
          <w:lang w:val="ru-RU"/>
        </w:rPr>
      </w:pPr>
      <w:r w:rsidRPr="009E31E6">
        <w:rPr>
          <w:rFonts w:ascii="Times New Roman" w:hAnsi="Times New Roman"/>
          <w:noProof/>
          <w:sz w:val="24"/>
          <w:szCs w:val="24"/>
          <w:lang w:val="ru-RU"/>
        </w:rPr>
        <w:t>Оптималну опцију доносиоцу документа јавних политика, односно прописа предлаже предлагач, али коначн</w:t>
      </w:r>
      <w:r w:rsidRPr="009E31E6">
        <w:rPr>
          <w:rFonts w:ascii="Times New Roman" w:hAnsi="Times New Roman"/>
          <w:noProof/>
          <w:sz w:val="24"/>
          <w:szCs w:val="24"/>
        </w:rPr>
        <w:t>у</w:t>
      </w:r>
      <w:r w:rsidRPr="009E31E6">
        <w:rPr>
          <w:rFonts w:ascii="Times New Roman" w:hAnsi="Times New Roman"/>
          <w:noProof/>
          <w:sz w:val="24"/>
          <w:szCs w:val="24"/>
          <w:lang w:val="ru-RU"/>
        </w:rPr>
        <w:t xml:space="preserve"> одлук</w:t>
      </w:r>
      <w:r w:rsidRPr="009E31E6">
        <w:rPr>
          <w:rFonts w:ascii="Times New Roman" w:hAnsi="Times New Roman"/>
          <w:noProof/>
          <w:sz w:val="24"/>
          <w:szCs w:val="24"/>
        </w:rPr>
        <w:t>у</w:t>
      </w:r>
      <w:r w:rsidRPr="009E31E6">
        <w:rPr>
          <w:rFonts w:ascii="Times New Roman" w:hAnsi="Times New Roman"/>
          <w:noProof/>
          <w:sz w:val="24"/>
          <w:szCs w:val="24"/>
          <w:lang w:val="ru-RU"/>
        </w:rPr>
        <w:t xml:space="preserve"> у вези са оптималном опцијом </w:t>
      </w:r>
      <w:r w:rsidRPr="009E31E6">
        <w:rPr>
          <w:rFonts w:ascii="Times New Roman" w:hAnsi="Times New Roman"/>
          <w:noProof/>
          <w:sz w:val="24"/>
          <w:szCs w:val="24"/>
        </w:rPr>
        <w:t>доноси</w:t>
      </w:r>
      <w:r w:rsidRPr="009E31E6">
        <w:rPr>
          <w:rFonts w:ascii="Times New Roman" w:hAnsi="Times New Roman"/>
          <w:noProof/>
          <w:sz w:val="24"/>
          <w:szCs w:val="24"/>
          <w:lang w:val="ru-RU"/>
        </w:rPr>
        <w:t xml:space="preserve"> </w:t>
      </w:r>
      <w:r w:rsidRPr="009E31E6">
        <w:rPr>
          <w:rFonts w:ascii="Times New Roman" w:hAnsi="Times New Roman"/>
          <w:noProof/>
          <w:sz w:val="24"/>
          <w:szCs w:val="24"/>
        </w:rPr>
        <w:t>доносилац</w:t>
      </w:r>
      <w:r w:rsidRPr="009E31E6">
        <w:rPr>
          <w:rFonts w:ascii="Times New Roman" w:hAnsi="Times New Roman"/>
          <w:noProof/>
          <w:sz w:val="24"/>
          <w:szCs w:val="24"/>
          <w:lang w:val="ru-RU"/>
        </w:rPr>
        <w:t xml:space="preserve"> тог документа, односно прописа, </w:t>
      </w:r>
      <w:r w:rsidRPr="009E31E6">
        <w:rPr>
          <w:rFonts w:ascii="Times New Roman" w:hAnsi="Times New Roman"/>
          <w:noProof/>
          <w:sz w:val="24"/>
          <w:szCs w:val="24"/>
        </w:rPr>
        <w:t>јер</w:t>
      </w:r>
      <w:r w:rsidRPr="009E31E6">
        <w:rPr>
          <w:rFonts w:ascii="Times New Roman" w:hAnsi="Times New Roman"/>
          <w:noProof/>
          <w:sz w:val="24"/>
          <w:szCs w:val="24"/>
          <w:lang w:val="ru-RU"/>
        </w:rPr>
        <w:t xml:space="preserve"> се може определити и за избор неке друге опције у односу на препоручену.</w:t>
      </w:r>
    </w:p>
    <w:p w14:paraId="02B2C692" w14:textId="24356ECF" w:rsidR="00367ECF" w:rsidRPr="009E31E6" w:rsidRDefault="00367ECF" w:rsidP="002B0C09">
      <w:pPr>
        <w:tabs>
          <w:tab w:val="left" w:pos="4995"/>
          <w:tab w:val="left" w:pos="5535"/>
        </w:tabs>
        <w:spacing w:before="60" w:after="60"/>
        <w:ind w:left="0" w:firstLine="720"/>
        <w:jc w:val="center"/>
        <w:rPr>
          <w:rFonts w:ascii="Times New Roman" w:hAnsi="Times New Roman"/>
          <w:sz w:val="24"/>
          <w:szCs w:val="24"/>
        </w:rPr>
      </w:pPr>
      <w:r w:rsidRPr="009E31E6">
        <w:rPr>
          <w:rFonts w:ascii="Times New Roman" w:hAnsi="Times New Roman"/>
          <w:sz w:val="24"/>
          <w:szCs w:val="24"/>
        </w:rPr>
        <w:lastRenderedPageBreak/>
        <w:t xml:space="preserve">6. Одређење врсте документа јавне политике, </w:t>
      </w:r>
    </w:p>
    <w:p w14:paraId="1F7889EF" w14:textId="77777777" w:rsidR="00367ECF" w:rsidRPr="009E31E6" w:rsidRDefault="00367ECF" w:rsidP="002B0C09">
      <w:pPr>
        <w:tabs>
          <w:tab w:val="left" w:pos="4995"/>
          <w:tab w:val="left" w:pos="5535"/>
        </w:tabs>
        <w:spacing w:before="60" w:after="60"/>
        <w:ind w:left="0" w:firstLine="720"/>
        <w:jc w:val="center"/>
        <w:rPr>
          <w:rFonts w:ascii="Times New Roman" w:hAnsi="Times New Roman"/>
          <w:sz w:val="24"/>
          <w:szCs w:val="24"/>
        </w:rPr>
      </w:pPr>
      <w:r w:rsidRPr="009E31E6">
        <w:rPr>
          <w:rFonts w:ascii="Times New Roman" w:hAnsi="Times New Roman"/>
          <w:sz w:val="24"/>
          <w:szCs w:val="24"/>
        </w:rPr>
        <w:t>односно прописа којим ће се интервенисати</w:t>
      </w:r>
    </w:p>
    <w:p w14:paraId="4C55FED4" w14:textId="77777777" w:rsidR="00367ECF" w:rsidRPr="009E31E6" w:rsidRDefault="00367ECF" w:rsidP="002B0C09">
      <w:pPr>
        <w:spacing w:before="60" w:after="60"/>
        <w:ind w:left="0" w:firstLine="720"/>
        <w:jc w:val="center"/>
        <w:rPr>
          <w:rFonts w:ascii="Times New Roman" w:hAnsi="Times New Roman"/>
          <w:sz w:val="24"/>
          <w:szCs w:val="24"/>
        </w:rPr>
      </w:pPr>
    </w:p>
    <w:p w14:paraId="2DC71A15" w14:textId="3CE8DC3E" w:rsidR="00367ECF" w:rsidRPr="009E31E6" w:rsidRDefault="00367ECF"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Правилан избор врсте документа јавне политике, односно прописа</w:t>
      </w:r>
    </w:p>
    <w:p w14:paraId="4A405059" w14:textId="138A41CE" w:rsidR="00367ECF" w:rsidRPr="009E31E6" w:rsidRDefault="00367ECF"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Члан 33.</w:t>
      </w:r>
    </w:p>
    <w:p w14:paraId="2057536E" w14:textId="77777777" w:rsidR="00367ECF" w:rsidRPr="009E31E6" w:rsidRDefault="00367ECF"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Приликом избора документа јавне политике којим ће се интервенисати ради постизања утврђених циљева, нарочито се води рачуна о:</w:t>
      </w:r>
    </w:p>
    <w:p w14:paraId="5128686B" w14:textId="77777777" w:rsidR="00367ECF" w:rsidRPr="009E31E6" w:rsidRDefault="00367ECF"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обухвату јавних политика које се утврђују тим документом, имајући у виду да се стратегијом, по правилу, на целовит начин утврђују стратешки правци деловања и јавне политике у конкретној области планирања, док се програмом разрађује посебни циљ стратегије или неког другог планског документа, у складу са којим се доноси, или се интервенише у оквиру те области планирања у делу у коме није покривена важећом стратегијом (утврђивање општег циља програма кога нема међу посебним циљевима секторске стратегије, али је у складу са њеним општим циљем, односно са приорите</w:t>
      </w:r>
      <w:r w:rsidRPr="009E31E6">
        <w:rPr>
          <w:rFonts w:ascii="Times New Roman" w:hAnsi="Times New Roman"/>
          <w:sz w:val="24"/>
          <w:szCs w:val="24"/>
          <w:lang w:val="sr-Cyrl-RS"/>
        </w:rPr>
        <w:t>т</w:t>
      </w:r>
      <w:r w:rsidRPr="009E31E6">
        <w:rPr>
          <w:rFonts w:ascii="Times New Roman" w:hAnsi="Times New Roman"/>
          <w:sz w:val="24"/>
          <w:szCs w:val="24"/>
        </w:rPr>
        <w:t>ним циљевима развоја и другим приоритетним циљевима Владе);</w:t>
      </w:r>
    </w:p>
    <w:p w14:paraId="163AB953" w14:textId="77777777" w:rsidR="00367ECF" w:rsidRPr="009E31E6" w:rsidRDefault="00367ECF"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повезаности посебних циљева и мера које ће се спроводити ради остварења тих посебних циљева, имајући у виду да се програми по правилу доносе ради спровођења тесно повезаних мера и/или сродних (компатибилних) пројеката;</w:t>
      </w:r>
    </w:p>
    <w:p w14:paraId="65E46092" w14:textId="53075D5A" w:rsidR="00367ECF" w:rsidRPr="009E31E6" w:rsidRDefault="00367ECF"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временском периоду за који се доноси, имајући у виду да се стратегија, по правилу, доноси за период од пет до седам година, а програм за пер</w:t>
      </w:r>
      <w:r w:rsidR="00695697">
        <w:rPr>
          <w:rFonts w:ascii="Times New Roman" w:hAnsi="Times New Roman"/>
          <w:sz w:val="24"/>
          <w:szCs w:val="24"/>
          <w:lang w:val="sr-Cyrl-RS"/>
        </w:rPr>
        <w:t>и</w:t>
      </w:r>
      <w:r w:rsidRPr="009E31E6">
        <w:rPr>
          <w:rFonts w:ascii="Times New Roman" w:hAnsi="Times New Roman"/>
          <w:sz w:val="24"/>
          <w:szCs w:val="24"/>
        </w:rPr>
        <w:t xml:space="preserve">од до три године, с тим што се овај критеријум цени у корелацији са претходним;   </w:t>
      </w:r>
    </w:p>
    <w:p w14:paraId="05599C75" w14:textId="77777777" w:rsidR="00367ECF" w:rsidRPr="009E31E6" w:rsidRDefault="00367ECF"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да ли идентификоване опције – могуће мере имају такав утицај на циљне групе и остале заинтересоване стране, који захтева претходно усвајање концепта политике.</w:t>
      </w:r>
    </w:p>
    <w:p w14:paraId="59D3D8B1" w14:textId="77777777" w:rsidR="00367ECF" w:rsidRPr="009E31E6" w:rsidRDefault="00367ECF"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Предлагач документа јавне политике, односно прописа приступа изради концепта политике ако процени да је потребно да Влада усвајањем тог документа да смернице за даљи рад на документу јавне политике, односно полазне основе за даљи рад на пропису, а како би се избегла накнадна несагласност са конкретном опцијом јавне политике, односно принципима у складу са којима ће се спроводити конкретна реформа.    </w:t>
      </w:r>
    </w:p>
    <w:p w14:paraId="2F2CF43D" w14:textId="2CE6AFDA" w:rsidR="00367ECF" w:rsidRPr="009E31E6" w:rsidRDefault="00367ECF"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Врсту прописа којом ће интервенисати ради постизања посебног циља утврђене јавне полит</w:t>
      </w:r>
      <w:r w:rsidR="00CD1268">
        <w:rPr>
          <w:rFonts w:ascii="Times New Roman" w:hAnsi="Times New Roman"/>
          <w:sz w:val="24"/>
          <w:szCs w:val="24"/>
          <w:lang w:val="sr-Cyrl-RS"/>
        </w:rPr>
        <w:t>и</w:t>
      </w:r>
      <w:r w:rsidRPr="009E31E6">
        <w:rPr>
          <w:rFonts w:ascii="Times New Roman" w:hAnsi="Times New Roman"/>
          <w:sz w:val="24"/>
          <w:szCs w:val="24"/>
        </w:rPr>
        <w:t>ке предлагач бира имајући у виду уставна и законска овлашћења за доношење прописа, а водећи рачуна о томе да у транспарентном поступку израђује и доноси прописе којима се битно утиче на начин остваривања права, обавеза и правних интереса физичких и правних лица.</w:t>
      </w:r>
    </w:p>
    <w:p w14:paraId="6AA29E40" w14:textId="77777777" w:rsidR="00367ECF" w:rsidRPr="009E31E6" w:rsidRDefault="00367ECF"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Стратегијом или концептом политике утврђује се тип документа јавних политика којим ће се вршити њихова даља разрада, како на републичком, тако и на локалном нивоу.</w:t>
      </w:r>
    </w:p>
    <w:p w14:paraId="77383E37" w14:textId="69A33C59" w:rsidR="00BE0492" w:rsidRPr="009E31E6" w:rsidRDefault="00BE0492" w:rsidP="002B0C09">
      <w:pPr>
        <w:spacing w:before="60" w:after="60"/>
        <w:ind w:left="0" w:firstLine="720"/>
        <w:jc w:val="both"/>
        <w:rPr>
          <w:rFonts w:ascii="Times New Roman" w:hAnsi="Times New Roman"/>
          <w:noProof/>
          <w:sz w:val="24"/>
          <w:szCs w:val="24"/>
          <w:lang w:val="ru-RU"/>
        </w:rPr>
      </w:pPr>
    </w:p>
    <w:p w14:paraId="43B7AF5A" w14:textId="77777777" w:rsidR="00CC3BFA" w:rsidRPr="009E31E6" w:rsidRDefault="00CC3BFA"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7. Финално идентификовање ресурса за спровођење и праћење спровођења јавних политика, као и прецизирање показатеља учинка на нивоу мере</w:t>
      </w:r>
    </w:p>
    <w:p w14:paraId="78CEF4C5" w14:textId="77777777" w:rsidR="00A23AEA" w:rsidRPr="009E31E6" w:rsidRDefault="00A23AEA" w:rsidP="002B0C09">
      <w:pPr>
        <w:spacing w:before="60" w:after="60"/>
        <w:ind w:left="0" w:firstLine="720"/>
        <w:jc w:val="center"/>
        <w:rPr>
          <w:rFonts w:ascii="Times New Roman" w:hAnsi="Times New Roman"/>
          <w:b/>
          <w:sz w:val="24"/>
          <w:szCs w:val="24"/>
        </w:rPr>
      </w:pPr>
    </w:p>
    <w:p w14:paraId="36912B0B" w14:textId="77777777" w:rsidR="00A000BA" w:rsidRPr="009E31E6" w:rsidRDefault="00A000BA" w:rsidP="002B0C09">
      <w:pPr>
        <w:spacing w:before="60" w:after="60"/>
        <w:ind w:left="0" w:firstLine="720"/>
        <w:jc w:val="center"/>
        <w:rPr>
          <w:rFonts w:ascii="Times New Roman" w:hAnsi="Times New Roman"/>
          <w:sz w:val="24"/>
          <w:szCs w:val="24"/>
          <w:lang w:val="hr-HR"/>
        </w:rPr>
      </w:pPr>
      <w:r w:rsidRPr="009E31E6">
        <w:rPr>
          <w:rFonts w:ascii="Times New Roman" w:hAnsi="Times New Roman"/>
          <w:sz w:val="24"/>
          <w:szCs w:val="24"/>
          <w:lang w:val="hr-HR"/>
        </w:rPr>
        <w:t xml:space="preserve">Члан </w:t>
      </w:r>
      <w:r w:rsidR="007A082E" w:rsidRPr="009E31E6">
        <w:rPr>
          <w:rFonts w:ascii="Times New Roman" w:hAnsi="Times New Roman"/>
          <w:sz w:val="24"/>
          <w:szCs w:val="24"/>
          <w:lang w:val="hr-HR"/>
        </w:rPr>
        <w:t>3</w:t>
      </w:r>
      <w:r w:rsidR="009700D9" w:rsidRPr="009E31E6">
        <w:rPr>
          <w:rFonts w:ascii="Times New Roman" w:hAnsi="Times New Roman"/>
          <w:sz w:val="24"/>
          <w:szCs w:val="24"/>
        </w:rPr>
        <w:t>4</w:t>
      </w:r>
      <w:r w:rsidRPr="009E31E6">
        <w:rPr>
          <w:rFonts w:ascii="Times New Roman" w:hAnsi="Times New Roman"/>
          <w:sz w:val="24"/>
          <w:szCs w:val="24"/>
          <w:lang w:val="hr-HR"/>
        </w:rPr>
        <w:t>.</w:t>
      </w:r>
    </w:p>
    <w:p w14:paraId="7A2D1A09" w14:textId="23831DC1" w:rsidR="001004BC" w:rsidRPr="009E31E6" w:rsidRDefault="00A000BA"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У овој фази, предлагач </w:t>
      </w:r>
      <w:r w:rsidR="00DA78C1" w:rsidRPr="009E31E6">
        <w:rPr>
          <w:rFonts w:ascii="Times New Roman" w:hAnsi="Times New Roman"/>
          <w:sz w:val="24"/>
          <w:szCs w:val="24"/>
        </w:rPr>
        <w:t xml:space="preserve">врши финалну </w:t>
      </w:r>
      <w:r w:rsidRPr="009E31E6">
        <w:rPr>
          <w:rFonts w:ascii="Times New Roman" w:hAnsi="Times New Roman"/>
          <w:sz w:val="24"/>
          <w:szCs w:val="24"/>
        </w:rPr>
        <w:t>идентифик</w:t>
      </w:r>
      <w:r w:rsidR="00DA78C1" w:rsidRPr="009E31E6">
        <w:rPr>
          <w:rFonts w:ascii="Times New Roman" w:hAnsi="Times New Roman"/>
          <w:sz w:val="24"/>
          <w:szCs w:val="24"/>
        </w:rPr>
        <w:t>ацију</w:t>
      </w:r>
      <w:r w:rsidRPr="009E31E6">
        <w:rPr>
          <w:rFonts w:ascii="Times New Roman" w:hAnsi="Times New Roman"/>
          <w:sz w:val="24"/>
          <w:szCs w:val="24"/>
        </w:rPr>
        <w:t xml:space="preserve"> ресурс</w:t>
      </w:r>
      <w:r w:rsidR="00DA78C1" w:rsidRPr="009E31E6">
        <w:rPr>
          <w:rFonts w:ascii="Times New Roman" w:hAnsi="Times New Roman"/>
          <w:sz w:val="24"/>
          <w:szCs w:val="24"/>
        </w:rPr>
        <w:t>а</w:t>
      </w:r>
      <w:r w:rsidRPr="009E31E6">
        <w:rPr>
          <w:rFonts w:ascii="Times New Roman" w:hAnsi="Times New Roman"/>
          <w:sz w:val="24"/>
          <w:szCs w:val="24"/>
        </w:rPr>
        <w:t xml:space="preserve"> неопходн</w:t>
      </w:r>
      <w:r w:rsidR="001C27EB" w:rsidRPr="009E31E6">
        <w:rPr>
          <w:rFonts w:ascii="Times New Roman" w:hAnsi="Times New Roman"/>
          <w:sz w:val="24"/>
          <w:szCs w:val="24"/>
        </w:rPr>
        <w:t>их</w:t>
      </w:r>
      <w:r w:rsidRPr="009E31E6">
        <w:rPr>
          <w:rFonts w:ascii="Times New Roman" w:hAnsi="Times New Roman"/>
          <w:sz w:val="24"/>
          <w:szCs w:val="24"/>
        </w:rPr>
        <w:t xml:space="preserve"> за спровођење</w:t>
      </w:r>
      <w:r w:rsidR="00DA78C1" w:rsidRPr="009E31E6">
        <w:rPr>
          <w:rFonts w:ascii="Times New Roman" w:hAnsi="Times New Roman"/>
          <w:sz w:val="24"/>
          <w:szCs w:val="24"/>
        </w:rPr>
        <w:t xml:space="preserve"> опција, односно</w:t>
      </w:r>
      <w:r w:rsidRPr="009E31E6">
        <w:rPr>
          <w:rFonts w:ascii="Times New Roman" w:hAnsi="Times New Roman"/>
          <w:sz w:val="24"/>
          <w:szCs w:val="24"/>
        </w:rPr>
        <w:t xml:space="preserve"> </w:t>
      </w:r>
      <w:r w:rsidR="001C27EB" w:rsidRPr="009E31E6">
        <w:rPr>
          <w:rFonts w:ascii="Times New Roman" w:hAnsi="Times New Roman"/>
          <w:sz w:val="24"/>
          <w:szCs w:val="24"/>
        </w:rPr>
        <w:t xml:space="preserve">предложене </w:t>
      </w:r>
      <w:r w:rsidRPr="009E31E6">
        <w:rPr>
          <w:rFonts w:ascii="Times New Roman" w:hAnsi="Times New Roman"/>
          <w:sz w:val="24"/>
          <w:szCs w:val="24"/>
        </w:rPr>
        <w:t>оптималне</w:t>
      </w:r>
      <w:r w:rsidR="00DA78C1" w:rsidRPr="009E31E6">
        <w:rPr>
          <w:rFonts w:ascii="Times New Roman" w:hAnsi="Times New Roman"/>
          <w:sz w:val="24"/>
          <w:szCs w:val="24"/>
        </w:rPr>
        <w:t xml:space="preserve"> </w:t>
      </w:r>
      <w:r w:rsidRPr="009E31E6">
        <w:rPr>
          <w:rFonts w:ascii="Times New Roman" w:hAnsi="Times New Roman"/>
          <w:sz w:val="24"/>
          <w:szCs w:val="24"/>
        </w:rPr>
        <w:t>опције, укључујући потребна финансијска средства и друге материјалне ресурсе (</w:t>
      </w:r>
      <w:r w:rsidR="007525E5">
        <w:rPr>
          <w:rFonts w:ascii="Times New Roman" w:hAnsi="Times New Roman"/>
          <w:sz w:val="24"/>
          <w:szCs w:val="24"/>
        </w:rPr>
        <w:t>кадровске</w:t>
      </w:r>
      <w:r w:rsidR="00B67845" w:rsidRPr="009E31E6">
        <w:rPr>
          <w:rFonts w:ascii="Times New Roman" w:hAnsi="Times New Roman"/>
          <w:sz w:val="24"/>
          <w:szCs w:val="24"/>
        </w:rPr>
        <w:t xml:space="preserve">, </w:t>
      </w:r>
      <w:r w:rsidRPr="009E31E6">
        <w:rPr>
          <w:rFonts w:ascii="Times New Roman" w:hAnsi="Times New Roman"/>
          <w:sz w:val="24"/>
          <w:szCs w:val="24"/>
        </w:rPr>
        <w:t>организационе</w:t>
      </w:r>
      <w:r w:rsidR="00195973" w:rsidRPr="009E31E6">
        <w:rPr>
          <w:rFonts w:ascii="Times New Roman" w:hAnsi="Times New Roman"/>
          <w:sz w:val="24"/>
          <w:szCs w:val="24"/>
        </w:rPr>
        <w:t>, управљачке,</w:t>
      </w:r>
      <w:r w:rsidR="00B15BEC" w:rsidRPr="009E31E6">
        <w:rPr>
          <w:rFonts w:ascii="Times New Roman" w:hAnsi="Times New Roman"/>
          <w:sz w:val="24"/>
          <w:szCs w:val="24"/>
        </w:rPr>
        <w:t xml:space="preserve"> </w:t>
      </w:r>
      <w:r w:rsidR="00B15BEC" w:rsidRPr="009E31E6">
        <w:rPr>
          <w:rFonts w:ascii="Times New Roman" w:hAnsi="Times New Roman"/>
          <w:sz w:val="24"/>
          <w:szCs w:val="24"/>
        </w:rPr>
        <w:lastRenderedPageBreak/>
        <w:t>институционалне</w:t>
      </w:r>
      <w:r w:rsidR="003A4862" w:rsidRPr="009E31E6">
        <w:rPr>
          <w:rFonts w:ascii="Times New Roman" w:hAnsi="Times New Roman"/>
          <w:sz w:val="24"/>
          <w:szCs w:val="24"/>
        </w:rPr>
        <w:t xml:space="preserve"> </w:t>
      </w:r>
      <w:r w:rsidR="00B550C8" w:rsidRPr="009E31E6">
        <w:rPr>
          <w:rFonts w:ascii="Times New Roman" w:hAnsi="Times New Roman"/>
          <w:sz w:val="24"/>
          <w:szCs w:val="24"/>
        </w:rPr>
        <w:t>и сл.)</w:t>
      </w:r>
      <w:r w:rsidRPr="009E31E6">
        <w:rPr>
          <w:rFonts w:ascii="Times New Roman" w:hAnsi="Times New Roman"/>
          <w:sz w:val="24"/>
          <w:szCs w:val="24"/>
        </w:rPr>
        <w:t xml:space="preserve"> и одређује рокове за спровођење</w:t>
      </w:r>
      <w:r w:rsidR="00DA78C1" w:rsidRPr="009E31E6">
        <w:rPr>
          <w:rFonts w:ascii="Times New Roman" w:hAnsi="Times New Roman"/>
          <w:sz w:val="24"/>
          <w:szCs w:val="24"/>
        </w:rPr>
        <w:t>, а имајући у виду рез</w:t>
      </w:r>
      <w:r w:rsidR="001C27EB" w:rsidRPr="009E31E6">
        <w:rPr>
          <w:rFonts w:ascii="Times New Roman" w:hAnsi="Times New Roman"/>
          <w:sz w:val="24"/>
          <w:szCs w:val="24"/>
        </w:rPr>
        <w:t>у</w:t>
      </w:r>
      <w:r w:rsidR="00DA78C1" w:rsidRPr="009E31E6">
        <w:rPr>
          <w:rFonts w:ascii="Times New Roman" w:hAnsi="Times New Roman"/>
          <w:sz w:val="24"/>
          <w:szCs w:val="24"/>
        </w:rPr>
        <w:t>лтате до тада извршених анализа</w:t>
      </w:r>
      <w:r w:rsidRPr="009E31E6">
        <w:rPr>
          <w:rFonts w:ascii="Times New Roman" w:hAnsi="Times New Roman"/>
          <w:sz w:val="24"/>
          <w:szCs w:val="24"/>
        </w:rPr>
        <w:t>.</w:t>
      </w:r>
    </w:p>
    <w:p w14:paraId="2F4CD1B1" w14:textId="77777777" w:rsidR="00466648" w:rsidRPr="009E31E6" w:rsidRDefault="00466648"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Најкасније током овог корака идентификују се показатељи резултата на нивоу мера јавних политика, а показатељи резултата на нивоу активности такође могу бити идентификовани, у зависности од природе јавне политике</w:t>
      </w:r>
      <w:r w:rsidR="00C6328F" w:rsidRPr="009E31E6">
        <w:rPr>
          <w:rFonts w:ascii="Times New Roman" w:hAnsi="Times New Roman"/>
          <w:sz w:val="24"/>
          <w:szCs w:val="24"/>
        </w:rPr>
        <w:t xml:space="preserve"> и значаја саме активности за спровођење мере</w:t>
      </w:r>
      <w:r w:rsidRPr="009E31E6">
        <w:rPr>
          <w:rFonts w:ascii="Times New Roman" w:hAnsi="Times New Roman"/>
          <w:sz w:val="24"/>
          <w:szCs w:val="24"/>
        </w:rPr>
        <w:t xml:space="preserve">. </w:t>
      </w:r>
    </w:p>
    <w:p w14:paraId="4A0909B2" w14:textId="77777777" w:rsidR="00A23AEA" w:rsidRPr="009E31E6" w:rsidRDefault="00A23AEA" w:rsidP="002B0C09">
      <w:pPr>
        <w:spacing w:before="60" w:after="60"/>
        <w:ind w:left="0" w:firstLine="720"/>
        <w:jc w:val="center"/>
        <w:rPr>
          <w:rFonts w:ascii="Times New Roman" w:hAnsi="Times New Roman"/>
          <w:sz w:val="24"/>
          <w:szCs w:val="24"/>
        </w:rPr>
      </w:pPr>
    </w:p>
    <w:p w14:paraId="57C5C642" w14:textId="77777777" w:rsidR="00E61249" w:rsidRPr="009E31E6" w:rsidRDefault="00E61249"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IV</w:t>
      </w:r>
      <w:r w:rsidR="00CC3BFA" w:rsidRPr="009E31E6">
        <w:rPr>
          <w:rFonts w:ascii="Times New Roman" w:hAnsi="Times New Roman"/>
          <w:sz w:val="24"/>
          <w:szCs w:val="24"/>
        </w:rPr>
        <w:t>.</w:t>
      </w:r>
      <w:r w:rsidRPr="009E31E6">
        <w:rPr>
          <w:rFonts w:ascii="Times New Roman" w:hAnsi="Times New Roman"/>
          <w:sz w:val="24"/>
          <w:szCs w:val="24"/>
        </w:rPr>
        <w:t xml:space="preserve"> ПРЕДСТАВЉАЊЕ РЕЗУЛТАТА СПРОВЕДЕНЕ А</w:t>
      </w:r>
      <w:r w:rsidR="006741BB" w:rsidRPr="009E31E6">
        <w:rPr>
          <w:rFonts w:ascii="Times New Roman" w:hAnsi="Times New Roman"/>
          <w:sz w:val="24"/>
          <w:szCs w:val="24"/>
        </w:rPr>
        <w:t xml:space="preserve">НАЛИЗЕ </w:t>
      </w:r>
      <w:r w:rsidRPr="009E31E6">
        <w:rPr>
          <w:rFonts w:ascii="Times New Roman" w:hAnsi="Times New Roman"/>
          <w:sz w:val="24"/>
          <w:szCs w:val="24"/>
        </w:rPr>
        <w:t>Е</w:t>
      </w:r>
      <w:r w:rsidR="006741BB" w:rsidRPr="009E31E6">
        <w:rPr>
          <w:rFonts w:ascii="Times New Roman" w:hAnsi="Times New Roman"/>
          <w:sz w:val="24"/>
          <w:szCs w:val="24"/>
        </w:rPr>
        <w:t>ФЕКАТА</w:t>
      </w:r>
    </w:p>
    <w:p w14:paraId="5953AE96" w14:textId="77777777" w:rsidR="00E61249" w:rsidRPr="009E31E6" w:rsidRDefault="00E61249" w:rsidP="002B0C09">
      <w:pPr>
        <w:spacing w:before="60" w:after="60"/>
        <w:ind w:left="0" w:firstLine="720"/>
        <w:jc w:val="center"/>
        <w:rPr>
          <w:rFonts w:ascii="Times New Roman" w:hAnsi="Times New Roman"/>
          <w:sz w:val="24"/>
          <w:szCs w:val="24"/>
        </w:rPr>
      </w:pPr>
    </w:p>
    <w:p w14:paraId="7A5D9DCF" w14:textId="1D9B2E7E" w:rsidR="005E2B82" w:rsidRPr="009E31E6" w:rsidRDefault="00F30A80"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Обавеза представљања резултата спроведене анализе ефеката</w:t>
      </w:r>
    </w:p>
    <w:p w14:paraId="747C0EEC" w14:textId="77777777" w:rsidR="005E2B82" w:rsidRPr="009E31E6" w:rsidRDefault="00F30A80"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Члан 35.</w:t>
      </w:r>
    </w:p>
    <w:p w14:paraId="56557655" w14:textId="478BE725" w:rsidR="006800E6" w:rsidRPr="009E31E6" w:rsidRDefault="00F30A80"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Резултате спроведене анализе ефеката предлагач образлаже у оквиру извештаја о спроведеној анализи ефеката. Предлагач документа јавне политике представља сажетак спроведене анализе ефеката и у оквиру самог документа јавне политике, у складу са одредбама ове уредбе које уређују обавезне елементе докумената јавних политика. </w:t>
      </w:r>
    </w:p>
    <w:p w14:paraId="27A98BCC" w14:textId="22FDD578" w:rsidR="004B2EB9" w:rsidRPr="009E31E6" w:rsidRDefault="00F30A80"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Предлагач документа </w:t>
      </w:r>
      <w:r w:rsidR="00B16944">
        <w:rPr>
          <w:rFonts w:ascii="Times New Roman" w:hAnsi="Times New Roman"/>
          <w:sz w:val="24"/>
          <w:szCs w:val="24"/>
        </w:rPr>
        <w:t>јавне политике и прописа објављ</w:t>
      </w:r>
      <w:r w:rsidRPr="009E31E6">
        <w:rPr>
          <w:rFonts w:ascii="Times New Roman" w:hAnsi="Times New Roman"/>
          <w:sz w:val="24"/>
          <w:szCs w:val="24"/>
        </w:rPr>
        <w:t>уј</w:t>
      </w:r>
      <w:r w:rsidR="008C4FB5" w:rsidRPr="009E31E6">
        <w:rPr>
          <w:rFonts w:ascii="Times New Roman" w:hAnsi="Times New Roman"/>
          <w:sz w:val="24"/>
          <w:szCs w:val="24"/>
        </w:rPr>
        <w:t>е</w:t>
      </w:r>
      <w:r w:rsidRPr="009E31E6">
        <w:rPr>
          <w:rFonts w:ascii="Times New Roman" w:hAnsi="Times New Roman"/>
          <w:sz w:val="24"/>
          <w:szCs w:val="24"/>
        </w:rPr>
        <w:t xml:space="preserve"> на својој интернет страници односно порталу е-Управа налазе спроведене анализе ефеката и то заједно са предлогом документа јавне политике, односно прописом у складу са законом којим се уређује плански систем, најкасније на дан отпочињања јавне расправе.</w:t>
      </w:r>
    </w:p>
    <w:p w14:paraId="2E64E0AF" w14:textId="77777777" w:rsidR="00517616" w:rsidRPr="009E31E6" w:rsidRDefault="00517616" w:rsidP="002B0C09">
      <w:pPr>
        <w:spacing w:before="60" w:after="60"/>
        <w:ind w:left="0" w:firstLine="720"/>
        <w:jc w:val="center"/>
        <w:rPr>
          <w:rFonts w:ascii="Times New Roman" w:hAnsi="Times New Roman"/>
          <w:b/>
          <w:sz w:val="24"/>
          <w:szCs w:val="24"/>
        </w:rPr>
      </w:pPr>
    </w:p>
    <w:p w14:paraId="6F0C6FAA" w14:textId="6EA130C4" w:rsidR="00533747" w:rsidRPr="009E31E6" w:rsidRDefault="00533747"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Форма извештаја о спроведеној </w:t>
      </w:r>
      <w:r w:rsidR="007B52FF" w:rsidRPr="009E31E6">
        <w:rPr>
          <w:rFonts w:ascii="Times New Roman" w:hAnsi="Times New Roman"/>
          <w:sz w:val="24"/>
          <w:szCs w:val="24"/>
        </w:rPr>
        <w:t>анализи ефеката</w:t>
      </w:r>
    </w:p>
    <w:p w14:paraId="4B24C1A5" w14:textId="77777777" w:rsidR="00061D0E" w:rsidRPr="009E31E6" w:rsidRDefault="00061D0E"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Члан 3</w:t>
      </w:r>
      <w:r w:rsidR="009700D9" w:rsidRPr="009E31E6">
        <w:rPr>
          <w:rFonts w:ascii="Times New Roman" w:hAnsi="Times New Roman"/>
          <w:sz w:val="24"/>
          <w:szCs w:val="24"/>
        </w:rPr>
        <w:t>6</w:t>
      </w:r>
      <w:r w:rsidR="00983CCD" w:rsidRPr="009E31E6">
        <w:rPr>
          <w:rFonts w:ascii="Times New Roman" w:hAnsi="Times New Roman"/>
          <w:sz w:val="24"/>
          <w:szCs w:val="24"/>
        </w:rPr>
        <w:t>.</w:t>
      </w:r>
    </w:p>
    <w:p w14:paraId="5C25BE91" w14:textId="38D8C24B" w:rsidR="00327640" w:rsidRPr="009E31E6" w:rsidRDefault="00327640"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Извештај о спроведеној </w:t>
      </w:r>
      <w:r w:rsidR="007B52FF" w:rsidRPr="009E31E6">
        <w:rPr>
          <w:rFonts w:ascii="Times New Roman" w:hAnsi="Times New Roman"/>
          <w:sz w:val="24"/>
          <w:szCs w:val="24"/>
        </w:rPr>
        <w:t xml:space="preserve">анализи ефеката </w:t>
      </w:r>
      <w:r w:rsidRPr="009E31E6">
        <w:rPr>
          <w:rFonts w:ascii="Times New Roman" w:hAnsi="Times New Roman"/>
          <w:sz w:val="24"/>
          <w:szCs w:val="24"/>
        </w:rPr>
        <w:t>се израђује у писаној форми и обавезно садржи:</w:t>
      </w:r>
    </w:p>
    <w:p w14:paraId="2F0CA289" w14:textId="77777777" w:rsidR="00E921FA" w:rsidRPr="009E31E6" w:rsidRDefault="002A5429"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1) </w:t>
      </w:r>
      <w:r w:rsidR="00E921FA" w:rsidRPr="009E31E6">
        <w:rPr>
          <w:rFonts w:ascii="Times New Roman" w:hAnsi="Times New Roman"/>
          <w:sz w:val="24"/>
          <w:szCs w:val="24"/>
        </w:rPr>
        <w:t>увод;</w:t>
      </w:r>
    </w:p>
    <w:p w14:paraId="12C41DCA" w14:textId="77777777" w:rsidR="002A5429" w:rsidRPr="009E31E6" w:rsidRDefault="002A5429"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2) </w:t>
      </w:r>
      <w:r w:rsidR="005A6D91" w:rsidRPr="009E31E6">
        <w:rPr>
          <w:rFonts w:ascii="Times New Roman" w:hAnsi="Times New Roman"/>
          <w:sz w:val="24"/>
          <w:szCs w:val="24"/>
        </w:rPr>
        <w:t>анализу</w:t>
      </w:r>
      <w:r w:rsidRPr="009E31E6">
        <w:rPr>
          <w:rFonts w:ascii="Times New Roman" w:hAnsi="Times New Roman"/>
          <w:sz w:val="24"/>
          <w:szCs w:val="24"/>
        </w:rPr>
        <w:t xml:space="preserve"> постојећег стања</w:t>
      </w:r>
      <w:r w:rsidR="00341302" w:rsidRPr="009E31E6">
        <w:rPr>
          <w:rFonts w:ascii="Times New Roman" w:hAnsi="Times New Roman"/>
          <w:sz w:val="24"/>
          <w:szCs w:val="24"/>
        </w:rPr>
        <w:t>;</w:t>
      </w:r>
    </w:p>
    <w:p w14:paraId="08B794D2" w14:textId="6EA29115" w:rsidR="002A5429" w:rsidRPr="009E31E6" w:rsidRDefault="00341302"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3) и</w:t>
      </w:r>
      <w:r w:rsidR="002A5429" w:rsidRPr="009E31E6">
        <w:rPr>
          <w:rFonts w:ascii="Times New Roman" w:hAnsi="Times New Roman"/>
          <w:sz w:val="24"/>
          <w:szCs w:val="24"/>
        </w:rPr>
        <w:t xml:space="preserve">нформације о резултатима спроведене </w:t>
      </w:r>
      <w:r w:rsidR="007B52FF" w:rsidRPr="009E31E6">
        <w:rPr>
          <w:rFonts w:ascii="Times New Roman" w:hAnsi="Times New Roman"/>
          <w:sz w:val="24"/>
          <w:szCs w:val="24"/>
        </w:rPr>
        <w:t>анализе ефеката</w:t>
      </w:r>
      <w:r w:rsidR="003371AD" w:rsidRPr="009E31E6">
        <w:rPr>
          <w:rFonts w:ascii="Times New Roman" w:hAnsi="Times New Roman"/>
          <w:sz w:val="24"/>
          <w:szCs w:val="24"/>
        </w:rPr>
        <w:t>;</w:t>
      </w:r>
    </w:p>
    <w:p w14:paraId="05D4E5E1" w14:textId="65FFB54C" w:rsidR="00E921FA" w:rsidRPr="009E31E6" w:rsidRDefault="007F05D8"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4)</w:t>
      </w:r>
      <w:r w:rsidR="00E921FA" w:rsidRPr="009E31E6">
        <w:rPr>
          <w:rFonts w:ascii="Times New Roman" w:hAnsi="Times New Roman"/>
          <w:sz w:val="24"/>
          <w:szCs w:val="24"/>
        </w:rPr>
        <w:t xml:space="preserve"> информације</w:t>
      </w:r>
      <w:r w:rsidR="005A6D91" w:rsidRPr="009E31E6">
        <w:rPr>
          <w:rFonts w:ascii="Times New Roman" w:hAnsi="Times New Roman"/>
          <w:sz w:val="24"/>
          <w:szCs w:val="24"/>
        </w:rPr>
        <w:t xml:space="preserve"> о иницијативи за израду документа јавн</w:t>
      </w:r>
      <w:r w:rsidR="00634B21" w:rsidRPr="009E31E6">
        <w:rPr>
          <w:rFonts w:ascii="Times New Roman" w:hAnsi="Times New Roman"/>
          <w:sz w:val="24"/>
          <w:szCs w:val="24"/>
        </w:rPr>
        <w:t>е</w:t>
      </w:r>
      <w:r w:rsidR="005A6D91" w:rsidRPr="009E31E6">
        <w:rPr>
          <w:rFonts w:ascii="Times New Roman" w:hAnsi="Times New Roman"/>
          <w:sz w:val="24"/>
          <w:szCs w:val="24"/>
        </w:rPr>
        <w:t xml:space="preserve"> политик</w:t>
      </w:r>
      <w:r w:rsidR="00634B21" w:rsidRPr="009E31E6">
        <w:rPr>
          <w:rFonts w:ascii="Times New Roman" w:hAnsi="Times New Roman"/>
          <w:sz w:val="24"/>
          <w:szCs w:val="24"/>
        </w:rPr>
        <w:t>е</w:t>
      </w:r>
      <w:r w:rsidR="005A6D91" w:rsidRPr="009E31E6">
        <w:rPr>
          <w:rFonts w:ascii="Times New Roman" w:hAnsi="Times New Roman"/>
          <w:sz w:val="24"/>
          <w:szCs w:val="24"/>
        </w:rPr>
        <w:t>, ако се изради приступило на основу екстерне иницијативе</w:t>
      </w:r>
      <w:r w:rsidR="00E921FA" w:rsidRPr="009E31E6">
        <w:rPr>
          <w:rFonts w:ascii="Times New Roman" w:hAnsi="Times New Roman"/>
          <w:sz w:val="24"/>
          <w:szCs w:val="24"/>
        </w:rPr>
        <w:t>;</w:t>
      </w:r>
    </w:p>
    <w:p w14:paraId="538394F2" w14:textId="77777777" w:rsidR="00E921FA" w:rsidRPr="009E31E6" w:rsidRDefault="00E921FA"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5) информације о </w:t>
      </w:r>
      <w:r w:rsidR="005A6D91" w:rsidRPr="009E31E6">
        <w:rPr>
          <w:rFonts w:ascii="Times New Roman" w:hAnsi="Times New Roman"/>
          <w:sz w:val="24"/>
          <w:szCs w:val="24"/>
        </w:rPr>
        <w:t>објави</w:t>
      </w:r>
      <w:r w:rsidRPr="009E31E6">
        <w:rPr>
          <w:rFonts w:ascii="Times New Roman" w:hAnsi="Times New Roman"/>
          <w:sz w:val="24"/>
          <w:szCs w:val="24"/>
        </w:rPr>
        <w:t xml:space="preserve"> отпочињања рада</w:t>
      </w:r>
      <w:r w:rsidR="005A6D91" w:rsidRPr="009E31E6">
        <w:rPr>
          <w:rFonts w:ascii="Times New Roman" w:hAnsi="Times New Roman"/>
          <w:sz w:val="24"/>
          <w:szCs w:val="24"/>
        </w:rPr>
        <w:t xml:space="preserve"> на документу јавних политика;</w:t>
      </w:r>
      <w:r w:rsidR="00DF186F" w:rsidRPr="009E31E6">
        <w:rPr>
          <w:rFonts w:ascii="Times New Roman" w:hAnsi="Times New Roman"/>
          <w:sz w:val="24"/>
          <w:szCs w:val="24"/>
        </w:rPr>
        <w:t xml:space="preserve"> </w:t>
      </w:r>
    </w:p>
    <w:p w14:paraId="79F5E832" w14:textId="77777777" w:rsidR="002A5429" w:rsidRPr="009E31E6" w:rsidRDefault="00E921FA"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6</w:t>
      </w:r>
      <w:r w:rsidR="002A5429" w:rsidRPr="009E31E6">
        <w:rPr>
          <w:rFonts w:ascii="Times New Roman" w:hAnsi="Times New Roman"/>
          <w:sz w:val="24"/>
          <w:szCs w:val="24"/>
        </w:rPr>
        <w:t xml:space="preserve">) </w:t>
      </w:r>
      <w:r w:rsidR="00543111" w:rsidRPr="009E31E6">
        <w:rPr>
          <w:rFonts w:ascii="Times New Roman" w:hAnsi="Times New Roman"/>
          <w:sz w:val="24"/>
          <w:szCs w:val="24"/>
        </w:rPr>
        <w:t>информације</w:t>
      </w:r>
      <w:r w:rsidR="002A5429" w:rsidRPr="009E31E6">
        <w:rPr>
          <w:rFonts w:ascii="Times New Roman" w:hAnsi="Times New Roman"/>
          <w:sz w:val="24"/>
          <w:szCs w:val="24"/>
        </w:rPr>
        <w:t xml:space="preserve"> о спроведеним консултацијама</w:t>
      </w:r>
      <w:r w:rsidR="00DF186F" w:rsidRPr="009E31E6">
        <w:rPr>
          <w:rFonts w:ascii="Times New Roman" w:hAnsi="Times New Roman"/>
          <w:sz w:val="24"/>
          <w:szCs w:val="24"/>
        </w:rPr>
        <w:t>.</w:t>
      </w:r>
      <w:r w:rsidR="002A5429" w:rsidRPr="009E31E6">
        <w:rPr>
          <w:rFonts w:ascii="Times New Roman" w:hAnsi="Times New Roman"/>
          <w:sz w:val="24"/>
          <w:szCs w:val="24"/>
        </w:rPr>
        <w:t xml:space="preserve"> </w:t>
      </w:r>
    </w:p>
    <w:p w14:paraId="69D9AFA9" w14:textId="77777777" w:rsidR="00572633" w:rsidRPr="009E31E6" w:rsidRDefault="00572633"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Извештај се сачињава </w:t>
      </w:r>
      <w:r w:rsidR="004E5809" w:rsidRPr="009E31E6">
        <w:rPr>
          <w:rFonts w:ascii="Times New Roman" w:hAnsi="Times New Roman"/>
          <w:sz w:val="24"/>
          <w:szCs w:val="24"/>
        </w:rPr>
        <w:t>у папирно</w:t>
      </w:r>
      <w:r w:rsidR="00EF1A78" w:rsidRPr="009E31E6">
        <w:rPr>
          <w:rFonts w:ascii="Times New Roman" w:hAnsi="Times New Roman"/>
          <w:sz w:val="24"/>
          <w:szCs w:val="24"/>
        </w:rPr>
        <w:t>м облику</w:t>
      </w:r>
      <w:r w:rsidR="004E5809" w:rsidRPr="009E31E6">
        <w:rPr>
          <w:rFonts w:ascii="Times New Roman" w:hAnsi="Times New Roman"/>
          <w:sz w:val="24"/>
          <w:szCs w:val="24"/>
        </w:rPr>
        <w:t>, односно електронској форми у складу са законом који уређује електронски документ.</w:t>
      </w:r>
    </w:p>
    <w:p w14:paraId="5F34DD01" w14:textId="77777777" w:rsidR="00572633" w:rsidRPr="009E31E6" w:rsidRDefault="00572633" w:rsidP="002B0C09">
      <w:pPr>
        <w:spacing w:before="60" w:after="60"/>
        <w:ind w:left="0" w:firstLine="720"/>
        <w:jc w:val="center"/>
        <w:rPr>
          <w:rFonts w:ascii="Times New Roman" w:hAnsi="Times New Roman"/>
          <w:b/>
          <w:sz w:val="24"/>
          <w:szCs w:val="24"/>
        </w:rPr>
      </w:pPr>
    </w:p>
    <w:p w14:paraId="0A0F5DD0" w14:textId="543B78AB" w:rsidR="00533747" w:rsidRPr="009E31E6" w:rsidRDefault="00533747"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Садржина извештаја о спроведеној </w:t>
      </w:r>
      <w:r w:rsidR="004847C1" w:rsidRPr="009E31E6">
        <w:rPr>
          <w:rFonts w:ascii="Times New Roman" w:hAnsi="Times New Roman"/>
          <w:sz w:val="24"/>
          <w:szCs w:val="24"/>
        </w:rPr>
        <w:t>анализи ефеката</w:t>
      </w:r>
      <w:r w:rsidR="00CC7509" w:rsidRPr="009E31E6">
        <w:rPr>
          <w:rFonts w:ascii="Times New Roman" w:hAnsi="Times New Roman"/>
          <w:sz w:val="24"/>
          <w:szCs w:val="24"/>
        </w:rPr>
        <w:t xml:space="preserve"> </w:t>
      </w:r>
      <w:r w:rsidRPr="009E31E6">
        <w:rPr>
          <w:rFonts w:ascii="Times New Roman" w:hAnsi="Times New Roman"/>
          <w:sz w:val="24"/>
          <w:szCs w:val="24"/>
        </w:rPr>
        <w:t>документа јавн</w:t>
      </w:r>
      <w:r w:rsidR="00CC7509" w:rsidRPr="009E31E6">
        <w:rPr>
          <w:rFonts w:ascii="Times New Roman" w:hAnsi="Times New Roman"/>
          <w:sz w:val="24"/>
          <w:szCs w:val="24"/>
        </w:rPr>
        <w:t>е</w:t>
      </w:r>
      <w:r w:rsidRPr="009E31E6">
        <w:rPr>
          <w:rFonts w:ascii="Times New Roman" w:hAnsi="Times New Roman"/>
          <w:sz w:val="24"/>
          <w:szCs w:val="24"/>
        </w:rPr>
        <w:t xml:space="preserve"> политик</w:t>
      </w:r>
      <w:r w:rsidR="00CC7509" w:rsidRPr="009E31E6">
        <w:rPr>
          <w:rFonts w:ascii="Times New Roman" w:hAnsi="Times New Roman"/>
          <w:sz w:val="24"/>
          <w:szCs w:val="24"/>
        </w:rPr>
        <w:t>е</w:t>
      </w:r>
    </w:p>
    <w:p w14:paraId="0A8E9E00" w14:textId="77777777" w:rsidR="00572633" w:rsidRPr="009E31E6" w:rsidRDefault="00572633"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Члан 3</w:t>
      </w:r>
      <w:r w:rsidR="009700D9" w:rsidRPr="009E31E6">
        <w:rPr>
          <w:rFonts w:ascii="Times New Roman" w:hAnsi="Times New Roman"/>
          <w:sz w:val="24"/>
          <w:szCs w:val="24"/>
        </w:rPr>
        <w:t>7</w:t>
      </w:r>
      <w:r w:rsidR="00983CCD" w:rsidRPr="009E31E6">
        <w:rPr>
          <w:rFonts w:ascii="Times New Roman" w:hAnsi="Times New Roman"/>
          <w:sz w:val="24"/>
          <w:szCs w:val="24"/>
        </w:rPr>
        <w:t>.</w:t>
      </w:r>
    </w:p>
    <w:p w14:paraId="1C502AA3" w14:textId="77777777" w:rsidR="00341302" w:rsidRPr="009E31E6" w:rsidRDefault="00341302"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У уводу извештаја се обавезно наводи:</w:t>
      </w:r>
    </w:p>
    <w:p w14:paraId="4A807160" w14:textId="0891126A" w:rsidR="00341302" w:rsidRPr="009E31E6" w:rsidRDefault="00341302"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1) назив документа јавне политике, на који се односи;</w:t>
      </w:r>
    </w:p>
    <w:p w14:paraId="3C8A58A0" w14:textId="407C1B43" w:rsidR="00341302" w:rsidRPr="009E31E6" w:rsidRDefault="00341302"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2) област </w:t>
      </w:r>
      <w:r w:rsidR="005A5BCD" w:rsidRPr="009E31E6">
        <w:rPr>
          <w:rFonts w:ascii="Times New Roman" w:hAnsi="Times New Roman"/>
          <w:sz w:val="24"/>
          <w:szCs w:val="24"/>
        </w:rPr>
        <w:t xml:space="preserve">планирања и спровођења </w:t>
      </w:r>
      <w:r w:rsidRPr="009E31E6">
        <w:rPr>
          <w:rFonts w:ascii="Times New Roman" w:hAnsi="Times New Roman"/>
          <w:sz w:val="24"/>
          <w:szCs w:val="24"/>
        </w:rPr>
        <w:t>јавних политика коју покрива;</w:t>
      </w:r>
    </w:p>
    <w:p w14:paraId="2276C96B" w14:textId="77777777" w:rsidR="00341302" w:rsidRPr="009E31E6" w:rsidRDefault="005A6D91"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Анализа</w:t>
      </w:r>
      <w:r w:rsidR="00341302" w:rsidRPr="009E31E6">
        <w:rPr>
          <w:rFonts w:ascii="Times New Roman" w:hAnsi="Times New Roman"/>
          <w:sz w:val="24"/>
          <w:szCs w:val="24"/>
        </w:rPr>
        <w:t xml:space="preserve"> постојећег стања </w:t>
      </w:r>
      <w:r w:rsidR="00AE27ED" w:rsidRPr="009E31E6">
        <w:rPr>
          <w:rFonts w:ascii="Times New Roman" w:hAnsi="Times New Roman"/>
          <w:sz w:val="24"/>
          <w:szCs w:val="24"/>
        </w:rPr>
        <w:t>садрж</w:t>
      </w:r>
      <w:r w:rsidRPr="009E31E6">
        <w:rPr>
          <w:rFonts w:ascii="Times New Roman" w:hAnsi="Times New Roman"/>
          <w:sz w:val="24"/>
          <w:szCs w:val="24"/>
        </w:rPr>
        <w:t>и</w:t>
      </w:r>
      <w:r w:rsidR="00341302" w:rsidRPr="009E31E6">
        <w:rPr>
          <w:rFonts w:ascii="Times New Roman" w:hAnsi="Times New Roman"/>
          <w:sz w:val="24"/>
          <w:szCs w:val="24"/>
        </w:rPr>
        <w:t>:</w:t>
      </w:r>
    </w:p>
    <w:p w14:paraId="4219D8CD" w14:textId="4096A69F" w:rsidR="00AE27ED" w:rsidRPr="009E31E6" w:rsidRDefault="005A6D91"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lastRenderedPageBreak/>
        <w:t xml:space="preserve">1) информације о </w:t>
      </w:r>
      <w:r w:rsidR="00AE27ED" w:rsidRPr="009E31E6">
        <w:rPr>
          <w:rFonts w:ascii="Times New Roman" w:hAnsi="Times New Roman"/>
          <w:sz w:val="24"/>
          <w:szCs w:val="24"/>
        </w:rPr>
        <w:t>постојећем стању и потребама за интервенциј</w:t>
      </w:r>
      <w:r w:rsidR="004847C1" w:rsidRPr="009E31E6">
        <w:rPr>
          <w:rFonts w:ascii="Times New Roman" w:hAnsi="Times New Roman"/>
          <w:sz w:val="24"/>
          <w:szCs w:val="24"/>
        </w:rPr>
        <w:t>ом</w:t>
      </w:r>
      <w:r w:rsidR="00AE27ED" w:rsidRPr="009E31E6">
        <w:rPr>
          <w:rFonts w:ascii="Times New Roman" w:hAnsi="Times New Roman"/>
          <w:sz w:val="24"/>
          <w:szCs w:val="24"/>
        </w:rPr>
        <w:t xml:space="preserve"> у циљу </w:t>
      </w:r>
      <w:r w:rsidR="004847C1" w:rsidRPr="009E31E6">
        <w:rPr>
          <w:rFonts w:ascii="Times New Roman" w:hAnsi="Times New Roman"/>
          <w:sz w:val="24"/>
          <w:szCs w:val="24"/>
        </w:rPr>
        <w:t xml:space="preserve">постизања жељене </w:t>
      </w:r>
      <w:r w:rsidR="00AE27ED" w:rsidRPr="009E31E6">
        <w:rPr>
          <w:rFonts w:ascii="Times New Roman" w:hAnsi="Times New Roman"/>
          <w:sz w:val="24"/>
          <w:szCs w:val="24"/>
        </w:rPr>
        <w:t>промене</w:t>
      </w:r>
      <w:r w:rsidR="00A501FF" w:rsidRPr="009E31E6">
        <w:rPr>
          <w:rFonts w:ascii="Times New Roman" w:hAnsi="Times New Roman"/>
          <w:sz w:val="24"/>
          <w:szCs w:val="24"/>
        </w:rPr>
        <w:t xml:space="preserve">, с тим што у случају постојања обавезе спровођења детаљне </w:t>
      </w:r>
      <w:r w:rsidR="004847C1" w:rsidRPr="009E31E6">
        <w:rPr>
          <w:rFonts w:ascii="Times New Roman" w:hAnsi="Times New Roman"/>
          <w:sz w:val="24"/>
          <w:szCs w:val="24"/>
        </w:rPr>
        <w:t>анализе ефеката</w:t>
      </w:r>
      <w:r w:rsidR="00A501FF" w:rsidRPr="009E31E6">
        <w:rPr>
          <w:rFonts w:ascii="Times New Roman" w:hAnsi="Times New Roman"/>
          <w:sz w:val="24"/>
          <w:szCs w:val="24"/>
        </w:rPr>
        <w:t>, постојеће стање треба да буде предочено кроз квантитативне, односно квалитативне показатеље</w:t>
      </w:r>
      <w:r w:rsidR="00AE27ED" w:rsidRPr="009E31E6">
        <w:rPr>
          <w:rFonts w:ascii="Times New Roman" w:hAnsi="Times New Roman"/>
          <w:sz w:val="24"/>
          <w:szCs w:val="24"/>
        </w:rPr>
        <w:t>;</w:t>
      </w:r>
    </w:p>
    <w:p w14:paraId="749EFC86" w14:textId="77777777" w:rsidR="00AE27ED" w:rsidRPr="009E31E6" w:rsidRDefault="00AE27ED"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2) пројекцију жељеног стања, до кога ће се доћи променом;</w:t>
      </w:r>
    </w:p>
    <w:p w14:paraId="124A8889" w14:textId="77777777" w:rsidR="00AE27ED" w:rsidRPr="009E31E6" w:rsidRDefault="00AE27ED"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3) </w:t>
      </w:r>
      <w:r w:rsidR="003016FB" w:rsidRPr="009E31E6">
        <w:rPr>
          <w:rFonts w:ascii="Times New Roman" w:hAnsi="Times New Roman"/>
          <w:sz w:val="24"/>
          <w:szCs w:val="24"/>
        </w:rPr>
        <w:t>означење</w:t>
      </w:r>
      <w:r w:rsidRPr="009E31E6">
        <w:rPr>
          <w:rFonts w:ascii="Times New Roman" w:hAnsi="Times New Roman"/>
          <w:sz w:val="24"/>
          <w:szCs w:val="24"/>
        </w:rPr>
        <w:t xml:space="preserve"> проблема</w:t>
      </w:r>
      <w:r w:rsidR="00CB18FF" w:rsidRPr="009E31E6">
        <w:rPr>
          <w:rFonts w:ascii="Times New Roman" w:hAnsi="Times New Roman"/>
          <w:sz w:val="24"/>
          <w:szCs w:val="24"/>
        </w:rPr>
        <w:t>, њихових узрока и последица</w:t>
      </w:r>
      <w:r w:rsidRPr="009E31E6">
        <w:rPr>
          <w:rFonts w:ascii="Times New Roman" w:hAnsi="Times New Roman"/>
          <w:sz w:val="24"/>
          <w:szCs w:val="24"/>
        </w:rPr>
        <w:t>, ако је њихово решавање циљ промене;</w:t>
      </w:r>
    </w:p>
    <w:p w14:paraId="506499F4" w14:textId="77777777" w:rsidR="00AE27ED" w:rsidRPr="009E31E6" w:rsidRDefault="00AE27ED"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4) идентификацију услова за остварење промене;</w:t>
      </w:r>
    </w:p>
    <w:p w14:paraId="3E730998" w14:textId="77777777" w:rsidR="00AE27ED" w:rsidRPr="009E31E6" w:rsidRDefault="00AE27ED"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5)  идентификацију могућих ризика да до промене не дође;</w:t>
      </w:r>
    </w:p>
    <w:p w14:paraId="5E43F1E5" w14:textId="6E82FEE5" w:rsidR="00AE27ED" w:rsidRPr="009E31E6" w:rsidRDefault="007A78FB"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И</w:t>
      </w:r>
      <w:r w:rsidR="00A501FF" w:rsidRPr="009E31E6">
        <w:rPr>
          <w:rFonts w:ascii="Times New Roman" w:hAnsi="Times New Roman"/>
          <w:sz w:val="24"/>
          <w:szCs w:val="24"/>
        </w:rPr>
        <w:t xml:space="preserve">нформације о резултатима спроведене </w:t>
      </w:r>
      <w:r w:rsidR="004847C1" w:rsidRPr="009E31E6">
        <w:rPr>
          <w:rFonts w:ascii="Times New Roman" w:hAnsi="Times New Roman"/>
          <w:sz w:val="24"/>
          <w:szCs w:val="24"/>
        </w:rPr>
        <w:t xml:space="preserve">анализе ефеката </w:t>
      </w:r>
      <w:r w:rsidR="00A501FF" w:rsidRPr="009E31E6">
        <w:rPr>
          <w:rFonts w:ascii="Times New Roman" w:hAnsi="Times New Roman"/>
          <w:sz w:val="24"/>
          <w:szCs w:val="24"/>
        </w:rPr>
        <w:t>садрже:</w:t>
      </w:r>
    </w:p>
    <w:p w14:paraId="6FA3CAAF" w14:textId="77777777" w:rsidR="00F82D4C" w:rsidRPr="009E31E6" w:rsidRDefault="003016FB"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1) означење</w:t>
      </w:r>
      <w:r w:rsidR="00F82D4C" w:rsidRPr="009E31E6">
        <w:rPr>
          <w:rFonts w:ascii="Times New Roman" w:hAnsi="Times New Roman"/>
          <w:sz w:val="24"/>
          <w:szCs w:val="24"/>
        </w:rPr>
        <w:t xml:space="preserve"> општег циља – пројекције, односно визије жељеног стања, уз навођење из ког документа јавне политике вишег нивоа општости је преузет, ако је преузет;</w:t>
      </w:r>
    </w:p>
    <w:p w14:paraId="79A39C5F" w14:textId="77777777" w:rsidR="00572633" w:rsidRPr="009E31E6" w:rsidRDefault="00572633"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2) </w:t>
      </w:r>
      <w:r w:rsidR="004F436F" w:rsidRPr="009E31E6">
        <w:rPr>
          <w:rFonts w:ascii="Times New Roman" w:hAnsi="Times New Roman"/>
          <w:sz w:val="24"/>
          <w:szCs w:val="24"/>
        </w:rPr>
        <w:t>означење показатеља</w:t>
      </w:r>
      <w:r w:rsidRPr="009E31E6">
        <w:rPr>
          <w:rFonts w:ascii="Times New Roman" w:hAnsi="Times New Roman"/>
          <w:sz w:val="24"/>
          <w:szCs w:val="24"/>
        </w:rPr>
        <w:t xml:space="preserve"> ефеката јавне политике, на основу којих ће се вредновати постигнутост општег циља</w:t>
      </w:r>
      <w:r w:rsidR="00032B20" w:rsidRPr="009E31E6">
        <w:rPr>
          <w:rFonts w:ascii="Times New Roman" w:hAnsi="Times New Roman"/>
          <w:sz w:val="24"/>
          <w:szCs w:val="24"/>
        </w:rPr>
        <w:t>, уз обавезно навођење базне вредности</w:t>
      </w:r>
      <w:r w:rsidRPr="009E31E6">
        <w:rPr>
          <w:rFonts w:ascii="Times New Roman" w:hAnsi="Times New Roman"/>
          <w:sz w:val="24"/>
          <w:szCs w:val="24"/>
        </w:rPr>
        <w:t xml:space="preserve">; </w:t>
      </w:r>
    </w:p>
    <w:p w14:paraId="14B2F202" w14:textId="77777777" w:rsidR="00341302" w:rsidRPr="009E31E6" w:rsidRDefault="00572633"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3</w:t>
      </w:r>
      <w:r w:rsidR="004F436F" w:rsidRPr="009E31E6">
        <w:rPr>
          <w:rFonts w:ascii="Times New Roman" w:hAnsi="Times New Roman"/>
          <w:sz w:val="24"/>
          <w:szCs w:val="24"/>
        </w:rPr>
        <w:t>)</w:t>
      </w:r>
      <w:r w:rsidR="00F82D4C" w:rsidRPr="009E31E6">
        <w:rPr>
          <w:rFonts w:ascii="Times New Roman" w:hAnsi="Times New Roman"/>
          <w:sz w:val="24"/>
          <w:szCs w:val="24"/>
        </w:rPr>
        <w:t xml:space="preserve"> </w:t>
      </w:r>
      <w:r w:rsidRPr="009E31E6">
        <w:rPr>
          <w:rFonts w:ascii="Times New Roman" w:hAnsi="Times New Roman"/>
          <w:sz w:val="24"/>
          <w:szCs w:val="24"/>
        </w:rPr>
        <w:t xml:space="preserve">означење </w:t>
      </w:r>
      <w:r w:rsidR="00F82D4C" w:rsidRPr="009E31E6">
        <w:rPr>
          <w:rFonts w:ascii="Times New Roman" w:hAnsi="Times New Roman"/>
          <w:sz w:val="24"/>
          <w:szCs w:val="24"/>
        </w:rPr>
        <w:t>посебних циљева, који доприносе остварењу општег циља;</w:t>
      </w:r>
    </w:p>
    <w:p w14:paraId="2FFAF631" w14:textId="77777777" w:rsidR="00572633" w:rsidRPr="009E31E6" w:rsidRDefault="00572633"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4) </w:t>
      </w:r>
      <w:r w:rsidR="004F436F" w:rsidRPr="009E31E6">
        <w:rPr>
          <w:rFonts w:ascii="Times New Roman" w:hAnsi="Times New Roman"/>
          <w:sz w:val="24"/>
          <w:szCs w:val="24"/>
        </w:rPr>
        <w:t>означење показатеља</w:t>
      </w:r>
      <w:r w:rsidRPr="009E31E6">
        <w:rPr>
          <w:rFonts w:ascii="Times New Roman" w:hAnsi="Times New Roman"/>
          <w:sz w:val="24"/>
          <w:szCs w:val="24"/>
        </w:rPr>
        <w:t xml:space="preserve"> исхода</w:t>
      </w:r>
      <w:r w:rsidR="004E5809" w:rsidRPr="009E31E6">
        <w:rPr>
          <w:rFonts w:ascii="Times New Roman" w:hAnsi="Times New Roman"/>
          <w:sz w:val="24"/>
          <w:szCs w:val="24"/>
        </w:rPr>
        <w:t xml:space="preserve"> </w:t>
      </w:r>
      <w:r w:rsidR="00032B20" w:rsidRPr="009E31E6">
        <w:rPr>
          <w:rFonts w:ascii="Times New Roman" w:hAnsi="Times New Roman"/>
          <w:sz w:val="24"/>
          <w:szCs w:val="24"/>
        </w:rPr>
        <w:t>посебних циљева</w:t>
      </w:r>
      <w:r w:rsidR="004E5809" w:rsidRPr="009E31E6">
        <w:rPr>
          <w:rFonts w:ascii="Times New Roman" w:hAnsi="Times New Roman"/>
          <w:sz w:val="24"/>
          <w:szCs w:val="24"/>
        </w:rPr>
        <w:t xml:space="preserve">, на основу којих ће се вредновати постигнутост тог циља; </w:t>
      </w:r>
    </w:p>
    <w:p w14:paraId="49C389DF" w14:textId="77777777" w:rsidR="00F82D4C" w:rsidRPr="009E31E6" w:rsidRDefault="004E5809"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5</w:t>
      </w:r>
      <w:r w:rsidR="00F82D4C" w:rsidRPr="009E31E6">
        <w:rPr>
          <w:rFonts w:ascii="Times New Roman" w:hAnsi="Times New Roman"/>
          <w:sz w:val="24"/>
          <w:szCs w:val="24"/>
        </w:rPr>
        <w:t xml:space="preserve">) </w:t>
      </w:r>
      <w:r w:rsidR="00572633" w:rsidRPr="009E31E6">
        <w:rPr>
          <w:rFonts w:ascii="Times New Roman" w:hAnsi="Times New Roman"/>
          <w:sz w:val="24"/>
          <w:szCs w:val="24"/>
        </w:rPr>
        <w:t xml:space="preserve">означење разматраних опција за постизање посебних циљева, тј. различитих </w:t>
      </w:r>
      <w:r w:rsidR="00F82D4C" w:rsidRPr="009E31E6">
        <w:rPr>
          <w:rFonts w:ascii="Times New Roman" w:hAnsi="Times New Roman"/>
          <w:sz w:val="24"/>
          <w:szCs w:val="24"/>
        </w:rPr>
        <w:t>мер</w:t>
      </w:r>
      <w:r w:rsidR="00572633" w:rsidRPr="009E31E6">
        <w:rPr>
          <w:rFonts w:ascii="Times New Roman" w:hAnsi="Times New Roman"/>
          <w:sz w:val="24"/>
          <w:szCs w:val="24"/>
        </w:rPr>
        <w:t>а, односно група</w:t>
      </w:r>
      <w:r w:rsidR="00F82D4C" w:rsidRPr="009E31E6">
        <w:rPr>
          <w:rFonts w:ascii="Times New Roman" w:hAnsi="Times New Roman"/>
          <w:sz w:val="24"/>
          <w:szCs w:val="24"/>
        </w:rPr>
        <w:t xml:space="preserve"> мера</w:t>
      </w:r>
      <w:r w:rsidR="00572633" w:rsidRPr="009E31E6">
        <w:rPr>
          <w:rFonts w:ascii="Times New Roman" w:hAnsi="Times New Roman"/>
          <w:sz w:val="24"/>
          <w:szCs w:val="24"/>
        </w:rPr>
        <w:t xml:space="preserve"> које су у том циљу анализиране;</w:t>
      </w:r>
    </w:p>
    <w:p w14:paraId="6D8D0235" w14:textId="7C6CFE20" w:rsidR="00950C05" w:rsidRPr="009E31E6" w:rsidRDefault="00950C05"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6) </w:t>
      </w:r>
      <w:r w:rsidR="00A016C8" w:rsidRPr="009E31E6">
        <w:rPr>
          <w:rFonts w:ascii="Times New Roman" w:hAnsi="Times New Roman"/>
          <w:sz w:val="24"/>
          <w:szCs w:val="24"/>
        </w:rPr>
        <w:t xml:space="preserve">релевантне </w:t>
      </w:r>
      <w:r w:rsidR="007A78FB" w:rsidRPr="009E31E6">
        <w:rPr>
          <w:rFonts w:ascii="Times New Roman" w:hAnsi="Times New Roman"/>
          <w:sz w:val="24"/>
          <w:szCs w:val="24"/>
        </w:rPr>
        <w:t>информације</w:t>
      </w:r>
      <w:r w:rsidRPr="009E31E6">
        <w:rPr>
          <w:rFonts w:ascii="Times New Roman" w:hAnsi="Times New Roman"/>
          <w:sz w:val="24"/>
          <w:szCs w:val="24"/>
        </w:rPr>
        <w:t xml:space="preserve"> о резултатима спроведене </w:t>
      </w:r>
      <w:r w:rsidR="004847C1" w:rsidRPr="009E31E6">
        <w:rPr>
          <w:rFonts w:ascii="Times New Roman" w:hAnsi="Times New Roman"/>
          <w:sz w:val="24"/>
          <w:szCs w:val="24"/>
        </w:rPr>
        <w:t xml:space="preserve">анализе ефеката  </w:t>
      </w:r>
      <w:r w:rsidR="001438A3" w:rsidRPr="009E31E6">
        <w:rPr>
          <w:rFonts w:ascii="Times New Roman" w:hAnsi="Times New Roman"/>
          <w:sz w:val="24"/>
          <w:szCs w:val="24"/>
        </w:rPr>
        <w:t xml:space="preserve">у односу на разматране опције и предложене мере </w:t>
      </w:r>
      <w:r w:rsidRPr="009E31E6">
        <w:rPr>
          <w:rFonts w:ascii="Times New Roman" w:hAnsi="Times New Roman"/>
          <w:sz w:val="24"/>
          <w:szCs w:val="24"/>
        </w:rPr>
        <w:t>и то:</w:t>
      </w:r>
    </w:p>
    <w:p w14:paraId="559A8F0F" w14:textId="3CF08598" w:rsidR="00E961C4" w:rsidRPr="009E31E6" w:rsidRDefault="00950C05" w:rsidP="002B0C09">
      <w:pPr>
        <w:spacing w:before="60" w:after="60"/>
        <w:ind w:left="0" w:firstLine="720"/>
        <w:jc w:val="both"/>
        <w:rPr>
          <w:rFonts w:ascii="Times New Roman" w:hAnsi="Times New Roman"/>
          <w:sz w:val="24"/>
          <w:szCs w:val="24"/>
          <w:lang w:val="ru-RU"/>
        </w:rPr>
      </w:pPr>
      <w:r w:rsidRPr="009E31E6">
        <w:rPr>
          <w:rFonts w:ascii="Times New Roman" w:hAnsi="Times New Roman"/>
          <w:sz w:val="24"/>
          <w:szCs w:val="24"/>
        </w:rPr>
        <w:t>- анализе финансијских ефеката</w:t>
      </w:r>
      <w:r w:rsidR="00490E5F" w:rsidRPr="009E31E6">
        <w:rPr>
          <w:rFonts w:ascii="Times New Roman" w:hAnsi="Times New Roman"/>
          <w:sz w:val="24"/>
          <w:szCs w:val="24"/>
        </w:rPr>
        <w:t xml:space="preserve"> </w:t>
      </w:r>
      <w:r w:rsidR="00DE470C" w:rsidRPr="009E31E6">
        <w:rPr>
          <w:rFonts w:ascii="Times New Roman" w:hAnsi="Times New Roman"/>
          <w:sz w:val="24"/>
          <w:szCs w:val="24"/>
        </w:rPr>
        <w:t xml:space="preserve">разматраних </w:t>
      </w:r>
      <w:r w:rsidR="00490E5F" w:rsidRPr="009E31E6">
        <w:rPr>
          <w:rFonts w:ascii="Times New Roman" w:hAnsi="Times New Roman"/>
          <w:sz w:val="24"/>
          <w:szCs w:val="24"/>
        </w:rPr>
        <w:t>опција</w:t>
      </w:r>
      <w:r w:rsidRPr="009E31E6">
        <w:rPr>
          <w:rFonts w:ascii="Times New Roman" w:hAnsi="Times New Roman"/>
          <w:sz w:val="24"/>
          <w:szCs w:val="24"/>
        </w:rPr>
        <w:t>, уз обавезно навођење укупних финансијских средстава</w:t>
      </w:r>
      <w:r w:rsidR="0001705B" w:rsidRPr="009E31E6">
        <w:rPr>
          <w:rFonts w:ascii="Times New Roman" w:hAnsi="Times New Roman"/>
          <w:sz w:val="24"/>
          <w:szCs w:val="24"/>
        </w:rPr>
        <w:t xml:space="preserve"> </w:t>
      </w:r>
      <w:r w:rsidR="00153AC3" w:rsidRPr="009E31E6">
        <w:rPr>
          <w:rFonts w:ascii="Times New Roman" w:hAnsi="Times New Roman"/>
          <w:sz w:val="24"/>
          <w:szCs w:val="24"/>
        </w:rPr>
        <w:t xml:space="preserve">потребних </w:t>
      </w:r>
      <w:r w:rsidR="0001705B" w:rsidRPr="009E31E6">
        <w:rPr>
          <w:rFonts w:ascii="Times New Roman" w:hAnsi="Times New Roman"/>
          <w:sz w:val="24"/>
          <w:szCs w:val="24"/>
        </w:rPr>
        <w:t xml:space="preserve">за спровођење </w:t>
      </w:r>
      <w:r w:rsidR="00A016C8" w:rsidRPr="009E31E6">
        <w:rPr>
          <w:rFonts w:ascii="Times New Roman" w:hAnsi="Times New Roman"/>
          <w:sz w:val="24"/>
          <w:szCs w:val="24"/>
        </w:rPr>
        <w:t xml:space="preserve">предложених </w:t>
      </w:r>
      <w:r w:rsidR="0001705B" w:rsidRPr="009E31E6">
        <w:rPr>
          <w:rFonts w:ascii="Times New Roman" w:hAnsi="Times New Roman"/>
          <w:sz w:val="24"/>
          <w:szCs w:val="24"/>
        </w:rPr>
        <w:t>мера</w:t>
      </w:r>
      <w:r w:rsidR="00E961C4" w:rsidRPr="009E31E6">
        <w:rPr>
          <w:rFonts w:ascii="Times New Roman" w:hAnsi="Times New Roman"/>
          <w:sz w:val="24"/>
          <w:szCs w:val="24"/>
        </w:rPr>
        <w:t>,</w:t>
      </w:r>
      <w:r w:rsidRPr="009E31E6">
        <w:rPr>
          <w:rFonts w:ascii="Times New Roman" w:hAnsi="Times New Roman"/>
          <w:sz w:val="24"/>
          <w:szCs w:val="24"/>
        </w:rPr>
        <w:t xml:space="preserve"> извора из којих ће се та средства обезбедити и износа средстава који треба да се обезбеди у буџету, у односу на сваку од мера, а ако је обезбеђење средстава </w:t>
      </w:r>
      <w:r w:rsidR="007D2150" w:rsidRPr="009E31E6">
        <w:rPr>
          <w:rFonts w:ascii="Times New Roman" w:hAnsi="Times New Roman"/>
          <w:sz w:val="24"/>
          <w:szCs w:val="24"/>
        </w:rPr>
        <w:t>неизвесно, онда ту меру треба означити као условно извршиву</w:t>
      </w:r>
      <w:r w:rsidR="00490E5F" w:rsidRPr="009E31E6">
        <w:rPr>
          <w:rFonts w:ascii="Times New Roman" w:hAnsi="Times New Roman"/>
          <w:sz w:val="24"/>
          <w:szCs w:val="24"/>
          <w:lang w:val="ru-RU"/>
        </w:rPr>
        <w:t xml:space="preserve"> (</w:t>
      </w:r>
      <w:r w:rsidR="00E961C4" w:rsidRPr="009E31E6">
        <w:rPr>
          <w:rFonts w:ascii="Times New Roman" w:hAnsi="Times New Roman"/>
          <w:sz w:val="24"/>
          <w:szCs w:val="24"/>
          <w:lang w:val="ru-RU"/>
        </w:rPr>
        <w:t xml:space="preserve">ако </w:t>
      </w:r>
      <w:r w:rsidR="00490E5F" w:rsidRPr="009E31E6">
        <w:rPr>
          <w:rFonts w:ascii="Times New Roman" w:hAnsi="Times New Roman"/>
          <w:sz w:val="24"/>
          <w:szCs w:val="24"/>
          <w:lang w:val="ru-RU"/>
        </w:rPr>
        <w:t xml:space="preserve">предложене мере </w:t>
      </w:r>
      <w:r w:rsidR="00E961C4" w:rsidRPr="009E31E6">
        <w:rPr>
          <w:rFonts w:ascii="Times New Roman" w:hAnsi="Times New Roman"/>
          <w:sz w:val="24"/>
          <w:szCs w:val="24"/>
          <w:lang w:val="ru-RU"/>
        </w:rPr>
        <w:t>има</w:t>
      </w:r>
      <w:r w:rsidR="00490E5F" w:rsidRPr="009E31E6">
        <w:rPr>
          <w:rFonts w:ascii="Times New Roman" w:hAnsi="Times New Roman"/>
          <w:sz w:val="24"/>
          <w:szCs w:val="24"/>
          <w:lang w:val="ru-RU"/>
        </w:rPr>
        <w:t>ју</w:t>
      </w:r>
      <w:r w:rsidR="00E961C4" w:rsidRPr="009E31E6">
        <w:rPr>
          <w:rFonts w:ascii="Times New Roman" w:hAnsi="Times New Roman"/>
          <w:sz w:val="24"/>
          <w:szCs w:val="24"/>
          <w:lang w:val="ru-RU"/>
        </w:rPr>
        <w:t xml:space="preserve"> утицај на средњорочни оквир буџетских прихода, финансијска анализа треба да садржи и анализу тих прихода</w:t>
      </w:r>
      <w:r w:rsidR="00490E5F" w:rsidRPr="009E31E6">
        <w:rPr>
          <w:rFonts w:ascii="Times New Roman" w:hAnsi="Times New Roman"/>
          <w:sz w:val="24"/>
          <w:szCs w:val="24"/>
          <w:lang w:val="ru-RU"/>
        </w:rPr>
        <w:t>)</w:t>
      </w:r>
      <w:r w:rsidR="003634C4" w:rsidRPr="009E31E6">
        <w:rPr>
          <w:rFonts w:ascii="Times New Roman" w:hAnsi="Times New Roman"/>
          <w:sz w:val="24"/>
          <w:szCs w:val="24"/>
        </w:rPr>
        <w:t>;</w:t>
      </w:r>
    </w:p>
    <w:p w14:paraId="256F0A31" w14:textId="1249417F" w:rsidR="00950C05" w:rsidRPr="009E31E6" w:rsidRDefault="00A021AE"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 </w:t>
      </w:r>
      <w:r w:rsidR="007D2150" w:rsidRPr="009E31E6">
        <w:rPr>
          <w:rFonts w:ascii="Times New Roman" w:hAnsi="Times New Roman"/>
          <w:sz w:val="24"/>
          <w:szCs w:val="24"/>
        </w:rPr>
        <w:t>анализ</w:t>
      </w:r>
      <w:r w:rsidR="00DE470C" w:rsidRPr="009E31E6">
        <w:rPr>
          <w:rFonts w:ascii="Times New Roman" w:hAnsi="Times New Roman"/>
          <w:sz w:val="24"/>
          <w:szCs w:val="24"/>
        </w:rPr>
        <w:t>е</w:t>
      </w:r>
      <w:r w:rsidR="00950C05" w:rsidRPr="009E31E6">
        <w:rPr>
          <w:rFonts w:ascii="Times New Roman" w:hAnsi="Times New Roman"/>
          <w:sz w:val="24"/>
          <w:szCs w:val="24"/>
        </w:rPr>
        <w:t xml:space="preserve"> </w:t>
      </w:r>
      <w:r w:rsidR="00DE470C" w:rsidRPr="009E31E6">
        <w:rPr>
          <w:rFonts w:ascii="Times New Roman" w:hAnsi="Times New Roman"/>
          <w:sz w:val="24"/>
          <w:szCs w:val="24"/>
        </w:rPr>
        <w:t xml:space="preserve">економских </w:t>
      </w:r>
      <w:r w:rsidR="00950C05" w:rsidRPr="009E31E6">
        <w:rPr>
          <w:rFonts w:ascii="Times New Roman" w:hAnsi="Times New Roman"/>
          <w:sz w:val="24"/>
          <w:szCs w:val="24"/>
        </w:rPr>
        <w:t>ефеката</w:t>
      </w:r>
      <w:r w:rsidR="00DE470C" w:rsidRPr="009E31E6">
        <w:rPr>
          <w:rFonts w:ascii="Times New Roman" w:hAnsi="Times New Roman"/>
          <w:sz w:val="24"/>
          <w:szCs w:val="24"/>
        </w:rPr>
        <w:t xml:space="preserve"> разматраних опција</w:t>
      </w:r>
      <w:r w:rsidR="007D2150" w:rsidRPr="009E31E6">
        <w:rPr>
          <w:rFonts w:ascii="Times New Roman" w:hAnsi="Times New Roman"/>
          <w:sz w:val="24"/>
          <w:szCs w:val="24"/>
        </w:rPr>
        <w:t xml:space="preserve">, </w:t>
      </w:r>
      <w:r w:rsidR="00630F1B" w:rsidRPr="009E31E6">
        <w:rPr>
          <w:rFonts w:ascii="Times New Roman" w:hAnsi="Times New Roman"/>
          <w:sz w:val="24"/>
          <w:szCs w:val="24"/>
        </w:rPr>
        <w:t xml:space="preserve">а нарочито </w:t>
      </w:r>
      <w:r w:rsidRPr="009E31E6">
        <w:rPr>
          <w:rFonts w:ascii="Times New Roman" w:hAnsi="Times New Roman"/>
          <w:sz w:val="24"/>
          <w:szCs w:val="24"/>
        </w:rPr>
        <w:t xml:space="preserve">на </w:t>
      </w:r>
      <w:r w:rsidR="001C0F91" w:rsidRPr="009E31E6">
        <w:rPr>
          <w:rFonts w:ascii="Times New Roman" w:hAnsi="Times New Roman"/>
          <w:sz w:val="24"/>
          <w:szCs w:val="24"/>
        </w:rPr>
        <w:t>услове конкуренције</w:t>
      </w:r>
      <w:r w:rsidR="00053891">
        <w:rPr>
          <w:rFonts w:ascii="Times New Roman" w:hAnsi="Times New Roman"/>
          <w:sz w:val="24"/>
          <w:szCs w:val="24"/>
          <w:lang w:val="sr-Cyrl-RS"/>
        </w:rPr>
        <w:t>,</w:t>
      </w:r>
      <w:r w:rsidR="001C0F91" w:rsidRPr="009E31E6">
        <w:rPr>
          <w:rFonts w:ascii="Times New Roman" w:hAnsi="Times New Roman"/>
          <w:sz w:val="24"/>
          <w:szCs w:val="24"/>
        </w:rPr>
        <w:t xml:space="preserve"> </w:t>
      </w:r>
      <w:r w:rsidRPr="009E31E6">
        <w:rPr>
          <w:rFonts w:ascii="Times New Roman" w:hAnsi="Times New Roman"/>
          <w:sz w:val="24"/>
          <w:szCs w:val="24"/>
        </w:rPr>
        <w:t xml:space="preserve">индустријски раст, пољопривредну производњу, </w:t>
      </w:r>
      <w:r w:rsidR="002E2028" w:rsidRPr="009E31E6">
        <w:rPr>
          <w:rFonts w:ascii="Times New Roman" w:hAnsi="Times New Roman"/>
          <w:sz w:val="24"/>
          <w:szCs w:val="24"/>
        </w:rPr>
        <w:t>услуге</w:t>
      </w:r>
      <w:r w:rsidRPr="009E31E6">
        <w:rPr>
          <w:rFonts w:ascii="Times New Roman" w:hAnsi="Times New Roman"/>
          <w:sz w:val="24"/>
          <w:szCs w:val="24"/>
        </w:rPr>
        <w:t>, потрошњу и конкурентност</w:t>
      </w:r>
      <w:r w:rsidR="001C0F91" w:rsidRPr="009E31E6">
        <w:rPr>
          <w:rFonts w:ascii="Times New Roman" w:hAnsi="Times New Roman"/>
          <w:sz w:val="24"/>
          <w:szCs w:val="24"/>
        </w:rPr>
        <w:t xml:space="preserve"> привреде</w:t>
      </w:r>
      <w:r w:rsidRPr="009E31E6">
        <w:rPr>
          <w:rFonts w:ascii="Times New Roman" w:hAnsi="Times New Roman"/>
          <w:sz w:val="24"/>
          <w:szCs w:val="24"/>
        </w:rPr>
        <w:t xml:space="preserve">, радну снагу и продуктивност, технолошки и инфраструктурни развој, као и на </w:t>
      </w:r>
      <w:r w:rsidR="00305F5F" w:rsidRPr="009E31E6">
        <w:rPr>
          <w:rFonts w:ascii="Times New Roman" w:hAnsi="Times New Roman"/>
          <w:sz w:val="24"/>
          <w:szCs w:val="24"/>
        </w:rPr>
        <w:t>микро, мале и средње привредне субјекте</w:t>
      </w:r>
      <w:r w:rsidR="00DE470C" w:rsidRPr="009E31E6">
        <w:rPr>
          <w:rFonts w:ascii="Times New Roman" w:hAnsi="Times New Roman"/>
          <w:sz w:val="24"/>
          <w:szCs w:val="24"/>
        </w:rPr>
        <w:t>, ако разматране опције имају економске ефекте</w:t>
      </w:r>
      <w:r w:rsidR="00950C05" w:rsidRPr="009E31E6">
        <w:rPr>
          <w:rFonts w:ascii="Times New Roman" w:hAnsi="Times New Roman"/>
          <w:sz w:val="24"/>
          <w:szCs w:val="24"/>
        </w:rPr>
        <w:t xml:space="preserve">; </w:t>
      </w:r>
    </w:p>
    <w:p w14:paraId="2FE6C82D" w14:textId="77777777" w:rsidR="00950C05" w:rsidRPr="009E31E6" w:rsidRDefault="00A021AE"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 </w:t>
      </w:r>
      <w:r w:rsidR="00153AC3" w:rsidRPr="009E31E6">
        <w:rPr>
          <w:rFonts w:ascii="Times New Roman" w:hAnsi="Times New Roman"/>
          <w:sz w:val="24"/>
          <w:szCs w:val="24"/>
        </w:rPr>
        <w:t>анализ</w:t>
      </w:r>
      <w:r w:rsidR="001438A3" w:rsidRPr="009E31E6">
        <w:rPr>
          <w:rFonts w:ascii="Times New Roman" w:hAnsi="Times New Roman"/>
          <w:sz w:val="24"/>
          <w:szCs w:val="24"/>
        </w:rPr>
        <w:t>е</w:t>
      </w:r>
      <w:r w:rsidR="00153AC3" w:rsidRPr="009E31E6">
        <w:rPr>
          <w:rFonts w:ascii="Times New Roman" w:hAnsi="Times New Roman"/>
          <w:sz w:val="24"/>
          <w:szCs w:val="24"/>
        </w:rPr>
        <w:t xml:space="preserve"> ефеката</w:t>
      </w:r>
      <w:r w:rsidR="003408E3" w:rsidRPr="009E31E6">
        <w:rPr>
          <w:rFonts w:ascii="Times New Roman" w:hAnsi="Times New Roman"/>
          <w:sz w:val="24"/>
          <w:szCs w:val="24"/>
        </w:rPr>
        <w:t xml:space="preserve"> на друштво</w:t>
      </w:r>
      <w:r w:rsidR="00DE470C" w:rsidRPr="009E31E6">
        <w:rPr>
          <w:rFonts w:ascii="Times New Roman" w:hAnsi="Times New Roman"/>
          <w:sz w:val="24"/>
          <w:szCs w:val="24"/>
        </w:rPr>
        <w:t xml:space="preserve"> разматраних опција</w:t>
      </w:r>
      <w:r w:rsidRPr="009E31E6">
        <w:rPr>
          <w:rFonts w:ascii="Times New Roman" w:hAnsi="Times New Roman"/>
          <w:sz w:val="24"/>
          <w:szCs w:val="24"/>
        </w:rPr>
        <w:t xml:space="preserve"> </w:t>
      </w:r>
      <w:r w:rsidR="00630F1B" w:rsidRPr="009E31E6">
        <w:rPr>
          <w:rFonts w:ascii="Times New Roman" w:hAnsi="Times New Roman"/>
          <w:sz w:val="24"/>
          <w:szCs w:val="24"/>
        </w:rPr>
        <w:t xml:space="preserve">тј. ефеката </w:t>
      </w:r>
      <w:r w:rsidRPr="009E31E6">
        <w:rPr>
          <w:rFonts w:ascii="Times New Roman" w:hAnsi="Times New Roman"/>
          <w:sz w:val="24"/>
          <w:szCs w:val="24"/>
        </w:rPr>
        <w:t>на различите категорије становништва, а нарочито на осетљиве категорије чија се ситуација може погоршати услед спровођења мера јавне политике,</w:t>
      </w:r>
      <w:r w:rsidR="00ED7BC6" w:rsidRPr="009E31E6">
        <w:rPr>
          <w:rFonts w:ascii="Times New Roman" w:hAnsi="Times New Roman"/>
          <w:sz w:val="24"/>
          <w:szCs w:val="24"/>
        </w:rPr>
        <w:t xml:space="preserve"> као </w:t>
      </w:r>
      <w:r w:rsidR="00630F1B" w:rsidRPr="009E31E6">
        <w:rPr>
          <w:rFonts w:ascii="Times New Roman" w:hAnsi="Times New Roman"/>
          <w:sz w:val="24"/>
          <w:szCs w:val="24"/>
        </w:rPr>
        <w:t>и</w:t>
      </w:r>
      <w:r w:rsidR="00ED7BC6" w:rsidRPr="009E31E6">
        <w:rPr>
          <w:rFonts w:ascii="Times New Roman" w:hAnsi="Times New Roman"/>
          <w:sz w:val="24"/>
          <w:szCs w:val="24"/>
        </w:rPr>
        <w:t xml:space="preserve"> ефеката на</w:t>
      </w:r>
      <w:r w:rsidRPr="009E31E6">
        <w:rPr>
          <w:rFonts w:ascii="Times New Roman" w:hAnsi="Times New Roman"/>
          <w:sz w:val="24"/>
          <w:szCs w:val="24"/>
        </w:rPr>
        <w:t xml:space="preserve"> </w:t>
      </w:r>
      <w:r w:rsidR="00ED7BC6" w:rsidRPr="009E31E6">
        <w:rPr>
          <w:rFonts w:ascii="Times New Roman" w:hAnsi="Times New Roman"/>
          <w:sz w:val="24"/>
          <w:szCs w:val="24"/>
        </w:rPr>
        <w:t>дискриминацију</w:t>
      </w:r>
      <w:r w:rsidR="00630F1B" w:rsidRPr="009E31E6">
        <w:rPr>
          <w:rFonts w:ascii="Times New Roman" w:hAnsi="Times New Roman"/>
          <w:sz w:val="24"/>
          <w:szCs w:val="24"/>
        </w:rPr>
        <w:t xml:space="preserve"> по било ком основу, </w:t>
      </w:r>
      <w:r w:rsidR="00ED7BC6" w:rsidRPr="009E31E6">
        <w:rPr>
          <w:rFonts w:ascii="Times New Roman" w:hAnsi="Times New Roman"/>
          <w:sz w:val="24"/>
          <w:szCs w:val="24"/>
        </w:rPr>
        <w:t>укључујући националну припадност, старосну доб, инвалидитет, родни идентитет, сексуалну оријентацију</w:t>
      </w:r>
      <w:r w:rsidR="00B8582E" w:rsidRPr="009E31E6">
        <w:rPr>
          <w:rFonts w:ascii="Times New Roman" w:hAnsi="Times New Roman"/>
          <w:sz w:val="24"/>
          <w:szCs w:val="24"/>
        </w:rPr>
        <w:t xml:space="preserve">, као и о резултатима теста родне равноправности </w:t>
      </w:r>
      <w:r w:rsidR="00A33006" w:rsidRPr="009E31E6">
        <w:rPr>
          <w:rFonts w:ascii="Times New Roman" w:hAnsi="Times New Roman"/>
          <w:sz w:val="24"/>
          <w:szCs w:val="24"/>
        </w:rPr>
        <w:t>и слично</w:t>
      </w:r>
      <w:r w:rsidR="00DE470C" w:rsidRPr="009E31E6">
        <w:rPr>
          <w:rFonts w:ascii="Times New Roman" w:hAnsi="Times New Roman"/>
          <w:sz w:val="24"/>
          <w:szCs w:val="24"/>
        </w:rPr>
        <w:t>, ако разматране опц</w:t>
      </w:r>
      <w:r w:rsidR="002B0E3D" w:rsidRPr="009E31E6">
        <w:rPr>
          <w:rFonts w:ascii="Times New Roman" w:hAnsi="Times New Roman"/>
          <w:sz w:val="24"/>
          <w:szCs w:val="24"/>
        </w:rPr>
        <w:t>ије имају ефекте</w:t>
      </w:r>
      <w:r w:rsidR="00A33006" w:rsidRPr="009E31E6">
        <w:rPr>
          <w:rFonts w:ascii="Times New Roman" w:hAnsi="Times New Roman"/>
          <w:sz w:val="24"/>
          <w:szCs w:val="24"/>
        </w:rPr>
        <w:t xml:space="preserve"> на друштво</w:t>
      </w:r>
      <w:r w:rsidR="00950C05" w:rsidRPr="009E31E6">
        <w:rPr>
          <w:rFonts w:ascii="Times New Roman" w:hAnsi="Times New Roman"/>
          <w:sz w:val="24"/>
          <w:szCs w:val="24"/>
        </w:rPr>
        <w:t xml:space="preserve">; </w:t>
      </w:r>
    </w:p>
    <w:p w14:paraId="439A4009" w14:textId="77777777" w:rsidR="00950C05" w:rsidRPr="009E31E6" w:rsidRDefault="00ED7BC6"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w:t>
      </w:r>
      <w:r w:rsidR="00153AC3" w:rsidRPr="009E31E6">
        <w:rPr>
          <w:rFonts w:ascii="Times New Roman" w:hAnsi="Times New Roman"/>
          <w:sz w:val="24"/>
          <w:szCs w:val="24"/>
        </w:rPr>
        <w:t xml:space="preserve"> анализ</w:t>
      </w:r>
      <w:r w:rsidR="001438A3" w:rsidRPr="009E31E6">
        <w:rPr>
          <w:rFonts w:ascii="Times New Roman" w:hAnsi="Times New Roman"/>
          <w:sz w:val="24"/>
          <w:szCs w:val="24"/>
        </w:rPr>
        <w:t>е</w:t>
      </w:r>
      <w:r w:rsidR="00153AC3" w:rsidRPr="009E31E6">
        <w:rPr>
          <w:rFonts w:ascii="Times New Roman" w:hAnsi="Times New Roman"/>
          <w:sz w:val="24"/>
          <w:szCs w:val="24"/>
        </w:rPr>
        <w:t xml:space="preserve"> ефеката</w:t>
      </w:r>
      <w:r w:rsidR="00DE470C" w:rsidRPr="009E31E6">
        <w:rPr>
          <w:rFonts w:ascii="Times New Roman" w:hAnsi="Times New Roman"/>
          <w:sz w:val="24"/>
          <w:szCs w:val="24"/>
        </w:rPr>
        <w:t xml:space="preserve"> предложених мера на животну средину</w:t>
      </w:r>
      <w:r w:rsidR="00153AC3" w:rsidRPr="009E31E6">
        <w:rPr>
          <w:rFonts w:ascii="Times New Roman" w:hAnsi="Times New Roman"/>
          <w:sz w:val="24"/>
          <w:szCs w:val="24"/>
        </w:rPr>
        <w:t>,</w:t>
      </w:r>
      <w:r w:rsidRPr="009E31E6">
        <w:rPr>
          <w:rFonts w:ascii="Times New Roman" w:hAnsi="Times New Roman"/>
          <w:sz w:val="24"/>
          <w:szCs w:val="24"/>
        </w:rPr>
        <w:t xml:space="preserve"> а нарочито</w:t>
      </w:r>
      <w:r w:rsidRPr="009E31E6">
        <w:rPr>
          <w:rFonts w:ascii="Times New Roman" w:hAnsi="Times New Roman"/>
          <w:noProof/>
          <w:sz w:val="24"/>
          <w:szCs w:val="24"/>
          <w:lang w:val="ru-RU"/>
        </w:rPr>
        <w:t xml:space="preserve"> на квалитет воде, ваздуха и земљишта, квалитет хране, урбану екологију и управљање отпадом, сировине, енергетску ефикасност и обновљиве изворе енергије, интегритет и биодиверзитет екосистема, као и флору и фауну</w:t>
      </w:r>
      <w:r w:rsidR="00DE470C" w:rsidRPr="009E31E6">
        <w:rPr>
          <w:rFonts w:ascii="Times New Roman" w:hAnsi="Times New Roman"/>
          <w:noProof/>
          <w:sz w:val="24"/>
          <w:szCs w:val="24"/>
          <w:lang w:val="ru-RU"/>
        </w:rPr>
        <w:t xml:space="preserve">, </w:t>
      </w:r>
      <w:r w:rsidR="00DE470C" w:rsidRPr="009E31E6">
        <w:rPr>
          <w:rFonts w:ascii="Times New Roman" w:hAnsi="Times New Roman"/>
          <w:sz w:val="24"/>
          <w:szCs w:val="24"/>
        </w:rPr>
        <w:t>ако те мере имају ефекте на животну средину</w:t>
      </w:r>
      <w:r w:rsidR="00950C05" w:rsidRPr="009E31E6">
        <w:rPr>
          <w:rFonts w:ascii="Times New Roman" w:hAnsi="Times New Roman"/>
          <w:sz w:val="24"/>
          <w:szCs w:val="24"/>
        </w:rPr>
        <w:t>;</w:t>
      </w:r>
    </w:p>
    <w:p w14:paraId="0F97835F" w14:textId="77777777" w:rsidR="003634C4" w:rsidRPr="009E31E6" w:rsidRDefault="00803A4F"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lastRenderedPageBreak/>
        <w:t xml:space="preserve">- </w:t>
      </w:r>
      <w:r w:rsidR="00153AC3" w:rsidRPr="009E31E6">
        <w:rPr>
          <w:rFonts w:ascii="Times New Roman" w:hAnsi="Times New Roman"/>
          <w:sz w:val="24"/>
          <w:szCs w:val="24"/>
        </w:rPr>
        <w:t>анализ</w:t>
      </w:r>
      <w:r w:rsidR="001438A3" w:rsidRPr="009E31E6">
        <w:rPr>
          <w:rFonts w:ascii="Times New Roman" w:hAnsi="Times New Roman"/>
          <w:sz w:val="24"/>
          <w:szCs w:val="24"/>
        </w:rPr>
        <w:t>е</w:t>
      </w:r>
      <w:r w:rsidR="00153AC3" w:rsidRPr="009E31E6">
        <w:rPr>
          <w:rFonts w:ascii="Times New Roman" w:hAnsi="Times New Roman"/>
          <w:sz w:val="24"/>
          <w:szCs w:val="24"/>
        </w:rPr>
        <w:t xml:space="preserve"> </w:t>
      </w:r>
      <w:r w:rsidR="001438A3" w:rsidRPr="009E31E6">
        <w:rPr>
          <w:rFonts w:ascii="Times New Roman" w:hAnsi="Times New Roman"/>
          <w:sz w:val="24"/>
          <w:szCs w:val="24"/>
        </w:rPr>
        <w:t xml:space="preserve">управљачких </w:t>
      </w:r>
      <w:r w:rsidR="00153AC3" w:rsidRPr="009E31E6">
        <w:rPr>
          <w:rFonts w:ascii="Times New Roman" w:hAnsi="Times New Roman"/>
          <w:sz w:val="24"/>
          <w:szCs w:val="24"/>
        </w:rPr>
        <w:t>ефеката</w:t>
      </w:r>
      <w:r w:rsidR="001438A3" w:rsidRPr="009E31E6">
        <w:rPr>
          <w:rFonts w:ascii="Times New Roman" w:hAnsi="Times New Roman"/>
          <w:sz w:val="24"/>
          <w:szCs w:val="24"/>
        </w:rPr>
        <w:t xml:space="preserve"> разматраних опција</w:t>
      </w:r>
      <w:r w:rsidR="00153AC3" w:rsidRPr="009E31E6">
        <w:rPr>
          <w:rFonts w:ascii="Times New Roman" w:hAnsi="Times New Roman"/>
          <w:sz w:val="24"/>
          <w:szCs w:val="24"/>
        </w:rPr>
        <w:t>,</w:t>
      </w:r>
      <w:r w:rsidRPr="009E31E6">
        <w:rPr>
          <w:rFonts w:ascii="Times New Roman" w:hAnsi="Times New Roman"/>
          <w:sz w:val="24"/>
          <w:szCs w:val="24"/>
        </w:rPr>
        <w:t xml:space="preserve"> а нарочито да ли</w:t>
      </w:r>
      <w:r w:rsidR="00310F91" w:rsidRPr="009E31E6">
        <w:rPr>
          <w:rFonts w:ascii="Times New Roman" w:hAnsi="Times New Roman"/>
          <w:sz w:val="24"/>
          <w:szCs w:val="24"/>
        </w:rPr>
        <w:t xml:space="preserve"> мере </w:t>
      </w:r>
      <w:r w:rsidR="002A6BEF" w:rsidRPr="009E31E6">
        <w:rPr>
          <w:rFonts w:ascii="Times New Roman" w:hAnsi="Times New Roman"/>
          <w:sz w:val="24"/>
          <w:szCs w:val="24"/>
        </w:rPr>
        <w:t xml:space="preserve">генерално </w:t>
      </w:r>
      <w:r w:rsidR="00310F91" w:rsidRPr="009E31E6">
        <w:rPr>
          <w:rFonts w:ascii="Times New Roman" w:hAnsi="Times New Roman"/>
          <w:sz w:val="24"/>
          <w:szCs w:val="24"/>
        </w:rPr>
        <w:t xml:space="preserve">подразумевају </w:t>
      </w:r>
      <w:r w:rsidRPr="009E31E6">
        <w:rPr>
          <w:rFonts w:ascii="Times New Roman" w:hAnsi="Times New Roman"/>
          <w:sz w:val="24"/>
          <w:szCs w:val="24"/>
        </w:rPr>
        <w:t>организационе, управљачке или институционалне промене</w:t>
      </w:r>
      <w:r w:rsidR="002A6BEF" w:rsidRPr="009E31E6">
        <w:rPr>
          <w:rFonts w:ascii="Times New Roman" w:hAnsi="Times New Roman"/>
          <w:sz w:val="24"/>
          <w:szCs w:val="24"/>
        </w:rPr>
        <w:t>, какве и у ком року и да ли те промене утичу на систем одговорности и транспарентности рада јавне управе</w:t>
      </w:r>
      <w:r w:rsidR="00310F91" w:rsidRPr="009E31E6">
        <w:rPr>
          <w:rFonts w:ascii="Times New Roman" w:hAnsi="Times New Roman"/>
          <w:sz w:val="24"/>
          <w:szCs w:val="24"/>
        </w:rPr>
        <w:t>,</w:t>
      </w:r>
      <w:r w:rsidR="002A6BEF" w:rsidRPr="009E31E6">
        <w:rPr>
          <w:rFonts w:ascii="Times New Roman" w:hAnsi="Times New Roman"/>
          <w:sz w:val="24"/>
          <w:szCs w:val="24"/>
        </w:rPr>
        <w:t xml:space="preserve"> као и</w:t>
      </w:r>
      <w:r w:rsidR="00310F91" w:rsidRPr="009E31E6">
        <w:rPr>
          <w:rFonts w:ascii="Times New Roman" w:hAnsi="Times New Roman"/>
          <w:sz w:val="24"/>
          <w:szCs w:val="24"/>
        </w:rPr>
        <w:t xml:space="preserve"> да ли</w:t>
      </w:r>
      <w:r w:rsidRPr="009E31E6">
        <w:rPr>
          <w:rFonts w:ascii="Times New Roman" w:hAnsi="Times New Roman"/>
          <w:sz w:val="24"/>
          <w:szCs w:val="24"/>
        </w:rPr>
        <w:t xml:space="preserve"> </w:t>
      </w:r>
      <w:r w:rsidR="00310F91" w:rsidRPr="009E31E6">
        <w:rPr>
          <w:rFonts w:ascii="Times New Roman" w:hAnsi="Times New Roman"/>
          <w:sz w:val="24"/>
          <w:szCs w:val="24"/>
        </w:rPr>
        <w:t xml:space="preserve">постојећа јавна управа располаже </w:t>
      </w:r>
      <w:r w:rsidRPr="009E31E6">
        <w:rPr>
          <w:rFonts w:ascii="Times New Roman" w:hAnsi="Times New Roman"/>
          <w:sz w:val="24"/>
          <w:szCs w:val="24"/>
        </w:rPr>
        <w:t>к</w:t>
      </w:r>
      <w:r w:rsidR="00310F91" w:rsidRPr="009E31E6">
        <w:rPr>
          <w:rFonts w:ascii="Times New Roman" w:hAnsi="Times New Roman"/>
          <w:sz w:val="24"/>
          <w:szCs w:val="24"/>
        </w:rPr>
        <w:t>апацитетима</w:t>
      </w:r>
      <w:r w:rsidRPr="009E31E6">
        <w:rPr>
          <w:rFonts w:ascii="Times New Roman" w:hAnsi="Times New Roman"/>
          <w:sz w:val="24"/>
          <w:szCs w:val="24"/>
        </w:rPr>
        <w:t xml:space="preserve"> за спровођење </w:t>
      </w:r>
      <w:r w:rsidR="001438A3" w:rsidRPr="009E31E6">
        <w:rPr>
          <w:rFonts w:ascii="Times New Roman" w:hAnsi="Times New Roman"/>
          <w:sz w:val="24"/>
          <w:szCs w:val="24"/>
        </w:rPr>
        <w:t>предложених мера</w:t>
      </w:r>
      <w:r w:rsidRPr="009E31E6">
        <w:rPr>
          <w:rFonts w:ascii="Times New Roman" w:hAnsi="Times New Roman"/>
          <w:sz w:val="24"/>
          <w:szCs w:val="24"/>
        </w:rPr>
        <w:t xml:space="preserve"> јавне политике (укључујући и квалитет и квантитет расположивих капацитета)</w:t>
      </w:r>
      <w:r w:rsidR="002A6BEF" w:rsidRPr="009E31E6">
        <w:rPr>
          <w:rFonts w:ascii="Times New Roman" w:hAnsi="Times New Roman"/>
          <w:sz w:val="24"/>
          <w:szCs w:val="24"/>
        </w:rPr>
        <w:t xml:space="preserve"> и</w:t>
      </w:r>
      <w:r w:rsidR="00310F91" w:rsidRPr="009E31E6">
        <w:rPr>
          <w:rFonts w:ascii="Times New Roman" w:hAnsi="Times New Roman"/>
          <w:sz w:val="24"/>
          <w:szCs w:val="24"/>
        </w:rPr>
        <w:t xml:space="preserve"> </w:t>
      </w:r>
      <w:r w:rsidRPr="009E31E6">
        <w:rPr>
          <w:rFonts w:ascii="Times New Roman" w:hAnsi="Times New Roman"/>
          <w:sz w:val="24"/>
          <w:szCs w:val="24"/>
        </w:rPr>
        <w:t>да ли је</w:t>
      </w:r>
      <w:r w:rsidR="002A6BEF" w:rsidRPr="009E31E6">
        <w:rPr>
          <w:rFonts w:ascii="Times New Roman" w:hAnsi="Times New Roman"/>
          <w:sz w:val="24"/>
          <w:szCs w:val="24"/>
        </w:rPr>
        <w:t xml:space="preserve"> у циљу тог спровођења</w:t>
      </w:r>
      <w:r w:rsidRPr="009E31E6">
        <w:rPr>
          <w:rFonts w:ascii="Times New Roman" w:hAnsi="Times New Roman"/>
          <w:sz w:val="24"/>
          <w:szCs w:val="24"/>
        </w:rPr>
        <w:t xml:space="preserve"> потребно пр</w:t>
      </w:r>
      <w:r w:rsidR="002A6BEF" w:rsidRPr="009E31E6">
        <w:rPr>
          <w:rFonts w:ascii="Times New Roman" w:hAnsi="Times New Roman"/>
          <w:sz w:val="24"/>
          <w:szCs w:val="24"/>
        </w:rPr>
        <w:t xml:space="preserve">едузети одређене мере за </w:t>
      </w:r>
      <w:r w:rsidRPr="009E31E6">
        <w:rPr>
          <w:rFonts w:ascii="Times New Roman" w:hAnsi="Times New Roman"/>
          <w:sz w:val="24"/>
          <w:szCs w:val="24"/>
        </w:rPr>
        <w:t>побољшање</w:t>
      </w:r>
      <w:r w:rsidR="00310F91" w:rsidRPr="009E31E6">
        <w:rPr>
          <w:rFonts w:ascii="Times New Roman" w:hAnsi="Times New Roman"/>
          <w:sz w:val="24"/>
          <w:szCs w:val="24"/>
        </w:rPr>
        <w:t xml:space="preserve"> тих капацитета</w:t>
      </w:r>
      <w:r w:rsidR="003634C4" w:rsidRPr="009E31E6">
        <w:rPr>
          <w:rFonts w:ascii="Times New Roman" w:hAnsi="Times New Roman"/>
          <w:sz w:val="24"/>
          <w:szCs w:val="24"/>
        </w:rPr>
        <w:t xml:space="preserve"> и у ком року</w:t>
      </w:r>
      <w:r w:rsidR="001438A3" w:rsidRPr="009E31E6">
        <w:rPr>
          <w:rFonts w:ascii="Times New Roman" w:hAnsi="Times New Roman"/>
          <w:sz w:val="24"/>
          <w:szCs w:val="24"/>
        </w:rPr>
        <w:t>, ако разматране опције имају управљачке ефекте</w:t>
      </w:r>
      <w:r w:rsidR="003634C4" w:rsidRPr="009E31E6">
        <w:rPr>
          <w:rFonts w:ascii="Times New Roman" w:hAnsi="Times New Roman"/>
          <w:sz w:val="24"/>
          <w:szCs w:val="24"/>
        </w:rPr>
        <w:t>;</w:t>
      </w:r>
      <w:r w:rsidRPr="009E31E6">
        <w:rPr>
          <w:rFonts w:ascii="Times New Roman" w:hAnsi="Times New Roman"/>
          <w:sz w:val="24"/>
          <w:szCs w:val="24"/>
        </w:rPr>
        <w:t xml:space="preserve"> </w:t>
      </w:r>
    </w:p>
    <w:p w14:paraId="42978EC8" w14:textId="77777777" w:rsidR="0001705B" w:rsidRPr="009E31E6" w:rsidRDefault="0001705B"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7</w:t>
      </w:r>
      <w:r w:rsidR="00011C7E" w:rsidRPr="009E31E6">
        <w:rPr>
          <w:rFonts w:ascii="Times New Roman" w:hAnsi="Times New Roman"/>
          <w:sz w:val="24"/>
          <w:szCs w:val="24"/>
        </w:rPr>
        <w:t xml:space="preserve">) </w:t>
      </w:r>
      <w:r w:rsidR="001438A3" w:rsidRPr="009E31E6">
        <w:rPr>
          <w:rFonts w:ascii="Times New Roman" w:hAnsi="Times New Roman"/>
          <w:sz w:val="24"/>
          <w:szCs w:val="24"/>
        </w:rPr>
        <w:t xml:space="preserve">релевантне </w:t>
      </w:r>
      <w:r w:rsidRPr="009E31E6">
        <w:rPr>
          <w:rFonts w:ascii="Times New Roman" w:hAnsi="Times New Roman"/>
          <w:sz w:val="24"/>
          <w:szCs w:val="24"/>
        </w:rPr>
        <w:t>информациј</w:t>
      </w:r>
      <w:r w:rsidR="001438A3" w:rsidRPr="009E31E6">
        <w:rPr>
          <w:rFonts w:ascii="Times New Roman" w:hAnsi="Times New Roman"/>
          <w:sz w:val="24"/>
          <w:szCs w:val="24"/>
        </w:rPr>
        <w:t>е</w:t>
      </w:r>
      <w:r w:rsidRPr="009E31E6">
        <w:rPr>
          <w:rFonts w:ascii="Times New Roman" w:hAnsi="Times New Roman"/>
          <w:sz w:val="24"/>
          <w:szCs w:val="24"/>
        </w:rPr>
        <w:t xml:space="preserve"> о резултатима поређења опција;</w:t>
      </w:r>
    </w:p>
    <w:p w14:paraId="4B4D5C22" w14:textId="77777777" w:rsidR="00543111" w:rsidRPr="009E31E6" w:rsidRDefault="00543111"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8) образложење предлога оптималне опције;</w:t>
      </w:r>
    </w:p>
    <w:p w14:paraId="71D45725" w14:textId="77777777" w:rsidR="0001705B" w:rsidRPr="009E31E6" w:rsidRDefault="00543111"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9</w:t>
      </w:r>
      <w:r w:rsidR="0001705B" w:rsidRPr="009E31E6">
        <w:rPr>
          <w:rFonts w:ascii="Times New Roman" w:hAnsi="Times New Roman"/>
          <w:sz w:val="24"/>
          <w:szCs w:val="24"/>
        </w:rPr>
        <w:t>) информацију о резултатима анализе „</w:t>
      </w:r>
      <w:r w:rsidR="0001705B" w:rsidRPr="009E31E6">
        <w:rPr>
          <w:rFonts w:ascii="Times New Roman" w:hAnsi="Times New Roman"/>
          <w:i/>
          <w:sz w:val="24"/>
          <w:szCs w:val="24"/>
        </w:rPr>
        <w:t>status quo</w:t>
      </w:r>
      <w:r w:rsidR="00BB07D7" w:rsidRPr="009E31E6">
        <w:rPr>
          <w:rFonts w:ascii="Times New Roman" w:hAnsi="Times New Roman"/>
          <w:sz w:val="24"/>
          <w:szCs w:val="24"/>
        </w:rPr>
        <w:t>”</w:t>
      </w:r>
      <w:r w:rsidR="0001705B" w:rsidRPr="009E31E6">
        <w:rPr>
          <w:rFonts w:ascii="Times New Roman" w:hAnsi="Times New Roman"/>
          <w:sz w:val="24"/>
          <w:szCs w:val="24"/>
        </w:rPr>
        <w:t xml:space="preserve"> опције, уз навођење разлога због којих се не препоручује;</w:t>
      </w:r>
    </w:p>
    <w:p w14:paraId="7A201BA0" w14:textId="39B09FEA" w:rsidR="00572633" w:rsidRPr="009E31E6" w:rsidRDefault="00543111"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10</w:t>
      </w:r>
      <w:r w:rsidR="004F436F" w:rsidRPr="009E31E6">
        <w:rPr>
          <w:rFonts w:ascii="Times New Roman" w:hAnsi="Times New Roman"/>
          <w:sz w:val="24"/>
          <w:szCs w:val="24"/>
        </w:rPr>
        <w:t xml:space="preserve">) ако предложена опција подразумева измену постојећег, односно усвајање новог прописа, образложење због чега је то неопходно, односно због чега није предложена </w:t>
      </w:r>
      <w:r w:rsidR="00011C7E" w:rsidRPr="009E31E6">
        <w:rPr>
          <w:rFonts w:ascii="Times New Roman" w:hAnsi="Times New Roman"/>
          <w:sz w:val="24"/>
          <w:szCs w:val="24"/>
        </w:rPr>
        <w:t xml:space="preserve">опција, односно </w:t>
      </w:r>
      <w:r w:rsidR="004F436F" w:rsidRPr="009E31E6">
        <w:rPr>
          <w:rFonts w:ascii="Times New Roman" w:hAnsi="Times New Roman"/>
          <w:sz w:val="24"/>
          <w:szCs w:val="24"/>
        </w:rPr>
        <w:t>мера која не подразумева</w:t>
      </w:r>
      <w:r w:rsidR="005F0723" w:rsidRPr="009E31E6">
        <w:rPr>
          <w:rFonts w:ascii="Times New Roman" w:hAnsi="Times New Roman"/>
          <w:sz w:val="24"/>
          <w:szCs w:val="24"/>
        </w:rPr>
        <w:t xml:space="preserve"> измену постојећег, односно усвајање новог прописа</w:t>
      </w:r>
      <w:r w:rsidR="004F436F" w:rsidRPr="009E31E6">
        <w:rPr>
          <w:rFonts w:ascii="Times New Roman" w:hAnsi="Times New Roman"/>
          <w:sz w:val="24"/>
          <w:szCs w:val="24"/>
        </w:rPr>
        <w:t xml:space="preserve">;  </w:t>
      </w:r>
    </w:p>
    <w:p w14:paraId="3CD0CCA0" w14:textId="1AA15770" w:rsidR="005A6D91" w:rsidRPr="009E31E6" w:rsidRDefault="005A6D91"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И</w:t>
      </w:r>
      <w:r w:rsidR="00973641">
        <w:rPr>
          <w:rFonts w:ascii="Times New Roman" w:hAnsi="Times New Roman"/>
          <w:sz w:val="24"/>
          <w:szCs w:val="24"/>
          <w:lang w:val="sr-Cyrl-RS"/>
        </w:rPr>
        <w:t>н</w:t>
      </w:r>
      <w:r w:rsidRPr="009E31E6">
        <w:rPr>
          <w:rFonts w:ascii="Times New Roman" w:hAnsi="Times New Roman"/>
          <w:sz w:val="24"/>
          <w:szCs w:val="24"/>
        </w:rPr>
        <w:t>формације о иницијативи за израду документа јавн</w:t>
      </w:r>
      <w:r w:rsidR="005F0723" w:rsidRPr="009E31E6">
        <w:rPr>
          <w:rFonts w:ascii="Times New Roman" w:hAnsi="Times New Roman"/>
          <w:sz w:val="24"/>
          <w:szCs w:val="24"/>
        </w:rPr>
        <w:t>е</w:t>
      </w:r>
      <w:r w:rsidRPr="009E31E6">
        <w:rPr>
          <w:rFonts w:ascii="Times New Roman" w:hAnsi="Times New Roman"/>
          <w:sz w:val="24"/>
          <w:szCs w:val="24"/>
        </w:rPr>
        <w:t xml:space="preserve"> политик</w:t>
      </w:r>
      <w:r w:rsidR="005F0723" w:rsidRPr="009E31E6">
        <w:rPr>
          <w:rFonts w:ascii="Times New Roman" w:hAnsi="Times New Roman"/>
          <w:sz w:val="24"/>
          <w:szCs w:val="24"/>
        </w:rPr>
        <w:t>е</w:t>
      </w:r>
      <w:r w:rsidRPr="009E31E6">
        <w:rPr>
          <w:rFonts w:ascii="Times New Roman" w:hAnsi="Times New Roman"/>
          <w:sz w:val="24"/>
          <w:szCs w:val="24"/>
        </w:rPr>
        <w:t xml:space="preserve"> садрже основне податке о подносиоцу иницијативе за израду документа јавне </w:t>
      </w:r>
      <w:r w:rsidR="00973641">
        <w:rPr>
          <w:rFonts w:ascii="Times New Roman" w:hAnsi="Times New Roman"/>
          <w:sz w:val="24"/>
          <w:szCs w:val="24"/>
        </w:rPr>
        <w:t>политике и предмету иницијативе.</w:t>
      </w:r>
    </w:p>
    <w:p w14:paraId="3146E793" w14:textId="79DC1A64" w:rsidR="005A6D91" w:rsidRPr="009E31E6" w:rsidRDefault="005A6D91"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Информације о објави отпочињања рада на документу јавне политике, садрже по</w:t>
      </w:r>
      <w:r w:rsidR="00973641">
        <w:rPr>
          <w:rFonts w:ascii="Times New Roman" w:hAnsi="Times New Roman"/>
          <w:sz w:val="24"/>
          <w:szCs w:val="24"/>
        </w:rPr>
        <w:t>датке о времену и начину објаве.</w:t>
      </w:r>
      <w:r w:rsidRPr="009E31E6">
        <w:rPr>
          <w:rFonts w:ascii="Times New Roman" w:hAnsi="Times New Roman"/>
          <w:sz w:val="24"/>
          <w:szCs w:val="24"/>
        </w:rPr>
        <w:t xml:space="preserve"> </w:t>
      </w:r>
    </w:p>
    <w:p w14:paraId="082EB6E4" w14:textId="77777777" w:rsidR="002E7520" w:rsidRPr="009E31E6" w:rsidRDefault="00543111"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Информације о спроведеним </w:t>
      </w:r>
      <w:r w:rsidR="002E7520" w:rsidRPr="009E31E6">
        <w:rPr>
          <w:rFonts w:ascii="Times New Roman" w:hAnsi="Times New Roman"/>
          <w:sz w:val="24"/>
          <w:szCs w:val="24"/>
        </w:rPr>
        <w:t>консултацијама садрже податке о:</w:t>
      </w:r>
    </w:p>
    <w:p w14:paraId="032AFD0F" w14:textId="77777777" w:rsidR="002E7520" w:rsidRPr="009E31E6" w:rsidRDefault="005869D1"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1)</w:t>
      </w:r>
      <w:r w:rsidR="002E7520" w:rsidRPr="009E31E6">
        <w:rPr>
          <w:rFonts w:ascii="Times New Roman" w:hAnsi="Times New Roman"/>
          <w:sz w:val="24"/>
          <w:szCs w:val="24"/>
        </w:rPr>
        <w:t xml:space="preserve"> </w:t>
      </w:r>
      <w:r w:rsidR="00543111" w:rsidRPr="009E31E6">
        <w:rPr>
          <w:rFonts w:ascii="Times New Roman" w:hAnsi="Times New Roman"/>
          <w:sz w:val="24"/>
          <w:szCs w:val="24"/>
        </w:rPr>
        <w:t xml:space="preserve">времену, </w:t>
      </w:r>
      <w:r w:rsidR="002E7520" w:rsidRPr="009E31E6">
        <w:rPr>
          <w:rFonts w:ascii="Times New Roman" w:hAnsi="Times New Roman"/>
          <w:sz w:val="24"/>
          <w:szCs w:val="24"/>
        </w:rPr>
        <w:t xml:space="preserve">обиму и </w:t>
      </w:r>
      <w:r w:rsidR="00543111" w:rsidRPr="009E31E6">
        <w:rPr>
          <w:rFonts w:ascii="Times New Roman" w:hAnsi="Times New Roman"/>
          <w:sz w:val="24"/>
          <w:szCs w:val="24"/>
        </w:rPr>
        <w:t>методама</w:t>
      </w:r>
      <w:r w:rsidR="002E7520" w:rsidRPr="009E31E6">
        <w:rPr>
          <w:rFonts w:ascii="Times New Roman" w:hAnsi="Times New Roman"/>
          <w:sz w:val="24"/>
          <w:szCs w:val="24"/>
        </w:rPr>
        <w:t xml:space="preserve"> консултација;</w:t>
      </w:r>
    </w:p>
    <w:p w14:paraId="233ACCB7" w14:textId="77777777" w:rsidR="002E7520" w:rsidRPr="009E31E6" w:rsidRDefault="005869D1"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2)</w:t>
      </w:r>
      <w:r w:rsidR="002E7520" w:rsidRPr="009E31E6">
        <w:rPr>
          <w:rFonts w:ascii="Times New Roman" w:hAnsi="Times New Roman"/>
          <w:sz w:val="24"/>
          <w:szCs w:val="24"/>
        </w:rPr>
        <w:t xml:space="preserve"> </w:t>
      </w:r>
      <w:r w:rsidR="00543111" w:rsidRPr="009E31E6">
        <w:rPr>
          <w:rFonts w:ascii="Times New Roman" w:hAnsi="Times New Roman"/>
          <w:sz w:val="24"/>
          <w:szCs w:val="24"/>
        </w:rPr>
        <w:t>уч</w:t>
      </w:r>
      <w:r w:rsidR="002E7520" w:rsidRPr="009E31E6">
        <w:rPr>
          <w:rFonts w:ascii="Times New Roman" w:hAnsi="Times New Roman"/>
          <w:sz w:val="24"/>
          <w:szCs w:val="24"/>
        </w:rPr>
        <w:t>есницима консултативног процеса;</w:t>
      </w:r>
    </w:p>
    <w:p w14:paraId="21CC5F07" w14:textId="0E18D610" w:rsidR="002E7520" w:rsidRPr="009E31E6" w:rsidRDefault="005869D1"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3)</w:t>
      </w:r>
      <w:r w:rsidR="002E7520" w:rsidRPr="009E31E6">
        <w:rPr>
          <w:rFonts w:ascii="Times New Roman" w:hAnsi="Times New Roman"/>
          <w:sz w:val="24"/>
          <w:szCs w:val="24"/>
        </w:rPr>
        <w:t xml:space="preserve"> питањима </w:t>
      </w:r>
      <w:r w:rsidR="002C31CA">
        <w:rPr>
          <w:rFonts w:ascii="Times New Roman" w:hAnsi="Times New Roman"/>
          <w:sz w:val="24"/>
          <w:szCs w:val="24"/>
          <w:lang w:val="sr-Cyrl-RS"/>
        </w:rPr>
        <w:t>која</w:t>
      </w:r>
      <w:r w:rsidR="002E7520" w:rsidRPr="009E31E6">
        <w:rPr>
          <w:rFonts w:ascii="Times New Roman" w:hAnsi="Times New Roman"/>
          <w:sz w:val="24"/>
          <w:szCs w:val="24"/>
        </w:rPr>
        <w:t xml:space="preserve"> су била предмет консултација;</w:t>
      </w:r>
    </w:p>
    <w:p w14:paraId="38665228" w14:textId="77777777" w:rsidR="002E7520" w:rsidRPr="009E31E6" w:rsidRDefault="005869D1"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4)</w:t>
      </w:r>
      <w:r w:rsidR="002E7520" w:rsidRPr="009E31E6">
        <w:rPr>
          <w:rFonts w:ascii="Times New Roman" w:hAnsi="Times New Roman"/>
          <w:sz w:val="24"/>
          <w:szCs w:val="24"/>
        </w:rPr>
        <w:t xml:space="preserve"> примедбама, сугестијама и коментарима који су узети у разматрање и онима који нису уважени, као и о разлозима за њихово неприхватање; </w:t>
      </w:r>
    </w:p>
    <w:p w14:paraId="486A8E5D" w14:textId="77777777" w:rsidR="00543111" w:rsidRPr="009E31E6" w:rsidRDefault="005869D1"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5)</w:t>
      </w:r>
      <w:r w:rsidR="002E7520" w:rsidRPr="009E31E6">
        <w:rPr>
          <w:rFonts w:ascii="Times New Roman" w:hAnsi="Times New Roman"/>
          <w:sz w:val="24"/>
          <w:szCs w:val="24"/>
        </w:rPr>
        <w:t xml:space="preserve"> </w:t>
      </w:r>
      <w:r w:rsidR="00543111" w:rsidRPr="009E31E6">
        <w:rPr>
          <w:rFonts w:ascii="Times New Roman" w:hAnsi="Times New Roman"/>
          <w:sz w:val="24"/>
          <w:szCs w:val="24"/>
        </w:rPr>
        <w:t>утицају резултата консултација на избор мера из документа јавних политика</w:t>
      </w:r>
      <w:r w:rsidR="007F05D8" w:rsidRPr="009E31E6">
        <w:rPr>
          <w:rFonts w:ascii="Times New Roman" w:hAnsi="Times New Roman"/>
          <w:sz w:val="24"/>
          <w:szCs w:val="24"/>
        </w:rPr>
        <w:t>.</w:t>
      </w:r>
      <w:r w:rsidR="00543111" w:rsidRPr="009E31E6">
        <w:rPr>
          <w:rFonts w:ascii="Times New Roman" w:hAnsi="Times New Roman"/>
          <w:sz w:val="24"/>
          <w:szCs w:val="24"/>
        </w:rPr>
        <w:t xml:space="preserve"> </w:t>
      </w:r>
    </w:p>
    <w:p w14:paraId="3AE46AB7" w14:textId="4C3A6222" w:rsidR="006F53ED" w:rsidRPr="009E31E6" w:rsidRDefault="006F53ED"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Ако у складу са чланом 8. став 4. </w:t>
      </w:r>
      <w:r w:rsidR="00973641">
        <w:rPr>
          <w:rFonts w:ascii="Times New Roman" w:hAnsi="Times New Roman"/>
          <w:sz w:val="24"/>
          <w:szCs w:val="24"/>
          <w:lang w:val="sr-Cyrl-RS"/>
        </w:rPr>
        <w:t xml:space="preserve">ове уредбе </w:t>
      </w:r>
      <w:r w:rsidRPr="009E31E6">
        <w:rPr>
          <w:rFonts w:ascii="Times New Roman" w:hAnsi="Times New Roman"/>
          <w:sz w:val="24"/>
          <w:szCs w:val="24"/>
        </w:rPr>
        <w:t xml:space="preserve">постоји обавеза спровођења детаљне </w:t>
      </w:r>
      <w:r w:rsidR="00937439" w:rsidRPr="009E31E6">
        <w:rPr>
          <w:rFonts w:ascii="Times New Roman" w:hAnsi="Times New Roman"/>
          <w:sz w:val="24"/>
          <w:szCs w:val="24"/>
        </w:rPr>
        <w:t>анализе ефеката</w:t>
      </w:r>
      <w:r w:rsidRPr="009E31E6">
        <w:rPr>
          <w:rFonts w:ascii="Times New Roman" w:hAnsi="Times New Roman"/>
          <w:sz w:val="24"/>
          <w:szCs w:val="24"/>
        </w:rPr>
        <w:t>:</w:t>
      </w:r>
    </w:p>
    <w:p w14:paraId="67DEBBA8" w14:textId="77777777" w:rsidR="003016FB" w:rsidRPr="009E31E6" w:rsidRDefault="006F53ED"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1) п</w:t>
      </w:r>
      <w:r w:rsidR="001B5C47" w:rsidRPr="009E31E6">
        <w:rPr>
          <w:rFonts w:ascii="Times New Roman" w:hAnsi="Times New Roman"/>
          <w:sz w:val="24"/>
          <w:szCs w:val="24"/>
        </w:rPr>
        <w:t xml:space="preserve">оказатељи учинка из </w:t>
      </w:r>
      <w:r w:rsidR="00A021AE" w:rsidRPr="009E31E6">
        <w:rPr>
          <w:rFonts w:ascii="Times New Roman" w:hAnsi="Times New Roman"/>
          <w:sz w:val="24"/>
          <w:szCs w:val="24"/>
        </w:rPr>
        <w:t xml:space="preserve">става 3. </w:t>
      </w:r>
      <w:r w:rsidR="001B5C47" w:rsidRPr="009E31E6">
        <w:rPr>
          <w:rFonts w:ascii="Times New Roman" w:hAnsi="Times New Roman"/>
          <w:sz w:val="24"/>
          <w:szCs w:val="24"/>
        </w:rPr>
        <w:t xml:space="preserve">тач. 2) и 4) </w:t>
      </w:r>
      <w:r w:rsidR="00A021AE" w:rsidRPr="009E31E6">
        <w:rPr>
          <w:rFonts w:ascii="Times New Roman" w:hAnsi="Times New Roman"/>
          <w:sz w:val="24"/>
          <w:szCs w:val="24"/>
        </w:rPr>
        <w:t>овог члана</w:t>
      </w:r>
      <w:r w:rsidR="001B5C47" w:rsidRPr="009E31E6">
        <w:rPr>
          <w:rFonts w:ascii="Times New Roman" w:hAnsi="Times New Roman"/>
          <w:sz w:val="24"/>
          <w:szCs w:val="24"/>
        </w:rPr>
        <w:t xml:space="preserve"> треба да буду прецизно изражени, са означењем базне вредности (почетног стања) и циљане вредности (стања које треба да наступи применом мера јавних политика) у тачно одређеном временском периоду, односно периодима</w:t>
      </w:r>
      <w:r w:rsidRPr="009E31E6">
        <w:rPr>
          <w:rFonts w:ascii="Times New Roman" w:hAnsi="Times New Roman"/>
          <w:sz w:val="24"/>
          <w:szCs w:val="24"/>
        </w:rPr>
        <w:t>;</w:t>
      </w:r>
    </w:p>
    <w:p w14:paraId="66D1F951" w14:textId="7E9079B4" w:rsidR="006F53ED" w:rsidRPr="009E31E6" w:rsidRDefault="006F53ED"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2) информације о резултатима спроведене </w:t>
      </w:r>
      <w:r w:rsidR="00937439" w:rsidRPr="009E31E6">
        <w:rPr>
          <w:rFonts w:ascii="Times New Roman" w:hAnsi="Times New Roman"/>
          <w:sz w:val="24"/>
          <w:szCs w:val="24"/>
        </w:rPr>
        <w:t xml:space="preserve">анализе ефеката </w:t>
      </w:r>
      <w:r w:rsidRPr="009E31E6">
        <w:rPr>
          <w:rFonts w:ascii="Times New Roman" w:hAnsi="Times New Roman"/>
          <w:sz w:val="24"/>
          <w:szCs w:val="24"/>
        </w:rPr>
        <w:t xml:space="preserve">из става 3. тачка 6) </w:t>
      </w:r>
      <w:r w:rsidR="00973641">
        <w:rPr>
          <w:rFonts w:ascii="Times New Roman" w:hAnsi="Times New Roman"/>
          <w:sz w:val="24"/>
          <w:szCs w:val="24"/>
          <w:lang w:val="sr-Cyrl-RS"/>
        </w:rPr>
        <w:t xml:space="preserve">овог члана </w:t>
      </w:r>
      <w:r w:rsidRPr="009E31E6">
        <w:rPr>
          <w:rFonts w:ascii="Times New Roman" w:hAnsi="Times New Roman"/>
          <w:sz w:val="24"/>
          <w:szCs w:val="24"/>
        </w:rPr>
        <w:t xml:space="preserve">и о резултатима поређења опција из става 3. тачка 7) </w:t>
      </w:r>
      <w:r w:rsidR="00973641">
        <w:rPr>
          <w:rFonts w:ascii="Times New Roman" w:hAnsi="Times New Roman"/>
          <w:sz w:val="24"/>
          <w:szCs w:val="24"/>
          <w:lang w:val="sr-Cyrl-RS"/>
        </w:rPr>
        <w:t xml:space="preserve">овог члана </w:t>
      </w:r>
      <w:r w:rsidR="003371AD" w:rsidRPr="009E31E6">
        <w:rPr>
          <w:rFonts w:ascii="Times New Roman" w:hAnsi="Times New Roman"/>
          <w:sz w:val="24"/>
          <w:szCs w:val="24"/>
        </w:rPr>
        <w:t>обавезно треба да садрже</w:t>
      </w:r>
      <w:r w:rsidRPr="009E31E6">
        <w:rPr>
          <w:rFonts w:ascii="Times New Roman" w:hAnsi="Times New Roman"/>
          <w:sz w:val="24"/>
          <w:szCs w:val="24"/>
        </w:rPr>
        <w:t xml:space="preserve"> нумер</w:t>
      </w:r>
      <w:r w:rsidR="00F703B6" w:rsidRPr="009E31E6">
        <w:rPr>
          <w:rFonts w:ascii="Times New Roman" w:hAnsi="Times New Roman"/>
          <w:sz w:val="24"/>
          <w:szCs w:val="24"/>
        </w:rPr>
        <w:t>и</w:t>
      </w:r>
      <w:r w:rsidRPr="009E31E6">
        <w:rPr>
          <w:rFonts w:ascii="Times New Roman" w:hAnsi="Times New Roman"/>
          <w:sz w:val="24"/>
          <w:szCs w:val="24"/>
        </w:rPr>
        <w:t xml:space="preserve">чке показатеље резултата примењених метода анализе </w:t>
      </w:r>
      <w:r w:rsidR="00F703B6" w:rsidRPr="009E31E6">
        <w:rPr>
          <w:rFonts w:ascii="Times New Roman" w:hAnsi="Times New Roman"/>
          <w:sz w:val="24"/>
          <w:szCs w:val="24"/>
        </w:rPr>
        <w:t xml:space="preserve">ефеката </w:t>
      </w:r>
      <w:r w:rsidRPr="009E31E6">
        <w:rPr>
          <w:rFonts w:ascii="Times New Roman" w:hAnsi="Times New Roman"/>
          <w:sz w:val="24"/>
          <w:szCs w:val="24"/>
        </w:rPr>
        <w:t>разматраних опција (анализа трошкова и користи, модел стандардног тр</w:t>
      </w:r>
      <w:r w:rsidR="00F703B6" w:rsidRPr="009E31E6">
        <w:rPr>
          <w:rFonts w:ascii="Times New Roman" w:hAnsi="Times New Roman"/>
          <w:sz w:val="24"/>
          <w:szCs w:val="24"/>
        </w:rPr>
        <w:t>о</w:t>
      </w:r>
      <w:r w:rsidRPr="009E31E6">
        <w:rPr>
          <w:rFonts w:ascii="Times New Roman" w:hAnsi="Times New Roman"/>
          <w:sz w:val="24"/>
          <w:szCs w:val="24"/>
        </w:rPr>
        <w:t>шка, анализа ефикасности трошкова, мулти-критеријум</w:t>
      </w:r>
      <w:r w:rsidR="00F703B6" w:rsidRPr="009E31E6">
        <w:rPr>
          <w:rFonts w:ascii="Times New Roman" w:hAnsi="Times New Roman"/>
          <w:sz w:val="24"/>
          <w:szCs w:val="24"/>
        </w:rPr>
        <w:t>ска</w:t>
      </w:r>
      <w:r w:rsidRPr="009E31E6">
        <w:rPr>
          <w:rFonts w:ascii="Times New Roman" w:hAnsi="Times New Roman"/>
          <w:sz w:val="24"/>
          <w:szCs w:val="24"/>
        </w:rPr>
        <w:t xml:space="preserve"> анализа и др.), а квалитативне показатељ</w:t>
      </w:r>
      <w:r w:rsidR="00F703B6" w:rsidRPr="009E31E6">
        <w:rPr>
          <w:rFonts w:ascii="Times New Roman" w:hAnsi="Times New Roman"/>
          <w:sz w:val="24"/>
          <w:szCs w:val="24"/>
        </w:rPr>
        <w:t>е</w:t>
      </w:r>
      <w:r w:rsidRPr="009E31E6">
        <w:rPr>
          <w:rFonts w:ascii="Times New Roman" w:hAnsi="Times New Roman"/>
          <w:sz w:val="24"/>
          <w:szCs w:val="24"/>
        </w:rPr>
        <w:t xml:space="preserve"> резултата само ако се они не могу приказати квантитативно.   </w:t>
      </w:r>
    </w:p>
    <w:p w14:paraId="205677BD" w14:textId="3D738713" w:rsidR="003371AD" w:rsidRPr="009E31E6" w:rsidRDefault="003371AD"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Ако се спроводи основна анализа</w:t>
      </w:r>
      <w:r w:rsidR="00F8370E" w:rsidRPr="009E31E6">
        <w:rPr>
          <w:rFonts w:ascii="Times New Roman" w:hAnsi="Times New Roman"/>
          <w:sz w:val="24"/>
          <w:szCs w:val="24"/>
        </w:rPr>
        <w:t xml:space="preserve"> ефеката</w:t>
      </w:r>
      <w:r w:rsidRPr="009E31E6">
        <w:rPr>
          <w:rFonts w:ascii="Times New Roman" w:hAnsi="Times New Roman"/>
          <w:sz w:val="24"/>
          <w:szCs w:val="24"/>
        </w:rPr>
        <w:t xml:space="preserve">, информације о резултатима спроведене </w:t>
      </w:r>
      <w:r w:rsidR="00F8370E" w:rsidRPr="009E31E6">
        <w:rPr>
          <w:rFonts w:ascii="Times New Roman" w:hAnsi="Times New Roman"/>
          <w:sz w:val="24"/>
          <w:szCs w:val="24"/>
        </w:rPr>
        <w:t xml:space="preserve">анализе ефеката </w:t>
      </w:r>
      <w:r w:rsidRPr="009E31E6">
        <w:rPr>
          <w:rFonts w:ascii="Times New Roman" w:hAnsi="Times New Roman"/>
          <w:sz w:val="24"/>
          <w:szCs w:val="24"/>
        </w:rPr>
        <w:t xml:space="preserve">из става 3. тачка 6) </w:t>
      </w:r>
      <w:r w:rsidR="00973641">
        <w:rPr>
          <w:rFonts w:ascii="Times New Roman" w:hAnsi="Times New Roman"/>
          <w:sz w:val="24"/>
          <w:szCs w:val="24"/>
          <w:lang w:val="sr-Cyrl-RS"/>
        </w:rPr>
        <w:t xml:space="preserve">овог члана </w:t>
      </w:r>
      <w:r w:rsidRPr="009E31E6">
        <w:rPr>
          <w:rFonts w:ascii="Times New Roman" w:hAnsi="Times New Roman"/>
          <w:sz w:val="24"/>
          <w:szCs w:val="24"/>
        </w:rPr>
        <w:t>могу се свести на о</w:t>
      </w:r>
      <w:r w:rsidR="00C11E1F" w:rsidRPr="009E31E6">
        <w:rPr>
          <w:rFonts w:ascii="Times New Roman" w:hAnsi="Times New Roman"/>
          <w:sz w:val="24"/>
          <w:szCs w:val="24"/>
        </w:rPr>
        <w:t>дговоре на питања из прилога 2-10</w:t>
      </w:r>
      <w:r w:rsidRPr="009E31E6">
        <w:rPr>
          <w:rFonts w:ascii="Times New Roman" w:hAnsi="Times New Roman"/>
          <w:sz w:val="24"/>
          <w:szCs w:val="24"/>
        </w:rPr>
        <w:t xml:space="preserve"> ове уредбе, а </w:t>
      </w:r>
      <w:r w:rsidR="00543111" w:rsidRPr="009E31E6">
        <w:rPr>
          <w:rFonts w:ascii="Times New Roman" w:hAnsi="Times New Roman"/>
          <w:sz w:val="24"/>
          <w:szCs w:val="24"/>
        </w:rPr>
        <w:t xml:space="preserve">информације </w:t>
      </w:r>
      <w:r w:rsidRPr="009E31E6">
        <w:rPr>
          <w:rFonts w:ascii="Times New Roman" w:hAnsi="Times New Roman"/>
          <w:sz w:val="24"/>
          <w:szCs w:val="24"/>
        </w:rPr>
        <w:t xml:space="preserve">о резултатима поређења опција из става 3. тачка 7) </w:t>
      </w:r>
      <w:r w:rsidR="00973641">
        <w:rPr>
          <w:rFonts w:ascii="Times New Roman" w:hAnsi="Times New Roman"/>
          <w:sz w:val="24"/>
          <w:szCs w:val="24"/>
          <w:lang w:val="sr-Cyrl-RS"/>
        </w:rPr>
        <w:t xml:space="preserve">овог члана </w:t>
      </w:r>
      <w:r w:rsidRPr="009E31E6">
        <w:rPr>
          <w:rFonts w:ascii="Times New Roman" w:hAnsi="Times New Roman"/>
          <w:sz w:val="24"/>
          <w:szCs w:val="24"/>
        </w:rPr>
        <w:t xml:space="preserve">на </w:t>
      </w:r>
      <w:r w:rsidR="00AD1D2B" w:rsidRPr="009E31E6">
        <w:rPr>
          <w:rFonts w:ascii="Times New Roman" w:hAnsi="Times New Roman"/>
          <w:sz w:val="24"/>
          <w:szCs w:val="24"/>
        </w:rPr>
        <w:t xml:space="preserve">квалитативне показатеље резултата, односно </w:t>
      </w:r>
      <w:r w:rsidRPr="009E31E6">
        <w:rPr>
          <w:rFonts w:ascii="Times New Roman" w:hAnsi="Times New Roman"/>
          <w:sz w:val="24"/>
          <w:szCs w:val="24"/>
        </w:rPr>
        <w:t>образлагање предности</w:t>
      </w:r>
      <w:r w:rsidR="00C24F48" w:rsidRPr="009E31E6">
        <w:rPr>
          <w:rFonts w:ascii="Times New Roman" w:hAnsi="Times New Roman"/>
          <w:sz w:val="24"/>
          <w:szCs w:val="24"/>
        </w:rPr>
        <w:t xml:space="preserve"> разматраних опција</w:t>
      </w:r>
      <w:r w:rsidRPr="009E31E6">
        <w:rPr>
          <w:rFonts w:ascii="Times New Roman" w:hAnsi="Times New Roman"/>
          <w:sz w:val="24"/>
          <w:szCs w:val="24"/>
        </w:rPr>
        <w:t>.</w:t>
      </w:r>
    </w:p>
    <w:p w14:paraId="303C42EF" w14:textId="17DA02E3" w:rsidR="00A021AE" w:rsidRPr="009E31E6" w:rsidRDefault="00A021AE"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lastRenderedPageBreak/>
        <w:t>Ако разматрана опција тј.</w:t>
      </w:r>
      <w:r w:rsidR="00560B95" w:rsidRPr="009E31E6">
        <w:rPr>
          <w:rFonts w:ascii="Times New Roman" w:hAnsi="Times New Roman"/>
          <w:sz w:val="24"/>
          <w:szCs w:val="24"/>
        </w:rPr>
        <w:t xml:space="preserve"> </w:t>
      </w:r>
      <w:r w:rsidRPr="009E31E6">
        <w:rPr>
          <w:rFonts w:ascii="Times New Roman" w:hAnsi="Times New Roman"/>
          <w:sz w:val="24"/>
          <w:szCs w:val="24"/>
        </w:rPr>
        <w:t>мера, односно група мер</w:t>
      </w:r>
      <w:r w:rsidR="00560B95" w:rsidRPr="009E31E6">
        <w:rPr>
          <w:rFonts w:ascii="Times New Roman" w:hAnsi="Times New Roman"/>
          <w:sz w:val="24"/>
          <w:szCs w:val="24"/>
        </w:rPr>
        <w:t>а</w:t>
      </w:r>
      <w:r w:rsidRPr="009E31E6">
        <w:rPr>
          <w:rFonts w:ascii="Times New Roman" w:hAnsi="Times New Roman"/>
          <w:sz w:val="24"/>
          <w:szCs w:val="24"/>
        </w:rPr>
        <w:t xml:space="preserve"> нема неки од ефеката из става 3. тачка 6) овог члана</w:t>
      </w:r>
      <w:r w:rsidR="00560B95" w:rsidRPr="009E31E6">
        <w:rPr>
          <w:rFonts w:ascii="Times New Roman" w:hAnsi="Times New Roman"/>
          <w:sz w:val="24"/>
          <w:szCs w:val="24"/>
        </w:rPr>
        <w:t>,</w:t>
      </w:r>
      <w:r w:rsidRPr="009E31E6">
        <w:rPr>
          <w:rFonts w:ascii="Times New Roman" w:hAnsi="Times New Roman"/>
          <w:sz w:val="24"/>
          <w:szCs w:val="24"/>
        </w:rPr>
        <w:t xml:space="preserve"> то треба навести, уз </w:t>
      </w:r>
      <w:r w:rsidR="00011C7E" w:rsidRPr="009E31E6">
        <w:rPr>
          <w:rFonts w:ascii="Times New Roman" w:hAnsi="Times New Roman"/>
          <w:sz w:val="24"/>
          <w:szCs w:val="24"/>
        </w:rPr>
        <w:t xml:space="preserve">кратко </w:t>
      </w:r>
      <w:r w:rsidRPr="009E31E6">
        <w:rPr>
          <w:rFonts w:ascii="Times New Roman" w:hAnsi="Times New Roman"/>
          <w:sz w:val="24"/>
          <w:szCs w:val="24"/>
        </w:rPr>
        <w:t>образложење.</w:t>
      </w:r>
    </w:p>
    <w:p w14:paraId="12E0AA49" w14:textId="36064F58" w:rsidR="007D2150" w:rsidRPr="009E31E6" w:rsidRDefault="007D2150"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Ако је нека од мера разматраних опција услов</w:t>
      </w:r>
      <w:r w:rsidR="00973641">
        <w:rPr>
          <w:rFonts w:ascii="Times New Roman" w:hAnsi="Times New Roman"/>
          <w:sz w:val="24"/>
          <w:szCs w:val="24"/>
        </w:rPr>
        <w:t>но извршива у складу са ставом 3</w:t>
      </w:r>
      <w:r w:rsidRPr="009E31E6">
        <w:rPr>
          <w:rFonts w:ascii="Times New Roman" w:hAnsi="Times New Roman"/>
          <w:sz w:val="24"/>
          <w:szCs w:val="24"/>
        </w:rPr>
        <w:t xml:space="preserve">. тачка 6) алинеја 1. овог члана, потребно је предочити и очекивани утицај неспровођења те мере на показатеље учинка из става 3. </w:t>
      </w:r>
      <w:r w:rsidR="00A021AE" w:rsidRPr="009E31E6">
        <w:rPr>
          <w:rFonts w:ascii="Times New Roman" w:hAnsi="Times New Roman"/>
          <w:sz w:val="24"/>
          <w:szCs w:val="24"/>
        </w:rPr>
        <w:t>т</w:t>
      </w:r>
      <w:r w:rsidRPr="009E31E6">
        <w:rPr>
          <w:rFonts w:ascii="Times New Roman" w:hAnsi="Times New Roman"/>
          <w:sz w:val="24"/>
          <w:szCs w:val="24"/>
        </w:rPr>
        <w:t>ач. 2) и 4) овог члана.</w:t>
      </w:r>
    </w:p>
    <w:p w14:paraId="4FF175BB" w14:textId="26A3F402" w:rsidR="003809CD" w:rsidRPr="009E31E6" w:rsidRDefault="000D44C8" w:rsidP="002B0C09">
      <w:pPr>
        <w:spacing w:before="60" w:after="60"/>
        <w:ind w:left="0" w:firstLine="720"/>
        <w:jc w:val="both"/>
        <w:rPr>
          <w:rFonts w:ascii="Times New Roman" w:hAnsi="Times New Roman"/>
          <w:sz w:val="24"/>
          <w:szCs w:val="24"/>
        </w:rPr>
      </w:pPr>
      <w:r>
        <w:rPr>
          <w:rFonts w:ascii="Times New Roman" w:hAnsi="Times New Roman"/>
          <w:sz w:val="24"/>
          <w:szCs w:val="24"/>
        </w:rPr>
        <w:t>И</w:t>
      </w:r>
      <w:r w:rsidRPr="009E31E6">
        <w:rPr>
          <w:rFonts w:ascii="Times New Roman" w:hAnsi="Times New Roman"/>
          <w:sz w:val="24"/>
          <w:szCs w:val="24"/>
        </w:rPr>
        <w:t>звештај о спроведеној анализи ефеката документа јавне политике</w:t>
      </w:r>
      <w:r>
        <w:rPr>
          <w:rFonts w:ascii="Times New Roman" w:hAnsi="Times New Roman"/>
          <w:sz w:val="24"/>
          <w:szCs w:val="24"/>
          <w:lang w:val="sr-Cyrl-RS"/>
        </w:rPr>
        <w:t xml:space="preserve"> је по правилу садржан у тексту датог документа јавне политике</w:t>
      </w:r>
      <w:r w:rsidR="00A95F5B" w:rsidRPr="009E31E6">
        <w:rPr>
          <w:rFonts w:ascii="Times New Roman" w:hAnsi="Times New Roman"/>
          <w:sz w:val="24"/>
          <w:szCs w:val="24"/>
        </w:rPr>
        <w:t>.</w:t>
      </w:r>
    </w:p>
    <w:p w14:paraId="375A3C3D" w14:textId="77777777" w:rsidR="00327640" w:rsidRPr="009E31E6" w:rsidRDefault="00327640" w:rsidP="002B0C09">
      <w:pPr>
        <w:spacing w:before="60" w:after="60"/>
        <w:ind w:left="0" w:firstLine="720"/>
        <w:jc w:val="both"/>
        <w:rPr>
          <w:rFonts w:ascii="Times New Roman" w:hAnsi="Times New Roman"/>
          <w:sz w:val="24"/>
          <w:szCs w:val="24"/>
        </w:rPr>
      </w:pPr>
    </w:p>
    <w:p w14:paraId="1BC5B83E" w14:textId="21AD77F0" w:rsidR="00533747" w:rsidRPr="009E31E6" w:rsidRDefault="00533747"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Садржина извештаја о спроведеној </w:t>
      </w:r>
      <w:r w:rsidR="00683F4A" w:rsidRPr="009E31E6">
        <w:rPr>
          <w:rFonts w:ascii="Times New Roman" w:hAnsi="Times New Roman"/>
          <w:sz w:val="24"/>
          <w:szCs w:val="24"/>
        </w:rPr>
        <w:t xml:space="preserve">анализи ефеката </w:t>
      </w:r>
      <w:r w:rsidRPr="009E31E6">
        <w:rPr>
          <w:rFonts w:ascii="Times New Roman" w:hAnsi="Times New Roman"/>
          <w:sz w:val="24"/>
          <w:szCs w:val="24"/>
        </w:rPr>
        <w:t>прописа</w:t>
      </w:r>
    </w:p>
    <w:p w14:paraId="0B39F253" w14:textId="77777777" w:rsidR="007F05D8" w:rsidRPr="009E31E6" w:rsidRDefault="007F05D8"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Члан 3</w:t>
      </w:r>
      <w:r w:rsidR="009700D9" w:rsidRPr="009E31E6">
        <w:rPr>
          <w:rFonts w:ascii="Times New Roman" w:hAnsi="Times New Roman"/>
          <w:sz w:val="24"/>
          <w:szCs w:val="24"/>
        </w:rPr>
        <w:t>8</w:t>
      </w:r>
      <w:r w:rsidR="00983CCD" w:rsidRPr="009E31E6">
        <w:rPr>
          <w:rFonts w:ascii="Times New Roman" w:hAnsi="Times New Roman"/>
          <w:sz w:val="24"/>
          <w:szCs w:val="24"/>
        </w:rPr>
        <w:t>.</w:t>
      </w:r>
    </w:p>
    <w:p w14:paraId="49121EC9" w14:textId="16DEF1E1" w:rsidR="007F05D8" w:rsidRPr="009E31E6" w:rsidRDefault="007F05D8"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Садржина извештаја о спроведеној анализи прописа је идентична садржини извештаја о спроведеној </w:t>
      </w:r>
      <w:r w:rsidR="00683F4A" w:rsidRPr="009E31E6">
        <w:rPr>
          <w:rFonts w:ascii="Times New Roman" w:hAnsi="Times New Roman"/>
          <w:sz w:val="24"/>
          <w:szCs w:val="24"/>
        </w:rPr>
        <w:t xml:space="preserve">анализи ефеката </w:t>
      </w:r>
      <w:r w:rsidRPr="009E31E6">
        <w:rPr>
          <w:rFonts w:ascii="Times New Roman" w:hAnsi="Times New Roman"/>
          <w:sz w:val="24"/>
          <w:szCs w:val="24"/>
        </w:rPr>
        <w:t>документа јавних политика, с тим што се у случају прописа предочавају резултати анализа како мера које се тим прописом прописују, тако и материјално правних и процесних решења.</w:t>
      </w:r>
    </w:p>
    <w:p w14:paraId="5733ED8B" w14:textId="77777777" w:rsidR="00327640" w:rsidRPr="009E31E6" w:rsidRDefault="00327640" w:rsidP="002B0C09">
      <w:pPr>
        <w:spacing w:before="60" w:after="60"/>
        <w:ind w:left="0" w:firstLine="720"/>
        <w:jc w:val="center"/>
        <w:rPr>
          <w:rFonts w:ascii="Times New Roman" w:hAnsi="Times New Roman"/>
          <w:b/>
          <w:sz w:val="24"/>
          <w:szCs w:val="24"/>
        </w:rPr>
      </w:pPr>
    </w:p>
    <w:p w14:paraId="7E2CD63E" w14:textId="77777777" w:rsidR="002E4290" w:rsidRPr="009E31E6" w:rsidRDefault="002E4290"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V</w:t>
      </w:r>
      <w:r w:rsidR="008E5F85" w:rsidRPr="009E31E6">
        <w:rPr>
          <w:rFonts w:ascii="Times New Roman" w:hAnsi="Times New Roman"/>
          <w:sz w:val="24"/>
          <w:szCs w:val="24"/>
        </w:rPr>
        <w:t>.</w:t>
      </w:r>
      <w:r w:rsidRPr="009E31E6">
        <w:rPr>
          <w:rFonts w:ascii="Times New Roman" w:hAnsi="Times New Roman"/>
          <w:sz w:val="24"/>
          <w:szCs w:val="24"/>
        </w:rPr>
        <w:t xml:space="preserve"> </w:t>
      </w:r>
      <w:r w:rsidR="003A6BBA" w:rsidRPr="009E31E6">
        <w:rPr>
          <w:rFonts w:ascii="Times New Roman" w:hAnsi="Times New Roman"/>
          <w:sz w:val="24"/>
          <w:szCs w:val="24"/>
        </w:rPr>
        <w:t>КОНСУЛТАЦИЈЕ И ЈАВНА РАСПРАВА</w:t>
      </w:r>
    </w:p>
    <w:p w14:paraId="1924062E" w14:textId="77777777" w:rsidR="003A6BBA" w:rsidRPr="009E31E6" w:rsidRDefault="003A6BBA" w:rsidP="002B0C09">
      <w:pPr>
        <w:spacing w:before="60" w:after="60"/>
        <w:ind w:left="0" w:firstLine="720"/>
        <w:jc w:val="both"/>
        <w:rPr>
          <w:rFonts w:ascii="Times New Roman" w:hAnsi="Times New Roman"/>
          <w:sz w:val="24"/>
          <w:szCs w:val="24"/>
        </w:rPr>
      </w:pPr>
    </w:p>
    <w:p w14:paraId="160DDDB8" w14:textId="77777777" w:rsidR="00FB0E21" w:rsidRPr="009E31E6" w:rsidRDefault="00FB0E21"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Разлика између консултација и јавне расправе</w:t>
      </w:r>
    </w:p>
    <w:p w14:paraId="2CFF8881" w14:textId="77777777" w:rsidR="00FB0E21" w:rsidRPr="009E31E6" w:rsidRDefault="003634C4"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Члан 3</w:t>
      </w:r>
      <w:r w:rsidR="009700D9" w:rsidRPr="009E31E6">
        <w:rPr>
          <w:rFonts w:ascii="Times New Roman" w:hAnsi="Times New Roman"/>
          <w:sz w:val="24"/>
          <w:szCs w:val="24"/>
        </w:rPr>
        <w:t>9</w:t>
      </w:r>
      <w:r w:rsidR="00983CCD" w:rsidRPr="009E31E6">
        <w:rPr>
          <w:rFonts w:ascii="Times New Roman" w:hAnsi="Times New Roman"/>
          <w:sz w:val="24"/>
          <w:szCs w:val="24"/>
        </w:rPr>
        <w:t>.</w:t>
      </w:r>
    </w:p>
    <w:p w14:paraId="62247A3A" w14:textId="48A998F9" w:rsidR="008955BF" w:rsidRPr="009E31E6" w:rsidRDefault="002A6585"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К</w:t>
      </w:r>
      <w:r w:rsidR="00FB0E21" w:rsidRPr="009E31E6">
        <w:rPr>
          <w:rFonts w:ascii="Times New Roman" w:hAnsi="Times New Roman"/>
          <w:sz w:val="24"/>
          <w:szCs w:val="24"/>
        </w:rPr>
        <w:t>онсултациј</w:t>
      </w:r>
      <w:r w:rsidRPr="009E31E6">
        <w:rPr>
          <w:rFonts w:ascii="Times New Roman" w:hAnsi="Times New Roman"/>
          <w:sz w:val="24"/>
          <w:szCs w:val="24"/>
        </w:rPr>
        <w:t>е</w:t>
      </w:r>
      <w:r w:rsidR="00FB0E21" w:rsidRPr="009E31E6">
        <w:rPr>
          <w:rFonts w:ascii="Times New Roman" w:hAnsi="Times New Roman"/>
          <w:sz w:val="24"/>
          <w:szCs w:val="24"/>
        </w:rPr>
        <w:t xml:space="preserve"> се</w:t>
      </w:r>
      <w:r w:rsidRPr="009E31E6">
        <w:rPr>
          <w:rFonts w:ascii="Times New Roman" w:hAnsi="Times New Roman"/>
          <w:sz w:val="24"/>
          <w:szCs w:val="24"/>
        </w:rPr>
        <w:t xml:space="preserve"> спроводе</w:t>
      </w:r>
      <w:r w:rsidR="00FB0E21" w:rsidRPr="009E31E6">
        <w:rPr>
          <w:rFonts w:ascii="Times New Roman" w:hAnsi="Times New Roman"/>
          <w:sz w:val="24"/>
          <w:szCs w:val="24"/>
        </w:rPr>
        <w:t xml:space="preserve"> током утврђивања јавне политике и израде нацрта документа јавне политике, као и током израде нацрта </w:t>
      </w:r>
      <w:r w:rsidRPr="009E31E6">
        <w:rPr>
          <w:rFonts w:ascii="Times New Roman" w:hAnsi="Times New Roman"/>
          <w:sz w:val="24"/>
          <w:szCs w:val="24"/>
        </w:rPr>
        <w:t xml:space="preserve">прописа, а њихова сврха је да се </w:t>
      </w:r>
      <w:r w:rsidR="00FB0E21" w:rsidRPr="009E31E6">
        <w:rPr>
          <w:rFonts w:ascii="Times New Roman" w:hAnsi="Times New Roman"/>
          <w:sz w:val="24"/>
          <w:szCs w:val="24"/>
        </w:rPr>
        <w:t xml:space="preserve">од заинтересованих страна и циљних група прикупе подаци неопходни за спровођење </w:t>
      </w:r>
      <w:r w:rsidR="00A4506F" w:rsidRPr="009E31E6">
        <w:rPr>
          <w:rFonts w:ascii="Times New Roman" w:hAnsi="Times New Roman"/>
          <w:sz w:val="24"/>
          <w:szCs w:val="24"/>
        </w:rPr>
        <w:t>анализе ефеката</w:t>
      </w:r>
      <w:r w:rsidR="00FB0E21" w:rsidRPr="009E31E6">
        <w:rPr>
          <w:rFonts w:ascii="Times New Roman" w:hAnsi="Times New Roman"/>
          <w:sz w:val="24"/>
          <w:szCs w:val="24"/>
        </w:rPr>
        <w:t>, у циљу дефинисања оптималних мера јавне политике, односно решења</w:t>
      </w:r>
      <w:r w:rsidRPr="009E31E6">
        <w:rPr>
          <w:rFonts w:ascii="Times New Roman" w:hAnsi="Times New Roman"/>
          <w:sz w:val="24"/>
          <w:szCs w:val="24"/>
        </w:rPr>
        <w:t xml:space="preserve"> у прописима</w:t>
      </w:r>
      <w:r w:rsidR="00FB0E21" w:rsidRPr="009E31E6">
        <w:rPr>
          <w:rFonts w:ascii="Times New Roman" w:hAnsi="Times New Roman"/>
          <w:sz w:val="24"/>
          <w:szCs w:val="24"/>
        </w:rPr>
        <w:t>.</w:t>
      </w:r>
    </w:p>
    <w:p w14:paraId="2C71FA35" w14:textId="682AEB75" w:rsidR="00FB0E21" w:rsidRPr="009E31E6" w:rsidRDefault="002A6585"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Јавна расправа се спроводи непосредно пре усвајања документа јавних политика, односно прописа, </w:t>
      </w:r>
      <w:r w:rsidR="00D21A43" w:rsidRPr="009E31E6">
        <w:rPr>
          <w:rFonts w:ascii="Times New Roman" w:hAnsi="Times New Roman"/>
          <w:sz w:val="24"/>
          <w:szCs w:val="24"/>
        </w:rPr>
        <w:t>а њена</w:t>
      </w:r>
      <w:r w:rsidRPr="009E31E6">
        <w:rPr>
          <w:rFonts w:ascii="Times New Roman" w:hAnsi="Times New Roman"/>
          <w:sz w:val="24"/>
          <w:szCs w:val="24"/>
        </w:rPr>
        <w:t xml:space="preserve"> сврха</w:t>
      </w:r>
      <w:r w:rsidR="00FB0E21" w:rsidRPr="009E31E6">
        <w:rPr>
          <w:rFonts w:ascii="Times New Roman" w:hAnsi="Times New Roman"/>
          <w:sz w:val="24"/>
          <w:szCs w:val="24"/>
        </w:rPr>
        <w:t xml:space="preserve"> је да </w:t>
      </w:r>
      <w:r w:rsidR="00DB0CC1" w:rsidRPr="009E31E6">
        <w:rPr>
          <w:rFonts w:ascii="Times New Roman" w:hAnsi="Times New Roman"/>
          <w:sz w:val="24"/>
          <w:szCs w:val="24"/>
        </w:rPr>
        <w:t xml:space="preserve">целокупну јавност, а нарочито </w:t>
      </w:r>
      <w:r w:rsidR="00D21A43" w:rsidRPr="009E31E6">
        <w:rPr>
          <w:rFonts w:ascii="Times New Roman" w:hAnsi="Times New Roman"/>
          <w:sz w:val="24"/>
          <w:szCs w:val="24"/>
        </w:rPr>
        <w:t xml:space="preserve">субјекте на које се односе мере јавне политике, односно </w:t>
      </w:r>
      <w:r w:rsidR="00DB0CC1" w:rsidRPr="009E31E6">
        <w:rPr>
          <w:rFonts w:ascii="Times New Roman" w:hAnsi="Times New Roman"/>
          <w:sz w:val="24"/>
          <w:szCs w:val="24"/>
        </w:rPr>
        <w:t>обвезнике</w:t>
      </w:r>
      <w:r w:rsidRPr="009E31E6">
        <w:rPr>
          <w:rFonts w:ascii="Times New Roman" w:hAnsi="Times New Roman"/>
          <w:sz w:val="24"/>
          <w:szCs w:val="24"/>
        </w:rPr>
        <w:t xml:space="preserve"> поступања</w:t>
      </w:r>
      <w:r w:rsidR="00DB0CC1" w:rsidRPr="009E31E6">
        <w:rPr>
          <w:rFonts w:ascii="Times New Roman" w:hAnsi="Times New Roman"/>
          <w:sz w:val="24"/>
          <w:szCs w:val="24"/>
        </w:rPr>
        <w:t xml:space="preserve"> </w:t>
      </w:r>
      <w:r w:rsidRPr="009E31E6">
        <w:rPr>
          <w:rFonts w:ascii="Times New Roman" w:hAnsi="Times New Roman"/>
          <w:sz w:val="24"/>
          <w:szCs w:val="24"/>
        </w:rPr>
        <w:t>по пропису,</w:t>
      </w:r>
      <w:r w:rsidR="00D21A43" w:rsidRPr="009E31E6">
        <w:rPr>
          <w:rFonts w:ascii="Times New Roman" w:hAnsi="Times New Roman"/>
          <w:sz w:val="24"/>
          <w:szCs w:val="24"/>
        </w:rPr>
        <w:t xml:space="preserve"> </w:t>
      </w:r>
      <w:r w:rsidR="00DB0CC1" w:rsidRPr="009E31E6">
        <w:rPr>
          <w:rFonts w:ascii="Times New Roman" w:hAnsi="Times New Roman"/>
          <w:sz w:val="24"/>
          <w:szCs w:val="24"/>
        </w:rPr>
        <w:t>упозна са готовим текстом н</w:t>
      </w:r>
      <w:r w:rsidRPr="009E31E6">
        <w:rPr>
          <w:rFonts w:ascii="Times New Roman" w:hAnsi="Times New Roman"/>
          <w:sz w:val="24"/>
          <w:szCs w:val="24"/>
        </w:rPr>
        <w:t>ацрта,</w:t>
      </w:r>
      <w:r w:rsidR="00D21A43" w:rsidRPr="009E31E6">
        <w:rPr>
          <w:rFonts w:ascii="Times New Roman" w:hAnsi="Times New Roman"/>
          <w:sz w:val="24"/>
          <w:szCs w:val="24"/>
        </w:rPr>
        <w:t xml:space="preserve"> у циљу благовремене припреме за </w:t>
      </w:r>
      <w:r w:rsidR="00A4506F" w:rsidRPr="009E31E6">
        <w:rPr>
          <w:rFonts w:ascii="Times New Roman" w:hAnsi="Times New Roman"/>
          <w:sz w:val="24"/>
          <w:szCs w:val="24"/>
        </w:rPr>
        <w:t>спровођење</w:t>
      </w:r>
      <w:r w:rsidR="00D21A43" w:rsidRPr="009E31E6">
        <w:rPr>
          <w:rFonts w:ascii="Times New Roman" w:hAnsi="Times New Roman"/>
          <w:sz w:val="24"/>
          <w:szCs w:val="24"/>
        </w:rPr>
        <w:t xml:space="preserve"> и</w:t>
      </w:r>
      <w:r w:rsidRPr="009E31E6">
        <w:rPr>
          <w:rFonts w:ascii="Times New Roman" w:hAnsi="Times New Roman"/>
          <w:sz w:val="24"/>
          <w:szCs w:val="24"/>
        </w:rPr>
        <w:t xml:space="preserve"> </w:t>
      </w:r>
      <w:r w:rsidR="00D21A43" w:rsidRPr="009E31E6">
        <w:rPr>
          <w:rFonts w:ascii="Times New Roman" w:hAnsi="Times New Roman"/>
          <w:sz w:val="24"/>
          <w:szCs w:val="24"/>
        </w:rPr>
        <w:t>прикупљањ</w:t>
      </w:r>
      <w:r w:rsidR="00A4506F" w:rsidRPr="009E31E6">
        <w:rPr>
          <w:rFonts w:ascii="Times New Roman" w:hAnsi="Times New Roman"/>
          <w:sz w:val="24"/>
          <w:szCs w:val="24"/>
        </w:rPr>
        <w:t>е</w:t>
      </w:r>
      <w:r w:rsidR="00D21A43" w:rsidRPr="009E31E6">
        <w:rPr>
          <w:rFonts w:ascii="Times New Roman" w:hAnsi="Times New Roman"/>
          <w:sz w:val="24"/>
          <w:szCs w:val="24"/>
        </w:rPr>
        <w:t xml:space="preserve"> примедби и сугестија за финалне интервенције на тексту</w:t>
      </w:r>
      <w:r w:rsidRPr="009E31E6">
        <w:rPr>
          <w:rFonts w:ascii="Times New Roman" w:hAnsi="Times New Roman"/>
          <w:sz w:val="24"/>
          <w:szCs w:val="24"/>
        </w:rPr>
        <w:t>.</w:t>
      </w:r>
    </w:p>
    <w:p w14:paraId="3C030F0F" w14:textId="77777777" w:rsidR="002174D6" w:rsidRPr="009E31E6" w:rsidRDefault="002174D6" w:rsidP="002B0C09">
      <w:pPr>
        <w:spacing w:before="60" w:after="60"/>
        <w:ind w:left="0" w:firstLine="720"/>
        <w:jc w:val="both"/>
        <w:rPr>
          <w:rFonts w:ascii="Times New Roman" w:hAnsi="Times New Roman"/>
          <w:sz w:val="24"/>
          <w:szCs w:val="24"/>
        </w:rPr>
      </w:pPr>
    </w:p>
    <w:p w14:paraId="17B5C011" w14:textId="77777777" w:rsidR="008E5F85" w:rsidRPr="009E31E6" w:rsidRDefault="008E5F85"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1. Консултације</w:t>
      </w:r>
    </w:p>
    <w:p w14:paraId="3296136F" w14:textId="77777777" w:rsidR="008E5F85" w:rsidRPr="009E31E6" w:rsidRDefault="008E5F85" w:rsidP="002B0C09">
      <w:pPr>
        <w:spacing w:before="60" w:after="60"/>
        <w:ind w:left="0" w:firstLine="720"/>
        <w:jc w:val="center"/>
        <w:rPr>
          <w:rFonts w:ascii="Times New Roman" w:hAnsi="Times New Roman"/>
          <w:sz w:val="24"/>
          <w:szCs w:val="24"/>
        </w:rPr>
      </w:pPr>
    </w:p>
    <w:p w14:paraId="42745933" w14:textId="77777777" w:rsidR="003A6BBA" w:rsidRPr="009E31E6" w:rsidRDefault="0086777E"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О</w:t>
      </w:r>
      <w:r w:rsidR="00425FC5" w:rsidRPr="009E31E6">
        <w:rPr>
          <w:rFonts w:ascii="Times New Roman" w:hAnsi="Times New Roman"/>
          <w:sz w:val="24"/>
          <w:szCs w:val="24"/>
        </w:rPr>
        <w:t>бавеза спровођења консултација</w:t>
      </w:r>
    </w:p>
    <w:p w14:paraId="048EC522" w14:textId="77777777" w:rsidR="003A6BBA" w:rsidRPr="009E31E6" w:rsidRDefault="009343E4"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9700D9" w:rsidRPr="009E31E6">
        <w:rPr>
          <w:rFonts w:ascii="Times New Roman" w:hAnsi="Times New Roman"/>
          <w:sz w:val="24"/>
          <w:szCs w:val="24"/>
        </w:rPr>
        <w:t>40</w:t>
      </w:r>
      <w:r w:rsidR="003A6BBA" w:rsidRPr="009E31E6">
        <w:rPr>
          <w:rFonts w:ascii="Times New Roman" w:hAnsi="Times New Roman"/>
          <w:sz w:val="24"/>
          <w:szCs w:val="24"/>
        </w:rPr>
        <w:t>.</w:t>
      </w:r>
    </w:p>
    <w:p w14:paraId="742D6764" w14:textId="50B4D674" w:rsidR="00351658" w:rsidRPr="009E31E6" w:rsidRDefault="001209E2"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Предлагачи докумената јавних политика</w:t>
      </w:r>
      <w:r w:rsidR="001B042F" w:rsidRPr="009E31E6">
        <w:rPr>
          <w:rFonts w:ascii="Times New Roman" w:hAnsi="Times New Roman"/>
          <w:sz w:val="24"/>
          <w:szCs w:val="24"/>
        </w:rPr>
        <w:t xml:space="preserve">, односно обрађивачи </w:t>
      </w:r>
      <w:r w:rsidR="0086777E" w:rsidRPr="009E31E6">
        <w:rPr>
          <w:rFonts w:ascii="Times New Roman" w:hAnsi="Times New Roman"/>
          <w:sz w:val="24"/>
          <w:szCs w:val="24"/>
        </w:rPr>
        <w:t>закона</w:t>
      </w:r>
      <w:r w:rsidRPr="009E31E6">
        <w:rPr>
          <w:rFonts w:ascii="Times New Roman" w:hAnsi="Times New Roman"/>
          <w:sz w:val="24"/>
          <w:szCs w:val="24"/>
        </w:rPr>
        <w:t xml:space="preserve"> дужни су да </w:t>
      </w:r>
      <w:r w:rsidR="001B042F" w:rsidRPr="009E31E6">
        <w:rPr>
          <w:rFonts w:ascii="Times New Roman" w:hAnsi="Times New Roman"/>
          <w:sz w:val="24"/>
          <w:szCs w:val="24"/>
        </w:rPr>
        <w:t>током израде тог документа</w:t>
      </w:r>
      <w:r w:rsidR="0086777E" w:rsidRPr="009E31E6">
        <w:rPr>
          <w:rFonts w:ascii="Times New Roman" w:hAnsi="Times New Roman"/>
          <w:sz w:val="24"/>
          <w:szCs w:val="24"/>
        </w:rPr>
        <w:t>, односно закона</w:t>
      </w:r>
      <w:r w:rsidR="00351658" w:rsidRPr="009E31E6">
        <w:rPr>
          <w:rFonts w:ascii="Times New Roman" w:hAnsi="Times New Roman"/>
          <w:sz w:val="24"/>
          <w:szCs w:val="24"/>
        </w:rPr>
        <w:t xml:space="preserve">, тј. током спровођења </w:t>
      </w:r>
      <w:r w:rsidR="00351658" w:rsidRPr="009E31E6">
        <w:rPr>
          <w:rFonts w:ascii="Times New Roman" w:hAnsi="Times New Roman"/>
          <w:i/>
          <w:sz w:val="24"/>
          <w:szCs w:val="24"/>
        </w:rPr>
        <w:t>ex-ante</w:t>
      </w:r>
      <w:r w:rsidR="00351658" w:rsidRPr="009E31E6">
        <w:rPr>
          <w:rFonts w:ascii="Times New Roman" w:hAnsi="Times New Roman"/>
          <w:sz w:val="24"/>
          <w:szCs w:val="24"/>
        </w:rPr>
        <w:t xml:space="preserve"> анализе ефеката,</w:t>
      </w:r>
      <w:r w:rsidR="001B042F" w:rsidRPr="009E31E6">
        <w:rPr>
          <w:rFonts w:ascii="Times New Roman" w:hAnsi="Times New Roman"/>
          <w:sz w:val="24"/>
          <w:szCs w:val="24"/>
        </w:rPr>
        <w:t xml:space="preserve"> спроведу консултације</w:t>
      </w:r>
      <w:r w:rsidRPr="009E31E6">
        <w:rPr>
          <w:rFonts w:ascii="Times New Roman" w:hAnsi="Times New Roman"/>
          <w:sz w:val="24"/>
          <w:szCs w:val="24"/>
        </w:rPr>
        <w:t xml:space="preserve"> </w:t>
      </w:r>
      <w:r w:rsidR="001B042F" w:rsidRPr="009E31E6">
        <w:rPr>
          <w:rFonts w:ascii="Times New Roman" w:hAnsi="Times New Roman"/>
          <w:sz w:val="24"/>
          <w:szCs w:val="24"/>
        </w:rPr>
        <w:t xml:space="preserve">са представницима свих </w:t>
      </w:r>
      <w:r w:rsidR="006D2AE9" w:rsidRPr="009E31E6">
        <w:rPr>
          <w:rFonts w:ascii="Times New Roman" w:hAnsi="Times New Roman"/>
          <w:sz w:val="24"/>
          <w:szCs w:val="24"/>
        </w:rPr>
        <w:t>циљ</w:t>
      </w:r>
      <w:r w:rsidR="00EA303E" w:rsidRPr="009E31E6">
        <w:rPr>
          <w:rFonts w:ascii="Times New Roman" w:hAnsi="Times New Roman"/>
          <w:sz w:val="24"/>
          <w:szCs w:val="24"/>
        </w:rPr>
        <w:t xml:space="preserve">них група и осталих </w:t>
      </w:r>
      <w:r w:rsidR="001B042F" w:rsidRPr="009E31E6">
        <w:rPr>
          <w:rFonts w:ascii="Times New Roman" w:hAnsi="Times New Roman"/>
          <w:sz w:val="24"/>
          <w:szCs w:val="24"/>
        </w:rPr>
        <w:t>заинтересованих страна</w:t>
      </w:r>
      <w:r w:rsidR="00EA303E" w:rsidRPr="009E31E6">
        <w:rPr>
          <w:rFonts w:ascii="Times New Roman" w:hAnsi="Times New Roman"/>
          <w:sz w:val="24"/>
          <w:szCs w:val="24"/>
        </w:rPr>
        <w:t xml:space="preserve"> </w:t>
      </w:r>
      <w:r w:rsidR="00351658" w:rsidRPr="009E31E6">
        <w:rPr>
          <w:rFonts w:ascii="Times New Roman" w:hAnsi="Times New Roman"/>
          <w:sz w:val="24"/>
          <w:szCs w:val="24"/>
        </w:rPr>
        <w:t>идентификованих у складу са чланом 11. ове уредбе</w:t>
      </w:r>
      <w:r w:rsidR="00122C06" w:rsidRPr="009E31E6">
        <w:rPr>
          <w:rFonts w:ascii="Times New Roman" w:hAnsi="Times New Roman"/>
          <w:sz w:val="24"/>
          <w:szCs w:val="24"/>
        </w:rPr>
        <w:t>, користећи примерену технику консултација</w:t>
      </w:r>
      <w:r w:rsidRPr="009E31E6">
        <w:rPr>
          <w:rFonts w:ascii="Times New Roman" w:hAnsi="Times New Roman"/>
          <w:sz w:val="24"/>
          <w:szCs w:val="24"/>
        </w:rPr>
        <w:t>.</w:t>
      </w:r>
    </w:p>
    <w:p w14:paraId="2DA4A323" w14:textId="77777777" w:rsidR="002B0C09" w:rsidRPr="009E31E6" w:rsidRDefault="002B0C09" w:rsidP="002B0C09">
      <w:pPr>
        <w:spacing w:before="60" w:after="60"/>
        <w:ind w:left="0" w:firstLine="720"/>
        <w:jc w:val="both"/>
        <w:rPr>
          <w:rFonts w:ascii="Times New Roman" w:hAnsi="Times New Roman"/>
          <w:sz w:val="24"/>
          <w:szCs w:val="24"/>
        </w:rPr>
      </w:pPr>
    </w:p>
    <w:p w14:paraId="6FE53ECD" w14:textId="77777777" w:rsidR="00E335DB" w:rsidRDefault="00E335DB" w:rsidP="002B0C09">
      <w:pPr>
        <w:spacing w:before="60" w:after="60"/>
        <w:ind w:left="0" w:firstLine="720"/>
        <w:jc w:val="center"/>
        <w:rPr>
          <w:rFonts w:ascii="Times New Roman" w:hAnsi="Times New Roman"/>
          <w:sz w:val="24"/>
          <w:szCs w:val="24"/>
        </w:rPr>
      </w:pPr>
    </w:p>
    <w:p w14:paraId="6A5F44BE" w14:textId="77777777" w:rsidR="00E335DB" w:rsidRDefault="00E335DB" w:rsidP="002B0C09">
      <w:pPr>
        <w:spacing w:before="60" w:after="60"/>
        <w:ind w:left="0" w:firstLine="720"/>
        <w:jc w:val="center"/>
        <w:rPr>
          <w:rFonts w:ascii="Times New Roman" w:hAnsi="Times New Roman"/>
          <w:sz w:val="24"/>
          <w:szCs w:val="24"/>
        </w:rPr>
      </w:pPr>
    </w:p>
    <w:p w14:paraId="2DEF45FD" w14:textId="6CB80330" w:rsidR="00F34C17" w:rsidRPr="009E31E6" w:rsidRDefault="00F34C17"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lastRenderedPageBreak/>
        <w:t>Методи консултација</w:t>
      </w:r>
    </w:p>
    <w:p w14:paraId="4F5CB833" w14:textId="77777777" w:rsidR="00524F58" w:rsidRPr="009E31E6" w:rsidRDefault="00524F58"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9700D9" w:rsidRPr="009E31E6">
        <w:rPr>
          <w:rFonts w:ascii="Times New Roman" w:hAnsi="Times New Roman"/>
          <w:sz w:val="24"/>
          <w:szCs w:val="24"/>
        </w:rPr>
        <w:t>41</w:t>
      </w:r>
      <w:r w:rsidR="001209E2" w:rsidRPr="009E31E6">
        <w:rPr>
          <w:rFonts w:ascii="Times New Roman" w:hAnsi="Times New Roman"/>
          <w:sz w:val="24"/>
          <w:szCs w:val="24"/>
        </w:rPr>
        <w:t>.</w:t>
      </w:r>
      <w:r w:rsidRPr="009E31E6">
        <w:rPr>
          <w:rFonts w:ascii="Times New Roman" w:hAnsi="Times New Roman"/>
          <w:sz w:val="24"/>
          <w:szCs w:val="24"/>
        </w:rPr>
        <w:t xml:space="preserve"> </w:t>
      </w:r>
    </w:p>
    <w:p w14:paraId="33136CB2" w14:textId="1E1B0278" w:rsidR="00642E5B" w:rsidRPr="009E31E6" w:rsidRDefault="00642E5B"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Метод (техника) консултација се бира у зависности од проблема који се решава, расположивог времена и средстава, као и доступности потенцијалних учесника консултација.</w:t>
      </w:r>
    </w:p>
    <w:p w14:paraId="0B3DBF49" w14:textId="77777777" w:rsidR="00642E5B" w:rsidRPr="009E31E6" w:rsidRDefault="00642E5B"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Најчешће коришћене технике консултација јесу:</w:t>
      </w:r>
    </w:p>
    <w:p w14:paraId="5AE00618" w14:textId="77777777" w:rsidR="00642E5B" w:rsidRPr="009E31E6" w:rsidRDefault="00642E5B"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1) фокус груп</w:t>
      </w:r>
      <w:r w:rsidR="00F404DE" w:rsidRPr="009E31E6">
        <w:rPr>
          <w:rFonts w:ascii="Times New Roman" w:hAnsi="Times New Roman"/>
          <w:sz w:val="24"/>
          <w:szCs w:val="24"/>
        </w:rPr>
        <w:t>а</w:t>
      </w:r>
      <w:r w:rsidRPr="009E31E6">
        <w:rPr>
          <w:rFonts w:ascii="Times New Roman" w:hAnsi="Times New Roman"/>
          <w:sz w:val="24"/>
          <w:szCs w:val="24"/>
        </w:rPr>
        <w:t>;</w:t>
      </w:r>
    </w:p>
    <w:p w14:paraId="5F56B7DC" w14:textId="77777777" w:rsidR="007D3E4D" w:rsidRPr="009E31E6" w:rsidRDefault="007D3E4D"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2) округли сто;</w:t>
      </w:r>
    </w:p>
    <w:p w14:paraId="1CD85767" w14:textId="77777777" w:rsidR="00642E5B" w:rsidRPr="009E31E6" w:rsidRDefault="007D3E4D"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3</w:t>
      </w:r>
      <w:r w:rsidR="00642E5B" w:rsidRPr="009E31E6">
        <w:rPr>
          <w:rFonts w:ascii="Times New Roman" w:hAnsi="Times New Roman"/>
          <w:sz w:val="24"/>
          <w:szCs w:val="24"/>
        </w:rPr>
        <w:t>) полуструктурирани интервју;</w:t>
      </w:r>
    </w:p>
    <w:p w14:paraId="329DD426" w14:textId="77777777" w:rsidR="00642E5B" w:rsidRPr="009E31E6" w:rsidRDefault="007D3E4D"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4</w:t>
      </w:r>
      <w:r w:rsidR="00642E5B" w:rsidRPr="009E31E6">
        <w:rPr>
          <w:rFonts w:ascii="Times New Roman" w:hAnsi="Times New Roman"/>
          <w:sz w:val="24"/>
          <w:szCs w:val="24"/>
        </w:rPr>
        <w:t>) панел;</w:t>
      </w:r>
    </w:p>
    <w:p w14:paraId="6BE08573" w14:textId="77777777" w:rsidR="00642E5B" w:rsidRPr="009E31E6" w:rsidRDefault="007D3E4D"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5</w:t>
      </w:r>
      <w:r w:rsidR="00642E5B" w:rsidRPr="009E31E6">
        <w:rPr>
          <w:rFonts w:ascii="Times New Roman" w:hAnsi="Times New Roman"/>
          <w:sz w:val="24"/>
          <w:szCs w:val="24"/>
        </w:rPr>
        <w:t>) анкет</w:t>
      </w:r>
      <w:r w:rsidR="00F404DE" w:rsidRPr="009E31E6">
        <w:rPr>
          <w:rFonts w:ascii="Times New Roman" w:hAnsi="Times New Roman"/>
          <w:sz w:val="24"/>
          <w:szCs w:val="24"/>
        </w:rPr>
        <w:t>а</w:t>
      </w:r>
      <w:r w:rsidR="00A23AEA" w:rsidRPr="009E31E6">
        <w:rPr>
          <w:rFonts w:ascii="Times New Roman" w:hAnsi="Times New Roman"/>
          <w:sz w:val="24"/>
          <w:szCs w:val="24"/>
        </w:rPr>
        <w:t xml:space="preserve">; </w:t>
      </w:r>
      <w:r w:rsidR="00642E5B" w:rsidRPr="009E31E6">
        <w:rPr>
          <w:rFonts w:ascii="Times New Roman" w:hAnsi="Times New Roman"/>
          <w:sz w:val="24"/>
          <w:szCs w:val="24"/>
        </w:rPr>
        <w:t xml:space="preserve"> </w:t>
      </w:r>
    </w:p>
    <w:p w14:paraId="1F6C9034" w14:textId="77777777" w:rsidR="00642E5B" w:rsidRPr="009E31E6" w:rsidRDefault="00642E5B"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6) прикупља</w:t>
      </w:r>
      <w:r w:rsidR="00BF41C0" w:rsidRPr="009E31E6">
        <w:rPr>
          <w:rFonts w:ascii="Times New Roman" w:hAnsi="Times New Roman"/>
          <w:sz w:val="24"/>
          <w:szCs w:val="24"/>
        </w:rPr>
        <w:t>њ</w:t>
      </w:r>
      <w:r w:rsidRPr="009E31E6">
        <w:rPr>
          <w:rFonts w:ascii="Times New Roman" w:hAnsi="Times New Roman"/>
          <w:sz w:val="24"/>
          <w:szCs w:val="24"/>
        </w:rPr>
        <w:t>е писаних к</w:t>
      </w:r>
      <w:r w:rsidR="00BF41C0" w:rsidRPr="009E31E6">
        <w:rPr>
          <w:rFonts w:ascii="Times New Roman" w:hAnsi="Times New Roman"/>
          <w:sz w:val="24"/>
          <w:szCs w:val="24"/>
        </w:rPr>
        <w:t>о</w:t>
      </w:r>
      <w:r w:rsidRPr="009E31E6">
        <w:rPr>
          <w:rFonts w:ascii="Times New Roman" w:hAnsi="Times New Roman"/>
          <w:sz w:val="24"/>
          <w:szCs w:val="24"/>
        </w:rPr>
        <w:t xml:space="preserve">ментара. </w:t>
      </w:r>
    </w:p>
    <w:p w14:paraId="6562BE91" w14:textId="26653AB4" w:rsidR="00F50AC7" w:rsidRPr="009E31E6" w:rsidRDefault="00F50AC7" w:rsidP="002B0C09">
      <w:pPr>
        <w:spacing w:before="60" w:after="60"/>
        <w:ind w:left="0" w:firstLine="720"/>
        <w:jc w:val="both"/>
        <w:rPr>
          <w:rFonts w:ascii="Times New Roman" w:eastAsia="Times New Roman" w:hAnsi="Times New Roman"/>
          <w:sz w:val="24"/>
          <w:szCs w:val="24"/>
        </w:rPr>
      </w:pPr>
    </w:p>
    <w:p w14:paraId="1835A828" w14:textId="77777777" w:rsidR="00F50AC7" w:rsidRPr="009E31E6" w:rsidRDefault="00F50AC7"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Спровођење консултација у органима државне управе</w:t>
      </w:r>
    </w:p>
    <w:p w14:paraId="5D80B416" w14:textId="1C8E4000" w:rsidR="00F50AC7" w:rsidRPr="009E31E6" w:rsidRDefault="00F50AC7"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Члан 4</w:t>
      </w:r>
      <w:r w:rsidR="002174D6" w:rsidRPr="009E31E6">
        <w:rPr>
          <w:rFonts w:ascii="Times New Roman" w:hAnsi="Times New Roman"/>
          <w:sz w:val="24"/>
          <w:szCs w:val="24"/>
        </w:rPr>
        <w:t>2</w:t>
      </w:r>
      <w:r w:rsidRPr="009E31E6">
        <w:rPr>
          <w:rFonts w:ascii="Times New Roman" w:hAnsi="Times New Roman"/>
          <w:sz w:val="24"/>
          <w:szCs w:val="24"/>
        </w:rPr>
        <w:t>.</w:t>
      </w:r>
    </w:p>
    <w:p w14:paraId="2D899A9E" w14:textId="77777777" w:rsidR="00F50AC7" w:rsidRPr="009E31E6" w:rsidRDefault="00F50AC7"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Током процеса формулисања јавне политике, односно израде прописа, а у зависности од природе, опсега и потенцијалних ефеката, предлагач у процес консултација укључује представнике релевантних организација цивилног друштва, струковних удружења и научно – истраживачких организација, као и представнике јавне управе, укључујући и релевантне органе државне управе.</w:t>
      </w:r>
    </w:p>
    <w:p w14:paraId="12FD6516" w14:textId="77777777" w:rsidR="00F50AC7" w:rsidRPr="009E31E6" w:rsidRDefault="00F50AC7"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Рокови консултација се утврђују тако да омогуће учесницима да спроведу интерне консултације и утврде аргументе за давање препорука за унапређење </w:t>
      </w:r>
      <w:r w:rsidR="00377A38" w:rsidRPr="009E31E6">
        <w:rPr>
          <w:rFonts w:ascii="Times New Roman" w:hAnsi="Times New Roman"/>
          <w:sz w:val="24"/>
          <w:szCs w:val="24"/>
        </w:rPr>
        <w:t xml:space="preserve">докумената </w:t>
      </w:r>
      <w:r w:rsidRPr="009E31E6">
        <w:rPr>
          <w:rFonts w:ascii="Times New Roman" w:hAnsi="Times New Roman"/>
          <w:sz w:val="24"/>
          <w:szCs w:val="24"/>
        </w:rPr>
        <w:t>јавних политика, односно прописа. Ако се ради о документима јавних политика који се доносе у вези са процесом преговора о приступању Републике Србије Европској унији, консултације се спроводе у складу са правним оквиром о вођењу преговора о приступању Републике Србије Европској унији.</w:t>
      </w:r>
    </w:p>
    <w:p w14:paraId="1E1BADA0" w14:textId="1489C610" w:rsidR="00B44EBA" w:rsidRPr="009E31E6" w:rsidRDefault="00A26895"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Републички секретаријат за јавне политике може да предложи државном органу, који је предлагач документа јавне политике, односно прописа да примени одређен метод консултација, ако оцени да није обезбеђена репрезентативност учесника консултација. Иницијативу за подношење таквог предлога Републичком секретаријату за јавне политике може поднети </w:t>
      </w:r>
      <w:r w:rsidR="00377A38" w:rsidRPr="009E31E6">
        <w:rPr>
          <w:rFonts w:ascii="Times New Roman" w:hAnsi="Times New Roman"/>
          <w:sz w:val="24"/>
          <w:szCs w:val="24"/>
        </w:rPr>
        <w:t xml:space="preserve">било која </w:t>
      </w:r>
      <w:r w:rsidRPr="009E31E6">
        <w:rPr>
          <w:rFonts w:ascii="Times New Roman" w:hAnsi="Times New Roman"/>
          <w:sz w:val="24"/>
          <w:szCs w:val="24"/>
        </w:rPr>
        <w:t xml:space="preserve">заинтересована страна, а Републички секретаријат за јавне политике је дужан да преко своје интернет странице обезбеди јавну доступност тих иницијатива и информација о поступању у складу са истим. </w:t>
      </w:r>
      <w:r w:rsidR="002B2C97" w:rsidRPr="009E31E6">
        <w:rPr>
          <w:rFonts w:ascii="Times New Roman" w:hAnsi="Times New Roman"/>
          <w:sz w:val="24"/>
          <w:szCs w:val="24"/>
        </w:rPr>
        <w:t xml:space="preserve">Прикупљање иницијатива </w:t>
      </w:r>
      <w:r w:rsidR="005A4B62" w:rsidRPr="009E31E6">
        <w:rPr>
          <w:rFonts w:ascii="Times New Roman" w:hAnsi="Times New Roman"/>
          <w:sz w:val="24"/>
          <w:szCs w:val="24"/>
        </w:rPr>
        <w:t xml:space="preserve">од </w:t>
      </w:r>
      <w:r w:rsidR="002B2C97" w:rsidRPr="009E31E6">
        <w:rPr>
          <w:rFonts w:ascii="Times New Roman" w:hAnsi="Times New Roman"/>
          <w:sz w:val="24"/>
          <w:szCs w:val="24"/>
        </w:rPr>
        <w:t xml:space="preserve">организација цивилног друштва Републички секретаријат за јавне политике остварује у сарадњи са Канцеларијом за сарадњу са цивилним друштвом. </w:t>
      </w:r>
    </w:p>
    <w:p w14:paraId="0DEEFB40" w14:textId="479ADA50" w:rsidR="004461C7" w:rsidRPr="009E31E6" w:rsidRDefault="00DE5048"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Предлагач документа</w:t>
      </w:r>
      <w:r w:rsidR="00F50AC7" w:rsidRPr="009E31E6">
        <w:rPr>
          <w:rFonts w:ascii="Times New Roman" w:hAnsi="Times New Roman"/>
          <w:sz w:val="24"/>
          <w:szCs w:val="24"/>
        </w:rPr>
        <w:t xml:space="preserve"> јавне политике, односно прописа</w:t>
      </w:r>
      <w:r w:rsidRPr="009E31E6">
        <w:rPr>
          <w:rFonts w:ascii="Times New Roman" w:hAnsi="Times New Roman"/>
          <w:sz w:val="24"/>
          <w:szCs w:val="24"/>
        </w:rPr>
        <w:t xml:space="preserve"> разматра </w:t>
      </w:r>
      <w:r w:rsidR="00F50AC7" w:rsidRPr="009E31E6">
        <w:rPr>
          <w:rFonts w:ascii="Times New Roman" w:hAnsi="Times New Roman"/>
          <w:sz w:val="24"/>
          <w:szCs w:val="24"/>
        </w:rPr>
        <w:t>сугестије које током консултација износе заинтересоване стране и циљне групе.</w:t>
      </w:r>
    </w:p>
    <w:p w14:paraId="1B34DE88" w14:textId="77777777" w:rsidR="002B0C09" w:rsidRPr="009E31E6" w:rsidRDefault="002B0C09" w:rsidP="002B0C09">
      <w:pPr>
        <w:spacing w:before="60" w:after="60"/>
        <w:ind w:left="0" w:firstLine="720"/>
        <w:jc w:val="both"/>
        <w:rPr>
          <w:rFonts w:ascii="Times New Roman" w:eastAsia="Times New Roman" w:hAnsi="Times New Roman"/>
          <w:sz w:val="24"/>
          <w:szCs w:val="24"/>
        </w:rPr>
      </w:pPr>
    </w:p>
    <w:p w14:paraId="2FCBB895" w14:textId="77777777" w:rsidR="00E335DB" w:rsidRDefault="00E335DB" w:rsidP="002B0C09">
      <w:pPr>
        <w:spacing w:before="60" w:after="60"/>
        <w:ind w:left="0" w:firstLine="720"/>
        <w:jc w:val="center"/>
        <w:rPr>
          <w:rFonts w:ascii="Times New Roman" w:hAnsi="Times New Roman"/>
          <w:sz w:val="24"/>
          <w:szCs w:val="24"/>
        </w:rPr>
      </w:pPr>
    </w:p>
    <w:p w14:paraId="1E92D24E" w14:textId="77777777" w:rsidR="00E335DB" w:rsidRDefault="00E335DB" w:rsidP="002B0C09">
      <w:pPr>
        <w:spacing w:before="60" w:after="60"/>
        <w:ind w:left="0" w:firstLine="720"/>
        <w:jc w:val="center"/>
        <w:rPr>
          <w:rFonts w:ascii="Times New Roman" w:hAnsi="Times New Roman"/>
          <w:sz w:val="24"/>
          <w:szCs w:val="24"/>
        </w:rPr>
      </w:pPr>
    </w:p>
    <w:p w14:paraId="1139DE67" w14:textId="77777777" w:rsidR="00E335DB" w:rsidRDefault="00E335DB" w:rsidP="002B0C09">
      <w:pPr>
        <w:spacing w:before="60" w:after="60"/>
        <w:ind w:left="0" w:firstLine="720"/>
        <w:jc w:val="center"/>
        <w:rPr>
          <w:rFonts w:ascii="Times New Roman" w:hAnsi="Times New Roman"/>
          <w:sz w:val="24"/>
          <w:szCs w:val="24"/>
        </w:rPr>
      </w:pPr>
    </w:p>
    <w:p w14:paraId="2D67A64E" w14:textId="77777777" w:rsidR="00E335DB" w:rsidRDefault="00E335DB" w:rsidP="002B0C09">
      <w:pPr>
        <w:spacing w:before="60" w:after="60"/>
        <w:ind w:left="0" w:firstLine="720"/>
        <w:jc w:val="center"/>
        <w:rPr>
          <w:rFonts w:ascii="Times New Roman" w:hAnsi="Times New Roman"/>
          <w:sz w:val="24"/>
          <w:szCs w:val="24"/>
        </w:rPr>
      </w:pPr>
    </w:p>
    <w:p w14:paraId="680FB0A5" w14:textId="4423D322" w:rsidR="008F65FE" w:rsidRPr="009E31E6" w:rsidRDefault="008F65FE"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lastRenderedPageBreak/>
        <w:t xml:space="preserve">Учешће заинтересованих страна у изради документа </w:t>
      </w:r>
    </w:p>
    <w:p w14:paraId="3CF885A7" w14:textId="77777777" w:rsidR="008F65FE" w:rsidRPr="009E31E6" w:rsidRDefault="008F65FE"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јавне политике, односно прописа</w:t>
      </w:r>
    </w:p>
    <w:p w14:paraId="252C3E19" w14:textId="0442DDE1" w:rsidR="00F404DE" w:rsidRPr="009E31E6" w:rsidRDefault="00F404DE"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DE5048" w:rsidRPr="009E31E6">
        <w:rPr>
          <w:rFonts w:ascii="Times New Roman" w:hAnsi="Times New Roman"/>
          <w:sz w:val="24"/>
          <w:szCs w:val="24"/>
        </w:rPr>
        <w:t>4</w:t>
      </w:r>
      <w:r w:rsidR="002174D6" w:rsidRPr="009E31E6">
        <w:rPr>
          <w:rFonts w:ascii="Times New Roman" w:hAnsi="Times New Roman"/>
          <w:sz w:val="24"/>
          <w:szCs w:val="24"/>
        </w:rPr>
        <w:t>3</w:t>
      </w:r>
      <w:r w:rsidRPr="009E31E6">
        <w:rPr>
          <w:rFonts w:ascii="Times New Roman" w:hAnsi="Times New Roman"/>
          <w:sz w:val="24"/>
          <w:szCs w:val="24"/>
        </w:rPr>
        <w:t xml:space="preserve">. </w:t>
      </w:r>
    </w:p>
    <w:p w14:paraId="2D57042C" w14:textId="55802C14" w:rsidR="00F404DE" w:rsidRPr="009E31E6" w:rsidRDefault="00F50AC7"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Предлагач документа јавне политике, односно прописа</w:t>
      </w:r>
      <w:r w:rsidR="00F404DE" w:rsidRPr="009E31E6">
        <w:rPr>
          <w:rFonts w:ascii="Times New Roman" w:hAnsi="Times New Roman"/>
          <w:sz w:val="24"/>
          <w:szCs w:val="24"/>
        </w:rPr>
        <w:t xml:space="preserve"> у радну групу за израду документа јавне политике, односно прописа по правилу именује представнике </w:t>
      </w:r>
      <w:r w:rsidR="00E564BD" w:rsidRPr="009E31E6">
        <w:rPr>
          <w:rFonts w:ascii="Times New Roman" w:hAnsi="Times New Roman"/>
          <w:sz w:val="24"/>
          <w:szCs w:val="24"/>
        </w:rPr>
        <w:t xml:space="preserve">циљних група и осталих </w:t>
      </w:r>
      <w:r w:rsidR="00F404DE" w:rsidRPr="009E31E6">
        <w:rPr>
          <w:rFonts w:ascii="Times New Roman" w:hAnsi="Times New Roman"/>
          <w:sz w:val="24"/>
          <w:szCs w:val="24"/>
        </w:rPr>
        <w:t>заинтересованих страна</w:t>
      </w:r>
      <w:r w:rsidR="00B5251C" w:rsidRPr="009E31E6">
        <w:rPr>
          <w:rFonts w:ascii="Times New Roman" w:hAnsi="Times New Roman"/>
          <w:sz w:val="24"/>
          <w:szCs w:val="24"/>
        </w:rPr>
        <w:t>, које су учествовале у процесу консултација, у циљу уважавања резултата консултација у поступку израде тог документа, односно прописа</w:t>
      </w:r>
      <w:r w:rsidR="00F404DE" w:rsidRPr="009E31E6">
        <w:rPr>
          <w:rFonts w:ascii="Times New Roman" w:hAnsi="Times New Roman"/>
          <w:sz w:val="24"/>
          <w:szCs w:val="24"/>
        </w:rPr>
        <w:t xml:space="preserve">. </w:t>
      </w:r>
    </w:p>
    <w:p w14:paraId="7E47E392" w14:textId="4813239E" w:rsidR="00DE5048" w:rsidRPr="009E31E6" w:rsidRDefault="00384864"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Републички секретаријат за јавне политике и Канцеларија за сарадњу са цивилним друштвом могу да предложе државном органу, који је предлагач документа јавне политике, односно прописа да у радну групу за израду документа јавне политике, односно прописа, укључи одређене заинтересоване стране и циљне групе. Иницијативу за подношење таквог предлога Републичком секретаријату за јавне политике и Канцеларији за сарадњу са цивилним друштвом може поднети свака заинтересована страна, а Републички секретаријат за јавне политике и Канцеларија за сарадњу са цивилним друштвом дужни су да преко своје интернет странице обезбеде јавну доступност тих иницијатива и информација о поступању у складу са истим.</w:t>
      </w:r>
    </w:p>
    <w:p w14:paraId="26F26535" w14:textId="03D326EE" w:rsidR="00F404DE" w:rsidRPr="009E31E6" w:rsidRDefault="00A30F3D"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Ако се ради на међусекторским документима јавних политика, односно међусекторским прописима са значајним ефектима, орган државне управе који је предлагач, по правилу у радну групу</w:t>
      </w:r>
      <w:r w:rsidR="00F404DE" w:rsidRPr="009E31E6">
        <w:rPr>
          <w:rFonts w:ascii="Times New Roman" w:hAnsi="Times New Roman"/>
          <w:sz w:val="24"/>
          <w:szCs w:val="24"/>
        </w:rPr>
        <w:t xml:space="preserve"> именуј</w:t>
      </w:r>
      <w:r w:rsidR="00CA493F" w:rsidRPr="009E31E6">
        <w:rPr>
          <w:rFonts w:ascii="Times New Roman" w:hAnsi="Times New Roman"/>
          <w:sz w:val="24"/>
          <w:szCs w:val="24"/>
        </w:rPr>
        <w:t>е</w:t>
      </w:r>
      <w:r w:rsidR="006332F4" w:rsidRPr="009E31E6">
        <w:rPr>
          <w:rFonts w:ascii="Times New Roman" w:hAnsi="Times New Roman"/>
          <w:sz w:val="24"/>
          <w:szCs w:val="24"/>
        </w:rPr>
        <w:t xml:space="preserve"> </w:t>
      </w:r>
      <w:r w:rsidR="004E7A17" w:rsidRPr="009E31E6">
        <w:rPr>
          <w:rFonts w:ascii="Times New Roman" w:hAnsi="Times New Roman"/>
          <w:sz w:val="24"/>
          <w:szCs w:val="24"/>
        </w:rPr>
        <w:t xml:space="preserve">и </w:t>
      </w:r>
      <w:r w:rsidR="00BF41A4" w:rsidRPr="009E31E6">
        <w:rPr>
          <w:rFonts w:ascii="Times New Roman" w:hAnsi="Times New Roman"/>
          <w:sz w:val="24"/>
          <w:szCs w:val="24"/>
        </w:rPr>
        <w:t>представни</w:t>
      </w:r>
      <w:r w:rsidR="00CA493F" w:rsidRPr="009E31E6">
        <w:rPr>
          <w:rFonts w:ascii="Times New Roman" w:hAnsi="Times New Roman"/>
          <w:sz w:val="24"/>
          <w:szCs w:val="24"/>
        </w:rPr>
        <w:t>ке</w:t>
      </w:r>
      <w:r w:rsidR="00BF41A4" w:rsidRPr="009E31E6">
        <w:rPr>
          <w:rFonts w:ascii="Times New Roman" w:hAnsi="Times New Roman"/>
          <w:sz w:val="24"/>
          <w:szCs w:val="24"/>
        </w:rPr>
        <w:t xml:space="preserve"> </w:t>
      </w:r>
      <w:r w:rsidR="00F404DE" w:rsidRPr="009E31E6">
        <w:rPr>
          <w:rFonts w:ascii="Times New Roman" w:hAnsi="Times New Roman"/>
          <w:sz w:val="24"/>
          <w:szCs w:val="24"/>
        </w:rPr>
        <w:t xml:space="preserve">државних органа који су надлежни за те ресоре.  </w:t>
      </w:r>
    </w:p>
    <w:p w14:paraId="3C215DD3" w14:textId="77777777" w:rsidR="008955BF" w:rsidRPr="009E31E6" w:rsidRDefault="008955BF" w:rsidP="002B0C09">
      <w:pPr>
        <w:spacing w:before="60" w:after="60"/>
        <w:ind w:left="0" w:firstLine="720"/>
        <w:jc w:val="both"/>
        <w:rPr>
          <w:rFonts w:ascii="Times New Roman" w:hAnsi="Times New Roman"/>
          <w:sz w:val="24"/>
          <w:szCs w:val="24"/>
        </w:rPr>
      </w:pPr>
    </w:p>
    <w:p w14:paraId="67192AA3" w14:textId="69FF69FC" w:rsidR="008955BF" w:rsidRPr="009E31E6" w:rsidRDefault="008955BF"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Начин извештавања о </w:t>
      </w:r>
      <w:r w:rsidR="006705FF" w:rsidRPr="009E31E6">
        <w:rPr>
          <w:rFonts w:ascii="Times New Roman" w:hAnsi="Times New Roman"/>
          <w:sz w:val="24"/>
          <w:szCs w:val="24"/>
        </w:rPr>
        <w:t xml:space="preserve">току и </w:t>
      </w:r>
      <w:r w:rsidRPr="009E31E6">
        <w:rPr>
          <w:rFonts w:ascii="Times New Roman" w:hAnsi="Times New Roman"/>
          <w:sz w:val="24"/>
          <w:szCs w:val="24"/>
        </w:rPr>
        <w:t>резултатима конс</w:t>
      </w:r>
      <w:r w:rsidR="00176BC1" w:rsidRPr="009E31E6">
        <w:rPr>
          <w:rFonts w:ascii="Times New Roman" w:hAnsi="Times New Roman"/>
          <w:sz w:val="24"/>
          <w:szCs w:val="24"/>
        </w:rPr>
        <w:t>ул</w:t>
      </w:r>
      <w:r w:rsidRPr="009E31E6">
        <w:rPr>
          <w:rFonts w:ascii="Times New Roman" w:hAnsi="Times New Roman"/>
          <w:sz w:val="24"/>
          <w:szCs w:val="24"/>
        </w:rPr>
        <w:t>тативног процеса</w:t>
      </w:r>
    </w:p>
    <w:p w14:paraId="4B8597E4" w14:textId="5AE70C68" w:rsidR="008955BF" w:rsidRPr="009E31E6" w:rsidRDefault="008955BF"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2174D6" w:rsidRPr="009E31E6">
        <w:rPr>
          <w:rFonts w:ascii="Times New Roman" w:hAnsi="Times New Roman"/>
          <w:sz w:val="24"/>
          <w:szCs w:val="24"/>
        </w:rPr>
        <w:t>44</w:t>
      </w:r>
      <w:r w:rsidR="000C122A" w:rsidRPr="009E31E6">
        <w:rPr>
          <w:rFonts w:ascii="Times New Roman" w:hAnsi="Times New Roman"/>
          <w:sz w:val="24"/>
          <w:szCs w:val="24"/>
        </w:rPr>
        <w:t>.</w:t>
      </w:r>
      <w:r w:rsidRPr="009E31E6">
        <w:rPr>
          <w:rFonts w:ascii="Times New Roman" w:hAnsi="Times New Roman"/>
          <w:sz w:val="24"/>
          <w:szCs w:val="24"/>
        </w:rPr>
        <w:t xml:space="preserve"> </w:t>
      </w:r>
    </w:p>
    <w:p w14:paraId="5F20D626" w14:textId="77777777" w:rsidR="0016291E" w:rsidRPr="009E31E6" w:rsidRDefault="002E7520"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Надлежни предлагач информише учеснике консултација о резултатима спроведених консултација, а посебно о разлозима због којих одређене сугестије нису </w:t>
      </w:r>
      <w:r w:rsidR="000D5749" w:rsidRPr="009E31E6">
        <w:rPr>
          <w:rFonts w:ascii="Times New Roman" w:hAnsi="Times New Roman"/>
          <w:sz w:val="24"/>
          <w:szCs w:val="24"/>
        </w:rPr>
        <w:t xml:space="preserve">уважене и </w:t>
      </w:r>
      <w:r w:rsidRPr="009E31E6">
        <w:rPr>
          <w:rFonts w:ascii="Times New Roman" w:hAnsi="Times New Roman"/>
          <w:sz w:val="24"/>
          <w:szCs w:val="24"/>
        </w:rPr>
        <w:t xml:space="preserve">дужан </w:t>
      </w:r>
      <w:r w:rsidR="000D5749" w:rsidRPr="009E31E6">
        <w:rPr>
          <w:rFonts w:ascii="Times New Roman" w:hAnsi="Times New Roman"/>
          <w:sz w:val="24"/>
          <w:szCs w:val="24"/>
        </w:rPr>
        <w:t xml:space="preserve">је </w:t>
      </w:r>
      <w:r w:rsidRPr="009E31E6">
        <w:rPr>
          <w:rFonts w:ascii="Times New Roman" w:hAnsi="Times New Roman"/>
          <w:sz w:val="24"/>
          <w:szCs w:val="24"/>
        </w:rPr>
        <w:t>да информације о резултатима спроведених консултација објави на својој интернет страници најкасније у року од 15 дана од дана завршетка консултација.</w:t>
      </w:r>
    </w:p>
    <w:p w14:paraId="09C46539" w14:textId="682113DF" w:rsidR="00A23AEA" w:rsidRPr="009E31E6" w:rsidRDefault="008955BF"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Предлагач документа јавне политике</w:t>
      </w:r>
      <w:r w:rsidR="006705FF" w:rsidRPr="009E31E6">
        <w:rPr>
          <w:rFonts w:ascii="Times New Roman" w:hAnsi="Times New Roman"/>
          <w:sz w:val="24"/>
          <w:szCs w:val="24"/>
        </w:rPr>
        <w:t xml:space="preserve">, односно прописа ток и резултате консултативног процеса </w:t>
      </w:r>
      <w:r w:rsidR="002E7520" w:rsidRPr="009E31E6">
        <w:rPr>
          <w:rFonts w:ascii="Times New Roman" w:hAnsi="Times New Roman"/>
          <w:sz w:val="24"/>
          <w:szCs w:val="24"/>
        </w:rPr>
        <w:t xml:space="preserve">финално </w:t>
      </w:r>
      <w:r w:rsidR="006705FF" w:rsidRPr="009E31E6">
        <w:rPr>
          <w:rFonts w:ascii="Times New Roman" w:hAnsi="Times New Roman"/>
          <w:sz w:val="24"/>
          <w:szCs w:val="24"/>
        </w:rPr>
        <w:t xml:space="preserve">образлаже у оквиру извештаја о спроведеној </w:t>
      </w:r>
      <w:r w:rsidR="005803C2" w:rsidRPr="009E31E6">
        <w:rPr>
          <w:rFonts w:ascii="Times New Roman" w:hAnsi="Times New Roman"/>
          <w:sz w:val="24"/>
          <w:szCs w:val="24"/>
        </w:rPr>
        <w:t>анализи ефеката</w:t>
      </w:r>
      <w:r w:rsidR="006705FF" w:rsidRPr="009E31E6">
        <w:rPr>
          <w:rFonts w:ascii="Times New Roman" w:hAnsi="Times New Roman"/>
          <w:sz w:val="24"/>
          <w:szCs w:val="24"/>
        </w:rPr>
        <w:t xml:space="preserve">, осим ако не постоји обавеза спровођења </w:t>
      </w:r>
      <w:r w:rsidR="005803C2" w:rsidRPr="009E31E6">
        <w:rPr>
          <w:rFonts w:ascii="Times New Roman" w:hAnsi="Times New Roman"/>
          <w:sz w:val="24"/>
          <w:szCs w:val="24"/>
        </w:rPr>
        <w:t>анал</w:t>
      </w:r>
      <w:r w:rsidR="00413DBD" w:rsidRPr="009E31E6">
        <w:rPr>
          <w:rFonts w:ascii="Times New Roman" w:hAnsi="Times New Roman"/>
          <w:sz w:val="24"/>
          <w:szCs w:val="24"/>
        </w:rPr>
        <w:t>изе</w:t>
      </w:r>
      <w:r w:rsidR="005803C2" w:rsidRPr="009E31E6">
        <w:rPr>
          <w:rFonts w:ascii="Times New Roman" w:hAnsi="Times New Roman"/>
          <w:sz w:val="24"/>
          <w:szCs w:val="24"/>
        </w:rPr>
        <w:t xml:space="preserve"> ефеката</w:t>
      </w:r>
      <w:r w:rsidR="006705FF" w:rsidRPr="009E31E6">
        <w:rPr>
          <w:rFonts w:ascii="Times New Roman" w:hAnsi="Times New Roman"/>
          <w:sz w:val="24"/>
          <w:szCs w:val="24"/>
        </w:rPr>
        <w:t xml:space="preserve">, у ком случају сачињава извештај о резултатима консултативног процеса, </w:t>
      </w:r>
      <w:r w:rsidR="002E7520" w:rsidRPr="009E31E6">
        <w:rPr>
          <w:rFonts w:ascii="Times New Roman" w:hAnsi="Times New Roman"/>
          <w:sz w:val="24"/>
          <w:szCs w:val="24"/>
        </w:rPr>
        <w:t>и доставља га</w:t>
      </w:r>
      <w:r w:rsidR="006705FF" w:rsidRPr="009E31E6">
        <w:rPr>
          <w:rFonts w:ascii="Times New Roman" w:hAnsi="Times New Roman"/>
          <w:sz w:val="24"/>
          <w:szCs w:val="24"/>
        </w:rPr>
        <w:t xml:space="preserve"> доносиоцу уз документ</w:t>
      </w:r>
      <w:r w:rsidR="002E7520" w:rsidRPr="009E31E6">
        <w:rPr>
          <w:rFonts w:ascii="Times New Roman" w:hAnsi="Times New Roman"/>
          <w:sz w:val="24"/>
          <w:szCs w:val="24"/>
        </w:rPr>
        <w:t xml:space="preserve"> чије усвајање предлаже</w:t>
      </w:r>
      <w:r w:rsidR="006705FF" w:rsidRPr="009E31E6">
        <w:rPr>
          <w:rFonts w:ascii="Times New Roman" w:hAnsi="Times New Roman"/>
          <w:sz w:val="24"/>
          <w:szCs w:val="24"/>
        </w:rPr>
        <w:t>.</w:t>
      </w:r>
    </w:p>
    <w:p w14:paraId="6831785E" w14:textId="77777777" w:rsidR="00B85AD5" w:rsidRPr="009E31E6" w:rsidRDefault="00B85AD5" w:rsidP="002B0C09">
      <w:pPr>
        <w:spacing w:before="60" w:after="60"/>
        <w:ind w:left="0" w:firstLine="720"/>
        <w:jc w:val="both"/>
        <w:rPr>
          <w:rFonts w:ascii="Times New Roman" w:hAnsi="Times New Roman"/>
          <w:sz w:val="24"/>
          <w:szCs w:val="24"/>
        </w:rPr>
      </w:pPr>
    </w:p>
    <w:p w14:paraId="1BA46831" w14:textId="159F314F" w:rsidR="008F65FE" w:rsidRPr="009E31E6" w:rsidRDefault="008F65FE" w:rsidP="002174D6">
      <w:pPr>
        <w:pStyle w:val="ListParagraph"/>
        <w:numPr>
          <w:ilvl w:val="0"/>
          <w:numId w:val="28"/>
        </w:numPr>
        <w:spacing w:before="60" w:after="60" w:line="240" w:lineRule="auto"/>
        <w:jc w:val="center"/>
        <w:rPr>
          <w:rFonts w:ascii="Times New Roman" w:hAnsi="Times New Roman"/>
          <w:sz w:val="24"/>
          <w:szCs w:val="24"/>
        </w:rPr>
      </w:pPr>
      <w:r w:rsidRPr="009E31E6">
        <w:rPr>
          <w:rFonts w:ascii="Times New Roman" w:hAnsi="Times New Roman"/>
          <w:sz w:val="24"/>
          <w:szCs w:val="24"/>
        </w:rPr>
        <w:t>Јавна расправа</w:t>
      </w:r>
    </w:p>
    <w:p w14:paraId="0D3DDE72" w14:textId="77777777" w:rsidR="00A23AEA" w:rsidRPr="009E31E6" w:rsidRDefault="00A23AEA" w:rsidP="002B0C09">
      <w:pPr>
        <w:pStyle w:val="ListParagraph"/>
        <w:spacing w:before="60" w:after="60" w:line="240" w:lineRule="auto"/>
        <w:ind w:left="0" w:firstLine="720"/>
        <w:jc w:val="center"/>
        <w:rPr>
          <w:rFonts w:ascii="Times New Roman" w:hAnsi="Times New Roman"/>
          <w:sz w:val="24"/>
          <w:szCs w:val="24"/>
        </w:rPr>
      </w:pPr>
    </w:p>
    <w:p w14:paraId="198B6933" w14:textId="69A541A8" w:rsidR="00DE5048" w:rsidRPr="009E31E6" w:rsidRDefault="009961C0" w:rsidP="002B0C09">
      <w:pPr>
        <w:spacing w:before="60" w:after="60"/>
        <w:ind w:left="0" w:firstLine="720"/>
        <w:jc w:val="center"/>
        <w:rPr>
          <w:rFonts w:ascii="Times New Roman" w:hAnsi="Times New Roman"/>
          <w:sz w:val="24"/>
          <w:szCs w:val="24"/>
          <w:lang w:val="sr-Cyrl-RS"/>
        </w:rPr>
      </w:pPr>
      <w:r w:rsidRPr="009E31E6">
        <w:rPr>
          <w:rFonts w:ascii="Times New Roman" w:hAnsi="Times New Roman"/>
          <w:sz w:val="24"/>
          <w:szCs w:val="24"/>
          <w:lang w:val="sr-Cyrl-RS"/>
        </w:rPr>
        <w:t>Спровођење јавне расправе за документе јавне политике</w:t>
      </w:r>
    </w:p>
    <w:p w14:paraId="144F7C55" w14:textId="5791C815" w:rsidR="00DE5048" w:rsidRPr="009E31E6" w:rsidRDefault="00DE5048"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2174D6" w:rsidRPr="009E31E6">
        <w:rPr>
          <w:rFonts w:ascii="Times New Roman" w:hAnsi="Times New Roman"/>
          <w:sz w:val="24"/>
          <w:szCs w:val="24"/>
        </w:rPr>
        <w:t>45</w:t>
      </w:r>
      <w:r w:rsidRPr="009E31E6">
        <w:rPr>
          <w:rFonts w:ascii="Times New Roman" w:hAnsi="Times New Roman"/>
          <w:sz w:val="24"/>
          <w:szCs w:val="24"/>
        </w:rPr>
        <w:t>.</w:t>
      </w:r>
    </w:p>
    <w:p w14:paraId="0EFAD4D8" w14:textId="6C3F2739" w:rsidR="001B3191" w:rsidRPr="009E31E6" w:rsidRDefault="00B81D02" w:rsidP="002B0C09">
      <w:pPr>
        <w:spacing w:before="60" w:after="60"/>
        <w:ind w:left="0" w:firstLine="720"/>
        <w:jc w:val="both"/>
        <w:rPr>
          <w:rFonts w:ascii="Times New Roman" w:hAnsi="Times New Roman"/>
          <w:sz w:val="24"/>
          <w:szCs w:val="24"/>
          <w:lang w:val="sr-Cyrl-RS"/>
        </w:rPr>
      </w:pPr>
      <w:r w:rsidRPr="009E31E6">
        <w:rPr>
          <w:rFonts w:ascii="Times New Roman" w:hAnsi="Times New Roman"/>
          <w:sz w:val="24"/>
          <w:szCs w:val="24"/>
        </w:rPr>
        <w:t xml:space="preserve">Поступак јавне расправе </w:t>
      </w:r>
      <w:r w:rsidR="00E92A5E" w:rsidRPr="009E31E6">
        <w:rPr>
          <w:rFonts w:ascii="Times New Roman" w:hAnsi="Times New Roman"/>
          <w:sz w:val="24"/>
          <w:szCs w:val="24"/>
        </w:rPr>
        <w:t xml:space="preserve">о предлогу документа јавне политике </w:t>
      </w:r>
      <w:r w:rsidR="00ED22D8" w:rsidRPr="009E31E6">
        <w:rPr>
          <w:rFonts w:ascii="Times New Roman" w:hAnsi="Times New Roman"/>
          <w:sz w:val="24"/>
          <w:szCs w:val="24"/>
          <w:lang w:val="sr-Cyrl-RS"/>
        </w:rPr>
        <w:t xml:space="preserve">спроводи </w:t>
      </w:r>
      <w:r w:rsidR="009961C0" w:rsidRPr="009E31E6">
        <w:rPr>
          <w:rFonts w:ascii="Times New Roman" w:hAnsi="Times New Roman"/>
          <w:sz w:val="24"/>
          <w:szCs w:val="24"/>
          <w:lang w:val="sr-Cyrl-RS"/>
        </w:rPr>
        <w:t xml:space="preserve">се </w:t>
      </w:r>
      <w:r w:rsidR="00ED22D8" w:rsidRPr="009E31E6">
        <w:rPr>
          <w:rFonts w:ascii="Times New Roman" w:hAnsi="Times New Roman"/>
          <w:sz w:val="24"/>
          <w:szCs w:val="24"/>
          <w:lang w:val="sr-Cyrl-RS"/>
        </w:rPr>
        <w:t>у складу са пословником Владе.</w:t>
      </w:r>
    </w:p>
    <w:p w14:paraId="728106F2" w14:textId="77777777" w:rsidR="001F77C0" w:rsidRPr="009E31E6" w:rsidRDefault="00B50F6F"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Предлагач није дужан да спроведе јавну </w:t>
      </w:r>
      <w:r w:rsidR="001009DE" w:rsidRPr="009E31E6">
        <w:rPr>
          <w:rFonts w:ascii="Times New Roman" w:hAnsi="Times New Roman"/>
          <w:sz w:val="24"/>
          <w:szCs w:val="24"/>
        </w:rPr>
        <w:t>расправу у случају</w:t>
      </w:r>
      <w:r w:rsidR="001F77C0" w:rsidRPr="009E31E6">
        <w:rPr>
          <w:rFonts w:ascii="Times New Roman" w:hAnsi="Times New Roman"/>
          <w:sz w:val="24"/>
          <w:szCs w:val="24"/>
        </w:rPr>
        <w:t>:</w:t>
      </w:r>
    </w:p>
    <w:p w14:paraId="5AF45737" w14:textId="77777777" w:rsidR="001F77C0" w:rsidRPr="009E31E6" w:rsidRDefault="001F77C0"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 </w:t>
      </w:r>
      <w:r w:rsidR="00A26A5D" w:rsidRPr="009E31E6">
        <w:rPr>
          <w:rFonts w:ascii="Times New Roman" w:hAnsi="Times New Roman"/>
          <w:sz w:val="24"/>
          <w:szCs w:val="24"/>
        </w:rPr>
        <w:t>докумената јавних политика за које спровођење анализе ефеката није обавезно по овој уредби (члан 6)</w:t>
      </w:r>
      <w:r w:rsidRPr="009E31E6">
        <w:rPr>
          <w:rFonts w:ascii="Times New Roman" w:hAnsi="Times New Roman"/>
          <w:sz w:val="24"/>
          <w:szCs w:val="24"/>
        </w:rPr>
        <w:t>;</w:t>
      </w:r>
    </w:p>
    <w:p w14:paraId="6AC2C8FF" w14:textId="77777777" w:rsidR="001F77C0" w:rsidRPr="009E31E6" w:rsidRDefault="001F77C0"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lastRenderedPageBreak/>
        <w:t xml:space="preserve">- у случају </w:t>
      </w:r>
      <w:r w:rsidR="00725126" w:rsidRPr="009E31E6">
        <w:rPr>
          <w:rFonts w:ascii="Times New Roman" w:hAnsi="Times New Roman"/>
          <w:sz w:val="24"/>
          <w:szCs w:val="24"/>
        </w:rPr>
        <w:t xml:space="preserve">потребе </w:t>
      </w:r>
      <w:r w:rsidRPr="009E31E6">
        <w:rPr>
          <w:rFonts w:ascii="Times New Roman" w:hAnsi="Times New Roman"/>
          <w:sz w:val="24"/>
          <w:szCs w:val="24"/>
        </w:rPr>
        <w:t>хитног доношења, односно измена важећих докумената јавних политика на локалном нивоу, у циљу спровођења јавних политика усвојених на републичком нивоу, односно усаглашавања са тим политикама;</w:t>
      </w:r>
    </w:p>
    <w:p w14:paraId="4DA5CDAE" w14:textId="77777777" w:rsidR="001F77C0" w:rsidRPr="009E31E6" w:rsidRDefault="001F77C0"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 </w:t>
      </w:r>
      <w:r w:rsidR="00A26A5D" w:rsidRPr="009E31E6">
        <w:rPr>
          <w:rFonts w:ascii="Times New Roman" w:hAnsi="Times New Roman"/>
          <w:sz w:val="24"/>
          <w:szCs w:val="24"/>
        </w:rPr>
        <w:t xml:space="preserve">у </w:t>
      </w:r>
      <w:r w:rsidRPr="009E31E6">
        <w:rPr>
          <w:rFonts w:ascii="Times New Roman" w:hAnsi="Times New Roman"/>
          <w:sz w:val="24"/>
          <w:szCs w:val="24"/>
        </w:rPr>
        <w:t xml:space="preserve">случају </w:t>
      </w:r>
      <w:r w:rsidR="00725126" w:rsidRPr="009E31E6">
        <w:rPr>
          <w:rFonts w:ascii="Times New Roman" w:hAnsi="Times New Roman"/>
          <w:sz w:val="24"/>
          <w:szCs w:val="24"/>
        </w:rPr>
        <w:t xml:space="preserve">потребе </w:t>
      </w:r>
      <w:r w:rsidR="001009DE" w:rsidRPr="009E31E6">
        <w:rPr>
          <w:rFonts w:ascii="Times New Roman" w:hAnsi="Times New Roman"/>
          <w:sz w:val="24"/>
          <w:szCs w:val="24"/>
        </w:rPr>
        <w:t>хитних измена важећих докумената јавних политика</w:t>
      </w:r>
      <w:r w:rsidRPr="009E31E6">
        <w:rPr>
          <w:rFonts w:ascii="Times New Roman" w:hAnsi="Times New Roman"/>
          <w:sz w:val="24"/>
          <w:szCs w:val="24"/>
        </w:rPr>
        <w:t xml:space="preserve"> на републичком нивоу, као и у случају </w:t>
      </w:r>
      <w:r w:rsidR="00725126" w:rsidRPr="009E31E6">
        <w:rPr>
          <w:rFonts w:ascii="Times New Roman" w:hAnsi="Times New Roman"/>
          <w:sz w:val="24"/>
          <w:szCs w:val="24"/>
        </w:rPr>
        <w:t>мањих</w:t>
      </w:r>
      <w:r w:rsidRPr="009E31E6">
        <w:rPr>
          <w:rFonts w:ascii="Times New Roman" w:hAnsi="Times New Roman"/>
          <w:sz w:val="24"/>
          <w:szCs w:val="24"/>
        </w:rPr>
        <w:t xml:space="preserve"> измена акционог плана</w:t>
      </w:r>
      <w:r w:rsidR="00725126" w:rsidRPr="009E31E6">
        <w:rPr>
          <w:rFonts w:ascii="Times New Roman" w:hAnsi="Times New Roman"/>
          <w:sz w:val="24"/>
          <w:szCs w:val="24"/>
        </w:rPr>
        <w:t xml:space="preserve"> којим се мењају активности у циљу реализације раније утврђених мера јавне политике</w:t>
      </w:r>
      <w:r w:rsidRPr="009E31E6">
        <w:rPr>
          <w:rFonts w:ascii="Times New Roman" w:hAnsi="Times New Roman"/>
          <w:sz w:val="24"/>
          <w:szCs w:val="24"/>
        </w:rPr>
        <w:t xml:space="preserve">, ако </w:t>
      </w:r>
      <w:r w:rsidR="00725126" w:rsidRPr="009E31E6">
        <w:rPr>
          <w:rFonts w:ascii="Times New Roman" w:hAnsi="Times New Roman"/>
          <w:sz w:val="24"/>
          <w:szCs w:val="24"/>
        </w:rPr>
        <w:t>сагласност за то да</w:t>
      </w:r>
      <w:r w:rsidRPr="009E31E6">
        <w:rPr>
          <w:rFonts w:ascii="Times New Roman" w:hAnsi="Times New Roman"/>
          <w:sz w:val="24"/>
          <w:szCs w:val="24"/>
        </w:rPr>
        <w:t xml:space="preserve"> надлежни одбор Владе</w:t>
      </w:r>
      <w:r w:rsidR="00A26A5D" w:rsidRPr="009E31E6">
        <w:rPr>
          <w:rFonts w:ascii="Times New Roman" w:hAnsi="Times New Roman"/>
          <w:sz w:val="24"/>
          <w:szCs w:val="24"/>
        </w:rPr>
        <w:t xml:space="preserve">. </w:t>
      </w:r>
    </w:p>
    <w:p w14:paraId="6CD06D64" w14:textId="0C91DA7D" w:rsidR="00B50F6F" w:rsidRPr="009E31E6" w:rsidRDefault="00A26A5D"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У</w:t>
      </w:r>
      <w:r w:rsidR="001F77C0" w:rsidRPr="009E31E6">
        <w:rPr>
          <w:rFonts w:ascii="Times New Roman" w:hAnsi="Times New Roman"/>
          <w:sz w:val="24"/>
          <w:szCs w:val="24"/>
        </w:rPr>
        <w:t xml:space="preserve"> </w:t>
      </w:r>
      <w:r w:rsidR="001009DE" w:rsidRPr="009E31E6">
        <w:rPr>
          <w:rFonts w:ascii="Times New Roman" w:hAnsi="Times New Roman"/>
          <w:sz w:val="24"/>
          <w:szCs w:val="24"/>
        </w:rPr>
        <w:t>случају</w:t>
      </w:r>
      <w:r w:rsidR="001F77C0" w:rsidRPr="009E31E6">
        <w:rPr>
          <w:rFonts w:ascii="Times New Roman" w:hAnsi="Times New Roman"/>
          <w:sz w:val="24"/>
          <w:szCs w:val="24"/>
        </w:rPr>
        <w:t xml:space="preserve"> из става </w:t>
      </w:r>
      <w:r w:rsidR="00486820" w:rsidRPr="009E31E6">
        <w:rPr>
          <w:rFonts w:ascii="Times New Roman" w:hAnsi="Times New Roman"/>
          <w:sz w:val="24"/>
          <w:szCs w:val="24"/>
        </w:rPr>
        <w:t xml:space="preserve">1. </w:t>
      </w:r>
      <w:r w:rsidR="001F77C0" w:rsidRPr="009E31E6">
        <w:rPr>
          <w:rFonts w:ascii="Times New Roman" w:hAnsi="Times New Roman"/>
          <w:sz w:val="24"/>
          <w:szCs w:val="24"/>
        </w:rPr>
        <w:t>овог члана</w:t>
      </w:r>
      <w:r w:rsidR="001009DE" w:rsidRPr="009E31E6">
        <w:rPr>
          <w:rFonts w:ascii="Times New Roman" w:hAnsi="Times New Roman"/>
          <w:sz w:val="24"/>
          <w:szCs w:val="24"/>
        </w:rPr>
        <w:t xml:space="preserve"> </w:t>
      </w:r>
      <w:r w:rsidR="001F77C0" w:rsidRPr="009E31E6">
        <w:rPr>
          <w:rFonts w:ascii="Times New Roman" w:hAnsi="Times New Roman"/>
          <w:sz w:val="24"/>
          <w:szCs w:val="24"/>
        </w:rPr>
        <w:t>предлагач је</w:t>
      </w:r>
      <w:r w:rsidRPr="009E31E6">
        <w:rPr>
          <w:rFonts w:ascii="Times New Roman" w:hAnsi="Times New Roman"/>
          <w:sz w:val="24"/>
          <w:szCs w:val="24"/>
        </w:rPr>
        <w:t xml:space="preserve"> </w:t>
      </w:r>
      <w:r w:rsidR="001009DE" w:rsidRPr="009E31E6">
        <w:rPr>
          <w:rFonts w:ascii="Times New Roman" w:hAnsi="Times New Roman"/>
          <w:sz w:val="24"/>
          <w:szCs w:val="24"/>
        </w:rPr>
        <w:t>дужан да материјал</w:t>
      </w:r>
      <w:r w:rsidRPr="009E31E6">
        <w:rPr>
          <w:rFonts w:ascii="Times New Roman" w:hAnsi="Times New Roman"/>
          <w:sz w:val="24"/>
          <w:szCs w:val="24"/>
        </w:rPr>
        <w:t>, са образложењем разлога из којих се јавна расправа не спроводи,</w:t>
      </w:r>
      <w:r w:rsidR="001009DE" w:rsidRPr="009E31E6">
        <w:rPr>
          <w:rFonts w:ascii="Times New Roman" w:hAnsi="Times New Roman"/>
          <w:sz w:val="24"/>
          <w:szCs w:val="24"/>
        </w:rPr>
        <w:t xml:space="preserve"> објави у складу са овим чланом најкасније када га достави доносиоцу на усвајање</w:t>
      </w:r>
      <w:r w:rsidRPr="009E31E6">
        <w:rPr>
          <w:rFonts w:ascii="Times New Roman" w:hAnsi="Times New Roman"/>
          <w:sz w:val="24"/>
          <w:szCs w:val="24"/>
        </w:rPr>
        <w:t>, осим у случају докумената јавних политика</w:t>
      </w:r>
      <w:r w:rsidR="001F77C0" w:rsidRPr="009E31E6">
        <w:rPr>
          <w:rFonts w:ascii="Times New Roman" w:hAnsi="Times New Roman"/>
          <w:sz w:val="24"/>
          <w:szCs w:val="24"/>
        </w:rPr>
        <w:t xml:space="preserve"> који су од значаја за одбрану земље</w:t>
      </w:r>
      <w:r w:rsidR="001009DE" w:rsidRPr="009E31E6">
        <w:rPr>
          <w:rFonts w:ascii="Times New Roman" w:hAnsi="Times New Roman"/>
          <w:sz w:val="24"/>
          <w:szCs w:val="24"/>
        </w:rPr>
        <w:t>.</w:t>
      </w:r>
    </w:p>
    <w:p w14:paraId="130185B9" w14:textId="77777777" w:rsidR="00983CCD" w:rsidRPr="009E31E6" w:rsidRDefault="00983CCD" w:rsidP="002B0C09">
      <w:pPr>
        <w:spacing w:before="60" w:after="60"/>
        <w:ind w:left="0" w:firstLine="720"/>
        <w:jc w:val="both"/>
        <w:rPr>
          <w:rFonts w:ascii="Times New Roman" w:hAnsi="Times New Roman"/>
          <w:sz w:val="24"/>
          <w:szCs w:val="24"/>
        </w:rPr>
      </w:pPr>
    </w:p>
    <w:p w14:paraId="3C73CF5E" w14:textId="77777777" w:rsidR="001F2BAE" w:rsidRPr="009E31E6" w:rsidRDefault="001F2BAE"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Извештај о спроведеној јавној расправи </w:t>
      </w:r>
    </w:p>
    <w:p w14:paraId="41E715BA" w14:textId="12A4342A" w:rsidR="001F2BAE" w:rsidRPr="009E31E6" w:rsidRDefault="001F2BAE"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2174D6" w:rsidRPr="009E31E6">
        <w:rPr>
          <w:rFonts w:ascii="Times New Roman" w:hAnsi="Times New Roman"/>
          <w:sz w:val="24"/>
          <w:szCs w:val="24"/>
        </w:rPr>
        <w:t>46</w:t>
      </w:r>
      <w:r w:rsidR="000C122A" w:rsidRPr="009E31E6">
        <w:rPr>
          <w:rFonts w:ascii="Times New Roman" w:hAnsi="Times New Roman"/>
          <w:sz w:val="24"/>
          <w:szCs w:val="24"/>
        </w:rPr>
        <w:t>.</w:t>
      </w:r>
    </w:p>
    <w:p w14:paraId="59394C79" w14:textId="77777777" w:rsidR="0064177D" w:rsidRPr="009E31E6" w:rsidRDefault="001B3191"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Предлагач је дужан да извештај о спроведеној јавној расправи објави на својој интернет страници</w:t>
      </w:r>
      <w:r w:rsidR="003C5945" w:rsidRPr="009E31E6">
        <w:rPr>
          <w:rFonts w:ascii="Times New Roman" w:hAnsi="Times New Roman"/>
          <w:sz w:val="24"/>
          <w:szCs w:val="24"/>
        </w:rPr>
        <w:t>,</w:t>
      </w:r>
      <w:r w:rsidRPr="009E31E6">
        <w:rPr>
          <w:rFonts w:ascii="Times New Roman" w:hAnsi="Times New Roman"/>
          <w:sz w:val="24"/>
          <w:szCs w:val="24"/>
        </w:rPr>
        <w:t xml:space="preserve"> </w:t>
      </w:r>
      <w:r w:rsidR="003C5945" w:rsidRPr="009E31E6">
        <w:rPr>
          <w:rFonts w:ascii="Times New Roman" w:hAnsi="Times New Roman"/>
          <w:sz w:val="24"/>
          <w:szCs w:val="24"/>
        </w:rPr>
        <w:t>а ако је предлагач орган државне управе и на порталу е-управе најкасније седмог радног дана пре подношења надлежном доносиоцу на разматрање и усвајање.</w:t>
      </w:r>
      <w:bookmarkStart w:id="2" w:name="clan42"/>
      <w:bookmarkStart w:id="3" w:name="1051"/>
      <w:bookmarkEnd w:id="2"/>
      <w:bookmarkEnd w:id="3"/>
    </w:p>
    <w:p w14:paraId="063797E0" w14:textId="77777777" w:rsidR="00B25821" w:rsidRPr="009E31E6" w:rsidRDefault="009B397A"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Извештај</w:t>
      </w:r>
      <w:r w:rsidR="001F2BAE" w:rsidRPr="009E31E6">
        <w:rPr>
          <w:rFonts w:ascii="Times New Roman" w:hAnsi="Times New Roman"/>
          <w:sz w:val="24"/>
          <w:szCs w:val="24"/>
        </w:rPr>
        <w:t xml:space="preserve"> из </w:t>
      </w:r>
      <w:r w:rsidRPr="009E31E6">
        <w:rPr>
          <w:rFonts w:ascii="Times New Roman" w:hAnsi="Times New Roman"/>
          <w:sz w:val="24"/>
          <w:szCs w:val="24"/>
        </w:rPr>
        <w:t>става</w:t>
      </w:r>
      <w:r w:rsidR="001F2BAE" w:rsidRPr="009E31E6">
        <w:rPr>
          <w:rFonts w:ascii="Times New Roman" w:hAnsi="Times New Roman"/>
          <w:sz w:val="24"/>
          <w:szCs w:val="24"/>
        </w:rPr>
        <w:t xml:space="preserve"> 1.</w:t>
      </w:r>
      <w:r w:rsidRPr="009E31E6">
        <w:rPr>
          <w:rFonts w:ascii="Times New Roman" w:hAnsi="Times New Roman"/>
          <w:sz w:val="24"/>
          <w:szCs w:val="24"/>
        </w:rPr>
        <w:t xml:space="preserve"> овог члана</w:t>
      </w:r>
      <w:r w:rsidR="008F65FE" w:rsidRPr="009E31E6">
        <w:rPr>
          <w:rFonts w:ascii="Times New Roman" w:hAnsi="Times New Roman"/>
          <w:sz w:val="24"/>
          <w:szCs w:val="24"/>
        </w:rPr>
        <w:t>,</w:t>
      </w:r>
      <w:r w:rsidR="00BC1EB3" w:rsidRPr="009E31E6">
        <w:rPr>
          <w:rFonts w:ascii="Times New Roman" w:hAnsi="Times New Roman"/>
          <w:sz w:val="24"/>
          <w:szCs w:val="24"/>
        </w:rPr>
        <w:t xml:space="preserve"> нарочито </w:t>
      </w:r>
      <w:r w:rsidR="00DF186F" w:rsidRPr="009E31E6">
        <w:rPr>
          <w:rFonts w:ascii="Times New Roman" w:hAnsi="Times New Roman"/>
          <w:sz w:val="24"/>
          <w:szCs w:val="24"/>
        </w:rPr>
        <w:t>садржи</w:t>
      </w:r>
      <w:r w:rsidR="00B25821" w:rsidRPr="009E31E6">
        <w:rPr>
          <w:rFonts w:ascii="Times New Roman" w:hAnsi="Times New Roman"/>
          <w:sz w:val="24"/>
          <w:szCs w:val="24"/>
        </w:rPr>
        <w:t xml:space="preserve"> податке о:</w:t>
      </w:r>
    </w:p>
    <w:p w14:paraId="1DCA1EA8" w14:textId="77777777" w:rsidR="00B25821" w:rsidRPr="009E31E6" w:rsidRDefault="00B25821"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 </w:t>
      </w:r>
      <w:r w:rsidR="00DF186F" w:rsidRPr="009E31E6">
        <w:rPr>
          <w:rFonts w:ascii="Times New Roman" w:hAnsi="Times New Roman"/>
          <w:sz w:val="24"/>
          <w:szCs w:val="24"/>
        </w:rPr>
        <w:t xml:space="preserve">времену </w:t>
      </w:r>
      <w:r w:rsidRPr="009E31E6">
        <w:rPr>
          <w:rFonts w:ascii="Times New Roman" w:hAnsi="Times New Roman"/>
          <w:sz w:val="24"/>
          <w:szCs w:val="24"/>
        </w:rPr>
        <w:t xml:space="preserve">и месту </w:t>
      </w:r>
      <w:r w:rsidR="00DF186F" w:rsidRPr="009E31E6">
        <w:rPr>
          <w:rFonts w:ascii="Times New Roman" w:hAnsi="Times New Roman"/>
          <w:sz w:val="24"/>
          <w:szCs w:val="24"/>
        </w:rPr>
        <w:t>одржавања јавне расправе</w:t>
      </w:r>
      <w:r w:rsidRPr="009E31E6">
        <w:rPr>
          <w:rFonts w:ascii="Times New Roman" w:hAnsi="Times New Roman"/>
          <w:sz w:val="24"/>
          <w:szCs w:val="24"/>
        </w:rPr>
        <w:t>;</w:t>
      </w:r>
    </w:p>
    <w:p w14:paraId="6E06C1EF" w14:textId="538C08D1" w:rsidR="00B25821" w:rsidRPr="009E31E6" w:rsidRDefault="00B25821"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 </w:t>
      </w:r>
      <w:r w:rsidR="003229A6" w:rsidRPr="009E31E6">
        <w:rPr>
          <w:rFonts w:ascii="Times New Roman" w:hAnsi="Times New Roman"/>
          <w:sz w:val="24"/>
          <w:szCs w:val="24"/>
        </w:rPr>
        <w:t>учешћу органа јавне власти, организација цивилног друштва и привредних субјеката у јавној расправи</w:t>
      </w:r>
      <w:r w:rsidRPr="009E31E6">
        <w:rPr>
          <w:rFonts w:ascii="Times New Roman" w:hAnsi="Times New Roman"/>
          <w:sz w:val="24"/>
          <w:szCs w:val="24"/>
        </w:rPr>
        <w:t>;</w:t>
      </w:r>
    </w:p>
    <w:p w14:paraId="144AE2CA" w14:textId="77777777" w:rsidR="00BC1EB3" w:rsidRPr="009E31E6" w:rsidRDefault="00B25821"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 </w:t>
      </w:r>
      <w:r w:rsidR="008F09BA" w:rsidRPr="009E31E6">
        <w:rPr>
          <w:rFonts w:ascii="Times New Roman" w:hAnsi="Times New Roman"/>
          <w:sz w:val="24"/>
          <w:szCs w:val="24"/>
        </w:rPr>
        <w:t>датим сугестијама</w:t>
      </w:r>
      <w:r w:rsidR="00DF186F" w:rsidRPr="009E31E6">
        <w:rPr>
          <w:rFonts w:ascii="Times New Roman" w:hAnsi="Times New Roman"/>
          <w:sz w:val="24"/>
          <w:szCs w:val="24"/>
        </w:rPr>
        <w:t xml:space="preserve"> у погледу </w:t>
      </w:r>
      <w:r w:rsidRPr="009E31E6">
        <w:rPr>
          <w:rFonts w:ascii="Times New Roman" w:hAnsi="Times New Roman"/>
          <w:sz w:val="24"/>
          <w:szCs w:val="24"/>
        </w:rPr>
        <w:t>дефинисања посебних циљева и</w:t>
      </w:r>
      <w:r w:rsidR="00DF186F" w:rsidRPr="009E31E6">
        <w:rPr>
          <w:rFonts w:ascii="Times New Roman" w:hAnsi="Times New Roman"/>
          <w:sz w:val="24"/>
          <w:szCs w:val="24"/>
        </w:rPr>
        <w:t xml:space="preserve"> мера</w:t>
      </w:r>
      <w:r w:rsidRPr="009E31E6">
        <w:rPr>
          <w:rFonts w:ascii="Times New Roman" w:hAnsi="Times New Roman"/>
          <w:sz w:val="24"/>
          <w:szCs w:val="24"/>
        </w:rPr>
        <w:t xml:space="preserve"> за постизање тих циљева, као и избор</w:t>
      </w:r>
      <w:r w:rsidR="00BC1EB3" w:rsidRPr="009E31E6">
        <w:rPr>
          <w:rFonts w:ascii="Times New Roman" w:hAnsi="Times New Roman"/>
          <w:sz w:val="24"/>
          <w:szCs w:val="24"/>
        </w:rPr>
        <w:t>а</w:t>
      </w:r>
      <w:r w:rsidRPr="009E31E6">
        <w:rPr>
          <w:rFonts w:ascii="Times New Roman" w:hAnsi="Times New Roman"/>
          <w:sz w:val="24"/>
          <w:szCs w:val="24"/>
        </w:rPr>
        <w:t xml:space="preserve"> институција надлежних за њихово спровођење и формулисања показатеља учинка јавних политика</w:t>
      </w:r>
      <w:r w:rsidR="00BC1EB3" w:rsidRPr="009E31E6">
        <w:rPr>
          <w:rFonts w:ascii="Times New Roman" w:hAnsi="Times New Roman"/>
          <w:sz w:val="24"/>
          <w:szCs w:val="24"/>
        </w:rPr>
        <w:t>, односно</w:t>
      </w:r>
      <w:r w:rsidRPr="009E31E6">
        <w:rPr>
          <w:rFonts w:ascii="Times New Roman" w:hAnsi="Times New Roman"/>
          <w:sz w:val="24"/>
          <w:szCs w:val="24"/>
        </w:rPr>
        <w:t xml:space="preserve"> мера</w:t>
      </w:r>
      <w:r w:rsidR="00BC1EB3" w:rsidRPr="009E31E6">
        <w:rPr>
          <w:rFonts w:ascii="Times New Roman" w:hAnsi="Times New Roman"/>
          <w:sz w:val="24"/>
          <w:szCs w:val="24"/>
        </w:rPr>
        <w:t>;</w:t>
      </w:r>
    </w:p>
    <w:p w14:paraId="17EB27B1" w14:textId="77777777" w:rsidR="00233154" w:rsidRPr="009E31E6" w:rsidRDefault="00BC1EB3"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 </w:t>
      </w:r>
      <w:r w:rsidR="008F09BA" w:rsidRPr="009E31E6">
        <w:rPr>
          <w:rFonts w:ascii="Times New Roman" w:hAnsi="Times New Roman"/>
          <w:sz w:val="24"/>
          <w:szCs w:val="24"/>
        </w:rPr>
        <w:t>начину на који су сугестије уграђене у предлог документа јавне политике и ако нису, из којих разлога то није учињено.</w:t>
      </w:r>
      <w:r w:rsidR="00DF186F" w:rsidRPr="009E31E6">
        <w:rPr>
          <w:rFonts w:ascii="Times New Roman" w:hAnsi="Times New Roman"/>
          <w:sz w:val="24"/>
          <w:szCs w:val="24"/>
        </w:rPr>
        <w:t xml:space="preserve"> </w:t>
      </w:r>
    </w:p>
    <w:p w14:paraId="335E6FA4" w14:textId="3E3B10D8" w:rsidR="001F2BAE" w:rsidRPr="009E31E6" w:rsidRDefault="00233154" w:rsidP="002B0C09">
      <w:pPr>
        <w:spacing w:before="60" w:after="60"/>
        <w:ind w:left="0" w:firstLine="720"/>
        <w:jc w:val="both"/>
        <w:rPr>
          <w:rFonts w:ascii="Times New Roman" w:eastAsia="Times New Roman" w:hAnsi="Times New Roman"/>
          <w:sz w:val="24"/>
          <w:szCs w:val="24"/>
        </w:rPr>
      </w:pPr>
      <w:r w:rsidRPr="009E31E6">
        <w:rPr>
          <w:rFonts w:ascii="Times New Roman" w:hAnsi="Times New Roman"/>
          <w:sz w:val="24"/>
          <w:szCs w:val="24"/>
        </w:rPr>
        <w:t>Ис</w:t>
      </w:r>
      <w:r w:rsidR="00A60801" w:rsidRPr="009E31E6">
        <w:rPr>
          <w:rFonts w:ascii="Times New Roman" w:hAnsi="Times New Roman"/>
          <w:sz w:val="24"/>
          <w:szCs w:val="24"/>
        </w:rPr>
        <w:t>т</w:t>
      </w:r>
      <w:r w:rsidRPr="009E31E6">
        <w:rPr>
          <w:rFonts w:ascii="Times New Roman" w:hAnsi="Times New Roman"/>
          <w:sz w:val="24"/>
          <w:szCs w:val="24"/>
        </w:rPr>
        <w:t xml:space="preserve">овремено са објављивањем, овај извештај постаје саставни део већ раније објављеног извештаја о спроведеној </w:t>
      </w:r>
      <w:r w:rsidR="00B931AF" w:rsidRPr="009E31E6">
        <w:rPr>
          <w:rFonts w:ascii="Times New Roman" w:hAnsi="Times New Roman"/>
          <w:sz w:val="24"/>
          <w:szCs w:val="24"/>
        </w:rPr>
        <w:t>анализи ефеката</w:t>
      </w:r>
      <w:r w:rsidRPr="009E31E6">
        <w:rPr>
          <w:rFonts w:ascii="Times New Roman" w:hAnsi="Times New Roman"/>
          <w:sz w:val="24"/>
          <w:szCs w:val="24"/>
        </w:rPr>
        <w:t>.</w:t>
      </w:r>
      <w:r w:rsidR="00DF186F" w:rsidRPr="009E31E6">
        <w:rPr>
          <w:rFonts w:ascii="Times New Roman" w:hAnsi="Times New Roman"/>
          <w:sz w:val="24"/>
          <w:szCs w:val="24"/>
        </w:rPr>
        <w:t xml:space="preserve"> </w:t>
      </w:r>
    </w:p>
    <w:p w14:paraId="45EF4AAB" w14:textId="77777777" w:rsidR="00A30F3D" w:rsidRPr="009E31E6" w:rsidRDefault="00A30F3D" w:rsidP="002B0C09">
      <w:pPr>
        <w:spacing w:before="60" w:after="60"/>
        <w:ind w:left="0" w:firstLine="720"/>
        <w:jc w:val="both"/>
        <w:rPr>
          <w:rFonts w:ascii="Times New Roman" w:eastAsia="Times New Roman" w:hAnsi="Times New Roman"/>
          <w:sz w:val="24"/>
          <w:szCs w:val="24"/>
        </w:rPr>
      </w:pPr>
      <w:r w:rsidRPr="009E31E6">
        <w:rPr>
          <w:rFonts w:ascii="Times New Roman" w:hAnsi="Times New Roman"/>
          <w:sz w:val="24"/>
          <w:szCs w:val="24"/>
        </w:rPr>
        <w:t xml:space="preserve">  </w:t>
      </w:r>
    </w:p>
    <w:p w14:paraId="08106627" w14:textId="77777777" w:rsidR="00E946AC" w:rsidRPr="009E31E6" w:rsidRDefault="00E946AC"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VI. КОНТРОЛА СПРОВОЂЕЊА А</w:t>
      </w:r>
      <w:r w:rsidR="00106F94" w:rsidRPr="009E31E6">
        <w:rPr>
          <w:rFonts w:ascii="Times New Roman" w:hAnsi="Times New Roman"/>
          <w:sz w:val="24"/>
          <w:szCs w:val="24"/>
        </w:rPr>
        <w:t xml:space="preserve">НАЛИЗЕ </w:t>
      </w:r>
      <w:r w:rsidRPr="009E31E6">
        <w:rPr>
          <w:rFonts w:ascii="Times New Roman" w:hAnsi="Times New Roman"/>
          <w:sz w:val="24"/>
          <w:szCs w:val="24"/>
        </w:rPr>
        <w:t>Е</w:t>
      </w:r>
      <w:r w:rsidR="00106F94" w:rsidRPr="009E31E6">
        <w:rPr>
          <w:rFonts w:ascii="Times New Roman" w:hAnsi="Times New Roman"/>
          <w:sz w:val="24"/>
          <w:szCs w:val="24"/>
        </w:rPr>
        <w:t>ФЕКАТА</w:t>
      </w:r>
      <w:r w:rsidRPr="009E31E6">
        <w:rPr>
          <w:rFonts w:ascii="Times New Roman" w:hAnsi="Times New Roman"/>
          <w:b/>
          <w:sz w:val="24"/>
          <w:szCs w:val="24"/>
        </w:rPr>
        <w:t xml:space="preserve"> </w:t>
      </w:r>
    </w:p>
    <w:p w14:paraId="782BAC73" w14:textId="77777777" w:rsidR="005E2B82" w:rsidRPr="009E31E6" w:rsidRDefault="005E2B82" w:rsidP="002B0C09">
      <w:pPr>
        <w:spacing w:before="60" w:after="60"/>
        <w:ind w:left="0" w:firstLine="720"/>
        <w:jc w:val="center"/>
        <w:rPr>
          <w:rFonts w:ascii="Times New Roman" w:hAnsi="Times New Roman"/>
          <w:sz w:val="24"/>
          <w:szCs w:val="24"/>
        </w:rPr>
      </w:pPr>
    </w:p>
    <w:p w14:paraId="3E83A027" w14:textId="0701BE34" w:rsidR="005E2B82" w:rsidRPr="009E31E6" w:rsidRDefault="00F30A80"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Обавеза приба</w:t>
      </w:r>
      <w:r w:rsidR="00C14B51">
        <w:rPr>
          <w:rFonts w:ascii="Times New Roman" w:hAnsi="Times New Roman"/>
          <w:sz w:val="24"/>
          <w:szCs w:val="24"/>
          <w:lang w:val="sr-Cyrl-RS"/>
        </w:rPr>
        <w:t>в</w:t>
      </w:r>
      <w:r w:rsidRPr="009E31E6">
        <w:rPr>
          <w:rFonts w:ascii="Times New Roman" w:hAnsi="Times New Roman"/>
          <w:sz w:val="24"/>
          <w:szCs w:val="24"/>
        </w:rPr>
        <w:t>љања мишљења Републичког секретаријата за јавне политике</w:t>
      </w:r>
    </w:p>
    <w:p w14:paraId="5AA3D30E" w14:textId="2B086AA0" w:rsidR="005E2B82" w:rsidRPr="009E31E6" w:rsidRDefault="00F30A80"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2174D6" w:rsidRPr="009E31E6">
        <w:rPr>
          <w:rFonts w:ascii="Times New Roman" w:hAnsi="Times New Roman"/>
          <w:sz w:val="24"/>
          <w:szCs w:val="24"/>
        </w:rPr>
        <w:t>47</w:t>
      </w:r>
      <w:r w:rsidRPr="009E31E6">
        <w:rPr>
          <w:rFonts w:ascii="Times New Roman" w:hAnsi="Times New Roman"/>
          <w:sz w:val="24"/>
          <w:szCs w:val="24"/>
        </w:rPr>
        <w:t>.</w:t>
      </w:r>
    </w:p>
    <w:p w14:paraId="59E4A696" w14:textId="77777777" w:rsidR="005E2B82" w:rsidRPr="009E31E6" w:rsidRDefault="00F30A80"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Пре подношења предлога документа јавних политика, односно предлога тј. нацрта прописа Влади на усвајање, предлагач доставља исти са извештајем о спроведеној анализи ефеката Републичком секретаријату за јавне политике на мишљење.</w:t>
      </w:r>
    </w:p>
    <w:p w14:paraId="33D7B4EA" w14:textId="09E72DC8" w:rsidR="005E2B82" w:rsidRPr="009E31E6" w:rsidRDefault="005E2B82" w:rsidP="002B0C09">
      <w:pPr>
        <w:spacing w:before="60" w:after="60"/>
        <w:ind w:left="0" w:firstLine="720"/>
        <w:jc w:val="both"/>
        <w:rPr>
          <w:rFonts w:ascii="Times New Roman" w:hAnsi="Times New Roman"/>
          <w:sz w:val="24"/>
          <w:szCs w:val="24"/>
        </w:rPr>
      </w:pPr>
    </w:p>
    <w:p w14:paraId="7544487A" w14:textId="621DE62D" w:rsidR="005E2B82" w:rsidRDefault="005E2B82" w:rsidP="002B0C09">
      <w:pPr>
        <w:spacing w:before="60" w:after="60"/>
        <w:ind w:left="0" w:firstLine="720"/>
        <w:jc w:val="both"/>
        <w:rPr>
          <w:rFonts w:ascii="Times New Roman" w:hAnsi="Times New Roman"/>
          <w:sz w:val="24"/>
          <w:szCs w:val="24"/>
        </w:rPr>
      </w:pPr>
    </w:p>
    <w:p w14:paraId="30143C5E" w14:textId="11501414" w:rsidR="00E335DB" w:rsidRDefault="00E335DB" w:rsidP="002B0C09">
      <w:pPr>
        <w:spacing w:before="60" w:after="60"/>
        <w:ind w:left="0" w:firstLine="720"/>
        <w:jc w:val="both"/>
        <w:rPr>
          <w:rFonts w:ascii="Times New Roman" w:hAnsi="Times New Roman"/>
          <w:sz w:val="24"/>
          <w:szCs w:val="24"/>
        </w:rPr>
      </w:pPr>
    </w:p>
    <w:p w14:paraId="481F062D" w14:textId="38FA530C" w:rsidR="00E335DB" w:rsidRDefault="00E335DB" w:rsidP="002B0C09">
      <w:pPr>
        <w:spacing w:before="60" w:after="60"/>
        <w:ind w:left="0" w:firstLine="720"/>
        <w:jc w:val="both"/>
        <w:rPr>
          <w:rFonts w:ascii="Times New Roman" w:hAnsi="Times New Roman"/>
          <w:sz w:val="24"/>
          <w:szCs w:val="24"/>
        </w:rPr>
      </w:pPr>
    </w:p>
    <w:p w14:paraId="7650C255" w14:textId="77777777" w:rsidR="00E335DB" w:rsidRPr="009E31E6" w:rsidRDefault="00E335DB" w:rsidP="002B0C09">
      <w:pPr>
        <w:spacing w:before="60" w:after="60"/>
        <w:ind w:left="0" w:firstLine="720"/>
        <w:jc w:val="both"/>
        <w:rPr>
          <w:rFonts w:ascii="Times New Roman" w:hAnsi="Times New Roman"/>
          <w:sz w:val="24"/>
          <w:szCs w:val="24"/>
        </w:rPr>
      </w:pPr>
    </w:p>
    <w:p w14:paraId="579D577F" w14:textId="77777777" w:rsidR="003F0361" w:rsidRPr="009E31E6" w:rsidRDefault="005E2B82"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lastRenderedPageBreak/>
        <w:t xml:space="preserve">Обим контроле коју врши </w:t>
      </w:r>
      <w:r w:rsidR="003F0361" w:rsidRPr="009E31E6">
        <w:rPr>
          <w:rFonts w:ascii="Times New Roman" w:hAnsi="Times New Roman"/>
          <w:sz w:val="24"/>
          <w:szCs w:val="24"/>
        </w:rPr>
        <w:t>Републички секретаријат за јавне политике</w:t>
      </w:r>
    </w:p>
    <w:p w14:paraId="4A32819F" w14:textId="6A5EAC44" w:rsidR="005E2B82" w:rsidRPr="009E31E6" w:rsidRDefault="005E2B82" w:rsidP="00913ED8">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2174D6" w:rsidRPr="009E31E6">
        <w:rPr>
          <w:rFonts w:ascii="Times New Roman" w:hAnsi="Times New Roman"/>
          <w:sz w:val="24"/>
          <w:szCs w:val="24"/>
        </w:rPr>
        <w:t>48</w:t>
      </w:r>
      <w:r w:rsidRPr="009E31E6">
        <w:rPr>
          <w:rFonts w:ascii="Times New Roman" w:hAnsi="Times New Roman"/>
          <w:sz w:val="24"/>
          <w:szCs w:val="24"/>
        </w:rPr>
        <w:t>.</w:t>
      </w:r>
    </w:p>
    <w:p w14:paraId="0EA38C7A" w14:textId="5E582329" w:rsidR="005E2B82" w:rsidRPr="009E31E6" w:rsidRDefault="005E2B82"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По пријему предлога документа јавн</w:t>
      </w:r>
      <w:r w:rsidR="00052C14" w:rsidRPr="009E31E6">
        <w:rPr>
          <w:rFonts w:ascii="Times New Roman" w:hAnsi="Times New Roman"/>
          <w:sz w:val="24"/>
          <w:szCs w:val="24"/>
        </w:rPr>
        <w:t>е</w:t>
      </w:r>
      <w:r w:rsidRPr="009E31E6">
        <w:rPr>
          <w:rFonts w:ascii="Times New Roman" w:hAnsi="Times New Roman"/>
          <w:sz w:val="24"/>
          <w:szCs w:val="24"/>
        </w:rPr>
        <w:t xml:space="preserve"> политик</w:t>
      </w:r>
      <w:r w:rsidR="00052C14" w:rsidRPr="009E31E6">
        <w:rPr>
          <w:rFonts w:ascii="Times New Roman" w:hAnsi="Times New Roman"/>
          <w:sz w:val="24"/>
          <w:szCs w:val="24"/>
        </w:rPr>
        <w:t>е</w:t>
      </w:r>
      <w:r w:rsidRPr="009E31E6">
        <w:rPr>
          <w:rFonts w:ascii="Times New Roman" w:hAnsi="Times New Roman"/>
          <w:sz w:val="24"/>
          <w:szCs w:val="24"/>
        </w:rPr>
        <w:t xml:space="preserve">, односно предлога тј. нацрта прописа са </w:t>
      </w:r>
      <w:r w:rsidR="009343E4" w:rsidRPr="009E31E6">
        <w:rPr>
          <w:rFonts w:ascii="Times New Roman" w:hAnsi="Times New Roman"/>
          <w:sz w:val="24"/>
          <w:szCs w:val="24"/>
        </w:rPr>
        <w:t xml:space="preserve">извештајем о спроведеној </w:t>
      </w:r>
      <w:r w:rsidR="004A1B45" w:rsidRPr="009E31E6">
        <w:rPr>
          <w:rFonts w:ascii="Times New Roman" w:hAnsi="Times New Roman"/>
          <w:sz w:val="24"/>
          <w:szCs w:val="24"/>
        </w:rPr>
        <w:t xml:space="preserve">анализи ефеката </w:t>
      </w:r>
      <w:r w:rsidRPr="009E31E6">
        <w:rPr>
          <w:rFonts w:ascii="Times New Roman" w:hAnsi="Times New Roman"/>
          <w:sz w:val="24"/>
          <w:szCs w:val="24"/>
        </w:rPr>
        <w:t xml:space="preserve">на мишљење, </w:t>
      </w:r>
      <w:r w:rsidR="00052C14" w:rsidRPr="009E31E6">
        <w:rPr>
          <w:rFonts w:ascii="Times New Roman" w:hAnsi="Times New Roman"/>
          <w:sz w:val="24"/>
          <w:szCs w:val="24"/>
        </w:rPr>
        <w:t>Републички секретаријат за јавне политике</w:t>
      </w:r>
      <w:r w:rsidRPr="009E31E6">
        <w:rPr>
          <w:rFonts w:ascii="Times New Roman" w:hAnsi="Times New Roman"/>
          <w:sz w:val="24"/>
          <w:szCs w:val="24"/>
        </w:rPr>
        <w:t xml:space="preserve"> </w:t>
      </w:r>
      <w:r w:rsidR="00C22029" w:rsidRPr="009E31E6">
        <w:rPr>
          <w:rFonts w:ascii="Times New Roman" w:hAnsi="Times New Roman"/>
          <w:sz w:val="24"/>
          <w:szCs w:val="24"/>
        </w:rPr>
        <w:t xml:space="preserve">оцењује </w:t>
      </w:r>
      <w:r w:rsidRPr="009E31E6">
        <w:rPr>
          <w:rFonts w:ascii="Times New Roman" w:hAnsi="Times New Roman"/>
          <w:sz w:val="24"/>
          <w:szCs w:val="24"/>
        </w:rPr>
        <w:t>потпуност садржаја приложен</w:t>
      </w:r>
      <w:r w:rsidR="00C22029" w:rsidRPr="009E31E6">
        <w:rPr>
          <w:rFonts w:ascii="Times New Roman" w:hAnsi="Times New Roman"/>
          <w:sz w:val="24"/>
          <w:szCs w:val="24"/>
        </w:rPr>
        <w:t>ог извештаја о спроведеној</w:t>
      </w:r>
      <w:r w:rsidRPr="009E31E6">
        <w:rPr>
          <w:rFonts w:ascii="Times New Roman" w:hAnsi="Times New Roman"/>
          <w:sz w:val="24"/>
          <w:szCs w:val="24"/>
        </w:rPr>
        <w:t xml:space="preserve"> анализ</w:t>
      </w:r>
      <w:r w:rsidR="00C22029" w:rsidRPr="009E31E6">
        <w:rPr>
          <w:rFonts w:ascii="Times New Roman" w:hAnsi="Times New Roman"/>
          <w:sz w:val="24"/>
          <w:szCs w:val="24"/>
        </w:rPr>
        <w:t>и</w:t>
      </w:r>
      <w:r w:rsidRPr="009E31E6">
        <w:rPr>
          <w:rFonts w:ascii="Times New Roman" w:hAnsi="Times New Roman"/>
          <w:sz w:val="24"/>
          <w:szCs w:val="24"/>
        </w:rPr>
        <w:t xml:space="preserve"> ефеката и усаглашеност тог документа, односно прописа са већ усвојеним документима јавних политика и прописима, и ако оцени да је то неопходно, даје предлагачу предлоге за унапређење </w:t>
      </w:r>
      <w:r w:rsidR="00F34C17" w:rsidRPr="009E31E6">
        <w:rPr>
          <w:rFonts w:ascii="Times New Roman" w:hAnsi="Times New Roman"/>
          <w:sz w:val="24"/>
          <w:szCs w:val="24"/>
        </w:rPr>
        <w:t>тог документа</w:t>
      </w:r>
      <w:r w:rsidR="00697FA4" w:rsidRPr="009E31E6">
        <w:rPr>
          <w:rFonts w:ascii="Times New Roman" w:hAnsi="Times New Roman"/>
          <w:sz w:val="24"/>
          <w:szCs w:val="24"/>
        </w:rPr>
        <w:t>,</w:t>
      </w:r>
      <w:r w:rsidRPr="009E31E6">
        <w:rPr>
          <w:rFonts w:ascii="Times New Roman" w:hAnsi="Times New Roman"/>
          <w:sz w:val="24"/>
          <w:szCs w:val="24"/>
        </w:rPr>
        <w:t xml:space="preserve"> односно прописа и</w:t>
      </w:r>
      <w:r w:rsidR="00697FA4" w:rsidRPr="009E31E6">
        <w:rPr>
          <w:rFonts w:ascii="Times New Roman" w:hAnsi="Times New Roman"/>
          <w:sz w:val="24"/>
          <w:szCs w:val="24"/>
        </w:rPr>
        <w:t>ли извештаја</w:t>
      </w:r>
      <w:r w:rsidRPr="009E31E6">
        <w:rPr>
          <w:rFonts w:ascii="Times New Roman" w:hAnsi="Times New Roman"/>
          <w:sz w:val="24"/>
          <w:szCs w:val="24"/>
        </w:rPr>
        <w:t>, у складу са овом уредбом.</w:t>
      </w:r>
    </w:p>
    <w:p w14:paraId="3350E463" w14:textId="20C7E48D" w:rsidR="005E2B82" w:rsidRPr="009E31E6" w:rsidRDefault="005E2B82"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Ако предлагач није спроводио </w:t>
      </w:r>
      <w:r w:rsidR="004A1B45" w:rsidRPr="009E31E6">
        <w:rPr>
          <w:rFonts w:ascii="Times New Roman" w:hAnsi="Times New Roman"/>
          <w:sz w:val="24"/>
          <w:szCs w:val="24"/>
        </w:rPr>
        <w:t>анализу ефеката</w:t>
      </w:r>
      <w:r w:rsidRPr="009E31E6">
        <w:rPr>
          <w:rFonts w:ascii="Times New Roman" w:hAnsi="Times New Roman"/>
          <w:sz w:val="24"/>
          <w:szCs w:val="24"/>
        </w:rPr>
        <w:t xml:space="preserve">, односно детаљну </w:t>
      </w:r>
      <w:r w:rsidR="004A1B45" w:rsidRPr="009E31E6">
        <w:rPr>
          <w:rFonts w:ascii="Times New Roman" w:hAnsi="Times New Roman"/>
          <w:sz w:val="24"/>
          <w:szCs w:val="24"/>
        </w:rPr>
        <w:t xml:space="preserve">анализу ефеката </w:t>
      </w:r>
      <w:r w:rsidRPr="009E31E6">
        <w:rPr>
          <w:rFonts w:ascii="Times New Roman" w:hAnsi="Times New Roman"/>
          <w:sz w:val="24"/>
          <w:szCs w:val="24"/>
        </w:rPr>
        <w:t xml:space="preserve">због своје процене да на то није био обавезан по </w:t>
      </w:r>
      <w:r w:rsidR="00C22029" w:rsidRPr="009E31E6">
        <w:rPr>
          <w:rFonts w:ascii="Times New Roman" w:hAnsi="Times New Roman"/>
          <w:sz w:val="24"/>
          <w:szCs w:val="24"/>
        </w:rPr>
        <w:t>з</w:t>
      </w:r>
      <w:r w:rsidRPr="009E31E6">
        <w:rPr>
          <w:rFonts w:ascii="Times New Roman" w:hAnsi="Times New Roman"/>
          <w:sz w:val="24"/>
          <w:szCs w:val="24"/>
        </w:rPr>
        <w:t>акону</w:t>
      </w:r>
      <w:r w:rsidR="00C22029" w:rsidRPr="009E31E6">
        <w:rPr>
          <w:rFonts w:ascii="Times New Roman" w:hAnsi="Times New Roman"/>
          <w:sz w:val="24"/>
          <w:szCs w:val="24"/>
        </w:rPr>
        <w:t xml:space="preserve"> који уређује плански систем</w:t>
      </w:r>
      <w:r w:rsidRPr="009E31E6">
        <w:rPr>
          <w:rFonts w:ascii="Times New Roman" w:hAnsi="Times New Roman"/>
          <w:sz w:val="24"/>
          <w:szCs w:val="24"/>
        </w:rPr>
        <w:t xml:space="preserve"> и овој уредби, а </w:t>
      </w:r>
      <w:r w:rsidR="0018682C" w:rsidRPr="009E31E6">
        <w:rPr>
          <w:rFonts w:ascii="Times New Roman" w:hAnsi="Times New Roman"/>
          <w:sz w:val="24"/>
          <w:szCs w:val="24"/>
        </w:rPr>
        <w:t>Републички секретаријат за јавне политике</w:t>
      </w:r>
      <w:r w:rsidR="009343E4" w:rsidRPr="009E31E6">
        <w:rPr>
          <w:rFonts w:ascii="Times New Roman" w:hAnsi="Times New Roman"/>
          <w:sz w:val="24"/>
          <w:szCs w:val="24"/>
        </w:rPr>
        <w:t xml:space="preserve"> </w:t>
      </w:r>
      <w:r w:rsidRPr="009E31E6">
        <w:rPr>
          <w:rFonts w:ascii="Times New Roman" w:hAnsi="Times New Roman"/>
          <w:sz w:val="24"/>
          <w:szCs w:val="24"/>
        </w:rPr>
        <w:t xml:space="preserve">оцени да је </w:t>
      </w:r>
      <w:r w:rsidR="0018682C" w:rsidRPr="009E31E6">
        <w:rPr>
          <w:rFonts w:ascii="Times New Roman" w:hAnsi="Times New Roman"/>
          <w:sz w:val="24"/>
          <w:szCs w:val="24"/>
        </w:rPr>
        <w:t>било потребно</w:t>
      </w:r>
      <w:r w:rsidRPr="009E31E6">
        <w:rPr>
          <w:rFonts w:ascii="Times New Roman" w:hAnsi="Times New Roman"/>
          <w:sz w:val="24"/>
          <w:szCs w:val="24"/>
        </w:rPr>
        <w:t xml:space="preserve"> спровести</w:t>
      </w:r>
      <w:r w:rsidR="0018682C" w:rsidRPr="009E31E6">
        <w:rPr>
          <w:rFonts w:ascii="Times New Roman" w:hAnsi="Times New Roman"/>
          <w:sz w:val="24"/>
          <w:szCs w:val="24"/>
        </w:rPr>
        <w:t xml:space="preserve"> исту</w:t>
      </w:r>
      <w:r w:rsidR="00697FA4" w:rsidRPr="009E31E6">
        <w:rPr>
          <w:rFonts w:ascii="Times New Roman" w:hAnsi="Times New Roman"/>
          <w:sz w:val="24"/>
          <w:szCs w:val="24"/>
        </w:rPr>
        <w:t>,</w:t>
      </w:r>
      <w:r w:rsidR="004A1B45" w:rsidRPr="009E31E6">
        <w:rPr>
          <w:rFonts w:ascii="Times New Roman" w:hAnsi="Times New Roman"/>
          <w:sz w:val="24"/>
          <w:szCs w:val="24"/>
        </w:rPr>
        <w:t xml:space="preserve"> Републички секретаријат за јавне политике је </w:t>
      </w:r>
      <w:r w:rsidRPr="009E31E6">
        <w:rPr>
          <w:rFonts w:ascii="Times New Roman" w:hAnsi="Times New Roman"/>
          <w:sz w:val="24"/>
          <w:szCs w:val="24"/>
        </w:rPr>
        <w:t xml:space="preserve">дужан да одмах обавести предлагача о потреби израде и достављања </w:t>
      </w:r>
      <w:r w:rsidR="004A1B45" w:rsidRPr="009E31E6">
        <w:rPr>
          <w:rFonts w:ascii="Times New Roman" w:hAnsi="Times New Roman"/>
          <w:sz w:val="24"/>
          <w:szCs w:val="24"/>
        </w:rPr>
        <w:t>анализе ефеката</w:t>
      </w:r>
      <w:r w:rsidRPr="009E31E6">
        <w:rPr>
          <w:rFonts w:ascii="Times New Roman" w:hAnsi="Times New Roman"/>
          <w:sz w:val="24"/>
          <w:szCs w:val="24"/>
        </w:rPr>
        <w:t xml:space="preserve">, односно детаљне </w:t>
      </w:r>
      <w:r w:rsidR="004A1B45" w:rsidRPr="009E31E6">
        <w:rPr>
          <w:rFonts w:ascii="Times New Roman" w:hAnsi="Times New Roman"/>
          <w:sz w:val="24"/>
          <w:szCs w:val="24"/>
        </w:rPr>
        <w:t>анализе ефеката</w:t>
      </w:r>
      <w:r w:rsidRPr="009E31E6">
        <w:rPr>
          <w:rFonts w:ascii="Times New Roman" w:hAnsi="Times New Roman"/>
          <w:sz w:val="24"/>
          <w:szCs w:val="24"/>
        </w:rPr>
        <w:t>.</w:t>
      </w:r>
    </w:p>
    <w:p w14:paraId="4156690E" w14:textId="77777777" w:rsidR="005E2B82" w:rsidRPr="009E31E6" w:rsidRDefault="005E2B82" w:rsidP="002B0C09">
      <w:pPr>
        <w:spacing w:before="60" w:after="60"/>
        <w:ind w:left="0" w:firstLine="720"/>
        <w:jc w:val="both"/>
        <w:rPr>
          <w:rFonts w:ascii="Times New Roman" w:hAnsi="Times New Roman"/>
          <w:sz w:val="24"/>
          <w:szCs w:val="24"/>
        </w:rPr>
      </w:pPr>
    </w:p>
    <w:p w14:paraId="2B0915AE" w14:textId="77777777" w:rsidR="00E946AC" w:rsidRPr="009E31E6" w:rsidRDefault="00E946AC"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Мишљење Републичког секретаријата за јавне политике</w:t>
      </w:r>
    </w:p>
    <w:p w14:paraId="169174A7" w14:textId="7705B137" w:rsidR="005E2B82" w:rsidRPr="009E31E6" w:rsidRDefault="005E2B82" w:rsidP="00913ED8">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2174D6" w:rsidRPr="009E31E6">
        <w:rPr>
          <w:rFonts w:ascii="Times New Roman" w:hAnsi="Times New Roman"/>
          <w:sz w:val="24"/>
          <w:szCs w:val="24"/>
        </w:rPr>
        <w:t>49</w:t>
      </w:r>
      <w:r w:rsidRPr="009E31E6">
        <w:rPr>
          <w:rFonts w:ascii="Times New Roman" w:hAnsi="Times New Roman"/>
          <w:sz w:val="24"/>
          <w:szCs w:val="24"/>
        </w:rPr>
        <w:t>.</w:t>
      </w:r>
    </w:p>
    <w:p w14:paraId="6534E63C" w14:textId="557C2C5F" w:rsidR="00025EB7" w:rsidRPr="009E31E6" w:rsidRDefault="005E2B82"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Мишљење </w:t>
      </w:r>
      <w:r w:rsidR="00AB5A39" w:rsidRPr="009E31E6">
        <w:rPr>
          <w:rFonts w:ascii="Times New Roman" w:hAnsi="Times New Roman"/>
          <w:sz w:val="24"/>
          <w:szCs w:val="24"/>
        </w:rPr>
        <w:t>Републичког секретаријата за јавне политике</w:t>
      </w:r>
      <w:r w:rsidR="009343E4" w:rsidRPr="009E31E6">
        <w:rPr>
          <w:rFonts w:ascii="Times New Roman" w:hAnsi="Times New Roman"/>
          <w:sz w:val="24"/>
          <w:szCs w:val="24"/>
        </w:rPr>
        <w:t xml:space="preserve"> </w:t>
      </w:r>
      <w:r w:rsidRPr="009E31E6">
        <w:rPr>
          <w:rFonts w:ascii="Times New Roman" w:hAnsi="Times New Roman"/>
          <w:sz w:val="24"/>
          <w:szCs w:val="24"/>
        </w:rPr>
        <w:t>на предлог документа јавних политика, од</w:t>
      </w:r>
      <w:r w:rsidR="00C75313" w:rsidRPr="009E31E6">
        <w:rPr>
          <w:rFonts w:ascii="Times New Roman" w:hAnsi="Times New Roman"/>
          <w:sz w:val="24"/>
          <w:szCs w:val="24"/>
        </w:rPr>
        <w:t>носно предлог тј. нацрт прописа</w:t>
      </w:r>
      <w:r w:rsidRPr="009E31E6">
        <w:rPr>
          <w:rFonts w:ascii="Times New Roman" w:hAnsi="Times New Roman"/>
          <w:sz w:val="24"/>
          <w:szCs w:val="24"/>
        </w:rPr>
        <w:t xml:space="preserve"> може </w:t>
      </w:r>
      <w:r w:rsidR="00C75313" w:rsidRPr="009E31E6">
        <w:rPr>
          <w:rFonts w:ascii="Times New Roman" w:hAnsi="Times New Roman"/>
          <w:sz w:val="24"/>
          <w:szCs w:val="24"/>
        </w:rPr>
        <w:t>садржати оцену да</w:t>
      </w:r>
      <w:r w:rsidR="00973641">
        <w:rPr>
          <w:rFonts w:ascii="Times New Roman" w:hAnsi="Times New Roman"/>
          <w:sz w:val="24"/>
          <w:szCs w:val="24"/>
          <w:lang w:val="sr-Cyrl-RS"/>
        </w:rPr>
        <w:t xml:space="preserve"> је</w:t>
      </w:r>
      <w:r w:rsidRPr="009E31E6">
        <w:rPr>
          <w:rFonts w:ascii="Times New Roman" w:hAnsi="Times New Roman"/>
          <w:sz w:val="24"/>
          <w:szCs w:val="24"/>
        </w:rPr>
        <w:t>:</w:t>
      </w:r>
    </w:p>
    <w:p w14:paraId="39717526" w14:textId="0C691BA8" w:rsidR="00025EB7" w:rsidRPr="009E31E6" w:rsidRDefault="00025EB7"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1) </w:t>
      </w:r>
      <w:r w:rsidR="00973641">
        <w:rPr>
          <w:rFonts w:ascii="Times New Roman" w:hAnsi="Times New Roman"/>
          <w:i/>
          <w:sz w:val="24"/>
          <w:szCs w:val="24"/>
        </w:rPr>
        <w:t>а</w:t>
      </w:r>
      <w:r w:rsidR="00F261F3" w:rsidRPr="009E31E6">
        <w:rPr>
          <w:rFonts w:ascii="Times New Roman" w:hAnsi="Times New Roman"/>
          <w:i/>
          <w:sz w:val="24"/>
          <w:szCs w:val="24"/>
        </w:rPr>
        <w:t>нализа ефеката</w:t>
      </w:r>
      <w:r w:rsidR="005E2B82" w:rsidRPr="009E31E6">
        <w:rPr>
          <w:rFonts w:ascii="Times New Roman" w:hAnsi="Times New Roman"/>
          <w:i/>
          <w:sz w:val="24"/>
          <w:szCs w:val="24"/>
        </w:rPr>
        <w:t xml:space="preserve"> </w:t>
      </w:r>
      <w:r w:rsidR="00C75313" w:rsidRPr="009E31E6">
        <w:rPr>
          <w:rFonts w:ascii="Times New Roman" w:hAnsi="Times New Roman"/>
          <w:i/>
          <w:sz w:val="24"/>
          <w:szCs w:val="24"/>
        </w:rPr>
        <w:t>потпуна</w:t>
      </w:r>
      <w:r w:rsidR="00C75313" w:rsidRPr="009E31E6">
        <w:rPr>
          <w:rFonts w:ascii="Times New Roman" w:hAnsi="Times New Roman"/>
          <w:sz w:val="24"/>
          <w:szCs w:val="24"/>
        </w:rPr>
        <w:t xml:space="preserve">, ако оцени да је </w:t>
      </w:r>
      <w:r w:rsidR="005E2B82" w:rsidRPr="009E31E6">
        <w:rPr>
          <w:rFonts w:ascii="Times New Roman" w:hAnsi="Times New Roman"/>
          <w:sz w:val="24"/>
          <w:szCs w:val="24"/>
        </w:rPr>
        <w:t xml:space="preserve">спроведена на задовољавајућем нивоу, а то је случај ако је предлагач дао детаљне одговоре на сва питања из контролне листе питања из </w:t>
      </w:r>
      <w:r w:rsidR="00994C48" w:rsidRPr="009E31E6">
        <w:rPr>
          <w:rFonts w:ascii="Times New Roman" w:hAnsi="Times New Roman"/>
          <w:sz w:val="24"/>
          <w:szCs w:val="24"/>
        </w:rPr>
        <w:t xml:space="preserve">прилога </w:t>
      </w:r>
      <w:r w:rsidR="008B5BAB" w:rsidRPr="009E31E6">
        <w:rPr>
          <w:rFonts w:ascii="Times New Roman" w:hAnsi="Times New Roman"/>
          <w:sz w:val="24"/>
          <w:szCs w:val="24"/>
        </w:rPr>
        <w:t>2</w:t>
      </w:r>
      <w:r w:rsidR="00F34C17" w:rsidRPr="009E31E6">
        <w:rPr>
          <w:rFonts w:ascii="Times New Roman" w:hAnsi="Times New Roman"/>
          <w:sz w:val="24"/>
          <w:szCs w:val="24"/>
        </w:rPr>
        <w:t>-</w:t>
      </w:r>
      <w:r w:rsidR="00C11E1F" w:rsidRPr="009E31E6">
        <w:rPr>
          <w:rFonts w:ascii="Times New Roman" w:hAnsi="Times New Roman"/>
          <w:sz w:val="24"/>
          <w:szCs w:val="24"/>
        </w:rPr>
        <w:t>10</w:t>
      </w:r>
      <w:r w:rsidR="00F34C17" w:rsidRPr="009E31E6">
        <w:rPr>
          <w:rFonts w:ascii="Times New Roman" w:hAnsi="Times New Roman"/>
          <w:sz w:val="24"/>
          <w:szCs w:val="24"/>
        </w:rPr>
        <w:t xml:space="preserve"> </w:t>
      </w:r>
      <w:r w:rsidR="000637B6" w:rsidRPr="009E31E6">
        <w:rPr>
          <w:rFonts w:ascii="Times New Roman" w:hAnsi="Times New Roman"/>
          <w:sz w:val="24"/>
          <w:szCs w:val="24"/>
        </w:rPr>
        <w:t>који су саставни део ове</w:t>
      </w:r>
      <w:r w:rsidR="005E2B82" w:rsidRPr="009E31E6">
        <w:rPr>
          <w:rFonts w:ascii="Times New Roman" w:hAnsi="Times New Roman"/>
          <w:sz w:val="24"/>
          <w:szCs w:val="24"/>
        </w:rPr>
        <w:t xml:space="preserve"> уредбе</w:t>
      </w:r>
      <w:r w:rsidRPr="009E31E6">
        <w:rPr>
          <w:rFonts w:ascii="Times New Roman" w:hAnsi="Times New Roman"/>
          <w:sz w:val="24"/>
          <w:szCs w:val="24"/>
        </w:rPr>
        <w:t xml:space="preserve"> на основу којих се могу јасно сагледати ефекти предложених мера</w:t>
      </w:r>
      <w:r w:rsidR="005E2B82" w:rsidRPr="009E31E6">
        <w:rPr>
          <w:rFonts w:ascii="Times New Roman" w:hAnsi="Times New Roman"/>
          <w:sz w:val="24"/>
          <w:szCs w:val="24"/>
        </w:rPr>
        <w:t xml:space="preserve">, односно ако је </w:t>
      </w:r>
      <w:r w:rsidR="005E5FA4" w:rsidRPr="009E31E6">
        <w:rPr>
          <w:rFonts w:ascii="Times New Roman" w:hAnsi="Times New Roman"/>
          <w:sz w:val="24"/>
          <w:szCs w:val="24"/>
        </w:rPr>
        <w:t xml:space="preserve">у случају потребе спровођења детаљне </w:t>
      </w:r>
      <w:r w:rsidR="00F261F3" w:rsidRPr="009E31E6">
        <w:rPr>
          <w:rFonts w:ascii="Times New Roman" w:hAnsi="Times New Roman"/>
          <w:sz w:val="24"/>
          <w:szCs w:val="24"/>
        </w:rPr>
        <w:t>анализе ефеката</w:t>
      </w:r>
      <w:r w:rsidR="005E5FA4" w:rsidRPr="009E31E6">
        <w:rPr>
          <w:rFonts w:ascii="Times New Roman" w:hAnsi="Times New Roman"/>
          <w:sz w:val="24"/>
          <w:szCs w:val="24"/>
        </w:rPr>
        <w:t xml:space="preserve"> </w:t>
      </w:r>
      <w:r w:rsidR="005E2B82" w:rsidRPr="009E31E6">
        <w:rPr>
          <w:rFonts w:ascii="Times New Roman" w:hAnsi="Times New Roman"/>
          <w:sz w:val="24"/>
          <w:szCs w:val="24"/>
        </w:rPr>
        <w:t>детаљно представио значај проблема, квантитативне и квалитативне процене кључних потенцијалних ефеката (позитивних и негативних, директних и индиректних), које спровођење документа јавне политике</w:t>
      </w:r>
      <w:r w:rsidRPr="009E31E6">
        <w:rPr>
          <w:rFonts w:ascii="Times New Roman" w:hAnsi="Times New Roman"/>
          <w:sz w:val="24"/>
          <w:szCs w:val="24"/>
        </w:rPr>
        <w:t xml:space="preserve">, односно </w:t>
      </w:r>
      <w:r w:rsidR="005E2B82" w:rsidRPr="009E31E6">
        <w:rPr>
          <w:rFonts w:ascii="Times New Roman" w:hAnsi="Times New Roman"/>
          <w:sz w:val="24"/>
          <w:szCs w:val="24"/>
        </w:rPr>
        <w:t xml:space="preserve">примена прописа може да изазове </w:t>
      </w:r>
      <w:r w:rsidR="00657863" w:rsidRPr="009E31E6">
        <w:rPr>
          <w:rFonts w:ascii="Times New Roman" w:hAnsi="Times New Roman"/>
          <w:sz w:val="24"/>
          <w:szCs w:val="24"/>
        </w:rPr>
        <w:t>физичким и правним лицима</w:t>
      </w:r>
      <w:r w:rsidR="005E2B82" w:rsidRPr="009E31E6">
        <w:rPr>
          <w:rFonts w:ascii="Times New Roman" w:hAnsi="Times New Roman"/>
          <w:sz w:val="24"/>
          <w:szCs w:val="24"/>
        </w:rPr>
        <w:t xml:space="preserve"> у пракси, као и ако је своје процене потенцијалних ефеката поткрепио релевантним </w:t>
      </w:r>
      <w:r w:rsidRPr="009E31E6">
        <w:rPr>
          <w:rFonts w:ascii="Times New Roman" w:hAnsi="Times New Roman"/>
          <w:sz w:val="24"/>
          <w:szCs w:val="24"/>
        </w:rPr>
        <w:t xml:space="preserve">квантитативним и квалитативним </w:t>
      </w:r>
      <w:r w:rsidR="005E2B82" w:rsidRPr="009E31E6">
        <w:rPr>
          <w:rFonts w:ascii="Times New Roman" w:hAnsi="Times New Roman"/>
          <w:sz w:val="24"/>
          <w:szCs w:val="24"/>
        </w:rPr>
        <w:t>подацима и одговарајућим анализама тих података</w:t>
      </w:r>
      <w:r w:rsidRPr="009E31E6">
        <w:rPr>
          <w:rFonts w:ascii="Times New Roman" w:hAnsi="Times New Roman"/>
          <w:sz w:val="24"/>
          <w:szCs w:val="24"/>
        </w:rPr>
        <w:t>, на основу којих се</w:t>
      </w:r>
      <w:r w:rsidR="00E20517">
        <w:rPr>
          <w:rFonts w:ascii="Times New Roman" w:hAnsi="Times New Roman"/>
          <w:sz w:val="24"/>
          <w:szCs w:val="24"/>
        </w:rPr>
        <w:t xml:space="preserve"> могу сагледат</w:t>
      </w:r>
      <w:r w:rsidRPr="009E31E6">
        <w:rPr>
          <w:rFonts w:ascii="Times New Roman" w:hAnsi="Times New Roman"/>
          <w:sz w:val="24"/>
          <w:szCs w:val="24"/>
        </w:rPr>
        <w:t>и ефекти предложених мера и који омогућавају праћење спровођења тих мера и оцену њихових ефеката;</w:t>
      </w:r>
    </w:p>
    <w:p w14:paraId="50A7F51E" w14:textId="3AD8CEDE" w:rsidR="00351658" w:rsidRPr="009E31E6" w:rsidRDefault="00025EB7"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2) </w:t>
      </w:r>
      <w:r w:rsidR="00C75313" w:rsidRPr="009E31E6">
        <w:rPr>
          <w:rFonts w:ascii="Times New Roman" w:hAnsi="Times New Roman"/>
          <w:b/>
          <w:sz w:val="24"/>
          <w:szCs w:val="24"/>
        </w:rPr>
        <w:t xml:space="preserve"> </w:t>
      </w:r>
      <w:r w:rsidR="00973641">
        <w:rPr>
          <w:rFonts w:ascii="Times New Roman" w:hAnsi="Times New Roman"/>
          <w:i/>
          <w:sz w:val="24"/>
          <w:szCs w:val="24"/>
        </w:rPr>
        <w:t>а</w:t>
      </w:r>
      <w:r w:rsidR="009416F8" w:rsidRPr="009E31E6">
        <w:rPr>
          <w:rFonts w:ascii="Times New Roman" w:hAnsi="Times New Roman"/>
          <w:i/>
          <w:sz w:val="24"/>
          <w:szCs w:val="24"/>
        </w:rPr>
        <w:t>нализа ефеката</w:t>
      </w:r>
      <w:r w:rsidR="005A502C" w:rsidRPr="009E31E6">
        <w:rPr>
          <w:rFonts w:ascii="Times New Roman" w:hAnsi="Times New Roman"/>
          <w:i/>
          <w:sz w:val="24"/>
          <w:szCs w:val="24"/>
        </w:rPr>
        <w:t xml:space="preserve"> </w:t>
      </w:r>
      <w:r w:rsidR="00C75313" w:rsidRPr="009E31E6">
        <w:rPr>
          <w:rFonts w:ascii="Times New Roman" w:hAnsi="Times New Roman"/>
          <w:i/>
          <w:sz w:val="24"/>
          <w:szCs w:val="24"/>
        </w:rPr>
        <w:t>делимична</w:t>
      </w:r>
      <w:r w:rsidR="00351658" w:rsidRPr="009E31E6">
        <w:rPr>
          <w:rFonts w:ascii="Times New Roman" w:hAnsi="Times New Roman"/>
          <w:sz w:val="24"/>
          <w:szCs w:val="24"/>
        </w:rPr>
        <w:t xml:space="preserve">, </w:t>
      </w:r>
      <w:r w:rsidR="005E2B82" w:rsidRPr="009E31E6">
        <w:rPr>
          <w:rFonts w:ascii="Times New Roman" w:hAnsi="Times New Roman"/>
          <w:sz w:val="24"/>
          <w:szCs w:val="24"/>
        </w:rPr>
        <w:t>ако оцени да је</w:t>
      </w:r>
      <w:r w:rsidR="00BC07ED" w:rsidRPr="009E31E6">
        <w:rPr>
          <w:rFonts w:ascii="Times New Roman" w:hAnsi="Times New Roman"/>
          <w:sz w:val="24"/>
          <w:szCs w:val="24"/>
        </w:rPr>
        <w:t xml:space="preserve"> </w:t>
      </w:r>
      <w:r w:rsidR="005E2B82" w:rsidRPr="009E31E6">
        <w:rPr>
          <w:rFonts w:ascii="Times New Roman" w:hAnsi="Times New Roman"/>
          <w:sz w:val="24"/>
          <w:szCs w:val="24"/>
        </w:rPr>
        <w:t>делимично спроведена, а то је случај ако је предлагач дао непотпуне</w:t>
      </w:r>
      <w:r w:rsidR="005E5FA4" w:rsidRPr="009E31E6">
        <w:rPr>
          <w:rFonts w:ascii="Times New Roman" w:hAnsi="Times New Roman"/>
          <w:sz w:val="24"/>
          <w:szCs w:val="24"/>
        </w:rPr>
        <w:t xml:space="preserve"> одговоре на питања из контролне листе</w:t>
      </w:r>
      <w:r w:rsidR="00994C48" w:rsidRPr="009E31E6">
        <w:rPr>
          <w:rFonts w:ascii="Times New Roman" w:hAnsi="Times New Roman"/>
          <w:sz w:val="24"/>
          <w:szCs w:val="24"/>
        </w:rPr>
        <w:t xml:space="preserve"> питања из прилога </w:t>
      </w:r>
      <w:r w:rsidR="00164A05" w:rsidRPr="009E31E6">
        <w:rPr>
          <w:rFonts w:ascii="Times New Roman" w:hAnsi="Times New Roman"/>
          <w:sz w:val="24"/>
          <w:szCs w:val="24"/>
        </w:rPr>
        <w:t>2</w:t>
      </w:r>
      <w:r w:rsidR="00994C48" w:rsidRPr="009E31E6">
        <w:rPr>
          <w:rFonts w:ascii="Times New Roman" w:hAnsi="Times New Roman"/>
          <w:sz w:val="24"/>
          <w:szCs w:val="24"/>
        </w:rPr>
        <w:t>-</w:t>
      </w:r>
      <w:r w:rsidR="00C11E1F" w:rsidRPr="009E31E6">
        <w:rPr>
          <w:rFonts w:ascii="Times New Roman" w:hAnsi="Times New Roman"/>
          <w:sz w:val="24"/>
          <w:szCs w:val="24"/>
        </w:rPr>
        <w:t>10</w:t>
      </w:r>
      <w:r w:rsidR="005E2B82" w:rsidRPr="009E31E6">
        <w:rPr>
          <w:rFonts w:ascii="Times New Roman" w:hAnsi="Times New Roman"/>
          <w:sz w:val="24"/>
          <w:szCs w:val="24"/>
        </w:rPr>
        <w:t xml:space="preserve"> </w:t>
      </w:r>
      <w:r w:rsidR="000637B6" w:rsidRPr="009E31E6">
        <w:rPr>
          <w:rFonts w:ascii="Times New Roman" w:hAnsi="Times New Roman"/>
          <w:sz w:val="24"/>
          <w:szCs w:val="24"/>
        </w:rPr>
        <w:t>који су саставни део ове</w:t>
      </w:r>
      <w:r w:rsidR="005E2B82" w:rsidRPr="009E31E6">
        <w:rPr>
          <w:rFonts w:ascii="Times New Roman" w:hAnsi="Times New Roman"/>
          <w:sz w:val="24"/>
          <w:szCs w:val="24"/>
        </w:rPr>
        <w:t xml:space="preserve"> уредбе</w:t>
      </w:r>
      <w:r w:rsidR="005E5FA4" w:rsidRPr="009E31E6">
        <w:rPr>
          <w:rFonts w:ascii="Times New Roman" w:hAnsi="Times New Roman"/>
          <w:sz w:val="24"/>
          <w:szCs w:val="24"/>
        </w:rPr>
        <w:t xml:space="preserve"> али довољне да се </w:t>
      </w:r>
      <w:r w:rsidRPr="009E31E6">
        <w:rPr>
          <w:rFonts w:ascii="Times New Roman" w:hAnsi="Times New Roman"/>
          <w:sz w:val="24"/>
          <w:szCs w:val="24"/>
        </w:rPr>
        <w:t>могу сагледати</w:t>
      </w:r>
      <w:r w:rsidR="005E5FA4" w:rsidRPr="009E31E6">
        <w:rPr>
          <w:rFonts w:ascii="Times New Roman" w:hAnsi="Times New Roman"/>
          <w:sz w:val="24"/>
          <w:szCs w:val="24"/>
        </w:rPr>
        <w:t xml:space="preserve"> ефекти </w:t>
      </w:r>
      <w:r w:rsidRPr="009E31E6">
        <w:rPr>
          <w:rFonts w:ascii="Times New Roman" w:hAnsi="Times New Roman"/>
          <w:sz w:val="24"/>
          <w:szCs w:val="24"/>
        </w:rPr>
        <w:t>предложених мера</w:t>
      </w:r>
      <w:r w:rsidR="005E2B82" w:rsidRPr="009E31E6">
        <w:rPr>
          <w:rFonts w:ascii="Times New Roman" w:hAnsi="Times New Roman"/>
          <w:sz w:val="24"/>
          <w:szCs w:val="24"/>
        </w:rPr>
        <w:t xml:space="preserve">, односно ако је </w:t>
      </w:r>
      <w:r w:rsidR="005E5FA4" w:rsidRPr="009E31E6">
        <w:rPr>
          <w:rFonts w:ascii="Times New Roman" w:hAnsi="Times New Roman"/>
          <w:sz w:val="24"/>
          <w:szCs w:val="24"/>
        </w:rPr>
        <w:t xml:space="preserve">у случају потребе спровођења детаљне </w:t>
      </w:r>
      <w:r w:rsidR="009416F8" w:rsidRPr="009E31E6">
        <w:rPr>
          <w:rFonts w:ascii="Times New Roman" w:hAnsi="Times New Roman"/>
          <w:sz w:val="24"/>
          <w:szCs w:val="24"/>
        </w:rPr>
        <w:t xml:space="preserve">анализе ефеката </w:t>
      </w:r>
      <w:r w:rsidR="005E2B82" w:rsidRPr="009E31E6">
        <w:rPr>
          <w:rFonts w:ascii="Times New Roman" w:hAnsi="Times New Roman"/>
          <w:sz w:val="24"/>
          <w:szCs w:val="24"/>
        </w:rPr>
        <w:t xml:space="preserve">дао делимичан увид у природу и значај проблема које треба решити доношењем документа јавне политике, односно прописа, </w:t>
      </w:r>
      <w:r w:rsidR="005E5FA4" w:rsidRPr="009E31E6">
        <w:rPr>
          <w:rFonts w:ascii="Times New Roman" w:hAnsi="Times New Roman"/>
          <w:sz w:val="24"/>
          <w:szCs w:val="24"/>
        </w:rPr>
        <w:t xml:space="preserve">као и </w:t>
      </w:r>
      <w:r w:rsidR="005E2B82" w:rsidRPr="009E31E6">
        <w:rPr>
          <w:rFonts w:ascii="Times New Roman" w:hAnsi="Times New Roman"/>
          <w:sz w:val="24"/>
          <w:szCs w:val="24"/>
        </w:rPr>
        <w:t xml:space="preserve">квантитативне и квалитативне податке </w:t>
      </w:r>
      <w:r w:rsidR="005E5FA4" w:rsidRPr="009E31E6">
        <w:rPr>
          <w:rFonts w:ascii="Times New Roman" w:hAnsi="Times New Roman"/>
          <w:sz w:val="24"/>
          <w:szCs w:val="24"/>
        </w:rPr>
        <w:t xml:space="preserve">који су непотпуни, али </w:t>
      </w:r>
      <w:r w:rsidR="005E2B82" w:rsidRPr="009E31E6">
        <w:rPr>
          <w:rFonts w:ascii="Times New Roman" w:hAnsi="Times New Roman"/>
          <w:sz w:val="24"/>
          <w:szCs w:val="24"/>
        </w:rPr>
        <w:t xml:space="preserve">на основу којих се </w:t>
      </w:r>
      <w:r w:rsidR="005E5FA4" w:rsidRPr="009E31E6">
        <w:rPr>
          <w:rFonts w:ascii="Times New Roman" w:hAnsi="Times New Roman"/>
          <w:sz w:val="24"/>
          <w:szCs w:val="24"/>
        </w:rPr>
        <w:t xml:space="preserve">могу </w:t>
      </w:r>
      <w:r w:rsidR="005E2B82" w:rsidRPr="009E31E6">
        <w:rPr>
          <w:rFonts w:ascii="Times New Roman" w:hAnsi="Times New Roman"/>
          <w:sz w:val="24"/>
          <w:szCs w:val="24"/>
        </w:rPr>
        <w:t>сагледа</w:t>
      </w:r>
      <w:r w:rsidR="009416F8" w:rsidRPr="009E31E6">
        <w:rPr>
          <w:rFonts w:ascii="Times New Roman" w:hAnsi="Times New Roman"/>
          <w:sz w:val="24"/>
          <w:szCs w:val="24"/>
        </w:rPr>
        <w:t>т</w:t>
      </w:r>
      <w:r w:rsidR="005E2B82" w:rsidRPr="009E31E6">
        <w:rPr>
          <w:rFonts w:ascii="Times New Roman" w:hAnsi="Times New Roman"/>
          <w:sz w:val="24"/>
          <w:szCs w:val="24"/>
        </w:rPr>
        <w:t xml:space="preserve">и ефекти предложених мера и </w:t>
      </w:r>
      <w:r w:rsidR="005E5FA4" w:rsidRPr="009E31E6">
        <w:rPr>
          <w:rFonts w:ascii="Times New Roman" w:hAnsi="Times New Roman"/>
          <w:sz w:val="24"/>
          <w:szCs w:val="24"/>
        </w:rPr>
        <w:t xml:space="preserve">који </w:t>
      </w:r>
      <w:r w:rsidR="005E2B82" w:rsidRPr="009E31E6">
        <w:rPr>
          <w:rFonts w:ascii="Times New Roman" w:hAnsi="Times New Roman"/>
          <w:sz w:val="24"/>
          <w:szCs w:val="24"/>
        </w:rPr>
        <w:t>омогућ</w:t>
      </w:r>
      <w:r w:rsidR="005E5FA4" w:rsidRPr="009E31E6">
        <w:rPr>
          <w:rFonts w:ascii="Times New Roman" w:hAnsi="Times New Roman"/>
          <w:sz w:val="24"/>
          <w:szCs w:val="24"/>
        </w:rPr>
        <w:t>авају</w:t>
      </w:r>
      <w:r w:rsidR="005E2B82" w:rsidRPr="009E31E6">
        <w:rPr>
          <w:rFonts w:ascii="Times New Roman" w:hAnsi="Times New Roman"/>
          <w:sz w:val="24"/>
          <w:szCs w:val="24"/>
        </w:rPr>
        <w:t xml:space="preserve"> праћење спровођења тих мера и оцен</w:t>
      </w:r>
      <w:r w:rsidR="005E5FA4" w:rsidRPr="009E31E6">
        <w:rPr>
          <w:rFonts w:ascii="Times New Roman" w:hAnsi="Times New Roman"/>
          <w:sz w:val="24"/>
          <w:szCs w:val="24"/>
        </w:rPr>
        <w:t>у</w:t>
      </w:r>
      <w:r w:rsidR="005E2B82" w:rsidRPr="009E31E6">
        <w:rPr>
          <w:rFonts w:ascii="Times New Roman" w:hAnsi="Times New Roman"/>
          <w:sz w:val="24"/>
          <w:szCs w:val="24"/>
        </w:rPr>
        <w:t xml:space="preserve"> њихових ефеката;</w:t>
      </w:r>
    </w:p>
    <w:p w14:paraId="56735038" w14:textId="3BF8D793" w:rsidR="00351658" w:rsidRPr="009E31E6" w:rsidRDefault="00025EB7"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3) </w:t>
      </w:r>
      <w:r w:rsidR="00973641">
        <w:rPr>
          <w:rFonts w:ascii="Times New Roman" w:hAnsi="Times New Roman"/>
          <w:i/>
          <w:sz w:val="24"/>
          <w:szCs w:val="24"/>
        </w:rPr>
        <w:t>а</w:t>
      </w:r>
      <w:r w:rsidR="009416F8" w:rsidRPr="009E31E6">
        <w:rPr>
          <w:rFonts w:ascii="Times New Roman" w:hAnsi="Times New Roman"/>
          <w:i/>
          <w:sz w:val="24"/>
          <w:szCs w:val="24"/>
        </w:rPr>
        <w:t>нализа ефеката</w:t>
      </w:r>
      <w:r w:rsidR="00BC07ED" w:rsidRPr="009E31E6">
        <w:rPr>
          <w:rFonts w:ascii="Times New Roman" w:hAnsi="Times New Roman"/>
          <w:i/>
          <w:sz w:val="24"/>
          <w:szCs w:val="24"/>
        </w:rPr>
        <w:t xml:space="preserve"> недовољна</w:t>
      </w:r>
      <w:r w:rsidR="00F34C17" w:rsidRPr="009E31E6">
        <w:rPr>
          <w:rFonts w:ascii="Times New Roman" w:hAnsi="Times New Roman"/>
          <w:b/>
          <w:sz w:val="24"/>
          <w:szCs w:val="24"/>
        </w:rPr>
        <w:t xml:space="preserve">, </w:t>
      </w:r>
      <w:r w:rsidR="00F34C17" w:rsidRPr="009E31E6">
        <w:rPr>
          <w:rFonts w:ascii="Times New Roman" w:hAnsi="Times New Roman"/>
          <w:sz w:val="24"/>
          <w:szCs w:val="24"/>
        </w:rPr>
        <w:t xml:space="preserve">ако оцени да садржина </w:t>
      </w:r>
      <w:r w:rsidR="00A41327" w:rsidRPr="009E31E6">
        <w:rPr>
          <w:rFonts w:ascii="Times New Roman" w:hAnsi="Times New Roman"/>
          <w:sz w:val="24"/>
          <w:szCs w:val="24"/>
        </w:rPr>
        <w:t xml:space="preserve">извештаја о спроведној </w:t>
      </w:r>
      <w:r w:rsidR="009416F8" w:rsidRPr="009E31E6">
        <w:rPr>
          <w:rFonts w:ascii="Times New Roman" w:hAnsi="Times New Roman"/>
          <w:sz w:val="24"/>
          <w:szCs w:val="24"/>
        </w:rPr>
        <w:t xml:space="preserve">анализи ефеката </w:t>
      </w:r>
      <w:r w:rsidR="00F34C17" w:rsidRPr="009E31E6">
        <w:rPr>
          <w:rFonts w:ascii="Times New Roman" w:hAnsi="Times New Roman"/>
          <w:sz w:val="24"/>
          <w:szCs w:val="24"/>
        </w:rPr>
        <w:t xml:space="preserve">није на задовољавајућем нивоу, а то је случај ако предлагач није одговорио, односно дао задовољавајуће одговоре на већину питања из контролне листе питања из прилога </w:t>
      </w:r>
      <w:r w:rsidR="00C11E1F" w:rsidRPr="009E31E6">
        <w:rPr>
          <w:rFonts w:ascii="Times New Roman" w:hAnsi="Times New Roman"/>
          <w:sz w:val="24"/>
          <w:szCs w:val="24"/>
        </w:rPr>
        <w:t>2-10</w:t>
      </w:r>
      <w:r w:rsidR="00F34C17" w:rsidRPr="009E31E6">
        <w:rPr>
          <w:rFonts w:ascii="Times New Roman" w:hAnsi="Times New Roman"/>
          <w:sz w:val="24"/>
          <w:szCs w:val="24"/>
        </w:rPr>
        <w:t xml:space="preserve"> који су саставни део ове уредбе, односно ако у случају потребе спровођења детаљне </w:t>
      </w:r>
      <w:r w:rsidR="00336679" w:rsidRPr="009E31E6">
        <w:rPr>
          <w:rFonts w:ascii="Times New Roman" w:hAnsi="Times New Roman"/>
          <w:sz w:val="24"/>
          <w:szCs w:val="24"/>
        </w:rPr>
        <w:t xml:space="preserve">анализе ефеката </w:t>
      </w:r>
      <w:r w:rsidR="00F34C17" w:rsidRPr="009E31E6">
        <w:rPr>
          <w:rFonts w:ascii="Times New Roman" w:hAnsi="Times New Roman"/>
          <w:sz w:val="24"/>
          <w:szCs w:val="24"/>
        </w:rPr>
        <w:t xml:space="preserve">није дао ни делимичан увид у природу и значај проблема које треба решити, односно квантитативне и квалитативне податке и одговарајуће анализe тих </w:t>
      </w:r>
      <w:r w:rsidR="00F34C17" w:rsidRPr="009E31E6">
        <w:rPr>
          <w:rFonts w:ascii="Times New Roman" w:hAnsi="Times New Roman"/>
          <w:sz w:val="24"/>
          <w:szCs w:val="24"/>
        </w:rPr>
        <w:lastRenderedPageBreak/>
        <w:t>података, на основу којих би се могли сагледати ефекти предложених мера</w:t>
      </w:r>
      <w:r w:rsidR="00336679" w:rsidRPr="009E31E6">
        <w:rPr>
          <w:rFonts w:ascii="Times New Roman" w:hAnsi="Times New Roman"/>
          <w:sz w:val="24"/>
          <w:szCs w:val="24"/>
        </w:rPr>
        <w:t>,</w:t>
      </w:r>
      <w:r w:rsidR="00F34C17" w:rsidRPr="009E31E6">
        <w:rPr>
          <w:rFonts w:ascii="Times New Roman" w:hAnsi="Times New Roman"/>
          <w:sz w:val="24"/>
          <w:szCs w:val="24"/>
        </w:rPr>
        <w:t xml:space="preserve"> пратити спровођењ</w:t>
      </w:r>
      <w:r w:rsidR="00336679" w:rsidRPr="009E31E6">
        <w:rPr>
          <w:rFonts w:ascii="Times New Roman" w:hAnsi="Times New Roman"/>
          <w:sz w:val="24"/>
          <w:szCs w:val="24"/>
        </w:rPr>
        <w:t>е</w:t>
      </w:r>
      <w:r w:rsidR="00F34C17" w:rsidRPr="009E31E6">
        <w:rPr>
          <w:rFonts w:ascii="Times New Roman" w:hAnsi="Times New Roman"/>
          <w:sz w:val="24"/>
          <w:szCs w:val="24"/>
        </w:rPr>
        <w:t xml:space="preserve"> тих мера и вршити оцена њихових ефеката;</w:t>
      </w:r>
    </w:p>
    <w:p w14:paraId="20D969C2" w14:textId="7841D6A1" w:rsidR="00351658" w:rsidRPr="009E31E6" w:rsidRDefault="00351658" w:rsidP="002B0C09">
      <w:pPr>
        <w:spacing w:before="60" w:after="60"/>
        <w:ind w:left="0" w:firstLine="720"/>
        <w:jc w:val="both"/>
        <w:rPr>
          <w:rFonts w:ascii="Times New Roman" w:hAnsi="Times New Roman"/>
          <w:sz w:val="24"/>
          <w:szCs w:val="24"/>
        </w:rPr>
      </w:pPr>
      <w:r w:rsidRPr="009E31E6">
        <w:rPr>
          <w:rFonts w:ascii="Times New Roman" w:hAnsi="Times New Roman"/>
          <w:i/>
          <w:sz w:val="24"/>
          <w:szCs w:val="24"/>
        </w:rPr>
        <w:t xml:space="preserve">4) </w:t>
      </w:r>
      <w:r w:rsidR="00201B4E">
        <w:rPr>
          <w:rFonts w:ascii="Times New Roman" w:hAnsi="Times New Roman"/>
          <w:i/>
          <w:sz w:val="24"/>
          <w:szCs w:val="24"/>
          <w:lang w:val="sr-Cyrl-RS"/>
        </w:rPr>
        <w:t xml:space="preserve">(непотребно) </w:t>
      </w:r>
      <w:r w:rsidR="00201B4E">
        <w:rPr>
          <w:rFonts w:ascii="Times New Roman" w:hAnsi="Times New Roman"/>
          <w:i/>
          <w:sz w:val="24"/>
          <w:szCs w:val="24"/>
        </w:rPr>
        <w:t>н</w:t>
      </w:r>
      <w:r w:rsidRPr="009E31E6">
        <w:rPr>
          <w:rFonts w:ascii="Times New Roman" w:hAnsi="Times New Roman"/>
          <w:i/>
          <w:sz w:val="24"/>
          <w:szCs w:val="24"/>
        </w:rPr>
        <w:t xml:space="preserve">е треба вршити анализу </w:t>
      </w:r>
      <w:r w:rsidR="00F34C17" w:rsidRPr="009E31E6">
        <w:rPr>
          <w:rFonts w:ascii="Times New Roman" w:hAnsi="Times New Roman"/>
          <w:i/>
          <w:sz w:val="24"/>
          <w:szCs w:val="24"/>
        </w:rPr>
        <w:t>ефеката</w:t>
      </w:r>
      <w:r w:rsidR="0055522D" w:rsidRPr="009E31E6">
        <w:rPr>
          <w:rFonts w:ascii="Times New Roman" w:hAnsi="Times New Roman"/>
          <w:iCs/>
          <w:sz w:val="24"/>
          <w:szCs w:val="24"/>
        </w:rPr>
        <w:t>,</w:t>
      </w:r>
      <w:r w:rsidRPr="009E31E6">
        <w:rPr>
          <w:rFonts w:ascii="Times New Roman" w:hAnsi="Times New Roman"/>
          <w:sz w:val="24"/>
          <w:szCs w:val="24"/>
        </w:rPr>
        <w:t xml:space="preserve"> ако оцени да су природа и значај документа јавн</w:t>
      </w:r>
      <w:r w:rsidR="0055522D" w:rsidRPr="009E31E6">
        <w:rPr>
          <w:rFonts w:ascii="Times New Roman" w:hAnsi="Times New Roman"/>
          <w:sz w:val="24"/>
          <w:szCs w:val="24"/>
        </w:rPr>
        <w:t>е</w:t>
      </w:r>
      <w:r w:rsidRPr="009E31E6">
        <w:rPr>
          <w:rFonts w:ascii="Times New Roman" w:hAnsi="Times New Roman"/>
          <w:sz w:val="24"/>
          <w:szCs w:val="24"/>
        </w:rPr>
        <w:t xml:space="preserve"> политик</w:t>
      </w:r>
      <w:r w:rsidR="0055522D" w:rsidRPr="009E31E6">
        <w:rPr>
          <w:rFonts w:ascii="Times New Roman" w:hAnsi="Times New Roman"/>
          <w:sz w:val="24"/>
          <w:szCs w:val="24"/>
        </w:rPr>
        <w:t>е</w:t>
      </w:r>
      <w:r w:rsidRPr="009E31E6">
        <w:rPr>
          <w:rFonts w:ascii="Times New Roman" w:hAnsi="Times New Roman"/>
          <w:sz w:val="24"/>
          <w:szCs w:val="24"/>
        </w:rPr>
        <w:t xml:space="preserve"> или прописа такви да немају утицај на физичка и правна лица, односно да су ти ефекти занемарљиви, односно ако се сагласи са оваквом оценом предлагача</w:t>
      </w:r>
      <w:r w:rsidR="00A41327" w:rsidRPr="009E31E6">
        <w:rPr>
          <w:rFonts w:ascii="Times New Roman" w:hAnsi="Times New Roman"/>
          <w:sz w:val="24"/>
          <w:szCs w:val="24"/>
        </w:rPr>
        <w:t xml:space="preserve">, као и у случају када наступи обавеза </w:t>
      </w:r>
      <w:r w:rsidR="00C643E4">
        <w:rPr>
          <w:rFonts w:ascii="Times New Roman" w:hAnsi="Times New Roman"/>
          <w:sz w:val="24"/>
          <w:szCs w:val="24"/>
          <w:lang w:val="sr-Cyrl-RS"/>
        </w:rPr>
        <w:t>потврђивања</w:t>
      </w:r>
      <w:r w:rsidR="00A41327" w:rsidRPr="009E31E6">
        <w:rPr>
          <w:rFonts w:ascii="Times New Roman" w:hAnsi="Times New Roman"/>
          <w:sz w:val="24"/>
          <w:szCs w:val="24"/>
        </w:rPr>
        <w:t xml:space="preserve"> међународних споразума. </w:t>
      </w:r>
    </w:p>
    <w:p w14:paraId="4FBB0327" w14:textId="2BBE1E20" w:rsidR="00F15220" w:rsidRPr="009E31E6" w:rsidRDefault="00F15220" w:rsidP="002B0C09">
      <w:pPr>
        <w:tabs>
          <w:tab w:val="left" w:pos="709"/>
        </w:tabs>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Ако је </w:t>
      </w:r>
      <w:r w:rsidR="00BC07ED" w:rsidRPr="009E31E6">
        <w:rPr>
          <w:rFonts w:ascii="Times New Roman" w:hAnsi="Times New Roman"/>
          <w:sz w:val="24"/>
          <w:szCs w:val="24"/>
        </w:rPr>
        <w:t xml:space="preserve">издато мишљење да је </w:t>
      </w:r>
      <w:r w:rsidR="00112A83" w:rsidRPr="009E31E6">
        <w:rPr>
          <w:rFonts w:ascii="Times New Roman" w:hAnsi="Times New Roman"/>
          <w:sz w:val="24"/>
          <w:szCs w:val="24"/>
        </w:rPr>
        <w:t xml:space="preserve">анализа ефеката </w:t>
      </w:r>
      <w:r w:rsidR="00BC07ED" w:rsidRPr="009E31E6">
        <w:rPr>
          <w:rFonts w:ascii="Times New Roman" w:hAnsi="Times New Roman"/>
          <w:sz w:val="24"/>
          <w:szCs w:val="24"/>
        </w:rPr>
        <w:t>неодовољна,</w:t>
      </w:r>
      <w:r w:rsidRPr="009E31E6">
        <w:rPr>
          <w:rFonts w:ascii="Times New Roman" w:hAnsi="Times New Roman"/>
          <w:sz w:val="24"/>
          <w:szCs w:val="24"/>
        </w:rPr>
        <w:t xml:space="preserve"> образложење треба да садржи прецизне и потпуне примедбе </w:t>
      </w:r>
      <w:r w:rsidR="009058E9" w:rsidRPr="009E31E6">
        <w:rPr>
          <w:rFonts w:ascii="Times New Roman" w:hAnsi="Times New Roman"/>
          <w:sz w:val="24"/>
          <w:szCs w:val="24"/>
        </w:rPr>
        <w:t xml:space="preserve">и сугестије </w:t>
      </w:r>
      <w:r w:rsidRPr="009E31E6">
        <w:rPr>
          <w:rFonts w:ascii="Times New Roman" w:hAnsi="Times New Roman"/>
          <w:sz w:val="24"/>
          <w:szCs w:val="24"/>
        </w:rPr>
        <w:t>у погледу недоста</w:t>
      </w:r>
      <w:r w:rsidR="00542E6F" w:rsidRPr="009E31E6">
        <w:rPr>
          <w:rFonts w:ascii="Times New Roman" w:hAnsi="Times New Roman"/>
          <w:sz w:val="24"/>
          <w:szCs w:val="24"/>
        </w:rPr>
        <w:t xml:space="preserve">така спроведене </w:t>
      </w:r>
      <w:r w:rsidR="00112A83" w:rsidRPr="009E31E6">
        <w:rPr>
          <w:rFonts w:ascii="Times New Roman" w:hAnsi="Times New Roman"/>
          <w:sz w:val="24"/>
          <w:szCs w:val="24"/>
        </w:rPr>
        <w:t xml:space="preserve">анализе ефеката </w:t>
      </w:r>
      <w:r w:rsidR="00542E6F" w:rsidRPr="009E31E6">
        <w:rPr>
          <w:rFonts w:ascii="Times New Roman" w:hAnsi="Times New Roman"/>
          <w:sz w:val="24"/>
          <w:szCs w:val="24"/>
        </w:rPr>
        <w:t>и</w:t>
      </w:r>
      <w:r w:rsidR="009058E9" w:rsidRPr="009E31E6">
        <w:rPr>
          <w:rFonts w:ascii="Times New Roman" w:hAnsi="Times New Roman"/>
          <w:sz w:val="24"/>
          <w:szCs w:val="24"/>
        </w:rPr>
        <w:t xml:space="preserve"> </w:t>
      </w:r>
      <w:r w:rsidRPr="009E31E6">
        <w:rPr>
          <w:rFonts w:ascii="Times New Roman" w:hAnsi="Times New Roman"/>
          <w:sz w:val="24"/>
          <w:szCs w:val="24"/>
        </w:rPr>
        <w:t xml:space="preserve">садржаја извештаја о спроведној </w:t>
      </w:r>
      <w:r w:rsidR="00112A83" w:rsidRPr="009E31E6">
        <w:rPr>
          <w:rFonts w:ascii="Times New Roman" w:hAnsi="Times New Roman"/>
          <w:sz w:val="24"/>
          <w:szCs w:val="24"/>
        </w:rPr>
        <w:t>анализи ефеката</w:t>
      </w:r>
      <w:r w:rsidRPr="009E31E6">
        <w:rPr>
          <w:rFonts w:ascii="Times New Roman" w:hAnsi="Times New Roman"/>
          <w:sz w:val="24"/>
          <w:szCs w:val="24"/>
        </w:rPr>
        <w:t>.</w:t>
      </w:r>
      <w:r w:rsidR="00542E6F" w:rsidRPr="009E31E6">
        <w:rPr>
          <w:rFonts w:ascii="Times New Roman" w:hAnsi="Times New Roman"/>
          <w:sz w:val="24"/>
          <w:szCs w:val="24"/>
        </w:rPr>
        <w:t xml:space="preserve"> У таквом мишљењу се може скренути пажња и на мере јавне политике, односно решења из прописа која могу имати негативне ефекте, чије се преиспитивање предлаже.</w:t>
      </w:r>
    </w:p>
    <w:p w14:paraId="5474DA8A" w14:textId="5B98546C" w:rsidR="00F15220" w:rsidRPr="009E31E6" w:rsidRDefault="00F15220" w:rsidP="002B0C09">
      <w:pPr>
        <w:tabs>
          <w:tab w:val="left" w:pos="709"/>
        </w:tabs>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Ако је </w:t>
      </w:r>
      <w:r w:rsidR="00BC07ED" w:rsidRPr="009E31E6">
        <w:rPr>
          <w:rFonts w:ascii="Times New Roman" w:hAnsi="Times New Roman"/>
          <w:sz w:val="24"/>
          <w:szCs w:val="24"/>
        </w:rPr>
        <w:t xml:space="preserve">издато </w:t>
      </w:r>
      <w:r w:rsidRPr="009E31E6">
        <w:rPr>
          <w:rFonts w:ascii="Times New Roman" w:hAnsi="Times New Roman"/>
          <w:sz w:val="24"/>
          <w:szCs w:val="24"/>
        </w:rPr>
        <w:t xml:space="preserve">мишљење </w:t>
      </w:r>
      <w:r w:rsidR="00BC07ED" w:rsidRPr="009E31E6">
        <w:rPr>
          <w:rFonts w:ascii="Times New Roman" w:hAnsi="Times New Roman"/>
          <w:sz w:val="24"/>
          <w:szCs w:val="24"/>
        </w:rPr>
        <w:t>да</w:t>
      </w:r>
      <w:r w:rsidRPr="009E31E6">
        <w:rPr>
          <w:rFonts w:ascii="Times New Roman" w:hAnsi="Times New Roman"/>
          <w:sz w:val="24"/>
          <w:szCs w:val="24"/>
        </w:rPr>
        <w:t xml:space="preserve"> </w:t>
      </w:r>
      <w:r w:rsidR="005D3ABD" w:rsidRPr="009E31E6">
        <w:rPr>
          <w:rFonts w:ascii="Times New Roman" w:hAnsi="Times New Roman"/>
          <w:sz w:val="24"/>
          <w:szCs w:val="24"/>
        </w:rPr>
        <w:t xml:space="preserve">анализа ефеката </w:t>
      </w:r>
      <w:r w:rsidR="00BC07ED" w:rsidRPr="009E31E6">
        <w:rPr>
          <w:rFonts w:ascii="Times New Roman" w:hAnsi="Times New Roman"/>
          <w:sz w:val="24"/>
          <w:szCs w:val="24"/>
        </w:rPr>
        <w:t>делимична</w:t>
      </w:r>
      <w:r w:rsidR="00B07534" w:rsidRPr="009E31E6">
        <w:rPr>
          <w:rFonts w:ascii="Times New Roman" w:hAnsi="Times New Roman"/>
          <w:sz w:val="24"/>
          <w:szCs w:val="24"/>
        </w:rPr>
        <w:t>, образложење треба да садржи информације о недостацима који су разлог за издавање таквог мишљења.</w:t>
      </w:r>
      <w:r w:rsidR="009058E9" w:rsidRPr="009E31E6">
        <w:rPr>
          <w:rFonts w:ascii="Times New Roman" w:hAnsi="Times New Roman"/>
          <w:sz w:val="24"/>
          <w:szCs w:val="24"/>
        </w:rPr>
        <w:t xml:space="preserve"> У таквом мишљењу могу се изнети </w:t>
      </w:r>
      <w:r w:rsidR="00542E6F" w:rsidRPr="009E31E6">
        <w:rPr>
          <w:rFonts w:ascii="Times New Roman" w:hAnsi="Times New Roman"/>
          <w:sz w:val="24"/>
          <w:szCs w:val="24"/>
        </w:rPr>
        <w:t xml:space="preserve">и </w:t>
      </w:r>
      <w:r w:rsidR="009058E9" w:rsidRPr="009E31E6">
        <w:rPr>
          <w:rFonts w:ascii="Times New Roman" w:hAnsi="Times New Roman"/>
          <w:sz w:val="24"/>
          <w:szCs w:val="24"/>
        </w:rPr>
        <w:t xml:space="preserve">примедбе и сугестије у погледу отклањања недостатака спроведене </w:t>
      </w:r>
      <w:r w:rsidR="00CF7553" w:rsidRPr="009E31E6">
        <w:rPr>
          <w:rFonts w:ascii="Times New Roman" w:hAnsi="Times New Roman"/>
          <w:sz w:val="24"/>
          <w:szCs w:val="24"/>
        </w:rPr>
        <w:t>анализе ефеката</w:t>
      </w:r>
      <w:r w:rsidR="00542E6F" w:rsidRPr="009E31E6">
        <w:rPr>
          <w:rFonts w:ascii="Times New Roman" w:hAnsi="Times New Roman"/>
          <w:sz w:val="24"/>
          <w:szCs w:val="24"/>
        </w:rPr>
        <w:t xml:space="preserve">, </w:t>
      </w:r>
      <w:r w:rsidR="00B07534" w:rsidRPr="009E31E6">
        <w:rPr>
          <w:rFonts w:ascii="Times New Roman" w:hAnsi="Times New Roman"/>
          <w:sz w:val="24"/>
          <w:szCs w:val="24"/>
        </w:rPr>
        <w:t>резерв</w:t>
      </w:r>
      <w:r w:rsidR="009058E9" w:rsidRPr="009E31E6">
        <w:rPr>
          <w:rFonts w:ascii="Times New Roman" w:hAnsi="Times New Roman"/>
          <w:sz w:val="24"/>
          <w:szCs w:val="24"/>
        </w:rPr>
        <w:t>е</w:t>
      </w:r>
      <w:r w:rsidR="00B07534" w:rsidRPr="009E31E6">
        <w:rPr>
          <w:rFonts w:ascii="Times New Roman" w:hAnsi="Times New Roman"/>
          <w:sz w:val="24"/>
          <w:szCs w:val="24"/>
        </w:rPr>
        <w:t xml:space="preserve"> у погледу квалитета спроведене анализе и ефеката предложених мера</w:t>
      </w:r>
      <w:r w:rsidR="00542E6F" w:rsidRPr="009E31E6">
        <w:rPr>
          <w:rFonts w:ascii="Times New Roman" w:hAnsi="Times New Roman"/>
          <w:sz w:val="24"/>
          <w:szCs w:val="24"/>
        </w:rPr>
        <w:t xml:space="preserve"> јавне политике</w:t>
      </w:r>
      <w:r w:rsidR="00B07534" w:rsidRPr="009E31E6">
        <w:rPr>
          <w:rFonts w:ascii="Times New Roman" w:hAnsi="Times New Roman"/>
          <w:sz w:val="24"/>
          <w:szCs w:val="24"/>
        </w:rPr>
        <w:t>, односно решења</w:t>
      </w:r>
      <w:r w:rsidR="00542E6F" w:rsidRPr="009E31E6">
        <w:rPr>
          <w:rFonts w:ascii="Times New Roman" w:hAnsi="Times New Roman"/>
          <w:sz w:val="24"/>
          <w:szCs w:val="24"/>
        </w:rPr>
        <w:t xml:space="preserve"> из прописа</w:t>
      </w:r>
      <w:r w:rsidR="00B07534" w:rsidRPr="009E31E6">
        <w:rPr>
          <w:rFonts w:ascii="Times New Roman" w:hAnsi="Times New Roman"/>
          <w:sz w:val="24"/>
          <w:szCs w:val="24"/>
        </w:rPr>
        <w:t xml:space="preserve">. </w:t>
      </w:r>
      <w:r w:rsidRPr="009E31E6">
        <w:rPr>
          <w:rFonts w:ascii="Times New Roman" w:hAnsi="Times New Roman"/>
          <w:sz w:val="24"/>
          <w:szCs w:val="24"/>
        </w:rPr>
        <w:t xml:space="preserve"> </w:t>
      </w:r>
    </w:p>
    <w:p w14:paraId="21F0C523" w14:textId="5412E1C3" w:rsidR="005E2B82" w:rsidRPr="009E31E6" w:rsidRDefault="00FA3BAA" w:rsidP="002B0C09">
      <w:pPr>
        <w:tabs>
          <w:tab w:val="left" w:pos="709"/>
        </w:tabs>
        <w:spacing w:before="60" w:after="60"/>
        <w:ind w:left="0" w:firstLine="720"/>
        <w:jc w:val="both"/>
        <w:rPr>
          <w:rFonts w:ascii="Times New Roman" w:hAnsi="Times New Roman"/>
          <w:sz w:val="24"/>
          <w:szCs w:val="24"/>
        </w:rPr>
      </w:pPr>
      <w:r w:rsidRPr="009E31E6">
        <w:rPr>
          <w:rFonts w:ascii="Times New Roman" w:hAnsi="Times New Roman"/>
          <w:sz w:val="24"/>
          <w:szCs w:val="24"/>
        </w:rPr>
        <w:t>Републички секретаријат за јавне политике</w:t>
      </w:r>
      <w:r w:rsidR="003E0C1B" w:rsidRPr="009E31E6">
        <w:rPr>
          <w:rFonts w:ascii="Times New Roman" w:hAnsi="Times New Roman"/>
          <w:sz w:val="24"/>
          <w:szCs w:val="24"/>
        </w:rPr>
        <w:t xml:space="preserve"> </w:t>
      </w:r>
      <w:r w:rsidR="005E2B82" w:rsidRPr="009E31E6">
        <w:rPr>
          <w:rFonts w:ascii="Times New Roman" w:hAnsi="Times New Roman"/>
          <w:sz w:val="24"/>
          <w:szCs w:val="24"/>
        </w:rPr>
        <w:t xml:space="preserve">дужан је да своје мишљење из става 1. овог члана достави предлагачу у року од </w:t>
      </w:r>
      <w:r w:rsidR="006B6BA8" w:rsidRPr="009E31E6">
        <w:rPr>
          <w:rFonts w:ascii="Times New Roman" w:hAnsi="Times New Roman"/>
          <w:sz w:val="24"/>
          <w:szCs w:val="24"/>
        </w:rPr>
        <w:t>десет</w:t>
      </w:r>
      <w:r w:rsidR="005E2B82" w:rsidRPr="009E31E6">
        <w:rPr>
          <w:rFonts w:ascii="Times New Roman" w:hAnsi="Times New Roman"/>
          <w:sz w:val="24"/>
          <w:szCs w:val="24"/>
        </w:rPr>
        <w:t xml:space="preserve"> </w:t>
      </w:r>
      <w:r w:rsidR="00C643E4">
        <w:rPr>
          <w:rFonts w:ascii="Times New Roman" w:hAnsi="Times New Roman"/>
          <w:sz w:val="24"/>
          <w:szCs w:val="24"/>
          <w:lang w:val="sr-Cyrl-RS"/>
        </w:rPr>
        <w:t xml:space="preserve">радних </w:t>
      </w:r>
      <w:r w:rsidR="005E2B82" w:rsidRPr="009E31E6">
        <w:rPr>
          <w:rFonts w:ascii="Times New Roman" w:hAnsi="Times New Roman"/>
          <w:sz w:val="24"/>
          <w:szCs w:val="24"/>
        </w:rPr>
        <w:t>дана, осим у случају системског („кровног</w:t>
      </w:r>
      <w:r w:rsidR="00BB07D7" w:rsidRPr="009E31E6">
        <w:rPr>
          <w:rFonts w:ascii="Times New Roman" w:hAnsi="Times New Roman"/>
          <w:sz w:val="24"/>
          <w:szCs w:val="24"/>
        </w:rPr>
        <w:t>”</w:t>
      </w:r>
      <w:r w:rsidR="005E2B82" w:rsidRPr="009E31E6">
        <w:rPr>
          <w:rFonts w:ascii="Times New Roman" w:hAnsi="Times New Roman"/>
          <w:sz w:val="24"/>
          <w:szCs w:val="24"/>
        </w:rPr>
        <w:t>) закона</w:t>
      </w:r>
      <w:r w:rsidR="00D56565" w:rsidRPr="009E31E6">
        <w:rPr>
          <w:rFonts w:ascii="Times New Roman" w:hAnsi="Times New Roman"/>
          <w:sz w:val="24"/>
          <w:szCs w:val="24"/>
        </w:rPr>
        <w:t xml:space="preserve"> и стратегије</w:t>
      </w:r>
      <w:r w:rsidR="005E2B82" w:rsidRPr="009E31E6">
        <w:rPr>
          <w:rFonts w:ascii="Times New Roman" w:hAnsi="Times New Roman"/>
          <w:sz w:val="24"/>
          <w:szCs w:val="24"/>
        </w:rPr>
        <w:t xml:space="preserve">, када је тај рок 20 </w:t>
      </w:r>
      <w:r w:rsidR="004B677F">
        <w:rPr>
          <w:rFonts w:ascii="Times New Roman" w:hAnsi="Times New Roman"/>
          <w:sz w:val="24"/>
          <w:szCs w:val="24"/>
          <w:lang w:val="sr-Cyrl-RS"/>
        </w:rPr>
        <w:t>радних</w:t>
      </w:r>
      <w:r w:rsidR="004B677F" w:rsidRPr="009E31E6">
        <w:rPr>
          <w:rFonts w:ascii="Times New Roman" w:hAnsi="Times New Roman"/>
          <w:sz w:val="24"/>
          <w:szCs w:val="24"/>
        </w:rPr>
        <w:t xml:space="preserve"> </w:t>
      </w:r>
      <w:r w:rsidR="005E2B82" w:rsidRPr="009E31E6">
        <w:rPr>
          <w:rFonts w:ascii="Times New Roman" w:hAnsi="Times New Roman"/>
          <w:sz w:val="24"/>
          <w:szCs w:val="24"/>
        </w:rPr>
        <w:t>дана, осим ако је другачије прописано законом.</w:t>
      </w:r>
    </w:p>
    <w:p w14:paraId="2CC7A3DC" w14:textId="77777777" w:rsidR="005E2B82" w:rsidRPr="009E31E6" w:rsidRDefault="005E2B82" w:rsidP="002B0C09">
      <w:pPr>
        <w:tabs>
          <w:tab w:val="left" w:pos="709"/>
        </w:tabs>
        <w:spacing w:before="60" w:after="60"/>
        <w:ind w:left="0" w:firstLine="720"/>
        <w:jc w:val="both"/>
        <w:rPr>
          <w:rFonts w:ascii="Times New Roman" w:hAnsi="Times New Roman"/>
          <w:sz w:val="24"/>
          <w:szCs w:val="24"/>
        </w:rPr>
      </w:pPr>
    </w:p>
    <w:p w14:paraId="01E60817" w14:textId="7BF2F495" w:rsidR="005E2B82" w:rsidRPr="009E31E6" w:rsidRDefault="005E2B82"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Обавеза поступања у складу са мишљењем</w:t>
      </w:r>
    </w:p>
    <w:p w14:paraId="70D113AC" w14:textId="187BCC24" w:rsidR="005E2B82" w:rsidRPr="009E31E6" w:rsidRDefault="005E2B82"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2174D6" w:rsidRPr="009E31E6">
        <w:rPr>
          <w:rFonts w:ascii="Times New Roman" w:hAnsi="Times New Roman"/>
          <w:sz w:val="24"/>
          <w:szCs w:val="24"/>
        </w:rPr>
        <w:t>50</w:t>
      </w:r>
      <w:r w:rsidRPr="009E31E6">
        <w:rPr>
          <w:rFonts w:ascii="Times New Roman" w:hAnsi="Times New Roman"/>
          <w:sz w:val="24"/>
          <w:szCs w:val="24"/>
        </w:rPr>
        <w:t>.</w:t>
      </w:r>
    </w:p>
    <w:p w14:paraId="1FECABF8" w14:textId="451B44FD" w:rsidR="005E2B82" w:rsidRPr="009E31E6" w:rsidRDefault="005A4B62"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Пре него што </w:t>
      </w:r>
      <w:r w:rsidR="005E2B82" w:rsidRPr="009E31E6">
        <w:rPr>
          <w:rFonts w:ascii="Times New Roman" w:hAnsi="Times New Roman"/>
          <w:sz w:val="24"/>
          <w:szCs w:val="24"/>
        </w:rPr>
        <w:t>предлог документа јавн</w:t>
      </w:r>
      <w:r w:rsidR="004202DA" w:rsidRPr="009E31E6">
        <w:rPr>
          <w:rFonts w:ascii="Times New Roman" w:hAnsi="Times New Roman"/>
          <w:sz w:val="24"/>
          <w:szCs w:val="24"/>
        </w:rPr>
        <w:t>их</w:t>
      </w:r>
      <w:r w:rsidR="005E2B82" w:rsidRPr="009E31E6">
        <w:rPr>
          <w:rFonts w:ascii="Times New Roman" w:hAnsi="Times New Roman"/>
          <w:sz w:val="24"/>
          <w:szCs w:val="24"/>
        </w:rPr>
        <w:t xml:space="preserve"> политик</w:t>
      </w:r>
      <w:r w:rsidR="004202DA" w:rsidRPr="009E31E6">
        <w:rPr>
          <w:rFonts w:ascii="Times New Roman" w:hAnsi="Times New Roman"/>
          <w:sz w:val="24"/>
          <w:szCs w:val="24"/>
        </w:rPr>
        <w:t>а</w:t>
      </w:r>
      <w:r w:rsidR="005E2B82" w:rsidRPr="009E31E6">
        <w:rPr>
          <w:rFonts w:ascii="Times New Roman" w:hAnsi="Times New Roman"/>
          <w:sz w:val="24"/>
          <w:szCs w:val="24"/>
        </w:rPr>
        <w:t>, односно предлог тј. нацрт прописа</w:t>
      </w:r>
      <w:r w:rsidRPr="009E31E6">
        <w:rPr>
          <w:rFonts w:ascii="Times New Roman" w:hAnsi="Times New Roman"/>
          <w:sz w:val="24"/>
          <w:szCs w:val="24"/>
        </w:rPr>
        <w:t xml:space="preserve"> упути Влади на усвајање, орган државне управе је дужан да поступи у складу са </w:t>
      </w:r>
      <w:r w:rsidR="005E2B82" w:rsidRPr="009E31E6">
        <w:rPr>
          <w:rFonts w:ascii="Times New Roman" w:hAnsi="Times New Roman"/>
          <w:sz w:val="24"/>
          <w:szCs w:val="24"/>
        </w:rPr>
        <w:t>мишљењ</w:t>
      </w:r>
      <w:r w:rsidRPr="009E31E6">
        <w:rPr>
          <w:rFonts w:ascii="Times New Roman" w:hAnsi="Times New Roman"/>
          <w:sz w:val="24"/>
          <w:szCs w:val="24"/>
        </w:rPr>
        <w:t>ем</w:t>
      </w:r>
      <w:r w:rsidR="005E2B82" w:rsidRPr="009E31E6">
        <w:rPr>
          <w:rFonts w:ascii="Times New Roman" w:hAnsi="Times New Roman"/>
          <w:sz w:val="24"/>
          <w:szCs w:val="24"/>
        </w:rPr>
        <w:t xml:space="preserve"> </w:t>
      </w:r>
      <w:r w:rsidR="002174D6" w:rsidRPr="009E31E6">
        <w:rPr>
          <w:rFonts w:ascii="Times New Roman" w:hAnsi="Times New Roman"/>
          <w:sz w:val="24"/>
          <w:szCs w:val="24"/>
        </w:rPr>
        <w:t>из члана 49</w:t>
      </w:r>
      <w:r w:rsidRPr="009E31E6">
        <w:rPr>
          <w:rFonts w:ascii="Times New Roman" w:hAnsi="Times New Roman"/>
          <w:sz w:val="24"/>
          <w:szCs w:val="24"/>
        </w:rPr>
        <w:t>. ове уредбе,</w:t>
      </w:r>
      <w:r w:rsidR="0012096C" w:rsidRPr="009E31E6">
        <w:rPr>
          <w:rFonts w:ascii="Times New Roman" w:hAnsi="Times New Roman"/>
          <w:sz w:val="24"/>
          <w:szCs w:val="24"/>
        </w:rPr>
        <w:t xml:space="preserve"> </w:t>
      </w:r>
      <w:r w:rsidRPr="009E31E6">
        <w:rPr>
          <w:rFonts w:ascii="Times New Roman" w:hAnsi="Times New Roman"/>
          <w:sz w:val="24"/>
          <w:szCs w:val="24"/>
        </w:rPr>
        <w:t>односно</w:t>
      </w:r>
      <w:r w:rsidR="0012096C" w:rsidRPr="009E31E6">
        <w:rPr>
          <w:rFonts w:ascii="Times New Roman" w:hAnsi="Times New Roman"/>
          <w:sz w:val="24"/>
          <w:szCs w:val="24"/>
        </w:rPr>
        <w:t xml:space="preserve"> да </w:t>
      </w:r>
      <w:r w:rsidRPr="009E31E6">
        <w:rPr>
          <w:rFonts w:ascii="Times New Roman" w:hAnsi="Times New Roman"/>
          <w:sz w:val="24"/>
          <w:szCs w:val="24"/>
        </w:rPr>
        <w:t xml:space="preserve">у изјави о усклађености </w:t>
      </w:r>
      <w:r w:rsidR="0012096C" w:rsidRPr="009E31E6">
        <w:rPr>
          <w:rFonts w:ascii="Times New Roman" w:hAnsi="Times New Roman"/>
          <w:sz w:val="24"/>
          <w:szCs w:val="24"/>
        </w:rPr>
        <w:t xml:space="preserve">образложи због чега није </w:t>
      </w:r>
      <w:r w:rsidRPr="009E31E6">
        <w:rPr>
          <w:rFonts w:ascii="Times New Roman" w:hAnsi="Times New Roman"/>
          <w:sz w:val="24"/>
          <w:szCs w:val="24"/>
        </w:rPr>
        <w:t>поступио у складу са конкретном препоруком из тог мишљења</w:t>
      </w:r>
      <w:r w:rsidR="005E2B82" w:rsidRPr="009E31E6">
        <w:rPr>
          <w:rFonts w:ascii="Times New Roman" w:hAnsi="Times New Roman"/>
          <w:sz w:val="24"/>
          <w:szCs w:val="24"/>
        </w:rPr>
        <w:t>.</w:t>
      </w:r>
    </w:p>
    <w:p w14:paraId="60826355" w14:textId="694D5455" w:rsidR="005E2B82" w:rsidRPr="009E31E6" w:rsidRDefault="00ED22D8"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lang w:val="sr-Cyrl-RS"/>
        </w:rPr>
        <w:t>Изјава</w:t>
      </w:r>
      <w:r w:rsidRPr="009E31E6">
        <w:rPr>
          <w:rFonts w:ascii="Times New Roman" w:hAnsi="Times New Roman"/>
          <w:sz w:val="24"/>
          <w:szCs w:val="24"/>
        </w:rPr>
        <w:t xml:space="preserve"> </w:t>
      </w:r>
      <w:r w:rsidR="007B4222" w:rsidRPr="009E31E6">
        <w:rPr>
          <w:rFonts w:ascii="Times New Roman" w:hAnsi="Times New Roman"/>
          <w:sz w:val="24"/>
          <w:szCs w:val="24"/>
        </w:rPr>
        <w:t>из става 1. овог ч</w:t>
      </w:r>
      <w:r w:rsidR="00821ACF" w:rsidRPr="009E31E6">
        <w:rPr>
          <w:rFonts w:ascii="Times New Roman" w:hAnsi="Times New Roman"/>
          <w:sz w:val="24"/>
          <w:szCs w:val="24"/>
        </w:rPr>
        <w:t xml:space="preserve">лана </w:t>
      </w:r>
      <w:r w:rsidR="009058E9" w:rsidRPr="009E31E6">
        <w:rPr>
          <w:rFonts w:ascii="Times New Roman" w:hAnsi="Times New Roman"/>
          <w:sz w:val="24"/>
          <w:szCs w:val="24"/>
        </w:rPr>
        <w:t>обавезно садржи изјашњење у погледу извршеног или неизвршеног усклађивања са сваком од примедби и сугестија из мишљења Републичког секретаријата за јавне политике.</w:t>
      </w:r>
    </w:p>
    <w:p w14:paraId="0529A6D3" w14:textId="50F87D87" w:rsidR="003634C4" w:rsidRPr="009E31E6" w:rsidRDefault="003634C4" w:rsidP="002B0C09">
      <w:pPr>
        <w:spacing w:before="60" w:after="60"/>
        <w:ind w:left="0" w:firstLine="720"/>
        <w:jc w:val="center"/>
        <w:rPr>
          <w:rFonts w:ascii="Times New Roman" w:hAnsi="Times New Roman"/>
          <w:sz w:val="24"/>
          <w:szCs w:val="24"/>
        </w:rPr>
      </w:pPr>
    </w:p>
    <w:p w14:paraId="29F19231" w14:textId="67F47E41" w:rsidR="005E2B82" w:rsidRPr="009E31E6" w:rsidRDefault="005E2B82"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Обавеза поновног прибављања мишљења</w:t>
      </w:r>
    </w:p>
    <w:p w14:paraId="33823BB7" w14:textId="2D92B13B" w:rsidR="005E2B82" w:rsidRPr="009E31E6" w:rsidRDefault="005E2B82" w:rsidP="002B0C09">
      <w:pPr>
        <w:tabs>
          <w:tab w:val="left" w:pos="709"/>
        </w:tabs>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2174D6" w:rsidRPr="009E31E6">
        <w:rPr>
          <w:rFonts w:ascii="Times New Roman" w:hAnsi="Times New Roman"/>
          <w:sz w:val="24"/>
          <w:szCs w:val="24"/>
        </w:rPr>
        <w:t>51</w:t>
      </w:r>
      <w:r w:rsidRPr="009E31E6">
        <w:rPr>
          <w:rFonts w:ascii="Times New Roman" w:hAnsi="Times New Roman"/>
          <w:sz w:val="24"/>
          <w:szCs w:val="24"/>
        </w:rPr>
        <w:t>.</w:t>
      </w:r>
    </w:p>
    <w:p w14:paraId="2639B41F" w14:textId="7C05F058" w:rsidR="005E2B82" w:rsidRPr="009E31E6" w:rsidRDefault="005E2B82"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Ако </w:t>
      </w:r>
      <w:r w:rsidR="00692287" w:rsidRPr="009E31E6">
        <w:rPr>
          <w:rFonts w:ascii="Times New Roman" w:hAnsi="Times New Roman"/>
          <w:sz w:val="24"/>
          <w:szCs w:val="24"/>
        </w:rPr>
        <w:t xml:space="preserve">предлагач </w:t>
      </w:r>
      <w:r w:rsidRPr="009E31E6">
        <w:rPr>
          <w:rFonts w:ascii="Times New Roman" w:hAnsi="Times New Roman"/>
          <w:sz w:val="24"/>
          <w:szCs w:val="24"/>
        </w:rPr>
        <w:t xml:space="preserve">накнадно </w:t>
      </w:r>
      <w:r w:rsidR="00692287" w:rsidRPr="009E31E6">
        <w:rPr>
          <w:rFonts w:ascii="Times New Roman" w:hAnsi="Times New Roman"/>
          <w:sz w:val="24"/>
          <w:szCs w:val="24"/>
        </w:rPr>
        <w:t xml:space="preserve">измени </w:t>
      </w:r>
      <w:r w:rsidRPr="009E31E6">
        <w:rPr>
          <w:rFonts w:ascii="Times New Roman" w:hAnsi="Times New Roman"/>
          <w:sz w:val="24"/>
          <w:szCs w:val="24"/>
        </w:rPr>
        <w:t xml:space="preserve">документ јавне политике или пропис измени друкчије или више него што то налаже усклађивање с примедбама из мишљења </w:t>
      </w:r>
      <w:r w:rsidR="008F1162" w:rsidRPr="009E31E6">
        <w:rPr>
          <w:rFonts w:ascii="Times New Roman" w:hAnsi="Times New Roman"/>
          <w:sz w:val="24"/>
          <w:szCs w:val="24"/>
        </w:rPr>
        <w:t>Републичког секретаријата за јавне политике</w:t>
      </w:r>
      <w:r w:rsidRPr="009E31E6">
        <w:rPr>
          <w:rFonts w:ascii="Times New Roman" w:hAnsi="Times New Roman"/>
          <w:sz w:val="24"/>
          <w:szCs w:val="24"/>
        </w:rPr>
        <w:t xml:space="preserve">, предлагач је дужан </w:t>
      </w:r>
      <w:r w:rsidR="00692287" w:rsidRPr="009E31E6">
        <w:rPr>
          <w:rFonts w:ascii="Times New Roman" w:hAnsi="Times New Roman"/>
          <w:sz w:val="24"/>
          <w:szCs w:val="24"/>
        </w:rPr>
        <w:t xml:space="preserve">је </w:t>
      </w:r>
      <w:r w:rsidRPr="009E31E6">
        <w:rPr>
          <w:rFonts w:ascii="Times New Roman" w:hAnsi="Times New Roman"/>
          <w:sz w:val="24"/>
          <w:szCs w:val="24"/>
        </w:rPr>
        <w:t xml:space="preserve">да прибави ново мишљење </w:t>
      </w:r>
      <w:r w:rsidR="008F1162" w:rsidRPr="009E31E6">
        <w:rPr>
          <w:rFonts w:ascii="Times New Roman" w:hAnsi="Times New Roman"/>
          <w:sz w:val="24"/>
          <w:szCs w:val="24"/>
        </w:rPr>
        <w:t>Републичког секретаријата за јавне политике</w:t>
      </w:r>
      <w:r w:rsidRPr="009E31E6">
        <w:rPr>
          <w:rFonts w:ascii="Times New Roman" w:hAnsi="Times New Roman"/>
          <w:sz w:val="24"/>
          <w:szCs w:val="24"/>
        </w:rPr>
        <w:t>.</w:t>
      </w:r>
    </w:p>
    <w:p w14:paraId="0EBFDE89" w14:textId="77777777" w:rsidR="005E2B82" w:rsidRPr="009E31E6" w:rsidRDefault="005E2B82" w:rsidP="002B0C09">
      <w:pPr>
        <w:spacing w:before="60" w:after="60"/>
        <w:ind w:left="0" w:firstLine="720"/>
        <w:jc w:val="both"/>
        <w:rPr>
          <w:rFonts w:ascii="Times New Roman" w:hAnsi="Times New Roman"/>
          <w:sz w:val="24"/>
          <w:szCs w:val="24"/>
        </w:rPr>
      </w:pPr>
    </w:p>
    <w:p w14:paraId="71C8D601" w14:textId="56A92E20" w:rsidR="005E2B82" w:rsidRPr="009E31E6" w:rsidRDefault="00BF41A4"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Претходно мишљење о потреби и обиму спровођења </w:t>
      </w:r>
      <w:r w:rsidR="00F73801" w:rsidRPr="009E31E6">
        <w:rPr>
          <w:rFonts w:ascii="Times New Roman" w:hAnsi="Times New Roman"/>
          <w:sz w:val="24"/>
          <w:szCs w:val="24"/>
        </w:rPr>
        <w:t>анализе ефеката</w:t>
      </w:r>
    </w:p>
    <w:p w14:paraId="40C6D2F5" w14:textId="394C687D" w:rsidR="005E2B82" w:rsidRPr="009E31E6" w:rsidRDefault="005E2B82"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2174D6" w:rsidRPr="009E31E6">
        <w:rPr>
          <w:rFonts w:ascii="Times New Roman" w:hAnsi="Times New Roman"/>
          <w:sz w:val="24"/>
          <w:szCs w:val="24"/>
        </w:rPr>
        <w:t>52</w:t>
      </w:r>
      <w:r w:rsidRPr="009E31E6">
        <w:rPr>
          <w:rFonts w:ascii="Times New Roman" w:hAnsi="Times New Roman"/>
          <w:sz w:val="24"/>
          <w:szCs w:val="24"/>
        </w:rPr>
        <w:t>.</w:t>
      </w:r>
    </w:p>
    <w:p w14:paraId="2697DEBE" w14:textId="77777777" w:rsidR="005E2B82" w:rsidRPr="009E31E6" w:rsidRDefault="005E2B82"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Ако је предлагачу потребна стручна помоћ приликом оцене потребе спровођења анализе ефеката, односно да ли ће спроводити основну или детаљну анализу ефеката, </w:t>
      </w:r>
      <w:r w:rsidR="00BF41A4" w:rsidRPr="009E31E6">
        <w:rPr>
          <w:rFonts w:ascii="Times New Roman" w:hAnsi="Times New Roman"/>
          <w:sz w:val="24"/>
          <w:szCs w:val="24"/>
        </w:rPr>
        <w:t>пре почетка рада</w:t>
      </w:r>
      <w:r w:rsidR="00EC14BC" w:rsidRPr="009E31E6">
        <w:rPr>
          <w:rFonts w:ascii="Times New Roman" w:hAnsi="Times New Roman"/>
          <w:sz w:val="24"/>
          <w:szCs w:val="24"/>
        </w:rPr>
        <w:t>, као и током рада</w:t>
      </w:r>
      <w:r w:rsidR="00BF41A4" w:rsidRPr="009E31E6">
        <w:rPr>
          <w:rFonts w:ascii="Times New Roman" w:hAnsi="Times New Roman"/>
          <w:sz w:val="24"/>
          <w:szCs w:val="24"/>
        </w:rPr>
        <w:t xml:space="preserve"> на том документа, односно пропису, </w:t>
      </w:r>
      <w:r w:rsidRPr="009E31E6">
        <w:rPr>
          <w:rFonts w:ascii="Times New Roman" w:hAnsi="Times New Roman"/>
          <w:sz w:val="24"/>
          <w:szCs w:val="24"/>
        </w:rPr>
        <w:t xml:space="preserve">може се обратити </w:t>
      </w:r>
      <w:r w:rsidRPr="009E31E6">
        <w:rPr>
          <w:rFonts w:ascii="Times New Roman" w:hAnsi="Times New Roman"/>
          <w:sz w:val="24"/>
          <w:szCs w:val="24"/>
        </w:rPr>
        <w:lastRenderedPageBreak/>
        <w:t>Републичком секретаријату за јавне политике за став о потреби и обиму спровођења те анализе.</w:t>
      </w:r>
    </w:p>
    <w:p w14:paraId="2B48DB6B" w14:textId="335B5505" w:rsidR="00F34C17" w:rsidRPr="009E31E6" w:rsidRDefault="00F34C17"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Консултације у складу са ставом 1. овог члана предлагач покреће у што ранијој фази израде документа јавних политика, односно прописа, у циљу ефикасније координације и комуникације по питању обавезности и начина спровођења </w:t>
      </w:r>
      <w:r w:rsidR="000A27B1" w:rsidRPr="009E31E6">
        <w:rPr>
          <w:rFonts w:ascii="Times New Roman" w:hAnsi="Times New Roman"/>
          <w:sz w:val="24"/>
          <w:szCs w:val="24"/>
        </w:rPr>
        <w:t>анализе ефеката</w:t>
      </w:r>
      <w:r w:rsidRPr="009E31E6">
        <w:rPr>
          <w:rFonts w:ascii="Times New Roman" w:hAnsi="Times New Roman"/>
          <w:sz w:val="24"/>
          <w:szCs w:val="24"/>
        </w:rPr>
        <w:t>, као и по питању усаглашености истог са већ усвојеним јавним политикама и прописима.</w:t>
      </w:r>
    </w:p>
    <w:p w14:paraId="25165AC9" w14:textId="51D98106" w:rsidR="005E2B82" w:rsidRPr="009E31E6" w:rsidRDefault="005E2B82"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Предлагач може тражити од Републичког секретаријата за јавне политике да му да претходно мишљење о потреби спровођења</w:t>
      </w:r>
      <w:r w:rsidR="00EC14BC" w:rsidRPr="009E31E6">
        <w:rPr>
          <w:rFonts w:ascii="Times New Roman" w:hAnsi="Times New Roman"/>
          <w:sz w:val="24"/>
          <w:szCs w:val="24"/>
        </w:rPr>
        <w:t xml:space="preserve"> детаљне</w:t>
      </w:r>
      <w:r w:rsidRPr="009E31E6">
        <w:rPr>
          <w:rFonts w:ascii="Times New Roman" w:hAnsi="Times New Roman"/>
          <w:sz w:val="24"/>
          <w:szCs w:val="24"/>
        </w:rPr>
        <w:t xml:space="preserve"> </w:t>
      </w:r>
      <w:r w:rsidR="000A27B1" w:rsidRPr="009E31E6">
        <w:rPr>
          <w:rFonts w:ascii="Times New Roman" w:hAnsi="Times New Roman"/>
          <w:sz w:val="24"/>
          <w:szCs w:val="24"/>
        </w:rPr>
        <w:t>анализе ефеката</w:t>
      </w:r>
      <w:r w:rsidRPr="009E31E6">
        <w:rPr>
          <w:rFonts w:ascii="Times New Roman" w:hAnsi="Times New Roman"/>
          <w:sz w:val="24"/>
          <w:szCs w:val="24"/>
        </w:rPr>
        <w:t>, у ко</w:t>
      </w:r>
      <w:r w:rsidR="00C11E1F" w:rsidRPr="009E31E6">
        <w:rPr>
          <w:rFonts w:ascii="Times New Roman" w:hAnsi="Times New Roman"/>
          <w:sz w:val="24"/>
          <w:szCs w:val="24"/>
        </w:rPr>
        <w:t>је</w:t>
      </w:r>
      <w:r w:rsidRPr="009E31E6">
        <w:rPr>
          <w:rFonts w:ascii="Times New Roman" w:hAnsi="Times New Roman"/>
          <w:sz w:val="24"/>
          <w:szCs w:val="24"/>
        </w:rPr>
        <w:t xml:space="preserve">м случају </w:t>
      </w:r>
      <w:r w:rsidR="00C11E1F" w:rsidRPr="009E31E6">
        <w:rPr>
          <w:rFonts w:ascii="Times New Roman" w:hAnsi="Times New Roman"/>
          <w:sz w:val="24"/>
          <w:szCs w:val="24"/>
        </w:rPr>
        <w:t xml:space="preserve">се </w:t>
      </w:r>
      <w:r w:rsidRPr="009E31E6">
        <w:rPr>
          <w:rFonts w:ascii="Times New Roman" w:hAnsi="Times New Roman"/>
          <w:sz w:val="24"/>
          <w:szCs w:val="24"/>
        </w:rPr>
        <w:t>том органу подноси захтев за давање мишљења, са образложењем у који уноси одговоре на питања из кон</w:t>
      </w:r>
      <w:r w:rsidR="00994C48" w:rsidRPr="009E31E6">
        <w:rPr>
          <w:rFonts w:ascii="Times New Roman" w:hAnsi="Times New Roman"/>
          <w:sz w:val="24"/>
          <w:szCs w:val="24"/>
        </w:rPr>
        <w:t xml:space="preserve">тролне листе питања из прилога </w:t>
      </w:r>
      <w:r w:rsidR="008B5BAB" w:rsidRPr="009E31E6">
        <w:rPr>
          <w:rFonts w:ascii="Times New Roman" w:hAnsi="Times New Roman"/>
          <w:sz w:val="24"/>
          <w:szCs w:val="24"/>
        </w:rPr>
        <w:t>2</w:t>
      </w:r>
      <w:r w:rsidR="00F34C17" w:rsidRPr="009E31E6">
        <w:rPr>
          <w:rFonts w:ascii="Times New Roman" w:hAnsi="Times New Roman"/>
          <w:sz w:val="24"/>
          <w:szCs w:val="24"/>
        </w:rPr>
        <w:t>-</w:t>
      </w:r>
      <w:r w:rsidR="00C11E1F" w:rsidRPr="009E31E6">
        <w:rPr>
          <w:rFonts w:ascii="Times New Roman" w:hAnsi="Times New Roman"/>
          <w:sz w:val="24"/>
          <w:szCs w:val="24"/>
        </w:rPr>
        <w:t>10</w:t>
      </w:r>
      <w:r w:rsidR="00F34C17" w:rsidRPr="009E31E6">
        <w:rPr>
          <w:rFonts w:ascii="Times New Roman" w:hAnsi="Times New Roman"/>
          <w:sz w:val="24"/>
          <w:szCs w:val="24"/>
        </w:rPr>
        <w:t xml:space="preserve"> </w:t>
      </w:r>
      <w:r w:rsidR="000637B6" w:rsidRPr="009E31E6">
        <w:rPr>
          <w:rFonts w:ascii="Times New Roman" w:hAnsi="Times New Roman"/>
          <w:sz w:val="24"/>
          <w:szCs w:val="24"/>
        </w:rPr>
        <w:t>који су саставни део ове уредбе</w:t>
      </w:r>
      <w:r w:rsidRPr="009E31E6">
        <w:rPr>
          <w:rFonts w:ascii="Times New Roman" w:hAnsi="Times New Roman"/>
          <w:sz w:val="24"/>
          <w:szCs w:val="24"/>
        </w:rPr>
        <w:t>.</w:t>
      </w:r>
    </w:p>
    <w:p w14:paraId="65A58C5C" w14:textId="11DD0B7D" w:rsidR="005E2B82" w:rsidRPr="009E31E6" w:rsidRDefault="00BB49CE"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Републички секретаријат за јавне политике</w:t>
      </w:r>
      <w:r w:rsidR="00B05330" w:rsidRPr="009E31E6">
        <w:rPr>
          <w:rFonts w:ascii="Times New Roman" w:hAnsi="Times New Roman"/>
          <w:sz w:val="24"/>
          <w:szCs w:val="24"/>
          <w:lang w:val="ru-RU"/>
        </w:rPr>
        <w:t xml:space="preserve"> </w:t>
      </w:r>
      <w:r w:rsidR="006643C8" w:rsidRPr="009E31E6">
        <w:rPr>
          <w:rFonts w:ascii="Times New Roman" w:hAnsi="Times New Roman"/>
          <w:sz w:val="24"/>
          <w:szCs w:val="24"/>
        </w:rPr>
        <w:t>у претходном мишљењу</w:t>
      </w:r>
      <w:r w:rsidR="005E2B82" w:rsidRPr="009E31E6">
        <w:rPr>
          <w:rFonts w:ascii="Times New Roman" w:hAnsi="Times New Roman"/>
          <w:sz w:val="24"/>
          <w:szCs w:val="24"/>
        </w:rPr>
        <w:t xml:space="preserve"> даје предлагачу инструкције у вези са обимом спровођења </w:t>
      </w:r>
      <w:r w:rsidR="002635C0" w:rsidRPr="009E31E6">
        <w:rPr>
          <w:rFonts w:ascii="Times New Roman" w:hAnsi="Times New Roman"/>
          <w:sz w:val="24"/>
          <w:szCs w:val="24"/>
        </w:rPr>
        <w:t xml:space="preserve">анализе ефеката </w:t>
      </w:r>
      <w:r w:rsidR="005E2B82" w:rsidRPr="009E31E6">
        <w:rPr>
          <w:rFonts w:ascii="Times New Roman" w:hAnsi="Times New Roman"/>
          <w:sz w:val="24"/>
          <w:szCs w:val="24"/>
        </w:rPr>
        <w:t xml:space="preserve">и препоруке о методама </w:t>
      </w:r>
      <w:r w:rsidR="002635C0" w:rsidRPr="009E31E6">
        <w:rPr>
          <w:rFonts w:ascii="Times New Roman" w:hAnsi="Times New Roman"/>
          <w:sz w:val="24"/>
          <w:szCs w:val="24"/>
        </w:rPr>
        <w:t>анализе ефеката</w:t>
      </w:r>
      <w:r w:rsidR="005E2B82" w:rsidRPr="009E31E6">
        <w:rPr>
          <w:rFonts w:ascii="Times New Roman" w:hAnsi="Times New Roman"/>
          <w:sz w:val="24"/>
          <w:szCs w:val="24"/>
        </w:rPr>
        <w:t xml:space="preserve"> чије спровођење предлаже.</w:t>
      </w:r>
    </w:p>
    <w:p w14:paraId="1B06A03B" w14:textId="77777777" w:rsidR="00537B77" w:rsidRPr="009E31E6" w:rsidRDefault="00537B77" w:rsidP="002B0C09">
      <w:pPr>
        <w:spacing w:before="60" w:after="60"/>
        <w:ind w:left="0" w:firstLine="720"/>
        <w:jc w:val="center"/>
        <w:rPr>
          <w:rFonts w:ascii="Times New Roman" w:hAnsi="Times New Roman"/>
          <w:b/>
          <w:sz w:val="24"/>
          <w:szCs w:val="24"/>
        </w:rPr>
      </w:pPr>
    </w:p>
    <w:p w14:paraId="683DC61B" w14:textId="77777777" w:rsidR="00A000BA" w:rsidRPr="009E31E6" w:rsidRDefault="001F5ED4"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V</w:t>
      </w:r>
      <w:r w:rsidR="002E4290" w:rsidRPr="009E31E6">
        <w:rPr>
          <w:rFonts w:ascii="Times New Roman" w:hAnsi="Times New Roman"/>
          <w:sz w:val="24"/>
          <w:szCs w:val="24"/>
        </w:rPr>
        <w:t>I</w:t>
      </w:r>
      <w:r w:rsidR="00B3602B" w:rsidRPr="009E31E6">
        <w:rPr>
          <w:rFonts w:ascii="Times New Roman" w:hAnsi="Times New Roman"/>
          <w:sz w:val="24"/>
          <w:szCs w:val="24"/>
        </w:rPr>
        <w:t>I</w:t>
      </w:r>
      <w:r w:rsidR="0015374F" w:rsidRPr="009E31E6">
        <w:rPr>
          <w:rFonts w:ascii="Times New Roman" w:hAnsi="Times New Roman"/>
          <w:sz w:val="24"/>
          <w:szCs w:val="24"/>
        </w:rPr>
        <w:t>.</w:t>
      </w:r>
      <w:r w:rsidR="00A000BA" w:rsidRPr="009E31E6">
        <w:rPr>
          <w:rFonts w:ascii="Times New Roman" w:hAnsi="Times New Roman"/>
          <w:sz w:val="24"/>
          <w:szCs w:val="24"/>
        </w:rPr>
        <w:t xml:space="preserve"> МЕР</w:t>
      </w:r>
      <w:r w:rsidR="003B56DC" w:rsidRPr="009E31E6">
        <w:rPr>
          <w:rFonts w:ascii="Times New Roman" w:hAnsi="Times New Roman"/>
          <w:sz w:val="24"/>
          <w:szCs w:val="24"/>
        </w:rPr>
        <w:t>Е</w:t>
      </w:r>
      <w:r w:rsidR="00A000BA" w:rsidRPr="009E31E6">
        <w:rPr>
          <w:rFonts w:ascii="Times New Roman" w:hAnsi="Times New Roman"/>
          <w:sz w:val="24"/>
          <w:szCs w:val="24"/>
        </w:rPr>
        <w:t xml:space="preserve"> ЈАВНИХ ПОЛИТИКА</w:t>
      </w:r>
    </w:p>
    <w:p w14:paraId="24E5EF60" w14:textId="77777777" w:rsidR="00A000BA" w:rsidRPr="009E31E6" w:rsidRDefault="00A000BA" w:rsidP="002B0C09">
      <w:pPr>
        <w:spacing w:before="60" w:after="60"/>
        <w:ind w:left="0" w:firstLine="720"/>
        <w:jc w:val="center"/>
        <w:rPr>
          <w:rFonts w:ascii="Times New Roman" w:hAnsi="Times New Roman"/>
          <w:b/>
          <w:sz w:val="24"/>
          <w:szCs w:val="24"/>
        </w:rPr>
      </w:pPr>
    </w:p>
    <w:p w14:paraId="241CE921" w14:textId="77777777" w:rsidR="00A000BA" w:rsidRPr="009E31E6" w:rsidRDefault="00A000BA" w:rsidP="002B0C09">
      <w:pPr>
        <w:spacing w:before="60" w:after="60"/>
        <w:ind w:left="0" w:firstLine="720"/>
        <w:jc w:val="center"/>
        <w:rPr>
          <w:rFonts w:ascii="Times New Roman" w:hAnsi="Times New Roman"/>
          <w:sz w:val="24"/>
          <w:szCs w:val="24"/>
          <w:lang w:bidi="en-US"/>
        </w:rPr>
      </w:pPr>
      <w:r w:rsidRPr="009E31E6">
        <w:rPr>
          <w:rFonts w:ascii="Times New Roman" w:hAnsi="Times New Roman"/>
          <w:sz w:val="24"/>
          <w:szCs w:val="24"/>
        </w:rPr>
        <w:t>Врсте мера</w:t>
      </w:r>
      <w:r w:rsidR="001F5ED4" w:rsidRPr="009E31E6">
        <w:rPr>
          <w:rFonts w:ascii="Times New Roman" w:hAnsi="Times New Roman"/>
          <w:sz w:val="24"/>
          <w:szCs w:val="24"/>
        </w:rPr>
        <w:t xml:space="preserve"> </w:t>
      </w:r>
      <w:r w:rsidRPr="009E31E6">
        <w:rPr>
          <w:rFonts w:ascii="Times New Roman" w:hAnsi="Times New Roman"/>
          <w:sz w:val="24"/>
          <w:szCs w:val="24"/>
        </w:rPr>
        <w:t>јавних политика</w:t>
      </w:r>
    </w:p>
    <w:p w14:paraId="042853C2" w14:textId="00E9199A" w:rsidR="00A000BA" w:rsidRPr="009E31E6" w:rsidRDefault="00A000BA"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2174D6" w:rsidRPr="009E31E6">
        <w:rPr>
          <w:rFonts w:ascii="Times New Roman" w:hAnsi="Times New Roman"/>
          <w:sz w:val="24"/>
          <w:szCs w:val="24"/>
        </w:rPr>
        <w:t>53</w:t>
      </w:r>
      <w:r w:rsidRPr="009E31E6">
        <w:rPr>
          <w:rFonts w:ascii="Times New Roman" w:hAnsi="Times New Roman"/>
          <w:sz w:val="24"/>
          <w:szCs w:val="24"/>
        </w:rPr>
        <w:t>.</w:t>
      </w:r>
    </w:p>
    <w:p w14:paraId="1A21F8DE" w14:textId="30955D7C" w:rsidR="00A000BA" w:rsidRPr="009E31E6" w:rsidRDefault="003E0C1B" w:rsidP="002B0C09">
      <w:pPr>
        <w:pStyle w:val="ListParagraph"/>
        <w:tabs>
          <w:tab w:val="left" w:pos="993"/>
        </w:tabs>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М</w:t>
      </w:r>
      <w:r w:rsidR="00A000BA" w:rsidRPr="009E31E6">
        <w:rPr>
          <w:rFonts w:ascii="Times New Roman" w:hAnsi="Times New Roman"/>
          <w:sz w:val="24"/>
          <w:szCs w:val="24"/>
        </w:rPr>
        <w:t xml:space="preserve">ере за постизања циљева јавних политика, тј. </w:t>
      </w:r>
      <w:r w:rsidR="00E31CE0" w:rsidRPr="009E31E6">
        <w:rPr>
          <w:rFonts w:ascii="Times New Roman" w:hAnsi="Times New Roman"/>
          <w:sz w:val="24"/>
          <w:szCs w:val="24"/>
        </w:rPr>
        <w:t>спровођење жељених промена</w:t>
      </w:r>
      <w:r w:rsidR="00A000BA" w:rsidRPr="009E31E6">
        <w:rPr>
          <w:rFonts w:ascii="Times New Roman" w:hAnsi="Times New Roman"/>
          <w:sz w:val="24"/>
          <w:szCs w:val="24"/>
        </w:rPr>
        <w:t xml:space="preserve"> по својој природи могу бити:</w:t>
      </w:r>
    </w:p>
    <w:p w14:paraId="245529C0" w14:textId="77777777" w:rsidR="00A000BA" w:rsidRPr="009E31E6" w:rsidRDefault="00A000BA" w:rsidP="00B85AD5">
      <w:pPr>
        <w:pStyle w:val="ListParagraph"/>
        <w:numPr>
          <w:ilvl w:val="0"/>
          <w:numId w:val="2"/>
        </w:numPr>
        <w:tabs>
          <w:tab w:val="left" w:pos="990"/>
        </w:tabs>
        <w:spacing w:before="60" w:after="60" w:line="240" w:lineRule="auto"/>
        <w:ind w:left="0" w:firstLine="720"/>
        <w:jc w:val="both"/>
        <w:rPr>
          <w:rFonts w:ascii="Times New Roman" w:hAnsi="Times New Roman"/>
          <w:sz w:val="24"/>
          <w:szCs w:val="24"/>
        </w:rPr>
      </w:pPr>
      <w:r w:rsidRPr="009E31E6">
        <w:rPr>
          <w:rFonts w:ascii="Times New Roman" w:hAnsi="Times New Roman"/>
          <w:i/>
          <w:sz w:val="24"/>
          <w:szCs w:val="24"/>
        </w:rPr>
        <w:t>Регулаторн</w:t>
      </w:r>
      <w:r w:rsidR="003E0C1B" w:rsidRPr="009E31E6">
        <w:rPr>
          <w:rFonts w:ascii="Times New Roman" w:hAnsi="Times New Roman"/>
          <w:i/>
          <w:sz w:val="24"/>
          <w:szCs w:val="24"/>
        </w:rPr>
        <w:t>е</w:t>
      </w:r>
      <w:r w:rsidRPr="009E31E6">
        <w:rPr>
          <w:rFonts w:ascii="Times New Roman" w:hAnsi="Times New Roman"/>
          <w:sz w:val="24"/>
          <w:szCs w:val="24"/>
        </w:rPr>
        <w:t>,</w:t>
      </w:r>
      <w:r w:rsidR="00DE5048" w:rsidRPr="009E31E6">
        <w:rPr>
          <w:rFonts w:ascii="Times New Roman" w:hAnsi="Times New Roman"/>
          <w:b/>
          <w:i/>
          <w:sz w:val="24"/>
          <w:szCs w:val="24"/>
        </w:rPr>
        <w:t xml:space="preserve"> </w:t>
      </w:r>
      <w:r w:rsidR="00DE5048" w:rsidRPr="009E31E6">
        <w:rPr>
          <w:rFonts w:ascii="Times New Roman" w:hAnsi="Times New Roman"/>
          <w:sz w:val="24"/>
          <w:szCs w:val="24"/>
        </w:rPr>
        <w:t>у које спадају прописи и други општи акти, које су примењиве када је потребно да се успоставе или измене обавезујући стандарди и/или правила којима се уређују друштвени односи</w:t>
      </w:r>
      <w:r w:rsidR="009F11C1" w:rsidRPr="009E31E6">
        <w:rPr>
          <w:rFonts w:ascii="Times New Roman" w:hAnsi="Times New Roman"/>
          <w:sz w:val="24"/>
          <w:szCs w:val="24"/>
        </w:rPr>
        <w:t xml:space="preserve">; </w:t>
      </w:r>
    </w:p>
    <w:p w14:paraId="722F8111" w14:textId="680E821D" w:rsidR="00A000BA" w:rsidRPr="009E31E6" w:rsidRDefault="00DE5048" w:rsidP="00B85AD5">
      <w:pPr>
        <w:pStyle w:val="ListParagraph"/>
        <w:numPr>
          <w:ilvl w:val="0"/>
          <w:numId w:val="2"/>
        </w:numPr>
        <w:tabs>
          <w:tab w:val="left" w:pos="990"/>
        </w:tabs>
        <w:spacing w:before="60" w:after="60" w:line="240" w:lineRule="auto"/>
        <w:ind w:left="0" w:firstLine="720"/>
        <w:jc w:val="both"/>
        <w:rPr>
          <w:rFonts w:ascii="Times New Roman" w:hAnsi="Times New Roman"/>
          <w:sz w:val="24"/>
          <w:szCs w:val="24"/>
        </w:rPr>
      </w:pPr>
      <w:r w:rsidRPr="009E31E6">
        <w:rPr>
          <w:rFonts w:ascii="Times New Roman" w:hAnsi="Times New Roman"/>
          <w:i/>
          <w:sz w:val="24"/>
          <w:szCs w:val="24"/>
        </w:rPr>
        <w:t>Подстицајне</w:t>
      </w:r>
      <w:r w:rsidRPr="009E31E6">
        <w:rPr>
          <w:rFonts w:ascii="Times New Roman" w:hAnsi="Times New Roman"/>
          <w:sz w:val="24"/>
          <w:szCs w:val="24"/>
        </w:rPr>
        <w:t>, у које спадају фискалне мере (субвенције, директна финансијска давања, порези и друго) и друге финансијске и нефинансијске мере, које су примењиве када се конкретан циљ може постићи, односно када се на узроке кључног идентификованог проблема може утицати променом цена и/или фискалних оптерећења</w:t>
      </w:r>
      <w:r w:rsidR="00A000BA" w:rsidRPr="009E31E6">
        <w:rPr>
          <w:rFonts w:ascii="Times New Roman" w:hAnsi="Times New Roman"/>
          <w:sz w:val="24"/>
          <w:szCs w:val="24"/>
        </w:rPr>
        <w:t xml:space="preserve">; </w:t>
      </w:r>
    </w:p>
    <w:p w14:paraId="23774C9C" w14:textId="77777777" w:rsidR="00DA5B8C" w:rsidRPr="009E31E6" w:rsidRDefault="00A000BA" w:rsidP="00B85AD5">
      <w:pPr>
        <w:pStyle w:val="ListParagraph"/>
        <w:numPr>
          <w:ilvl w:val="0"/>
          <w:numId w:val="2"/>
        </w:numPr>
        <w:tabs>
          <w:tab w:val="left" w:pos="990"/>
        </w:tabs>
        <w:spacing w:before="60" w:after="60" w:line="240" w:lineRule="auto"/>
        <w:ind w:left="0" w:firstLine="720"/>
        <w:jc w:val="both"/>
        <w:rPr>
          <w:rStyle w:val="hps"/>
          <w:rFonts w:ascii="Times New Roman" w:hAnsi="Times New Roman"/>
          <w:sz w:val="24"/>
          <w:szCs w:val="24"/>
        </w:rPr>
      </w:pPr>
      <w:r w:rsidRPr="009E31E6">
        <w:rPr>
          <w:rFonts w:ascii="Times New Roman" w:hAnsi="Times New Roman"/>
          <w:i/>
          <w:sz w:val="24"/>
          <w:szCs w:val="24"/>
        </w:rPr>
        <w:t>Информативно-едукативн</w:t>
      </w:r>
      <w:r w:rsidR="003E0C1B" w:rsidRPr="009E31E6">
        <w:rPr>
          <w:rFonts w:ascii="Times New Roman" w:hAnsi="Times New Roman"/>
          <w:i/>
          <w:sz w:val="24"/>
          <w:szCs w:val="24"/>
        </w:rPr>
        <w:t>е</w:t>
      </w:r>
      <w:r w:rsidRPr="009E31E6">
        <w:rPr>
          <w:rFonts w:ascii="Times New Roman" w:hAnsi="Times New Roman"/>
          <w:sz w:val="24"/>
          <w:szCs w:val="24"/>
        </w:rPr>
        <w:t xml:space="preserve">, у које спадају </w:t>
      </w:r>
      <w:r w:rsidRPr="009E31E6">
        <w:rPr>
          <w:rStyle w:val="hps"/>
          <w:rFonts w:ascii="Times New Roman" w:hAnsi="Times New Roman"/>
          <w:sz w:val="24"/>
          <w:szCs w:val="24"/>
        </w:rPr>
        <w:t>информативне кампање,</w:t>
      </w:r>
      <w:r w:rsidRPr="009E31E6">
        <w:rPr>
          <w:rFonts w:ascii="Times New Roman" w:hAnsi="Times New Roman"/>
          <w:sz w:val="24"/>
          <w:szCs w:val="24"/>
        </w:rPr>
        <w:t xml:space="preserve"> дистрибуција </w:t>
      </w:r>
      <w:r w:rsidRPr="009E31E6">
        <w:rPr>
          <w:rStyle w:val="hps"/>
          <w:rFonts w:ascii="Times New Roman" w:hAnsi="Times New Roman"/>
          <w:sz w:val="24"/>
          <w:szCs w:val="24"/>
        </w:rPr>
        <w:t>публикација, образовни програми</w:t>
      </w:r>
      <w:r w:rsidRPr="009E31E6">
        <w:rPr>
          <w:rFonts w:ascii="Times New Roman" w:hAnsi="Times New Roman"/>
          <w:sz w:val="24"/>
          <w:szCs w:val="24"/>
        </w:rPr>
        <w:t xml:space="preserve"> </w:t>
      </w:r>
      <w:r w:rsidRPr="009E31E6">
        <w:rPr>
          <w:rStyle w:val="hps"/>
          <w:rFonts w:ascii="Times New Roman" w:hAnsi="Times New Roman"/>
          <w:sz w:val="24"/>
          <w:szCs w:val="24"/>
        </w:rPr>
        <w:t>и сл</w:t>
      </w:r>
      <w:r w:rsidR="00DA5B8C" w:rsidRPr="009E31E6">
        <w:rPr>
          <w:rStyle w:val="hps"/>
          <w:rFonts w:ascii="Times New Roman" w:hAnsi="Times New Roman"/>
          <w:sz w:val="24"/>
          <w:szCs w:val="24"/>
        </w:rPr>
        <w:t>ичне</w:t>
      </w:r>
      <w:r w:rsidRPr="009E31E6">
        <w:rPr>
          <w:rStyle w:val="hps"/>
          <w:rFonts w:ascii="Times New Roman" w:hAnsi="Times New Roman"/>
          <w:sz w:val="24"/>
          <w:szCs w:val="24"/>
        </w:rPr>
        <w:t xml:space="preserve"> </w:t>
      </w:r>
      <w:r w:rsidR="00DA5B8C" w:rsidRPr="009E31E6">
        <w:rPr>
          <w:rStyle w:val="hps"/>
          <w:rFonts w:ascii="Times New Roman" w:hAnsi="Times New Roman"/>
          <w:sz w:val="24"/>
          <w:szCs w:val="24"/>
        </w:rPr>
        <w:t>а</w:t>
      </w:r>
      <w:r w:rsidRPr="009E31E6">
        <w:rPr>
          <w:rStyle w:val="hps"/>
          <w:rFonts w:ascii="Times New Roman" w:hAnsi="Times New Roman"/>
          <w:sz w:val="24"/>
          <w:szCs w:val="24"/>
        </w:rPr>
        <w:t>ктивности</w:t>
      </w:r>
      <w:r w:rsidR="00393E18" w:rsidRPr="009E31E6">
        <w:rPr>
          <w:rStyle w:val="hps"/>
          <w:rFonts w:ascii="Times New Roman" w:hAnsi="Times New Roman"/>
          <w:sz w:val="24"/>
          <w:szCs w:val="24"/>
        </w:rPr>
        <w:t>, које су примењиве</w:t>
      </w:r>
      <w:r w:rsidRPr="009E31E6">
        <w:rPr>
          <w:rStyle w:val="hps"/>
          <w:rFonts w:ascii="Times New Roman" w:hAnsi="Times New Roman"/>
          <w:sz w:val="24"/>
          <w:szCs w:val="24"/>
        </w:rPr>
        <w:t xml:space="preserve"> </w:t>
      </w:r>
      <w:r w:rsidR="00393E18" w:rsidRPr="009E31E6">
        <w:rPr>
          <w:rStyle w:val="hps"/>
          <w:rFonts w:ascii="Times New Roman" w:hAnsi="Times New Roman"/>
          <w:color w:val="222222"/>
          <w:sz w:val="24"/>
          <w:szCs w:val="24"/>
        </w:rPr>
        <w:t>када је потребно подићи</w:t>
      </w:r>
      <w:r w:rsidRPr="009E31E6">
        <w:rPr>
          <w:rStyle w:val="hps"/>
          <w:rFonts w:ascii="Times New Roman" w:hAnsi="Times New Roman"/>
          <w:sz w:val="24"/>
          <w:szCs w:val="24"/>
        </w:rPr>
        <w:t xml:space="preserve"> ниво свести о </w:t>
      </w:r>
      <w:r w:rsidR="00CA657B" w:rsidRPr="009E31E6">
        <w:rPr>
          <w:rStyle w:val="hps"/>
          <w:rFonts w:ascii="Times New Roman" w:hAnsi="Times New Roman"/>
          <w:sz w:val="24"/>
          <w:szCs w:val="24"/>
        </w:rPr>
        <w:t>жељеној промени и начину њеног спровођења</w:t>
      </w:r>
      <w:r w:rsidR="00D61C13" w:rsidRPr="009E31E6">
        <w:rPr>
          <w:rStyle w:val="hps"/>
          <w:rFonts w:ascii="Times New Roman" w:hAnsi="Times New Roman"/>
          <w:sz w:val="24"/>
          <w:szCs w:val="24"/>
        </w:rPr>
        <w:t>,</w:t>
      </w:r>
      <w:r w:rsidR="00DA5B8C" w:rsidRPr="009E31E6">
        <w:rPr>
          <w:rStyle w:val="hps"/>
          <w:rFonts w:ascii="Times New Roman" w:hAnsi="Times New Roman"/>
          <w:sz w:val="24"/>
          <w:szCs w:val="24"/>
        </w:rPr>
        <w:t xml:space="preserve"> односно о потреби и начину превазилажења постојећег проблема, укључујући и потребу</w:t>
      </w:r>
      <w:r w:rsidR="00D61C13" w:rsidRPr="009E31E6">
        <w:rPr>
          <w:rStyle w:val="hps"/>
          <w:rFonts w:ascii="Times New Roman" w:hAnsi="Times New Roman"/>
          <w:sz w:val="24"/>
          <w:szCs w:val="24"/>
        </w:rPr>
        <w:t xml:space="preserve"> промене понашања одређене циљне групе у односу на коју се спроводи јавна политика или пропис, </w:t>
      </w:r>
      <w:r w:rsidR="00DA5B8C" w:rsidRPr="009E31E6">
        <w:rPr>
          <w:rStyle w:val="hps"/>
          <w:rFonts w:ascii="Times New Roman" w:hAnsi="Times New Roman"/>
          <w:color w:val="222222"/>
          <w:sz w:val="24"/>
          <w:szCs w:val="24"/>
        </w:rPr>
        <w:t xml:space="preserve">као и када је потребно подићи ниво знања и на тај начин </w:t>
      </w:r>
      <w:r w:rsidR="00D61C13" w:rsidRPr="009E31E6">
        <w:rPr>
          <w:rStyle w:val="hps"/>
          <w:rFonts w:ascii="Times New Roman" w:hAnsi="Times New Roman"/>
          <w:sz w:val="24"/>
          <w:szCs w:val="24"/>
        </w:rPr>
        <w:t>омогућ</w:t>
      </w:r>
      <w:r w:rsidR="00DA5B8C" w:rsidRPr="009E31E6">
        <w:rPr>
          <w:rStyle w:val="hps"/>
          <w:rFonts w:ascii="Times New Roman" w:hAnsi="Times New Roman"/>
          <w:sz w:val="24"/>
          <w:szCs w:val="24"/>
        </w:rPr>
        <w:t>ити</w:t>
      </w:r>
      <w:r w:rsidR="00D61C13" w:rsidRPr="009E31E6">
        <w:rPr>
          <w:rStyle w:val="hps"/>
          <w:rFonts w:ascii="Times New Roman" w:hAnsi="Times New Roman"/>
          <w:sz w:val="24"/>
          <w:szCs w:val="24"/>
        </w:rPr>
        <w:t xml:space="preserve"> заинтересованим странама и циљним групама да своје одлуке доносе на основу боље информисаности (нарочито у областима као што су здравство, заштита животне средине, саобраћај и сл.)</w:t>
      </w:r>
      <w:r w:rsidR="00393E18" w:rsidRPr="009E31E6">
        <w:rPr>
          <w:rStyle w:val="hps"/>
          <w:rFonts w:ascii="Times New Roman" w:hAnsi="Times New Roman"/>
          <w:sz w:val="24"/>
          <w:szCs w:val="24"/>
        </w:rPr>
        <w:t>;</w:t>
      </w:r>
    </w:p>
    <w:p w14:paraId="32C2B1A6" w14:textId="7DC254E8" w:rsidR="00A000BA" w:rsidRPr="009E31E6" w:rsidRDefault="00A000BA" w:rsidP="00B85AD5">
      <w:pPr>
        <w:pStyle w:val="ListParagraph"/>
        <w:numPr>
          <w:ilvl w:val="0"/>
          <w:numId w:val="2"/>
        </w:numPr>
        <w:tabs>
          <w:tab w:val="left" w:pos="990"/>
        </w:tabs>
        <w:spacing w:before="60" w:after="60" w:line="240" w:lineRule="auto"/>
        <w:ind w:left="0" w:firstLine="720"/>
        <w:jc w:val="both"/>
        <w:rPr>
          <w:rFonts w:ascii="Times New Roman" w:hAnsi="Times New Roman"/>
          <w:sz w:val="24"/>
          <w:szCs w:val="24"/>
        </w:rPr>
      </w:pPr>
      <w:r w:rsidRPr="009E31E6">
        <w:rPr>
          <w:rFonts w:ascii="Times New Roman" w:hAnsi="Times New Roman"/>
          <w:i/>
          <w:sz w:val="24"/>
          <w:szCs w:val="24"/>
        </w:rPr>
        <w:t>Ин</w:t>
      </w:r>
      <w:r w:rsidR="00373286" w:rsidRPr="009E31E6">
        <w:rPr>
          <w:rFonts w:ascii="Times New Roman" w:hAnsi="Times New Roman"/>
          <w:i/>
          <w:sz w:val="24"/>
          <w:szCs w:val="24"/>
        </w:rPr>
        <w:t>с</w:t>
      </w:r>
      <w:r w:rsidRPr="009E31E6">
        <w:rPr>
          <w:rFonts w:ascii="Times New Roman" w:hAnsi="Times New Roman"/>
          <w:i/>
          <w:sz w:val="24"/>
          <w:szCs w:val="24"/>
        </w:rPr>
        <w:t>титуционално управљачко организацион</w:t>
      </w:r>
      <w:r w:rsidR="003E0C1B" w:rsidRPr="009E31E6">
        <w:rPr>
          <w:rFonts w:ascii="Times New Roman" w:hAnsi="Times New Roman"/>
          <w:i/>
          <w:sz w:val="24"/>
          <w:szCs w:val="24"/>
        </w:rPr>
        <w:t>е</w:t>
      </w:r>
      <w:r w:rsidRPr="009E31E6">
        <w:rPr>
          <w:rFonts w:ascii="Times New Roman" w:hAnsi="Times New Roman"/>
          <w:sz w:val="24"/>
          <w:szCs w:val="24"/>
        </w:rPr>
        <w:t>, у које спада формирање посебних институција или обезбеђење нових</w:t>
      </w:r>
      <w:r w:rsidR="00B00DD3" w:rsidRPr="009E31E6">
        <w:rPr>
          <w:rFonts w:ascii="Times New Roman" w:hAnsi="Times New Roman"/>
          <w:sz w:val="24"/>
          <w:szCs w:val="24"/>
        </w:rPr>
        <w:t>,</w:t>
      </w:r>
      <w:r w:rsidRPr="009E31E6">
        <w:rPr>
          <w:rFonts w:ascii="Times New Roman" w:hAnsi="Times New Roman"/>
          <w:sz w:val="24"/>
          <w:szCs w:val="24"/>
        </w:rPr>
        <w:t xml:space="preserve"> односно прерасподела већ расположивих ресурса у постојећим, како би се осигурало спровођење мера предвиђених у документима јавних политика</w:t>
      </w:r>
      <w:r w:rsidR="003229A6" w:rsidRPr="009E31E6">
        <w:rPr>
          <w:rFonts w:ascii="Times New Roman" w:hAnsi="Times New Roman"/>
          <w:sz w:val="24"/>
          <w:szCs w:val="24"/>
        </w:rPr>
        <w:t xml:space="preserve"> у </w:t>
      </w:r>
      <w:r w:rsidR="00DA5B8C" w:rsidRPr="009E31E6">
        <w:rPr>
          <w:rFonts w:ascii="Times New Roman" w:hAnsi="Times New Roman"/>
          <w:sz w:val="24"/>
          <w:szCs w:val="24"/>
        </w:rPr>
        <w:t xml:space="preserve">институцијама јавне управе </w:t>
      </w:r>
      <w:r w:rsidR="00B21BC7">
        <w:rPr>
          <w:rFonts w:ascii="Times New Roman" w:hAnsi="Times New Roman"/>
          <w:sz w:val="24"/>
          <w:szCs w:val="24"/>
        </w:rPr>
        <w:t>(државни о</w:t>
      </w:r>
      <w:r w:rsidR="00DA5B8C" w:rsidRPr="009E31E6">
        <w:rPr>
          <w:rFonts w:ascii="Times New Roman" w:hAnsi="Times New Roman"/>
          <w:sz w:val="24"/>
          <w:szCs w:val="24"/>
        </w:rPr>
        <w:t>р</w:t>
      </w:r>
      <w:r w:rsidR="00B21BC7">
        <w:rPr>
          <w:rFonts w:ascii="Times New Roman" w:hAnsi="Times New Roman"/>
          <w:sz w:val="24"/>
          <w:szCs w:val="24"/>
          <w:lang w:val="sr-Cyrl-RS"/>
        </w:rPr>
        <w:t>г</w:t>
      </w:r>
      <w:r w:rsidR="00DA5B8C" w:rsidRPr="009E31E6">
        <w:rPr>
          <w:rFonts w:ascii="Times New Roman" w:hAnsi="Times New Roman"/>
          <w:sz w:val="24"/>
          <w:szCs w:val="24"/>
        </w:rPr>
        <w:t>ани и организације, органи и организације јединице локалне самоуправе и аутономне покрајине, јавне агенције, јавна предузећа и други имаоци јавних овлашћења), када постојећа организациона структура не обезбеђује ефикасно функционисање тих институција, односно спровођење других врста мера предвиђених у документима јавних политика;</w:t>
      </w:r>
    </w:p>
    <w:p w14:paraId="7225F0E3" w14:textId="735BA980" w:rsidR="00625201" w:rsidRPr="009E31E6" w:rsidRDefault="00625201" w:rsidP="00B85AD5">
      <w:pPr>
        <w:pStyle w:val="ListParagraph"/>
        <w:numPr>
          <w:ilvl w:val="0"/>
          <w:numId w:val="2"/>
        </w:numPr>
        <w:tabs>
          <w:tab w:val="left" w:pos="990"/>
        </w:tabs>
        <w:spacing w:before="60" w:after="60" w:line="240" w:lineRule="auto"/>
        <w:ind w:left="0" w:firstLine="720"/>
        <w:jc w:val="both"/>
        <w:rPr>
          <w:rFonts w:ascii="Times New Roman" w:hAnsi="Times New Roman"/>
          <w:sz w:val="24"/>
          <w:szCs w:val="24"/>
        </w:rPr>
      </w:pPr>
      <w:r w:rsidRPr="009E31E6">
        <w:rPr>
          <w:rFonts w:ascii="Times New Roman" w:hAnsi="Times New Roman"/>
          <w:i/>
          <w:sz w:val="24"/>
          <w:szCs w:val="24"/>
        </w:rPr>
        <w:t>Oбезбеђење добара и пружање услуга од стране учесника у планском систему</w:t>
      </w:r>
      <w:r w:rsidRPr="009E31E6">
        <w:rPr>
          <w:rFonts w:ascii="Times New Roman" w:hAnsi="Times New Roman"/>
          <w:sz w:val="24"/>
          <w:szCs w:val="24"/>
        </w:rPr>
        <w:t xml:space="preserve">, </w:t>
      </w:r>
      <w:r w:rsidR="00DA5B8C" w:rsidRPr="009E31E6">
        <w:rPr>
          <w:rFonts w:ascii="Times New Roman" w:hAnsi="Times New Roman"/>
          <w:sz w:val="24"/>
          <w:szCs w:val="24"/>
        </w:rPr>
        <w:t xml:space="preserve">када се конкретан циљ може постићи, односно када се на узроке кључног идентификованог </w:t>
      </w:r>
      <w:r w:rsidR="00DA5B8C" w:rsidRPr="009E31E6">
        <w:rPr>
          <w:rFonts w:ascii="Times New Roman" w:hAnsi="Times New Roman"/>
          <w:sz w:val="24"/>
          <w:szCs w:val="24"/>
        </w:rPr>
        <w:lastRenderedPageBreak/>
        <w:t xml:space="preserve">проблема може утицати обезбеђењем добара и пружањем услуга, </w:t>
      </w:r>
      <w:r w:rsidRPr="009E31E6">
        <w:rPr>
          <w:rFonts w:ascii="Times New Roman" w:hAnsi="Times New Roman"/>
          <w:sz w:val="24"/>
          <w:szCs w:val="24"/>
        </w:rPr>
        <w:t>укључујући и јавне инвестиције (капитални и инфраструктурни пројекти, инвестиције и др.).</w:t>
      </w:r>
    </w:p>
    <w:p w14:paraId="34972E86" w14:textId="77777777" w:rsidR="00A000BA" w:rsidRPr="009E31E6" w:rsidRDefault="00DF77FF" w:rsidP="002B0C09">
      <w:pPr>
        <w:pStyle w:val="ListParagraph"/>
        <w:tabs>
          <w:tab w:val="left" w:pos="1418"/>
        </w:tabs>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Ради</w:t>
      </w:r>
      <w:r w:rsidR="00A000BA" w:rsidRPr="009E31E6">
        <w:rPr>
          <w:rFonts w:ascii="Times New Roman" w:hAnsi="Times New Roman"/>
          <w:sz w:val="24"/>
          <w:szCs w:val="24"/>
        </w:rPr>
        <w:t xml:space="preserve"> постизања </w:t>
      </w:r>
      <w:r w:rsidR="00D04297" w:rsidRPr="009E31E6">
        <w:rPr>
          <w:rFonts w:ascii="Times New Roman" w:hAnsi="Times New Roman"/>
          <w:sz w:val="24"/>
          <w:szCs w:val="24"/>
        </w:rPr>
        <w:t xml:space="preserve">посебних </w:t>
      </w:r>
      <w:r w:rsidR="00A000BA" w:rsidRPr="009E31E6">
        <w:rPr>
          <w:rFonts w:ascii="Times New Roman" w:hAnsi="Times New Roman"/>
          <w:sz w:val="24"/>
          <w:szCs w:val="24"/>
        </w:rPr>
        <w:t xml:space="preserve">циљева одређене јавне политике, у документима јавних политика могуће је комбиновати различите врсте </w:t>
      </w:r>
      <w:r w:rsidR="00C8134A" w:rsidRPr="009E31E6">
        <w:rPr>
          <w:rFonts w:ascii="Times New Roman" w:hAnsi="Times New Roman"/>
          <w:sz w:val="24"/>
          <w:szCs w:val="24"/>
        </w:rPr>
        <w:t xml:space="preserve">мера </w:t>
      </w:r>
      <w:r w:rsidR="00A000BA" w:rsidRPr="009E31E6">
        <w:rPr>
          <w:rFonts w:ascii="Times New Roman" w:hAnsi="Times New Roman"/>
          <w:sz w:val="24"/>
          <w:szCs w:val="24"/>
        </w:rPr>
        <w:t>јавних политика.</w:t>
      </w:r>
    </w:p>
    <w:p w14:paraId="26E0A079" w14:textId="106069A9" w:rsidR="00C8134A" w:rsidRPr="009E31E6" w:rsidRDefault="00A000BA" w:rsidP="002B0C09">
      <w:pPr>
        <w:pStyle w:val="ListParagraph"/>
        <w:tabs>
          <w:tab w:val="left" w:pos="993"/>
        </w:tabs>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 xml:space="preserve">Приликом идентификације могућих </w:t>
      </w:r>
      <w:r w:rsidR="00C8134A" w:rsidRPr="009E31E6">
        <w:rPr>
          <w:rFonts w:ascii="Times New Roman" w:hAnsi="Times New Roman"/>
          <w:sz w:val="24"/>
          <w:szCs w:val="24"/>
        </w:rPr>
        <w:t xml:space="preserve">мера </w:t>
      </w:r>
      <w:r w:rsidRPr="009E31E6">
        <w:rPr>
          <w:rFonts w:ascii="Times New Roman" w:hAnsi="Times New Roman"/>
          <w:sz w:val="24"/>
          <w:szCs w:val="24"/>
        </w:rPr>
        <w:t xml:space="preserve">јавних политика, потенцијалних ефеката које ће </w:t>
      </w:r>
      <w:r w:rsidR="00C8134A" w:rsidRPr="009E31E6">
        <w:rPr>
          <w:rFonts w:ascii="Times New Roman" w:hAnsi="Times New Roman"/>
          <w:sz w:val="24"/>
          <w:szCs w:val="24"/>
        </w:rPr>
        <w:t>те мере</w:t>
      </w:r>
      <w:r w:rsidRPr="009E31E6">
        <w:rPr>
          <w:rFonts w:ascii="Times New Roman" w:hAnsi="Times New Roman"/>
          <w:sz w:val="24"/>
          <w:szCs w:val="24"/>
        </w:rPr>
        <w:t xml:space="preserve"> проузроковати у пракси примене и избора оптималног решења, потребно је консултовати заинтересоване стране, као и </w:t>
      </w:r>
      <w:r w:rsidR="00B00DD3" w:rsidRPr="009E31E6">
        <w:rPr>
          <w:rFonts w:ascii="Times New Roman" w:hAnsi="Times New Roman"/>
          <w:sz w:val="24"/>
          <w:szCs w:val="24"/>
        </w:rPr>
        <w:t xml:space="preserve">вршити </w:t>
      </w:r>
      <w:r w:rsidRPr="009E31E6">
        <w:rPr>
          <w:rFonts w:ascii="Times New Roman" w:hAnsi="Times New Roman"/>
          <w:sz w:val="24"/>
          <w:szCs w:val="24"/>
        </w:rPr>
        <w:t>упоредне анализе решења сличних проблема у другим земљама.</w:t>
      </w:r>
    </w:p>
    <w:p w14:paraId="12791AFA" w14:textId="301653A2" w:rsidR="00F34C17" w:rsidRPr="009E31E6" w:rsidRDefault="00F34C17"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Када се спровођење конкретне мере из става 1. тач. 2) до 5) овог члана обезбеђује усвајањем прописа, таква мера не спада у регулаторне мере по подели из става 1. овог члана, нити је због тога треба сматрати комбинацијом различитих мера. Како би се такви прописи, </w:t>
      </w:r>
      <w:r w:rsidR="00C16329">
        <w:rPr>
          <w:rFonts w:ascii="Times New Roman" w:hAnsi="Times New Roman"/>
          <w:sz w:val="24"/>
          <w:szCs w:val="24"/>
        </w:rPr>
        <w:t>односно други општи акти из</w:t>
      </w:r>
      <w:r w:rsidR="0006708F">
        <w:rPr>
          <w:rFonts w:ascii="Times New Roman" w:hAnsi="Times New Roman"/>
          <w:sz w:val="24"/>
          <w:szCs w:val="24"/>
          <w:lang w:val="sr-Cyrl-RS"/>
        </w:rPr>
        <w:t>д</w:t>
      </w:r>
      <w:r w:rsidR="00C16329">
        <w:rPr>
          <w:rFonts w:ascii="Times New Roman" w:hAnsi="Times New Roman"/>
          <w:sz w:val="24"/>
          <w:szCs w:val="24"/>
        </w:rPr>
        <w:t>воји</w:t>
      </w:r>
      <w:r w:rsidR="00C16329">
        <w:rPr>
          <w:rFonts w:ascii="Times New Roman" w:hAnsi="Times New Roman"/>
          <w:sz w:val="24"/>
          <w:szCs w:val="24"/>
          <w:lang w:val="sr-Cyrl-RS"/>
        </w:rPr>
        <w:t>т</w:t>
      </w:r>
      <w:r w:rsidRPr="009E31E6">
        <w:rPr>
          <w:rFonts w:ascii="Times New Roman" w:hAnsi="Times New Roman"/>
          <w:sz w:val="24"/>
          <w:szCs w:val="24"/>
        </w:rPr>
        <w:t xml:space="preserve">и од регулаторних мера којима се друштвени односи уређују на општи и трајан начин, овом </w:t>
      </w:r>
      <w:r w:rsidR="00D64DE8">
        <w:rPr>
          <w:rFonts w:ascii="Times New Roman" w:hAnsi="Times New Roman"/>
          <w:sz w:val="24"/>
          <w:szCs w:val="24"/>
          <w:lang w:val="sr-Cyrl-RS"/>
        </w:rPr>
        <w:t>уредбом</w:t>
      </w:r>
      <w:r w:rsidRPr="009E31E6">
        <w:rPr>
          <w:rFonts w:ascii="Times New Roman" w:hAnsi="Times New Roman"/>
          <w:sz w:val="24"/>
          <w:szCs w:val="24"/>
        </w:rPr>
        <w:t xml:space="preserve"> се третирају као активности које се предузимају ради спровођења друге врсте мера, а не као регулаторне мере. </w:t>
      </w:r>
    </w:p>
    <w:p w14:paraId="4B0C9434" w14:textId="77777777" w:rsidR="00EA3F58" w:rsidRPr="009E31E6" w:rsidRDefault="00EA3F58" w:rsidP="002B0C09">
      <w:pPr>
        <w:spacing w:before="60" w:after="60"/>
        <w:ind w:left="0" w:firstLine="720"/>
        <w:jc w:val="both"/>
        <w:rPr>
          <w:rFonts w:ascii="Times New Roman" w:hAnsi="Times New Roman"/>
          <w:sz w:val="24"/>
          <w:szCs w:val="24"/>
        </w:rPr>
      </w:pPr>
    </w:p>
    <w:p w14:paraId="3C9E6F40" w14:textId="77777777" w:rsidR="0015374F" w:rsidRPr="009E31E6" w:rsidRDefault="0015374F"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VIII. САДРЖИНА И ФОРМА ДОКУМЕНАТА ЈАВНИХ ПОЛИТИКА</w:t>
      </w:r>
    </w:p>
    <w:p w14:paraId="251EB45B" w14:textId="77777777" w:rsidR="00EA3F58" w:rsidRPr="009E31E6" w:rsidRDefault="00EA3F58" w:rsidP="002B0C09">
      <w:pPr>
        <w:spacing w:before="60" w:after="60"/>
        <w:ind w:left="0" w:firstLine="720"/>
        <w:jc w:val="center"/>
        <w:rPr>
          <w:rFonts w:ascii="Times New Roman" w:hAnsi="Times New Roman"/>
          <w:b/>
          <w:sz w:val="24"/>
          <w:szCs w:val="24"/>
        </w:rPr>
      </w:pPr>
    </w:p>
    <w:p w14:paraId="25F9D330" w14:textId="77777777" w:rsidR="00942DF8" w:rsidRPr="009E31E6" w:rsidRDefault="00F30A80" w:rsidP="002B0C09">
      <w:pPr>
        <w:spacing w:before="60" w:after="60"/>
        <w:ind w:left="0" w:firstLine="720"/>
        <w:contextualSpacing/>
        <w:jc w:val="center"/>
        <w:rPr>
          <w:rFonts w:ascii="Times New Roman" w:hAnsi="Times New Roman"/>
          <w:sz w:val="24"/>
          <w:szCs w:val="24"/>
        </w:rPr>
      </w:pPr>
      <w:r w:rsidRPr="009E31E6">
        <w:rPr>
          <w:rFonts w:ascii="Times New Roman" w:hAnsi="Times New Roman"/>
          <w:sz w:val="24"/>
          <w:szCs w:val="24"/>
        </w:rPr>
        <w:t>Садржина и форма докумената јавних политика</w:t>
      </w:r>
    </w:p>
    <w:p w14:paraId="7C27A0E4" w14:textId="703EB25E" w:rsidR="00942DF8" w:rsidRPr="009E31E6" w:rsidRDefault="002174D6" w:rsidP="002B0C09">
      <w:pPr>
        <w:spacing w:before="60" w:after="60"/>
        <w:ind w:left="0" w:firstLine="720"/>
        <w:contextualSpacing/>
        <w:jc w:val="center"/>
        <w:rPr>
          <w:rFonts w:ascii="Times New Roman" w:hAnsi="Times New Roman"/>
          <w:sz w:val="24"/>
          <w:szCs w:val="24"/>
        </w:rPr>
      </w:pPr>
      <w:r w:rsidRPr="009E31E6">
        <w:rPr>
          <w:rFonts w:ascii="Times New Roman" w:hAnsi="Times New Roman"/>
          <w:sz w:val="24"/>
          <w:szCs w:val="24"/>
        </w:rPr>
        <w:t>Члан 54</w:t>
      </w:r>
      <w:r w:rsidR="00F30A80" w:rsidRPr="009E31E6">
        <w:rPr>
          <w:rFonts w:ascii="Times New Roman" w:hAnsi="Times New Roman"/>
          <w:sz w:val="24"/>
          <w:szCs w:val="24"/>
        </w:rPr>
        <w:t>.</w:t>
      </w:r>
    </w:p>
    <w:p w14:paraId="17543D79" w14:textId="77777777" w:rsidR="00F4688E" w:rsidRPr="009E31E6" w:rsidRDefault="00F30A80"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Садржина докумената јавних политика зависи од врсте и опсега тих докумената.</w:t>
      </w:r>
    </w:p>
    <w:p w14:paraId="15C6FB24" w14:textId="77777777" w:rsidR="004C7081" w:rsidRPr="009E31E6" w:rsidRDefault="00F30A80" w:rsidP="002B0C09">
      <w:pPr>
        <w:pStyle w:val="ListParagraph"/>
        <w:spacing w:before="60" w:after="60" w:line="240" w:lineRule="auto"/>
        <w:ind w:left="0" w:firstLine="720"/>
        <w:jc w:val="both"/>
        <w:rPr>
          <w:rFonts w:ascii="Times New Roman" w:eastAsia="Times New Roman" w:hAnsi="Times New Roman"/>
        </w:rPr>
      </w:pPr>
      <w:r w:rsidRPr="009E31E6">
        <w:rPr>
          <w:rFonts w:ascii="Times New Roman" w:hAnsi="Times New Roman"/>
          <w:sz w:val="24"/>
          <w:szCs w:val="24"/>
        </w:rPr>
        <w:t xml:space="preserve">Форма докумената јавних политика уређује се у односу на поједине врсте докумената јавних политика, имајући у виду њихову специфичност и потребу да се ти документи доносе, спроводе, а ефекти њихових мера, анализирају, оцењују и вреднују.  </w:t>
      </w:r>
      <w:r w:rsidRPr="009E31E6">
        <w:rPr>
          <w:rFonts w:ascii="Times New Roman" w:hAnsi="Times New Roman"/>
          <w:sz w:val="24"/>
          <w:szCs w:val="24"/>
        </w:rPr>
        <w:tab/>
        <w:t xml:space="preserve">Уколико се документом јавне политике утврђују јавне политике зa цeлoкупну oблaст плaнирaњa и спрoвoђeњa jaвних пoлитикa, израђује се секторска стратегија.  </w:t>
      </w:r>
    </w:p>
    <w:p w14:paraId="0037334F" w14:textId="77777777" w:rsidR="0030454A" w:rsidRPr="0006692B" w:rsidRDefault="00F30A80" w:rsidP="002B0C09">
      <w:pPr>
        <w:pStyle w:val="ListParagraph"/>
        <w:spacing w:before="60" w:after="60" w:line="240" w:lineRule="auto"/>
        <w:ind w:left="0" w:firstLine="720"/>
        <w:jc w:val="both"/>
        <w:rPr>
          <w:rFonts w:ascii="Times New Roman" w:eastAsia="Times New Roman" w:hAnsi="Times New Roman"/>
          <w:sz w:val="24"/>
          <w:szCs w:val="24"/>
        </w:rPr>
      </w:pPr>
      <w:r w:rsidRPr="0006692B">
        <w:rPr>
          <w:rFonts w:ascii="Times New Roman" w:eastAsia="Times New Roman" w:hAnsi="Times New Roman"/>
          <w:sz w:val="24"/>
          <w:szCs w:val="24"/>
        </w:rPr>
        <w:t xml:space="preserve"> Уколико се документом јавне политике утврђују јавне политике зa вишe oблaсти плaнирaњa и спрoвoђeњa jaвних пoлитикa, израђује се међусекторска стратегија.</w:t>
      </w:r>
    </w:p>
    <w:p w14:paraId="0D9D3FB1" w14:textId="69EA1995" w:rsidR="00FE2FCE" w:rsidRPr="009E31E6" w:rsidRDefault="004C7081"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 xml:space="preserve">Области планирања и спровођења јавних политика, наведени су у оквиру Прилога </w:t>
      </w:r>
      <w:r w:rsidR="00DB09B0" w:rsidRPr="009E31E6">
        <w:rPr>
          <w:rFonts w:ascii="Times New Roman" w:hAnsi="Times New Roman"/>
          <w:sz w:val="24"/>
          <w:szCs w:val="24"/>
        </w:rPr>
        <w:t>11</w:t>
      </w:r>
      <w:r w:rsidRPr="009E31E6">
        <w:rPr>
          <w:rFonts w:ascii="Times New Roman" w:hAnsi="Times New Roman"/>
          <w:sz w:val="24"/>
          <w:szCs w:val="24"/>
        </w:rPr>
        <w:t>, који је саставни део ове уредбе.</w:t>
      </w:r>
    </w:p>
    <w:p w14:paraId="64A111D6" w14:textId="54E44FC8" w:rsidR="00F4688E" w:rsidRPr="009E31E6" w:rsidRDefault="00F30A80"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Захтевима у погледу форме докумената јавних политика уводе се минимални стандарди у погледу обавезне садржине и квалитета докумената јавних политика и омогућује се контрола квалитета тих докумената пре њиховог усвајања као и одговарајућа транспарентност.</w:t>
      </w:r>
      <w:r w:rsidR="00F4688E" w:rsidRPr="009E31E6">
        <w:rPr>
          <w:rFonts w:ascii="Times New Roman" w:hAnsi="Times New Roman"/>
          <w:sz w:val="24"/>
          <w:szCs w:val="24"/>
        </w:rPr>
        <w:t xml:space="preserve">     </w:t>
      </w:r>
    </w:p>
    <w:p w14:paraId="123622D9" w14:textId="23960A54" w:rsidR="00F4688E" w:rsidRPr="009E31E6" w:rsidRDefault="00F30A80"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 xml:space="preserve">Форма докумената јавних политика пре свега обезбеђује његово правилно позиционирање у </w:t>
      </w:r>
      <w:r w:rsidR="0006708F">
        <w:rPr>
          <w:rFonts w:ascii="Times New Roman" w:hAnsi="Times New Roman"/>
          <w:sz w:val="24"/>
          <w:szCs w:val="24"/>
          <w:lang w:val="sr-Cyrl-RS"/>
        </w:rPr>
        <w:t xml:space="preserve">односу на </w:t>
      </w:r>
      <w:r w:rsidR="0006708F">
        <w:rPr>
          <w:rFonts w:ascii="Times New Roman" w:hAnsi="Times New Roman"/>
          <w:sz w:val="24"/>
          <w:szCs w:val="24"/>
        </w:rPr>
        <w:t>правни систем</w:t>
      </w:r>
      <w:r w:rsidRPr="009E31E6">
        <w:rPr>
          <w:rFonts w:ascii="Times New Roman" w:hAnsi="Times New Roman"/>
          <w:sz w:val="24"/>
          <w:szCs w:val="24"/>
        </w:rPr>
        <w:t xml:space="preserve"> Републике Србије и усаглашеност са другим важећим планским документима, правилно утврђивање циљева који се желе постићи и идентификовање проблема које треба решити, избор оптималних мера за постизање тих циљева и активности које су њихов саставни део, као и механизама за спровођење тих мера, анализу и оцену њихових ефеката.</w:t>
      </w:r>
    </w:p>
    <w:p w14:paraId="41E3AC15" w14:textId="6CF7F8F3" w:rsidR="00F4688E" w:rsidRDefault="00F4688E" w:rsidP="002B0C09">
      <w:pPr>
        <w:spacing w:before="60" w:after="60"/>
        <w:ind w:left="0" w:firstLine="720"/>
        <w:contextualSpacing/>
        <w:jc w:val="center"/>
        <w:rPr>
          <w:rFonts w:ascii="Times New Roman" w:hAnsi="Times New Roman"/>
          <w:sz w:val="24"/>
          <w:szCs w:val="24"/>
        </w:rPr>
      </w:pPr>
    </w:p>
    <w:p w14:paraId="00167572" w14:textId="10940DC8" w:rsidR="000D44C8" w:rsidRDefault="000D44C8" w:rsidP="002B0C09">
      <w:pPr>
        <w:spacing w:before="60" w:after="60"/>
        <w:ind w:left="0" w:firstLine="720"/>
        <w:contextualSpacing/>
        <w:jc w:val="center"/>
        <w:rPr>
          <w:rFonts w:ascii="Times New Roman" w:hAnsi="Times New Roman"/>
          <w:sz w:val="24"/>
          <w:szCs w:val="24"/>
        </w:rPr>
      </w:pPr>
    </w:p>
    <w:p w14:paraId="1AE16044" w14:textId="3980E199" w:rsidR="000D44C8" w:rsidRDefault="000D44C8" w:rsidP="002B0C09">
      <w:pPr>
        <w:spacing w:before="60" w:after="60"/>
        <w:ind w:left="0" w:firstLine="720"/>
        <w:contextualSpacing/>
        <w:jc w:val="center"/>
        <w:rPr>
          <w:rFonts w:ascii="Times New Roman" w:hAnsi="Times New Roman"/>
          <w:sz w:val="24"/>
          <w:szCs w:val="24"/>
        </w:rPr>
      </w:pPr>
    </w:p>
    <w:p w14:paraId="205B8266" w14:textId="0D0D0CE3" w:rsidR="000D44C8" w:rsidRDefault="000D44C8" w:rsidP="002B0C09">
      <w:pPr>
        <w:spacing w:before="60" w:after="60"/>
        <w:ind w:left="0" w:firstLine="720"/>
        <w:contextualSpacing/>
        <w:jc w:val="center"/>
        <w:rPr>
          <w:rFonts w:ascii="Times New Roman" w:hAnsi="Times New Roman"/>
          <w:sz w:val="24"/>
          <w:szCs w:val="24"/>
        </w:rPr>
      </w:pPr>
    </w:p>
    <w:p w14:paraId="48B415D0" w14:textId="77777777" w:rsidR="000D44C8" w:rsidRPr="009E31E6" w:rsidRDefault="000D44C8" w:rsidP="002B0C09">
      <w:pPr>
        <w:spacing w:before="60" w:after="60"/>
        <w:ind w:left="0" w:firstLine="720"/>
        <w:contextualSpacing/>
        <w:jc w:val="center"/>
        <w:rPr>
          <w:rFonts w:ascii="Times New Roman" w:hAnsi="Times New Roman"/>
          <w:sz w:val="24"/>
          <w:szCs w:val="24"/>
        </w:rPr>
      </w:pPr>
    </w:p>
    <w:p w14:paraId="4753C37C" w14:textId="77777777" w:rsidR="002174D6" w:rsidRPr="009E31E6" w:rsidRDefault="002174D6" w:rsidP="002B0C09">
      <w:pPr>
        <w:spacing w:before="60" w:after="60"/>
        <w:ind w:left="0" w:firstLine="720"/>
        <w:contextualSpacing/>
        <w:jc w:val="center"/>
        <w:rPr>
          <w:rFonts w:ascii="Times New Roman" w:hAnsi="Times New Roman"/>
          <w:sz w:val="24"/>
          <w:szCs w:val="24"/>
        </w:rPr>
      </w:pPr>
    </w:p>
    <w:p w14:paraId="564D85E2" w14:textId="3F3AA188" w:rsidR="00942DF8" w:rsidRPr="009E31E6" w:rsidRDefault="008B557A" w:rsidP="002B0C09">
      <w:pPr>
        <w:spacing w:before="60" w:after="60"/>
        <w:ind w:left="0" w:firstLine="720"/>
        <w:contextualSpacing/>
        <w:jc w:val="center"/>
        <w:rPr>
          <w:rFonts w:ascii="Times New Roman" w:hAnsi="Times New Roman"/>
          <w:sz w:val="24"/>
          <w:szCs w:val="24"/>
        </w:rPr>
      </w:pPr>
      <w:r w:rsidRPr="009E31E6">
        <w:rPr>
          <w:rFonts w:ascii="Times New Roman" w:hAnsi="Times New Roman"/>
          <w:sz w:val="24"/>
          <w:szCs w:val="24"/>
        </w:rPr>
        <w:lastRenderedPageBreak/>
        <w:t>Форма и садржина</w:t>
      </w:r>
      <w:r w:rsidR="00942DF8" w:rsidRPr="009E31E6">
        <w:rPr>
          <w:rFonts w:ascii="Times New Roman" w:hAnsi="Times New Roman"/>
          <w:sz w:val="24"/>
          <w:szCs w:val="24"/>
        </w:rPr>
        <w:t xml:space="preserve"> стратегије </w:t>
      </w:r>
    </w:p>
    <w:p w14:paraId="77160A49" w14:textId="724AE491" w:rsidR="00942DF8" w:rsidRPr="009E31E6" w:rsidRDefault="00942DF8" w:rsidP="002B0C09">
      <w:pPr>
        <w:spacing w:before="60" w:after="60"/>
        <w:ind w:left="0" w:firstLine="720"/>
        <w:contextualSpacing/>
        <w:jc w:val="center"/>
        <w:rPr>
          <w:rFonts w:ascii="Times New Roman" w:hAnsi="Times New Roman"/>
          <w:sz w:val="24"/>
          <w:szCs w:val="24"/>
        </w:rPr>
      </w:pPr>
      <w:r w:rsidRPr="009E31E6">
        <w:rPr>
          <w:rFonts w:ascii="Times New Roman" w:hAnsi="Times New Roman"/>
          <w:sz w:val="24"/>
          <w:szCs w:val="24"/>
        </w:rPr>
        <w:t xml:space="preserve">Члан </w:t>
      </w:r>
      <w:r w:rsidR="00E27D26" w:rsidRPr="009E31E6">
        <w:rPr>
          <w:rFonts w:ascii="Times New Roman" w:hAnsi="Times New Roman"/>
          <w:sz w:val="24"/>
          <w:szCs w:val="24"/>
        </w:rPr>
        <w:t>55</w:t>
      </w:r>
      <w:r w:rsidRPr="009E31E6">
        <w:rPr>
          <w:rFonts w:ascii="Times New Roman" w:hAnsi="Times New Roman"/>
          <w:sz w:val="24"/>
          <w:szCs w:val="24"/>
        </w:rPr>
        <w:t>.</w:t>
      </w:r>
    </w:p>
    <w:p w14:paraId="239594E6" w14:textId="7A8EF4E5" w:rsidR="00942DF8" w:rsidRPr="009E31E6" w:rsidRDefault="00942DF8" w:rsidP="002B0C09">
      <w:pPr>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Стратегија обавезно садржи:</w:t>
      </w:r>
    </w:p>
    <w:p w14:paraId="3C7DF121" w14:textId="77777777" w:rsidR="00942DF8" w:rsidRPr="009E31E6" w:rsidRDefault="00942DF8" w:rsidP="002B0C09">
      <w:pPr>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 xml:space="preserve">1) </w:t>
      </w:r>
      <w:r w:rsidRPr="009E31E6">
        <w:rPr>
          <w:rFonts w:ascii="Times New Roman" w:hAnsi="Times New Roman"/>
          <w:i/>
          <w:sz w:val="24"/>
          <w:szCs w:val="24"/>
        </w:rPr>
        <w:t>Увод</w:t>
      </w:r>
      <w:r w:rsidRPr="009E31E6">
        <w:rPr>
          <w:rFonts w:ascii="Times New Roman" w:hAnsi="Times New Roman"/>
          <w:sz w:val="24"/>
          <w:szCs w:val="24"/>
        </w:rPr>
        <w:t>, који садржи:</w:t>
      </w:r>
    </w:p>
    <w:p w14:paraId="469853F5" w14:textId="3200A068" w:rsidR="00942DF8" w:rsidRPr="009E31E6" w:rsidRDefault="00942DF8" w:rsidP="002B0C09">
      <w:pPr>
        <w:numPr>
          <w:ilvl w:val="0"/>
          <w:numId w:val="1"/>
        </w:numPr>
        <w:tabs>
          <w:tab w:val="left" w:pos="993"/>
        </w:tabs>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 xml:space="preserve">правни основ који прописује надлежност </w:t>
      </w:r>
      <w:r w:rsidR="000407AB">
        <w:rPr>
          <w:rFonts w:ascii="Times New Roman" w:hAnsi="Times New Roman"/>
          <w:sz w:val="24"/>
          <w:szCs w:val="24"/>
        </w:rPr>
        <w:t>за доношење (позивање на одредбе</w:t>
      </w:r>
      <w:r w:rsidRPr="009E31E6">
        <w:rPr>
          <w:rFonts w:ascii="Times New Roman" w:hAnsi="Times New Roman"/>
          <w:sz w:val="24"/>
          <w:szCs w:val="24"/>
        </w:rPr>
        <w:t xml:space="preserve"> закона);</w:t>
      </w:r>
    </w:p>
    <w:p w14:paraId="5CD9B718" w14:textId="77777777" w:rsidR="00942DF8" w:rsidRPr="009E31E6" w:rsidRDefault="00942DF8" w:rsidP="002B0C09">
      <w:pPr>
        <w:numPr>
          <w:ilvl w:val="0"/>
          <w:numId w:val="1"/>
        </w:numPr>
        <w:tabs>
          <w:tab w:val="left" w:pos="993"/>
        </w:tabs>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разлоге за доношење, који укључују одговоре на питања:</w:t>
      </w:r>
    </w:p>
    <w:p w14:paraId="2751EC70" w14:textId="77777777" w:rsidR="00942DF8" w:rsidRPr="009E31E6" w:rsidRDefault="00942DF8" w:rsidP="002B0C09">
      <w:pPr>
        <w:tabs>
          <w:tab w:val="left" w:pos="1418"/>
        </w:tabs>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(1)</w:t>
      </w:r>
      <w:r w:rsidRPr="009E31E6">
        <w:rPr>
          <w:rFonts w:ascii="Times New Roman" w:hAnsi="Times New Roman"/>
          <w:sz w:val="24"/>
          <w:szCs w:val="24"/>
        </w:rPr>
        <w:tab/>
        <w:t>Зашто се приступило изради тог документа, односно које су индикације да постоји потреба за јавном интервенцијом?</w:t>
      </w:r>
    </w:p>
    <w:p w14:paraId="0CE83A90" w14:textId="77777777" w:rsidR="00942DF8" w:rsidRPr="009E31E6" w:rsidRDefault="00942DF8" w:rsidP="002B0C09">
      <w:pPr>
        <w:tabs>
          <w:tab w:val="left" w:pos="1418"/>
        </w:tabs>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 xml:space="preserve">(2) </w:t>
      </w:r>
      <w:r w:rsidRPr="009E31E6">
        <w:rPr>
          <w:rFonts w:ascii="Times New Roman" w:hAnsi="Times New Roman"/>
          <w:sz w:val="24"/>
          <w:szCs w:val="24"/>
        </w:rPr>
        <w:tab/>
        <w:t xml:space="preserve">На чију иницијативу се приступило изради документа? (Посебно се врши реферисање на иницијативе физичких и правних лица, уколико их има.) </w:t>
      </w:r>
    </w:p>
    <w:p w14:paraId="441B70CB" w14:textId="77777777" w:rsidR="00942DF8" w:rsidRPr="009E31E6" w:rsidRDefault="00942DF8" w:rsidP="002B0C09">
      <w:pPr>
        <w:tabs>
          <w:tab w:val="left" w:pos="1418"/>
        </w:tabs>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 xml:space="preserve">(3) </w:t>
      </w:r>
      <w:r w:rsidRPr="009E31E6">
        <w:rPr>
          <w:rFonts w:ascii="Times New Roman" w:hAnsi="Times New Roman"/>
          <w:sz w:val="24"/>
          <w:szCs w:val="24"/>
        </w:rPr>
        <w:tab/>
        <w:t>Да ли се документ јавне политике у тој области доноси први пут или се доноси због истека важећег документа?</w:t>
      </w:r>
    </w:p>
    <w:p w14:paraId="6BC2E459" w14:textId="77777777" w:rsidR="00942DF8" w:rsidRPr="009E31E6" w:rsidRDefault="00942DF8" w:rsidP="002B0C09">
      <w:pPr>
        <w:tabs>
          <w:tab w:val="left" w:pos="1418"/>
        </w:tabs>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(4)</w:t>
      </w:r>
      <w:r w:rsidRPr="009E31E6">
        <w:rPr>
          <w:rFonts w:ascii="Times New Roman" w:hAnsi="Times New Roman"/>
          <w:sz w:val="24"/>
          <w:szCs w:val="24"/>
        </w:rPr>
        <w:tab/>
        <w:t>Ако се доноси због истека важећег документа, даје се кратка информација о резултатима спровођења мера предвиђених тим документом;</w:t>
      </w:r>
    </w:p>
    <w:p w14:paraId="2EBF2AE9" w14:textId="77777777" w:rsidR="00942DF8" w:rsidRPr="009E31E6" w:rsidRDefault="00942DF8" w:rsidP="002B0C09">
      <w:pPr>
        <w:numPr>
          <w:ilvl w:val="0"/>
          <w:numId w:val="1"/>
        </w:numPr>
        <w:tabs>
          <w:tab w:val="left" w:pos="993"/>
        </w:tabs>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кратку информацију о институцијама укљученим у развој те стратегије;</w:t>
      </w:r>
    </w:p>
    <w:p w14:paraId="76DDFACB" w14:textId="65E7FFF4" w:rsidR="00942DF8" w:rsidRPr="009E31E6" w:rsidRDefault="00DF77B4" w:rsidP="002B0C09">
      <w:pPr>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2</w:t>
      </w:r>
      <w:r w:rsidR="00942DF8" w:rsidRPr="009E31E6">
        <w:rPr>
          <w:rFonts w:ascii="Times New Roman" w:hAnsi="Times New Roman"/>
          <w:sz w:val="24"/>
          <w:szCs w:val="24"/>
        </w:rPr>
        <w:t xml:space="preserve">) </w:t>
      </w:r>
      <w:r w:rsidR="00942DF8" w:rsidRPr="009E31E6">
        <w:rPr>
          <w:rFonts w:ascii="Times New Roman" w:hAnsi="Times New Roman"/>
          <w:i/>
          <w:sz w:val="24"/>
          <w:szCs w:val="24"/>
        </w:rPr>
        <w:t xml:space="preserve">Податке о </w:t>
      </w:r>
      <w:r w:rsidR="002815C7" w:rsidRPr="009E31E6">
        <w:rPr>
          <w:rFonts w:ascii="Times New Roman" w:hAnsi="Times New Roman"/>
          <w:i/>
          <w:sz w:val="24"/>
          <w:szCs w:val="24"/>
          <w:lang w:val="sr-Cyrl-RS"/>
        </w:rPr>
        <w:t>планским документима</w:t>
      </w:r>
      <w:r w:rsidR="00942DF8" w:rsidRPr="009E31E6">
        <w:rPr>
          <w:rFonts w:ascii="Times New Roman" w:hAnsi="Times New Roman"/>
          <w:i/>
          <w:sz w:val="24"/>
          <w:szCs w:val="24"/>
        </w:rPr>
        <w:t xml:space="preserve"> и правном оквиру релевантн</w:t>
      </w:r>
      <w:r w:rsidR="005179E3" w:rsidRPr="009E31E6">
        <w:rPr>
          <w:rFonts w:ascii="Times New Roman" w:hAnsi="Times New Roman"/>
          <w:i/>
          <w:sz w:val="24"/>
          <w:szCs w:val="24"/>
        </w:rPr>
        <w:t>о</w:t>
      </w:r>
      <w:r w:rsidR="00942DF8" w:rsidRPr="009E31E6">
        <w:rPr>
          <w:rFonts w:ascii="Times New Roman" w:hAnsi="Times New Roman"/>
          <w:i/>
          <w:sz w:val="24"/>
          <w:szCs w:val="24"/>
        </w:rPr>
        <w:t>м за ту стратегију</w:t>
      </w:r>
      <w:r w:rsidR="00942DF8" w:rsidRPr="009E31E6">
        <w:rPr>
          <w:rFonts w:ascii="Times New Roman" w:hAnsi="Times New Roman"/>
          <w:sz w:val="24"/>
          <w:szCs w:val="24"/>
        </w:rPr>
        <w:t xml:space="preserve">, тј. објашњење везе са </w:t>
      </w:r>
      <w:r w:rsidR="002815C7" w:rsidRPr="009E31E6">
        <w:rPr>
          <w:rFonts w:ascii="Times New Roman" w:hAnsi="Times New Roman"/>
          <w:sz w:val="24"/>
          <w:szCs w:val="24"/>
          <w:lang w:val="sr-Cyrl-RS"/>
        </w:rPr>
        <w:t>планским документом</w:t>
      </w:r>
      <w:r w:rsidR="00942DF8" w:rsidRPr="009E31E6">
        <w:rPr>
          <w:rFonts w:ascii="Times New Roman" w:hAnsi="Times New Roman"/>
          <w:sz w:val="24"/>
          <w:szCs w:val="24"/>
        </w:rPr>
        <w:t xml:space="preserve"> у складу са којим се доноси, ако такав документ постоји</w:t>
      </w:r>
      <w:r w:rsidR="005179E3" w:rsidRPr="009E31E6">
        <w:rPr>
          <w:rFonts w:ascii="Times New Roman" w:hAnsi="Times New Roman"/>
          <w:sz w:val="24"/>
          <w:szCs w:val="24"/>
        </w:rPr>
        <w:t>,</w:t>
      </w:r>
      <w:r w:rsidR="00942DF8" w:rsidRPr="009E31E6">
        <w:rPr>
          <w:rFonts w:ascii="Times New Roman" w:hAnsi="Times New Roman"/>
          <w:sz w:val="24"/>
          <w:szCs w:val="24"/>
        </w:rPr>
        <w:t xml:space="preserve"> као и о односу тог документа са другим релевантним важећим </w:t>
      </w:r>
      <w:r w:rsidR="00ED4DAF" w:rsidRPr="009E31E6">
        <w:rPr>
          <w:rFonts w:ascii="Times New Roman" w:hAnsi="Times New Roman"/>
          <w:sz w:val="24"/>
          <w:szCs w:val="24"/>
          <w:lang w:val="sr-Cyrl-RS"/>
        </w:rPr>
        <w:t>планским документом</w:t>
      </w:r>
      <w:r w:rsidR="00942DF8" w:rsidRPr="009E31E6">
        <w:rPr>
          <w:rFonts w:ascii="Times New Roman" w:hAnsi="Times New Roman"/>
          <w:sz w:val="24"/>
          <w:szCs w:val="24"/>
        </w:rPr>
        <w:t xml:space="preserve"> и правним оквиром;</w:t>
      </w:r>
    </w:p>
    <w:p w14:paraId="3CEB28E5" w14:textId="70175508" w:rsidR="00DF77B4" w:rsidRPr="009E31E6" w:rsidRDefault="00DF77B4" w:rsidP="002B0C09">
      <w:pPr>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 xml:space="preserve">3) </w:t>
      </w:r>
      <w:r w:rsidRPr="009E31E6">
        <w:rPr>
          <w:rFonts w:ascii="Times New Roman" w:hAnsi="Times New Roman"/>
          <w:i/>
          <w:sz w:val="24"/>
          <w:szCs w:val="24"/>
        </w:rPr>
        <w:t xml:space="preserve">Опис </w:t>
      </w:r>
      <w:r w:rsidR="00004098" w:rsidRPr="009E31E6">
        <w:rPr>
          <w:rFonts w:ascii="Times New Roman" w:hAnsi="Times New Roman"/>
          <w:i/>
          <w:sz w:val="24"/>
          <w:szCs w:val="24"/>
        </w:rPr>
        <w:t>постојећег</w:t>
      </w:r>
      <w:r w:rsidR="00F34C17" w:rsidRPr="009E31E6">
        <w:rPr>
          <w:rFonts w:ascii="Times New Roman" w:hAnsi="Times New Roman"/>
          <w:i/>
          <w:sz w:val="24"/>
          <w:szCs w:val="24"/>
        </w:rPr>
        <w:t xml:space="preserve"> </w:t>
      </w:r>
      <w:r w:rsidRPr="009E31E6">
        <w:rPr>
          <w:rFonts w:ascii="Times New Roman" w:hAnsi="Times New Roman"/>
          <w:i/>
          <w:sz w:val="24"/>
          <w:szCs w:val="24"/>
        </w:rPr>
        <w:t>стања</w:t>
      </w:r>
      <w:r w:rsidRPr="009E31E6">
        <w:rPr>
          <w:rFonts w:ascii="Times New Roman" w:hAnsi="Times New Roman"/>
          <w:sz w:val="24"/>
          <w:szCs w:val="24"/>
        </w:rPr>
        <w:t xml:space="preserve"> у </w:t>
      </w:r>
      <w:r w:rsidR="00987CF5" w:rsidRPr="009E31E6">
        <w:rPr>
          <w:rFonts w:ascii="Times New Roman" w:hAnsi="Times New Roman"/>
          <w:sz w:val="24"/>
          <w:szCs w:val="24"/>
        </w:rPr>
        <w:t>конкретној области планирања и спровођења јавних политика</w:t>
      </w:r>
      <w:r w:rsidRPr="009E31E6">
        <w:rPr>
          <w:rFonts w:ascii="Times New Roman" w:hAnsi="Times New Roman"/>
          <w:sz w:val="24"/>
          <w:szCs w:val="24"/>
        </w:rPr>
        <w:t xml:space="preserve">, који укључује </w:t>
      </w:r>
      <w:r w:rsidR="0072703C" w:rsidRPr="009E31E6">
        <w:rPr>
          <w:rFonts w:ascii="Times New Roman" w:hAnsi="Times New Roman"/>
          <w:sz w:val="24"/>
          <w:szCs w:val="24"/>
        </w:rPr>
        <w:t xml:space="preserve">и </w:t>
      </w:r>
      <w:r w:rsidR="0072703C" w:rsidRPr="009E31E6">
        <w:rPr>
          <w:rFonts w:ascii="Times New Roman" w:hAnsi="Times New Roman"/>
          <w:i/>
          <w:sz w:val="24"/>
          <w:szCs w:val="24"/>
        </w:rPr>
        <w:t>ex-post</w:t>
      </w:r>
      <w:r w:rsidR="0072703C" w:rsidRPr="009E31E6">
        <w:rPr>
          <w:rFonts w:ascii="Times New Roman" w:hAnsi="Times New Roman"/>
          <w:sz w:val="24"/>
          <w:szCs w:val="24"/>
        </w:rPr>
        <w:t xml:space="preserve"> анализу претходних јавних политика у тој области, </w:t>
      </w:r>
      <w:r w:rsidR="00B31E25" w:rsidRPr="009E31E6">
        <w:rPr>
          <w:rFonts w:ascii="Times New Roman" w:hAnsi="Times New Roman"/>
          <w:sz w:val="24"/>
          <w:szCs w:val="24"/>
        </w:rPr>
        <w:t xml:space="preserve">која се врши на основу оцене </w:t>
      </w:r>
      <w:r w:rsidR="0072703C" w:rsidRPr="009E31E6">
        <w:rPr>
          <w:rFonts w:ascii="Times New Roman" w:hAnsi="Times New Roman"/>
          <w:sz w:val="24"/>
          <w:szCs w:val="24"/>
        </w:rPr>
        <w:t>ниво</w:t>
      </w:r>
      <w:r w:rsidR="00B31E25" w:rsidRPr="009E31E6">
        <w:rPr>
          <w:rFonts w:ascii="Times New Roman" w:hAnsi="Times New Roman"/>
          <w:sz w:val="24"/>
          <w:szCs w:val="24"/>
        </w:rPr>
        <w:t>а</w:t>
      </w:r>
      <w:r w:rsidR="0072703C" w:rsidRPr="009E31E6">
        <w:rPr>
          <w:rFonts w:ascii="Times New Roman" w:hAnsi="Times New Roman"/>
          <w:sz w:val="24"/>
          <w:szCs w:val="24"/>
        </w:rPr>
        <w:t xml:space="preserve"> остварености циљева тих јавних политика </w:t>
      </w:r>
      <w:r w:rsidR="00B31E25" w:rsidRPr="009E31E6">
        <w:rPr>
          <w:rFonts w:ascii="Times New Roman" w:hAnsi="Times New Roman"/>
          <w:sz w:val="24"/>
          <w:szCs w:val="24"/>
        </w:rPr>
        <w:t xml:space="preserve">уз помоћ </w:t>
      </w:r>
      <w:r w:rsidR="0072703C" w:rsidRPr="009E31E6">
        <w:rPr>
          <w:rFonts w:ascii="Times New Roman" w:hAnsi="Times New Roman"/>
          <w:sz w:val="24"/>
          <w:szCs w:val="24"/>
        </w:rPr>
        <w:t>показатеља учинка тих политика, уз позивање на постојеће студије и анализе којима се документује проблем и потреба за интервенцијом;</w:t>
      </w:r>
    </w:p>
    <w:p w14:paraId="248CA971" w14:textId="4A26054F" w:rsidR="00942DF8" w:rsidRPr="009E31E6" w:rsidRDefault="00942DF8" w:rsidP="002B0C09">
      <w:pPr>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 xml:space="preserve">4) </w:t>
      </w:r>
      <w:r w:rsidRPr="009E31E6">
        <w:rPr>
          <w:rFonts w:ascii="Times New Roman" w:hAnsi="Times New Roman"/>
          <w:i/>
          <w:sz w:val="24"/>
          <w:szCs w:val="24"/>
        </w:rPr>
        <w:t>Дефинисање жељене промене</w:t>
      </w:r>
      <w:r w:rsidRPr="009E31E6">
        <w:rPr>
          <w:rFonts w:ascii="Times New Roman" w:hAnsi="Times New Roman"/>
          <w:sz w:val="24"/>
          <w:szCs w:val="24"/>
        </w:rPr>
        <w:t xml:space="preserve">, које </w:t>
      </w:r>
      <w:r w:rsidR="0072703C" w:rsidRPr="009E31E6">
        <w:rPr>
          <w:rFonts w:ascii="Times New Roman" w:hAnsi="Times New Roman"/>
          <w:sz w:val="24"/>
          <w:szCs w:val="24"/>
        </w:rPr>
        <w:t>садржи:</w:t>
      </w:r>
    </w:p>
    <w:p w14:paraId="434D1C22" w14:textId="77777777" w:rsidR="00365376" w:rsidRPr="009E31E6" w:rsidRDefault="00365376" w:rsidP="002B0C09">
      <w:pPr>
        <w:numPr>
          <w:ilvl w:val="0"/>
          <w:numId w:val="1"/>
        </w:numPr>
        <w:tabs>
          <w:tab w:val="left" w:pos="993"/>
        </w:tabs>
        <w:spacing w:before="60" w:after="60"/>
        <w:ind w:left="0" w:firstLine="720"/>
        <w:contextualSpacing/>
        <w:jc w:val="both"/>
        <w:rPr>
          <w:rFonts w:ascii="Times New Roman" w:hAnsi="Times New Roman"/>
          <w:i/>
          <w:sz w:val="24"/>
          <w:szCs w:val="24"/>
        </w:rPr>
      </w:pPr>
      <w:r w:rsidRPr="009E31E6">
        <w:rPr>
          <w:rFonts w:ascii="Times New Roman" w:hAnsi="Times New Roman"/>
          <w:sz w:val="24"/>
          <w:szCs w:val="24"/>
        </w:rPr>
        <w:t>визију, односно жељено стање чијем достизању доприноси постизање општег и посебних циљева</w:t>
      </w:r>
      <w:r w:rsidR="00496A9C" w:rsidRPr="009E31E6">
        <w:rPr>
          <w:rFonts w:ascii="Times New Roman" w:hAnsi="Times New Roman"/>
          <w:sz w:val="24"/>
          <w:szCs w:val="24"/>
        </w:rPr>
        <w:t>;</w:t>
      </w:r>
    </w:p>
    <w:p w14:paraId="003D1428" w14:textId="77777777" w:rsidR="00942DF8" w:rsidRPr="009E31E6" w:rsidRDefault="00942DF8" w:rsidP="002B0C09">
      <w:pPr>
        <w:numPr>
          <w:ilvl w:val="0"/>
          <w:numId w:val="1"/>
        </w:numPr>
        <w:tabs>
          <w:tab w:val="left" w:pos="993"/>
        </w:tabs>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идентификовање жељене промене, укључујући и њене елементе и њихове узрочно–последичне везе</w:t>
      </w:r>
      <w:r w:rsidR="00496A9C" w:rsidRPr="009E31E6">
        <w:rPr>
          <w:rFonts w:ascii="Times New Roman" w:hAnsi="Times New Roman"/>
          <w:sz w:val="24"/>
          <w:szCs w:val="24"/>
        </w:rPr>
        <w:t>;</w:t>
      </w:r>
    </w:p>
    <w:p w14:paraId="423AE0CD" w14:textId="77777777" w:rsidR="00942DF8" w:rsidRPr="009E31E6" w:rsidRDefault="00942DF8" w:rsidP="002B0C09">
      <w:pPr>
        <w:numPr>
          <w:ilvl w:val="0"/>
          <w:numId w:val="1"/>
        </w:numPr>
        <w:tabs>
          <w:tab w:val="left" w:pos="993"/>
        </w:tabs>
        <w:spacing w:before="60" w:after="60"/>
        <w:ind w:left="0" w:firstLine="720"/>
        <w:contextualSpacing/>
        <w:jc w:val="both"/>
        <w:rPr>
          <w:rFonts w:ascii="Times New Roman" w:hAnsi="Times New Roman"/>
          <w:b/>
          <w:i/>
          <w:sz w:val="24"/>
          <w:szCs w:val="24"/>
        </w:rPr>
      </w:pPr>
      <w:r w:rsidRPr="009E31E6">
        <w:rPr>
          <w:rFonts w:ascii="Times New Roman" w:hAnsi="Times New Roman"/>
          <w:sz w:val="24"/>
          <w:szCs w:val="24"/>
        </w:rPr>
        <w:t>идентификовање заинтересованих страна</w:t>
      </w:r>
      <w:r w:rsidRPr="009E31E6">
        <w:rPr>
          <w:rFonts w:ascii="Times New Roman" w:hAnsi="Times New Roman"/>
          <w:i/>
          <w:sz w:val="24"/>
          <w:szCs w:val="24"/>
        </w:rPr>
        <w:t xml:space="preserve"> </w:t>
      </w:r>
      <w:r w:rsidRPr="009E31E6">
        <w:rPr>
          <w:rFonts w:ascii="Times New Roman" w:hAnsi="Times New Roman"/>
          <w:sz w:val="24"/>
          <w:szCs w:val="24"/>
        </w:rPr>
        <w:t>односно поједин</w:t>
      </w:r>
      <w:r w:rsidR="00685924" w:rsidRPr="009E31E6">
        <w:rPr>
          <w:rFonts w:ascii="Times New Roman" w:hAnsi="Times New Roman"/>
          <w:sz w:val="24"/>
          <w:szCs w:val="24"/>
        </w:rPr>
        <w:t>а</w:t>
      </w:r>
      <w:r w:rsidRPr="009E31E6">
        <w:rPr>
          <w:rFonts w:ascii="Times New Roman" w:hAnsi="Times New Roman"/>
          <w:sz w:val="24"/>
          <w:szCs w:val="24"/>
        </w:rPr>
        <w:t>ца, група, правних лица или организација које имају интерес у или су под утицајем мера којима се спроводе јавне политике;</w:t>
      </w:r>
    </w:p>
    <w:p w14:paraId="67CF00FF" w14:textId="2FA6916D" w:rsidR="00942DF8" w:rsidRPr="009E31E6" w:rsidRDefault="00942DF8" w:rsidP="002B0C09">
      <w:pPr>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 xml:space="preserve">5) </w:t>
      </w:r>
      <w:r w:rsidRPr="009E31E6">
        <w:rPr>
          <w:rFonts w:ascii="Times New Roman" w:hAnsi="Times New Roman"/>
          <w:i/>
          <w:sz w:val="24"/>
          <w:szCs w:val="24"/>
        </w:rPr>
        <w:t>Дефинисање циљева јавне политике</w:t>
      </w:r>
      <w:r w:rsidRPr="009E31E6">
        <w:rPr>
          <w:rFonts w:ascii="Times New Roman" w:hAnsi="Times New Roman"/>
          <w:sz w:val="24"/>
          <w:szCs w:val="24"/>
        </w:rPr>
        <w:t xml:space="preserve">, које садржи: </w:t>
      </w:r>
    </w:p>
    <w:p w14:paraId="0B662DC7" w14:textId="77777777" w:rsidR="00942DF8" w:rsidRPr="009E31E6" w:rsidRDefault="00766188" w:rsidP="002B0C09">
      <w:pPr>
        <w:numPr>
          <w:ilvl w:val="0"/>
          <w:numId w:val="1"/>
        </w:numPr>
        <w:tabs>
          <w:tab w:val="left" w:pos="993"/>
        </w:tabs>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општ</w:t>
      </w:r>
      <w:r w:rsidR="006B66E8" w:rsidRPr="009E31E6">
        <w:rPr>
          <w:rFonts w:ascii="Times New Roman" w:hAnsi="Times New Roman"/>
          <w:sz w:val="24"/>
          <w:szCs w:val="24"/>
        </w:rPr>
        <w:t>и</w:t>
      </w:r>
      <w:r w:rsidR="00942DF8" w:rsidRPr="009E31E6">
        <w:rPr>
          <w:rFonts w:ascii="Times New Roman" w:hAnsi="Times New Roman"/>
          <w:sz w:val="24"/>
          <w:szCs w:val="24"/>
        </w:rPr>
        <w:t xml:space="preserve"> циљ те политике</w:t>
      </w:r>
      <w:r w:rsidR="006B66E8" w:rsidRPr="009E31E6">
        <w:rPr>
          <w:rFonts w:ascii="Times New Roman" w:hAnsi="Times New Roman"/>
          <w:sz w:val="24"/>
          <w:szCs w:val="24"/>
        </w:rPr>
        <w:t>,</w:t>
      </w:r>
      <w:r w:rsidR="00942DF8" w:rsidRPr="009E31E6">
        <w:rPr>
          <w:rFonts w:ascii="Times New Roman" w:hAnsi="Times New Roman"/>
          <w:sz w:val="24"/>
          <w:szCs w:val="24"/>
        </w:rPr>
        <w:t xml:space="preserve"> утврђеног том стратегијом или другим документом јавне политике (концепт политике или стратегија ширег опсега) или документом развојног планирања у складу са којима се иста усваја;</w:t>
      </w:r>
    </w:p>
    <w:p w14:paraId="69F6D76C" w14:textId="77777777" w:rsidR="00942DF8" w:rsidRPr="009E31E6" w:rsidRDefault="006B66E8" w:rsidP="002B0C09">
      <w:pPr>
        <w:numPr>
          <w:ilvl w:val="0"/>
          <w:numId w:val="1"/>
        </w:numPr>
        <w:tabs>
          <w:tab w:val="left" w:pos="993"/>
        </w:tabs>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идентификацију</w:t>
      </w:r>
      <w:r w:rsidR="00942DF8" w:rsidRPr="009E31E6">
        <w:rPr>
          <w:rFonts w:ascii="Times New Roman" w:hAnsi="Times New Roman"/>
          <w:sz w:val="24"/>
          <w:szCs w:val="24"/>
        </w:rPr>
        <w:t xml:space="preserve"> показатеља </w:t>
      </w:r>
      <w:r w:rsidR="00423DCE" w:rsidRPr="009E31E6">
        <w:rPr>
          <w:rFonts w:ascii="Times New Roman" w:hAnsi="Times New Roman"/>
          <w:sz w:val="24"/>
          <w:szCs w:val="24"/>
        </w:rPr>
        <w:t xml:space="preserve">учинка </w:t>
      </w:r>
      <w:r w:rsidR="00942DF8" w:rsidRPr="009E31E6">
        <w:rPr>
          <w:rFonts w:ascii="Times New Roman" w:hAnsi="Times New Roman"/>
          <w:sz w:val="24"/>
          <w:szCs w:val="24"/>
        </w:rPr>
        <w:t xml:space="preserve">на нивоу општег циља (показатељ ефеката јавне политике), што укључује утврђивање почетне вредности, циљане вредности и извора верификације;              </w:t>
      </w:r>
    </w:p>
    <w:p w14:paraId="3DB349EA" w14:textId="77777777" w:rsidR="00942DF8" w:rsidRPr="009E31E6" w:rsidRDefault="00942DF8" w:rsidP="002B0C09">
      <w:pPr>
        <w:numPr>
          <w:ilvl w:val="0"/>
          <w:numId w:val="1"/>
        </w:numPr>
        <w:tabs>
          <w:tab w:val="left" w:pos="993"/>
        </w:tabs>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до пет посебних циљева те политике</w:t>
      </w:r>
      <w:r w:rsidR="001F5828" w:rsidRPr="009E31E6">
        <w:rPr>
          <w:rFonts w:ascii="Times New Roman" w:hAnsi="Times New Roman"/>
          <w:sz w:val="24"/>
          <w:szCs w:val="24"/>
        </w:rPr>
        <w:t xml:space="preserve"> (по правилу)</w:t>
      </w:r>
      <w:r w:rsidRPr="009E31E6">
        <w:rPr>
          <w:rFonts w:ascii="Times New Roman" w:hAnsi="Times New Roman"/>
          <w:sz w:val="24"/>
          <w:szCs w:val="24"/>
        </w:rPr>
        <w:t xml:space="preserve">, утврђених том стратегијом или другим документом јавне политике у складу са којом се усваја (концепт политике или стратегија ширег опсега) или документом развојног планирања, у односу на које се накнадно разрађују конкретне мере за њихово </w:t>
      </w:r>
      <w:r w:rsidR="0072703C" w:rsidRPr="009E31E6">
        <w:rPr>
          <w:rFonts w:ascii="Times New Roman" w:hAnsi="Times New Roman"/>
          <w:sz w:val="24"/>
          <w:szCs w:val="24"/>
        </w:rPr>
        <w:t>постизање;</w:t>
      </w:r>
    </w:p>
    <w:p w14:paraId="22275D44" w14:textId="2425C164" w:rsidR="00942DF8" w:rsidRPr="009E31E6" w:rsidRDefault="006B66E8" w:rsidP="002B0C09">
      <w:pPr>
        <w:numPr>
          <w:ilvl w:val="0"/>
          <w:numId w:val="1"/>
        </w:numPr>
        <w:tabs>
          <w:tab w:val="left" w:pos="993"/>
        </w:tabs>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lastRenderedPageBreak/>
        <w:t xml:space="preserve">идентификацију </w:t>
      </w:r>
      <w:r w:rsidR="00942DF8" w:rsidRPr="009E31E6">
        <w:rPr>
          <w:rFonts w:ascii="Times New Roman" w:hAnsi="Times New Roman"/>
          <w:sz w:val="24"/>
          <w:szCs w:val="24"/>
        </w:rPr>
        <w:t xml:space="preserve">показатеља </w:t>
      </w:r>
      <w:r w:rsidR="00423DCE" w:rsidRPr="009E31E6">
        <w:rPr>
          <w:rFonts w:ascii="Times New Roman" w:hAnsi="Times New Roman"/>
          <w:sz w:val="24"/>
          <w:szCs w:val="24"/>
        </w:rPr>
        <w:t xml:space="preserve">учинка </w:t>
      </w:r>
      <w:r w:rsidR="00942DF8" w:rsidRPr="009E31E6">
        <w:rPr>
          <w:rFonts w:ascii="Times New Roman" w:hAnsi="Times New Roman"/>
          <w:sz w:val="24"/>
          <w:szCs w:val="24"/>
        </w:rPr>
        <w:t>на нивоу посебних циљева (показатељи исхода), што укључује утврђивање почетне вредности, циљане вредности и извора верификације;</w:t>
      </w:r>
    </w:p>
    <w:p w14:paraId="5B31C993" w14:textId="5191FE48" w:rsidR="00942DF8" w:rsidRPr="009E31E6" w:rsidRDefault="00942DF8" w:rsidP="002B0C09">
      <w:pPr>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 xml:space="preserve">6) </w:t>
      </w:r>
      <w:r w:rsidRPr="009E31E6">
        <w:rPr>
          <w:rFonts w:ascii="Times New Roman" w:hAnsi="Times New Roman"/>
          <w:i/>
          <w:sz w:val="24"/>
          <w:szCs w:val="24"/>
        </w:rPr>
        <w:t>Идентификовање мера јавне политике</w:t>
      </w:r>
      <w:r w:rsidRPr="009E31E6">
        <w:rPr>
          <w:rFonts w:ascii="Times New Roman" w:hAnsi="Times New Roman"/>
          <w:sz w:val="24"/>
          <w:szCs w:val="24"/>
        </w:rPr>
        <w:t>, за постизање посебног циља, односно циљева, уз назначење које су мере предвиђене алтернативно, ако је то случај (ако постоје различите опције за постизање циља), што укључује и идентификацију и формулацију показатеља резултата на нивоу мера, као и преглед, односно кратак опис пројеката којима ће се мере јавне политике спроводити;</w:t>
      </w:r>
    </w:p>
    <w:p w14:paraId="200EFE5F" w14:textId="4C1EA1ED" w:rsidR="00C728C3" w:rsidRPr="009E31E6" w:rsidRDefault="00942DF8" w:rsidP="002B0C09">
      <w:pPr>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 xml:space="preserve">7) </w:t>
      </w:r>
      <w:r w:rsidR="00893923" w:rsidRPr="009E31E6">
        <w:rPr>
          <w:rFonts w:ascii="Times New Roman" w:hAnsi="Times New Roman"/>
          <w:i/>
          <w:sz w:val="24"/>
          <w:szCs w:val="24"/>
        </w:rPr>
        <w:t>Извештај о анализи мера</w:t>
      </w:r>
      <w:r w:rsidR="00893923" w:rsidRPr="009E31E6">
        <w:rPr>
          <w:rFonts w:ascii="Times New Roman" w:hAnsi="Times New Roman"/>
          <w:sz w:val="24"/>
          <w:szCs w:val="24"/>
        </w:rPr>
        <w:t>, извршене у складу са чл.</w:t>
      </w:r>
      <w:r w:rsidR="00C43958" w:rsidRPr="009E31E6">
        <w:rPr>
          <w:rFonts w:ascii="Times New Roman" w:hAnsi="Times New Roman"/>
          <w:sz w:val="24"/>
          <w:szCs w:val="24"/>
        </w:rPr>
        <w:t xml:space="preserve"> </w:t>
      </w:r>
      <w:r w:rsidR="00893923" w:rsidRPr="009E31E6">
        <w:rPr>
          <w:rFonts w:ascii="Times New Roman" w:hAnsi="Times New Roman"/>
          <w:sz w:val="24"/>
          <w:szCs w:val="24"/>
        </w:rPr>
        <w:t>2</w:t>
      </w:r>
      <w:r w:rsidR="00367ECF" w:rsidRPr="009E31E6">
        <w:rPr>
          <w:rFonts w:ascii="Times New Roman" w:hAnsi="Times New Roman"/>
          <w:sz w:val="24"/>
          <w:szCs w:val="24"/>
        </w:rPr>
        <w:t>4</w:t>
      </w:r>
      <w:r w:rsidR="00893923" w:rsidRPr="009E31E6">
        <w:rPr>
          <w:rFonts w:ascii="Times New Roman" w:hAnsi="Times New Roman"/>
          <w:sz w:val="24"/>
          <w:szCs w:val="24"/>
        </w:rPr>
        <w:t>-</w:t>
      </w:r>
      <w:r w:rsidR="00FC3CF3" w:rsidRPr="009E31E6">
        <w:rPr>
          <w:rFonts w:ascii="Times New Roman" w:hAnsi="Times New Roman"/>
          <w:sz w:val="24"/>
          <w:szCs w:val="24"/>
        </w:rPr>
        <w:t>3</w:t>
      </w:r>
      <w:r w:rsidR="00367ECF" w:rsidRPr="009E31E6">
        <w:rPr>
          <w:rFonts w:ascii="Times New Roman" w:hAnsi="Times New Roman"/>
          <w:sz w:val="24"/>
          <w:szCs w:val="24"/>
        </w:rPr>
        <w:t>0</w:t>
      </w:r>
      <w:r w:rsidR="00893923" w:rsidRPr="009E31E6">
        <w:rPr>
          <w:rFonts w:ascii="Times New Roman" w:hAnsi="Times New Roman"/>
          <w:sz w:val="24"/>
          <w:szCs w:val="24"/>
        </w:rPr>
        <w:t>. ове уредбе, која обухвата анализу ефеката тих мера на физичка и правна лица</w:t>
      </w:r>
      <w:r w:rsidRPr="009E31E6">
        <w:rPr>
          <w:rFonts w:ascii="Times New Roman" w:hAnsi="Times New Roman"/>
          <w:sz w:val="24"/>
          <w:szCs w:val="24"/>
        </w:rPr>
        <w:t>, односно анализ</w:t>
      </w:r>
      <w:r w:rsidR="00893923" w:rsidRPr="009E31E6">
        <w:rPr>
          <w:rFonts w:ascii="Times New Roman" w:hAnsi="Times New Roman"/>
          <w:sz w:val="24"/>
          <w:szCs w:val="24"/>
        </w:rPr>
        <w:t>у</w:t>
      </w:r>
      <w:r w:rsidRPr="009E31E6">
        <w:rPr>
          <w:rFonts w:ascii="Times New Roman" w:hAnsi="Times New Roman"/>
          <w:sz w:val="24"/>
          <w:szCs w:val="24"/>
        </w:rPr>
        <w:t xml:space="preserve"> друштвених и економских ефеката, за сваку од разматраних опција </w:t>
      </w:r>
      <w:r w:rsidR="0072703C" w:rsidRPr="009E31E6">
        <w:rPr>
          <w:rFonts w:ascii="Times New Roman" w:hAnsi="Times New Roman"/>
          <w:sz w:val="24"/>
          <w:szCs w:val="24"/>
        </w:rPr>
        <w:t>уколико оне постоје, укључујући и анализу ефеката на животну средину, као и управљачких ефеката тих мера, ако их имају, са посебним освртом ефеката мера на:</w:t>
      </w:r>
    </w:p>
    <w:p w14:paraId="7A41408D" w14:textId="76854C7A" w:rsidR="0072703C" w:rsidRPr="009E31E6" w:rsidRDefault="00812CE3" w:rsidP="002B0C09">
      <w:pPr>
        <w:numPr>
          <w:ilvl w:val="0"/>
          <w:numId w:val="1"/>
        </w:numPr>
        <w:tabs>
          <w:tab w:val="left" w:pos="993"/>
        </w:tabs>
        <w:spacing w:before="60" w:after="60"/>
        <w:ind w:left="0" w:firstLine="720"/>
        <w:contextualSpacing/>
        <w:jc w:val="both"/>
        <w:rPr>
          <w:rFonts w:ascii="Times New Roman" w:hAnsi="Times New Roman"/>
          <w:sz w:val="24"/>
          <w:szCs w:val="24"/>
        </w:rPr>
      </w:pPr>
      <w:r>
        <w:rPr>
          <w:rFonts w:ascii="Times New Roman" w:hAnsi="Times New Roman"/>
          <w:sz w:val="24"/>
          <w:szCs w:val="24"/>
        </w:rPr>
        <w:t>родну рав</w:t>
      </w:r>
      <w:r w:rsidR="0072703C" w:rsidRPr="009E31E6">
        <w:rPr>
          <w:rFonts w:ascii="Times New Roman" w:hAnsi="Times New Roman"/>
          <w:sz w:val="24"/>
          <w:szCs w:val="24"/>
        </w:rPr>
        <w:t>ноправ</w:t>
      </w:r>
      <w:r w:rsidR="002934D5" w:rsidRPr="009E31E6">
        <w:rPr>
          <w:rFonts w:ascii="Times New Roman" w:hAnsi="Times New Roman"/>
          <w:sz w:val="24"/>
          <w:szCs w:val="24"/>
        </w:rPr>
        <w:t>ност</w:t>
      </w:r>
      <w:r w:rsidR="0072703C" w:rsidRPr="009E31E6">
        <w:rPr>
          <w:rFonts w:ascii="Times New Roman" w:hAnsi="Times New Roman"/>
          <w:sz w:val="24"/>
          <w:szCs w:val="24"/>
        </w:rPr>
        <w:t>;</w:t>
      </w:r>
    </w:p>
    <w:p w14:paraId="34564A59" w14:textId="77777777" w:rsidR="0072703C" w:rsidRPr="009E31E6" w:rsidRDefault="003D13E7" w:rsidP="002B0C09">
      <w:pPr>
        <w:numPr>
          <w:ilvl w:val="0"/>
          <w:numId w:val="1"/>
        </w:numPr>
        <w:tabs>
          <w:tab w:val="left" w:pos="993"/>
        </w:tabs>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микро, мале и средње привредне субјекте</w:t>
      </w:r>
      <w:r w:rsidR="0072703C" w:rsidRPr="009E31E6">
        <w:rPr>
          <w:rFonts w:ascii="Times New Roman" w:hAnsi="Times New Roman"/>
          <w:sz w:val="24"/>
          <w:szCs w:val="24"/>
        </w:rPr>
        <w:t>;</w:t>
      </w:r>
    </w:p>
    <w:p w14:paraId="6D6F0C2D" w14:textId="4E36EF77" w:rsidR="00942DF8" w:rsidRPr="009E31E6" w:rsidRDefault="00942DF8" w:rsidP="002B0C09">
      <w:pPr>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 xml:space="preserve">8) </w:t>
      </w:r>
      <w:r w:rsidRPr="009E31E6">
        <w:rPr>
          <w:rFonts w:ascii="Times New Roman" w:hAnsi="Times New Roman"/>
          <w:i/>
          <w:sz w:val="24"/>
          <w:szCs w:val="24"/>
        </w:rPr>
        <w:t>Идентификовање механизама за спровођење мера</w:t>
      </w:r>
      <w:r w:rsidRPr="009E31E6">
        <w:rPr>
          <w:rFonts w:ascii="Times New Roman" w:hAnsi="Times New Roman"/>
          <w:sz w:val="24"/>
          <w:szCs w:val="24"/>
        </w:rPr>
        <w:t>, уз навођење:</w:t>
      </w:r>
    </w:p>
    <w:p w14:paraId="5832FE00" w14:textId="2C8D976D" w:rsidR="00942DF8" w:rsidRPr="009E31E6" w:rsidRDefault="00942DF8" w:rsidP="002B0C09">
      <w:pPr>
        <w:numPr>
          <w:ilvl w:val="0"/>
          <w:numId w:val="1"/>
        </w:numPr>
        <w:tabs>
          <w:tab w:val="left" w:pos="993"/>
        </w:tabs>
        <w:spacing w:before="60" w:after="60"/>
        <w:ind w:left="0" w:firstLine="720"/>
        <w:contextualSpacing/>
        <w:jc w:val="both"/>
        <w:rPr>
          <w:rFonts w:ascii="Times New Roman" w:hAnsi="Times New Roman"/>
          <w:i/>
          <w:sz w:val="24"/>
          <w:szCs w:val="24"/>
        </w:rPr>
      </w:pPr>
      <w:r w:rsidRPr="009E31E6">
        <w:rPr>
          <w:rFonts w:ascii="Times New Roman" w:hAnsi="Times New Roman"/>
          <w:i/>
          <w:sz w:val="24"/>
          <w:szCs w:val="24"/>
        </w:rPr>
        <w:t xml:space="preserve"> </w:t>
      </w:r>
      <w:r w:rsidRPr="009E31E6">
        <w:rPr>
          <w:rFonts w:ascii="Times New Roman" w:hAnsi="Times New Roman"/>
          <w:sz w:val="24"/>
          <w:szCs w:val="24"/>
        </w:rPr>
        <w:t>институције</w:t>
      </w:r>
      <w:r w:rsidRPr="009E31E6">
        <w:rPr>
          <w:rFonts w:ascii="Times New Roman" w:hAnsi="Times New Roman"/>
          <w:i/>
          <w:sz w:val="24"/>
          <w:szCs w:val="24"/>
        </w:rPr>
        <w:t xml:space="preserve"> </w:t>
      </w:r>
      <w:r w:rsidRPr="009E31E6">
        <w:rPr>
          <w:rFonts w:ascii="Times New Roman" w:hAnsi="Times New Roman"/>
          <w:sz w:val="24"/>
          <w:szCs w:val="24"/>
        </w:rPr>
        <w:t xml:space="preserve">надлежне за спровођење конкретне мере, </w:t>
      </w:r>
      <w:r w:rsidRPr="009E31E6">
        <w:rPr>
          <w:rFonts w:ascii="Times New Roman" w:eastAsia="Times New Roman" w:hAnsi="Times New Roman"/>
          <w:sz w:val="24"/>
          <w:szCs w:val="24"/>
        </w:rPr>
        <w:t>односно институције која има претежну надлежност у реализацији те мер</w:t>
      </w:r>
      <w:r w:rsidR="001232DD" w:rsidRPr="009E31E6">
        <w:rPr>
          <w:rFonts w:ascii="Times New Roman" w:eastAsia="Times New Roman" w:hAnsi="Times New Roman"/>
          <w:sz w:val="24"/>
          <w:szCs w:val="24"/>
        </w:rPr>
        <w:t>е</w:t>
      </w:r>
      <w:r w:rsidRPr="009E31E6">
        <w:rPr>
          <w:rFonts w:ascii="Times New Roman" w:eastAsia="Times New Roman" w:hAnsi="Times New Roman"/>
          <w:sz w:val="24"/>
          <w:szCs w:val="24"/>
        </w:rPr>
        <w:t xml:space="preserve"> или је одређена за координатора за реализацију те мере, ако је спровођење мере у надлежности више инстутуција</w:t>
      </w:r>
      <w:r w:rsidRPr="009E31E6">
        <w:rPr>
          <w:rFonts w:ascii="Times New Roman" w:hAnsi="Times New Roman"/>
          <w:sz w:val="24"/>
          <w:szCs w:val="24"/>
        </w:rPr>
        <w:t>;</w:t>
      </w:r>
    </w:p>
    <w:p w14:paraId="37473652" w14:textId="77777777" w:rsidR="00942DF8" w:rsidRPr="009E31E6" w:rsidRDefault="00942DF8" w:rsidP="002B0C09">
      <w:pPr>
        <w:numPr>
          <w:ilvl w:val="0"/>
          <w:numId w:val="1"/>
        </w:numPr>
        <w:tabs>
          <w:tab w:val="left" w:pos="993"/>
        </w:tabs>
        <w:spacing w:before="60" w:after="60"/>
        <w:ind w:left="0" w:firstLine="720"/>
        <w:contextualSpacing/>
        <w:jc w:val="both"/>
        <w:rPr>
          <w:rFonts w:ascii="Times New Roman" w:hAnsi="Times New Roman"/>
          <w:i/>
          <w:sz w:val="24"/>
          <w:szCs w:val="24"/>
        </w:rPr>
      </w:pPr>
      <w:r w:rsidRPr="009E31E6">
        <w:rPr>
          <w:rFonts w:ascii="Times New Roman" w:hAnsi="Times New Roman"/>
          <w:sz w:val="24"/>
          <w:szCs w:val="24"/>
        </w:rPr>
        <w:t>процене потребних финансијских средстава и осталих материјалних ресурса</w:t>
      </w:r>
      <w:r w:rsidRPr="009E31E6">
        <w:rPr>
          <w:rFonts w:ascii="Times New Roman" w:hAnsi="Times New Roman"/>
          <w:i/>
          <w:sz w:val="24"/>
          <w:szCs w:val="24"/>
        </w:rPr>
        <w:t xml:space="preserve"> </w:t>
      </w:r>
      <w:r w:rsidRPr="009E31E6">
        <w:rPr>
          <w:rFonts w:ascii="Times New Roman" w:hAnsi="Times New Roman"/>
          <w:sz w:val="24"/>
          <w:szCs w:val="24"/>
        </w:rPr>
        <w:t>неопходних за спровођење мера;</w:t>
      </w:r>
    </w:p>
    <w:p w14:paraId="41FBA5FB" w14:textId="77777777" w:rsidR="00942DF8" w:rsidRPr="009E31E6" w:rsidRDefault="00942DF8" w:rsidP="002B0C09">
      <w:pPr>
        <w:numPr>
          <w:ilvl w:val="0"/>
          <w:numId w:val="1"/>
        </w:numPr>
        <w:tabs>
          <w:tab w:val="left" w:pos="993"/>
        </w:tabs>
        <w:spacing w:before="60" w:after="60"/>
        <w:ind w:left="0" w:firstLine="720"/>
        <w:contextualSpacing/>
        <w:jc w:val="both"/>
        <w:rPr>
          <w:rFonts w:ascii="Times New Roman" w:hAnsi="Times New Roman"/>
          <w:i/>
          <w:sz w:val="24"/>
          <w:szCs w:val="24"/>
        </w:rPr>
      </w:pPr>
      <w:r w:rsidRPr="009E31E6">
        <w:rPr>
          <w:rFonts w:ascii="Times New Roman" w:hAnsi="Times New Roman"/>
          <w:sz w:val="24"/>
          <w:szCs w:val="24"/>
        </w:rPr>
        <w:t xml:space="preserve">информације о начину обезбеђења, односно изворима средстава за спровођење мера; </w:t>
      </w:r>
    </w:p>
    <w:p w14:paraId="6E1B5EE1" w14:textId="77777777" w:rsidR="00942DF8" w:rsidRPr="009E31E6" w:rsidRDefault="00942DF8" w:rsidP="002B0C09">
      <w:pPr>
        <w:numPr>
          <w:ilvl w:val="0"/>
          <w:numId w:val="1"/>
        </w:numPr>
        <w:tabs>
          <w:tab w:val="left" w:pos="993"/>
        </w:tabs>
        <w:spacing w:before="60" w:after="60"/>
        <w:ind w:left="0" w:firstLine="720"/>
        <w:contextualSpacing/>
        <w:jc w:val="both"/>
        <w:rPr>
          <w:rFonts w:ascii="Times New Roman" w:hAnsi="Times New Roman"/>
          <w:i/>
          <w:sz w:val="24"/>
          <w:szCs w:val="24"/>
        </w:rPr>
      </w:pPr>
      <w:r w:rsidRPr="009E31E6">
        <w:rPr>
          <w:rFonts w:ascii="Times New Roman" w:hAnsi="Times New Roman"/>
          <w:sz w:val="24"/>
          <w:szCs w:val="24"/>
        </w:rPr>
        <w:t xml:space="preserve">рокова за спровођење мера; </w:t>
      </w:r>
    </w:p>
    <w:p w14:paraId="2B13CFA2" w14:textId="0C2D27CC" w:rsidR="00942DF8" w:rsidRPr="009E31E6" w:rsidRDefault="00942DF8" w:rsidP="002B0C09">
      <w:pPr>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9)</w:t>
      </w:r>
      <w:r w:rsidRPr="009E31E6">
        <w:rPr>
          <w:rFonts w:ascii="Times New Roman" w:hAnsi="Times New Roman"/>
          <w:b/>
          <w:i/>
          <w:sz w:val="24"/>
          <w:szCs w:val="24"/>
        </w:rPr>
        <w:t xml:space="preserve"> </w:t>
      </w:r>
      <w:r w:rsidRPr="009E31E6">
        <w:rPr>
          <w:rFonts w:ascii="Times New Roman" w:hAnsi="Times New Roman"/>
          <w:i/>
          <w:sz w:val="24"/>
          <w:szCs w:val="24"/>
        </w:rPr>
        <w:t>Одређење начина оцене постигнутих резултата</w:t>
      </w:r>
      <w:r w:rsidRPr="009E31E6">
        <w:rPr>
          <w:rFonts w:ascii="Times New Roman" w:hAnsi="Times New Roman"/>
          <w:sz w:val="24"/>
          <w:szCs w:val="24"/>
        </w:rPr>
        <w:t xml:space="preserve">, односно ефикасности спровођења  документа јавне политике, које укључује идентификацију </w:t>
      </w:r>
      <w:r w:rsidR="00496A9C" w:rsidRPr="009E31E6">
        <w:rPr>
          <w:rFonts w:ascii="Times New Roman" w:hAnsi="Times New Roman"/>
          <w:sz w:val="24"/>
          <w:szCs w:val="24"/>
        </w:rPr>
        <w:t>кључних показатеља учинака на нивоу општих и посебних циљева и мера, којима се мери ефикасност и ефективност спровођења мера јавних политика које су тим документом утврђене</w:t>
      </w:r>
      <w:r w:rsidRPr="009E31E6">
        <w:rPr>
          <w:rFonts w:ascii="Times New Roman" w:hAnsi="Times New Roman"/>
          <w:sz w:val="24"/>
          <w:szCs w:val="24"/>
        </w:rPr>
        <w:t xml:space="preserve"> и начин верификације тих резултата (извор информације);</w:t>
      </w:r>
    </w:p>
    <w:p w14:paraId="321130ED" w14:textId="3102114C" w:rsidR="00942DF8" w:rsidRPr="009E31E6" w:rsidRDefault="00942DF8" w:rsidP="002B0C09">
      <w:pPr>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 xml:space="preserve">10) </w:t>
      </w:r>
      <w:r w:rsidRPr="009E31E6">
        <w:rPr>
          <w:rFonts w:ascii="Times New Roman" w:hAnsi="Times New Roman"/>
          <w:i/>
          <w:sz w:val="24"/>
          <w:szCs w:val="24"/>
        </w:rPr>
        <w:t>Одређење начина извештавања о резултатима</w:t>
      </w:r>
      <w:r w:rsidRPr="009E31E6">
        <w:rPr>
          <w:rFonts w:ascii="Times New Roman" w:hAnsi="Times New Roman"/>
          <w:sz w:val="24"/>
          <w:szCs w:val="24"/>
        </w:rPr>
        <w:t>, уз навођење ко је дужан кога да обавештава о спровођењу документа јавне политике,</w:t>
      </w:r>
      <w:r w:rsidR="00A14B8D" w:rsidRPr="009E31E6">
        <w:rPr>
          <w:rFonts w:ascii="Times New Roman" w:hAnsi="Times New Roman"/>
          <w:sz w:val="24"/>
          <w:szCs w:val="24"/>
        </w:rPr>
        <w:t xml:space="preserve"> у ком обиму </w:t>
      </w:r>
      <w:r w:rsidRPr="009E31E6">
        <w:rPr>
          <w:rFonts w:ascii="Times New Roman" w:hAnsi="Times New Roman"/>
          <w:sz w:val="24"/>
          <w:szCs w:val="24"/>
        </w:rPr>
        <w:t>и у којим роковима;</w:t>
      </w:r>
    </w:p>
    <w:p w14:paraId="588EBAFB" w14:textId="3742E926" w:rsidR="00942DF8" w:rsidRPr="009E31E6" w:rsidRDefault="00942DF8" w:rsidP="002B0C09">
      <w:pPr>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 xml:space="preserve">11) </w:t>
      </w:r>
      <w:r w:rsidRPr="009E31E6">
        <w:rPr>
          <w:rFonts w:ascii="Times New Roman" w:hAnsi="Times New Roman"/>
          <w:i/>
          <w:sz w:val="24"/>
          <w:szCs w:val="24"/>
        </w:rPr>
        <w:t>Информације о резултатима спроведених консултација</w:t>
      </w:r>
      <w:r w:rsidRPr="009E31E6">
        <w:rPr>
          <w:rFonts w:ascii="Times New Roman" w:hAnsi="Times New Roman"/>
          <w:sz w:val="24"/>
          <w:szCs w:val="24"/>
        </w:rPr>
        <w:t xml:space="preserve">, уз навођење </w:t>
      </w:r>
      <w:r w:rsidR="00A14B8D" w:rsidRPr="009E31E6">
        <w:rPr>
          <w:rFonts w:ascii="Times New Roman" w:hAnsi="Times New Roman"/>
          <w:sz w:val="24"/>
          <w:szCs w:val="24"/>
        </w:rPr>
        <w:t xml:space="preserve">ставова </w:t>
      </w:r>
      <w:r w:rsidRPr="009E31E6">
        <w:rPr>
          <w:rFonts w:ascii="Times New Roman" w:hAnsi="Times New Roman"/>
          <w:sz w:val="24"/>
          <w:szCs w:val="24"/>
        </w:rPr>
        <w:t>које су консултоване групе износиле у односу на размат</w:t>
      </w:r>
      <w:r w:rsidR="004A6B6B" w:rsidRPr="009E31E6">
        <w:rPr>
          <w:rFonts w:ascii="Times New Roman" w:hAnsi="Times New Roman"/>
          <w:sz w:val="24"/>
          <w:szCs w:val="24"/>
        </w:rPr>
        <w:t>р</w:t>
      </w:r>
      <w:r w:rsidRPr="009E31E6">
        <w:rPr>
          <w:rFonts w:ascii="Times New Roman" w:hAnsi="Times New Roman"/>
          <w:sz w:val="24"/>
          <w:szCs w:val="24"/>
        </w:rPr>
        <w:t xml:space="preserve">ане алтернативне мере, као и разлога из којих су усвoјени, односно одбачени њихови ставови;  </w:t>
      </w:r>
    </w:p>
    <w:p w14:paraId="76A80293" w14:textId="77777777" w:rsidR="008A4853" w:rsidRPr="009E31E6" w:rsidRDefault="008A4853"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 xml:space="preserve">12) </w:t>
      </w:r>
      <w:r w:rsidRPr="009E31E6">
        <w:rPr>
          <w:rFonts w:ascii="Times New Roman" w:hAnsi="Times New Roman"/>
          <w:i/>
          <w:sz w:val="24"/>
          <w:szCs w:val="24"/>
        </w:rPr>
        <w:t>Процену фина</w:t>
      </w:r>
      <w:r w:rsidR="00CB2C13" w:rsidRPr="009E31E6">
        <w:rPr>
          <w:rFonts w:ascii="Times New Roman" w:hAnsi="Times New Roman"/>
          <w:i/>
          <w:sz w:val="24"/>
          <w:szCs w:val="24"/>
        </w:rPr>
        <w:t>н</w:t>
      </w:r>
      <w:r w:rsidRPr="009E31E6">
        <w:rPr>
          <w:rFonts w:ascii="Times New Roman" w:hAnsi="Times New Roman"/>
          <w:i/>
          <w:sz w:val="24"/>
          <w:szCs w:val="24"/>
        </w:rPr>
        <w:t>сијских средстава</w:t>
      </w:r>
      <w:r w:rsidRPr="009E31E6">
        <w:rPr>
          <w:rFonts w:ascii="Times New Roman" w:hAnsi="Times New Roman"/>
          <w:sz w:val="24"/>
          <w:szCs w:val="24"/>
        </w:rPr>
        <w:t>, потребних за реализацију сваке од мера и идентификацију извора из којих се та средства обезбеђују</w:t>
      </w:r>
      <w:r w:rsidRPr="009E31E6">
        <w:rPr>
          <w:rFonts w:ascii="Times New Roman" w:hAnsi="Times New Roman"/>
          <w:sz w:val="24"/>
          <w:szCs w:val="24"/>
          <w:lang w:val="ru-RU"/>
        </w:rPr>
        <w:t>;</w:t>
      </w:r>
    </w:p>
    <w:p w14:paraId="2677C7FA" w14:textId="77777777" w:rsidR="008A4853" w:rsidRPr="009E31E6" w:rsidRDefault="008A4853" w:rsidP="002B0C09">
      <w:pPr>
        <w:spacing w:before="60" w:after="60"/>
        <w:ind w:left="0" w:firstLine="720"/>
        <w:jc w:val="both"/>
        <w:rPr>
          <w:rFonts w:ascii="Times New Roman" w:hAnsi="Times New Roman"/>
          <w:sz w:val="24"/>
          <w:szCs w:val="24"/>
          <w:lang w:val="ru-RU"/>
        </w:rPr>
      </w:pPr>
      <w:r w:rsidRPr="009E31E6">
        <w:rPr>
          <w:rFonts w:ascii="Times New Roman" w:hAnsi="Times New Roman"/>
          <w:sz w:val="24"/>
          <w:szCs w:val="24"/>
          <w:lang w:val="ru-RU"/>
        </w:rPr>
        <w:t xml:space="preserve">13) </w:t>
      </w:r>
      <w:r w:rsidRPr="009E31E6">
        <w:rPr>
          <w:rFonts w:ascii="Times New Roman" w:hAnsi="Times New Roman"/>
          <w:i/>
          <w:sz w:val="24"/>
          <w:szCs w:val="24"/>
        </w:rPr>
        <w:t>Процену финасијских ефеката</w:t>
      </w:r>
      <w:r w:rsidRPr="009E31E6">
        <w:rPr>
          <w:rFonts w:ascii="Times New Roman" w:hAnsi="Times New Roman"/>
          <w:sz w:val="24"/>
          <w:szCs w:val="24"/>
          <w:lang w:val="ru-RU"/>
        </w:rPr>
        <w:t xml:space="preserve"> реализације сваке од мера на буџет, у складу са законом који уређује буџетски систем. </w:t>
      </w:r>
      <w:r w:rsidRPr="009E31E6">
        <w:rPr>
          <w:rFonts w:ascii="Times New Roman" w:hAnsi="Times New Roman"/>
          <w:sz w:val="24"/>
          <w:szCs w:val="24"/>
        </w:rPr>
        <w:t>Ако се спровођење мера које се финансирају из буџета планира за текућу буџетску годину, наводи се по ком основу су та средства већ обезбеђена у буџету.</w:t>
      </w:r>
    </w:p>
    <w:p w14:paraId="5C3F7DFD" w14:textId="3B148B7C" w:rsidR="004660A4" w:rsidRPr="009E31E6" w:rsidRDefault="00942DF8" w:rsidP="002B0C09">
      <w:pPr>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1</w:t>
      </w:r>
      <w:r w:rsidR="008A4853" w:rsidRPr="009E31E6">
        <w:rPr>
          <w:rFonts w:ascii="Times New Roman" w:hAnsi="Times New Roman"/>
          <w:sz w:val="24"/>
          <w:szCs w:val="24"/>
        </w:rPr>
        <w:t>4</w:t>
      </w:r>
      <w:r w:rsidRPr="009E31E6">
        <w:rPr>
          <w:rFonts w:ascii="Times New Roman" w:hAnsi="Times New Roman"/>
          <w:sz w:val="24"/>
          <w:szCs w:val="24"/>
        </w:rPr>
        <w:t xml:space="preserve">) </w:t>
      </w:r>
      <w:r w:rsidRPr="009E31E6">
        <w:rPr>
          <w:rFonts w:ascii="Times New Roman" w:hAnsi="Times New Roman"/>
          <w:i/>
          <w:sz w:val="24"/>
          <w:szCs w:val="24"/>
        </w:rPr>
        <w:t>Информацију о прописима</w:t>
      </w:r>
      <w:r w:rsidRPr="009E31E6">
        <w:rPr>
          <w:rFonts w:ascii="Times New Roman" w:hAnsi="Times New Roman"/>
          <w:sz w:val="24"/>
          <w:szCs w:val="24"/>
        </w:rPr>
        <w:t xml:space="preserve"> које би требало донети, односно изменити како би се </w:t>
      </w:r>
      <w:r w:rsidR="00984D12" w:rsidRPr="009E31E6">
        <w:rPr>
          <w:rFonts w:ascii="Times New Roman" w:hAnsi="Times New Roman"/>
          <w:sz w:val="24"/>
          <w:szCs w:val="24"/>
        </w:rPr>
        <w:t>реализовале мере јавне политике</w:t>
      </w:r>
      <w:r w:rsidR="004660A4" w:rsidRPr="009E31E6">
        <w:rPr>
          <w:rFonts w:ascii="Times New Roman" w:hAnsi="Times New Roman"/>
          <w:sz w:val="24"/>
          <w:szCs w:val="24"/>
        </w:rPr>
        <w:t>;</w:t>
      </w:r>
    </w:p>
    <w:p w14:paraId="0AD12748" w14:textId="2D0DB801" w:rsidR="00942DF8" w:rsidRPr="009E31E6" w:rsidRDefault="00942DF8" w:rsidP="002B0C09">
      <w:pPr>
        <w:spacing w:before="60" w:after="60"/>
        <w:ind w:left="0" w:firstLine="720"/>
        <w:contextualSpacing/>
        <w:jc w:val="both"/>
        <w:rPr>
          <w:rFonts w:ascii="Times New Roman" w:hAnsi="Times New Roman"/>
          <w:b/>
          <w:i/>
          <w:sz w:val="24"/>
          <w:szCs w:val="24"/>
        </w:rPr>
      </w:pPr>
      <w:r w:rsidRPr="009E31E6">
        <w:rPr>
          <w:rFonts w:ascii="Times New Roman" w:hAnsi="Times New Roman"/>
          <w:sz w:val="24"/>
          <w:szCs w:val="24"/>
        </w:rPr>
        <w:t>1</w:t>
      </w:r>
      <w:r w:rsidR="008A4853" w:rsidRPr="009E31E6">
        <w:rPr>
          <w:rFonts w:ascii="Times New Roman" w:hAnsi="Times New Roman"/>
          <w:sz w:val="24"/>
          <w:szCs w:val="24"/>
        </w:rPr>
        <w:t>5</w:t>
      </w:r>
      <w:r w:rsidRPr="009E31E6">
        <w:rPr>
          <w:rFonts w:ascii="Times New Roman" w:hAnsi="Times New Roman"/>
          <w:sz w:val="24"/>
          <w:szCs w:val="24"/>
        </w:rPr>
        <w:t>)</w:t>
      </w:r>
      <w:r w:rsidR="00AC1C37" w:rsidRPr="009E31E6">
        <w:rPr>
          <w:rFonts w:ascii="Times New Roman" w:hAnsi="Times New Roman"/>
          <w:sz w:val="24"/>
          <w:szCs w:val="24"/>
        </w:rPr>
        <w:t xml:space="preserve"> </w:t>
      </w:r>
      <w:r w:rsidRPr="009E31E6">
        <w:rPr>
          <w:rFonts w:ascii="Times New Roman" w:hAnsi="Times New Roman"/>
          <w:i/>
          <w:sz w:val="24"/>
          <w:szCs w:val="24"/>
        </w:rPr>
        <w:t>Акциони план</w:t>
      </w:r>
      <w:r w:rsidRPr="009E31E6">
        <w:rPr>
          <w:rFonts w:ascii="Times New Roman" w:hAnsi="Times New Roman"/>
          <w:sz w:val="24"/>
          <w:szCs w:val="24"/>
        </w:rPr>
        <w:t xml:space="preserve">, састављен у форми прописаној чланом </w:t>
      </w:r>
      <w:r w:rsidR="00E27D26" w:rsidRPr="009E31E6">
        <w:rPr>
          <w:rFonts w:ascii="Times New Roman" w:hAnsi="Times New Roman"/>
          <w:sz w:val="24"/>
          <w:szCs w:val="24"/>
        </w:rPr>
        <w:t>5</w:t>
      </w:r>
      <w:r w:rsidR="00FB7728" w:rsidRPr="009E31E6">
        <w:rPr>
          <w:rFonts w:ascii="Times New Roman" w:hAnsi="Times New Roman"/>
          <w:sz w:val="24"/>
          <w:szCs w:val="24"/>
        </w:rPr>
        <w:t>8</w:t>
      </w:r>
      <w:r w:rsidRPr="009E31E6">
        <w:rPr>
          <w:rFonts w:ascii="Times New Roman" w:hAnsi="Times New Roman"/>
          <w:sz w:val="24"/>
          <w:szCs w:val="24"/>
        </w:rPr>
        <w:t>. ове уредбе.</w:t>
      </w:r>
    </w:p>
    <w:p w14:paraId="14DCBCDE" w14:textId="749996AF" w:rsidR="00791D53" w:rsidRPr="009E31E6" w:rsidRDefault="00791D53" w:rsidP="002B0C09">
      <w:pPr>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Ако стратегија има више од једног општег, односно више од пет посебних циљева, образлаже се потреба за тим одступањем.</w:t>
      </w:r>
    </w:p>
    <w:p w14:paraId="73463D9A" w14:textId="77777777" w:rsidR="00942DF8" w:rsidRPr="009E31E6" w:rsidRDefault="00942DF8" w:rsidP="002B0C09">
      <w:pPr>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lastRenderedPageBreak/>
        <w:t xml:space="preserve">Акциони план се </w:t>
      </w:r>
      <w:r w:rsidR="006B500C" w:rsidRPr="009E31E6">
        <w:rPr>
          <w:rFonts w:ascii="Times New Roman" w:hAnsi="Times New Roman"/>
          <w:sz w:val="24"/>
          <w:szCs w:val="24"/>
        </w:rPr>
        <w:t xml:space="preserve">по правилу </w:t>
      </w:r>
      <w:r w:rsidRPr="009E31E6">
        <w:rPr>
          <w:rFonts w:ascii="Times New Roman" w:hAnsi="Times New Roman"/>
          <w:sz w:val="24"/>
          <w:szCs w:val="24"/>
        </w:rPr>
        <w:t xml:space="preserve">доноси за </w:t>
      </w:r>
      <w:r w:rsidR="006B500C" w:rsidRPr="009E31E6">
        <w:rPr>
          <w:rFonts w:ascii="Times New Roman" w:hAnsi="Times New Roman"/>
          <w:sz w:val="24"/>
          <w:szCs w:val="24"/>
        </w:rPr>
        <w:t xml:space="preserve">цео </w:t>
      </w:r>
      <w:r w:rsidRPr="009E31E6">
        <w:rPr>
          <w:rFonts w:ascii="Times New Roman" w:hAnsi="Times New Roman"/>
          <w:sz w:val="24"/>
          <w:szCs w:val="24"/>
        </w:rPr>
        <w:t xml:space="preserve">период важења </w:t>
      </w:r>
      <w:r w:rsidR="006B500C" w:rsidRPr="009E31E6">
        <w:rPr>
          <w:rFonts w:ascii="Times New Roman" w:hAnsi="Times New Roman"/>
          <w:sz w:val="24"/>
          <w:szCs w:val="24"/>
        </w:rPr>
        <w:t>стратегије</w:t>
      </w:r>
      <w:r w:rsidRPr="009E31E6">
        <w:rPr>
          <w:rFonts w:ascii="Times New Roman" w:hAnsi="Times New Roman"/>
          <w:sz w:val="24"/>
          <w:szCs w:val="24"/>
        </w:rPr>
        <w:t xml:space="preserve"> кој</w:t>
      </w:r>
      <w:r w:rsidR="006B500C" w:rsidRPr="009E31E6">
        <w:rPr>
          <w:rFonts w:ascii="Times New Roman" w:hAnsi="Times New Roman"/>
          <w:sz w:val="24"/>
          <w:szCs w:val="24"/>
        </w:rPr>
        <w:t>у</w:t>
      </w:r>
      <w:r w:rsidRPr="009E31E6">
        <w:rPr>
          <w:rFonts w:ascii="Times New Roman" w:hAnsi="Times New Roman"/>
          <w:sz w:val="24"/>
          <w:szCs w:val="24"/>
        </w:rPr>
        <w:t xml:space="preserve"> разрађује</w:t>
      </w:r>
      <w:r w:rsidR="006B500C" w:rsidRPr="009E31E6">
        <w:rPr>
          <w:rFonts w:ascii="Times New Roman" w:hAnsi="Times New Roman"/>
          <w:sz w:val="24"/>
          <w:szCs w:val="24"/>
        </w:rPr>
        <w:t>, а и</w:t>
      </w:r>
      <w:r w:rsidRPr="009E31E6">
        <w:rPr>
          <w:rFonts w:ascii="Times New Roman" w:hAnsi="Times New Roman"/>
          <w:sz w:val="24"/>
          <w:szCs w:val="24"/>
        </w:rPr>
        <w:t xml:space="preserve">зузетно, </w:t>
      </w:r>
      <w:r w:rsidR="006B500C" w:rsidRPr="009E31E6">
        <w:rPr>
          <w:rFonts w:ascii="Times New Roman" w:hAnsi="Times New Roman"/>
          <w:sz w:val="24"/>
          <w:szCs w:val="24"/>
        </w:rPr>
        <w:t xml:space="preserve">може бити донет и за краћи рок, ако у моменту њеног доношења не </w:t>
      </w:r>
      <w:r w:rsidR="00115101" w:rsidRPr="009E31E6">
        <w:rPr>
          <w:rFonts w:ascii="Times New Roman" w:hAnsi="Times New Roman"/>
          <w:sz w:val="24"/>
          <w:szCs w:val="24"/>
        </w:rPr>
        <w:t>може бити сагледана комплетна динамика активности.</w:t>
      </w:r>
      <w:r w:rsidR="006B500C" w:rsidRPr="009E31E6">
        <w:rPr>
          <w:rFonts w:ascii="Times New Roman" w:hAnsi="Times New Roman"/>
          <w:sz w:val="24"/>
          <w:szCs w:val="24"/>
        </w:rPr>
        <w:t xml:space="preserve"> </w:t>
      </w:r>
      <w:r w:rsidR="00115101" w:rsidRPr="009E31E6">
        <w:rPr>
          <w:rFonts w:ascii="Times New Roman" w:hAnsi="Times New Roman"/>
          <w:sz w:val="24"/>
          <w:szCs w:val="24"/>
        </w:rPr>
        <w:t xml:space="preserve"> У том случају ће се донети акциони план краћег трајања, а накнадно ће се донети додатни акциони план, односно планови који ће покрити преостали период важења стратегије</w:t>
      </w:r>
      <w:r w:rsidR="00984D12" w:rsidRPr="009E31E6">
        <w:rPr>
          <w:rFonts w:ascii="Times New Roman" w:hAnsi="Times New Roman"/>
          <w:sz w:val="24"/>
          <w:szCs w:val="24"/>
        </w:rPr>
        <w:t>.</w:t>
      </w:r>
    </w:p>
    <w:p w14:paraId="68B63C8C" w14:textId="41DB80C7" w:rsidR="00942DF8" w:rsidRPr="009E31E6" w:rsidRDefault="00942DF8" w:rsidP="002B0C09">
      <w:pPr>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 xml:space="preserve">У случају да </w:t>
      </w:r>
      <w:r w:rsidR="00115101" w:rsidRPr="009E31E6">
        <w:rPr>
          <w:rFonts w:ascii="Times New Roman" w:hAnsi="Times New Roman"/>
          <w:sz w:val="24"/>
          <w:szCs w:val="24"/>
        </w:rPr>
        <w:t>а</w:t>
      </w:r>
      <w:r w:rsidRPr="009E31E6">
        <w:rPr>
          <w:rFonts w:ascii="Times New Roman" w:hAnsi="Times New Roman"/>
          <w:sz w:val="24"/>
          <w:szCs w:val="24"/>
        </w:rPr>
        <w:t xml:space="preserve">кциони план није саставни део стратегије, стратегија обавезно садржи рок за усвајање </w:t>
      </w:r>
      <w:r w:rsidR="00115101" w:rsidRPr="009E31E6">
        <w:rPr>
          <w:rFonts w:ascii="Times New Roman" w:hAnsi="Times New Roman"/>
          <w:sz w:val="24"/>
          <w:szCs w:val="24"/>
        </w:rPr>
        <w:t>а</w:t>
      </w:r>
      <w:r w:rsidRPr="009E31E6">
        <w:rPr>
          <w:rFonts w:ascii="Times New Roman" w:hAnsi="Times New Roman"/>
          <w:sz w:val="24"/>
          <w:szCs w:val="24"/>
        </w:rPr>
        <w:t>кционог плана, који не може бити дужи од 90 дана од дана усвајања тог планског документа.</w:t>
      </w:r>
    </w:p>
    <w:p w14:paraId="323DAD96" w14:textId="77777777" w:rsidR="00062627" w:rsidRPr="009E31E6" w:rsidRDefault="00A144DE"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ab/>
      </w:r>
    </w:p>
    <w:p w14:paraId="03392E76" w14:textId="77777777" w:rsidR="00144EDE" w:rsidRPr="009E31E6" w:rsidRDefault="008B557A" w:rsidP="002B0C09">
      <w:pPr>
        <w:pStyle w:val="ListParagraph"/>
        <w:spacing w:before="60" w:after="60" w:line="240" w:lineRule="auto"/>
        <w:ind w:left="0" w:firstLine="720"/>
        <w:jc w:val="center"/>
        <w:rPr>
          <w:rFonts w:ascii="Times New Roman" w:hAnsi="Times New Roman"/>
          <w:sz w:val="24"/>
          <w:szCs w:val="24"/>
        </w:rPr>
      </w:pPr>
      <w:r w:rsidRPr="009E31E6">
        <w:rPr>
          <w:rFonts w:ascii="Times New Roman" w:hAnsi="Times New Roman"/>
          <w:sz w:val="24"/>
          <w:szCs w:val="24"/>
        </w:rPr>
        <w:t>Форма и садржина</w:t>
      </w:r>
      <w:r w:rsidR="00144EDE" w:rsidRPr="009E31E6">
        <w:rPr>
          <w:rFonts w:ascii="Times New Roman" w:hAnsi="Times New Roman"/>
          <w:sz w:val="24"/>
          <w:szCs w:val="24"/>
        </w:rPr>
        <w:t xml:space="preserve"> програма </w:t>
      </w:r>
    </w:p>
    <w:p w14:paraId="43B8059C" w14:textId="426D15F3" w:rsidR="00144EDE" w:rsidRPr="009E31E6" w:rsidRDefault="00144EDE" w:rsidP="002B0C09">
      <w:pPr>
        <w:pStyle w:val="ListParagraph"/>
        <w:spacing w:before="60" w:after="60" w:line="240" w:lineRule="auto"/>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E27D26" w:rsidRPr="009E31E6">
        <w:rPr>
          <w:rFonts w:ascii="Times New Roman" w:hAnsi="Times New Roman"/>
          <w:sz w:val="24"/>
          <w:szCs w:val="24"/>
        </w:rPr>
        <w:t>56</w:t>
      </w:r>
      <w:r w:rsidRPr="009E31E6">
        <w:rPr>
          <w:rFonts w:ascii="Times New Roman" w:hAnsi="Times New Roman"/>
          <w:sz w:val="24"/>
          <w:szCs w:val="24"/>
        </w:rPr>
        <w:t>.</w:t>
      </w:r>
    </w:p>
    <w:p w14:paraId="05BC19FA" w14:textId="3C62F7D1" w:rsidR="00144EDE" w:rsidRPr="009E31E6" w:rsidRDefault="00144EDE"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Програм обавезно садржи:</w:t>
      </w:r>
    </w:p>
    <w:p w14:paraId="1C3D504F" w14:textId="667AA7CE" w:rsidR="00144EDE" w:rsidRPr="009E31E6" w:rsidRDefault="00144EDE"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 xml:space="preserve">1) </w:t>
      </w:r>
      <w:r w:rsidRPr="009E31E6">
        <w:rPr>
          <w:rFonts w:ascii="Times New Roman" w:hAnsi="Times New Roman"/>
          <w:i/>
          <w:sz w:val="24"/>
          <w:szCs w:val="24"/>
        </w:rPr>
        <w:t>Увод</w:t>
      </w:r>
      <w:r w:rsidRPr="009E31E6">
        <w:rPr>
          <w:rFonts w:ascii="Times New Roman" w:hAnsi="Times New Roman"/>
          <w:sz w:val="24"/>
          <w:szCs w:val="24"/>
        </w:rPr>
        <w:t xml:space="preserve">, у складу са чланом </w:t>
      </w:r>
      <w:r w:rsidR="00E27D26" w:rsidRPr="009E31E6">
        <w:rPr>
          <w:rFonts w:ascii="Times New Roman" w:hAnsi="Times New Roman"/>
          <w:sz w:val="24"/>
          <w:szCs w:val="24"/>
        </w:rPr>
        <w:t>55</w:t>
      </w:r>
      <w:r w:rsidR="006F07D3" w:rsidRPr="009E31E6">
        <w:rPr>
          <w:rFonts w:ascii="Times New Roman" w:hAnsi="Times New Roman"/>
          <w:sz w:val="24"/>
          <w:szCs w:val="24"/>
        </w:rPr>
        <w:t>.</w:t>
      </w:r>
      <w:r w:rsidRPr="009E31E6">
        <w:rPr>
          <w:rFonts w:ascii="Times New Roman" w:hAnsi="Times New Roman"/>
          <w:sz w:val="24"/>
          <w:szCs w:val="24"/>
        </w:rPr>
        <w:t xml:space="preserve"> став 1. тачка 1) ове уредбе;</w:t>
      </w:r>
    </w:p>
    <w:p w14:paraId="773E9AEC" w14:textId="076C0368" w:rsidR="00144EDE" w:rsidRPr="009E31E6" w:rsidRDefault="00DF77B4"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2</w:t>
      </w:r>
      <w:r w:rsidR="00144EDE" w:rsidRPr="009E31E6">
        <w:rPr>
          <w:rFonts w:ascii="Times New Roman" w:hAnsi="Times New Roman"/>
          <w:sz w:val="24"/>
          <w:szCs w:val="24"/>
        </w:rPr>
        <w:t xml:space="preserve">) </w:t>
      </w:r>
      <w:r w:rsidR="00144EDE" w:rsidRPr="009E31E6">
        <w:rPr>
          <w:rFonts w:ascii="Times New Roman" w:hAnsi="Times New Roman"/>
          <w:i/>
          <w:sz w:val="24"/>
          <w:szCs w:val="24"/>
        </w:rPr>
        <w:t>Податке о документима јавних политика и правном оквиру</w:t>
      </w:r>
      <w:r w:rsidR="00144EDE" w:rsidRPr="009E31E6">
        <w:rPr>
          <w:rFonts w:ascii="Times New Roman" w:hAnsi="Times New Roman"/>
          <w:sz w:val="24"/>
          <w:szCs w:val="24"/>
        </w:rPr>
        <w:t xml:space="preserve"> </w:t>
      </w:r>
      <w:r w:rsidR="00144EDE" w:rsidRPr="009E31E6">
        <w:rPr>
          <w:rFonts w:ascii="Times New Roman" w:hAnsi="Times New Roman"/>
          <w:i/>
          <w:sz w:val="24"/>
          <w:szCs w:val="24"/>
        </w:rPr>
        <w:t>релевантн</w:t>
      </w:r>
      <w:r w:rsidR="003E4496" w:rsidRPr="009E31E6">
        <w:rPr>
          <w:rFonts w:ascii="Times New Roman" w:hAnsi="Times New Roman"/>
          <w:i/>
          <w:sz w:val="24"/>
          <w:szCs w:val="24"/>
        </w:rPr>
        <w:t>о</w:t>
      </w:r>
      <w:r w:rsidR="00144EDE" w:rsidRPr="009E31E6">
        <w:rPr>
          <w:rFonts w:ascii="Times New Roman" w:hAnsi="Times New Roman"/>
          <w:i/>
          <w:sz w:val="24"/>
          <w:szCs w:val="24"/>
        </w:rPr>
        <w:t>м за тај програм</w:t>
      </w:r>
      <w:r w:rsidR="00144EDE" w:rsidRPr="009E31E6">
        <w:rPr>
          <w:rFonts w:ascii="Times New Roman" w:hAnsi="Times New Roman"/>
          <w:sz w:val="24"/>
          <w:szCs w:val="24"/>
        </w:rPr>
        <w:t xml:space="preserve">, тј. објашњење везе тог програма са документом јавне политике у складу са којим се доноси, као и о односу са другим релевантним важећим документима јавних политика и правним оквиром. </w:t>
      </w:r>
    </w:p>
    <w:p w14:paraId="37CA40BA" w14:textId="04633A63" w:rsidR="00DF77B4" w:rsidRPr="009E31E6" w:rsidRDefault="00DF77B4"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 xml:space="preserve">3) </w:t>
      </w:r>
      <w:r w:rsidRPr="009E31E6">
        <w:rPr>
          <w:rFonts w:ascii="Times New Roman" w:hAnsi="Times New Roman"/>
          <w:i/>
          <w:sz w:val="24"/>
          <w:szCs w:val="24"/>
        </w:rPr>
        <w:t xml:space="preserve">Опис </w:t>
      </w:r>
      <w:r w:rsidR="0033795F" w:rsidRPr="009E31E6">
        <w:rPr>
          <w:rFonts w:ascii="Times New Roman" w:hAnsi="Times New Roman"/>
          <w:i/>
          <w:sz w:val="24"/>
          <w:szCs w:val="24"/>
        </w:rPr>
        <w:t xml:space="preserve">постојећег </w:t>
      </w:r>
      <w:r w:rsidRPr="009E31E6">
        <w:rPr>
          <w:rFonts w:ascii="Times New Roman" w:hAnsi="Times New Roman"/>
          <w:i/>
          <w:sz w:val="24"/>
          <w:szCs w:val="24"/>
        </w:rPr>
        <w:t>стања</w:t>
      </w:r>
      <w:r w:rsidRPr="009E31E6">
        <w:rPr>
          <w:rFonts w:ascii="Times New Roman" w:hAnsi="Times New Roman"/>
          <w:sz w:val="24"/>
          <w:szCs w:val="24"/>
        </w:rPr>
        <w:t xml:space="preserve">, у складу са чланом </w:t>
      </w:r>
      <w:r w:rsidR="00E27D26" w:rsidRPr="009E31E6">
        <w:rPr>
          <w:rFonts w:ascii="Times New Roman" w:hAnsi="Times New Roman"/>
          <w:sz w:val="24"/>
          <w:szCs w:val="24"/>
        </w:rPr>
        <w:t>55</w:t>
      </w:r>
      <w:r w:rsidRPr="009E31E6">
        <w:rPr>
          <w:rFonts w:ascii="Times New Roman" w:hAnsi="Times New Roman"/>
          <w:sz w:val="24"/>
          <w:szCs w:val="24"/>
        </w:rPr>
        <w:t>. став 1. тачка 3) ове уредбе;</w:t>
      </w:r>
    </w:p>
    <w:p w14:paraId="6521F61C" w14:textId="26E6022B" w:rsidR="00144EDE" w:rsidRPr="009E31E6" w:rsidRDefault="00144EDE"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 xml:space="preserve">4) </w:t>
      </w:r>
      <w:r w:rsidRPr="009E31E6">
        <w:rPr>
          <w:rFonts w:ascii="Times New Roman" w:hAnsi="Times New Roman"/>
          <w:i/>
          <w:sz w:val="24"/>
          <w:szCs w:val="24"/>
        </w:rPr>
        <w:t xml:space="preserve">Дефинисање </w:t>
      </w:r>
      <w:r w:rsidR="00942DF8" w:rsidRPr="009E31E6">
        <w:rPr>
          <w:rFonts w:ascii="Times New Roman" w:hAnsi="Times New Roman"/>
          <w:i/>
          <w:sz w:val="24"/>
          <w:szCs w:val="24"/>
        </w:rPr>
        <w:t>жељене промене</w:t>
      </w:r>
      <w:r w:rsidRPr="009E31E6">
        <w:rPr>
          <w:rFonts w:ascii="Times New Roman" w:hAnsi="Times New Roman"/>
          <w:sz w:val="24"/>
          <w:szCs w:val="24"/>
        </w:rPr>
        <w:t xml:space="preserve">, у складу са чланом </w:t>
      </w:r>
      <w:r w:rsidR="00E27D26" w:rsidRPr="009E31E6">
        <w:rPr>
          <w:rFonts w:ascii="Times New Roman" w:hAnsi="Times New Roman"/>
          <w:sz w:val="24"/>
          <w:szCs w:val="24"/>
        </w:rPr>
        <w:t>55</w:t>
      </w:r>
      <w:r w:rsidR="006F07D3" w:rsidRPr="009E31E6">
        <w:rPr>
          <w:rFonts w:ascii="Times New Roman" w:hAnsi="Times New Roman"/>
          <w:sz w:val="24"/>
          <w:szCs w:val="24"/>
        </w:rPr>
        <w:t>.</w:t>
      </w:r>
      <w:r w:rsidRPr="009E31E6">
        <w:rPr>
          <w:rFonts w:ascii="Times New Roman" w:hAnsi="Times New Roman"/>
          <w:sz w:val="24"/>
          <w:szCs w:val="24"/>
        </w:rPr>
        <w:t xml:space="preserve"> став 1. тачка 4) ове уредбе;</w:t>
      </w:r>
    </w:p>
    <w:p w14:paraId="62EB8881" w14:textId="0D9E93B5" w:rsidR="00144EDE" w:rsidRPr="009E31E6" w:rsidRDefault="00144EDE"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 xml:space="preserve">5) </w:t>
      </w:r>
      <w:r w:rsidR="00A14B8D" w:rsidRPr="009E31E6">
        <w:rPr>
          <w:rFonts w:ascii="Times New Roman" w:hAnsi="Times New Roman"/>
          <w:i/>
          <w:sz w:val="24"/>
          <w:szCs w:val="24"/>
        </w:rPr>
        <w:t>Дефинисањ</w:t>
      </w:r>
      <w:r w:rsidRPr="009E31E6">
        <w:rPr>
          <w:rFonts w:ascii="Times New Roman" w:hAnsi="Times New Roman"/>
          <w:i/>
          <w:sz w:val="24"/>
          <w:szCs w:val="24"/>
        </w:rPr>
        <w:t>е циљева јавне политике</w:t>
      </w:r>
      <w:r w:rsidRPr="009E31E6">
        <w:rPr>
          <w:rFonts w:ascii="Times New Roman" w:hAnsi="Times New Roman"/>
          <w:sz w:val="24"/>
          <w:szCs w:val="24"/>
        </w:rPr>
        <w:t>, које подразумева:</w:t>
      </w:r>
    </w:p>
    <w:p w14:paraId="00E0B221" w14:textId="78E17A4A" w:rsidR="0033795F" w:rsidRPr="009E31E6" w:rsidRDefault="00144EDE"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 преузимање</w:t>
      </w:r>
      <w:r w:rsidR="00A14B8D" w:rsidRPr="009E31E6">
        <w:rPr>
          <w:rFonts w:ascii="Times New Roman" w:hAnsi="Times New Roman"/>
          <w:sz w:val="24"/>
          <w:szCs w:val="24"/>
        </w:rPr>
        <w:t xml:space="preserve"> </w:t>
      </w:r>
      <w:r w:rsidR="002A710F" w:rsidRPr="009E31E6">
        <w:rPr>
          <w:rFonts w:ascii="Times New Roman" w:hAnsi="Times New Roman"/>
          <w:sz w:val="24"/>
          <w:szCs w:val="24"/>
        </w:rPr>
        <w:t xml:space="preserve">посебног </w:t>
      </w:r>
      <w:r w:rsidRPr="009E31E6">
        <w:rPr>
          <w:rFonts w:ascii="Times New Roman" w:hAnsi="Times New Roman"/>
          <w:sz w:val="24"/>
          <w:szCs w:val="24"/>
        </w:rPr>
        <w:t>циља из стратегије или концепта</w:t>
      </w:r>
      <w:r w:rsidR="00A14B8D" w:rsidRPr="009E31E6">
        <w:rPr>
          <w:rFonts w:ascii="Times New Roman" w:hAnsi="Times New Roman"/>
          <w:sz w:val="24"/>
          <w:szCs w:val="24"/>
        </w:rPr>
        <w:t xml:space="preserve"> политике</w:t>
      </w:r>
      <w:r w:rsidRPr="009E31E6">
        <w:rPr>
          <w:rFonts w:ascii="Times New Roman" w:hAnsi="Times New Roman"/>
          <w:sz w:val="24"/>
          <w:szCs w:val="24"/>
        </w:rPr>
        <w:t>, ако се програмом разрађују ти докумети</w:t>
      </w:r>
      <w:r w:rsidR="0033795F" w:rsidRPr="009E31E6">
        <w:rPr>
          <w:rFonts w:ascii="Times New Roman" w:hAnsi="Times New Roman"/>
          <w:sz w:val="24"/>
          <w:szCs w:val="24"/>
        </w:rPr>
        <w:t>, односно дефинисање општег циља ако се програм независно развија;</w:t>
      </w:r>
      <w:r w:rsidRPr="009E31E6">
        <w:rPr>
          <w:rFonts w:ascii="Times New Roman" w:hAnsi="Times New Roman"/>
          <w:sz w:val="24"/>
          <w:szCs w:val="24"/>
        </w:rPr>
        <w:t xml:space="preserve"> </w:t>
      </w:r>
    </w:p>
    <w:p w14:paraId="471E59BB" w14:textId="36AFD6E5" w:rsidR="00144EDE" w:rsidRPr="009E31E6" w:rsidRDefault="0033795F"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 xml:space="preserve">- </w:t>
      </w:r>
      <w:r w:rsidR="00144EDE" w:rsidRPr="009E31E6">
        <w:rPr>
          <w:rFonts w:ascii="Times New Roman" w:hAnsi="Times New Roman"/>
          <w:sz w:val="24"/>
          <w:szCs w:val="24"/>
        </w:rPr>
        <w:t>дефинисање посебних циљева</w:t>
      </w:r>
      <w:r w:rsidR="001F5828" w:rsidRPr="009E31E6">
        <w:rPr>
          <w:rFonts w:ascii="Times New Roman" w:hAnsi="Times New Roman"/>
          <w:sz w:val="24"/>
          <w:szCs w:val="24"/>
        </w:rPr>
        <w:t>, по правилу до три посебна циља</w:t>
      </w:r>
      <w:r w:rsidR="00144EDE" w:rsidRPr="009E31E6">
        <w:rPr>
          <w:rFonts w:ascii="Times New Roman" w:hAnsi="Times New Roman"/>
          <w:sz w:val="24"/>
          <w:szCs w:val="24"/>
        </w:rPr>
        <w:t>;</w:t>
      </w:r>
    </w:p>
    <w:p w14:paraId="7265282F" w14:textId="4DA72B36" w:rsidR="00144EDE" w:rsidRPr="009E31E6" w:rsidRDefault="00144EDE"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 преузимање показатељ</w:t>
      </w:r>
      <w:r w:rsidR="00C714B4" w:rsidRPr="009E31E6">
        <w:rPr>
          <w:rFonts w:ascii="Times New Roman" w:hAnsi="Times New Roman"/>
          <w:sz w:val="24"/>
          <w:szCs w:val="24"/>
        </w:rPr>
        <w:t>а</w:t>
      </w:r>
      <w:r w:rsidRPr="009E31E6">
        <w:rPr>
          <w:rFonts w:ascii="Times New Roman" w:hAnsi="Times New Roman"/>
          <w:sz w:val="24"/>
          <w:szCs w:val="24"/>
        </w:rPr>
        <w:t xml:space="preserve"> </w:t>
      </w:r>
      <w:r w:rsidR="00BA555B" w:rsidRPr="009E31E6">
        <w:rPr>
          <w:rFonts w:ascii="Times New Roman" w:hAnsi="Times New Roman"/>
          <w:sz w:val="24"/>
          <w:szCs w:val="24"/>
        </w:rPr>
        <w:t xml:space="preserve">учинка </w:t>
      </w:r>
      <w:r w:rsidRPr="009E31E6">
        <w:rPr>
          <w:rFonts w:ascii="Times New Roman" w:hAnsi="Times New Roman"/>
          <w:sz w:val="24"/>
          <w:szCs w:val="24"/>
        </w:rPr>
        <w:t>на нивоу општих циљева (показатељи ефеката), ако се програмом разрађују ти докуме</w:t>
      </w:r>
      <w:r w:rsidR="00C714B4" w:rsidRPr="009E31E6">
        <w:rPr>
          <w:rFonts w:ascii="Times New Roman" w:hAnsi="Times New Roman"/>
          <w:sz w:val="24"/>
          <w:szCs w:val="24"/>
        </w:rPr>
        <w:t>н</w:t>
      </w:r>
      <w:r w:rsidRPr="009E31E6">
        <w:rPr>
          <w:rFonts w:ascii="Times New Roman" w:hAnsi="Times New Roman"/>
          <w:sz w:val="24"/>
          <w:szCs w:val="24"/>
        </w:rPr>
        <w:t xml:space="preserve">ти и дефинисање показатеља резултата на нивоу </w:t>
      </w:r>
      <w:r w:rsidR="00074580" w:rsidRPr="009E31E6">
        <w:rPr>
          <w:rFonts w:ascii="Times New Roman" w:hAnsi="Times New Roman"/>
          <w:sz w:val="24"/>
          <w:szCs w:val="24"/>
        </w:rPr>
        <w:t xml:space="preserve">до три </w:t>
      </w:r>
      <w:r w:rsidRPr="009E31E6">
        <w:rPr>
          <w:rFonts w:ascii="Times New Roman" w:hAnsi="Times New Roman"/>
          <w:sz w:val="24"/>
          <w:szCs w:val="24"/>
        </w:rPr>
        <w:t>посебн</w:t>
      </w:r>
      <w:r w:rsidR="00074580" w:rsidRPr="009E31E6">
        <w:rPr>
          <w:rFonts w:ascii="Times New Roman" w:hAnsi="Times New Roman"/>
          <w:sz w:val="24"/>
          <w:szCs w:val="24"/>
        </w:rPr>
        <w:t>а</w:t>
      </w:r>
      <w:r w:rsidRPr="009E31E6">
        <w:rPr>
          <w:rFonts w:ascii="Times New Roman" w:hAnsi="Times New Roman"/>
          <w:sz w:val="24"/>
          <w:szCs w:val="24"/>
        </w:rPr>
        <w:t xml:space="preserve"> циља (показатељи исхода); </w:t>
      </w:r>
    </w:p>
    <w:p w14:paraId="2DC382CB" w14:textId="68E81C7B" w:rsidR="00144EDE" w:rsidRPr="009E31E6" w:rsidRDefault="00144EDE"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 xml:space="preserve">6) </w:t>
      </w:r>
      <w:r w:rsidR="00AC1C37" w:rsidRPr="009E31E6">
        <w:rPr>
          <w:rFonts w:ascii="Times New Roman" w:hAnsi="Times New Roman"/>
          <w:i/>
          <w:sz w:val="24"/>
          <w:szCs w:val="24"/>
        </w:rPr>
        <w:t xml:space="preserve">Идентификовање </w:t>
      </w:r>
      <w:r w:rsidRPr="009E31E6">
        <w:rPr>
          <w:rFonts w:ascii="Times New Roman" w:hAnsi="Times New Roman"/>
          <w:i/>
          <w:sz w:val="24"/>
          <w:szCs w:val="24"/>
        </w:rPr>
        <w:t>мера јавне политике</w:t>
      </w:r>
      <w:r w:rsidRPr="009E31E6">
        <w:rPr>
          <w:rFonts w:ascii="Times New Roman" w:hAnsi="Times New Roman"/>
          <w:sz w:val="24"/>
          <w:szCs w:val="24"/>
        </w:rPr>
        <w:t>, за постизање посебног циља</w:t>
      </w:r>
      <w:r w:rsidR="0033795F" w:rsidRPr="009E31E6">
        <w:rPr>
          <w:rFonts w:ascii="Times New Roman" w:hAnsi="Times New Roman"/>
          <w:sz w:val="24"/>
          <w:szCs w:val="24"/>
        </w:rPr>
        <w:t xml:space="preserve">, односно </w:t>
      </w:r>
      <w:r w:rsidR="00074580" w:rsidRPr="009E31E6">
        <w:rPr>
          <w:rFonts w:ascii="Times New Roman" w:hAnsi="Times New Roman"/>
          <w:sz w:val="24"/>
          <w:szCs w:val="24"/>
        </w:rPr>
        <w:t>посебних циљева</w:t>
      </w:r>
      <w:r w:rsidRPr="009E31E6">
        <w:rPr>
          <w:rFonts w:ascii="Times New Roman" w:hAnsi="Times New Roman"/>
          <w:sz w:val="24"/>
          <w:szCs w:val="24"/>
        </w:rPr>
        <w:t>;</w:t>
      </w:r>
    </w:p>
    <w:p w14:paraId="407D78FE" w14:textId="0FDB234E" w:rsidR="00144EDE" w:rsidRPr="009E31E6" w:rsidRDefault="00144EDE" w:rsidP="002B0C09">
      <w:pPr>
        <w:pStyle w:val="ListParagraph"/>
        <w:spacing w:before="60" w:after="60" w:line="240" w:lineRule="auto"/>
        <w:ind w:left="0" w:firstLine="720"/>
        <w:jc w:val="both"/>
        <w:rPr>
          <w:rFonts w:ascii="Times New Roman" w:hAnsi="Times New Roman"/>
          <w:i/>
          <w:sz w:val="24"/>
          <w:szCs w:val="24"/>
        </w:rPr>
      </w:pPr>
      <w:r w:rsidRPr="009E31E6">
        <w:rPr>
          <w:rFonts w:ascii="Times New Roman" w:hAnsi="Times New Roman"/>
          <w:sz w:val="24"/>
          <w:szCs w:val="24"/>
        </w:rPr>
        <w:t xml:space="preserve">7) </w:t>
      </w:r>
      <w:r w:rsidR="00F4688E" w:rsidRPr="009E31E6">
        <w:rPr>
          <w:rFonts w:ascii="Times New Roman" w:hAnsi="Times New Roman"/>
          <w:i/>
          <w:sz w:val="24"/>
          <w:szCs w:val="24"/>
        </w:rPr>
        <w:t>Извештај о анализи мера</w:t>
      </w:r>
      <w:r w:rsidRPr="009E31E6">
        <w:rPr>
          <w:rFonts w:ascii="Times New Roman" w:hAnsi="Times New Roman"/>
          <w:sz w:val="24"/>
          <w:szCs w:val="24"/>
        </w:rPr>
        <w:t xml:space="preserve">, у складу са чланом </w:t>
      </w:r>
      <w:r w:rsidR="00E27D26" w:rsidRPr="009E31E6">
        <w:rPr>
          <w:rFonts w:ascii="Times New Roman" w:hAnsi="Times New Roman"/>
          <w:sz w:val="24"/>
          <w:szCs w:val="24"/>
        </w:rPr>
        <w:t>55</w:t>
      </w:r>
      <w:r w:rsidR="006F07D3" w:rsidRPr="009E31E6">
        <w:rPr>
          <w:rFonts w:ascii="Times New Roman" w:hAnsi="Times New Roman"/>
          <w:sz w:val="24"/>
          <w:szCs w:val="24"/>
        </w:rPr>
        <w:t>.</w:t>
      </w:r>
      <w:r w:rsidR="00517616" w:rsidRPr="009E31E6">
        <w:rPr>
          <w:rFonts w:ascii="Times New Roman" w:hAnsi="Times New Roman"/>
          <w:sz w:val="24"/>
          <w:szCs w:val="24"/>
        </w:rPr>
        <w:t xml:space="preserve"> </w:t>
      </w:r>
      <w:r w:rsidRPr="009E31E6">
        <w:rPr>
          <w:rFonts w:ascii="Times New Roman" w:hAnsi="Times New Roman"/>
          <w:sz w:val="24"/>
          <w:szCs w:val="24"/>
        </w:rPr>
        <w:t>став 1. тачка 7) ове уредбе;</w:t>
      </w:r>
      <w:r w:rsidRPr="009E31E6">
        <w:rPr>
          <w:rFonts w:ascii="Times New Roman" w:hAnsi="Times New Roman"/>
          <w:i/>
          <w:sz w:val="24"/>
          <w:szCs w:val="24"/>
        </w:rPr>
        <w:tab/>
      </w:r>
    </w:p>
    <w:p w14:paraId="28977A8C" w14:textId="472C4397" w:rsidR="00144EDE" w:rsidRPr="009E31E6" w:rsidRDefault="00144EDE" w:rsidP="002B0C09">
      <w:pPr>
        <w:pStyle w:val="ListParagraph"/>
        <w:spacing w:before="60" w:after="60" w:line="240" w:lineRule="auto"/>
        <w:ind w:left="0" w:firstLine="720"/>
        <w:jc w:val="both"/>
        <w:rPr>
          <w:rFonts w:ascii="Times New Roman" w:hAnsi="Times New Roman"/>
          <w:sz w:val="24"/>
          <w:szCs w:val="24"/>
          <w:u w:val="single"/>
        </w:rPr>
      </w:pPr>
      <w:r w:rsidRPr="009E31E6">
        <w:rPr>
          <w:rFonts w:ascii="Times New Roman" w:hAnsi="Times New Roman"/>
          <w:i/>
          <w:sz w:val="24"/>
          <w:szCs w:val="24"/>
        </w:rPr>
        <w:t xml:space="preserve">8) </w:t>
      </w:r>
      <w:r w:rsidR="00AC1C37" w:rsidRPr="009E31E6">
        <w:rPr>
          <w:rFonts w:ascii="Times New Roman" w:hAnsi="Times New Roman"/>
          <w:i/>
          <w:sz w:val="24"/>
          <w:szCs w:val="24"/>
        </w:rPr>
        <w:t xml:space="preserve">Идентификовање </w:t>
      </w:r>
      <w:r w:rsidRPr="009E31E6">
        <w:rPr>
          <w:rFonts w:ascii="Times New Roman" w:hAnsi="Times New Roman"/>
          <w:i/>
          <w:sz w:val="24"/>
          <w:szCs w:val="24"/>
        </w:rPr>
        <w:t>механизама за спровођење мера</w:t>
      </w:r>
      <w:r w:rsidRPr="009E31E6">
        <w:rPr>
          <w:rFonts w:ascii="Times New Roman" w:hAnsi="Times New Roman"/>
          <w:sz w:val="24"/>
          <w:szCs w:val="24"/>
        </w:rPr>
        <w:t xml:space="preserve">, у складу са чланом </w:t>
      </w:r>
      <w:r w:rsidR="00E27D26" w:rsidRPr="009E31E6">
        <w:rPr>
          <w:rFonts w:ascii="Times New Roman" w:hAnsi="Times New Roman"/>
          <w:sz w:val="24"/>
          <w:szCs w:val="24"/>
        </w:rPr>
        <w:t>55</w:t>
      </w:r>
      <w:r w:rsidR="006F07D3" w:rsidRPr="009E31E6">
        <w:rPr>
          <w:rFonts w:ascii="Times New Roman" w:hAnsi="Times New Roman"/>
          <w:sz w:val="24"/>
          <w:szCs w:val="24"/>
        </w:rPr>
        <w:t>.</w:t>
      </w:r>
      <w:r w:rsidRPr="009E31E6">
        <w:rPr>
          <w:rFonts w:ascii="Times New Roman" w:hAnsi="Times New Roman"/>
          <w:sz w:val="24"/>
          <w:szCs w:val="24"/>
        </w:rPr>
        <w:t xml:space="preserve"> став 1. тачка 8) ове уредбе;</w:t>
      </w:r>
    </w:p>
    <w:p w14:paraId="56451145" w14:textId="545B1F95" w:rsidR="00144EDE" w:rsidRPr="009E31E6" w:rsidRDefault="00144EDE"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9)</w:t>
      </w:r>
      <w:r w:rsidRPr="009E31E6">
        <w:rPr>
          <w:rFonts w:ascii="Times New Roman" w:hAnsi="Times New Roman"/>
          <w:i/>
          <w:sz w:val="24"/>
          <w:szCs w:val="24"/>
        </w:rPr>
        <w:t xml:space="preserve"> Одређење начина оцене постигнутих резултата</w:t>
      </w:r>
      <w:r w:rsidRPr="009E31E6">
        <w:rPr>
          <w:rFonts w:ascii="Times New Roman" w:hAnsi="Times New Roman"/>
          <w:sz w:val="24"/>
          <w:szCs w:val="24"/>
        </w:rPr>
        <w:t xml:space="preserve">, у складу са чланом </w:t>
      </w:r>
      <w:r w:rsidR="00E27D26" w:rsidRPr="009E31E6">
        <w:rPr>
          <w:rFonts w:ascii="Times New Roman" w:hAnsi="Times New Roman"/>
          <w:sz w:val="24"/>
          <w:szCs w:val="24"/>
        </w:rPr>
        <w:t>55</w:t>
      </w:r>
      <w:r w:rsidR="006F07D3" w:rsidRPr="009E31E6">
        <w:rPr>
          <w:rFonts w:ascii="Times New Roman" w:hAnsi="Times New Roman"/>
          <w:sz w:val="24"/>
          <w:szCs w:val="24"/>
        </w:rPr>
        <w:t>.</w:t>
      </w:r>
      <w:r w:rsidRPr="009E31E6">
        <w:rPr>
          <w:rFonts w:ascii="Times New Roman" w:hAnsi="Times New Roman"/>
          <w:sz w:val="24"/>
          <w:szCs w:val="24"/>
        </w:rPr>
        <w:t xml:space="preserve"> став 1. тачка 9) ове уредбе;</w:t>
      </w:r>
    </w:p>
    <w:p w14:paraId="32B457B0" w14:textId="3D67067C" w:rsidR="00144EDE" w:rsidRPr="009E31E6" w:rsidRDefault="00144EDE"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 xml:space="preserve">10) </w:t>
      </w:r>
      <w:r w:rsidRPr="009E31E6">
        <w:rPr>
          <w:rFonts w:ascii="Times New Roman" w:hAnsi="Times New Roman"/>
          <w:i/>
          <w:sz w:val="24"/>
          <w:szCs w:val="24"/>
        </w:rPr>
        <w:t>Одређење начина извештавање о резултатима</w:t>
      </w:r>
      <w:r w:rsidRPr="009E31E6">
        <w:rPr>
          <w:rFonts w:ascii="Times New Roman" w:hAnsi="Times New Roman"/>
          <w:sz w:val="24"/>
          <w:szCs w:val="24"/>
        </w:rPr>
        <w:t xml:space="preserve">, у складу са чланом </w:t>
      </w:r>
      <w:r w:rsidR="00E27D26" w:rsidRPr="009E31E6">
        <w:rPr>
          <w:rFonts w:ascii="Times New Roman" w:hAnsi="Times New Roman"/>
          <w:sz w:val="24"/>
          <w:szCs w:val="24"/>
        </w:rPr>
        <w:t>55</w:t>
      </w:r>
      <w:r w:rsidR="006F07D3" w:rsidRPr="009E31E6">
        <w:rPr>
          <w:rFonts w:ascii="Times New Roman" w:hAnsi="Times New Roman"/>
          <w:sz w:val="24"/>
          <w:szCs w:val="24"/>
        </w:rPr>
        <w:t>.</w:t>
      </w:r>
      <w:r w:rsidRPr="009E31E6">
        <w:rPr>
          <w:rFonts w:ascii="Times New Roman" w:hAnsi="Times New Roman"/>
          <w:sz w:val="24"/>
          <w:szCs w:val="24"/>
        </w:rPr>
        <w:t xml:space="preserve"> став 1. тачка 10) ове уредбе;</w:t>
      </w:r>
    </w:p>
    <w:p w14:paraId="4B94C9B0" w14:textId="57B2837D" w:rsidR="00144EDE" w:rsidRPr="009E31E6" w:rsidRDefault="00144EDE"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 xml:space="preserve">11) </w:t>
      </w:r>
      <w:r w:rsidRPr="009E31E6">
        <w:rPr>
          <w:rFonts w:ascii="Times New Roman" w:hAnsi="Times New Roman"/>
          <w:i/>
          <w:sz w:val="24"/>
          <w:szCs w:val="24"/>
        </w:rPr>
        <w:t xml:space="preserve">Информације о </w:t>
      </w:r>
      <w:r w:rsidR="00514421" w:rsidRPr="009E31E6">
        <w:rPr>
          <w:rFonts w:ascii="Times New Roman" w:hAnsi="Times New Roman"/>
          <w:i/>
          <w:sz w:val="24"/>
          <w:szCs w:val="24"/>
        </w:rPr>
        <w:t>р</w:t>
      </w:r>
      <w:r w:rsidR="00DF77B4" w:rsidRPr="009E31E6">
        <w:rPr>
          <w:rFonts w:ascii="Times New Roman" w:hAnsi="Times New Roman"/>
          <w:i/>
          <w:sz w:val="24"/>
          <w:szCs w:val="24"/>
        </w:rPr>
        <w:t xml:space="preserve">езултатима </w:t>
      </w:r>
      <w:r w:rsidRPr="009E31E6">
        <w:rPr>
          <w:rFonts w:ascii="Times New Roman" w:hAnsi="Times New Roman"/>
          <w:i/>
          <w:sz w:val="24"/>
          <w:szCs w:val="24"/>
        </w:rPr>
        <w:t>спроведених консултација</w:t>
      </w:r>
      <w:r w:rsidRPr="009E31E6">
        <w:rPr>
          <w:rFonts w:ascii="Times New Roman" w:hAnsi="Times New Roman"/>
          <w:sz w:val="24"/>
          <w:szCs w:val="24"/>
        </w:rPr>
        <w:t xml:space="preserve">, у складу са чланом </w:t>
      </w:r>
      <w:r w:rsidR="00E27D26" w:rsidRPr="009E31E6">
        <w:rPr>
          <w:rFonts w:ascii="Times New Roman" w:hAnsi="Times New Roman"/>
          <w:sz w:val="24"/>
          <w:szCs w:val="24"/>
        </w:rPr>
        <w:t>55</w:t>
      </w:r>
      <w:r w:rsidRPr="009E31E6">
        <w:rPr>
          <w:rFonts w:ascii="Times New Roman" w:hAnsi="Times New Roman"/>
          <w:sz w:val="24"/>
          <w:szCs w:val="24"/>
        </w:rPr>
        <w:t>. став 1. тачка 11) ове уредбе;</w:t>
      </w:r>
    </w:p>
    <w:p w14:paraId="260A3B1B" w14:textId="46132105" w:rsidR="008A4853" w:rsidRPr="009E31E6" w:rsidRDefault="00144EDE"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 xml:space="preserve">12) </w:t>
      </w:r>
      <w:r w:rsidR="008A4853" w:rsidRPr="009E31E6">
        <w:rPr>
          <w:rFonts w:ascii="Times New Roman" w:hAnsi="Times New Roman"/>
          <w:i/>
          <w:sz w:val="24"/>
          <w:szCs w:val="24"/>
        </w:rPr>
        <w:t>Процену фина</w:t>
      </w:r>
      <w:r w:rsidR="00D42B38" w:rsidRPr="009E31E6">
        <w:rPr>
          <w:rFonts w:ascii="Times New Roman" w:hAnsi="Times New Roman"/>
          <w:i/>
          <w:sz w:val="24"/>
          <w:szCs w:val="24"/>
        </w:rPr>
        <w:t>н</w:t>
      </w:r>
      <w:r w:rsidR="008A4853" w:rsidRPr="009E31E6">
        <w:rPr>
          <w:rFonts w:ascii="Times New Roman" w:hAnsi="Times New Roman"/>
          <w:i/>
          <w:sz w:val="24"/>
          <w:szCs w:val="24"/>
        </w:rPr>
        <w:t>сијских средстава</w:t>
      </w:r>
      <w:r w:rsidR="008A4853" w:rsidRPr="009E31E6">
        <w:rPr>
          <w:rFonts w:ascii="Times New Roman" w:hAnsi="Times New Roman"/>
          <w:sz w:val="24"/>
          <w:szCs w:val="24"/>
        </w:rPr>
        <w:t>, потребних за реализацију сваке од мера и идентификацију извора из којих се та средства обезбеђују</w:t>
      </w:r>
      <w:r w:rsidR="008A4853" w:rsidRPr="009E31E6">
        <w:rPr>
          <w:rFonts w:ascii="Times New Roman" w:hAnsi="Times New Roman"/>
          <w:sz w:val="24"/>
          <w:szCs w:val="24"/>
          <w:lang w:val="ru-RU"/>
        </w:rPr>
        <w:t>;</w:t>
      </w:r>
    </w:p>
    <w:p w14:paraId="718A504D" w14:textId="77777777" w:rsidR="00B53288" w:rsidRPr="009E31E6" w:rsidRDefault="008A4853"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lang w:val="ru-RU"/>
        </w:rPr>
        <w:t xml:space="preserve">13) </w:t>
      </w:r>
      <w:r w:rsidRPr="009E31E6">
        <w:rPr>
          <w:rFonts w:ascii="Times New Roman" w:hAnsi="Times New Roman"/>
          <w:i/>
          <w:sz w:val="24"/>
          <w:szCs w:val="24"/>
        </w:rPr>
        <w:t>Процену финасијских ефеката</w:t>
      </w:r>
      <w:r w:rsidRPr="009E31E6">
        <w:rPr>
          <w:rFonts w:ascii="Times New Roman" w:hAnsi="Times New Roman"/>
          <w:sz w:val="24"/>
          <w:szCs w:val="24"/>
          <w:lang w:val="ru-RU"/>
        </w:rPr>
        <w:t xml:space="preserve"> реализације сваке од мера на буџет, у складу са законом који уређује буџетски систем. </w:t>
      </w:r>
      <w:r w:rsidRPr="009E31E6">
        <w:rPr>
          <w:rFonts w:ascii="Times New Roman" w:hAnsi="Times New Roman"/>
          <w:sz w:val="24"/>
          <w:szCs w:val="24"/>
        </w:rPr>
        <w:t xml:space="preserve">Ако се спровођење мера </w:t>
      </w:r>
      <w:r w:rsidR="00E02FD9" w:rsidRPr="009E31E6">
        <w:rPr>
          <w:rFonts w:ascii="Times New Roman" w:hAnsi="Times New Roman"/>
          <w:sz w:val="24"/>
          <w:szCs w:val="24"/>
        </w:rPr>
        <w:t>које се финансирају из буџета планира за текућу буџетску годину, наводи се по ком основу су та с</w:t>
      </w:r>
      <w:r w:rsidR="00F76442" w:rsidRPr="009E31E6">
        <w:rPr>
          <w:rFonts w:ascii="Times New Roman" w:hAnsi="Times New Roman"/>
          <w:sz w:val="24"/>
          <w:szCs w:val="24"/>
        </w:rPr>
        <w:t>редства већ обезбеђена у буџету;</w:t>
      </w:r>
    </w:p>
    <w:p w14:paraId="62377D7A" w14:textId="77777777" w:rsidR="00074580" w:rsidRPr="009E31E6" w:rsidRDefault="00074580"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1</w:t>
      </w:r>
      <w:r w:rsidR="00C43CBC" w:rsidRPr="009E31E6">
        <w:rPr>
          <w:rFonts w:ascii="Times New Roman" w:hAnsi="Times New Roman"/>
          <w:sz w:val="24"/>
          <w:szCs w:val="24"/>
        </w:rPr>
        <w:t>4</w:t>
      </w:r>
      <w:r w:rsidRPr="009E31E6">
        <w:rPr>
          <w:rFonts w:ascii="Times New Roman" w:hAnsi="Times New Roman"/>
          <w:sz w:val="24"/>
          <w:szCs w:val="24"/>
        </w:rPr>
        <w:t xml:space="preserve">) </w:t>
      </w:r>
      <w:r w:rsidRPr="009E31E6">
        <w:rPr>
          <w:rFonts w:ascii="Times New Roman" w:hAnsi="Times New Roman"/>
          <w:i/>
          <w:sz w:val="24"/>
          <w:szCs w:val="24"/>
        </w:rPr>
        <w:t xml:space="preserve">Информацију о прописима </w:t>
      </w:r>
      <w:r w:rsidRPr="009E31E6">
        <w:rPr>
          <w:rFonts w:ascii="Times New Roman" w:hAnsi="Times New Roman"/>
          <w:sz w:val="24"/>
          <w:szCs w:val="24"/>
        </w:rPr>
        <w:t>које би требало донети, односно изменити како би се реализовале мере јавне политике</w:t>
      </w:r>
      <w:r w:rsidR="00984D12" w:rsidRPr="009E31E6">
        <w:rPr>
          <w:rFonts w:ascii="Times New Roman" w:hAnsi="Times New Roman"/>
          <w:sz w:val="24"/>
          <w:szCs w:val="24"/>
        </w:rPr>
        <w:t>;</w:t>
      </w:r>
    </w:p>
    <w:p w14:paraId="05D5938E" w14:textId="27E94685" w:rsidR="00144EDE" w:rsidRPr="009E31E6" w:rsidRDefault="00074580"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1</w:t>
      </w:r>
      <w:r w:rsidR="00C43CBC" w:rsidRPr="009E31E6">
        <w:rPr>
          <w:rFonts w:ascii="Times New Roman" w:hAnsi="Times New Roman"/>
          <w:sz w:val="24"/>
          <w:szCs w:val="24"/>
        </w:rPr>
        <w:t>5</w:t>
      </w:r>
      <w:r w:rsidR="00144EDE" w:rsidRPr="009E31E6">
        <w:rPr>
          <w:rFonts w:ascii="Times New Roman" w:hAnsi="Times New Roman"/>
          <w:sz w:val="24"/>
          <w:szCs w:val="24"/>
        </w:rPr>
        <w:t xml:space="preserve">) </w:t>
      </w:r>
      <w:r w:rsidR="00B712A9" w:rsidRPr="009E31E6">
        <w:rPr>
          <w:rFonts w:ascii="Times New Roman" w:hAnsi="Times New Roman"/>
          <w:i/>
          <w:sz w:val="24"/>
          <w:szCs w:val="24"/>
        </w:rPr>
        <w:t>Aкциони п</w:t>
      </w:r>
      <w:r w:rsidR="00144EDE" w:rsidRPr="009E31E6">
        <w:rPr>
          <w:rFonts w:ascii="Times New Roman" w:hAnsi="Times New Roman"/>
          <w:i/>
          <w:sz w:val="24"/>
          <w:szCs w:val="24"/>
        </w:rPr>
        <w:t>лан</w:t>
      </w:r>
      <w:r w:rsidR="00144EDE" w:rsidRPr="009E31E6">
        <w:rPr>
          <w:rFonts w:ascii="Times New Roman" w:hAnsi="Times New Roman"/>
          <w:sz w:val="24"/>
          <w:szCs w:val="24"/>
        </w:rPr>
        <w:t xml:space="preserve">, састављен у форми прописаној чланом </w:t>
      </w:r>
      <w:r w:rsidR="00E27D26" w:rsidRPr="009E31E6">
        <w:rPr>
          <w:rFonts w:ascii="Times New Roman" w:hAnsi="Times New Roman"/>
          <w:sz w:val="24"/>
          <w:szCs w:val="24"/>
        </w:rPr>
        <w:t>58</w:t>
      </w:r>
      <w:r w:rsidR="00517616" w:rsidRPr="009E31E6">
        <w:rPr>
          <w:rFonts w:ascii="Times New Roman" w:hAnsi="Times New Roman"/>
          <w:sz w:val="24"/>
          <w:szCs w:val="24"/>
        </w:rPr>
        <w:t xml:space="preserve">. </w:t>
      </w:r>
      <w:r w:rsidR="00144EDE" w:rsidRPr="009E31E6">
        <w:rPr>
          <w:rFonts w:ascii="Times New Roman" w:hAnsi="Times New Roman"/>
          <w:sz w:val="24"/>
          <w:szCs w:val="24"/>
        </w:rPr>
        <w:t>ове уредбе.</w:t>
      </w:r>
    </w:p>
    <w:p w14:paraId="6D8A6714" w14:textId="6FD14D49" w:rsidR="0084563D" w:rsidRPr="009E31E6" w:rsidRDefault="0084563D" w:rsidP="002B0C09">
      <w:pPr>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lastRenderedPageBreak/>
        <w:t>Ако програм има више од три посебна циља, образлаже се потреба за тим одступањем.</w:t>
      </w:r>
    </w:p>
    <w:p w14:paraId="71A168D1" w14:textId="77777777" w:rsidR="006B500C" w:rsidRPr="009E31E6" w:rsidRDefault="006B500C" w:rsidP="002B0C09">
      <w:pPr>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Акциони план се доноси за цео период важења програма који разрађује.</w:t>
      </w:r>
    </w:p>
    <w:p w14:paraId="583F122F" w14:textId="7E8286F7" w:rsidR="008D10B0" w:rsidRPr="009E31E6" w:rsidRDefault="00E02FD9" w:rsidP="002B0C09">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406"/>
        </w:tabs>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Ако</w:t>
      </w:r>
      <w:r w:rsidR="007A360D" w:rsidRPr="009E31E6">
        <w:rPr>
          <w:rFonts w:ascii="Times New Roman" w:hAnsi="Times New Roman"/>
          <w:sz w:val="24"/>
          <w:szCs w:val="24"/>
          <w:lang w:val="ru-RU"/>
        </w:rPr>
        <w:t xml:space="preserve"> </w:t>
      </w:r>
      <w:r w:rsidR="007A360D" w:rsidRPr="009E31E6">
        <w:rPr>
          <w:rFonts w:ascii="Times New Roman" w:hAnsi="Times New Roman"/>
          <w:sz w:val="24"/>
          <w:szCs w:val="24"/>
        </w:rPr>
        <w:t>Aкциони</w:t>
      </w:r>
      <w:r w:rsidR="00144EDE" w:rsidRPr="009E31E6">
        <w:rPr>
          <w:rFonts w:ascii="Times New Roman" w:hAnsi="Times New Roman"/>
          <w:sz w:val="24"/>
          <w:szCs w:val="24"/>
        </w:rPr>
        <w:t xml:space="preserve"> план није саставни део програма, програм обавезно садржи рок за усвајање</w:t>
      </w:r>
      <w:r w:rsidR="007A360D" w:rsidRPr="009E31E6">
        <w:rPr>
          <w:rFonts w:ascii="Times New Roman" w:hAnsi="Times New Roman"/>
          <w:sz w:val="24"/>
          <w:szCs w:val="24"/>
        </w:rPr>
        <w:t xml:space="preserve"> Акционог</w:t>
      </w:r>
      <w:r w:rsidR="00144EDE" w:rsidRPr="009E31E6">
        <w:rPr>
          <w:rFonts w:ascii="Times New Roman" w:hAnsi="Times New Roman"/>
          <w:sz w:val="24"/>
          <w:szCs w:val="24"/>
        </w:rPr>
        <w:t xml:space="preserve"> плана, који не може бити дужи од 90 дана од дана усвајања тог документа. Имајући у виду да се програмом разрађује стратегија или концепт документ или се тај документ јавне политике доноси у циљу решења конкретног проблема,  у програму морају бити детаљно разрађене све мере за постизање посебних циљева, укључујући и активности кроз које се реализују те мере, па је од посебног значаја детаљно образложити анализу ефеката из става 1. тачка 7) овог члана. </w:t>
      </w:r>
    </w:p>
    <w:p w14:paraId="06A98373" w14:textId="77777777" w:rsidR="008D10B0" w:rsidRPr="009E31E6" w:rsidRDefault="008D10B0" w:rsidP="002B0C09">
      <w:pPr>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Ако се програмом разрађују активности које се спроводе у оквиру предвиђених мера, уз такав програм се по правилу не усваја акциони план, као посебан документ.</w:t>
      </w:r>
    </w:p>
    <w:p w14:paraId="3024753F" w14:textId="77777777" w:rsidR="003A29A7" w:rsidRPr="009E31E6" w:rsidRDefault="003A29A7" w:rsidP="002B0C09">
      <w:pPr>
        <w:pStyle w:val="ListParagraph"/>
        <w:spacing w:before="60" w:after="60" w:line="240" w:lineRule="auto"/>
        <w:ind w:left="0" w:firstLine="720"/>
        <w:jc w:val="center"/>
        <w:rPr>
          <w:rFonts w:ascii="Times New Roman" w:hAnsi="Times New Roman"/>
          <w:sz w:val="24"/>
          <w:szCs w:val="24"/>
        </w:rPr>
      </w:pPr>
    </w:p>
    <w:p w14:paraId="01B2BAA5" w14:textId="77777777" w:rsidR="00062627" w:rsidRPr="009E31E6" w:rsidRDefault="008B557A" w:rsidP="002B0C09">
      <w:pPr>
        <w:pStyle w:val="ListParagraph"/>
        <w:spacing w:before="60" w:after="60" w:line="240" w:lineRule="auto"/>
        <w:ind w:left="0" w:firstLine="720"/>
        <w:jc w:val="center"/>
        <w:rPr>
          <w:rFonts w:ascii="Times New Roman" w:hAnsi="Times New Roman"/>
          <w:sz w:val="24"/>
          <w:szCs w:val="24"/>
        </w:rPr>
      </w:pPr>
      <w:r w:rsidRPr="009E31E6">
        <w:rPr>
          <w:rFonts w:ascii="Times New Roman" w:hAnsi="Times New Roman"/>
          <w:sz w:val="24"/>
          <w:szCs w:val="24"/>
        </w:rPr>
        <w:t>Форма и садржина</w:t>
      </w:r>
      <w:r w:rsidR="00062627" w:rsidRPr="009E31E6">
        <w:rPr>
          <w:rFonts w:ascii="Times New Roman" w:hAnsi="Times New Roman"/>
          <w:sz w:val="24"/>
          <w:szCs w:val="24"/>
        </w:rPr>
        <w:t xml:space="preserve"> концепта политике </w:t>
      </w:r>
    </w:p>
    <w:p w14:paraId="40AF0DBB" w14:textId="625EF4E3" w:rsidR="00062627" w:rsidRPr="009E31E6" w:rsidRDefault="00062627" w:rsidP="002B0C09">
      <w:pPr>
        <w:pStyle w:val="ListParagraph"/>
        <w:spacing w:before="60" w:after="60" w:line="240" w:lineRule="auto"/>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E27D26" w:rsidRPr="009E31E6">
        <w:rPr>
          <w:rFonts w:ascii="Times New Roman" w:hAnsi="Times New Roman"/>
          <w:sz w:val="24"/>
          <w:szCs w:val="24"/>
        </w:rPr>
        <w:t>5</w:t>
      </w:r>
      <w:r w:rsidR="00983CCD" w:rsidRPr="009E31E6">
        <w:rPr>
          <w:rFonts w:ascii="Times New Roman" w:hAnsi="Times New Roman"/>
          <w:sz w:val="24"/>
          <w:szCs w:val="24"/>
        </w:rPr>
        <w:t>7</w:t>
      </w:r>
      <w:r w:rsidRPr="009E31E6">
        <w:rPr>
          <w:rFonts w:ascii="Times New Roman" w:hAnsi="Times New Roman"/>
          <w:sz w:val="24"/>
          <w:szCs w:val="24"/>
        </w:rPr>
        <w:t>.</w:t>
      </w:r>
    </w:p>
    <w:p w14:paraId="16AE84D9" w14:textId="42D12BA6" w:rsidR="00062627" w:rsidRPr="009E31E6" w:rsidRDefault="00C77176"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К</w:t>
      </w:r>
      <w:r w:rsidR="00062627" w:rsidRPr="009E31E6">
        <w:rPr>
          <w:rFonts w:ascii="Times New Roman" w:hAnsi="Times New Roman"/>
          <w:sz w:val="24"/>
          <w:szCs w:val="24"/>
        </w:rPr>
        <w:t xml:space="preserve">онцепт политике </w:t>
      </w:r>
      <w:r w:rsidRPr="009E31E6">
        <w:rPr>
          <w:rFonts w:ascii="Times New Roman" w:hAnsi="Times New Roman"/>
          <w:sz w:val="24"/>
          <w:szCs w:val="24"/>
        </w:rPr>
        <w:t>обавезно садржи</w:t>
      </w:r>
      <w:r w:rsidR="00062627" w:rsidRPr="009E31E6">
        <w:rPr>
          <w:rFonts w:ascii="Times New Roman" w:hAnsi="Times New Roman"/>
          <w:sz w:val="24"/>
          <w:szCs w:val="24"/>
        </w:rPr>
        <w:t>:</w:t>
      </w:r>
    </w:p>
    <w:p w14:paraId="402B2F01" w14:textId="1B481135" w:rsidR="0084563D" w:rsidRPr="009E31E6" w:rsidRDefault="00144EDE" w:rsidP="002B0C09">
      <w:pPr>
        <w:spacing w:before="60" w:after="60"/>
        <w:ind w:left="0" w:firstLine="720"/>
        <w:contextualSpacing/>
        <w:jc w:val="both"/>
        <w:rPr>
          <w:rFonts w:ascii="Times New Roman" w:hAnsi="Times New Roman"/>
          <w:b/>
          <w:i/>
          <w:sz w:val="24"/>
          <w:szCs w:val="24"/>
        </w:rPr>
      </w:pPr>
      <w:r w:rsidRPr="009E31E6">
        <w:rPr>
          <w:rFonts w:ascii="Times New Roman" w:hAnsi="Times New Roman"/>
          <w:sz w:val="24"/>
          <w:szCs w:val="24"/>
        </w:rPr>
        <w:t xml:space="preserve">1) </w:t>
      </w:r>
      <w:r w:rsidR="0084563D" w:rsidRPr="009E31E6">
        <w:rPr>
          <w:rFonts w:ascii="Times New Roman" w:hAnsi="Times New Roman"/>
          <w:i/>
          <w:sz w:val="24"/>
          <w:szCs w:val="24"/>
        </w:rPr>
        <w:t>Увод</w:t>
      </w:r>
      <w:r w:rsidR="0084563D" w:rsidRPr="009E31E6">
        <w:rPr>
          <w:rFonts w:ascii="Times New Roman" w:hAnsi="Times New Roman"/>
          <w:sz w:val="24"/>
          <w:szCs w:val="24"/>
        </w:rPr>
        <w:t>, који садржи:</w:t>
      </w:r>
    </w:p>
    <w:p w14:paraId="53B71FB7" w14:textId="3442914A" w:rsidR="0084563D" w:rsidRPr="009E31E6" w:rsidRDefault="0084563D" w:rsidP="002B0C09">
      <w:pPr>
        <w:numPr>
          <w:ilvl w:val="0"/>
          <w:numId w:val="1"/>
        </w:numPr>
        <w:tabs>
          <w:tab w:val="left" w:pos="993"/>
        </w:tabs>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правни основ који прописује надлежност за доношење</w:t>
      </w:r>
      <w:r w:rsidR="00A262E5">
        <w:rPr>
          <w:rFonts w:ascii="Times New Roman" w:hAnsi="Times New Roman"/>
          <w:sz w:val="24"/>
          <w:szCs w:val="24"/>
        </w:rPr>
        <w:t xml:space="preserve"> (позивање на одредбе</w:t>
      </w:r>
      <w:r w:rsidRPr="009E31E6">
        <w:rPr>
          <w:rFonts w:ascii="Times New Roman" w:hAnsi="Times New Roman"/>
          <w:sz w:val="24"/>
          <w:szCs w:val="24"/>
        </w:rPr>
        <w:t xml:space="preserve"> закона);</w:t>
      </w:r>
    </w:p>
    <w:p w14:paraId="33488DF7" w14:textId="77777777" w:rsidR="0084563D" w:rsidRPr="009E31E6" w:rsidRDefault="0084563D" w:rsidP="002B0C09">
      <w:pPr>
        <w:numPr>
          <w:ilvl w:val="0"/>
          <w:numId w:val="1"/>
        </w:numPr>
        <w:tabs>
          <w:tab w:val="left" w:pos="993"/>
        </w:tabs>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разлоге за доношење, који укључују одговоре на питања:</w:t>
      </w:r>
    </w:p>
    <w:p w14:paraId="017B1872" w14:textId="77777777" w:rsidR="0084563D" w:rsidRPr="009E31E6" w:rsidRDefault="0084563D" w:rsidP="002B0C09">
      <w:pPr>
        <w:tabs>
          <w:tab w:val="left" w:pos="1418"/>
        </w:tabs>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(1)</w:t>
      </w:r>
      <w:r w:rsidRPr="009E31E6">
        <w:rPr>
          <w:rFonts w:ascii="Times New Roman" w:hAnsi="Times New Roman"/>
          <w:sz w:val="24"/>
          <w:szCs w:val="24"/>
        </w:rPr>
        <w:tab/>
      </w:r>
      <w:r w:rsidR="00D82DBB" w:rsidRPr="009E31E6">
        <w:rPr>
          <w:rFonts w:ascii="Times New Roman" w:hAnsi="Times New Roman"/>
          <w:sz w:val="24"/>
          <w:szCs w:val="24"/>
        </w:rPr>
        <w:t>Да ли се тим документом дају смернице за израду стратегије или програма или усвајају принципи реформе у одређеној области</w:t>
      </w:r>
      <w:r w:rsidR="005A5BCD" w:rsidRPr="009E31E6">
        <w:rPr>
          <w:rFonts w:ascii="Times New Roman" w:hAnsi="Times New Roman"/>
          <w:sz w:val="24"/>
          <w:szCs w:val="24"/>
        </w:rPr>
        <w:t xml:space="preserve"> планирања и спровођења јавних политика</w:t>
      </w:r>
      <w:r w:rsidR="00D82DBB" w:rsidRPr="009E31E6">
        <w:rPr>
          <w:rFonts w:ascii="Times New Roman" w:hAnsi="Times New Roman"/>
          <w:sz w:val="24"/>
          <w:szCs w:val="24"/>
        </w:rPr>
        <w:t xml:space="preserve"> и да ли је реч о стратешкој реформи</w:t>
      </w:r>
      <w:r w:rsidRPr="009E31E6">
        <w:rPr>
          <w:rFonts w:ascii="Times New Roman" w:hAnsi="Times New Roman"/>
          <w:sz w:val="24"/>
          <w:szCs w:val="24"/>
        </w:rPr>
        <w:t>?</w:t>
      </w:r>
    </w:p>
    <w:p w14:paraId="6A658D7A" w14:textId="2A420787" w:rsidR="00B52912" w:rsidRPr="009E31E6" w:rsidRDefault="00076C39" w:rsidP="002B0C09">
      <w:pPr>
        <w:tabs>
          <w:tab w:val="left" w:pos="1418"/>
        </w:tabs>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(2)</w:t>
      </w:r>
      <w:r w:rsidRPr="009E31E6">
        <w:rPr>
          <w:rFonts w:ascii="Times New Roman" w:hAnsi="Times New Roman"/>
          <w:sz w:val="24"/>
          <w:szCs w:val="24"/>
        </w:rPr>
        <w:tab/>
        <w:t xml:space="preserve">Да ли </w:t>
      </w:r>
      <w:r w:rsidR="00B52912" w:rsidRPr="009E31E6">
        <w:rPr>
          <w:rFonts w:ascii="Times New Roman" w:hAnsi="Times New Roman"/>
          <w:sz w:val="24"/>
          <w:szCs w:val="24"/>
        </w:rPr>
        <w:t>постоји више међусобно искључивих опција (праваца</w:t>
      </w:r>
      <w:r w:rsidR="002863F2" w:rsidRPr="009E31E6">
        <w:rPr>
          <w:rFonts w:ascii="Times New Roman" w:hAnsi="Times New Roman"/>
          <w:sz w:val="24"/>
          <w:szCs w:val="24"/>
        </w:rPr>
        <w:t xml:space="preserve">) за спровођење жељене промене и да ли се за њих </w:t>
      </w:r>
      <w:r w:rsidR="00004098" w:rsidRPr="009E31E6">
        <w:rPr>
          <w:rFonts w:ascii="Times New Roman" w:hAnsi="Times New Roman"/>
          <w:sz w:val="24"/>
          <w:szCs w:val="24"/>
        </w:rPr>
        <w:t>прет</w:t>
      </w:r>
      <w:r w:rsidR="002863F2" w:rsidRPr="009E31E6">
        <w:rPr>
          <w:rFonts w:ascii="Times New Roman" w:hAnsi="Times New Roman"/>
          <w:sz w:val="24"/>
          <w:szCs w:val="24"/>
        </w:rPr>
        <w:t xml:space="preserve">поставља или је </w:t>
      </w:r>
      <w:r w:rsidR="00DF09E4" w:rsidRPr="009E31E6">
        <w:rPr>
          <w:rFonts w:ascii="Times New Roman" w:hAnsi="Times New Roman"/>
          <w:sz w:val="24"/>
          <w:szCs w:val="24"/>
        </w:rPr>
        <w:t xml:space="preserve">анализом ефеката </w:t>
      </w:r>
      <w:r w:rsidR="002863F2" w:rsidRPr="009E31E6">
        <w:rPr>
          <w:rFonts w:ascii="Times New Roman" w:hAnsi="Times New Roman"/>
          <w:sz w:val="24"/>
          <w:szCs w:val="24"/>
        </w:rPr>
        <w:t>већ утврђено да ће</w:t>
      </w:r>
      <w:r w:rsidR="00B52912" w:rsidRPr="009E31E6">
        <w:rPr>
          <w:rFonts w:ascii="Times New Roman" w:hAnsi="Times New Roman"/>
          <w:sz w:val="24"/>
          <w:szCs w:val="24"/>
        </w:rPr>
        <w:t xml:space="preserve"> значајно утицати на различите заинтересоване стране и циљне групе</w:t>
      </w:r>
      <w:r w:rsidR="002863F2" w:rsidRPr="009E31E6">
        <w:rPr>
          <w:rFonts w:ascii="Times New Roman" w:hAnsi="Times New Roman"/>
          <w:sz w:val="24"/>
          <w:szCs w:val="24"/>
        </w:rPr>
        <w:t xml:space="preserve">, односно да ли </w:t>
      </w:r>
      <w:r w:rsidR="00B52912" w:rsidRPr="009E31E6">
        <w:rPr>
          <w:rFonts w:ascii="Times New Roman" w:hAnsi="Times New Roman"/>
          <w:sz w:val="24"/>
          <w:szCs w:val="24"/>
        </w:rPr>
        <w:t>је</w:t>
      </w:r>
      <w:r w:rsidR="002863F2" w:rsidRPr="009E31E6">
        <w:rPr>
          <w:rFonts w:ascii="Times New Roman" w:hAnsi="Times New Roman"/>
          <w:sz w:val="24"/>
          <w:szCs w:val="24"/>
        </w:rPr>
        <w:t xml:space="preserve"> концептом политике</w:t>
      </w:r>
      <w:r w:rsidR="00B52912" w:rsidRPr="009E31E6">
        <w:rPr>
          <w:rFonts w:ascii="Times New Roman" w:hAnsi="Times New Roman"/>
          <w:sz w:val="24"/>
          <w:szCs w:val="24"/>
        </w:rPr>
        <w:t xml:space="preserve"> потребно </w:t>
      </w:r>
      <w:r w:rsidR="002863F2" w:rsidRPr="009E31E6">
        <w:rPr>
          <w:rFonts w:ascii="Times New Roman" w:hAnsi="Times New Roman"/>
          <w:sz w:val="24"/>
          <w:szCs w:val="24"/>
        </w:rPr>
        <w:t>дати смернице за израду стратегије или програма или</w:t>
      </w:r>
      <w:r w:rsidR="00B52912" w:rsidRPr="009E31E6">
        <w:rPr>
          <w:rFonts w:ascii="Times New Roman" w:hAnsi="Times New Roman"/>
          <w:sz w:val="24"/>
          <w:szCs w:val="24"/>
        </w:rPr>
        <w:t xml:space="preserve"> </w:t>
      </w:r>
      <w:r w:rsidR="002863F2" w:rsidRPr="009E31E6">
        <w:rPr>
          <w:rFonts w:ascii="Times New Roman" w:hAnsi="Times New Roman"/>
          <w:sz w:val="24"/>
          <w:szCs w:val="24"/>
        </w:rPr>
        <w:t xml:space="preserve">усвојити принципе </w:t>
      </w:r>
      <w:r w:rsidR="00B52912" w:rsidRPr="009E31E6">
        <w:rPr>
          <w:rFonts w:ascii="Times New Roman" w:hAnsi="Times New Roman"/>
          <w:sz w:val="24"/>
          <w:szCs w:val="24"/>
        </w:rPr>
        <w:t>реформе са високим трошковима</w:t>
      </w:r>
      <w:r w:rsidR="002863F2" w:rsidRPr="009E31E6">
        <w:rPr>
          <w:rFonts w:ascii="Times New Roman" w:hAnsi="Times New Roman"/>
          <w:sz w:val="24"/>
          <w:szCs w:val="24"/>
        </w:rPr>
        <w:t>?</w:t>
      </w:r>
    </w:p>
    <w:p w14:paraId="54F166C6" w14:textId="77777777" w:rsidR="0084563D" w:rsidRPr="009E31E6" w:rsidRDefault="00D82DBB" w:rsidP="002B0C09">
      <w:pPr>
        <w:tabs>
          <w:tab w:val="left" w:pos="1418"/>
        </w:tabs>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w:t>
      </w:r>
      <w:r w:rsidR="00076C39" w:rsidRPr="009E31E6">
        <w:rPr>
          <w:rFonts w:ascii="Times New Roman" w:hAnsi="Times New Roman"/>
          <w:sz w:val="24"/>
          <w:szCs w:val="24"/>
        </w:rPr>
        <w:t>3</w:t>
      </w:r>
      <w:r w:rsidR="0084563D" w:rsidRPr="009E31E6">
        <w:rPr>
          <w:rFonts w:ascii="Times New Roman" w:hAnsi="Times New Roman"/>
          <w:sz w:val="24"/>
          <w:szCs w:val="24"/>
        </w:rPr>
        <w:t>)</w:t>
      </w:r>
      <w:r w:rsidR="0084563D" w:rsidRPr="009E31E6">
        <w:rPr>
          <w:rFonts w:ascii="Times New Roman" w:hAnsi="Times New Roman"/>
          <w:sz w:val="24"/>
          <w:szCs w:val="24"/>
        </w:rPr>
        <w:tab/>
      </w:r>
      <w:r w:rsidRPr="009E31E6">
        <w:rPr>
          <w:rFonts w:ascii="Times New Roman" w:hAnsi="Times New Roman"/>
          <w:sz w:val="24"/>
          <w:szCs w:val="24"/>
        </w:rPr>
        <w:t>Да ли је по истим питањима раније већ доношен коцепт политике</w:t>
      </w:r>
      <w:r w:rsidR="00076C39" w:rsidRPr="009E31E6">
        <w:rPr>
          <w:rFonts w:ascii="Times New Roman" w:hAnsi="Times New Roman"/>
          <w:sz w:val="24"/>
          <w:szCs w:val="24"/>
        </w:rPr>
        <w:t>?</w:t>
      </w:r>
    </w:p>
    <w:p w14:paraId="4C009CFC" w14:textId="77777777" w:rsidR="0084563D" w:rsidRPr="009E31E6" w:rsidRDefault="0084563D" w:rsidP="002B0C09">
      <w:pPr>
        <w:numPr>
          <w:ilvl w:val="0"/>
          <w:numId w:val="1"/>
        </w:numPr>
        <w:tabs>
          <w:tab w:val="left" w:pos="993"/>
        </w:tabs>
        <w:spacing w:before="60" w:after="60"/>
        <w:ind w:left="0" w:firstLine="720"/>
        <w:contextualSpacing/>
        <w:jc w:val="both"/>
        <w:rPr>
          <w:rFonts w:ascii="Times New Roman" w:hAnsi="Times New Roman"/>
          <w:sz w:val="24"/>
          <w:szCs w:val="24"/>
        </w:rPr>
      </w:pPr>
      <w:r w:rsidRPr="009E31E6">
        <w:rPr>
          <w:rFonts w:ascii="Times New Roman" w:hAnsi="Times New Roman"/>
          <w:sz w:val="24"/>
          <w:szCs w:val="24"/>
        </w:rPr>
        <w:t xml:space="preserve">кратку информацију о институцијама укљученим у развој </w:t>
      </w:r>
      <w:r w:rsidR="00D82DBB" w:rsidRPr="009E31E6">
        <w:rPr>
          <w:rFonts w:ascii="Times New Roman" w:hAnsi="Times New Roman"/>
          <w:sz w:val="24"/>
          <w:szCs w:val="24"/>
        </w:rPr>
        <w:t>тог концепта политике</w:t>
      </w:r>
      <w:r w:rsidRPr="009E31E6">
        <w:rPr>
          <w:rFonts w:ascii="Times New Roman" w:hAnsi="Times New Roman"/>
          <w:sz w:val="24"/>
          <w:szCs w:val="24"/>
        </w:rPr>
        <w:t>;</w:t>
      </w:r>
    </w:p>
    <w:p w14:paraId="4E934E55" w14:textId="55A805FF" w:rsidR="00085387" w:rsidRPr="009E31E6" w:rsidRDefault="00144EDE"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 xml:space="preserve">2) </w:t>
      </w:r>
      <w:r w:rsidR="00085387" w:rsidRPr="009E31E6">
        <w:rPr>
          <w:rFonts w:ascii="Times New Roman" w:hAnsi="Times New Roman"/>
          <w:i/>
          <w:sz w:val="24"/>
          <w:szCs w:val="24"/>
        </w:rPr>
        <w:t>Податке о документима јавних политика и правном оквиру</w:t>
      </w:r>
      <w:r w:rsidR="00085387" w:rsidRPr="009E31E6">
        <w:rPr>
          <w:rFonts w:ascii="Times New Roman" w:hAnsi="Times New Roman"/>
          <w:sz w:val="24"/>
          <w:szCs w:val="24"/>
        </w:rPr>
        <w:t xml:space="preserve"> </w:t>
      </w:r>
      <w:r w:rsidR="00085387" w:rsidRPr="009E31E6">
        <w:rPr>
          <w:rFonts w:ascii="Times New Roman" w:hAnsi="Times New Roman"/>
          <w:i/>
          <w:sz w:val="24"/>
          <w:szCs w:val="24"/>
        </w:rPr>
        <w:t>релевантним за тај концеп</w:t>
      </w:r>
      <w:r w:rsidR="00BC2380" w:rsidRPr="009E31E6">
        <w:rPr>
          <w:rFonts w:ascii="Times New Roman" w:hAnsi="Times New Roman"/>
          <w:i/>
          <w:sz w:val="24"/>
          <w:szCs w:val="24"/>
        </w:rPr>
        <w:t>т</w:t>
      </w:r>
      <w:r w:rsidR="00085387" w:rsidRPr="009E31E6">
        <w:rPr>
          <w:rFonts w:ascii="Times New Roman" w:hAnsi="Times New Roman"/>
          <w:i/>
          <w:sz w:val="24"/>
          <w:szCs w:val="24"/>
        </w:rPr>
        <w:t xml:space="preserve"> политике</w:t>
      </w:r>
      <w:r w:rsidR="00085387" w:rsidRPr="009E31E6">
        <w:rPr>
          <w:rFonts w:ascii="Times New Roman" w:hAnsi="Times New Roman"/>
          <w:sz w:val="24"/>
          <w:szCs w:val="24"/>
        </w:rPr>
        <w:t>, тј. објашњење везе са документом јавне политике у складу са којим се доноси, ако такав документ постоји, као и о односу тог документа са другим релевантним важећим документима јавних политика и правним оквиром;</w:t>
      </w:r>
    </w:p>
    <w:p w14:paraId="0430E41B" w14:textId="43D07027" w:rsidR="00144EDE" w:rsidRPr="009E31E6" w:rsidRDefault="00144EDE"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 xml:space="preserve">3) </w:t>
      </w:r>
      <w:r w:rsidR="00062627" w:rsidRPr="009E31E6">
        <w:rPr>
          <w:rFonts w:ascii="Times New Roman" w:hAnsi="Times New Roman"/>
          <w:i/>
          <w:sz w:val="24"/>
          <w:szCs w:val="24"/>
        </w:rPr>
        <w:t xml:space="preserve">Опис </w:t>
      </w:r>
      <w:r w:rsidR="002F6E28" w:rsidRPr="009E31E6">
        <w:rPr>
          <w:rFonts w:ascii="Times New Roman" w:hAnsi="Times New Roman"/>
          <w:i/>
          <w:sz w:val="24"/>
          <w:szCs w:val="24"/>
        </w:rPr>
        <w:t>постојећег</w:t>
      </w:r>
      <w:r w:rsidR="00E02FD9" w:rsidRPr="009E31E6">
        <w:rPr>
          <w:rFonts w:ascii="Times New Roman" w:hAnsi="Times New Roman"/>
          <w:i/>
          <w:sz w:val="24"/>
          <w:szCs w:val="24"/>
        </w:rPr>
        <w:t xml:space="preserve"> </w:t>
      </w:r>
      <w:r w:rsidR="00062627" w:rsidRPr="009E31E6">
        <w:rPr>
          <w:rFonts w:ascii="Times New Roman" w:hAnsi="Times New Roman"/>
          <w:i/>
          <w:sz w:val="24"/>
          <w:szCs w:val="24"/>
        </w:rPr>
        <w:t>стања</w:t>
      </w:r>
      <w:r w:rsidR="00445038" w:rsidRPr="009E31E6">
        <w:rPr>
          <w:rFonts w:ascii="Times New Roman" w:hAnsi="Times New Roman"/>
          <w:sz w:val="24"/>
          <w:szCs w:val="24"/>
        </w:rPr>
        <w:t xml:space="preserve">, </w:t>
      </w:r>
      <w:r w:rsidR="00A144DE" w:rsidRPr="009E31E6">
        <w:rPr>
          <w:rFonts w:ascii="Times New Roman" w:hAnsi="Times New Roman"/>
          <w:sz w:val="24"/>
          <w:szCs w:val="24"/>
        </w:rPr>
        <w:t xml:space="preserve">у складу са чланом </w:t>
      </w:r>
      <w:r w:rsidR="00E27D26" w:rsidRPr="009E31E6">
        <w:rPr>
          <w:rFonts w:ascii="Times New Roman" w:hAnsi="Times New Roman"/>
          <w:sz w:val="24"/>
          <w:szCs w:val="24"/>
        </w:rPr>
        <w:t>55</w:t>
      </w:r>
      <w:r w:rsidR="00062627" w:rsidRPr="009E31E6">
        <w:rPr>
          <w:rFonts w:ascii="Times New Roman" w:hAnsi="Times New Roman"/>
          <w:sz w:val="24"/>
          <w:szCs w:val="24"/>
        </w:rPr>
        <w:t xml:space="preserve">. став 1. тачка </w:t>
      </w:r>
      <w:r w:rsidR="00DF77B4" w:rsidRPr="009E31E6">
        <w:rPr>
          <w:rFonts w:ascii="Times New Roman" w:hAnsi="Times New Roman"/>
          <w:sz w:val="24"/>
          <w:szCs w:val="24"/>
        </w:rPr>
        <w:t>3</w:t>
      </w:r>
      <w:r w:rsidR="00062627" w:rsidRPr="009E31E6">
        <w:rPr>
          <w:rFonts w:ascii="Times New Roman" w:hAnsi="Times New Roman"/>
          <w:sz w:val="24"/>
          <w:szCs w:val="24"/>
        </w:rPr>
        <w:t>) ове уредбе</w:t>
      </w:r>
      <w:r w:rsidR="002823B2" w:rsidRPr="009E31E6">
        <w:rPr>
          <w:rFonts w:ascii="Times New Roman" w:hAnsi="Times New Roman"/>
          <w:sz w:val="24"/>
          <w:szCs w:val="24"/>
        </w:rPr>
        <w:t>, релевантног за избор могућих и предложене опције</w:t>
      </w:r>
      <w:r w:rsidR="00062627" w:rsidRPr="009E31E6">
        <w:rPr>
          <w:rFonts w:ascii="Times New Roman" w:hAnsi="Times New Roman"/>
          <w:sz w:val="24"/>
          <w:szCs w:val="24"/>
        </w:rPr>
        <w:t>;</w:t>
      </w:r>
    </w:p>
    <w:p w14:paraId="62AB8F63" w14:textId="00550C8D" w:rsidR="00144EDE" w:rsidRPr="009E31E6" w:rsidRDefault="00E5659C"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4</w:t>
      </w:r>
      <w:r w:rsidR="00144EDE" w:rsidRPr="009E31E6">
        <w:rPr>
          <w:rFonts w:ascii="Times New Roman" w:hAnsi="Times New Roman"/>
          <w:sz w:val="24"/>
          <w:szCs w:val="24"/>
        </w:rPr>
        <w:t xml:space="preserve">) </w:t>
      </w:r>
      <w:r w:rsidR="007F2097" w:rsidRPr="009E31E6">
        <w:rPr>
          <w:rFonts w:ascii="Times New Roman" w:hAnsi="Times New Roman"/>
          <w:i/>
          <w:sz w:val="24"/>
          <w:szCs w:val="24"/>
        </w:rPr>
        <w:t>Опис жељене промене</w:t>
      </w:r>
      <w:r w:rsidR="007F2097" w:rsidRPr="009E31E6">
        <w:rPr>
          <w:rFonts w:ascii="Times New Roman" w:hAnsi="Times New Roman"/>
          <w:sz w:val="24"/>
          <w:szCs w:val="24"/>
        </w:rPr>
        <w:t xml:space="preserve"> коју треба постићи, њених елемената и њихових узрочно–последичних веза</w:t>
      </w:r>
      <w:r w:rsidR="00062627" w:rsidRPr="009E31E6">
        <w:rPr>
          <w:rFonts w:ascii="Times New Roman" w:hAnsi="Times New Roman"/>
          <w:sz w:val="24"/>
          <w:szCs w:val="24"/>
        </w:rPr>
        <w:t>;</w:t>
      </w:r>
    </w:p>
    <w:p w14:paraId="6AA8AFEA" w14:textId="6C6B7927" w:rsidR="00A14B8D" w:rsidRPr="009E31E6" w:rsidRDefault="00E5659C"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5</w:t>
      </w:r>
      <w:r w:rsidR="00144EDE" w:rsidRPr="009E31E6">
        <w:rPr>
          <w:rFonts w:ascii="Times New Roman" w:hAnsi="Times New Roman"/>
          <w:sz w:val="24"/>
          <w:szCs w:val="24"/>
        </w:rPr>
        <w:t xml:space="preserve">) </w:t>
      </w:r>
      <w:r w:rsidR="00A14B8D" w:rsidRPr="009E31E6">
        <w:rPr>
          <w:rFonts w:ascii="Times New Roman" w:hAnsi="Times New Roman"/>
          <w:i/>
          <w:sz w:val="24"/>
          <w:szCs w:val="24"/>
        </w:rPr>
        <w:t xml:space="preserve">Дефинисање циљева јавне политике, </w:t>
      </w:r>
      <w:r w:rsidR="006B66E8" w:rsidRPr="009E31E6">
        <w:rPr>
          <w:rFonts w:ascii="Times New Roman" w:hAnsi="Times New Roman"/>
          <w:sz w:val="24"/>
          <w:szCs w:val="24"/>
        </w:rPr>
        <w:t>и то</w:t>
      </w:r>
      <w:r w:rsidR="00A14B8D" w:rsidRPr="009E31E6">
        <w:rPr>
          <w:rFonts w:ascii="Times New Roman" w:hAnsi="Times New Roman"/>
          <w:sz w:val="24"/>
          <w:szCs w:val="24"/>
        </w:rPr>
        <w:t xml:space="preserve"> општег и посебних циљева јавне политике, у оквиру којих с</w:t>
      </w:r>
      <w:r w:rsidR="00445038" w:rsidRPr="009E31E6">
        <w:rPr>
          <w:rFonts w:ascii="Times New Roman" w:hAnsi="Times New Roman"/>
          <w:sz w:val="24"/>
          <w:szCs w:val="24"/>
        </w:rPr>
        <w:t xml:space="preserve">е разматрају опције, а који су </w:t>
      </w:r>
      <w:r w:rsidR="00A14B8D" w:rsidRPr="009E31E6">
        <w:rPr>
          <w:rFonts w:ascii="Times New Roman" w:hAnsi="Times New Roman"/>
          <w:sz w:val="24"/>
          <w:szCs w:val="24"/>
        </w:rPr>
        <w:t>конкретни, реални, временски одређени и мерљиви;</w:t>
      </w:r>
    </w:p>
    <w:p w14:paraId="647193E0" w14:textId="13A957B4" w:rsidR="00076C39" w:rsidRPr="009E31E6" w:rsidRDefault="00A14B8D"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i/>
          <w:sz w:val="24"/>
          <w:szCs w:val="24"/>
        </w:rPr>
        <w:t xml:space="preserve">6) Идентификовање мера јавне политике за постизање посебних циљева, </w:t>
      </w:r>
      <w:r w:rsidRPr="009E31E6">
        <w:rPr>
          <w:rFonts w:ascii="Times New Roman" w:hAnsi="Times New Roman"/>
          <w:sz w:val="24"/>
          <w:szCs w:val="24"/>
        </w:rPr>
        <w:t>које су алтернативне и које представљају међусобно искључиве опције за постизање посебних циљева концепта политике</w:t>
      </w:r>
      <w:r w:rsidR="0033795F" w:rsidRPr="009E31E6">
        <w:rPr>
          <w:rFonts w:ascii="Times New Roman" w:hAnsi="Times New Roman"/>
          <w:sz w:val="24"/>
          <w:szCs w:val="24"/>
        </w:rPr>
        <w:t xml:space="preserve"> </w:t>
      </w:r>
      <w:r w:rsidRPr="009E31E6">
        <w:rPr>
          <w:rFonts w:ascii="Times New Roman" w:hAnsi="Times New Roman"/>
          <w:sz w:val="24"/>
          <w:szCs w:val="24"/>
        </w:rPr>
        <w:t xml:space="preserve">што укључује и идентификацију и формулацију показатеља </w:t>
      </w:r>
      <w:r w:rsidRPr="009E31E6">
        <w:rPr>
          <w:rFonts w:ascii="Times New Roman" w:hAnsi="Times New Roman"/>
          <w:sz w:val="24"/>
          <w:szCs w:val="24"/>
        </w:rPr>
        <w:lastRenderedPageBreak/>
        <w:t>резултата на нивоу тих алтернативно постављених мера</w:t>
      </w:r>
      <w:r w:rsidR="0033795F" w:rsidRPr="009E31E6">
        <w:rPr>
          <w:rFonts w:ascii="Times New Roman" w:hAnsi="Times New Roman"/>
          <w:sz w:val="24"/>
          <w:szCs w:val="24"/>
        </w:rPr>
        <w:t>, уз означење узрочно-последичне везе између општих и посебних циљева и мера које доприносе остварењу тих циљева</w:t>
      </w:r>
      <w:r w:rsidRPr="009E31E6">
        <w:rPr>
          <w:rFonts w:ascii="Times New Roman" w:hAnsi="Times New Roman"/>
          <w:sz w:val="24"/>
          <w:szCs w:val="24"/>
        </w:rPr>
        <w:t>;</w:t>
      </w:r>
      <w:r w:rsidRPr="009E31E6">
        <w:rPr>
          <w:rFonts w:ascii="Times New Roman" w:hAnsi="Times New Roman"/>
          <w:i/>
          <w:sz w:val="24"/>
          <w:szCs w:val="24"/>
        </w:rPr>
        <w:t xml:space="preserve"> </w:t>
      </w:r>
    </w:p>
    <w:p w14:paraId="7442D97B" w14:textId="74BBAA2D" w:rsidR="00062627" w:rsidRPr="009E31E6" w:rsidRDefault="00E5659C"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7</w:t>
      </w:r>
      <w:r w:rsidR="00144EDE" w:rsidRPr="009E31E6">
        <w:rPr>
          <w:rFonts w:ascii="Times New Roman" w:hAnsi="Times New Roman"/>
          <w:sz w:val="24"/>
          <w:szCs w:val="24"/>
        </w:rPr>
        <w:t xml:space="preserve">) </w:t>
      </w:r>
      <w:r w:rsidR="00F4688E" w:rsidRPr="009E31E6">
        <w:rPr>
          <w:rFonts w:ascii="Times New Roman" w:hAnsi="Times New Roman"/>
          <w:i/>
          <w:sz w:val="24"/>
          <w:szCs w:val="24"/>
        </w:rPr>
        <w:t>Извештај о а</w:t>
      </w:r>
      <w:r w:rsidR="00062627" w:rsidRPr="009E31E6">
        <w:rPr>
          <w:rFonts w:ascii="Times New Roman" w:hAnsi="Times New Roman"/>
          <w:i/>
          <w:sz w:val="24"/>
          <w:szCs w:val="24"/>
        </w:rPr>
        <w:t>нализ</w:t>
      </w:r>
      <w:r w:rsidR="00F4688E" w:rsidRPr="009E31E6">
        <w:rPr>
          <w:rFonts w:ascii="Times New Roman" w:hAnsi="Times New Roman"/>
          <w:i/>
          <w:sz w:val="24"/>
          <w:szCs w:val="24"/>
        </w:rPr>
        <w:t>и</w:t>
      </w:r>
      <w:r w:rsidR="00062627" w:rsidRPr="009E31E6">
        <w:rPr>
          <w:rFonts w:ascii="Times New Roman" w:hAnsi="Times New Roman"/>
          <w:i/>
          <w:sz w:val="24"/>
          <w:szCs w:val="24"/>
        </w:rPr>
        <w:t xml:space="preserve"> ефеката </w:t>
      </w:r>
      <w:r w:rsidR="006D6256" w:rsidRPr="009E31E6">
        <w:rPr>
          <w:rFonts w:ascii="Times New Roman" w:hAnsi="Times New Roman"/>
          <w:i/>
          <w:sz w:val="24"/>
          <w:szCs w:val="24"/>
        </w:rPr>
        <w:t xml:space="preserve">алтернативних </w:t>
      </w:r>
      <w:r w:rsidR="002B64C1" w:rsidRPr="009E31E6">
        <w:rPr>
          <w:rFonts w:ascii="Times New Roman" w:hAnsi="Times New Roman"/>
          <w:i/>
          <w:sz w:val="24"/>
          <w:szCs w:val="24"/>
        </w:rPr>
        <w:t>опција</w:t>
      </w:r>
      <w:r w:rsidR="00062627" w:rsidRPr="009E31E6">
        <w:rPr>
          <w:rFonts w:ascii="Times New Roman" w:hAnsi="Times New Roman"/>
          <w:sz w:val="24"/>
          <w:szCs w:val="24"/>
        </w:rPr>
        <w:t xml:space="preserve">, у складу са чланом </w:t>
      </w:r>
      <w:r w:rsidR="00C23A44" w:rsidRPr="009E31E6">
        <w:rPr>
          <w:rFonts w:ascii="Times New Roman" w:hAnsi="Times New Roman"/>
          <w:sz w:val="24"/>
          <w:szCs w:val="24"/>
        </w:rPr>
        <w:t>6</w:t>
      </w:r>
      <w:r w:rsidR="002174D6" w:rsidRPr="009E31E6">
        <w:rPr>
          <w:rFonts w:ascii="Times New Roman" w:hAnsi="Times New Roman"/>
          <w:sz w:val="24"/>
          <w:szCs w:val="24"/>
        </w:rPr>
        <w:t>0</w:t>
      </w:r>
      <w:r w:rsidR="00062627" w:rsidRPr="009E31E6">
        <w:rPr>
          <w:rFonts w:ascii="Times New Roman" w:hAnsi="Times New Roman"/>
          <w:sz w:val="24"/>
          <w:szCs w:val="24"/>
        </w:rPr>
        <w:t>. став 1. тачка 7) ове уредбе</w:t>
      </w:r>
      <w:r w:rsidRPr="009E31E6">
        <w:rPr>
          <w:rFonts w:ascii="Times New Roman" w:hAnsi="Times New Roman"/>
          <w:sz w:val="24"/>
          <w:szCs w:val="24"/>
        </w:rPr>
        <w:t xml:space="preserve">, с тим што се детаљна </w:t>
      </w:r>
      <w:r w:rsidR="00F30A80" w:rsidRPr="009E31E6">
        <w:rPr>
          <w:rFonts w:ascii="Times New Roman" w:hAnsi="Times New Roman"/>
          <w:i/>
          <w:iCs/>
          <w:sz w:val="24"/>
          <w:szCs w:val="24"/>
        </w:rPr>
        <w:t>еx-ante</w:t>
      </w:r>
      <w:r w:rsidRPr="009E31E6">
        <w:rPr>
          <w:rFonts w:ascii="Times New Roman" w:hAnsi="Times New Roman"/>
          <w:sz w:val="24"/>
          <w:szCs w:val="24"/>
        </w:rPr>
        <w:t xml:space="preserve"> анализ</w:t>
      </w:r>
      <w:r w:rsidR="00DC7684" w:rsidRPr="009E31E6">
        <w:rPr>
          <w:rFonts w:ascii="Times New Roman" w:hAnsi="Times New Roman"/>
          <w:sz w:val="24"/>
          <w:szCs w:val="24"/>
        </w:rPr>
        <w:t>а</w:t>
      </w:r>
      <w:r w:rsidRPr="009E31E6">
        <w:rPr>
          <w:rFonts w:ascii="Times New Roman" w:hAnsi="Times New Roman"/>
          <w:sz w:val="24"/>
          <w:szCs w:val="24"/>
        </w:rPr>
        <w:t xml:space="preserve"> ефеката обавезно врши ако се концептом политике заузима правац деловања у односу на уско формулисану промену</w:t>
      </w:r>
      <w:r w:rsidR="00062627" w:rsidRPr="009E31E6">
        <w:rPr>
          <w:rFonts w:ascii="Times New Roman" w:hAnsi="Times New Roman"/>
          <w:sz w:val="24"/>
          <w:szCs w:val="24"/>
        </w:rPr>
        <w:t>;</w:t>
      </w:r>
    </w:p>
    <w:p w14:paraId="439E2D1C" w14:textId="02DBFCCC" w:rsidR="00BA7078" w:rsidRPr="009E31E6" w:rsidRDefault="00E5659C"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8</w:t>
      </w:r>
      <w:r w:rsidR="00144EDE" w:rsidRPr="009E31E6">
        <w:rPr>
          <w:rFonts w:ascii="Times New Roman" w:hAnsi="Times New Roman"/>
          <w:sz w:val="24"/>
          <w:szCs w:val="24"/>
        </w:rPr>
        <w:t xml:space="preserve">) </w:t>
      </w:r>
      <w:r w:rsidR="00062627" w:rsidRPr="009E31E6">
        <w:rPr>
          <w:rFonts w:ascii="Times New Roman" w:hAnsi="Times New Roman"/>
          <w:i/>
          <w:sz w:val="24"/>
          <w:szCs w:val="24"/>
        </w:rPr>
        <w:t>Информације о резултатима спроведених консултација</w:t>
      </w:r>
      <w:r w:rsidR="00062627" w:rsidRPr="009E31E6">
        <w:rPr>
          <w:rFonts w:ascii="Times New Roman" w:hAnsi="Times New Roman"/>
          <w:sz w:val="24"/>
          <w:szCs w:val="24"/>
        </w:rPr>
        <w:t xml:space="preserve"> </w:t>
      </w:r>
      <w:r w:rsidR="006D6256" w:rsidRPr="009E31E6">
        <w:rPr>
          <w:rFonts w:ascii="Times New Roman" w:hAnsi="Times New Roman"/>
          <w:sz w:val="24"/>
          <w:szCs w:val="24"/>
        </w:rPr>
        <w:t>и додатних анализа ефеката разматраних опција на основу спроведених консултација</w:t>
      </w:r>
      <w:r w:rsidR="00EA14F2" w:rsidRPr="009E31E6">
        <w:rPr>
          <w:rFonts w:ascii="Times New Roman" w:hAnsi="Times New Roman"/>
          <w:sz w:val="24"/>
          <w:szCs w:val="24"/>
        </w:rPr>
        <w:t>;</w:t>
      </w:r>
    </w:p>
    <w:p w14:paraId="26355487" w14:textId="77777777" w:rsidR="00BA7078" w:rsidRPr="009E31E6" w:rsidRDefault="002B64C1"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 xml:space="preserve">9) </w:t>
      </w:r>
      <w:r w:rsidRPr="009E31E6">
        <w:rPr>
          <w:rFonts w:ascii="Times New Roman" w:hAnsi="Times New Roman"/>
          <w:i/>
          <w:sz w:val="24"/>
          <w:szCs w:val="24"/>
        </w:rPr>
        <w:t>Предлог и образложење изабране опције</w:t>
      </w:r>
      <w:r w:rsidRPr="009E31E6">
        <w:rPr>
          <w:rFonts w:ascii="Times New Roman" w:hAnsi="Times New Roman"/>
          <w:sz w:val="24"/>
          <w:szCs w:val="24"/>
        </w:rPr>
        <w:t xml:space="preserve"> и начин њеног остваривања, укључујући преглед могућих мера предложених као најсврсисходнији начин за решавање уочених проблема и постизање жељене промене</w:t>
      </w:r>
      <w:r w:rsidR="00BA7078" w:rsidRPr="009E31E6">
        <w:rPr>
          <w:rFonts w:ascii="Times New Roman" w:hAnsi="Times New Roman"/>
          <w:sz w:val="24"/>
          <w:szCs w:val="24"/>
        </w:rPr>
        <w:t>;</w:t>
      </w:r>
    </w:p>
    <w:p w14:paraId="66F89236" w14:textId="491C2E62" w:rsidR="00C43CBC" w:rsidRPr="009E31E6" w:rsidRDefault="00C43CBC"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 xml:space="preserve">10) </w:t>
      </w:r>
      <w:r w:rsidRPr="009E31E6">
        <w:rPr>
          <w:rFonts w:ascii="Times New Roman" w:hAnsi="Times New Roman"/>
          <w:i/>
          <w:sz w:val="24"/>
          <w:szCs w:val="24"/>
        </w:rPr>
        <w:t>Процену фина</w:t>
      </w:r>
      <w:r w:rsidR="00DC7684" w:rsidRPr="009E31E6">
        <w:rPr>
          <w:rFonts w:ascii="Times New Roman" w:hAnsi="Times New Roman"/>
          <w:i/>
          <w:sz w:val="24"/>
          <w:szCs w:val="24"/>
        </w:rPr>
        <w:t>н</w:t>
      </w:r>
      <w:r w:rsidRPr="009E31E6">
        <w:rPr>
          <w:rFonts w:ascii="Times New Roman" w:hAnsi="Times New Roman"/>
          <w:i/>
          <w:sz w:val="24"/>
          <w:szCs w:val="24"/>
        </w:rPr>
        <w:t>сијских средстава</w:t>
      </w:r>
      <w:r w:rsidRPr="009E31E6">
        <w:rPr>
          <w:rFonts w:ascii="Times New Roman" w:hAnsi="Times New Roman"/>
          <w:sz w:val="24"/>
          <w:szCs w:val="24"/>
        </w:rPr>
        <w:t>, потребних за реализацију сваке од мера и идентификацију извора из којих се та средства обезбеђују</w:t>
      </w:r>
      <w:r w:rsidRPr="009E31E6">
        <w:rPr>
          <w:rFonts w:ascii="Times New Roman" w:hAnsi="Times New Roman"/>
          <w:sz w:val="24"/>
          <w:szCs w:val="24"/>
          <w:lang w:val="ru-RU"/>
        </w:rPr>
        <w:t>;</w:t>
      </w:r>
    </w:p>
    <w:p w14:paraId="690E1348" w14:textId="77777777" w:rsidR="00C43CBC" w:rsidRPr="009E31E6" w:rsidRDefault="00C43CBC"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lang w:val="ru-RU"/>
        </w:rPr>
        <w:t xml:space="preserve">11) </w:t>
      </w:r>
      <w:r w:rsidRPr="009E31E6">
        <w:rPr>
          <w:rFonts w:ascii="Times New Roman" w:hAnsi="Times New Roman"/>
          <w:i/>
          <w:sz w:val="24"/>
          <w:szCs w:val="24"/>
        </w:rPr>
        <w:t>Процену фина</w:t>
      </w:r>
      <w:r w:rsidR="00DC7684" w:rsidRPr="009E31E6">
        <w:rPr>
          <w:rFonts w:ascii="Times New Roman" w:hAnsi="Times New Roman"/>
          <w:i/>
          <w:sz w:val="24"/>
          <w:szCs w:val="24"/>
        </w:rPr>
        <w:t>н</w:t>
      </w:r>
      <w:r w:rsidRPr="009E31E6">
        <w:rPr>
          <w:rFonts w:ascii="Times New Roman" w:hAnsi="Times New Roman"/>
          <w:i/>
          <w:sz w:val="24"/>
          <w:szCs w:val="24"/>
        </w:rPr>
        <w:t>сијских ефеката</w:t>
      </w:r>
      <w:r w:rsidRPr="009E31E6">
        <w:rPr>
          <w:rFonts w:ascii="Times New Roman" w:hAnsi="Times New Roman"/>
          <w:sz w:val="24"/>
          <w:szCs w:val="24"/>
          <w:lang w:val="ru-RU"/>
        </w:rPr>
        <w:t xml:space="preserve"> реализације сваке од мера на буџет, у складу са законом који уређује буџетски систем. </w:t>
      </w:r>
      <w:r w:rsidRPr="009E31E6">
        <w:rPr>
          <w:rFonts w:ascii="Times New Roman" w:hAnsi="Times New Roman"/>
          <w:sz w:val="24"/>
          <w:szCs w:val="24"/>
        </w:rPr>
        <w:t>Ако се спровођење мера које се финансирају из буџета планира за текућу буџетску годину, наводи се по ком основу су та с</w:t>
      </w:r>
      <w:r w:rsidR="001F1855" w:rsidRPr="009E31E6">
        <w:rPr>
          <w:rFonts w:ascii="Times New Roman" w:hAnsi="Times New Roman"/>
          <w:sz w:val="24"/>
          <w:szCs w:val="24"/>
        </w:rPr>
        <w:t>редства већ обезбеђена у буџету;</w:t>
      </w:r>
    </w:p>
    <w:p w14:paraId="5C06A00C" w14:textId="77777777" w:rsidR="00062627" w:rsidRPr="009E31E6" w:rsidRDefault="00144EDE"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1</w:t>
      </w:r>
      <w:r w:rsidR="00C43CBC" w:rsidRPr="009E31E6">
        <w:rPr>
          <w:rFonts w:ascii="Times New Roman" w:hAnsi="Times New Roman"/>
          <w:sz w:val="24"/>
          <w:szCs w:val="24"/>
        </w:rPr>
        <w:t>2</w:t>
      </w:r>
      <w:r w:rsidRPr="009E31E6">
        <w:rPr>
          <w:rFonts w:ascii="Times New Roman" w:hAnsi="Times New Roman"/>
          <w:sz w:val="24"/>
          <w:szCs w:val="24"/>
        </w:rPr>
        <w:t xml:space="preserve">) </w:t>
      </w:r>
      <w:r w:rsidR="00062627" w:rsidRPr="009E31E6">
        <w:rPr>
          <w:rFonts w:ascii="Times New Roman" w:hAnsi="Times New Roman"/>
          <w:i/>
          <w:sz w:val="24"/>
          <w:szCs w:val="24"/>
        </w:rPr>
        <w:t xml:space="preserve">Оквирни предлог плана наредних корака са оквирним роковима и надлежностима, </w:t>
      </w:r>
      <w:r w:rsidR="00062627" w:rsidRPr="009E31E6">
        <w:rPr>
          <w:rFonts w:ascii="Times New Roman" w:hAnsi="Times New Roman"/>
          <w:sz w:val="24"/>
          <w:szCs w:val="24"/>
        </w:rPr>
        <w:t>при чему предлагач може израдити и комплетан план активности, у складу са специфичним потребама планирања</w:t>
      </w:r>
      <w:r w:rsidR="007F2097" w:rsidRPr="009E31E6">
        <w:rPr>
          <w:rFonts w:ascii="Times New Roman" w:hAnsi="Times New Roman"/>
          <w:sz w:val="24"/>
          <w:szCs w:val="24"/>
        </w:rPr>
        <w:t>;</w:t>
      </w:r>
    </w:p>
    <w:p w14:paraId="0536E5F9" w14:textId="77777777" w:rsidR="00A23AEA" w:rsidRPr="009E31E6" w:rsidRDefault="007F2097"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1</w:t>
      </w:r>
      <w:r w:rsidR="00C43CBC" w:rsidRPr="009E31E6">
        <w:rPr>
          <w:rFonts w:ascii="Times New Roman" w:hAnsi="Times New Roman"/>
          <w:sz w:val="24"/>
          <w:szCs w:val="24"/>
        </w:rPr>
        <w:t>3</w:t>
      </w:r>
      <w:r w:rsidRPr="009E31E6">
        <w:rPr>
          <w:rFonts w:ascii="Times New Roman" w:hAnsi="Times New Roman"/>
          <w:sz w:val="24"/>
          <w:szCs w:val="24"/>
        </w:rPr>
        <w:t xml:space="preserve">) </w:t>
      </w:r>
      <w:r w:rsidRPr="009E31E6">
        <w:rPr>
          <w:rFonts w:ascii="Times New Roman" w:hAnsi="Times New Roman"/>
          <w:i/>
          <w:sz w:val="24"/>
          <w:szCs w:val="24"/>
        </w:rPr>
        <w:t>Одређење начина извештавање о спровођењу концепта политике</w:t>
      </w:r>
      <w:r w:rsidRPr="009E31E6">
        <w:rPr>
          <w:rFonts w:ascii="Times New Roman" w:hAnsi="Times New Roman"/>
          <w:sz w:val="24"/>
          <w:szCs w:val="24"/>
        </w:rPr>
        <w:t>, уз навођење ко је дужан кога да обавештава о спровођењу концепта политике, у ком обиму и у којим роковима.</w:t>
      </w:r>
    </w:p>
    <w:p w14:paraId="26212D5E" w14:textId="77777777" w:rsidR="00062627" w:rsidRPr="009E31E6" w:rsidRDefault="00062627"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ab/>
      </w:r>
    </w:p>
    <w:p w14:paraId="61D6338E" w14:textId="77777777" w:rsidR="00062627" w:rsidRPr="009E31E6" w:rsidRDefault="008B557A" w:rsidP="002B0C09">
      <w:pPr>
        <w:pStyle w:val="ListParagraph"/>
        <w:spacing w:before="60" w:after="60" w:line="240" w:lineRule="auto"/>
        <w:ind w:left="0" w:firstLine="720"/>
        <w:jc w:val="center"/>
        <w:rPr>
          <w:rFonts w:ascii="Times New Roman" w:hAnsi="Times New Roman"/>
          <w:sz w:val="24"/>
          <w:szCs w:val="24"/>
        </w:rPr>
      </w:pPr>
      <w:r w:rsidRPr="009E31E6">
        <w:rPr>
          <w:rFonts w:ascii="Times New Roman" w:hAnsi="Times New Roman"/>
          <w:sz w:val="24"/>
          <w:szCs w:val="24"/>
        </w:rPr>
        <w:t>Форма и садржина</w:t>
      </w:r>
      <w:r w:rsidR="00062627" w:rsidRPr="009E31E6">
        <w:rPr>
          <w:rFonts w:ascii="Times New Roman" w:hAnsi="Times New Roman"/>
          <w:sz w:val="24"/>
          <w:szCs w:val="24"/>
        </w:rPr>
        <w:t xml:space="preserve"> </w:t>
      </w:r>
      <w:r w:rsidRPr="009E31E6">
        <w:rPr>
          <w:rFonts w:ascii="Times New Roman" w:hAnsi="Times New Roman"/>
          <w:sz w:val="24"/>
          <w:szCs w:val="24"/>
        </w:rPr>
        <w:t>а</w:t>
      </w:r>
      <w:r w:rsidR="00B05330" w:rsidRPr="009E31E6">
        <w:rPr>
          <w:rFonts w:ascii="Times New Roman" w:hAnsi="Times New Roman"/>
          <w:sz w:val="24"/>
          <w:szCs w:val="24"/>
        </w:rPr>
        <w:t xml:space="preserve">кционог плана </w:t>
      </w:r>
    </w:p>
    <w:p w14:paraId="7184C891" w14:textId="3A733094" w:rsidR="00062627" w:rsidRPr="009E31E6" w:rsidRDefault="001C4039" w:rsidP="002B0C09">
      <w:pPr>
        <w:pStyle w:val="ListParagraph"/>
        <w:spacing w:before="60" w:after="60" w:line="240" w:lineRule="auto"/>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E27D26" w:rsidRPr="009E31E6">
        <w:rPr>
          <w:rFonts w:ascii="Times New Roman" w:hAnsi="Times New Roman"/>
          <w:sz w:val="24"/>
          <w:szCs w:val="24"/>
        </w:rPr>
        <w:t>5</w:t>
      </w:r>
      <w:r w:rsidR="00983CCD" w:rsidRPr="009E31E6">
        <w:rPr>
          <w:rFonts w:ascii="Times New Roman" w:hAnsi="Times New Roman"/>
          <w:sz w:val="24"/>
          <w:szCs w:val="24"/>
        </w:rPr>
        <w:t>8</w:t>
      </w:r>
      <w:r w:rsidR="00062627" w:rsidRPr="009E31E6">
        <w:rPr>
          <w:rFonts w:ascii="Times New Roman" w:hAnsi="Times New Roman"/>
          <w:sz w:val="24"/>
          <w:szCs w:val="24"/>
        </w:rPr>
        <w:t>.</w:t>
      </w:r>
    </w:p>
    <w:p w14:paraId="0E0F57CB" w14:textId="3084907B" w:rsidR="00062627" w:rsidRPr="009E31E6" w:rsidRDefault="00B05330"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 xml:space="preserve">Акциони план </w:t>
      </w:r>
      <w:r w:rsidR="00062627" w:rsidRPr="009E31E6">
        <w:rPr>
          <w:rFonts w:ascii="Times New Roman" w:hAnsi="Times New Roman"/>
          <w:sz w:val="24"/>
          <w:szCs w:val="24"/>
        </w:rPr>
        <w:t>обавезно садржи:</w:t>
      </w:r>
    </w:p>
    <w:p w14:paraId="7DA7B69F" w14:textId="77777777" w:rsidR="00062627" w:rsidRPr="009E31E6" w:rsidRDefault="005D5A84"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 xml:space="preserve">1) </w:t>
      </w:r>
      <w:r w:rsidR="007F7965" w:rsidRPr="009E31E6">
        <w:rPr>
          <w:rFonts w:ascii="Times New Roman" w:hAnsi="Times New Roman"/>
          <w:i/>
          <w:sz w:val="24"/>
          <w:szCs w:val="24"/>
        </w:rPr>
        <w:t>И</w:t>
      </w:r>
      <w:r w:rsidR="00062627" w:rsidRPr="009E31E6">
        <w:rPr>
          <w:rFonts w:ascii="Times New Roman" w:hAnsi="Times New Roman"/>
          <w:i/>
          <w:sz w:val="24"/>
          <w:szCs w:val="24"/>
        </w:rPr>
        <w:t>нформациј</w:t>
      </w:r>
      <w:r w:rsidR="009B6666" w:rsidRPr="009E31E6">
        <w:rPr>
          <w:rFonts w:ascii="Times New Roman" w:hAnsi="Times New Roman"/>
          <w:i/>
          <w:sz w:val="24"/>
          <w:szCs w:val="24"/>
        </w:rPr>
        <w:t>у</w:t>
      </w:r>
      <w:r w:rsidR="00062627" w:rsidRPr="009E31E6">
        <w:rPr>
          <w:rFonts w:ascii="Times New Roman" w:hAnsi="Times New Roman"/>
          <w:i/>
          <w:sz w:val="24"/>
          <w:szCs w:val="24"/>
        </w:rPr>
        <w:t xml:space="preserve"> о документ</w:t>
      </w:r>
      <w:r w:rsidR="004C3750" w:rsidRPr="009E31E6">
        <w:rPr>
          <w:rFonts w:ascii="Times New Roman" w:hAnsi="Times New Roman"/>
          <w:i/>
          <w:sz w:val="24"/>
          <w:szCs w:val="24"/>
        </w:rPr>
        <w:t>у</w:t>
      </w:r>
      <w:r w:rsidR="00062627" w:rsidRPr="009E31E6">
        <w:rPr>
          <w:rFonts w:ascii="Times New Roman" w:hAnsi="Times New Roman"/>
          <w:i/>
          <w:sz w:val="24"/>
          <w:szCs w:val="24"/>
        </w:rPr>
        <w:t xml:space="preserve"> јавне политике</w:t>
      </w:r>
      <w:r w:rsidR="00062627" w:rsidRPr="009E31E6">
        <w:rPr>
          <w:rFonts w:ascii="Times New Roman" w:hAnsi="Times New Roman"/>
          <w:sz w:val="24"/>
          <w:szCs w:val="24"/>
        </w:rPr>
        <w:t xml:space="preserve"> у складу са којим се </w:t>
      </w:r>
      <w:r w:rsidR="009B6666" w:rsidRPr="009E31E6">
        <w:rPr>
          <w:rFonts w:ascii="Times New Roman" w:hAnsi="Times New Roman"/>
          <w:sz w:val="24"/>
          <w:szCs w:val="24"/>
        </w:rPr>
        <w:t>доноси, односно чији је део (стратегија или програм)</w:t>
      </w:r>
      <w:r w:rsidR="00062627" w:rsidRPr="009E31E6">
        <w:rPr>
          <w:rFonts w:ascii="Times New Roman" w:hAnsi="Times New Roman"/>
          <w:sz w:val="24"/>
          <w:szCs w:val="24"/>
        </w:rPr>
        <w:t>;</w:t>
      </w:r>
    </w:p>
    <w:p w14:paraId="2615F497" w14:textId="77777777" w:rsidR="00E103E7" w:rsidRPr="009E31E6" w:rsidRDefault="00E103E7"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 xml:space="preserve">2) </w:t>
      </w:r>
      <w:r w:rsidRPr="009E31E6">
        <w:rPr>
          <w:rFonts w:ascii="Times New Roman" w:hAnsi="Times New Roman"/>
          <w:i/>
          <w:sz w:val="24"/>
          <w:szCs w:val="24"/>
        </w:rPr>
        <w:t>Општи циљ</w:t>
      </w:r>
      <w:r w:rsidRPr="009E31E6">
        <w:rPr>
          <w:rFonts w:ascii="Times New Roman" w:hAnsi="Times New Roman"/>
          <w:sz w:val="24"/>
          <w:szCs w:val="24"/>
        </w:rPr>
        <w:t xml:space="preserve"> преузет из стратегије, односно програма, који се жели постићи јавном политиком и показатељи ефеката на нивоу општег циља (показатељ ефеката јавне политике), уз навођење почетне вредности, циљане вредности и извора верификације;</w:t>
      </w:r>
    </w:p>
    <w:p w14:paraId="3354FE07" w14:textId="50C9D020" w:rsidR="00E103E7" w:rsidRPr="009E31E6" w:rsidRDefault="00E103E7"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 xml:space="preserve">3) </w:t>
      </w:r>
      <w:r w:rsidRPr="009E31E6">
        <w:rPr>
          <w:rFonts w:ascii="Times New Roman" w:hAnsi="Times New Roman"/>
          <w:i/>
          <w:sz w:val="24"/>
          <w:szCs w:val="24"/>
        </w:rPr>
        <w:t>Посебне циљеве</w:t>
      </w:r>
      <w:r w:rsidRPr="009E31E6">
        <w:rPr>
          <w:rFonts w:ascii="Times New Roman" w:hAnsi="Times New Roman"/>
          <w:sz w:val="24"/>
          <w:szCs w:val="24"/>
        </w:rPr>
        <w:t xml:space="preserve"> преузете из стратегије, односно програма који се желе постићи јавном политиком и показатеље на нивоу посебних циљева (показатељи крајњег исхода), уз навођење почетних вредности, циљаних вредности и извора верификације;</w:t>
      </w:r>
    </w:p>
    <w:p w14:paraId="5EA21CB8" w14:textId="69424E90" w:rsidR="00062627" w:rsidRPr="009E31E6" w:rsidRDefault="00536F5D"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4</w:t>
      </w:r>
      <w:r w:rsidR="00062627" w:rsidRPr="009E31E6">
        <w:rPr>
          <w:rFonts w:ascii="Times New Roman" w:hAnsi="Times New Roman"/>
          <w:sz w:val="24"/>
          <w:szCs w:val="24"/>
        </w:rPr>
        <w:t xml:space="preserve">) </w:t>
      </w:r>
      <w:r w:rsidR="007F7965" w:rsidRPr="009E31E6">
        <w:rPr>
          <w:rFonts w:ascii="Times New Roman" w:hAnsi="Times New Roman"/>
          <w:i/>
          <w:sz w:val="24"/>
          <w:szCs w:val="24"/>
        </w:rPr>
        <w:t>М</w:t>
      </w:r>
      <w:r w:rsidR="00062627" w:rsidRPr="009E31E6">
        <w:rPr>
          <w:rFonts w:ascii="Times New Roman" w:hAnsi="Times New Roman"/>
          <w:i/>
          <w:sz w:val="24"/>
          <w:szCs w:val="24"/>
        </w:rPr>
        <w:t>ер</w:t>
      </w:r>
      <w:r w:rsidR="009B6666" w:rsidRPr="009E31E6">
        <w:rPr>
          <w:rFonts w:ascii="Times New Roman" w:hAnsi="Times New Roman"/>
          <w:i/>
          <w:sz w:val="24"/>
          <w:szCs w:val="24"/>
        </w:rPr>
        <w:t>е</w:t>
      </w:r>
      <w:r w:rsidR="00062627" w:rsidRPr="009E31E6">
        <w:rPr>
          <w:rFonts w:ascii="Times New Roman" w:hAnsi="Times New Roman"/>
          <w:i/>
          <w:sz w:val="24"/>
          <w:szCs w:val="24"/>
        </w:rPr>
        <w:t xml:space="preserve"> јавне политике</w:t>
      </w:r>
      <w:r w:rsidR="00990965" w:rsidRPr="009E31E6">
        <w:rPr>
          <w:rFonts w:ascii="Times New Roman" w:hAnsi="Times New Roman"/>
          <w:i/>
          <w:sz w:val="24"/>
          <w:szCs w:val="24"/>
        </w:rPr>
        <w:t xml:space="preserve"> </w:t>
      </w:r>
      <w:r w:rsidR="00990965" w:rsidRPr="009E31E6">
        <w:rPr>
          <w:rFonts w:ascii="Times New Roman" w:hAnsi="Times New Roman"/>
          <w:sz w:val="24"/>
          <w:szCs w:val="24"/>
        </w:rPr>
        <w:t>преузете из стратегије, односно програма</w:t>
      </w:r>
      <w:r w:rsidR="00062627" w:rsidRPr="009E31E6">
        <w:rPr>
          <w:rFonts w:ascii="Times New Roman" w:hAnsi="Times New Roman"/>
          <w:sz w:val="24"/>
          <w:szCs w:val="24"/>
        </w:rPr>
        <w:t xml:space="preserve">, </w:t>
      </w:r>
      <w:r w:rsidR="000C289B" w:rsidRPr="009E31E6">
        <w:rPr>
          <w:rFonts w:ascii="Times New Roman" w:hAnsi="Times New Roman"/>
          <w:sz w:val="24"/>
          <w:szCs w:val="24"/>
        </w:rPr>
        <w:t>реферисане</w:t>
      </w:r>
      <w:r w:rsidR="00873350" w:rsidRPr="009E31E6">
        <w:rPr>
          <w:rFonts w:ascii="Times New Roman" w:hAnsi="Times New Roman"/>
          <w:sz w:val="24"/>
          <w:szCs w:val="24"/>
        </w:rPr>
        <w:t xml:space="preserve"> на посебан циљ чијем остварењу допринос</w:t>
      </w:r>
      <w:r w:rsidR="000C289B" w:rsidRPr="009E31E6">
        <w:rPr>
          <w:rFonts w:ascii="Times New Roman" w:hAnsi="Times New Roman"/>
          <w:sz w:val="24"/>
          <w:szCs w:val="24"/>
        </w:rPr>
        <w:t>е</w:t>
      </w:r>
      <w:r w:rsidR="00873350" w:rsidRPr="009E31E6">
        <w:rPr>
          <w:rFonts w:ascii="Times New Roman" w:hAnsi="Times New Roman"/>
          <w:sz w:val="24"/>
          <w:szCs w:val="24"/>
        </w:rPr>
        <w:t>:</w:t>
      </w:r>
    </w:p>
    <w:p w14:paraId="0C34B84E" w14:textId="2FCCDC94" w:rsidR="00F3311A" w:rsidRPr="009E31E6" w:rsidRDefault="00F3311A"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 xml:space="preserve">- </w:t>
      </w:r>
      <w:r w:rsidR="00873350" w:rsidRPr="009E31E6">
        <w:rPr>
          <w:rFonts w:ascii="Times New Roman" w:hAnsi="Times New Roman"/>
          <w:sz w:val="24"/>
          <w:szCs w:val="24"/>
        </w:rPr>
        <w:t xml:space="preserve">којој </w:t>
      </w:r>
      <w:r w:rsidR="00881032" w:rsidRPr="009E31E6">
        <w:rPr>
          <w:rFonts w:ascii="Times New Roman" w:hAnsi="Times New Roman"/>
          <w:sz w:val="24"/>
          <w:szCs w:val="24"/>
        </w:rPr>
        <w:t>врст</w:t>
      </w:r>
      <w:r w:rsidR="00873350" w:rsidRPr="009E31E6">
        <w:rPr>
          <w:rFonts w:ascii="Times New Roman" w:hAnsi="Times New Roman"/>
          <w:sz w:val="24"/>
          <w:szCs w:val="24"/>
        </w:rPr>
        <w:t>и</w:t>
      </w:r>
      <w:r w:rsidR="00881032" w:rsidRPr="009E31E6">
        <w:rPr>
          <w:rFonts w:ascii="Times New Roman" w:hAnsi="Times New Roman"/>
          <w:sz w:val="24"/>
          <w:szCs w:val="24"/>
        </w:rPr>
        <w:t xml:space="preserve"> мера јавне политике</w:t>
      </w:r>
      <w:r w:rsidR="00873350" w:rsidRPr="009E31E6">
        <w:rPr>
          <w:rFonts w:ascii="Times New Roman" w:hAnsi="Times New Roman"/>
          <w:sz w:val="24"/>
          <w:szCs w:val="24"/>
        </w:rPr>
        <w:t xml:space="preserve"> припада</w:t>
      </w:r>
      <w:r w:rsidR="00881032" w:rsidRPr="009E31E6">
        <w:rPr>
          <w:rFonts w:ascii="Times New Roman" w:hAnsi="Times New Roman"/>
          <w:sz w:val="24"/>
          <w:szCs w:val="24"/>
        </w:rPr>
        <w:t xml:space="preserve"> (да ли је регулаторна, подстицајн</w:t>
      </w:r>
      <w:r w:rsidR="00E54BBD" w:rsidRPr="009E31E6">
        <w:rPr>
          <w:rFonts w:ascii="Times New Roman" w:hAnsi="Times New Roman"/>
          <w:sz w:val="24"/>
          <w:szCs w:val="24"/>
        </w:rPr>
        <w:t>а</w:t>
      </w:r>
      <w:r w:rsidR="00881032" w:rsidRPr="009E31E6">
        <w:rPr>
          <w:rFonts w:ascii="Times New Roman" w:hAnsi="Times New Roman"/>
          <w:sz w:val="24"/>
          <w:szCs w:val="24"/>
        </w:rPr>
        <w:t>, информативно-едукативна, организационо-управљачко-институционална, или мер</w:t>
      </w:r>
      <w:r w:rsidR="00E54BBD" w:rsidRPr="009E31E6">
        <w:rPr>
          <w:rFonts w:ascii="Times New Roman" w:hAnsi="Times New Roman"/>
          <w:sz w:val="24"/>
          <w:szCs w:val="24"/>
        </w:rPr>
        <w:t>а</w:t>
      </w:r>
      <w:r w:rsidR="00881032" w:rsidRPr="009E31E6">
        <w:rPr>
          <w:rFonts w:ascii="Times New Roman" w:hAnsi="Times New Roman"/>
          <w:sz w:val="24"/>
          <w:szCs w:val="24"/>
        </w:rPr>
        <w:t xml:space="preserve"> обезбеђењ</w:t>
      </w:r>
      <w:r w:rsidR="00E337FC" w:rsidRPr="009E31E6">
        <w:rPr>
          <w:rFonts w:ascii="Times New Roman" w:hAnsi="Times New Roman"/>
          <w:sz w:val="24"/>
          <w:szCs w:val="24"/>
        </w:rPr>
        <w:t>а</w:t>
      </w:r>
      <w:r w:rsidR="00881032" w:rsidRPr="009E31E6">
        <w:rPr>
          <w:rFonts w:ascii="Times New Roman" w:hAnsi="Times New Roman"/>
          <w:sz w:val="24"/>
          <w:szCs w:val="24"/>
        </w:rPr>
        <w:t xml:space="preserve"> добара</w:t>
      </w:r>
      <w:r w:rsidR="00E54BBD" w:rsidRPr="009E31E6">
        <w:rPr>
          <w:rFonts w:ascii="Times New Roman" w:hAnsi="Times New Roman"/>
          <w:sz w:val="24"/>
          <w:szCs w:val="24"/>
        </w:rPr>
        <w:t>, односно</w:t>
      </w:r>
      <w:r w:rsidR="00881032" w:rsidRPr="009E31E6">
        <w:rPr>
          <w:rFonts w:ascii="Times New Roman" w:hAnsi="Times New Roman"/>
          <w:sz w:val="24"/>
          <w:szCs w:val="24"/>
        </w:rPr>
        <w:t xml:space="preserve"> пружањ</w:t>
      </w:r>
      <w:r w:rsidR="00E54BBD" w:rsidRPr="009E31E6">
        <w:rPr>
          <w:rFonts w:ascii="Times New Roman" w:hAnsi="Times New Roman"/>
          <w:sz w:val="24"/>
          <w:szCs w:val="24"/>
        </w:rPr>
        <w:t>а</w:t>
      </w:r>
      <w:r w:rsidR="00881032" w:rsidRPr="009E31E6">
        <w:rPr>
          <w:rFonts w:ascii="Times New Roman" w:hAnsi="Times New Roman"/>
          <w:sz w:val="24"/>
          <w:szCs w:val="24"/>
        </w:rPr>
        <w:t xml:space="preserve"> услуга од стране учесника у планском систему);</w:t>
      </w:r>
    </w:p>
    <w:p w14:paraId="5D8F4CAB" w14:textId="77777777" w:rsidR="00363C2C" w:rsidRPr="009E31E6" w:rsidRDefault="00F3311A"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 </w:t>
      </w:r>
      <w:r w:rsidR="00062627" w:rsidRPr="009E31E6">
        <w:rPr>
          <w:rFonts w:ascii="Times New Roman" w:hAnsi="Times New Roman"/>
          <w:sz w:val="24"/>
          <w:szCs w:val="24"/>
        </w:rPr>
        <w:t>иституције одговорне за реализацију</w:t>
      </w:r>
      <w:r w:rsidR="000C289B" w:rsidRPr="009E31E6">
        <w:rPr>
          <w:rFonts w:ascii="Times New Roman" w:hAnsi="Times New Roman"/>
          <w:sz w:val="24"/>
          <w:szCs w:val="24"/>
        </w:rPr>
        <w:t>, односно праћење и контролу реализације</w:t>
      </w:r>
      <w:r w:rsidR="00953EF0" w:rsidRPr="009E31E6">
        <w:rPr>
          <w:rFonts w:ascii="Times New Roman" w:hAnsi="Times New Roman"/>
          <w:sz w:val="24"/>
          <w:szCs w:val="24"/>
        </w:rPr>
        <w:t xml:space="preserve"> мере, као и партнера у реализацији мере, ако их има</w:t>
      </w:r>
      <w:r w:rsidR="00062627" w:rsidRPr="009E31E6">
        <w:rPr>
          <w:rFonts w:ascii="Times New Roman" w:hAnsi="Times New Roman"/>
          <w:sz w:val="24"/>
          <w:szCs w:val="24"/>
        </w:rPr>
        <w:t>;</w:t>
      </w:r>
    </w:p>
    <w:p w14:paraId="0336644A" w14:textId="77777777" w:rsidR="00873350" w:rsidRPr="009E31E6" w:rsidRDefault="00873350"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ако је обезбеђење средстава</w:t>
      </w:r>
      <w:r w:rsidR="001A7257" w:rsidRPr="009E31E6">
        <w:rPr>
          <w:rFonts w:ascii="Times New Roman" w:hAnsi="Times New Roman"/>
          <w:sz w:val="24"/>
          <w:szCs w:val="24"/>
        </w:rPr>
        <w:t xml:space="preserve"> за реализацију мере</w:t>
      </w:r>
      <w:r w:rsidRPr="009E31E6">
        <w:rPr>
          <w:rFonts w:ascii="Times New Roman" w:hAnsi="Times New Roman"/>
          <w:sz w:val="24"/>
          <w:szCs w:val="24"/>
        </w:rPr>
        <w:t xml:space="preserve"> </w:t>
      </w:r>
      <w:r w:rsidR="000C289B" w:rsidRPr="009E31E6">
        <w:rPr>
          <w:rFonts w:ascii="Times New Roman" w:hAnsi="Times New Roman"/>
          <w:sz w:val="24"/>
          <w:szCs w:val="24"/>
        </w:rPr>
        <w:t>неизвесно, да је условно извршива</w:t>
      </w:r>
      <w:r w:rsidRPr="009E31E6">
        <w:rPr>
          <w:rFonts w:ascii="Times New Roman" w:hAnsi="Times New Roman"/>
          <w:sz w:val="24"/>
          <w:szCs w:val="24"/>
        </w:rPr>
        <w:t>;</w:t>
      </w:r>
    </w:p>
    <w:p w14:paraId="58B21D88" w14:textId="77777777" w:rsidR="00D367B2" w:rsidRPr="009E31E6" w:rsidRDefault="00F3311A"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 </w:t>
      </w:r>
      <w:r w:rsidR="00D367B2" w:rsidRPr="009E31E6">
        <w:rPr>
          <w:rFonts w:ascii="Times New Roman" w:hAnsi="Times New Roman"/>
          <w:sz w:val="24"/>
          <w:szCs w:val="24"/>
        </w:rPr>
        <w:t>рока за реализацију;</w:t>
      </w:r>
    </w:p>
    <w:p w14:paraId="4423E285" w14:textId="2EBE9228" w:rsidR="00062627" w:rsidRPr="009E31E6" w:rsidRDefault="00F3311A"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 </w:t>
      </w:r>
      <w:r w:rsidR="00062627" w:rsidRPr="009E31E6">
        <w:rPr>
          <w:rFonts w:ascii="Times New Roman" w:hAnsi="Times New Roman"/>
          <w:sz w:val="24"/>
          <w:szCs w:val="24"/>
        </w:rPr>
        <w:t>показатеље резулатата;</w:t>
      </w:r>
    </w:p>
    <w:p w14:paraId="2FB5D951" w14:textId="77777777" w:rsidR="00062627" w:rsidRPr="009E31E6" w:rsidRDefault="00F3311A"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lastRenderedPageBreak/>
        <w:t xml:space="preserve">- </w:t>
      </w:r>
      <w:r w:rsidR="00062627" w:rsidRPr="009E31E6">
        <w:rPr>
          <w:rFonts w:ascii="Times New Roman" w:hAnsi="Times New Roman"/>
          <w:sz w:val="24"/>
          <w:szCs w:val="24"/>
        </w:rPr>
        <w:t>начина верификације тих резултата, односно извора информације на основу кога се врши верификација;</w:t>
      </w:r>
    </w:p>
    <w:p w14:paraId="6E5EB976" w14:textId="61992AF6" w:rsidR="00536F5D" w:rsidRPr="009E31E6" w:rsidRDefault="004B4F17"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5</w:t>
      </w:r>
      <w:r w:rsidR="00536F5D" w:rsidRPr="009E31E6">
        <w:rPr>
          <w:rFonts w:ascii="Times New Roman" w:hAnsi="Times New Roman"/>
          <w:sz w:val="24"/>
          <w:szCs w:val="24"/>
        </w:rPr>
        <w:t xml:space="preserve">) </w:t>
      </w:r>
      <w:r w:rsidR="00536F5D" w:rsidRPr="009E31E6">
        <w:rPr>
          <w:rFonts w:ascii="Times New Roman" w:hAnsi="Times New Roman"/>
          <w:i/>
          <w:sz w:val="24"/>
          <w:szCs w:val="24"/>
        </w:rPr>
        <w:t>Процену фина</w:t>
      </w:r>
      <w:r w:rsidR="003E7E93" w:rsidRPr="009E31E6">
        <w:rPr>
          <w:rFonts w:ascii="Times New Roman" w:hAnsi="Times New Roman"/>
          <w:i/>
          <w:sz w:val="24"/>
          <w:szCs w:val="24"/>
        </w:rPr>
        <w:t>н</w:t>
      </w:r>
      <w:r w:rsidR="00536F5D" w:rsidRPr="009E31E6">
        <w:rPr>
          <w:rFonts w:ascii="Times New Roman" w:hAnsi="Times New Roman"/>
          <w:i/>
          <w:sz w:val="24"/>
          <w:szCs w:val="24"/>
        </w:rPr>
        <w:t>сијских средстава</w:t>
      </w:r>
      <w:r w:rsidR="00536F5D" w:rsidRPr="009E31E6">
        <w:rPr>
          <w:rFonts w:ascii="Times New Roman" w:hAnsi="Times New Roman"/>
          <w:sz w:val="24"/>
          <w:szCs w:val="24"/>
        </w:rPr>
        <w:t>, потребних за реализацију сваке од мера и идентификацију извора из којих се та средства обезбеђују, програмску активност или пројекат у програмском буџету у оквиру ког се обезбеђују средства за њено финансирање или донаторски пројекат који није обухваћен програмским буџетом;</w:t>
      </w:r>
    </w:p>
    <w:p w14:paraId="42FDD72F" w14:textId="5FF9E2D1" w:rsidR="00536F5D" w:rsidRPr="009E31E6" w:rsidRDefault="004B4F17"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6</w:t>
      </w:r>
      <w:r w:rsidR="00536F5D" w:rsidRPr="009E31E6">
        <w:rPr>
          <w:rFonts w:ascii="Times New Roman" w:hAnsi="Times New Roman"/>
          <w:sz w:val="24"/>
          <w:szCs w:val="24"/>
        </w:rPr>
        <w:t xml:space="preserve">) </w:t>
      </w:r>
      <w:r w:rsidR="00536F5D" w:rsidRPr="009E31E6">
        <w:rPr>
          <w:rFonts w:ascii="Times New Roman" w:hAnsi="Times New Roman"/>
          <w:i/>
          <w:sz w:val="24"/>
          <w:szCs w:val="24"/>
        </w:rPr>
        <w:t>Процену фина</w:t>
      </w:r>
      <w:r w:rsidR="003E7E93" w:rsidRPr="009E31E6">
        <w:rPr>
          <w:rFonts w:ascii="Times New Roman" w:hAnsi="Times New Roman"/>
          <w:i/>
          <w:sz w:val="24"/>
          <w:szCs w:val="24"/>
        </w:rPr>
        <w:t>н</w:t>
      </w:r>
      <w:r w:rsidR="00536F5D" w:rsidRPr="009E31E6">
        <w:rPr>
          <w:rFonts w:ascii="Times New Roman" w:hAnsi="Times New Roman"/>
          <w:i/>
          <w:sz w:val="24"/>
          <w:szCs w:val="24"/>
        </w:rPr>
        <w:t>сијских ефеката</w:t>
      </w:r>
      <w:r w:rsidR="00536F5D" w:rsidRPr="009E31E6">
        <w:rPr>
          <w:rFonts w:ascii="Times New Roman" w:hAnsi="Times New Roman"/>
          <w:sz w:val="24"/>
          <w:szCs w:val="24"/>
        </w:rPr>
        <w:t xml:space="preserve"> реализације сваке од мера на буџет, у складу са законом који уређује буџетски систем. Ако се спровођење мера које се финансирају из буџета планира за текућу буџетску годину, наводи се по ком основу су та средства већ обезбеђена у буџету</w:t>
      </w:r>
      <w:r w:rsidR="00511133" w:rsidRPr="009E31E6">
        <w:rPr>
          <w:rFonts w:ascii="Times New Roman" w:hAnsi="Times New Roman"/>
          <w:sz w:val="24"/>
          <w:szCs w:val="24"/>
        </w:rPr>
        <w:t>;</w:t>
      </w:r>
    </w:p>
    <w:p w14:paraId="1F34EE88" w14:textId="107F6769" w:rsidR="00062627" w:rsidRPr="009E31E6" w:rsidRDefault="004B4F17" w:rsidP="002B0C09">
      <w:pPr>
        <w:pStyle w:val="ListParagraph"/>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7</w:t>
      </w:r>
      <w:r w:rsidR="00062627" w:rsidRPr="009E31E6">
        <w:rPr>
          <w:rFonts w:ascii="Times New Roman" w:hAnsi="Times New Roman"/>
          <w:sz w:val="24"/>
          <w:szCs w:val="24"/>
        </w:rPr>
        <w:t xml:space="preserve">) </w:t>
      </w:r>
      <w:r w:rsidR="007F7965" w:rsidRPr="009E31E6">
        <w:rPr>
          <w:rFonts w:ascii="Times New Roman" w:hAnsi="Times New Roman"/>
          <w:i/>
          <w:sz w:val="24"/>
          <w:szCs w:val="24"/>
        </w:rPr>
        <w:t>С</w:t>
      </w:r>
      <w:r w:rsidR="00062627" w:rsidRPr="009E31E6">
        <w:rPr>
          <w:rFonts w:ascii="Times New Roman" w:hAnsi="Times New Roman"/>
          <w:i/>
          <w:sz w:val="24"/>
          <w:szCs w:val="24"/>
        </w:rPr>
        <w:t>писак</w:t>
      </w:r>
      <w:r w:rsidR="004035E0" w:rsidRPr="009E31E6">
        <w:rPr>
          <w:rFonts w:ascii="Times New Roman" w:hAnsi="Times New Roman"/>
          <w:i/>
          <w:sz w:val="24"/>
          <w:szCs w:val="24"/>
        </w:rPr>
        <w:t xml:space="preserve"> </w:t>
      </w:r>
      <w:r w:rsidR="00062627" w:rsidRPr="009E31E6">
        <w:rPr>
          <w:rFonts w:ascii="Times New Roman" w:hAnsi="Times New Roman"/>
          <w:i/>
          <w:sz w:val="24"/>
          <w:szCs w:val="24"/>
        </w:rPr>
        <w:t>активности</w:t>
      </w:r>
      <w:r w:rsidR="00062627" w:rsidRPr="009E31E6">
        <w:rPr>
          <w:rFonts w:ascii="Times New Roman" w:hAnsi="Times New Roman"/>
          <w:sz w:val="24"/>
          <w:szCs w:val="24"/>
        </w:rPr>
        <w:t xml:space="preserve"> реферисаних у односу на конкретну меру јавне политике</w:t>
      </w:r>
      <w:r w:rsidR="000C289B" w:rsidRPr="009E31E6">
        <w:rPr>
          <w:rFonts w:ascii="Times New Roman" w:hAnsi="Times New Roman"/>
          <w:sz w:val="24"/>
          <w:szCs w:val="24"/>
        </w:rPr>
        <w:t>,</w:t>
      </w:r>
      <w:r w:rsidR="00062627" w:rsidRPr="009E31E6">
        <w:rPr>
          <w:rFonts w:ascii="Times New Roman" w:hAnsi="Times New Roman"/>
          <w:sz w:val="24"/>
          <w:szCs w:val="24"/>
        </w:rPr>
        <w:t xml:space="preserve"> уз навођење</w:t>
      </w:r>
      <w:r w:rsidR="000C289B" w:rsidRPr="009E31E6">
        <w:rPr>
          <w:rFonts w:ascii="Times New Roman" w:hAnsi="Times New Roman"/>
          <w:sz w:val="24"/>
          <w:szCs w:val="24"/>
        </w:rPr>
        <w:t xml:space="preserve"> за сваку активност</w:t>
      </w:r>
      <w:r w:rsidR="00062627" w:rsidRPr="009E31E6">
        <w:rPr>
          <w:rFonts w:ascii="Times New Roman" w:hAnsi="Times New Roman"/>
          <w:sz w:val="24"/>
          <w:szCs w:val="24"/>
        </w:rPr>
        <w:t>:</w:t>
      </w:r>
    </w:p>
    <w:p w14:paraId="4CAFA3AF" w14:textId="77777777" w:rsidR="00062627" w:rsidRPr="009E31E6" w:rsidRDefault="00062627" w:rsidP="002B0C09">
      <w:pPr>
        <w:pStyle w:val="ListParagraph"/>
        <w:numPr>
          <w:ilvl w:val="0"/>
          <w:numId w:val="1"/>
        </w:numPr>
        <w:tabs>
          <w:tab w:val="left" w:pos="720"/>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рока за реализацију</w:t>
      </w:r>
      <w:r w:rsidR="001A7257" w:rsidRPr="009E31E6">
        <w:rPr>
          <w:rFonts w:ascii="Times New Roman" w:hAnsi="Times New Roman"/>
          <w:sz w:val="24"/>
          <w:szCs w:val="24"/>
        </w:rPr>
        <w:t>;</w:t>
      </w:r>
    </w:p>
    <w:p w14:paraId="092746F8" w14:textId="77777777" w:rsidR="000D0B81" w:rsidRPr="009E31E6" w:rsidRDefault="00CF47E9" w:rsidP="002B0C09">
      <w:pPr>
        <w:pStyle w:val="ListParagraph"/>
        <w:numPr>
          <w:ilvl w:val="0"/>
          <w:numId w:val="1"/>
        </w:numPr>
        <w:tabs>
          <w:tab w:val="left" w:pos="720"/>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 xml:space="preserve">носиоца активности, односно </w:t>
      </w:r>
      <w:r w:rsidR="000D0B81" w:rsidRPr="009E31E6">
        <w:rPr>
          <w:rFonts w:ascii="Times New Roman" w:hAnsi="Times New Roman"/>
          <w:sz w:val="24"/>
          <w:szCs w:val="24"/>
        </w:rPr>
        <w:t xml:space="preserve">иституције одговорне за </w:t>
      </w:r>
      <w:r w:rsidRPr="009E31E6">
        <w:rPr>
          <w:rFonts w:ascii="Times New Roman" w:hAnsi="Times New Roman"/>
          <w:sz w:val="24"/>
          <w:szCs w:val="24"/>
        </w:rPr>
        <w:t xml:space="preserve">њену </w:t>
      </w:r>
      <w:r w:rsidR="000D0B81" w:rsidRPr="009E31E6">
        <w:rPr>
          <w:rFonts w:ascii="Times New Roman" w:hAnsi="Times New Roman"/>
          <w:sz w:val="24"/>
          <w:szCs w:val="24"/>
        </w:rPr>
        <w:t>реализацију, укључујући и партнере у реализацији, ако их има;</w:t>
      </w:r>
    </w:p>
    <w:p w14:paraId="42DA5C21" w14:textId="77777777" w:rsidR="000D0B81" w:rsidRPr="009E31E6" w:rsidRDefault="000D0B81"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ако је реализација те активности критична за реализацију конкретне мере из акционог плана</w:t>
      </w:r>
      <w:r w:rsidR="001C5D1A" w:rsidRPr="009E31E6">
        <w:rPr>
          <w:rFonts w:ascii="Times New Roman" w:hAnsi="Times New Roman"/>
          <w:sz w:val="24"/>
          <w:szCs w:val="24"/>
        </w:rPr>
        <w:t>, навести ту чињеницу</w:t>
      </w:r>
      <w:r w:rsidRPr="009E31E6">
        <w:rPr>
          <w:rFonts w:ascii="Times New Roman" w:hAnsi="Times New Roman"/>
          <w:sz w:val="24"/>
          <w:szCs w:val="24"/>
        </w:rPr>
        <w:t>;</w:t>
      </w:r>
    </w:p>
    <w:p w14:paraId="4E0D3521" w14:textId="77777777" w:rsidR="00062627" w:rsidRPr="009E31E6" w:rsidRDefault="00062627" w:rsidP="002B0C09">
      <w:pPr>
        <w:pStyle w:val="ListParagraph"/>
        <w:numPr>
          <w:ilvl w:val="0"/>
          <w:numId w:val="1"/>
        </w:numPr>
        <w:tabs>
          <w:tab w:val="left" w:pos="720"/>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line="240" w:lineRule="auto"/>
        <w:ind w:left="0" w:firstLine="720"/>
        <w:jc w:val="both"/>
        <w:rPr>
          <w:rFonts w:ascii="Times New Roman" w:hAnsi="Times New Roman"/>
          <w:sz w:val="24"/>
          <w:szCs w:val="24"/>
        </w:rPr>
      </w:pPr>
      <w:r w:rsidRPr="009E31E6">
        <w:rPr>
          <w:rFonts w:ascii="Times New Roman" w:hAnsi="Times New Roman"/>
          <w:sz w:val="24"/>
          <w:szCs w:val="24"/>
        </w:rPr>
        <w:t>поглавља у преговорима у процесу приступања ЕУ, ако је активност део тог процеса.</w:t>
      </w:r>
    </w:p>
    <w:p w14:paraId="5FB81810" w14:textId="5089EEBF" w:rsidR="00B1509D" w:rsidRPr="009E31E6" w:rsidRDefault="00536F5D" w:rsidP="002B0C09">
      <w:pPr>
        <w:pStyle w:val="BodyText"/>
        <w:spacing w:line="276" w:lineRule="auto"/>
        <w:ind w:right="112" w:firstLine="720"/>
        <w:jc w:val="both"/>
        <w:rPr>
          <w:lang w:val="sr-Cyrl-RS"/>
        </w:rPr>
      </w:pPr>
      <w:r w:rsidRPr="009E31E6">
        <w:t xml:space="preserve">Изузетно од става </w:t>
      </w:r>
      <w:r w:rsidR="008D7AD9" w:rsidRPr="009E31E6">
        <w:rPr>
          <w:lang w:val="sr-Cyrl-RS"/>
        </w:rPr>
        <w:t>1</w:t>
      </w:r>
      <w:r w:rsidRPr="009E31E6">
        <w:t xml:space="preserve">. тач. </w:t>
      </w:r>
      <w:r w:rsidR="008D7AD9" w:rsidRPr="009E31E6">
        <w:rPr>
          <w:lang w:val="sr-Cyrl-RS"/>
        </w:rPr>
        <w:t>5</w:t>
      </w:r>
      <w:r w:rsidRPr="009E31E6">
        <w:t xml:space="preserve">) и </w:t>
      </w:r>
      <w:r w:rsidR="008D7AD9" w:rsidRPr="009E31E6">
        <w:rPr>
          <w:lang w:val="sr-Cyrl-RS"/>
        </w:rPr>
        <w:t>6</w:t>
      </w:r>
      <w:r w:rsidRPr="009E31E6">
        <w:t>) ако</w:t>
      </w:r>
      <w:r w:rsidR="00C43CBC" w:rsidRPr="009E31E6">
        <w:t xml:space="preserve"> се средства за спровођење различитих активности у оквиру једне мере обезбеђују у оквиру различитих програмских активности и/или пројеката у програмском буџету</w:t>
      </w:r>
      <w:r w:rsidR="0037417D" w:rsidRPr="009E31E6">
        <w:rPr>
          <w:lang w:val="sr-Cyrl-RS"/>
        </w:rPr>
        <w:t xml:space="preserve"> </w:t>
      </w:r>
      <w:bookmarkStart w:id="4" w:name="_Hlk532741711"/>
      <w:r w:rsidR="0037417D" w:rsidRPr="009E31E6">
        <w:rPr>
          <w:lang w:val="sr-Cyrl-RS"/>
        </w:rPr>
        <w:t>или донаторских пројеката која пружају директну техничку подршк</w:t>
      </w:r>
      <w:r w:rsidR="008C08DA" w:rsidRPr="009E31E6">
        <w:rPr>
          <w:lang w:val="sr-Cyrl-RS"/>
        </w:rPr>
        <w:t>у</w:t>
      </w:r>
      <w:bookmarkEnd w:id="4"/>
      <w:r w:rsidR="00C43CBC" w:rsidRPr="009E31E6">
        <w:t xml:space="preserve">, за сваку од активности у оквиру мере потребно је дефинисати процењена финансијска средстава неопходна за њену реализацију и изворе из којих се та средства обезбеђују, програмску активност и/или пројекат у програмском буџету у оквиру ког се обезбеђују средства за њено финансирање или </w:t>
      </w:r>
      <w:r w:rsidR="0037417D" w:rsidRPr="009E31E6">
        <w:rPr>
          <w:lang w:val="sr-Cyrl-RS"/>
        </w:rPr>
        <w:t>донаторске пројекте која пружају директну техничку подршку</w:t>
      </w:r>
      <w:r w:rsidR="008C08DA" w:rsidRPr="009E31E6">
        <w:rPr>
          <w:lang w:val="sr-Cyrl-RS"/>
        </w:rPr>
        <w:t xml:space="preserve"> у спровођењу активности</w:t>
      </w:r>
      <w:r w:rsidR="0037417D" w:rsidRPr="009E31E6">
        <w:rPr>
          <w:lang w:val="sr-Cyrl-RS"/>
        </w:rPr>
        <w:t>.</w:t>
      </w:r>
      <w:r w:rsidR="00A262E5">
        <w:rPr>
          <w:lang w:val="sr-Cyrl-RS"/>
        </w:rPr>
        <w:t xml:space="preserve"> </w:t>
      </w:r>
      <w:r w:rsidR="00B1509D" w:rsidRPr="009E31E6">
        <w:rPr>
          <w:lang w:val="sr-Cyrl-RS"/>
        </w:rPr>
        <w:t>Једна активност може бити финансирана:</w:t>
      </w:r>
    </w:p>
    <w:p w14:paraId="34800703" w14:textId="68CBDC9D" w:rsidR="00B1509D" w:rsidRPr="009E31E6" w:rsidRDefault="00A262E5" w:rsidP="002B0C09">
      <w:pPr>
        <w:pStyle w:val="BodyText"/>
        <w:spacing w:line="276" w:lineRule="auto"/>
        <w:ind w:right="112" w:firstLine="720"/>
        <w:jc w:val="both"/>
      </w:pPr>
      <w:r>
        <w:rPr>
          <w:lang w:val="sr-Cyrl-RS"/>
        </w:rPr>
        <w:t>1)</w:t>
      </w:r>
      <w:r w:rsidR="00B1509D" w:rsidRPr="009E31E6">
        <w:rPr>
          <w:lang w:val="sr-Cyrl-RS"/>
        </w:rPr>
        <w:t xml:space="preserve"> само из средстава обезбеђених у оквиру једне програмске активности </w:t>
      </w:r>
      <w:r w:rsidR="00B1509D" w:rsidRPr="009E31E6">
        <w:t>и/или</w:t>
      </w:r>
      <w:r w:rsidR="00B1509D" w:rsidRPr="009E31E6">
        <w:rPr>
          <w:lang w:val="sr-Cyrl-RS"/>
        </w:rPr>
        <w:t xml:space="preserve"> пројекта у програмском буџету</w:t>
      </w:r>
      <w:r w:rsidR="00B1509D" w:rsidRPr="009E31E6">
        <w:t>;</w:t>
      </w:r>
    </w:p>
    <w:p w14:paraId="2E99D8D4" w14:textId="32C524F8" w:rsidR="00B1509D" w:rsidRPr="009E31E6" w:rsidRDefault="00A262E5" w:rsidP="002B0C09">
      <w:pPr>
        <w:pStyle w:val="BodyText"/>
        <w:spacing w:line="276" w:lineRule="auto"/>
        <w:ind w:right="112" w:firstLine="720"/>
        <w:jc w:val="both"/>
        <w:rPr>
          <w:lang w:val="sr-Cyrl-RS"/>
        </w:rPr>
      </w:pPr>
      <w:r>
        <w:t>2)</w:t>
      </w:r>
      <w:r w:rsidR="00B1509D" w:rsidRPr="009E31E6">
        <w:t xml:space="preserve"> </w:t>
      </w:r>
      <w:bookmarkStart w:id="5" w:name="_Hlk532662267"/>
      <w:r w:rsidR="00B1509D" w:rsidRPr="009E31E6">
        <w:rPr>
          <w:lang w:val="sr-Cyrl-RS"/>
        </w:rPr>
        <w:t xml:space="preserve">из једног или више донаторских пројеката који пружају директну техничку подршку обвезнику средњорочног планирања </w:t>
      </w:r>
      <w:bookmarkEnd w:id="5"/>
      <w:r w:rsidR="00B1509D" w:rsidRPr="009E31E6">
        <w:rPr>
          <w:lang w:val="sr-Cyrl-RS"/>
        </w:rPr>
        <w:t xml:space="preserve">(донаторска средства која </w:t>
      </w:r>
      <w:r w:rsidR="0006692B">
        <w:rPr>
          <w:lang w:val="sr-Cyrl-RS"/>
        </w:rPr>
        <w:t xml:space="preserve">се </w:t>
      </w:r>
      <w:r w:rsidR="00B1509D" w:rsidRPr="009E31E6">
        <w:rPr>
          <w:lang w:val="sr-Cyrl-RS"/>
        </w:rPr>
        <w:t>не евидентирају у систему извршења буџета)</w:t>
      </w:r>
      <w:r w:rsidR="00B1509D" w:rsidRPr="009E31E6">
        <w:t>;</w:t>
      </w:r>
      <w:r w:rsidR="00B1509D" w:rsidRPr="009E31E6">
        <w:rPr>
          <w:lang w:val="sr-Cyrl-RS"/>
        </w:rPr>
        <w:t xml:space="preserve">  </w:t>
      </w:r>
    </w:p>
    <w:p w14:paraId="5F201594" w14:textId="25E4BBD2" w:rsidR="00B1509D" w:rsidRPr="009E31E6" w:rsidRDefault="00A262E5" w:rsidP="002B0C09">
      <w:pPr>
        <w:pStyle w:val="BodyText"/>
        <w:spacing w:line="276" w:lineRule="auto"/>
        <w:ind w:right="112" w:firstLine="720"/>
        <w:jc w:val="both"/>
      </w:pPr>
      <w:r>
        <w:t>3)</w:t>
      </w:r>
      <w:r w:rsidR="00B1509D" w:rsidRPr="009E31E6">
        <w:t xml:space="preserve">  </w:t>
      </w:r>
      <w:r w:rsidR="00B1509D" w:rsidRPr="009E31E6">
        <w:rPr>
          <w:lang w:val="sr-Cyrl-RS"/>
        </w:rPr>
        <w:t xml:space="preserve">из средстава обезбеђених у оквиру једне програмске активности </w:t>
      </w:r>
      <w:r w:rsidR="00B1509D" w:rsidRPr="009E31E6">
        <w:t>и/или</w:t>
      </w:r>
      <w:r w:rsidR="00B1509D" w:rsidRPr="009E31E6">
        <w:rPr>
          <w:lang w:val="sr-Cyrl-RS"/>
        </w:rPr>
        <w:t xml:space="preserve"> пројекта у програмском буџету и донаторских пројеката који пружају директну техничку подршку обвезнику средњорочног планирања.</w:t>
      </w:r>
    </w:p>
    <w:p w14:paraId="29B20244" w14:textId="0A3EBDD4" w:rsidR="00363C2C" w:rsidRPr="009E31E6" w:rsidRDefault="00062627" w:rsidP="002B0C09">
      <w:pPr>
        <w:pStyle w:val="BodyText"/>
        <w:spacing w:before="60" w:after="60"/>
        <w:ind w:right="112" w:firstLine="720"/>
        <w:jc w:val="both"/>
      </w:pPr>
      <w:r w:rsidRPr="009E31E6">
        <w:t xml:space="preserve">Ако је за спровођење конкретне мере јавне политике неопходна измена прописа, у </w:t>
      </w:r>
      <w:r w:rsidR="00811C4D" w:rsidRPr="009E31E6">
        <w:t>а</w:t>
      </w:r>
      <w:r w:rsidR="00B05330" w:rsidRPr="009E31E6">
        <w:t xml:space="preserve">кционом </w:t>
      </w:r>
      <w:r w:rsidR="00090BE0" w:rsidRPr="009E31E6">
        <w:t>плану</w:t>
      </w:r>
      <w:r w:rsidRPr="009E31E6">
        <w:t xml:space="preserve"> се наводи о ком пропису је реч. </w:t>
      </w:r>
    </w:p>
    <w:p w14:paraId="2D0DAB85" w14:textId="4C831659" w:rsidR="00B83EF9" w:rsidRDefault="00B83EF9" w:rsidP="002B0C09">
      <w:pPr>
        <w:spacing w:before="60" w:after="60"/>
        <w:ind w:left="0" w:firstLine="720"/>
        <w:jc w:val="center"/>
        <w:rPr>
          <w:rFonts w:ascii="Times New Roman" w:hAnsi="Times New Roman"/>
          <w:b/>
          <w:sz w:val="24"/>
          <w:szCs w:val="24"/>
        </w:rPr>
      </w:pPr>
    </w:p>
    <w:p w14:paraId="5BFD2BC6" w14:textId="77777777" w:rsidR="00D817DB" w:rsidRPr="009E31E6" w:rsidRDefault="00D817DB" w:rsidP="002B0C09">
      <w:pPr>
        <w:spacing w:before="60" w:after="60"/>
        <w:ind w:left="0" w:firstLine="720"/>
        <w:jc w:val="center"/>
        <w:rPr>
          <w:rFonts w:ascii="Times New Roman" w:hAnsi="Times New Roman"/>
          <w:b/>
          <w:sz w:val="24"/>
          <w:szCs w:val="24"/>
        </w:rPr>
      </w:pPr>
    </w:p>
    <w:p w14:paraId="0079C55E" w14:textId="77777777" w:rsidR="00FA6AA0" w:rsidRPr="009E31E6" w:rsidRDefault="00FA6AA0"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lastRenderedPageBreak/>
        <w:t>IX</w:t>
      </w:r>
      <w:r w:rsidR="00090BE0" w:rsidRPr="009E31E6">
        <w:rPr>
          <w:rFonts w:ascii="Times New Roman" w:hAnsi="Times New Roman"/>
          <w:sz w:val="24"/>
          <w:szCs w:val="24"/>
        </w:rPr>
        <w:t>.</w:t>
      </w:r>
      <w:r w:rsidRPr="009E31E6">
        <w:rPr>
          <w:rFonts w:ascii="Times New Roman" w:hAnsi="Times New Roman"/>
          <w:sz w:val="24"/>
          <w:szCs w:val="24"/>
        </w:rPr>
        <w:t xml:space="preserve"> СПРОВОЂЕЊЕ АНАЛИЗЕ ЕФЕКАТА УСВОЈЕНИХ ДОКУМЕНАТА ЈАВНЕ ПОЛИТИКЕ И ПРОПИСА (</w:t>
      </w:r>
      <w:r w:rsidR="00F30A80" w:rsidRPr="009E31E6">
        <w:rPr>
          <w:rFonts w:ascii="Times New Roman" w:hAnsi="Times New Roman"/>
          <w:i/>
          <w:iCs/>
          <w:sz w:val="24"/>
          <w:szCs w:val="24"/>
        </w:rPr>
        <w:t>EX-POST</w:t>
      </w:r>
      <w:r w:rsidRPr="009E31E6">
        <w:rPr>
          <w:rFonts w:ascii="Times New Roman" w:hAnsi="Times New Roman"/>
          <w:sz w:val="24"/>
          <w:szCs w:val="24"/>
        </w:rPr>
        <w:t xml:space="preserve"> АНАЛИЗА) И ИЗВЕШТАВАЊЕ О РЕЗУЛТА</w:t>
      </w:r>
      <w:r w:rsidR="00121969" w:rsidRPr="009E31E6">
        <w:rPr>
          <w:rFonts w:ascii="Times New Roman" w:hAnsi="Times New Roman"/>
          <w:sz w:val="24"/>
          <w:szCs w:val="24"/>
        </w:rPr>
        <w:t>ТИМА СПРОВОЂЕЊА ЈАВНИХ ПОЛИТИКА</w:t>
      </w:r>
      <w:r w:rsidRPr="009E31E6">
        <w:rPr>
          <w:rFonts w:ascii="Times New Roman" w:hAnsi="Times New Roman"/>
          <w:sz w:val="24"/>
          <w:szCs w:val="24"/>
        </w:rPr>
        <w:t xml:space="preserve"> </w:t>
      </w:r>
    </w:p>
    <w:p w14:paraId="5A955587" w14:textId="77777777" w:rsidR="00FA6AA0" w:rsidRPr="009E31E6" w:rsidRDefault="00FA6AA0" w:rsidP="002B0C09">
      <w:pPr>
        <w:spacing w:before="60" w:after="60"/>
        <w:ind w:left="0" w:firstLine="720"/>
        <w:jc w:val="center"/>
        <w:rPr>
          <w:rFonts w:ascii="Times New Roman" w:hAnsi="Times New Roman"/>
          <w:sz w:val="24"/>
          <w:szCs w:val="24"/>
        </w:rPr>
      </w:pPr>
    </w:p>
    <w:p w14:paraId="2DFF0698" w14:textId="77777777" w:rsidR="00FA6AA0" w:rsidRPr="009E31E6" w:rsidRDefault="00F30A80"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Кораци у спровођењу </w:t>
      </w:r>
      <w:r w:rsidRPr="009E31E6">
        <w:rPr>
          <w:rFonts w:ascii="Times New Roman" w:hAnsi="Times New Roman"/>
          <w:i/>
          <w:sz w:val="24"/>
          <w:szCs w:val="24"/>
        </w:rPr>
        <w:t>ex-post</w:t>
      </w:r>
      <w:r w:rsidRPr="009E31E6">
        <w:rPr>
          <w:rFonts w:ascii="Times New Roman" w:hAnsi="Times New Roman"/>
          <w:sz w:val="24"/>
          <w:szCs w:val="24"/>
        </w:rPr>
        <w:t xml:space="preserve"> анализе ефеката</w:t>
      </w:r>
    </w:p>
    <w:p w14:paraId="2BACBF66" w14:textId="719DE926" w:rsidR="00FA6AA0" w:rsidRPr="009E31E6" w:rsidRDefault="00F30A80"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E27D26" w:rsidRPr="009E31E6">
        <w:rPr>
          <w:rFonts w:ascii="Times New Roman" w:hAnsi="Times New Roman"/>
          <w:sz w:val="24"/>
          <w:szCs w:val="24"/>
          <w:lang w:val="ru-RU"/>
        </w:rPr>
        <w:t>5</w:t>
      </w:r>
      <w:r w:rsidRPr="009E31E6">
        <w:rPr>
          <w:rFonts w:ascii="Times New Roman" w:hAnsi="Times New Roman"/>
          <w:sz w:val="24"/>
          <w:szCs w:val="24"/>
          <w:lang w:val="ru-RU"/>
        </w:rPr>
        <w:t>9</w:t>
      </w:r>
      <w:r w:rsidRPr="009E31E6">
        <w:rPr>
          <w:rFonts w:ascii="Times New Roman" w:hAnsi="Times New Roman"/>
          <w:sz w:val="24"/>
          <w:szCs w:val="24"/>
        </w:rPr>
        <w:t xml:space="preserve">. </w:t>
      </w:r>
    </w:p>
    <w:p w14:paraId="1D377F27" w14:textId="77777777" w:rsidR="00C062BB" w:rsidRPr="009E31E6" w:rsidRDefault="00F30A80" w:rsidP="002B0C09">
      <w:pPr>
        <w:spacing w:before="60" w:after="60"/>
        <w:ind w:left="0" w:firstLine="720"/>
        <w:jc w:val="both"/>
        <w:rPr>
          <w:rFonts w:ascii="Times New Roman" w:hAnsi="Times New Roman"/>
          <w:sz w:val="24"/>
          <w:szCs w:val="24"/>
          <w:lang w:val="hr-HR"/>
        </w:rPr>
      </w:pPr>
      <w:r w:rsidRPr="009E31E6">
        <w:rPr>
          <w:rFonts w:ascii="Times New Roman" w:hAnsi="Times New Roman"/>
          <w:sz w:val="24"/>
          <w:szCs w:val="24"/>
        </w:rPr>
        <w:t xml:space="preserve">Орган у чијој је надлежности праћење спровођења </w:t>
      </w:r>
      <w:r w:rsidRPr="009E31E6">
        <w:rPr>
          <w:rFonts w:ascii="Times New Roman" w:hAnsi="Times New Roman"/>
          <w:sz w:val="24"/>
          <w:szCs w:val="24"/>
          <w:lang w:val="hr-HR"/>
        </w:rPr>
        <w:t>документа јавне политике, односно прописа</w:t>
      </w:r>
      <w:r w:rsidRPr="009E31E6">
        <w:rPr>
          <w:rFonts w:ascii="Times New Roman" w:hAnsi="Times New Roman"/>
          <w:sz w:val="24"/>
          <w:szCs w:val="24"/>
        </w:rPr>
        <w:t xml:space="preserve"> (у даљем тесту: орган надлежан за </w:t>
      </w:r>
      <w:r w:rsidRPr="009E31E6">
        <w:rPr>
          <w:rFonts w:ascii="Times New Roman" w:hAnsi="Times New Roman"/>
          <w:i/>
          <w:sz w:val="24"/>
          <w:szCs w:val="24"/>
        </w:rPr>
        <w:t>ex-post</w:t>
      </w:r>
      <w:r w:rsidRPr="009E31E6">
        <w:rPr>
          <w:rFonts w:ascii="Times New Roman" w:hAnsi="Times New Roman"/>
          <w:sz w:val="24"/>
          <w:szCs w:val="24"/>
        </w:rPr>
        <w:t xml:space="preserve"> </w:t>
      </w:r>
      <w:r w:rsidRPr="009E31E6">
        <w:rPr>
          <w:rFonts w:ascii="Times New Roman" w:hAnsi="Times New Roman"/>
          <w:sz w:val="24"/>
          <w:szCs w:val="24"/>
          <w:lang w:val="hr-HR"/>
        </w:rPr>
        <w:t>анализу</w:t>
      </w:r>
      <w:r w:rsidRPr="009E31E6">
        <w:rPr>
          <w:rFonts w:ascii="Times New Roman" w:hAnsi="Times New Roman"/>
          <w:sz w:val="24"/>
          <w:szCs w:val="24"/>
        </w:rPr>
        <w:t>)</w:t>
      </w:r>
      <w:r w:rsidRPr="009E31E6">
        <w:rPr>
          <w:rFonts w:ascii="Times New Roman" w:hAnsi="Times New Roman"/>
          <w:sz w:val="24"/>
          <w:szCs w:val="24"/>
          <w:lang w:val="hr-HR"/>
        </w:rPr>
        <w:t xml:space="preserve"> </w:t>
      </w:r>
      <w:r w:rsidRPr="009E31E6">
        <w:rPr>
          <w:rFonts w:ascii="Times New Roman" w:hAnsi="Times New Roman"/>
          <w:i/>
          <w:sz w:val="24"/>
          <w:szCs w:val="24"/>
        </w:rPr>
        <w:t>ex-post</w:t>
      </w:r>
      <w:r w:rsidRPr="009E31E6">
        <w:rPr>
          <w:rFonts w:ascii="Times New Roman" w:hAnsi="Times New Roman"/>
          <w:sz w:val="24"/>
          <w:szCs w:val="24"/>
        </w:rPr>
        <w:t xml:space="preserve"> </w:t>
      </w:r>
      <w:r w:rsidRPr="009E31E6">
        <w:rPr>
          <w:rFonts w:ascii="Times New Roman" w:hAnsi="Times New Roman"/>
          <w:sz w:val="24"/>
          <w:szCs w:val="24"/>
          <w:lang w:val="hr-HR"/>
        </w:rPr>
        <w:t xml:space="preserve">анализу ефеката </w:t>
      </w:r>
      <w:r w:rsidRPr="009E31E6">
        <w:rPr>
          <w:rFonts w:ascii="Times New Roman" w:hAnsi="Times New Roman"/>
          <w:sz w:val="24"/>
          <w:szCs w:val="24"/>
        </w:rPr>
        <w:t xml:space="preserve">спроводи </w:t>
      </w:r>
      <w:r w:rsidRPr="009E31E6">
        <w:rPr>
          <w:rFonts w:ascii="Times New Roman" w:hAnsi="Times New Roman"/>
          <w:sz w:val="24"/>
          <w:szCs w:val="24"/>
          <w:lang w:val="hr-HR"/>
        </w:rPr>
        <w:t>у следећим корацима:</w:t>
      </w:r>
    </w:p>
    <w:p w14:paraId="7515BF80" w14:textId="70002E09" w:rsidR="00BC4DFE" w:rsidRPr="009E31E6" w:rsidRDefault="00F30A80"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1) прати промене приоритетних циљева развоја и других приоритетних циљева Владе;</w:t>
      </w:r>
    </w:p>
    <w:p w14:paraId="5E608483" w14:textId="77777777" w:rsidR="00121FD9" w:rsidRPr="009E31E6" w:rsidRDefault="00F30A80"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2) прати промене посебних циљева у докуменатима јавних политика вишег ранга;</w:t>
      </w:r>
    </w:p>
    <w:p w14:paraId="37C88EE6" w14:textId="7535203C" w:rsidR="0018582B" w:rsidRPr="009E31E6" w:rsidRDefault="00F30A80"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3)</w:t>
      </w:r>
      <w:r w:rsidRPr="009E31E6">
        <w:rPr>
          <w:rFonts w:ascii="Times New Roman" w:hAnsi="Times New Roman"/>
          <w:sz w:val="24"/>
          <w:szCs w:val="24"/>
          <w:lang w:val="hr-HR"/>
        </w:rPr>
        <w:t xml:space="preserve"> </w:t>
      </w:r>
      <w:r w:rsidRPr="009E31E6">
        <w:rPr>
          <w:rFonts w:ascii="Times New Roman" w:hAnsi="Times New Roman"/>
          <w:sz w:val="24"/>
          <w:szCs w:val="24"/>
        </w:rPr>
        <w:t>прати и контролише ефекте мера из документа јавне политике;</w:t>
      </w:r>
    </w:p>
    <w:p w14:paraId="241EEA51" w14:textId="77777777" w:rsidR="00121969" w:rsidRPr="009E31E6" w:rsidRDefault="00F30A80"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4) израђује нацрт, односно предлог измене документа јавне политике, ако постоји потреба за усклађивањем, односно унапређењем.</w:t>
      </w:r>
    </w:p>
    <w:p w14:paraId="510FFA52" w14:textId="4C193443" w:rsidR="00222CC0" w:rsidRPr="009E31E6" w:rsidRDefault="00F30A80"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У случају прописа </w:t>
      </w:r>
      <w:r w:rsidR="00AF16E0">
        <w:rPr>
          <w:rFonts w:ascii="Times New Roman" w:hAnsi="Times New Roman"/>
          <w:sz w:val="24"/>
          <w:szCs w:val="24"/>
          <w:lang w:val="sr-Cyrl-RS"/>
        </w:rPr>
        <w:t xml:space="preserve">надлежни орган </w:t>
      </w:r>
      <w:r w:rsidRPr="009E31E6">
        <w:rPr>
          <w:rFonts w:ascii="Times New Roman" w:hAnsi="Times New Roman"/>
          <w:sz w:val="24"/>
          <w:szCs w:val="24"/>
        </w:rPr>
        <w:t>прати:</w:t>
      </w:r>
    </w:p>
    <w:p w14:paraId="6D02EDE8" w14:textId="77777777" w:rsidR="00222CC0" w:rsidRPr="009E31E6" w:rsidRDefault="00F30A80"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1) усклађеност тог прописа са новим јавним политикама;</w:t>
      </w:r>
    </w:p>
    <w:p w14:paraId="246DE07C" w14:textId="12229649" w:rsidR="00222CC0" w:rsidRPr="009E31E6" w:rsidRDefault="00F30A80"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2) ефекте решења током спровођења;</w:t>
      </w:r>
    </w:p>
    <w:p w14:paraId="2649AA9F" w14:textId="77777777" w:rsidR="00BB0362" w:rsidRPr="009E31E6" w:rsidRDefault="00F30A80"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3) израђује нацрт, односно предлог измене прописа, ако постоји потреба за усклађивањем, односно унапређењем.</w:t>
      </w:r>
    </w:p>
    <w:p w14:paraId="73236ABA" w14:textId="22960CB8" w:rsidR="00C062BB" w:rsidRPr="009E31E6" w:rsidRDefault="00F30A80"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Ако није прописана надлежност за праћење спровођења </w:t>
      </w:r>
      <w:r w:rsidRPr="009E31E6">
        <w:rPr>
          <w:rFonts w:ascii="Times New Roman" w:hAnsi="Times New Roman"/>
          <w:sz w:val="24"/>
          <w:szCs w:val="24"/>
          <w:lang w:val="hr-HR"/>
        </w:rPr>
        <w:t>документа јавне политике, односно прописа</w:t>
      </w:r>
      <w:r w:rsidRPr="009E31E6">
        <w:rPr>
          <w:rFonts w:ascii="Times New Roman" w:hAnsi="Times New Roman"/>
          <w:sz w:val="24"/>
          <w:szCs w:val="24"/>
        </w:rPr>
        <w:t>,</w:t>
      </w:r>
      <w:r w:rsidRPr="009E31E6">
        <w:rPr>
          <w:rFonts w:ascii="Times New Roman" w:hAnsi="Times New Roman"/>
          <w:sz w:val="24"/>
          <w:szCs w:val="24"/>
          <w:lang w:val="hr-HR"/>
        </w:rPr>
        <w:t xml:space="preserve"> </w:t>
      </w:r>
      <w:r w:rsidRPr="009E31E6">
        <w:rPr>
          <w:rFonts w:ascii="Times New Roman" w:hAnsi="Times New Roman"/>
          <w:sz w:val="24"/>
          <w:szCs w:val="24"/>
        </w:rPr>
        <w:t xml:space="preserve">ту надлежност </w:t>
      </w:r>
      <w:r w:rsidRPr="009E31E6">
        <w:rPr>
          <w:rFonts w:ascii="Times New Roman" w:hAnsi="Times New Roman"/>
          <w:sz w:val="24"/>
          <w:szCs w:val="24"/>
          <w:lang w:val="hr-HR"/>
        </w:rPr>
        <w:t>спровод</w:t>
      </w:r>
      <w:r w:rsidRPr="009E31E6">
        <w:rPr>
          <w:rFonts w:ascii="Times New Roman" w:hAnsi="Times New Roman"/>
          <w:sz w:val="24"/>
          <w:szCs w:val="24"/>
        </w:rPr>
        <w:t>и орган у чијој је надлежности предлагање докумената јавних политика, односно прописа у тој области.</w:t>
      </w:r>
    </w:p>
    <w:p w14:paraId="30C26106" w14:textId="77777777" w:rsidR="00FA6AA0" w:rsidRPr="009E31E6" w:rsidRDefault="00FA6AA0" w:rsidP="002B0C09">
      <w:pPr>
        <w:spacing w:before="60" w:after="60"/>
        <w:ind w:left="0" w:firstLine="720"/>
        <w:jc w:val="center"/>
        <w:rPr>
          <w:rFonts w:ascii="Times New Roman" w:hAnsi="Times New Roman"/>
          <w:sz w:val="24"/>
          <w:szCs w:val="24"/>
        </w:rPr>
      </w:pPr>
    </w:p>
    <w:p w14:paraId="2C10FBF9" w14:textId="7172A5B0" w:rsidR="00090BE0" w:rsidRPr="009E31E6" w:rsidRDefault="00F30A80" w:rsidP="002B0C09">
      <w:pPr>
        <w:spacing w:before="60" w:after="60"/>
        <w:ind w:left="0" w:firstLine="720"/>
        <w:jc w:val="center"/>
        <w:rPr>
          <w:rFonts w:ascii="Times New Roman" w:hAnsi="Times New Roman"/>
          <w:sz w:val="24"/>
          <w:szCs w:val="24"/>
        </w:rPr>
      </w:pPr>
      <w:r w:rsidRPr="00771948">
        <w:rPr>
          <w:rFonts w:ascii="Times New Roman" w:hAnsi="Times New Roman"/>
          <w:sz w:val="24"/>
          <w:szCs w:val="24"/>
        </w:rPr>
        <w:t>1</w:t>
      </w:r>
      <w:r w:rsidRPr="00771948">
        <w:rPr>
          <w:rFonts w:ascii="Times New Roman" w:hAnsi="Times New Roman"/>
          <w:i/>
          <w:sz w:val="24"/>
          <w:szCs w:val="24"/>
        </w:rPr>
        <w:t>. Еx-post</w:t>
      </w:r>
      <w:r w:rsidRPr="009E31E6">
        <w:rPr>
          <w:rFonts w:ascii="Times New Roman" w:hAnsi="Times New Roman"/>
          <w:sz w:val="24"/>
          <w:szCs w:val="24"/>
        </w:rPr>
        <w:t xml:space="preserve"> анализа ефеката докумената јавних политика</w:t>
      </w:r>
    </w:p>
    <w:p w14:paraId="229F3C4D" w14:textId="77777777" w:rsidR="00894374" w:rsidRPr="009E31E6" w:rsidRDefault="00894374" w:rsidP="002B0C09">
      <w:pPr>
        <w:spacing w:before="60" w:after="60"/>
        <w:ind w:left="0" w:firstLine="720"/>
        <w:rPr>
          <w:rFonts w:ascii="Times New Roman" w:hAnsi="Times New Roman"/>
          <w:b/>
          <w:sz w:val="24"/>
          <w:szCs w:val="24"/>
        </w:rPr>
      </w:pPr>
    </w:p>
    <w:p w14:paraId="51D91C54" w14:textId="77777777" w:rsidR="00C710EF" w:rsidRPr="009E31E6" w:rsidRDefault="00F30A80"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Праћење промене приоритетних циљева развоја и других приоритетних циљева Владе</w:t>
      </w:r>
    </w:p>
    <w:p w14:paraId="1120B1DD" w14:textId="2E660640" w:rsidR="00C710EF" w:rsidRPr="009E31E6" w:rsidRDefault="00F30A80"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E27D26" w:rsidRPr="009E31E6">
        <w:rPr>
          <w:rFonts w:ascii="Times New Roman" w:hAnsi="Times New Roman"/>
          <w:sz w:val="24"/>
          <w:szCs w:val="24"/>
          <w:lang w:val="ru-RU"/>
        </w:rPr>
        <w:t>6</w:t>
      </w:r>
      <w:r w:rsidRPr="009E31E6">
        <w:rPr>
          <w:rFonts w:ascii="Times New Roman" w:hAnsi="Times New Roman"/>
          <w:sz w:val="24"/>
          <w:szCs w:val="24"/>
          <w:lang w:val="ru-RU"/>
        </w:rPr>
        <w:t>0</w:t>
      </w:r>
      <w:r w:rsidRPr="009E31E6">
        <w:rPr>
          <w:rFonts w:ascii="Times New Roman" w:hAnsi="Times New Roman"/>
          <w:sz w:val="24"/>
          <w:szCs w:val="24"/>
        </w:rPr>
        <w:t xml:space="preserve">. </w:t>
      </w:r>
    </w:p>
    <w:p w14:paraId="2E541B9E" w14:textId="77777777" w:rsidR="00C710EF" w:rsidRPr="009E31E6" w:rsidRDefault="00F30A80"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Орган надлежан за </w:t>
      </w:r>
      <w:r w:rsidRPr="009E31E6">
        <w:rPr>
          <w:rFonts w:ascii="Times New Roman" w:hAnsi="Times New Roman"/>
          <w:i/>
          <w:sz w:val="24"/>
          <w:szCs w:val="24"/>
        </w:rPr>
        <w:t>ex-post</w:t>
      </w:r>
      <w:r w:rsidRPr="009E31E6">
        <w:rPr>
          <w:rFonts w:ascii="Times New Roman" w:hAnsi="Times New Roman"/>
          <w:sz w:val="24"/>
          <w:szCs w:val="24"/>
        </w:rPr>
        <w:t xml:space="preserve"> анализу прати промене приоритетних циљева развоја, постављених Планом развоја и Инвестиционим планом, као и приоритетних циљева Владе, постављених Акционим планом за спровођење програма Владе и Националним програмом за усвајање правних тековина Европске уније. На нивоу локалне самоуправе прате се и измене приоритетних циљева локалне власти.</w:t>
      </w:r>
    </w:p>
    <w:p w14:paraId="6BB435F1" w14:textId="77777777" w:rsidR="006C3CD9" w:rsidRPr="009E31E6" w:rsidRDefault="006C3CD9" w:rsidP="002B0C09">
      <w:pPr>
        <w:spacing w:before="60" w:after="60"/>
        <w:ind w:left="0" w:firstLine="720"/>
        <w:rPr>
          <w:rFonts w:ascii="Times New Roman" w:hAnsi="Times New Roman"/>
          <w:sz w:val="24"/>
          <w:szCs w:val="24"/>
        </w:rPr>
      </w:pPr>
    </w:p>
    <w:p w14:paraId="7B864B91" w14:textId="77777777" w:rsidR="00C710EF" w:rsidRPr="009E31E6" w:rsidRDefault="00C710EF"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Праћење промене посебних циљева из докумената јавних политика вишег ранга</w:t>
      </w:r>
    </w:p>
    <w:p w14:paraId="6A0E04F7" w14:textId="68064840" w:rsidR="00C710EF" w:rsidRPr="009E31E6" w:rsidRDefault="00C710EF"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E27D26" w:rsidRPr="009E31E6">
        <w:rPr>
          <w:rFonts w:ascii="Times New Roman" w:hAnsi="Times New Roman"/>
          <w:sz w:val="24"/>
          <w:szCs w:val="24"/>
          <w:lang w:val="ru-RU"/>
        </w:rPr>
        <w:t>6</w:t>
      </w:r>
      <w:r w:rsidR="00983CCD" w:rsidRPr="009E31E6">
        <w:rPr>
          <w:rFonts w:ascii="Times New Roman" w:hAnsi="Times New Roman"/>
          <w:sz w:val="24"/>
          <w:szCs w:val="24"/>
          <w:lang w:val="ru-RU"/>
        </w:rPr>
        <w:t>1</w:t>
      </w:r>
      <w:r w:rsidRPr="009E31E6">
        <w:rPr>
          <w:rFonts w:ascii="Times New Roman" w:hAnsi="Times New Roman"/>
          <w:sz w:val="24"/>
          <w:szCs w:val="24"/>
        </w:rPr>
        <w:t>.</w:t>
      </w:r>
    </w:p>
    <w:p w14:paraId="36E16B58" w14:textId="77777777" w:rsidR="00C710EF" w:rsidRPr="009E31E6" w:rsidRDefault="00FA23B5"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Орган надлежан за </w:t>
      </w:r>
      <w:r w:rsidR="00F30A80" w:rsidRPr="009E31E6">
        <w:rPr>
          <w:rFonts w:ascii="Times New Roman" w:hAnsi="Times New Roman"/>
          <w:i/>
          <w:iCs/>
          <w:sz w:val="24"/>
          <w:szCs w:val="24"/>
        </w:rPr>
        <w:t>ex-post</w:t>
      </w:r>
      <w:r w:rsidRPr="009E31E6">
        <w:rPr>
          <w:rFonts w:ascii="Times New Roman" w:hAnsi="Times New Roman"/>
          <w:sz w:val="24"/>
          <w:szCs w:val="24"/>
        </w:rPr>
        <w:t xml:space="preserve"> анализу прати промене посебних циљева у документима јавних политика вишег ранга, које је из тог документа преузео.</w:t>
      </w:r>
    </w:p>
    <w:p w14:paraId="00DFF33A" w14:textId="77777777" w:rsidR="00FA23B5" w:rsidRPr="009E31E6" w:rsidRDefault="00FA23B5" w:rsidP="002B0C09">
      <w:pPr>
        <w:spacing w:before="60" w:after="60"/>
        <w:ind w:left="0" w:firstLine="720"/>
        <w:jc w:val="both"/>
        <w:rPr>
          <w:rFonts w:ascii="Times New Roman" w:hAnsi="Times New Roman"/>
          <w:sz w:val="24"/>
          <w:szCs w:val="24"/>
        </w:rPr>
      </w:pPr>
    </w:p>
    <w:p w14:paraId="1F8C771C" w14:textId="77777777" w:rsidR="00E335DB" w:rsidRDefault="00E335DB" w:rsidP="002B0C09">
      <w:pPr>
        <w:spacing w:before="60" w:after="60"/>
        <w:ind w:left="0" w:firstLine="720"/>
        <w:jc w:val="center"/>
        <w:rPr>
          <w:rFonts w:ascii="Times New Roman" w:hAnsi="Times New Roman"/>
          <w:sz w:val="24"/>
          <w:szCs w:val="24"/>
        </w:rPr>
      </w:pPr>
    </w:p>
    <w:p w14:paraId="2A82ACE5" w14:textId="6075BACF" w:rsidR="00FA23B5" w:rsidRPr="009E31E6" w:rsidRDefault="00C710EF"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lastRenderedPageBreak/>
        <w:t xml:space="preserve">Праћење и контрола ефеката мера </w:t>
      </w:r>
      <w:r w:rsidR="00090BE0" w:rsidRPr="009E31E6">
        <w:rPr>
          <w:rFonts w:ascii="Times New Roman" w:hAnsi="Times New Roman"/>
          <w:sz w:val="24"/>
          <w:szCs w:val="24"/>
        </w:rPr>
        <w:t>из докумената јавних по</w:t>
      </w:r>
      <w:r w:rsidR="00FA23B5" w:rsidRPr="009E31E6">
        <w:rPr>
          <w:rFonts w:ascii="Times New Roman" w:hAnsi="Times New Roman"/>
          <w:sz w:val="24"/>
          <w:szCs w:val="24"/>
        </w:rPr>
        <w:t>литика</w:t>
      </w:r>
    </w:p>
    <w:p w14:paraId="722FA934" w14:textId="6507774F" w:rsidR="00C710EF" w:rsidRPr="009E31E6" w:rsidRDefault="00C710EF"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E27D26" w:rsidRPr="009E31E6">
        <w:rPr>
          <w:rFonts w:ascii="Times New Roman" w:hAnsi="Times New Roman"/>
          <w:sz w:val="24"/>
          <w:szCs w:val="24"/>
        </w:rPr>
        <w:t>6</w:t>
      </w:r>
      <w:r w:rsidR="00983CCD" w:rsidRPr="009E31E6">
        <w:rPr>
          <w:rFonts w:ascii="Times New Roman" w:hAnsi="Times New Roman"/>
          <w:sz w:val="24"/>
          <w:szCs w:val="24"/>
        </w:rPr>
        <w:t>2</w:t>
      </w:r>
      <w:r w:rsidRPr="009E31E6">
        <w:rPr>
          <w:rFonts w:ascii="Times New Roman" w:hAnsi="Times New Roman"/>
          <w:sz w:val="24"/>
          <w:szCs w:val="24"/>
        </w:rPr>
        <w:t>.</w:t>
      </w:r>
    </w:p>
    <w:p w14:paraId="297B1755" w14:textId="523D7032" w:rsidR="008D2AA9" w:rsidRPr="009E31E6" w:rsidRDefault="00BB0362"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Орган надлежан за </w:t>
      </w:r>
      <w:r w:rsidR="00F30A80" w:rsidRPr="009E31E6">
        <w:rPr>
          <w:rFonts w:ascii="Times New Roman" w:hAnsi="Times New Roman"/>
          <w:i/>
          <w:iCs/>
          <w:sz w:val="24"/>
          <w:szCs w:val="24"/>
        </w:rPr>
        <w:t>ex-post</w:t>
      </w:r>
      <w:r w:rsidRPr="009E31E6">
        <w:rPr>
          <w:rFonts w:ascii="Times New Roman" w:hAnsi="Times New Roman"/>
          <w:sz w:val="24"/>
          <w:szCs w:val="24"/>
        </w:rPr>
        <w:t xml:space="preserve"> анализу прати ефекте</w:t>
      </w:r>
      <w:r w:rsidR="00C710EF" w:rsidRPr="009E31E6">
        <w:rPr>
          <w:rFonts w:ascii="Times New Roman" w:hAnsi="Times New Roman"/>
          <w:sz w:val="24"/>
          <w:szCs w:val="24"/>
        </w:rPr>
        <w:t xml:space="preserve"> мера јавне политике током њихов</w:t>
      </w:r>
      <w:r w:rsidR="007726F7" w:rsidRPr="009E31E6">
        <w:rPr>
          <w:rFonts w:ascii="Times New Roman" w:hAnsi="Times New Roman"/>
          <w:sz w:val="24"/>
          <w:szCs w:val="24"/>
        </w:rPr>
        <w:t>ог</w:t>
      </w:r>
      <w:r w:rsidR="00C710EF" w:rsidRPr="009E31E6">
        <w:rPr>
          <w:rFonts w:ascii="Times New Roman" w:hAnsi="Times New Roman"/>
          <w:sz w:val="24"/>
          <w:szCs w:val="24"/>
        </w:rPr>
        <w:t xml:space="preserve"> </w:t>
      </w:r>
      <w:r w:rsidR="007726F7" w:rsidRPr="009E31E6">
        <w:rPr>
          <w:rFonts w:ascii="Times New Roman" w:hAnsi="Times New Roman"/>
          <w:sz w:val="24"/>
          <w:szCs w:val="24"/>
        </w:rPr>
        <w:t>спровођења</w:t>
      </w:r>
      <w:r w:rsidRPr="009E31E6">
        <w:rPr>
          <w:rFonts w:ascii="Times New Roman" w:hAnsi="Times New Roman"/>
          <w:sz w:val="24"/>
          <w:szCs w:val="24"/>
        </w:rPr>
        <w:t xml:space="preserve">, </w:t>
      </w:r>
      <w:r w:rsidR="00C710EF" w:rsidRPr="009E31E6">
        <w:rPr>
          <w:rFonts w:ascii="Times New Roman" w:hAnsi="Times New Roman"/>
          <w:sz w:val="24"/>
          <w:szCs w:val="24"/>
        </w:rPr>
        <w:t>на основу показатеља учинака дефинисаних документом јавних политика, а пре свега на основу показатеља резултата на нивоу појединачних мера јавних политика</w:t>
      </w:r>
      <w:r w:rsidR="008D2AA9" w:rsidRPr="009E31E6">
        <w:rPr>
          <w:rFonts w:ascii="Times New Roman" w:hAnsi="Times New Roman"/>
          <w:sz w:val="24"/>
          <w:szCs w:val="24"/>
        </w:rPr>
        <w:t>.</w:t>
      </w:r>
      <w:r w:rsidRPr="009E31E6">
        <w:rPr>
          <w:rFonts w:ascii="Times New Roman" w:hAnsi="Times New Roman"/>
          <w:sz w:val="24"/>
          <w:szCs w:val="24"/>
        </w:rPr>
        <w:t xml:space="preserve"> Т</w:t>
      </w:r>
      <w:r w:rsidR="008D2AA9" w:rsidRPr="009E31E6">
        <w:rPr>
          <w:rFonts w:ascii="Times New Roman" w:hAnsi="Times New Roman"/>
          <w:sz w:val="24"/>
          <w:szCs w:val="24"/>
        </w:rPr>
        <w:t>у анализу може вршити и на основу других показатеља и информација које му стоје на располагању.</w:t>
      </w:r>
    </w:p>
    <w:p w14:paraId="723AD53E" w14:textId="77777777" w:rsidR="00894374" w:rsidRPr="009E31E6" w:rsidRDefault="00894374" w:rsidP="002B0C09">
      <w:pPr>
        <w:spacing w:before="60" w:after="60"/>
        <w:ind w:left="0" w:firstLine="720"/>
        <w:jc w:val="center"/>
        <w:rPr>
          <w:rFonts w:ascii="Times New Roman" w:hAnsi="Times New Roman"/>
          <w:sz w:val="24"/>
          <w:szCs w:val="24"/>
        </w:rPr>
      </w:pPr>
    </w:p>
    <w:p w14:paraId="5613A2A9" w14:textId="77777777" w:rsidR="00894374" w:rsidRPr="009E31E6" w:rsidRDefault="00894374"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Израда нацрта, односно предлог измене документа јавне политике, односно прописа</w:t>
      </w:r>
    </w:p>
    <w:p w14:paraId="4A54000A" w14:textId="1630CD7F" w:rsidR="00894374" w:rsidRPr="009E31E6" w:rsidRDefault="00894374"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E27D26" w:rsidRPr="009E31E6">
        <w:rPr>
          <w:rFonts w:ascii="Times New Roman" w:hAnsi="Times New Roman"/>
          <w:sz w:val="24"/>
          <w:szCs w:val="24"/>
        </w:rPr>
        <w:t>6</w:t>
      </w:r>
      <w:r w:rsidR="00983CCD" w:rsidRPr="009E31E6">
        <w:rPr>
          <w:rFonts w:ascii="Times New Roman" w:hAnsi="Times New Roman"/>
          <w:sz w:val="24"/>
          <w:szCs w:val="24"/>
        </w:rPr>
        <w:t>3</w:t>
      </w:r>
      <w:r w:rsidRPr="009E31E6">
        <w:rPr>
          <w:rFonts w:ascii="Times New Roman" w:hAnsi="Times New Roman"/>
          <w:sz w:val="24"/>
          <w:szCs w:val="24"/>
        </w:rPr>
        <w:t>.</w:t>
      </w:r>
    </w:p>
    <w:p w14:paraId="139266E3" w14:textId="19BE154E" w:rsidR="00894374" w:rsidRPr="009E31E6" w:rsidRDefault="00894374"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Ако утврди да постоји потреба </w:t>
      </w:r>
      <w:r w:rsidR="00402341" w:rsidRPr="009E31E6">
        <w:rPr>
          <w:rFonts w:ascii="Times New Roman" w:hAnsi="Times New Roman"/>
          <w:sz w:val="24"/>
          <w:szCs w:val="24"/>
        </w:rPr>
        <w:t xml:space="preserve">за </w:t>
      </w:r>
      <w:r w:rsidRPr="009E31E6">
        <w:rPr>
          <w:rFonts w:ascii="Times New Roman" w:hAnsi="Times New Roman"/>
          <w:sz w:val="24"/>
          <w:szCs w:val="24"/>
        </w:rPr>
        <w:t>усклађивањ</w:t>
      </w:r>
      <w:r w:rsidR="00402341" w:rsidRPr="009E31E6">
        <w:rPr>
          <w:rFonts w:ascii="Times New Roman" w:hAnsi="Times New Roman"/>
          <w:sz w:val="24"/>
          <w:szCs w:val="24"/>
        </w:rPr>
        <w:t>ем</w:t>
      </w:r>
      <w:r w:rsidRPr="009E31E6">
        <w:rPr>
          <w:rFonts w:ascii="Times New Roman" w:hAnsi="Times New Roman"/>
          <w:sz w:val="24"/>
          <w:szCs w:val="24"/>
        </w:rPr>
        <w:t xml:space="preserve"> документа јавн</w:t>
      </w:r>
      <w:r w:rsidR="00402341" w:rsidRPr="009E31E6">
        <w:rPr>
          <w:rFonts w:ascii="Times New Roman" w:hAnsi="Times New Roman"/>
          <w:sz w:val="24"/>
          <w:szCs w:val="24"/>
        </w:rPr>
        <w:t>е</w:t>
      </w:r>
      <w:r w:rsidRPr="009E31E6">
        <w:rPr>
          <w:rFonts w:ascii="Times New Roman" w:hAnsi="Times New Roman"/>
          <w:sz w:val="24"/>
          <w:szCs w:val="24"/>
        </w:rPr>
        <w:t xml:space="preserve"> политик</w:t>
      </w:r>
      <w:r w:rsidR="00402341" w:rsidRPr="009E31E6">
        <w:rPr>
          <w:rFonts w:ascii="Times New Roman" w:hAnsi="Times New Roman"/>
          <w:sz w:val="24"/>
          <w:szCs w:val="24"/>
        </w:rPr>
        <w:t>е</w:t>
      </w:r>
      <w:r w:rsidRPr="009E31E6">
        <w:rPr>
          <w:rFonts w:ascii="Times New Roman" w:hAnsi="Times New Roman"/>
          <w:sz w:val="24"/>
          <w:szCs w:val="24"/>
        </w:rPr>
        <w:t xml:space="preserve"> из његове надлежности са циљевима из чл. </w:t>
      </w:r>
      <w:r w:rsidR="00E27D26" w:rsidRPr="009E31E6">
        <w:rPr>
          <w:rFonts w:ascii="Times New Roman" w:hAnsi="Times New Roman"/>
          <w:sz w:val="24"/>
          <w:szCs w:val="24"/>
        </w:rPr>
        <w:t>6</w:t>
      </w:r>
      <w:r w:rsidR="00B9113E" w:rsidRPr="009E31E6">
        <w:rPr>
          <w:rFonts w:ascii="Times New Roman" w:hAnsi="Times New Roman"/>
          <w:sz w:val="24"/>
          <w:szCs w:val="24"/>
        </w:rPr>
        <w:t>0</w:t>
      </w:r>
      <w:r w:rsidRPr="009E31E6">
        <w:rPr>
          <w:rFonts w:ascii="Times New Roman" w:hAnsi="Times New Roman"/>
          <w:sz w:val="24"/>
          <w:szCs w:val="24"/>
        </w:rPr>
        <w:t xml:space="preserve">. и </w:t>
      </w:r>
      <w:r w:rsidR="00E27D26" w:rsidRPr="009E31E6">
        <w:rPr>
          <w:rFonts w:ascii="Times New Roman" w:hAnsi="Times New Roman"/>
          <w:sz w:val="24"/>
          <w:szCs w:val="24"/>
        </w:rPr>
        <w:t>6</w:t>
      </w:r>
      <w:r w:rsidR="00B9113E" w:rsidRPr="009E31E6">
        <w:rPr>
          <w:rFonts w:ascii="Times New Roman" w:hAnsi="Times New Roman"/>
          <w:sz w:val="24"/>
          <w:szCs w:val="24"/>
        </w:rPr>
        <w:t>1</w:t>
      </w:r>
      <w:r w:rsidRPr="009E31E6">
        <w:rPr>
          <w:rFonts w:ascii="Times New Roman" w:hAnsi="Times New Roman"/>
          <w:sz w:val="24"/>
          <w:szCs w:val="24"/>
        </w:rPr>
        <w:t xml:space="preserve">. ове уредбе, односно ако утврди да су ефекти из члана </w:t>
      </w:r>
      <w:r w:rsidR="00E27D26" w:rsidRPr="009E31E6">
        <w:rPr>
          <w:rFonts w:ascii="Times New Roman" w:hAnsi="Times New Roman"/>
          <w:sz w:val="24"/>
          <w:szCs w:val="24"/>
        </w:rPr>
        <w:t>6</w:t>
      </w:r>
      <w:r w:rsidR="00B9113E" w:rsidRPr="009E31E6">
        <w:rPr>
          <w:rFonts w:ascii="Times New Roman" w:hAnsi="Times New Roman"/>
          <w:sz w:val="24"/>
          <w:szCs w:val="24"/>
        </w:rPr>
        <w:t>2</w:t>
      </w:r>
      <w:r w:rsidR="00251DBD" w:rsidRPr="009E31E6">
        <w:rPr>
          <w:rFonts w:ascii="Times New Roman" w:hAnsi="Times New Roman"/>
          <w:sz w:val="24"/>
          <w:szCs w:val="24"/>
        </w:rPr>
        <w:t>. ове уредбе</w:t>
      </w:r>
      <w:r w:rsidRPr="009E31E6">
        <w:rPr>
          <w:rFonts w:ascii="Times New Roman" w:hAnsi="Times New Roman"/>
          <w:sz w:val="24"/>
          <w:szCs w:val="24"/>
        </w:rPr>
        <w:t xml:space="preserve"> незадовољавајући, израђује нацрт, односно предлог измене документа јавне политике, односно прописа уз спровођење свих корака прописаних овом уредбом за </w:t>
      </w:r>
      <w:r w:rsidR="00F30A80" w:rsidRPr="009E31E6">
        <w:rPr>
          <w:rFonts w:ascii="Times New Roman" w:hAnsi="Times New Roman"/>
          <w:i/>
          <w:iCs/>
          <w:sz w:val="24"/>
          <w:szCs w:val="24"/>
        </w:rPr>
        <w:t>ex-ante</w:t>
      </w:r>
      <w:r w:rsidRPr="009E31E6">
        <w:rPr>
          <w:rFonts w:ascii="Times New Roman" w:hAnsi="Times New Roman"/>
          <w:sz w:val="24"/>
          <w:szCs w:val="24"/>
        </w:rPr>
        <w:t xml:space="preserve"> анализу ефеката.</w:t>
      </w:r>
    </w:p>
    <w:p w14:paraId="7281D17A" w14:textId="4D9674A7" w:rsidR="00894374" w:rsidRPr="009E31E6" w:rsidRDefault="00894374"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Ако мења мере предвиђене документом јавних политика, потребно је да врши измену тог документа, а ако мења само активности у оквиру конкретне мере, довољно је да се промени акциони план, ако акциони план није инт</w:t>
      </w:r>
      <w:r w:rsidR="00642347" w:rsidRPr="009E31E6">
        <w:rPr>
          <w:rFonts w:ascii="Times New Roman" w:hAnsi="Times New Roman"/>
          <w:sz w:val="24"/>
          <w:szCs w:val="24"/>
        </w:rPr>
        <w:t>е</w:t>
      </w:r>
      <w:r w:rsidRPr="009E31E6">
        <w:rPr>
          <w:rFonts w:ascii="Times New Roman" w:hAnsi="Times New Roman"/>
          <w:sz w:val="24"/>
          <w:szCs w:val="24"/>
        </w:rPr>
        <w:t xml:space="preserve">грисан у сам документ јавне политике. </w:t>
      </w:r>
    </w:p>
    <w:p w14:paraId="794E2C4E" w14:textId="77777777" w:rsidR="005E128C" w:rsidRPr="009E31E6" w:rsidRDefault="005E128C"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У случају измене акционог плана којим се битно не утиче на положај консултованих страна, као и у случају потребе за</w:t>
      </w:r>
      <w:r w:rsidR="00894374" w:rsidRPr="009E31E6">
        <w:rPr>
          <w:rFonts w:ascii="Times New Roman" w:hAnsi="Times New Roman"/>
          <w:sz w:val="24"/>
          <w:szCs w:val="24"/>
        </w:rPr>
        <w:t xml:space="preserve"> хитно</w:t>
      </w:r>
      <w:r w:rsidRPr="009E31E6">
        <w:rPr>
          <w:rFonts w:ascii="Times New Roman" w:hAnsi="Times New Roman"/>
          <w:sz w:val="24"/>
          <w:szCs w:val="24"/>
        </w:rPr>
        <w:t>м изменом мера</w:t>
      </w:r>
      <w:r w:rsidR="00894374" w:rsidRPr="009E31E6">
        <w:rPr>
          <w:rFonts w:ascii="Times New Roman" w:hAnsi="Times New Roman"/>
          <w:sz w:val="24"/>
          <w:szCs w:val="24"/>
        </w:rPr>
        <w:t xml:space="preserve"> у доку</w:t>
      </w:r>
      <w:r w:rsidRPr="009E31E6">
        <w:rPr>
          <w:rFonts w:ascii="Times New Roman" w:hAnsi="Times New Roman"/>
          <w:sz w:val="24"/>
          <w:szCs w:val="24"/>
        </w:rPr>
        <w:t>м</w:t>
      </w:r>
      <w:r w:rsidR="00894374" w:rsidRPr="009E31E6">
        <w:rPr>
          <w:rFonts w:ascii="Times New Roman" w:hAnsi="Times New Roman"/>
          <w:sz w:val="24"/>
          <w:szCs w:val="24"/>
        </w:rPr>
        <w:t>ен</w:t>
      </w:r>
      <w:r w:rsidRPr="009E31E6">
        <w:rPr>
          <w:rFonts w:ascii="Times New Roman" w:hAnsi="Times New Roman"/>
          <w:sz w:val="24"/>
          <w:szCs w:val="24"/>
        </w:rPr>
        <w:t>ту</w:t>
      </w:r>
      <w:r w:rsidR="00894374" w:rsidRPr="009E31E6">
        <w:rPr>
          <w:rFonts w:ascii="Times New Roman" w:hAnsi="Times New Roman"/>
          <w:sz w:val="24"/>
          <w:szCs w:val="24"/>
        </w:rPr>
        <w:t xml:space="preserve"> јавних полити</w:t>
      </w:r>
      <w:r w:rsidRPr="009E31E6">
        <w:rPr>
          <w:rFonts w:ascii="Times New Roman" w:hAnsi="Times New Roman"/>
          <w:sz w:val="24"/>
          <w:szCs w:val="24"/>
        </w:rPr>
        <w:t>ка, односно активности у акционом плану, спровођење јавне расправе о том документу није обавезно.</w:t>
      </w:r>
      <w:r w:rsidR="00894374" w:rsidRPr="009E31E6">
        <w:rPr>
          <w:rFonts w:ascii="Times New Roman" w:hAnsi="Times New Roman"/>
          <w:sz w:val="24"/>
          <w:szCs w:val="24"/>
        </w:rPr>
        <w:t xml:space="preserve"> </w:t>
      </w:r>
    </w:p>
    <w:p w14:paraId="47069742" w14:textId="77777777" w:rsidR="00FA23B5" w:rsidRPr="009E31E6" w:rsidRDefault="00FA23B5" w:rsidP="002B0C09">
      <w:pPr>
        <w:spacing w:before="60" w:after="60"/>
        <w:ind w:left="0" w:firstLine="720"/>
        <w:jc w:val="both"/>
        <w:rPr>
          <w:rFonts w:ascii="Times New Roman" w:hAnsi="Times New Roman"/>
          <w:sz w:val="24"/>
          <w:szCs w:val="24"/>
        </w:rPr>
      </w:pPr>
    </w:p>
    <w:p w14:paraId="62E5A09B" w14:textId="20060EED" w:rsidR="00791BC2" w:rsidRPr="009E31E6" w:rsidRDefault="00791BC2" w:rsidP="002B0C09">
      <w:pPr>
        <w:spacing w:before="60" w:after="60"/>
        <w:ind w:left="0" w:firstLine="720"/>
        <w:jc w:val="center"/>
        <w:rPr>
          <w:rFonts w:ascii="Times New Roman" w:hAnsi="Times New Roman"/>
          <w:sz w:val="24"/>
          <w:szCs w:val="24"/>
        </w:rPr>
      </w:pPr>
      <w:r w:rsidRPr="00771948">
        <w:rPr>
          <w:rFonts w:ascii="Times New Roman" w:hAnsi="Times New Roman"/>
          <w:sz w:val="24"/>
          <w:szCs w:val="24"/>
        </w:rPr>
        <w:t>2.</w:t>
      </w:r>
      <w:r w:rsidRPr="00771948">
        <w:rPr>
          <w:rFonts w:ascii="Times New Roman" w:hAnsi="Times New Roman"/>
          <w:i/>
          <w:sz w:val="24"/>
          <w:szCs w:val="24"/>
        </w:rPr>
        <w:t xml:space="preserve"> Еx-post</w:t>
      </w:r>
      <w:r w:rsidRPr="009E31E6">
        <w:rPr>
          <w:rFonts w:ascii="Times New Roman" w:hAnsi="Times New Roman"/>
          <w:sz w:val="24"/>
          <w:szCs w:val="24"/>
        </w:rPr>
        <w:t xml:space="preserve"> анализ</w:t>
      </w:r>
      <w:r w:rsidR="00642347" w:rsidRPr="009E31E6">
        <w:rPr>
          <w:rFonts w:ascii="Times New Roman" w:hAnsi="Times New Roman"/>
          <w:sz w:val="24"/>
          <w:szCs w:val="24"/>
        </w:rPr>
        <w:t>а</w:t>
      </w:r>
      <w:r w:rsidRPr="009E31E6">
        <w:rPr>
          <w:rFonts w:ascii="Times New Roman" w:hAnsi="Times New Roman"/>
          <w:sz w:val="24"/>
          <w:szCs w:val="24"/>
        </w:rPr>
        <w:t xml:space="preserve"> ефеката прописа</w:t>
      </w:r>
    </w:p>
    <w:p w14:paraId="1E4F4E26" w14:textId="77777777" w:rsidR="00894374" w:rsidRPr="009E31E6" w:rsidRDefault="00894374" w:rsidP="002B0C09">
      <w:pPr>
        <w:spacing w:before="60" w:after="60"/>
        <w:ind w:left="0" w:firstLine="720"/>
        <w:jc w:val="center"/>
        <w:rPr>
          <w:rFonts w:ascii="Times New Roman" w:hAnsi="Times New Roman"/>
          <w:sz w:val="24"/>
          <w:szCs w:val="24"/>
        </w:rPr>
      </w:pPr>
    </w:p>
    <w:p w14:paraId="6375DA99" w14:textId="77777777" w:rsidR="00BB0362" w:rsidRPr="009E31E6" w:rsidRDefault="00BB0362"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Праћење усклађености прописа са новим јавним политикама</w:t>
      </w:r>
    </w:p>
    <w:p w14:paraId="3B5014C5" w14:textId="61A4BCEF" w:rsidR="00BB0362" w:rsidRPr="009E31E6" w:rsidRDefault="00251DBD"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E27D26" w:rsidRPr="009E31E6">
        <w:rPr>
          <w:rFonts w:ascii="Times New Roman" w:hAnsi="Times New Roman"/>
          <w:sz w:val="24"/>
          <w:szCs w:val="24"/>
        </w:rPr>
        <w:t>6</w:t>
      </w:r>
      <w:r w:rsidR="00983CCD" w:rsidRPr="009E31E6">
        <w:rPr>
          <w:rFonts w:ascii="Times New Roman" w:hAnsi="Times New Roman"/>
          <w:sz w:val="24"/>
          <w:szCs w:val="24"/>
        </w:rPr>
        <w:t>4</w:t>
      </w:r>
      <w:r w:rsidR="00BB0362" w:rsidRPr="009E31E6">
        <w:rPr>
          <w:rFonts w:ascii="Times New Roman" w:hAnsi="Times New Roman"/>
          <w:sz w:val="24"/>
          <w:szCs w:val="24"/>
        </w:rPr>
        <w:t xml:space="preserve">. </w:t>
      </w:r>
    </w:p>
    <w:p w14:paraId="0A39A6B5" w14:textId="77777777" w:rsidR="00BB0362" w:rsidRPr="009E31E6" w:rsidRDefault="00BB0362"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Орган надлежан за </w:t>
      </w:r>
      <w:r w:rsidR="00F30A80" w:rsidRPr="009E31E6">
        <w:rPr>
          <w:rFonts w:ascii="Times New Roman" w:hAnsi="Times New Roman"/>
          <w:i/>
          <w:iCs/>
          <w:sz w:val="24"/>
          <w:szCs w:val="24"/>
        </w:rPr>
        <w:t>ex-post</w:t>
      </w:r>
      <w:r w:rsidRPr="009E31E6">
        <w:rPr>
          <w:rFonts w:ascii="Times New Roman" w:hAnsi="Times New Roman"/>
          <w:sz w:val="24"/>
          <w:szCs w:val="24"/>
        </w:rPr>
        <w:t xml:space="preserve"> анализу прати промене јавних политика у релевантиним областима и усклађеност решења у прописима са тим јавним политикама.</w:t>
      </w:r>
    </w:p>
    <w:p w14:paraId="30CC758E" w14:textId="77777777" w:rsidR="00FC08B2" w:rsidRPr="009E31E6" w:rsidRDefault="00FC08B2" w:rsidP="002B0C09">
      <w:pPr>
        <w:spacing w:before="60" w:after="60"/>
        <w:ind w:left="0" w:firstLine="720"/>
        <w:rPr>
          <w:rFonts w:ascii="Times New Roman" w:hAnsi="Times New Roman"/>
          <w:sz w:val="24"/>
          <w:szCs w:val="24"/>
        </w:rPr>
      </w:pPr>
    </w:p>
    <w:p w14:paraId="2EC692D7" w14:textId="77777777" w:rsidR="00FA23B5" w:rsidRPr="009E31E6" w:rsidRDefault="00FA23B5"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Праћење и контрола ефеката решења из прописа</w:t>
      </w:r>
    </w:p>
    <w:p w14:paraId="12FC1C2C" w14:textId="2C001407" w:rsidR="00FA23B5" w:rsidRPr="009E31E6" w:rsidRDefault="00FA23B5"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E27D26" w:rsidRPr="009E31E6">
        <w:rPr>
          <w:rFonts w:ascii="Times New Roman" w:hAnsi="Times New Roman"/>
          <w:sz w:val="24"/>
          <w:szCs w:val="24"/>
        </w:rPr>
        <w:t>6</w:t>
      </w:r>
      <w:r w:rsidR="00983CCD" w:rsidRPr="009E31E6">
        <w:rPr>
          <w:rFonts w:ascii="Times New Roman" w:hAnsi="Times New Roman"/>
          <w:sz w:val="24"/>
          <w:szCs w:val="24"/>
        </w:rPr>
        <w:t>5</w:t>
      </w:r>
      <w:r w:rsidRPr="009E31E6">
        <w:rPr>
          <w:rFonts w:ascii="Times New Roman" w:hAnsi="Times New Roman"/>
          <w:sz w:val="24"/>
          <w:szCs w:val="24"/>
        </w:rPr>
        <w:t>.</w:t>
      </w:r>
    </w:p>
    <w:p w14:paraId="6CD18432" w14:textId="331B8FBF" w:rsidR="008D2AA9" w:rsidRPr="009E31E6" w:rsidRDefault="00BB0362"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Орган надлежан за </w:t>
      </w:r>
      <w:r w:rsidR="00F30A80" w:rsidRPr="009E31E6">
        <w:rPr>
          <w:rFonts w:ascii="Times New Roman" w:hAnsi="Times New Roman"/>
          <w:i/>
          <w:iCs/>
          <w:sz w:val="24"/>
          <w:szCs w:val="24"/>
        </w:rPr>
        <w:t>ex-post</w:t>
      </w:r>
      <w:r w:rsidRPr="009E31E6">
        <w:rPr>
          <w:rFonts w:ascii="Times New Roman" w:hAnsi="Times New Roman"/>
          <w:sz w:val="24"/>
          <w:szCs w:val="24"/>
        </w:rPr>
        <w:t xml:space="preserve"> анализу прати ефекте решења из прописа током њихов</w:t>
      </w:r>
      <w:r w:rsidR="00E625EB" w:rsidRPr="009E31E6">
        <w:rPr>
          <w:rFonts w:ascii="Times New Roman" w:hAnsi="Times New Roman"/>
          <w:sz w:val="24"/>
          <w:szCs w:val="24"/>
        </w:rPr>
        <w:t>ог спровођења</w:t>
      </w:r>
      <w:r w:rsidRPr="009E31E6">
        <w:rPr>
          <w:rFonts w:ascii="Times New Roman" w:hAnsi="Times New Roman"/>
          <w:sz w:val="24"/>
          <w:szCs w:val="24"/>
        </w:rPr>
        <w:t>,</w:t>
      </w:r>
      <w:r w:rsidR="008D2AA9" w:rsidRPr="009E31E6">
        <w:rPr>
          <w:rFonts w:ascii="Times New Roman" w:hAnsi="Times New Roman"/>
          <w:sz w:val="24"/>
          <w:szCs w:val="24"/>
        </w:rPr>
        <w:t xml:space="preserve"> упоређивањем постигнутих, са очекиваним резултатима, а пре свега очекиваним резултатима</w:t>
      </w:r>
      <w:r w:rsidRPr="009E31E6">
        <w:rPr>
          <w:rFonts w:ascii="Times New Roman" w:hAnsi="Times New Roman"/>
          <w:sz w:val="24"/>
          <w:szCs w:val="24"/>
        </w:rPr>
        <w:t xml:space="preserve"> наведеним у и</w:t>
      </w:r>
      <w:r w:rsidR="008D2AA9" w:rsidRPr="009E31E6">
        <w:rPr>
          <w:rFonts w:ascii="Times New Roman" w:hAnsi="Times New Roman"/>
          <w:sz w:val="24"/>
          <w:szCs w:val="24"/>
        </w:rPr>
        <w:t xml:space="preserve">звештају о спроведеној </w:t>
      </w:r>
      <w:r w:rsidR="00E625EB" w:rsidRPr="009E31E6">
        <w:rPr>
          <w:rFonts w:ascii="Times New Roman" w:hAnsi="Times New Roman"/>
          <w:sz w:val="24"/>
          <w:szCs w:val="24"/>
        </w:rPr>
        <w:t>анализи ефеката</w:t>
      </w:r>
      <w:r w:rsidR="008D2AA9" w:rsidRPr="009E31E6">
        <w:rPr>
          <w:rFonts w:ascii="Times New Roman" w:hAnsi="Times New Roman"/>
          <w:sz w:val="24"/>
          <w:szCs w:val="24"/>
        </w:rPr>
        <w:t xml:space="preserve">, израђеним </w:t>
      </w:r>
      <w:r w:rsidR="00FA23B5" w:rsidRPr="009E31E6">
        <w:rPr>
          <w:rFonts w:ascii="Times New Roman" w:hAnsi="Times New Roman"/>
          <w:sz w:val="24"/>
          <w:szCs w:val="24"/>
        </w:rPr>
        <w:t>за потребе предлагањ</w:t>
      </w:r>
      <w:r w:rsidR="008D2AA9" w:rsidRPr="009E31E6">
        <w:rPr>
          <w:rFonts w:ascii="Times New Roman" w:hAnsi="Times New Roman"/>
          <w:sz w:val="24"/>
          <w:szCs w:val="24"/>
        </w:rPr>
        <w:t xml:space="preserve">а, тј. усвајања </w:t>
      </w:r>
      <w:r w:rsidRPr="009E31E6">
        <w:rPr>
          <w:rFonts w:ascii="Times New Roman" w:hAnsi="Times New Roman"/>
          <w:sz w:val="24"/>
          <w:szCs w:val="24"/>
        </w:rPr>
        <w:t xml:space="preserve">тог </w:t>
      </w:r>
      <w:r w:rsidR="008D2AA9" w:rsidRPr="009E31E6">
        <w:rPr>
          <w:rFonts w:ascii="Times New Roman" w:hAnsi="Times New Roman"/>
          <w:sz w:val="24"/>
          <w:szCs w:val="24"/>
        </w:rPr>
        <w:t>прописа.</w:t>
      </w:r>
    </w:p>
    <w:p w14:paraId="3CC9658E" w14:textId="77777777" w:rsidR="00C710EF" w:rsidRPr="009E31E6" w:rsidRDefault="00C710EF" w:rsidP="002B0C09">
      <w:pPr>
        <w:spacing w:before="60" w:after="60"/>
        <w:ind w:left="0" w:firstLine="720"/>
        <w:jc w:val="both"/>
        <w:rPr>
          <w:rFonts w:ascii="Times New Roman" w:hAnsi="Times New Roman"/>
          <w:sz w:val="24"/>
          <w:szCs w:val="24"/>
        </w:rPr>
      </w:pPr>
    </w:p>
    <w:p w14:paraId="0BC30723" w14:textId="77777777" w:rsidR="00E335DB" w:rsidRDefault="00E335DB" w:rsidP="002B0C09">
      <w:pPr>
        <w:spacing w:before="60" w:after="60"/>
        <w:ind w:left="0" w:firstLine="720"/>
        <w:jc w:val="center"/>
        <w:rPr>
          <w:rFonts w:ascii="Times New Roman" w:hAnsi="Times New Roman"/>
          <w:sz w:val="24"/>
          <w:szCs w:val="24"/>
        </w:rPr>
      </w:pPr>
    </w:p>
    <w:p w14:paraId="40E05823" w14:textId="77777777" w:rsidR="00E335DB" w:rsidRDefault="00E335DB" w:rsidP="002B0C09">
      <w:pPr>
        <w:spacing w:before="60" w:after="60"/>
        <w:ind w:left="0" w:firstLine="720"/>
        <w:jc w:val="center"/>
        <w:rPr>
          <w:rFonts w:ascii="Times New Roman" w:hAnsi="Times New Roman"/>
          <w:sz w:val="24"/>
          <w:szCs w:val="24"/>
        </w:rPr>
      </w:pPr>
    </w:p>
    <w:p w14:paraId="30DB0DD9" w14:textId="77777777" w:rsidR="00E335DB" w:rsidRDefault="00E335DB" w:rsidP="002B0C09">
      <w:pPr>
        <w:spacing w:before="60" w:after="60"/>
        <w:ind w:left="0" w:firstLine="720"/>
        <w:jc w:val="center"/>
        <w:rPr>
          <w:rFonts w:ascii="Times New Roman" w:hAnsi="Times New Roman"/>
          <w:sz w:val="24"/>
          <w:szCs w:val="24"/>
        </w:rPr>
      </w:pPr>
    </w:p>
    <w:p w14:paraId="1549C7F0" w14:textId="21115448" w:rsidR="00C710EF" w:rsidRPr="009E31E6" w:rsidRDefault="00C710EF"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lastRenderedPageBreak/>
        <w:t>Израда нацрт</w:t>
      </w:r>
      <w:r w:rsidR="007D5908" w:rsidRPr="009E31E6">
        <w:rPr>
          <w:rFonts w:ascii="Times New Roman" w:hAnsi="Times New Roman"/>
          <w:sz w:val="24"/>
          <w:szCs w:val="24"/>
        </w:rPr>
        <w:t>а</w:t>
      </w:r>
      <w:r w:rsidRPr="009E31E6">
        <w:rPr>
          <w:rFonts w:ascii="Times New Roman" w:hAnsi="Times New Roman"/>
          <w:sz w:val="24"/>
          <w:szCs w:val="24"/>
        </w:rPr>
        <w:t>, односно предлог измене документа јавне политике, односно прописа</w:t>
      </w:r>
    </w:p>
    <w:p w14:paraId="4A880360" w14:textId="2BD7C93F" w:rsidR="00C710EF" w:rsidRPr="009E31E6" w:rsidRDefault="00C710EF"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E27D26" w:rsidRPr="009E31E6">
        <w:rPr>
          <w:rFonts w:ascii="Times New Roman" w:hAnsi="Times New Roman"/>
          <w:sz w:val="24"/>
          <w:szCs w:val="24"/>
        </w:rPr>
        <w:t>6</w:t>
      </w:r>
      <w:r w:rsidR="00983CCD" w:rsidRPr="009E31E6">
        <w:rPr>
          <w:rFonts w:ascii="Times New Roman" w:hAnsi="Times New Roman"/>
          <w:sz w:val="24"/>
          <w:szCs w:val="24"/>
        </w:rPr>
        <w:t>6</w:t>
      </w:r>
      <w:r w:rsidRPr="009E31E6">
        <w:rPr>
          <w:rFonts w:ascii="Times New Roman" w:hAnsi="Times New Roman"/>
          <w:sz w:val="24"/>
          <w:szCs w:val="24"/>
        </w:rPr>
        <w:t>.</w:t>
      </w:r>
    </w:p>
    <w:p w14:paraId="5EF654C3" w14:textId="3CA37CCB" w:rsidR="00251DBD" w:rsidRPr="009E31E6" w:rsidRDefault="00251DBD"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Ако утврди да постоји потреба </w:t>
      </w:r>
      <w:r w:rsidR="00E625EB" w:rsidRPr="009E31E6">
        <w:rPr>
          <w:rFonts w:ascii="Times New Roman" w:hAnsi="Times New Roman"/>
          <w:sz w:val="24"/>
          <w:szCs w:val="24"/>
        </w:rPr>
        <w:t xml:space="preserve">за </w:t>
      </w:r>
      <w:r w:rsidRPr="009E31E6">
        <w:rPr>
          <w:rFonts w:ascii="Times New Roman" w:hAnsi="Times New Roman"/>
          <w:sz w:val="24"/>
          <w:szCs w:val="24"/>
        </w:rPr>
        <w:t>усклађивањ</w:t>
      </w:r>
      <w:r w:rsidR="00E625EB" w:rsidRPr="009E31E6">
        <w:rPr>
          <w:rFonts w:ascii="Times New Roman" w:hAnsi="Times New Roman"/>
          <w:sz w:val="24"/>
          <w:szCs w:val="24"/>
        </w:rPr>
        <w:t>ем</w:t>
      </w:r>
      <w:r w:rsidRPr="009E31E6">
        <w:rPr>
          <w:rFonts w:ascii="Times New Roman" w:hAnsi="Times New Roman"/>
          <w:sz w:val="24"/>
          <w:szCs w:val="24"/>
        </w:rPr>
        <w:t xml:space="preserve"> прописа са новим јавним политикама из члана </w:t>
      </w:r>
      <w:r w:rsidR="00E27D26" w:rsidRPr="009E31E6">
        <w:rPr>
          <w:rFonts w:ascii="Times New Roman" w:hAnsi="Times New Roman"/>
          <w:sz w:val="24"/>
          <w:szCs w:val="24"/>
        </w:rPr>
        <w:t>6</w:t>
      </w:r>
      <w:r w:rsidR="00B9113E" w:rsidRPr="009E31E6">
        <w:rPr>
          <w:rFonts w:ascii="Times New Roman" w:hAnsi="Times New Roman"/>
          <w:sz w:val="24"/>
          <w:szCs w:val="24"/>
        </w:rPr>
        <w:t>4</w:t>
      </w:r>
      <w:r w:rsidRPr="009E31E6">
        <w:rPr>
          <w:rFonts w:ascii="Times New Roman" w:hAnsi="Times New Roman"/>
          <w:sz w:val="24"/>
          <w:szCs w:val="24"/>
        </w:rPr>
        <w:t xml:space="preserve">. ове уредбе, односно ако утврди да су ефекти из члана </w:t>
      </w:r>
      <w:r w:rsidR="00E27D26" w:rsidRPr="009E31E6">
        <w:rPr>
          <w:rFonts w:ascii="Times New Roman" w:hAnsi="Times New Roman"/>
          <w:sz w:val="24"/>
          <w:szCs w:val="24"/>
        </w:rPr>
        <w:t>6</w:t>
      </w:r>
      <w:r w:rsidR="00B9113E" w:rsidRPr="009E31E6">
        <w:rPr>
          <w:rFonts w:ascii="Times New Roman" w:hAnsi="Times New Roman"/>
          <w:sz w:val="24"/>
          <w:szCs w:val="24"/>
        </w:rPr>
        <w:t>5</w:t>
      </w:r>
      <w:r w:rsidRPr="009E31E6">
        <w:rPr>
          <w:rFonts w:ascii="Times New Roman" w:hAnsi="Times New Roman"/>
          <w:sz w:val="24"/>
          <w:szCs w:val="24"/>
        </w:rPr>
        <w:t xml:space="preserve">. ове уредбе незадовољавајући, </w:t>
      </w:r>
      <w:r w:rsidR="002366FA" w:rsidRPr="009E31E6">
        <w:rPr>
          <w:rFonts w:ascii="Times New Roman" w:hAnsi="Times New Roman"/>
          <w:sz w:val="24"/>
          <w:szCs w:val="24"/>
        </w:rPr>
        <w:t xml:space="preserve">предлагач </w:t>
      </w:r>
      <w:r w:rsidRPr="009E31E6">
        <w:rPr>
          <w:rFonts w:ascii="Times New Roman" w:hAnsi="Times New Roman"/>
          <w:sz w:val="24"/>
          <w:szCs w:val="24"/>
        </w:rPr>
        <w:t>израђује нацрт, односно предлог измене документа јавне политике, односно прописа уз спровођење свих корака прописаних овом уредбом за ex-ante анализу ефеката.</w:t>
      </w:r>
    </w:p>
    <w:p w14:paraId="2B1EA358" w14:textId="77777777" w:rsidR="00C710EF" w:rsidRPr="009E31E6" w:rsidRDefault="00C710EF" w:rsidP="002B0C09">
      <w:pPr>
        <w:spacing w:before="60" w:after="60"/>
        <w:ind w:left="0" w:firstLine="720"/>
        <w:jc w:val="center"/>
        <w:rPr>
          <w:rFonts w:ascii="Times New Roman" w:hAnsi="Times New Roman"/>
          <w:sz w:val="24"/>
          <w:szCs w:val="24"/>
        </w:rPr>
      </w:pPr>
    </w:p>
    <w:p w14:paraId="516D2D07" w14:textId="77777777" w:rsidR="00807E4B" w:rsidRPr="009E31E6" w:rsidRDefault="00807E4B"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X</w:t>
      </w:r>
      <w:r w:rsidR="00C42A31" w:rsidRPr="009E31E6">
        <w:rPr>
          <w:rFonts w:ascii="Times New Roman" w:hAnsi="Times New Roman"/>
          <w:sz w:val="24"/>
          <w:szCs w:val="24"/>
        </w:rPr>
        <w:t>.</w:t>
      </w:r>
      <w:r w:rsidRPr="009E31E6">
        <w:rPr>
          <w:rFonts w:ascii="Times New Roman" w:hAnsi="Times New Roman"/>
          <w:sz w:val="24"/>
          <w:szCs w:val="24"/>
        </w:rPr>
        <w:t xml:space="preserve"> НАЧИН ВРЕДНОВАЊА УЧИНАКА ЈАВНЕ ПОЛИТИКЕ И ПРОПИСА</w:t>
      </w:r>
    </w:p>
    <w:p w14:paraId="64653903" w14:textId="77777777" w:rsidR="00841000" w:rsidRPr="009E31E6" w:rsidRDefault="00841000" w:rsidP="002B0C09">
      <w:pPr>
        <w:spacing w:before="60" w:after="60"/>
        <w:ind w:left="0" w:firstLine="720"/>
        <w:jc w:val="center"/>
        <w:rPr>
          <w:rFonts w:ascii="Times New Roman" w:hAnsi="Times New Roman"/>
          <w:sz w:val="24"/>
          <w:szCs w:val="24"/>
        </w:rPr>
      </w:pPr>
    </w:p>
    <w:p w14:paraId="1A490F45" w14:textId="77777777" w:rsidR="00807E4B" w:rsidRPr="009E31E6" w:rsidRDefault="00807E4B"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Начин вредновања учинака јавне политике </w:t>
      </w:r>
    </w:p>
    <w:p w14:paraId="7FDB821C" w14:textId="68AF64A7" w:rsidR="00807E4B" w:rsidRPr="009E31E6" w:rsidRDefault="00807E4B"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E27D26" w:rsidRPr="009E31E6">
        <w:rPr>
          <w:rFonts w:ascii="Times New Roman" w:hAnsi="Times New Roman"/>
          <w:sz w:val="24"/>
          <w:szCs w:val="24"/>
          <w:lang w:val="ru-RU"/>
        </w:rPr>
        <w:t>6</w:t>
      </w:r>
      <w:r w:rsidR="00983CCD" w:rsidRPr="009E31E6">
        <w:rPr>
          <w:rFonts w:ascii="Times New Roman" w:hAnsi="Times New Roman"/>
          <w:sz w:val="24"/>
          <w:szCs w:val="24"/>
          <w:lang w:val="ru-RU"/>
        </w:rPr>
        <w:t>7</w:t>
      </w:r>
      <w:r w:rsidRPr="009E31E6">
        <w:rPr>
          <w:rFonts w:ascii="Times New Roman" w:hAnsi="Times New Roman"/>
          <w:sz w:val="24"/>
          <w:szCs w:val="24"/>
        </w:rPr>
        <w:t xml:space="preserve">. </w:t>
      </w:r>
    </w:p>
    <w:p w14:paraId="231B6748" w14:textId="77777777" w:rsidR="00300244" w:rsidRPr="009E31E6" w:rsidRDefault="00807E4B"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Вредновање</w:t>
      </w:r>
      <w:r w:rsidR="00300244" w:rsidRPr="009E31E6">
        <w:rPr>
          <w:rFonts w:ascii="Times New Roman" w:hAnsi="Times New Roman"/>
          <w:sz w:val="24"/>
          <w:szCs w:val="24"/>
        </w:rPr>
        <w:t xml:space="preserve"> учинака јавне политике врши </w:t>
      </w:r>
      <w:r w:rsidR="00660A4A" w:rsidRPr="009E31E6">
        <w:rPr>
          <w:rFonts w:ascii="Times New Roman" w:hAnsi="Times New Roman"/>
          <w:sz w:val="24"/>
          <w:szCs w:val="24"/>
        </w:rPr>
        <w:t xml:space="preserve">се </w:t>
      </w:r>
      <w:r w:rsidR="00300244" w:rsidRPr="009E31E6">
        <w:rPr>
          <w:rFonts w:ascii="Times New Roman" w:hAnsi="Times New Roman"/>
          <w:sz w:val="24"/>
          <w:szCs w:val="24"/>
        </w:rPr>
        <w:t>тако што се анализира да ли су и у којој мери постигнути учинци у складу са показатељима учинака дефинисан</w:t>
      </w:r>
      <w:r w:rsidR="00302A9B" w:rsidRPr="009E31E6">
        <w:rPr>
          <w:rFonts w:ascii="Times New Roman" w:hAnsi="Times New Roman"/>
          <w:sz w:val="24"/>
          <w:szCs w:val="24"/>
        </w:rPr>
        <w:t>им</w:t>
      </w:r>
      <w:r w:rsidR="00300244" w:rsidRPr="009E31E6">
        <w:rPr>
          <w:rFonts w:ascii="Times New Roman" w:hAnsi="Times New Roman"/>
          <w:sz w:val="24"/>
          <w:szCs w:val="24"/>
        </w:rPr>
        <w:t xml:space="preserve"> документом јавних политика и то у односу на</w:t>
      </w:r>
      <w:r w:rsidR="001D3EE8" w:rsidRPr="009E31E6">
        <w:rPr>
          <w:rFonts w:ascii="Times New Roman" w:hAnsi="Times New Roman"/>
          <w:sz w:val="24"/>
          <w:szCs w:val="24"/>
        </w:rPr>
        <w:t>:</w:t>
      </w:r>
    </w:p>
    <w:p w14:paraId="6D55F96A" w14:textId="77777777" w:rsidR="00300244" w:rsidRPr="009E31E6" w:rsidRDefault="00300244"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показатеље ефеката на нивоу општег циља;</w:t>
      </w:r>
    </w:p>
    <w:p w14:paraId="164E438F" w14:textId="77777777" w:rsidR="00300244" w:rsidRPr="009E31E6" w:rsidRDefault="00300244"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показатеља исхода на нивоу посебних циљева;</w:t>
      </w:r>
    </w:p>
    <w:p w14:paraId="538275BA" w14:textId="77777777" w:rsidR="00300244" w:rsidRPr="009E31E6" w:rsidRDefault="00300244"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показатеља резултата на нивоу појединачних мера јавних политика</w:t>
      </w:r>
      <w:r w:rsidR="00B9113E" w:rsidRPr="009E31E6">
        <w:rPr>
          <w:rFonts w:ascii="Times New Roman" w:hAnsi="Times New Roman"/>
          <w:sz w:val="24"/>
          <w:szCs w:val="24"/>
        </w:rPr>
        <w:t xml:space="preserve">; </w:t>
      </w:r>
      <w:r w:rsidRPr="009E31E6">
        <w:rPr>
          <w:rFonts w:ascii="Times New Roman" w:hAnsi="Times New Roman"/>
          <w:sz w:val="24"/>
          <w:szCs w:val="24"/>
        </w:rPr>
        <w:t xml:space="preserve"> </w:t>
      </w:r>
    </w:p>
    <w:p w14:paraId="4EEB43ED" w14:textId="501FED5A" w:rsidR="00300244" w:rsidRPr="009E31E6" w:rsidRDefault="00300244"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показатеље учинка на нивоу активности, ако је реализација те активности критична за реализацију конкретне мере.</w:t>
      </w:r>
    </w:p>
    <w:p w14:paraId="3299AF65" w14:textId="2A558E62" w:rsidR="005A4495" w:rsidRPr="009E31E6" w:rsidRDefault="005A4495"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Учинци се вреднују тако што се процењује у ком проценту су остварени резултати у односу на показатеље учинака дефинисане документом јавн</w:t>
      </w:r>
      <w:r w:rsidR="00B66630" w:rsidRPr="009E31E6">
        <w:rPr>
          <w:rFonts w:ascii="Times New Roman" w:hAnsi="Times New Roman"/>
          <w:sz w:val="24"/>
          <w:szCs w:val="24"/>
        </w:rPr>
        <w:t>е</w:t>
      </w:r>
      <w:r w:rsidRPr="009E31E6">
        <w:rPr>
          <w:rFonts w:ascii="Times New Roman" w:hAnsi="Times New Roman"/>
          <w:sz w:val="24"/>
          <w:szCs w:val="24"/>
        </w:rPr>
        <w:t xml:space="preserve"> политик</w:t>
      </w:r>
      <w:r w:rsidR="00B66630" w:rsidRPr="009E31E6">
        <w:rPr>
          <w:rFonts w:ascii="Times New Roman" w:hAnsi="Times New Roman"/>
          <w:sz w:val="24"/>
          <w:szCs w:val="24"/>
        </w:rPr>
        <w:t>е</w:t>
      </w:r>
      <w:r w:rsidRPr="009E31E6">
        <w:rPr>
          <w:rFonts w:ascii="Times New Roman" w:hAnsi="Times New Roman"/>
          <w:sz w:val="24"/>
          <w:szCs w:val="24"/>
        </w:rPr>
        <w:t>.</w:t>
      </w:r>
      <w:r w:rsidR="00861F1A" w:rsidRPr="009E31E6">
        <w:rPr>
          <w:rFonts w:ascii="Times New Roman" w:hAnsi="Times New Roman"/>
          <w:sz w:val="24"/>
          <w:szCs w:val="24"/>
        </w:rPr>
        <w:t xml:space="preserve"> Кључна питања у вези са вредновањем учинака јавних политика, дата су у Прилогу 1</w:t>
      </w:r>
      <w:r w:rsidR="00DB09B0" w:rsidRPr="009E31E6">
        <w:rPr>
          <w:rFonts w:ascii="Times New Roman" w:hAnsi="Times New Roman"/>
          <w:sz w:val="24"/>
          <w:szCs w:val="24"/>
        </w:rPr>
        <w:t>2</w:t>
      </w:r>
      <w:r w:rsidR="00861F1A" w:rsidRPr="009E31E6">
        <w:rPr>
          <w:rFonts w:ascii="Times New Roman" w:hAnsi="Times New Roman"/>
          <w:sz w:val="24"/>
          <w:szCs w:val="24"/>
        </w:rPr>
        <w:t>, који је саставни део ове уредбе.</w:t>
      </w:r>
    </w:p>
    <w:p w14:paraId="4CEA766E" w14:textId="77777777" w:rsidR="00807E4B" w:rsidRPr="009E31E6" w:rsidRDefault="00807E4B" w:rsidP="002B0C09">
      <w:pPr>
        <w:spacing w:before="60" w:after="60"/>
        <w:ind w:left="0" w:firstLine="720"/>
        <w:rPr>
          <w:rFonts w:ascii="Times New Roman" w:hAnsi="Times New Roman"/>
          <w:sz w:val="24"/>
          <w:szCs w:val="24"/>
        </w:rPr>
      </w:pPr>
    </w:p>
    <w:p w14:paraId="59CE3167" w14:textId="77777777" w:rsidR="00807E4B" w:rsidRPr="009E31E6" w:rsidRDefault="00807E4B"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Начин вредновања учинака прописа </w:t>
      </w:r>
    </w:p>
    <w:p w14:paraId="564A1548" w14:textId="08979A4C" w:rsidR="00807E4B" w:rsidRPr="009E31E6" w:rsidRDefault="00807E4B"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E27D26" w:rsidRPr="009E31E6">
        <w:rPr>
          <w:rFonts w:ascii="Times New Roman" w:hAnsi="Times New Roman"/>
          <w:sz w:val="24"/>
          <w:szCs w:val="24"/>
          <w:lang w:val="ru-RU"/>
        </w:rPr>
        <w:t>6</w:t>
      </w:r>
      <w:r w:rsidR="00983CCD" w:rsidRPr="009E31E6">
        <w:rPr>
          <w:rFonts w:ascii="Times New Roman" w:hAnsi="Times New Roman"/>
          <w:sz w:val="24"/>
          <w:szCs w:val="24"/>
          <w:lang w:val="ru-RU"/>
        </w:rPr>
        <w:t>8</w:t>
      </w:r>
      <w:r w:rsidRPr="009E31E6">
        <w:rPr>
          <w:rFonts w:ascii="Times New Roman" w:hAnsi="Times New Roman"/>
          <w:sz w:val="24"/>
          <w:szCs w:val="24"/>
        </w:rPr>
        <w:t xml:space="preserve">. </w:t>
      </w:r>
    </w:p>
    <w:p w14:paraId="731F5554" w14:textId="07BA47E8" w:rsidR="00300244" w:rsidRPr="009E31E6" w:rsidRDefault="00300244"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Вредновање учинака прописа врши се тако што се анализира да ли су и у којој мери постигнути резултат</w:t>
      </w:r>
      <w:r w:rsidR="00472915" w:rsidRPr="009E31E6">
        <w:rPr>
          <w:rFonts w:ascii="Times New Roman" w:hAnsi="Times New Roman"/>
          <w:sz w:val="24"/>
          <w:szCs w:val="24"/>
        </w:rPr>
        <w:t>и</w:t>
      </w:r>
      <w:r w:rsidRPr="009E31E6">
        <w:rPr>
          <w:rFonts w:ascii="Times New Roman" w:hAnsi="Times New Roman"/>
          <w:sz w:val="24"/>
          <w:szCs w:val="24"/>
        </w:rPr>
        <w:t xml:space="preserve"> на нивоу појединачних мера преузетих из документа јавн</w:t>
      </w:r>
      <w:r w:rsidR="00472915" w:rsidRPr="009E31E6">
        <w:rPr>
          <w:rFonts w:ascii="Times New Roman" w:hAnsi="Times New Roman"/>
          <w:sz w:val="24"/>
          <w:szCs w:val="24"/>
        </w:rPr>
        <w:t>е</w:t>
      </w:r>
      <w:r w:rsidRPr="009E31E6">
        <w:rPr>
          <w:rFonts w:ascii="Times New Roman" w:hAnsi="Times New Roman"/>
          <w:sz w:val="24"/>
          <w:szCs w:val="24"/>
        </w:rPr>
        <w:t xml:space="preserve"> политик</w:t>
      </w:r>
      <w:r w:rsidR="00472915" w:rsidRPr="009E31E6">
        <w:rPr>
          <w:rFonts w:ascii="Times New Roman" w:hAnsi="Times New Roman"/>
          <w:sz w:val="24"/>
          <w:szCs w:val="24"/>
        </w:rPr>
        <w:t>е</w:t>
      </w:r>
      <w:r w:rsidRPr="009E31E6">
        <w:rPr>
          <w:rFonts w:ascii="Times New Roman" w:hAnsi="Times New Roman"/>
          <w:sz w:val="24"/>
          <w:szCs w:val="24"/>
        </w:rPr>
        <w:t>, односно да ли су постигнути очекивани ефекти</w:t>
      </w:r>
      <w:r w:rsidR="005A4495" w:rsidRPr="009E31E6">
        <w:rPr>
          <w:rFonts w:ascii="Times New Roman" w:hAnsi="Times New Roman"/>
          <w:sz w:val="24"/>
          <w:szCs w:val="24"/>
        </w:rPr>
        <w:t xml:space="preserve"> </w:t>
      </w:r>
      <w:r w:rsidRPr="009E31E6">
        <w:rPr>
          <w:rFonts w:ascii="Times New Roman" w:hAnsi="Times New Roman"/>
          <w:sz w:val="24"/>
          <w:szCs w:val="24"/>
        </w:rPr>
        <w:t>решења</w:t>
      </w:r>
      <w:r w:rsidR="005A4495" w:rsidRPr="009E31E6">
        <w:rPr>
          <w:rFonts w:ascii="Times New Roman" w:hAnsi="Times New Roman"/>
          <w:sz w:val="24"/>
          <w:szCs w:val="24"/>
        </w:rPr>
        <w:t xml:space="preserve"> прописаних тим прописом.</w:t>
      </w:r>
      <w:r w:rsidR="00861F1A" w:rsidRPr="009E31E6">
        <w:rPr>
          <w:rFonts w:ascii="Times New Roman" w:hAnsi="Times New Roman"/>
          <w:sz w:val="24"/>
          <w:szCs w:val="24"/>
        </w:rPr>
        <w:t xml:space="preserve"> </w:t>
      </w:r>
    </w:p>
    <w:p w14:paraId="1419601E" w14:textId="77777777" w:rsidR="002505CC" w:rsidRPr="009E31E6" w:rsidRDefault="002505CC" w:rsidP="002B0C09">
      <w:pPr>
        <w:spacing w:before="60" w:after="60"/>
        <w:ind w:left="0" w:firstLine="720"/>
        <w:rPr>
          <w:rFonts w:ascii="Times New Roman" w:hAnsi="Times New Roman"/>
          <w:sz w:val="24"/>
          <w:szCs w:val="24"/>
        </w:rPr>
      </w:pPr>
    </w:p>
    <w:p w14:paraId="2C892841" w14:textId="77777777" w:rsidR="00C94DEF" w:rsidRPr="009E31E6" w:rsidRDefault="00C94DEF" w:rsidP="002B0C09">
      <w:pPr>
        <w:spacing w:before="60" w:after="60"/>
        <w:ind w:left="0" w:firstLine="720"/>
        <w:rPr>
          <w:rFonts w:ascii="Times New Roman" w:hAnsi="Times New Roman"/>
          <w:sz w:val="24"/>
          <w:szCs w:val="24"/>
        </w:rPr>
      </w:pPr>
    </w:p>
    <w:p w14:paraId="24DA18C9" w14:textId="77777777" w:rsidR="00C76A3F" w:rsidRPr="009E31E6" w:rsidRDefault="00C76A3F"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XI. ИЗВЕШТАВАЊЕ О РЕЗУЛТАТИМА СПРОВОЂЕЊА ДОКУМЕНТА ЈАВНИХ ПОЛИТИКА </w:t>
      </w:r>
    </w:p>
    <w:p w14:paraId="5DF5A252" w14:textId="77777777" w:rsidR="00C710EF" w:rsidRPr="009E31E6" w:rsidRDefault="00C710EF" w:rsidP="002B0C09">
      <w:pPr>
        <w:spacing w:before="60" w:after="60"/>
        <w:ind w:left="0" w:firstLine="720"/>
        <w:jc w:val="center"/>
        <w:rPr>
          <w:rFonts w:ascii="Times New Roman" w:hAnsi="Times New Roman"/>
          <w:sz w:val="24"/>
          <w:szCs w:val="24"/>
        </w:rPr>
      </w:pPr>
    </w:p>
    <w:p w14:paraId="336112AF" w14:textId="77777777" w:rsidR="00121969" w:rsidRPr="009E31E6" w:rsidRDefault="00036002"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Садржина извештаја</w:t>
      </w:r>
      <w:r w:rsidR="00121969" w:rsidRPr="009E31E6">
        <w:rPr>
          <w:rFonts w:ascii="Times New Roman" w:hAnsi="Times New Roman"/>
          <w:sz w:val="24"/>
          <w:szCs w:val="24"/>
        </w:rPr>
        <w:t xml:space="preserve"> о резултатима спровођења </w:t>
      </w:r>
      <w:r w:rsidRPr="009E31E6">
        <w:rPr>
          <w:rFonts w:ascii="Times New Roman" w:hAnsi="Times New Roman"/>
          <w:sz w:val="24"/>
          <w:szCs w:val="24"/>
        </w:rPr>
        <w:t xml:space="preserve">документа </w:t>
      </w:r>
      <w:r w:rsidR="00121969" w:rsidRPr="009E31E6">
        <w:rPr>
          <w:rFonts w:ascii="Times New Roman" w:hAnsi="Times New Roman"/>
          <w:sz w:val="24"/>
          <w:szCs w:val="24"/>
        </w:rPr>
        <w:t>јавних политика</w:t>
      </w:r>
    </w:p>
    <w:p w14:paraId="2E1696D2" w14:textId="451F3EDA" w:rsidR="005869D1" w:rsidRPr="009E31E6" w:rsidRDefault="002505CC"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Ч</w:t>
      </w:r>
      <w:r w:rsidR="00121969" w:rsidRPr="009E31E6">
        <w:rPr>
          <w:rFonts w:ascii="Times New Roman" w:hAnsi="Times New Roman"/>
          <w:sz w:val="24"/>
          <w:szCs w:val="24"/>
        </w:rPr>
        <w:t xml:space="preserve">лан </w:t>
      </w:r>
      <w:r w:rsidR="00E27D26" w:rsidRPr="009E31E6">
        <w:rPr>
          <w:rFonts w:ascii="Times New Roman" w:hAnsi="Times New Roman"/>
          <w:sz w:val="24"/>
          <w:szCs w:val="24"/>
        </w:rPr>
        <w:t>6</w:t>
      </w:r>
      <w:r w:rsidR="00983CCD" w:rsidRPr="009E31E6">
        <w:rPr>
          <w:rFonts w:ascii="Times New Roman" w:hAnsi="Times New Roman"/>
          <w:sz w:val="24"/>
          <w:szCs w:val="24"/>
        </w:rPr>
        <w:t>9</w:t>
      </w:r>
      <w:r w:rsidR="00121969" w:rsidRPr="009E31E6">
        <w:rPr>
          <w:rFonts w:ascii="Times New Roman" w:hAnsi="Times New Roman"/>
          <w:sz w:val="24"/>
          <w:szCs w:val="24"/>
        </w:rPr>
        <w:t xml:space="preserve">. </w:t>
      </w:r>
    </w:p>
    <w:p w14:paraId="33A4C890" w14:textId="160CD1AE" w:rsidR="00036002" w:rsidRPr="009E31E6" w:rsidRDefault="00036002"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Извештај о резултатима спровођења документа јавн</w:t>
      </w:r>
      <w:r w:rsidR="00481152" w:rsidRPr="009E31E6">
        <w:rPr>
          <w:rFonts w:ascii="Times New Roman" w:hAnsi="Times New Roman"/>
          <w:sz w:val="24"/>
          <w:szCs w:val="24"/>
        </w:rPr>
        <w:t>е</w:t>
      </w:r>
      <w:r w:rsidRPr="009E31E6">
        <w:rPr>
          <w:rFonts w:ascii="Times New Roman" w:hAnsi="Times New Roman"/>
          <w:sz w:val="24"/>
          <w:szCs w:val="24"/>
        </w:rPr>
        <w:t xml:space="preserve"> политик</w:t>
      </w:r>
      <w:r w:rsidR="00481152" w:rsidRPr="009E31E6">
        <w:rPr>
          <w:rFonts w:ascii="Times New Roman" w:hAnsi="Times New Roman"/>
          <w:sz w:val="24"/>
          <w:szCs w:val="24"/>
        </w:rPr>
        <w:t>е</w:t>
      </w:r>
      <w:r w:rsidRPr="009E31E6">
        <w:rPr>
          <w:rFonts w:ascii="Times New Roman" w:hAnsi="Times New Roman"/>
          <w:sz w:val="24"/>
          <w:szCs w:val="24"/>
        </w:rPr>
        <w:t xml:space="preserve"> </w:t>
      </w:r>
      <w:r w:rsidR="005869D1" w:rsidRPr="009E31E6">
        <w:rPr>
          <w:rFonts w:ascii="Times New Roman" w:hAnsi="Times New Roman"/>
          <w:sz w:val="24"/>
          <w:szCs w:val="24"/>
        </w:rPr>
        <w:t xml:space="preserve">нарочито </w:t>
      </w:r>
      <w:r w:rsidRPr="009E31E6">
        <w:rPr>
          <w:rFonts w:ascii="Times New Roman" w:hAnsi="Times New Roman"/>
          <w:sz w:val="24"/>
          <w:szCs w:val="24"/>
        </w:rPr>
        <w:t>садржи:</w:t>
      </w:r>
    </w:p>
    <w:p w14:paraId="53AF00B9" w14:textId="77777777" w:rsidR="005869D1" w:rsidRPr="009E31E6" w:rsidRDefault="005869D1"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1) назив документа јавне политике на који се односи;</w:t>
      </w:r>
    </w:p>
    <w:p w14:paraId="7BBB8CD3" w14:textId="77777777" w:rsidR="005869D1" w:rsidRPr="009E31E6" w:rsidRDefault="005869D1"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2) област </w:t>
      </w:r>
      <w:r w:rsidR="00680BBB" w:rsidRPr="009E31E6">
        <w:rPr>
          <w:rFonts w:ascii="Times New Roman" w:hAnsi="Times New Roman"/>
          <w:sz w:val="24"/>
          <w:szCs w:val="24"/>
        </w:rPr>
        <w:t>планира</w:t>
      </w:r>
      <w:r w:rsidRPr="009E31E6">
        <w:rPr>
          <w:rFonts w:ascii="Times New Roman" w:hAnsi="Times New Roman"/>
          <w:sz w:val="24"/>
          <w:szCs w:val="24"/>
        </w:rPr>
        <w:t>ња и спровођења јавних политика коју покрива;</w:t>
      </w:r>
    </w:p>
    <w:p w14:paraId="65166FC3" w14:textId="04D4BBB5" w:rsidR="008E1292" w:rsidRPr="009E31E6" w:rsidRDefault="005869D1"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lastRenderedPageBreak/>
        <w:t xml:space="preserve">3) </w:t>
      </w:r>
      <w:r w:rsidR="008E1292" w:rsidRPr="009E31E6">
        <w:rPr>
          <w:rFonts w:ascii="Times New Roman" w:hAnsi="Times New Roman"/>
          <w:sz w:val="24"/>
          <w:szCs w:val="24"/>
        </w:rPr>
        <w:t xml:space="preserve">информације о учинцима јавне политике </w:t>
      </w:r>
      <w:r w:rsidRPr="009E31E6">
        <w:rPr>
          <w:rFonts w:ascii="Times New Roman" w:hAnsi="Times New Roman"/>
          <w:sz w:val="24"/>
          <w:szCs w:val="24"/>
        </w:rPr>
        <w:t xml:space="preserve">током </w:t>
      </w:r>
      <w:r w:rsidR="00481152" w:rsidRPr="009E31E6">
        <w:rPr>
          <w:rFonts w:ascii="Times New Roman" w:hAnsi="Times New Roman"/>
          <w:sz w:val="24"/>
          <w:szCs w:val="24"/>
        </w:rPr>
        <w:t>спровођења</w:t>
      </w:r>
      <w:r w:rsidR="008E1292" w:rsidRPr="009E31E6">
        <w:rPr>
          <w:rFonts w:ascii="Times New Roman" w:hAnsi="Times New Roman"/>
          <w:sz w:val="24"/>
          <w:szCs w:val="24"/>
        </w:rPr>
        <w:t>;</w:t>
      </w:r>
    </w:p>
    <w:p w14:paraId="28CA8873" w14:textId="7031CAC5" w:rsidR="005869D1" w:rsidRPr="009E31E6" w:rsidRDefault="008E1292"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4) информације о томе да ли су активности из акционог плана реализоване на начин и у року предвиђеним документом јав</w:t>
      </w:r>
      <w:r w:rsidR="00481152" w:rsidRPr="009E31E6">
        <w:rPr>
          <w:rFonts w:ascii="Times New Roman" w:hAnsi="Times New Roman"/>
          <w:sz w:val="24"/>
          <w:szCs w:val="24"/>
        </w:rPr>
        <w:t>н</w:t>
      </w:r>
      <w:r w:rsidRPr="009E31E6">
        <w:rPr>
          <w:rFonts w:ascii="Times New Roman" w:hAnsi="Times New Roman"/>
          <w:sz w:val="24"/>
          <w:szCs w:val="24"/>
        </w:rPr>
        <w:t>е политике и ако нису шта је разлог за то;</w:t>
      </w:r>
      <w:r w:rsidR="005869D1" w:rsidRPr="009E31E6">
        <w:rPr>
          <w:rFonts w:ascii="Times New Roman" w:hAnsi="Times New Roman"/>
          <w:sz w:val="24"/>
          <w:szCs w:val="24"/>
        </w:rPr>
        <w:t xml:space="preserve"> </w:t>
      </w:r>
    </w:p>
    <w:p w14:paraId="7CE159DF" w14:textId="1E9985EF" w:rsidR="005869D1" w:rsidRPr="009E31E6" w:rsidRDefault="008277B2"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5</w:t>
      </w:r>
      <w:r w:rsidR="002671EB" w:rsidRPr="009E31E6">
        <w:rPr>
          <w:rFonts w:ascii="Times New Roman" w:hAnsi="Times New Roman"/>
          <w:sz w:val="24"/>
          <w:szCs w:val="24"/>
        </w:rPr>
        <w:t>) ако није реч о финалном извештају,</w:t>
      </w:r>
      <w:r w:rsidR="008E1292" w:rsidRPr="009E31E6">
        <w:rPr>
          <w:rFonts w:ascii="Times New Roman" w:hAnsi="Times New Roman"/>
          <w:sz w:val="24"/>
          <w:szCs w:val="24"/>
        </w:rPr>
        <w:t xml:space="preserve"> овај извештај треба да садржи и информације о томе на који начин</w:t>
      </w:r>
      <w:r w:rsidR="0075554E" w:rsidRPr="009E31E6">
        <w:rPr>
          <w:rFonts w:ascii="Times New Roman" w:hAnsi="Times New Roman"/>
          <w:sz w:val="24"/>
          <w:szCs w:val="24"/>
        </w:rPr>
        <w:t xml:space="preserve"> и којом динамиком</w:t>
      </w:r>
      <w:r w:rsidR="008E1292" w:rsidRPr="009E31E6">
        <w:rPr>
          <w:rFonts w:ascii="Times New Roman" w:hAnsi="Times New Roman"/>
          <w:sz w:val="24"/>
          <w:szCs w:val="24"/>
        </w:rPr>
        <w:t xml:space="preserve"> ће пропусти у </w:t>
      </w:r>
      <w:r w:rsidR="00481152" w:rsidRPr="009E31E6">
        <w:rPr>
          <w:rFonts w:ascii="Times New Roman" w:hAnsi="Times New Roman"/>
          <w:sz w:val="24"/>
          <w:szCs w:val="24"/>
        </w:rPr>
        <w:t>спровођењу</w:t>
      </w:r>
      <w:r w:rsidR="0075554E" w:rsidRPr="009E31E6">
        <w:rPr>
          <w:rFonts w:ascii="Times New Roman" w:hAnsi="Times New Roman"/>
          <w:sz w:val="24"/>
          <w:szCs w:val="24"/>
        </w:rPr>
        <w:t xml:space="preserve"> </w:t>
      </w:r>
      <w:r w:rsidR="008E1292" w:rsidRPr="009E31E6">
        <w:rPr>
          <w:rFonts w:ascii="Times New Roman" w:hAnsi="Times New Roman"/>
          <w:sz w:val="24"/>
          <w:szCs w:val="24"/>
        </w:rPr>
        <w:t xml:space="preserve">бити </w:t>
      </w:r>
      <w:r w:rsidR="0075554E" w:rsidRPr="009E31E6">
        <w:rPr>
          <w:rFonts w:ascii="Times New Roman" w:hAnsi="Times New Roman"/>
          <w:sz w:val="24"/>
          <w:szCs w:val="24"/>
        </w:rPr>
        <w:t>исправљени,  као и да ли се планира измена мера и активности и када ће се измене документа јавн</w:t>
      </w:r>
      <w:r w:rsidR="00481152" w:rsidRPr="009E31E6">
        <w:rPr>
          <w:rFonts w:ascii="Times New Roman" w:hAnsi="Times New Roman"/>
          <w:sz w:val="24"/>
          <w:szCs w:val="24"/>
        </w:rPr>
        <w:t>е</w:t>
      </w:r>
      <w:r w:rsidR="0075554E" w:rsidRPr="009E31E6">
        <w:rPr>
          <w:rFonts w:ascii="Times New Roman" w:hAnsi="Times New Roman"/>
          <w:sz w:val="24"/>
          <w:szCs w:val="24"/>
        </w:rPr>
        <w:t xml:space="preserve"> политик</w:t>
      </w:r>
      <w:r w:rsidR="00481152" w:rsidRPr="009E31E6">
        <w:rPr>
          <w:rFonts w:ascii="Times New Roman" w:hAnsi="Times New Roman"/>
          <w:sz w:val="24"/>
          <w:szCs w:val="24"/>
        </w:rPr>
        <w:t>е</w:t>
      </w:r>
      <w:r w:rsidR="0075554E" w:rsidRPr="009E31E6">
        <w:rPr>
          <w:rFonts w:ascii="Times New Roman" w:hAnsi="Times New Roman"/>
          <w:sz w:val="24"/>
          <w:szCs w:val="24"/>
        </w:rPr>
        <w:t xml:space="preserve"> из тог разлога поднети на усвајање.</w:t>
      </w:r>
    </w:p>
    <w:p w14:paraId="6C41C5C2" w14:textId="4A63819D" w:rsidR="002671EB" w:rsidRPr="009E31E6" w:rsidRDefault="008E1292"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Информације</w:t>
      </w:r>
      <w:r w:rsidR="002671EB" w:rsidRPr="009E31E6">
        <w:rPr>
          <w:rFonts w:ascii="Times New Roman" w:hAnsi="Times New Roman"/>
          <w:sz w:val="24"/>
          <w:szCs w:val="24"/>
        </w:rPr>
        <w:t xml:space="preserve"> из става 1. тачка 3) овог члана</w:t>
      </w:r>
      <w:r w:rsidRPr="009E31E6">
        <w:rPr>
          <w:rFonts w:ascii="Times New Roman" w:hAnsi="Times New Roman"/>
          <w:sz w:val="24"/>
          <w:szCs w:val="24"/>
        </w:rPr>
        <w:t xml:space="preserve"> садрже податке о стварно постигнутим учинцима у односу на показатеље</w:t>
      </w:r>
      <w:r w:rsidR="002671EB" w:rsidRPr="009E31E6">
        <w:rPr>
          <w:rFonts w:ascii="Times New Roman" w:hAnsi="Times New Roman"/>
          <w:sz w:val="24"/>
          <w:szCs w:val="24"/>
        </w:rPr>
        <w:t xml:space="preserve"> учинака дефинисаних документом јавн</w:t>
      </w:r>
      <w:r w:rsidR="00844A26" w:rsidRPr="009E31E6">
        <w:rPr>
          <w:rFonts w:ascii="Times New Roman" w:hAnsi="Times New Roman"/>
          <w:sz w:val="24"/>
          <w:szCs w:val="24"/>
        </w:rPr>
        <w:t>е</w:t>
      </w:r>
      <w:r w:rsidR="002671EB" w:rsidRPr="009E31E6">
        <w:rPr>
          <w:rFonts w:ascii="Times New Roman" w:hAnsi="Times New Roman"/>
          <w:sz w:val="24"/>
          <w:szCs w:val="24"/>
        </w:rPr>
        <w:t xml:space="preserve"> политик</w:t>
      </w:r>
      <w:r w:rsidR="00844A26" w:rsidRPr="009E31E6">
        <w:rPr>
          <w:rFonts w:ascii="Times New Roman" w:hAnsi="Times New Roman"/>
          <w:sz w:val="24"/>
          <w:szCs w:val="24"/>
        </w:rPr>
        <w:t>е</w:t>
      </w:r>
      <w:r w:rsidR="002671EB" w:rsidRPr="009E31E6">
        <w:rPr>
          <w:rFonts w:ascii="Times New Roman" w:hAnsi="Times New Roman"/>
          <w:sz w:val="24"/>
          <w:szCs w:val="24"/>
        </w:rPr>
        <w:t>,</w:t>
      </w:r>
      <w:r w:rsidRPr="009E31E6">
        <w:rPr>
          <w:rFonts w:ascii="Times New Roman" w:hAnsi="Times New Roman"/>
          <w:sz w:val="24"/>
          <w:szCs w:val="24"/>
        </w:rPr>
        <w:t xml:space="preserve"> по могућности процентуално одређено,</w:t>
      </w:r>
      <w:r w:rsidR="002671EB" w:rsidRPr="009E31E6">
        <w:rPr>
          <w:rFonts w:ascii="Times New Roman" w:hAnsi="Times New Roman"/>
          <w:sz w:val="24"/>
          <w:szCs w:val="24"/>
        </w:rPr>
        <w:t xml:space="preserve"> и то</w:t>
      </w:r>
      <w:r w:rsidRPr="009E31E6">
        <w:rPr>
          <w:rFonts w:ascii="Times New Roman" w:hAnsi="Times New Roman"/>
          <w:sz w:val="24"/>
          <w:szCs w:val="24"/>
        </w:rPr>
        <w:t xml:space="preserve"> у односу на</w:t>
      </w:r>
      <w:r w:rsidR="001619A1" w:rsidRPr="009E31E6">
        <w:rPr>
          <w:rFonts w:ascii="Times New Roman" w:hAnsi="Times New Roman"/>
          <w:sz w:val="24"/>
          <w:szCs w:val="24"/>
        </w:rPr>
        <w:t>:</w:t>
      </w:r>
    </w:p>
    <w:p w14:paraId="324C8629" w14:textId="77777777" w:rsidR="002671EB" w:rsidRPr="009E31E6" w:rsidRDefault="002671EB"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показатељ</w:t>
      </w:r>
      <w:r w:rsidR="008E1292" w:rsidRPr="009E31E6">
        <w:rPr>
          <w:rFonts w:ascii="Times New Roman" w:hAnsi="Times New Roman"/>
          <w:sz w:val="24"/>
          <w:szCs w:val="24"/>
        </w:rPr>
        <w:t>е</w:t>
      </w:r>
      <w:r w:rsidRPr="009E31E6">
        <w:rPr>
          <w:rFonts w:ascii="Times New Roman" w:hAnsi="Times New Roman"/>
          <w:sz w:val="24"/>
          <w:szCs w:val="24"/>
        </w:rPr>
        <w:t xml:space="preserve"> ефеката на нивоу општег циља;</w:t>
      </w:r>
    </w:p>
    <w:p w14:paraId="3CC38EEA" w14:textId="77777777" w:rsidR="002671EB" w:rsidRPr="009E31E6" w:rsidRDefault="00300244"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показатеље</w:t>
      </w:r>
      <w:r w:rsidR="002671EB" w:rsidRPr="009E31E6">
        <w:rPr>
          <w:rFonts w:ascii="Times New Roman" w:hAnsi="Times New Roman"/>
          <w:sz w:val="24"/>
          <w:szCs w:val="24"/>
        </w:rPr>
        <w:t xml:space="preserve"> ис</w:t>
      </w:r>
      <w:r w:rsidR="001619A1" w:rsidRPr="009E31E6">
        <w:rPr>
          <w:rFonts w:ascii="Times New Roman" w:hAnsi="Times New Roman"/>
          <w:sz w:val="24"/>
          <w:szCs w:val="24"/>
        </w:rPr>
        <w:t xml:space="preserve">хода на нивоу посебних циљева; </w:t>
      </w:r>
    </w:p>
    <w:p w14:paraId="354E6D71" w14:textId="77777777" w:rsidR="002671EB" w:rsidRPr="009E31E6" w:rsidRDefault="002671EB"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w:t>
      </w:r>
      <w:r w:rsidR="00300244" w:rsidRPr="009E31E6">
        <w:rPr>
          <w:rFonts w:ascii="Times New Roman" w:hAnsi="Times New Roman"/>
          <w:sz w:val="24"/>
          <w:szCs w:val="24"/>
        </w:rPr>
        <w:t xml:space="preserve"> показатеље</w:t>
      </w:r>
      <w:r w:rsidRPr="009E31E6">
        <w:rPr>
          <w:rFonts w:ascii="Times New Roman" w:hAnsi="Times New Roman"/>
          <w:sz w:val="24"/>
          <w:szCs w:val="24"/>
        </w:rPr>
        <w:t xml:space="preserve"> резултата на нивоу појединачних мера јавних политика. </w:t>
      </w:r>
    </w:p>
    <w:p w14:paraId="1CC95800" w14:textId="6670527B" w:rsidR="005A4495" w:rsidRPr="009E31E6" w:rsidRDefault="00807E4B"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 </w:t>
      </w:r>
      <w:r w:rsidR="00300244" w:rsidRPr="009E31E6">
        <w:rPr>
          <w:rFonts w:ascii="Times New Roman" w:hAnsi="Times New Roman"/>
          <w:sz w:val="24"/>
          <w:szCs w:val="24"/>
        </w:rPr>
        <w:t>показатеље</w:t>
      </w:r>
      <w:r w:rsidRPr="009E31E6">
        <w:rPr>
          <w:rFonts w:ascii="Times New Roman" w:hAnsi="Times New Roman"/>
          <w:sz w:val="24"/>
          <w:szCs w:val="24"/>
        </w:rPr>
        <w:t xml:space="preserve"> учинка на нивоу активности, ако је реализација те активности критична за реализацију конкретне мере.</w:t>
      </w:r>
    </w:p>
    <w:p w14:paraId="7341CA91" w14:textId="24D9B9FB" w:rsidR="005A4495" w:rsidRPr="009E31E6" w:rsidRDefault="005A4495"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Ако су показатељи учинка </w:t>
      </w:r>
      <w:r w:rsidR="00F92856" w:rsidRPr="009E31E6">
        <w:rPr>
          <w:rFonts w:ascii="Times New Roman" w:hAnsi="Times New Roman"/>
          <w:sz w:val="24"/>
          <w:szCs w:val="24"/>
        </w:rPr>
        <w:t xml:space="preserve">погрешно дефинисани </w:t>
      </w:r>
      <w:r w:rsidRPr="009E31E6">
        <w:rPr>
          <w:rFonts w:ascii="Times New Roman" w:hAnsi="Times New Roman"/>
          <w:sz w:val="24"/>
          <w:szCs w:val="24"/>
        </w:rPr>
        <w:t>документом јавних политика</w:t>
      </w:r>
      <w:r w:rsidR="00F92856" w:rsidRPr="009E31E6">
        <w:rPr>
          <w:rFonts w:ascii="Times New Roman" w:hAnsi="Times New Roman"/>
          <w:sz w:val="24"/>
          <w:szCs w:val="24"/>
        </w:rPr>
        <w:t>,</w:t>
      </w:r>
      <w:r w:rsidRPr="009E31E6">
        <w:rPr>
          <w:rFonts w:ascii="Times New Roman" w:hAnsi="Times New Roman"/>
          <w:sz w:val="24"/>
          <w:szCs w:val="24"/>
        </w:rPr>
        <w:t xml:space="preserve"> због чега су изостали очекивани резултати, уноси се информација о томе. </w:t>
      </w:r>
    </w:p>
    <w:p w14:paraId="3E052353" w14:textId="3DD614DC" w:rsidR="00D83AD2" w:rsidRPr="009E31E6" w:rsidRDefault="00D83AD2"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Ако се извештавање врши на захтев Владе, ван рокова прописаних </w:t>
      </w:r>
      <w:r w:rsidR="00A262E5">
        <w:rPr>
          <w:rFonts w:ascii="Times New Roman" w:hAnsi="Times New Roman"/>
          <w:sz w:val="24"/>
          <w:szCs w:val="24"/>
          <w:lang w:val="sr-Cyrl-RS"/>
        </w:rPr>
        <w:t>законом којим се уређује плански систем</w:t>
      </w:r>
      <w:r w:rsidR="006F3954" w:rsidRPr="009E31E6">
        <w:rPr>
          <w:rFonts w:ascii="Times New Roman" w:hAnsi="Times New Roman"/>
          <w:sz w:val="24"/>
          <w:szCs w:val="24"/>
        </w:rPr>
        <w:t>,</w:t>
      </w:r>
      <w:r w:rsidRPr="009E31E6">
        <w:rPr>
          <w:rFonts w:ascii="Times New Roman" w:hAnsi="Times New Roman"/>
          <w:sz w:val="24"/>
          <w:szCs w:val="24"/>
        </w:rPr>
        <w:t xml:space="preserve"> извештај </w:t>
      </w:r>
      <w:r w:rsidR="006A0860" w:rsidRPr="009E31E6">
        <w:rPr>
          <w:rFonts w:ascii="Times New Roman" w:hAnsi="Times New Roman"/>
          <w:sz w:val="24"/>
          <w:szCs w:val="24"/>
        </w:rPr>
        <w:t>по правилу не</w:t>
      </w:r>
      <w:r w:rsidR="00963F1E">
        <w:rPr>
          <w:rFonts w:ascii="Times New Roman" w:hAnsi="Times New Roman"/>
          <w:sz w:val="24"/>
          <w:szCs w:val="24"/>
        </w:rPr>
        <w:t xml:space="preserve"> садржи податке из става 1. тачка</w:t>
      </w:r>
      <w:r w:rsidRPr="009E31E6">
        <w:rPr>
          <w:rFonts w:ascii="Times New Roman" w:hAnsi="Times New Roman"/>
          <w:sz w:val="24"/>
          <w:szCs w:val="24"/>
        </w:rPr>
        <w:t xml:space="preserve"> 3) овог члана</w:t>
      </w:r>
      <w:r w:rsidR="006A0860" w:rsidRPr="009E31E6">
        <w:rPr>
          <w:rFonts w:ascii="Times New Roman" w:hAnsi="Times New Roman"/>
          <w:sz w:val="24"/>
          <w:szCs w:val="24"/>
        </w:rPr>
        <w:t>, већ прецизне информације о спровођењу активности из акционог плана и о исправљању пропуста током њихов</w:t>
      </w:r>
      <w:r w:rsidR="0050594E" w:rsidRPr="009E31E6">
        <w:rPr>
          <w:rFonts w:ascii="Times New Roman" w:hAnsi="Times New Roman"/>
          <w:sz w:val="24"/>
          <w:szCs w:val="24"/>
        </w:rPr>
        <w:t>ог спровођења</w:t>
      </w:r>
      <w:r w:rsidRPr="009E31E6">
        <w:rPr>
          <w:rFonts w:ascii="Times New Roman" w:hAnsi="Times New Roman"/>
          <w:sz w:val="24"/>
          <w:szCs w:val="24"/>
        </w:rPr>
        <w:t>.</w:t>
      </w:r>
    </w:p>
    <w:p w14:paraId="6628EA5C" w14:textId="77777777" w:rsidR="00533168" w:rsidRPr="009E31E6" w:rsidRDefault="00533168" w:rsidP="002B0C09">
      <w:pPr>
        <w:spacing w:before="60" w:after="60"/>
        <w:ind w:left="0" w:firstLine="720"/>
        <w:jc w:val="both"/>
        <w:rPr>
          <w:rFonts w:ascii="Times New Roman" w:hAnsi="Times New Roman"/>
          <w:sz w:val="24"/>
          <w:szCs w:val="24"/>
        </w:rPr>
      </w:pPr>
    </w:p>
    <w:p w14:paraId="4AB3C900" w14:textId="11A80A14" w:rsidR="00533168" w:rsidRPr="009E31E6" w:rsidRDefault="000331EE"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Начин к</w:t>
      </w:r>
      <w:r w:rsidR="00533168" w:rsidRPr="009E31E6">
        <w:rPr>
          <w:rFonts w:ascii="Times New Roman" w:hAnsi="Times New Roman"/>
          <w:sz w:val="24"/>
          <w:szCs w:val="24"/>
        </w:rPr>
        <w:t>реирањ</w:t>
      </w:r>
      <w:r w:rsidR="004A57A1" w:rsidRPr="009E31E6">
        <w:rPr>
          <w:rFonts w:ascii="Times New Roman" w:hAnsi="Times New Roman"/>
          <w:sz w:val="24"/>
          <w:szCs w:val="24"/>
        </w:rPr>
        <w:t>а</w:t>
      </w:r>
      <w:r w:rsidR="00533168" w:rsidRPr="009E31E6">
        <w:rPr>
          <w:rFonts w:ascii="Times New Roman" w:hAnsi="Times New Roman"/>
          <w:sz w:val="24"/>
          <w:szCs w:val="24"/>
        </w:rPr>
        <w:t xml:space="preserve"> извештаја о резултатима спровођења документа јавн</w:t>
      </w:r>
      <w:r w:rsidR="0050594E" w:rsidRPr="009E31E6">
        <w:rPr>
          <w:rFonts w:ascii="Times New Roman" w:hAnsi="Times New Roman"/>
          <w:sz w:val="24"/>
          <w:szCs w:val="24"/>
        </w:rPr>
        <w:t>е</w:t>
      </w:r>
      <w:r w:rsidR="00533168" w:rsidRPr="009E31E6">
        <w:rPr>
          <w:rFonts w:ascii="Times New Roman" w:hAnsi="Times New Roman"/>
          <w:sz w:val="24"/>
          <w:szCs w:val="24"/>
        </w:rPr>
        <w:t xml:space="preserve"> политик</w:t>
      </w:r>
      <w:r w:rsidR="0050594E" w:rsidRPr="009E31E6">
        <w:rPr>
          <w:rFonts w:ascii="Times New Roman" w:hAnsi="Times New Roman"/>
          <w:sz w:val="24"/>
          <w:szCs w:val="24"/>
        </w:rPr>
        <w:t>е</w:t>
      </w:r>
      <w:r w:rsidRPr="009E31E6">
        <w:rPr>
          <w:rFonts w:ascii="Times New Roman" w:hAnsi="Times New Roman"/>
          <w:sz w:val="24"/>
          <w:szCs w:val="24"/>
        </w:rPr>
        <w:t xml:space="preserve"> од стране органа државне управе</w:t>
      </w:r>
    </w:p>
    <w:p w14:paraId="6E32EF52" w14:textId="5C1C931B" w:rsidR="00533168" w:rsidRPr="009E31E6" w:rsidRDefault="00533168"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E27D26" w:rsidRPr="009E31E6">
        <w:rPr>
          <w:rFonts w:ascii="Times New Roman" w:hAnsi="Times New Roman"/>
          <w:sz w:val="24"/>
          <w:szCs w:val="24"/>
        </w:rPr>
        <w:t>7</w:t>
      </w:r>
      <w:r w:rsidR="00983CCD" w:rsidRPr="009E31E6">
        <w:rPr>
          <w:rFonts w:ascii="Times New Roman" w:hAnsi="Times New Roman"/>
          <w:sz w:val="24"/>
          <w:szCs w:val="24"/>
        </w:rPr>
        <w:t>0.</w:t>
      </w:r>
      <w:r w:rsidRPr="009E31E6">
        <w:rPr>
          <w:rFonts w:ascii="Times New Roman" w:hAnsi="Times New Roman"/>
          <w:sz w:val="24"/>
          <w:szCs w:val="24"/>
        </w:rPr>
        <w:t xml:space="preserve"> </w:t>
      </w:r>
    </w:p>
    <w:p w14:paraId="50133A26" w14:textId="31768307" w:rsidR="00C94DEF" w:rsidRPr="009E31E6" w:rsidRDefault="00533168"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Орган државне управе и</w:t>
      </w:r>
      <w:r w:rsidR="00CC0B9F" w:rsidRPr="009E31E6">
        <w:rPr>
          <w:rFonts w:ascii="Times New Roman" w:hAnsi="Times New Roman"/>
          <w:sz w:val="24"/>
          <w:szCs w:val="24"/>
        </w:rPr>
        <w:t>звештај из члана</w:t>
      </w:r>
      <w:r w:rsidRPr="009E31E6">
        <w:rPr>
          <w:rFonts w:ascii="Times New Roman" w:hAnsi="Times New Roman"/>
          <w:sz w:val="24"/>
          <w:szCs w:val="24"/>
        </w:rPr>
        <w:t xml:space="preserve"> </w:t>
      </w:r>
      <w:r w:rsidR="00E27D26" w:rsidRPr="009E31E6">
        <w:rPr>
          <w:rFonts w:ascii="Times New Roman" w:hAnsi="Times New Roman"/>
          <w:sz w:val="24"/>
          <w:szCs w:val="24"/>
        </w:rPr>
        <w:t>6</w:t>
      </w:r>
      <w:r w:rsidR="00B23B6C" w:rsidRPr="009E31E6">
        <w:rPr>
          <w:rFonts w:ascii="Times New Roman" w:hAnsi="Times New Roman"/>
          <w:sz w:val="24"/>
          <w:szCs w:val="24"/>
        </w:rPr>
        <w:t>9</w:t>
      </w:r>
      <w:r w:rsidRPr="009E31E6">
        <w:rPr>
          <w:rFonts w:ascii="Times New Roman" w:hAnsi="Times New Roman"/>
          <w:sz w:val="24"/>
          <w:szCs w:val="24"/>
        </w:rPr>
        <w:t>. ове уредбе</w:t>
      </w:r>
      <w:r w:rsidR="000331EE" w:rsidRPr="009E31E6">
        <w:rPr>
          <w:rFonts w:ascii="Times New Roman" w:hAnsi="Times New Roman"/>
          <w:sz w:val="24"/>
          <w:szCs w:val="24"/>
        </w:rPr>
        <w:t xml:space="preserve"> </w:t>
      </w:r>
      <w:r w:rsidRPr="009E31E6">
        <w:rPr>
          <w:rFonts w:ascii="Times New Roman" w:hAnsi="Times New Roman"/>
          <w:sz w:val="24"/>
          <w:szCs w:val="24"/>
        </w:rPr>
        <w:t xml:space="preserve">генерише </w:t>
      </w:r>
      <w:r w:rsidR="00CC0B9F" w:rsidRPr="009E31E6">
        <w:rPr>
          <w:rFonts w:ascii="Times New Roman" w:hAnsi="Times New Roman"/>
          <w:sz w:val="24"/>
          <w:szCs w:val="24"/>
        </w:rPr>
        <w:t>преузимањем</w:t>
      </w:r>
      <w:r w:rsidR="009B6856" w:rsidRPr="009E31E6">
        <w:rPr>
          <w:rFonts w:ascii="Times New Roman" w:hAnsi="Times New Roman"/>
          <w:sz w:val="24"/>
          <w:szCs w:val="24"/>
        </w:rPr>
        <w:t xml:space="preserve"> </w:t>
      </w:r>
      <w:r w:rsidR="006D13D4" w:rsidRPr="009E31E6">
        <w:rPr>
          <w:rFonts w:ascii="Times New Roman" w:hAnsi="Times New Roman"/>
          <w:sz w:val="24"/>
          <w:szCs w:val="24"/>
        </w:rPr>
        <w:t xml:space="preserve">релеватних података </w:t>
      </w:r>
      <w:r w:rsidR="009B6856" w:rsidRPr="009E31E6">
        <w:rPr>
          <w:rFonts w:ascii="Times New Roman" w:hAnsi="Times New Roman"/>
          <w:sz w:val="24"/>
          <w:szCs w:val="24"/>
        </w:rPr>
        <w:t>из Јединственог инфорационог</w:t>
      </w:r>
      <w:r w:rsidR="00D600EB">
        <w:rPr>
          <w:rFonts w:ascii="Times New Roman" w:hAnsi="Times New Roman"/>
          <w:sz w:val="24"/>
          <w:szCs w:val="24"/>
        </w:rPr>
        <w:t xml:space="preserve"> система</w:t>
      </w:r>
      <w:r w:rsidR="00D600EB">
        <w:rPr>
          <w:rFonts w:ascii="Times New Roman" w:hAnsi="Times New Roman"/>
          <w:sz w:val="24"/>
          <w:szCs w:val="24"/>
          <w:lang w:val="sr-Cyrl-RS"/>
        </w:rPr>
        <w:t>,</w:t>
      </w:r>
      <w:r w:rsidR="00D600EB">
        <w:rPr>
          <w:rFonts w:ascii="Times New Roman" w:hAnsi="Times New Roman"/>
          <w:sz w:val="24"/>
          <w:szCs w:val="24"/>
        </w:rPr>
        <w:t xml:space="preserve"> </w:t>
      </w:r>
      <w:r w:rsidRPr="009E31E6">
        <w:rPr>
          <w:rFonts w:ascii="Times New Roman" w:hAnsi="Times New Roman"/>
          <w:sz w:val="24"/>
          <w:szCs w:val="24"/>
        </w:rPr>
        <w:t xml:space="preserve">који су </w:t>
      </w:r>
      <w:r w:rsidR="009B6856" w:rsidRPr="009E31E6">
        <w:rPr>
          <w:rFonts w:ascii="Times New Roman" w:hAnsi="Times New Roman"/>
          <w:sz w:val="24"/>
          <w:szCs w:val="24"/>
        </w:rPr>
        <w:t xml:space="preserve">у </w:t>
      </w:r>
      <w:r w:rsidR="00D600EB">
        <w:rPr>
          <w:rFonts w:ascii="Times New Roman" w:hAnsi="Times New Roman"/>
          <w:sz w:val="24"/>
          <w:szCs w:val="24"/>
          <w:lang w:val="sr-Cyrl-RS"/>
        </w:rPr>
        <w:t>Јединствени информациони систем</w:t>
      </w:r>
      <w:r w:rsidRPr="009E31E6">
        <w:rPr>
          <w:rFonts w:ascii="Times New Roman" w:hAnsi="Times New Roman"/>
          <w:sz w:val="24"/>
          <w:szCs w:val="24"/>
        </w:rPr>
        <w:t xml:space="preserve"> унети приликом израде тог документа јавн</w:t>
      </w:r>
      <w:r w:rsidR="0050594E" w:rsidRPr="009E31E6">
        <w:rPr>
          <w:rFonts w:ascii="Times New Roman" w:hAnsi="Times New Roman"/>
          <w:sz w:val="24"/>
          <w:szCs w:val="24"/>
        </w:rPr>
        <w:t>е</w:t>
      </w:r>
      <w:r w:rsidRPr="009E31E6">
        <w:rPr>
          <w:rFonts w:ascii="Times New Roman" w:hAnsi="Times New Roman"/>
          <w:sz w:val="24"/>
          <w:szCs w:val="24"/>
        </w:rPr>
        <w:t xml:space="preserve"> политик</w:t>
      </w:r>
      <w:r w:rsidR="0050594E" w:rsidRPr="009E31E6">
        <w:rPr>
          <w:rFonts w:ascii="Times New Roman" w:hAnsi="Times New Roman"/>
          <w:sz w:val="24"/>
          <w:szCs w:val="24"/>
        </w:rPr>
        <w:t>е</w:t>
      </w:r>
      <w:r w:rsidRPr="009E31E6">
        <w:rPr>
          <w:rFonts w:ascii="Times New Roman" w:hAnsi="Times New Roman"/>
          <w:sz w:val="24"/>
          <w:szCs w:val="24"/>
        </w:rPr>
        <w:t>, као и приликом израде средњорочних планова</w:t>
      </w:r>
      <w:r w:rsidR="009B6856" w:rsidRPr="009E31E6">
        <w:rPr>
          <w:rFonts w:ascii="Times New Roman" w:hAnsi="Times New Roman"/>
          <w:sz w:val="24"/>
          <w:szCs w:val="24"/>
        </w:rPr>
        <w:t xml:space="preserve"> кроз које се </w:t>
      </w:r>
      <w:r w:rsidR="0050594E" w:rsidRPr="009E31E6">
        <w:rPr>
          <w:rFonts w:ascii="Times New Roman" w:hAnsi="Times New Roman"/>
          <w:sz w:val="24"/>
          <w:szCs w:val="24"/>
        </w:rPr>
        <w:t xml:space="preserve">тај </w:t>
      </w:r>
      <w:r w:rsidR="009B6856" w:rsidRPr="009E31E6">
        <w:rPr>
          <w:rFonts w:ascii="Times New Roman" w:hAnsi="Times New Roman"/>
          <w:sz w:val="24"/>
          <w:szCs w:val="24"/>
        </w:rPr>
        <w:t>документ јавн</w:t>
      </w:r>
      <w:r w:rsidR="0050594E" w:rsidRPr="009E31E6">
        <w:rPr>
          <w:rFonts w:ascii="Times New Roman" w:hAnsi="Times New Roman"/>
          <w:sz w:val="24"/>
          <w:szCs w:val="24"/>
        </w:rPr>
        <w:t>е</w:t>
      </w:r>
      <w:r w:rsidR="009B6856" w:rsidRPr="009E31E6">
        <w:rPr>
          <w:rFonts w:ascii="Times New Roman" w:hAnsi="Times New Roman"/>
          <w:sz w:val="24"/>
          <w:szCs w:val="24"/>
        </w:rPr>
        <w:t xml:space="preserve"> политик</w:t>
      </w:r>
      <w:r w:rsidR="0050594E" w:rsidRPr="009E31E6">
        <w:rPr>
          <w:rFonts w:ascii="Times New Roman" w:hAnsi="Times New Roman"/>
          <w:sz w:val="24"/>
          <w:szCs w:val="24"/>
        </w:rPr>
        <w:t>е</w:t>
      </w:r>
      <w:r w:rsidRPr="009E31E6">
        <w:rPr>
          <w:rFonts w:ascii="Times New Roman" w:hAnsi="Times New Roman"/>
          <w:sz w:val="24"/>
          <w:szCs w:val="24"/>
        </w:rPr>
        <w:t xml:space="preserve"> </w:t>
      </w:r>
      <w:r w:rsidR="009B6856" w:rsidRPr="009E31E6">
        <w:rPr>
          <w:rFonts w:ascii="Times New Roman" w:hAnsi="Times New Roman"/>
          <w:sz w:val="24"/>
          <w:szCs w:val="24"/>
        </w:rPr>
        <w:t>спровод</w:t>
      </w:r>
      <w:r w:rsidR="0050594E" w:rsidRPr="009E31E6">
        <w:rPr>
          <w:rFonts w:ascii="Times New Roman" w:hAnsi="Times New Roman"/>
          <w:sz w:val="24"/>
          <w:szCs w:val="24"/>
        </w:rPr>
        <w:t>и</w:t>
      </w:r>
      <w:r w:rsidR="009B6856" w:rsidRPr="009E31E6">
        <w:rPr>
          <w:rFonts w:ascii="Times New Roman" w:hAnsi="Times New Roman"/>
          <w:sz w:val="24"/>
          <w:szCs w:val="24"/>
        </w:rPr>
        <w:t xml:space="preserve"> </w:t>
      </w:r>
      <w:r w:rsidRPr="009E31E6">
        <w:rPr>
          <w:rFonts w:ascii="Times New Roman" w:hAnsi="Times New Roman"/>
          <w:sz w:val="24"/>
          <w:szCs w:val="24"/>
        </w:rPr>
        <w:t>и</w:t>
      </w:r>
      <w:r w:rsidR="00CC0B9F" w:rsidRPr="009E31E6">
        <w:rPr>
          <w:rFonts w:ascii="Times New Roman" w:hAnsi="Times New Roman"/>
          <w:sz w:val="24"/>
          <w:szCs w:val="24"/>
        </w:rPr>
        <w:t xml:space="preserve"> </w:t>
      </w:r>
      <w:r w:rsidR="009B6856" w:rsidRPr="009E31E6">
        <w:rPr>
          <w:rFonts w:ascii="Times New Roman" w:hAnsi="Times New Roman"/>
          <w:sz w:val="24"/>
          <w:szCs w:val="24"/>
        </w:rPr>
        <w:t>приликом извештања</w:t>
      </w:r>
      <w:r w:rsidR="00CC0B9F" w:rsidRPr="009E31E6">
        <w:rPr>
          <w:rFonts w:ascii="Times New Roman" w:hAnsi="Times New Roman"/>
          <w:sz w:val="24"/>
          <w:szCs w:val="24"/>
        </w:rPr>
        <w:t xml:space="preserve"> о</w:t>
      </w:r>
      <w:r w:rsidR="009B6856" w:rsidRPr="009E31E6">
        <w:rPr>
          <w:rFonts w:ascii="Times New Roman" w:hAnsi="Times New Roman"/>
          <w:sz w:val="24"/>
          <w:szCs w:val="24"/>
        </w:rPr>
        <w:t xml:space="preserve"> </w:t>
      </w:r>
      <w:r w:rsidR="00CC0B9F" w:rsidRPr="009E31E6">
        <w:rPr>
          <w:rFonts w:ascii="Times New Roman" w:hAnsi="Times New Roman"/>
          <w:sz w:val="24"/>
          <w:szCs w:val="24"/>
        </w:rPr>
        <w:t>спровођењу</w:t>
      </w:r>
      <w:r w:rsidR="009B6856" w:rsidRPr="009E31E6">
        <w:rPr>
          <w:rFonts w:ascii="Times New Roman" w:hAnsi="Times New Roman"/>
          <w:sz w:val="24"/>
          <w:szCs w:val="24"/>
        </w:rPr>
        <w:t xml:space="preserve"> тих средњорочних планова</w:t>
      </w:r>
      <w:r w:rsidR="00CC0B9F" w:rsidRPr="009E31E6">
        <w:rPr>
          <w:rFonts w:ascii="Times New Roman" w:hAnsi="Times New Roman"/>
          <w:sz w:val="24"/>
          <w:szCs w:val="24"/>
        </w:rPr>
        <w:t xml:space="preserve">, као и директним уношењем у </w:t>
      </w:r>
      <w:r w:rsidR="00D600EB">
        <w:rPr>
          <w:rFonts w:ascii="Times New Roman" w:hAnsi="Times New Roman"/>
          <w:sz w:val="24"/>
          <w:szCs w:val="24"/>
          <w:lang w:val="sr-Cyrl-RS"/>
        </w:rPr>
        <w:t>Јединствени информациони систем</w:t>
      </w:r>
      <w:r w:rsidR="00CC0B9F" w:rsidRPr="009E31E6">
        <w:rPr>
          <w:rFonts w:ascii="Times New Roman" w:hAnsi="Times New Roman"/>
          <w:sz w:val="24"/>
          <w:szCs w:val="24"/>
        </w:rPr>
        <w:t xml:space="preserve"> недостајућих података</w:t>
      </w:r>
      <w:r w:rsidRPr="009E31E6">
        <w:rPr>
          <w:rFonts w:ascii="Times New Roman" w:hAnsi="Times New Roman"/>
          <w:sz w:val="24"/>
          <w:szCs w:val="24"/>
        </w:rPr>
        <w:t>.</w:t>
      </w:r>
    </w:p>
    <w:p w14:paraId="0CAAA630" w14:textId="77777777" w:rsidR="00C94DEF" w:rsidRPr="009E31E6" w:rsidRDefault="00C94DEF" w:rsidP="002B0C09">
      <w:pPr>
        <w:spacing w:before="60" w:after="60"/>
        <w:ind w:left="0" w:firstLine="720"/>
        <w:jc w:val="both"/>
        <w:rPr>
          <w:rFonts w:ascii="Times New Roman" w:hAnsi="Times New Roman"/>
          <w:sz w:val="24"/>
          <w:szCs w:val="24"/>
        </w:rPr>
      </w:pPr>
    </w:p>
    <w:p w14:paraId="09B645E0" w14:textId="3A76C07B" w:rsidR="0075554E" w:rsidRPr="009E31E6" w:rsidRDefault="008277B2"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Начин </w:t>
      </w:r>
      <w:r w:rsidR="0075554E" w:rsidRPr="009E31E6">
        <w:rPr>
          <w:rFonts w:ascii="Times New Roman" w:hAnsi="Times New Roman"/>
          <w:sz w:val="24"/>
          <w:szCs w:val="24"/>
        </w:rPr>
        <w:t>извешта</w:t>
      </w:r>
      <w:r w:rsidRPr="009E31E6">
        <w:rPr>
          <w:rFonts w:ascii="Times New Roman" w:hAnsi="Times New Roman"/>
          <w:sz w:val="24"/>
          <w:szCs w:val="24"/>
        </w:rPr>
        <w:t>ња</w:t>
      </w:r>
      <w:r w:rsidR="0075554E" w:rsidRPr="009E31E6">
        <w:rPr>
          <w:rFonts w:ascii="Times New Roman" w:hAnsi="Times New Roman"/>
          <w:sz w:val="24"/>
          <w:szCs w:val="24"/>
        </w:rPr>
        <w:t xml:space="preserve"> о резултатима спровођења документа јавн</w:t>
      </w:r>
      <w:r w:rsidR="00D41508" w:rsidRPr="009E31E6">
        <w:rPr>
          <w:rFonts w:ascii="Times New Roman" w:hAnsi="Times New Roman"/>
          <w:sz w:val="24"/>
          <w:szCs w:val="24"/>
        </w:rPr>
        <w:t>е</w:t>
      </w:r>
      <w:r w:rsidR="0075554E" w:rsidRPr="009E31E6">
        <w:rPr>
          <w:rFonts w:ascii="Times New Roman" w:hAnsi="Times New Roman"/>
          <w:sz w:val="24"/>
          <w:szCs w:val="24"/>
        </w:rPr>
        <w:t xml:space="preserve"> политик</w:t>
      </w:r>
      <w:r w:rsidR="00D41508" w:rsidRPr="009E31E6">
        <w:rPr>
          <w:rFonts w:ascii="Times New Roman" w:hAnsi="Times New Roman"/>
          <w:sz w:val="24"/>
          <w:szCs w:val="24"/>
        </w:rPr>
        <w:t>е</w:t>
      </w:r>
    </w:p>
    <w:p w14:paraId="30A34BF6" w14:textId="045DD015" w:rsidR="0075554E" w:rsidRPr="009E31E6" w:rsidRDefault="0075554E"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9E31E6" w:rsidRPr="009E31E6">
        <w:rPr>
          <w:rFonts w:ascii="Times New Roman" w:hAnsi="Times New Roman"/>
          <w:sz w:val="24"/>
          <w:szCs w:val="24"/>
        </w:rPr>
        <w:t>7</w:t>
      </w:r>
      <w:r w:rsidR="00983CCD" w:rsidRPr="009E31E6">
        <w:rPr>
          <w:rFonts w:ascii="Times New Roman" w:hAnsi="Times New Roman"/>
          <w:sz w:val="24"/>
          <w:szCs w:val="24"/>
        </w:rPr>
        <w:t>1</w:t>
      </w:r>
      <w:r w:rsidRPr="009E31E6">
        <w:rPr>
          <w:rFonts w:ascii="Times New Roman" w:hAnsi="Times New Roman"/>
          <w:sz w:val="24"/>
          <w:szCs w:val="24"/>
        </w:rPr>
        <w:t xml:space="preserve">. </w:t>
      </w:r>
    </w:p>
    <w:p w14:paraId="03A5EEF1" w14:textId="3F963947" w:rsidR="008277B2" w:rsidRPr="009E31E6" w:rsidRDefault="0075554E"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Извешта</w:t>
      </w:r>
      <w:r w:rsidR="008277B2" w:rsidRPr="009E31E6">
        <w:rPr>
          <w:rFonts w:ascii="Times New Roman" w:hAnsi="Times New Roman"/>
          <w:sz w:val="24"/>
          <w:szCs w:val="24"/>
        </w:rPr>
        <w:t>вање</w:t>
      </w:r>
      <w:r w:rsidRPr="009E31E6">
        <w:rPr>
          <w:rFonts w:ascii="Times New Roman" w:hAnsi="Times New Roman"/>
          <w:sz w:val="24"/>
          <w:szCs w:val="24"/>
        </w:rPr>
        <w:t xml:space="preserve"> о резултатима спровођења документа јавн</w:t>
      </w:r>
      <w:r w:rsidR="00D41508" w:rsidRPr="009E31E6">
        <w:rPr>
          <w:rFonts w:ascii="Times New Roman" w:hAnsi="Times New Roman"/>
          <w:sz w:val="24"/>
          <w:szCs w:val="24"/>
        </w:rPr>
        <w:t>е</w:t>
      </w:r>
      <w:r w:rsidRPr="009E31E6">
        <w:rPr>
          <w:rFonts w:ascii="Times New Roman" w:hAnsi="Times New Roman"/>
          <w:sz w:val="24"/>
          <w:szCs w:val="24"/>
        </w:rPr>
        <w:t xml:space="preserve"> политик</w:t>
      </w:r>
      <w:r w:rsidR="00D41508" w:rsidRPr="009E31E6">
        <w:rPr>
          <w:rFonts w:ascii="Times New Roman" w:hAnsi="Times New Roman"/>
          <w:sz w:val="24"/>
          <w:szCs w:val="24"/>
        </w:rPr>
        <w:t>е</w:t>
      </w:r>
      <w:r w:rsidRPr="009E31E6">
        <w:rPr>
          <w:rFonts w:ascii="Times New Roman" w:hAnsi="Times New Roman"/>
          <w:sz w:val="24"/>
          <w:szCs w:val="24"/>
        </w:rPr>
        <w:t xml:space="preserve"> </w:t>
      </w:r>
      <w:r w:rsidR="008277B2" w:rsidRPr="009E31E6">
        <w:rPr>
          <w:rFonts w:ascii="Times New Roman" w:hAnsi="Times New Roman"/>
          <w:sz w:val="24"/>
          <w:szCs w:val="24"/>
        </w:rPr>
        <w:t>врши</w:t>
      </w:r>
      <w:r w:rsidRPr="009E31E6">
        <w:rPr>
          <w:rFonts w:ascii="Times New Roman" w:hAnsi="Times New Roman"/>
          <w:sz w:val="24"/>
          <w:szCs w:val="24"/>
        </w:rPr>
        <w:t xml:space="preserve"> </w:t>
      </w:r>
      <w:r w:rsidR="00D41508" w:rsidRPr="009E31E6">
        <w:rPr>
          <w:rFonts w:ascii="Times New Roman" w:hAnsi="Times New Roman"/>
          <w:sz w:val="24"/>
          <w:szCs w:val="24"/>
        </w:rPr>
        <w:t xml:space="preserve">се </w:t>
      </w:r>
      <w:r w:rsidR="008277B2" w:rsidRPr="009E31E6">
        <w:rPr>
          <w:rFonts w:ascii="Times New Roman" w:hAnsi="Times New Roman"/>
          <w:sz w:val="24"/>
          <w:szCs w:val="24"/>
        </w:rPr>
        <w:t xml:space="preserve">објављивањем на интернет страници предлагача, односно доносиоца, у роковима </w:t>
      </w:r>
      <w:r w:rsidR="00256FDF" w:rsidRPr="009E31E6">
        <w:rPr>
          <w:rFonts w:ascii="Times New Roman" w:hAnsi="Times New Roman"/>
          <w:sz w:val="24"/>
          <w:szCs w:val="24"/>
        </w:rPr>
        <w:t>који су прописани</w:t>
      </w:r>
      <w:r w:rsidR="008277B2" w:rsidRPr="009E31E6">
        <w:rPr>
          <w:rFonts w:ascii="Times New Roman" w:hAnsi="Times New Roman"/>
          <w:sz w:val="24"/>
          <w:szCs w:val="24"/>
        </w:rPr>
        <w:t xml:space="preserve"> </w:t>
      </w:r>
      <w:r w:rsidR="00256FDF" w:rsidRPr="009E31E6">
        <w:rPr>
          <w:rFonts w:ascii="Times New Roman" w:hAnsi="Times New Roman"/>
          <w:sz w:val="24"/>
          <w:szCs w:val="24"/>
        </w:rPr>
        <w:t>за извештавање</w:t>
      </w:r>
      <w:r w:rsidR="006643C8" w:rsidRPr="009E31E6">
        <w:rPr>
          <w:rFonts w:ascii="Times New Roman" w:hAnsi="Times New Roman"/>
          <w:sz w:val="24"/>
          <w:szCs w:val="24"/>
        </w:rPr>
        <w:t>, у складу са законом којим се уређује плански систем</w:t>
      </w:r>
      <w:r w:rsidR="00256FDF" w:rsidRPr="009E31E6">
        <w:rPr>
          <w:rFonts w:ascii="Times New Roman" w:hAnsi="Times New Roman"/>
          <w:sz w:val="24"/>
          <w:szCs w:val="24"/>
        </w:rPr>
        <w:t>.</w:t>
      </w:r>
    </w:p>
    <w:p w14:paraId="0FCC4D79" w14:textId="033B526E" w:rsidR="00AF03C5" w:rsidRPr="009E31E6" w:rsidRDefault="00256FDF"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Органи државне управе извештавају Владу о спровођењу документа јавн</w:t>
      </w:r>
      <w:r w:rsidR="00BE1268" w:rsidRPr="009E31E6">
        <w:rPr>
          <w:rFonts w:ascii="Times New Roman" w:hAnsi="Times New Roman"/>
          <w:sz w:val="24"/>
          <w:szCs w:val="24"/>
        </w:rPr>
        <w:t>е</w:t>
      </w:r>
      <w:r w:rsidRPr="009E31E6">
        <w:rPr>
          <w:rFonts w:ascii="Times New Roman" w:hAnsi="Times New Roman"/>
          <w:sz w:val="24"/>
          <w:szCs w:val="24"/>
        </w:rPr>
        <w:t xml:space="preserve"> политик</w:t>
      </w:r>
      <w:r w:rsidR="00BE1268" w:rsidRPr="009E31E6">
        <w:rPr>
          <w:rFonts w:ascii="Times New Roman" w:hAnsi="Times New Roman"/>
          <w:sz w:val="24"/>
          <w:szCs w:val="24"/>
        </w:rPr>
        <w:t>е</w:t>
      </w:r>
      <w:r w:rsidR="00533168" w:rsidRPr="009E31E6">
        <w:rPr>
          <w:rFonts w:ascii="Times New Roman" w:hAnsi="Times New Roman"/>
          <w:sz w:val="24"/>
          <w:szCs w:val="24"/>
        </w:rPr>
        <w:t xml:space="preserve"> кроз Ј</w:t>
      </w:r>
      <w:r w:rsidR="00D600EB">
        <w:rPr>
          <w:rFonts w:ascii="Times New Roman" w:hAnsi="Times New Roman"/>
          <w:sz w:val="24"/>
          <w:szCs w:val="24"/>
          <w:lang w:val="sr-Cyrl-RS"/>
        </w:rPr>
        <w:t>единствени информациони систем</w:t>
      </w:r>
      <w:r w:rsidR="00AF03C5" w:rsidRPr="009E31E6">
        <w:rPr>
          <w:rFonts w:ascii="Times New Roman" w:hAnsi="Times New Roman"/>
          <w:sz w:val="24"/>
          <w:szCs w:val="24"/>
        </w:rPr>
        <w:t>.</w:t>
      </w:r>
    </w:p>
    <w:p w14:paraId="2BC4DE18" w14:textId="77777777" w:rsidR="00036002" w:rsidRPr="009E31E6" w:rsidRDefault="00036002" w:rsidP="002B0C09">
      <w:pPr>
        <w:spacing w:before="60" w:after="60"/>
        <w:ind w:left="0" w:firstLine="720"/>
        <w:rPr>
          <w:rFonts w:ascii="Times New Roman" w:hAnsi="Times New Roman"/>
          <w:sz w:val="24"/>
          <w:szCs w:val="24"/>
        </w:rPr>
      </w:pPr>
    </w:p>
    <w:p w14:paraId="5B9D6C1C" w14:textId="77777777" w:rsidR="00E335DB" w:rsidRDefault="00E335DB" w:rsidP="002B0C09">
      <w:pPr>
        <w:spacing w:before="60" w:after="60"/>
        <w:ind w:left="0" w:firstLine="720"/>
        <w:jc w:val="center"/>
        <w:rPr>
          <w:rFonts w:ascii="Times New Roman" w:hAnsi="Times New Roman"/>
          <w:sz w:val="24"/>
          <w:szCs w:val="24"/>
        </w:rPr>
      </w:pPr>
    </w:p>
    <w:p w14:paraId="3A890EF8" w14:textId="79415D18" w:rsidR="00187D3B" w:rsidRPr="009E31E6" w:rsidRDefault="00187D3B"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lastRenderedPageBreak/>
        <w:t>XII. НАЧИН ВОЂЕЊА И ОДРЖАВАЊА ЈЕДИНСТВЕНОГ ИНФОРМАЦИОНОГ СИСТЕМА ЗА ПЛАНИРАЊЕ</w:t>
      </w:r>
    </w:p>
    <w:p w14:paraId="3710082D" w14:textId="77777777" w:rsidR="00187D3B" w:rsidRPr="009E31E6" w:rsidRDefault="00187D3B" w:rsidP="002B0C09">
      <w:pPr>
        <w:spacing w:before="60" w:after="60"/>
        <w:ind w:left="0" w:firstLine="720"/>
        <w:jc w:val="center"/>
        <w:rPr>
          <w:rFonts w:ascii="Times New Roman" w:hAnsi="Times New Roman"/>
          <w:sz w:val="24"/>
          <w:szCs w:val="24"/>
        </w:rPr>
      </w:pPr>
    </w:p>
    <w:p w14:paraId="7D167625" w14:textId="77777777" w:rsidR="00CA48CF" w:rsidRPr="009E31E6" w:rsidRDefault="00CA48CF"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С</w:t>
      </w:r>
      <w:r w:rsidR="007D5908" w:rsidRPr="009E31E6">
        <w:rPr>
          <w:rFonts w:ascii="Times New Roman" w:hAnsi="Times New Roman"/>
          <w:sz w:val="24"/>
          <w:szCs w:val="24"/>
        </w:rPr>
        <w:t xml:space="preserve">адржина </w:t>
      </w:r>
      <w:r w:rsidRPr="009E31E6">
        <w:rPr>
          <w:rFonts w:ascii="Times New Roman" w:hAnsi="Times New Roman"/>
          <w:sz w:val="24"/>
          <w:szCs w:val="24"/>
        </w:rPr>
        <w:t>Ј</w:t>
      </w:r>
      <w:r w:rsidR="007D5908" w:rsidRPr="009E31E6">
        <w:rPr>
          <w:rFonts w:ascii="Times New Roman" w:hAnsi="Times New Roman"/>
          <w:sz w:val="24"/>
          <w:szCs w:val="24"/>
        </w:rPr>
        <w:t xml:space="preserve">единственог информационог система за планирање </w:t>
      </w:r>
    </w:p>
    <w:p w14:paraId="61BF5470" w14:textId="36B5303F" w:rsidR="007D5908" w:rsidRPr="009E31E6" w:rsidRDefault="007D5908"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9E31E6" w:rsidRPr="009E31E6">
        <w:rPr>
          <w:rFonts w:ascii="Times New Roman" w:hAnsi="Times New Roman"/>
          <w:sz w:val="24"/>
          <w:szCs w:val="24"/>
        </w:rPr>
        <w:t>7</w:t>
      </w:r>
      <w:r w:rsidR="00983CCD" w:rsidRPr="009E31E6">
        <w:rPr>
          <w:rFonts w:ascii="Times New Roman" w:hAnsi="Times New Roman"/>
          <w:sz w:val="24"/>
          <w:szCs w:val="24"/>
        </w:rPr>
        <w:t>2</w:t>
      </w:r>
      <w:r w:rsidRPr="009E31E6">
        <w:rPr>
          <w:rFonts w:ascii="Times New Roman" w:hAnsi="Times New Roman"/>
          <w:sz w:val="24"/>
          <w:szCs w:val="24"/>
        </w:rPr>
        <w:t xml:space="preserve">. </w:t>
      </w:r>
    </w:p>
    <w:p w14:paraId="04173537" w14:textId="7F762198" w:rsidR="00A90310" w:rsidRPr="009E31E6" w:rsidRDefault="00680BBB"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Ј</w:t>
      </w:r>
      <w:r w:rsidR="00D600EB">
        <w:rPr>
          <w:rFonts w:ascii="Times New Roman" w:hAnsi="Times New Roman"/>
          <w:sz w:val="24"/>
          <w:szCs w:val="24"/>
          <w:lang w:val="sr-Cyrl-RS"/>
        </w:rPr>
        <w:t>единствени информациони систем</w:t>
      </w:r>
      <w:r w:rsidR="003439FC" w:rsidRPr="009E31E6">
        <w:rPr>
          <w:rFonts w:ascii="Times New Roman" w:hAnsi="Times New Roman"/>
          <w:sz w:val="24"/>
          <w:szCs w:val="24"/>
        </w:rPr>
        <w:t xml:space="preserve"> садржи релевантне податке о </w:t>
      </w:r>
      <w:r w:rsidR="00A90310" w:rsidRPr="009E31E6">
        <w:rPr>
          <w:rFonts w:ascii="Times New Roman" w:hAnsi="Times New Roman"/>
          <w:sz w:val="24"/>
          <w:szCs w:val="24"/>
        </w:rPr>
        <w:t>документима јавних политика и њиховој реализацији, као и о средњорочним плановима</w:t>
      </w:r>
      <w:r w:rsidRPr="009E31E6">
        <w:rPr>
          <w:rFonts w:ascii="Times New Roman" w:hAnsi="Times New Roman"/>
          <w:sz w:val="24"/>
          <w:szCs w:val="24"/>
        </w:rPr>
        <w:t>.</w:t>
      </w:r>
    </w:p>
    <w:p w14:paraId="0961415F" w14:textId="3D547C93" w:rsidR="00FC08B2" w:rsidRPr="009E31E6" w:rsidRDefault="00A90310"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Предлагач документа јавн</w:t>
      </w:r>
      <w:r w:rsidR="008502C0" w:rsidRPr="009E31E6">
        <w:rPr>
          <w:rFonts w:ascii="Times New Roman" w:hAnsi="Times New Roman"/>
          <w:sz w:val="24"/>
          <w:szCs w:val="24"/>
        </w:rPr>
        <w:t>е</w:t>
      </w:r>
      <w:r w:rsidRPr="009E31E6">
        <w:rPr>
          <w:rFonts w:ascii="Times New Roman" w:hAnsi="Times New Roman"/>
          <w:sz w:val="24"/>
          <w:szCs w:val="24"/>
        </w:rPr>
        <w:t xml:space="preserve"> политик</w:t>
      </w:r>
      <w:r w:rsidR="008502C0" w:rsidRPr="009E31E6">
        <w:rPr>
          <w:rFonts w:ascii="Times New Roman" w:hAnsi="Times New Roman"/>
          <w:sz w:val="24"/>
          <w:szCs w:val="24"/>
        </w:rPr>
        <w:t>е</w:t>
      </w:r>
      <w:r w:rsidRPr="009E31E6">
        <w:rPr>
          <w:rFonts w:ascii="Times New Roman" w:hAnsi="Times New Roman"/>
          <w:sz w:val="24"/>
          <w:szCs w:val="24"/>
        </w:rPr>
        <w:t xml:space="preserve"> током израде тог документа, а најкасније пре </w:t>
      </w:r>
      <w:r w:rsidR="00680BBB" w:rsidRPr="009E31E6">
        <w:rPr>
          <w:rFonts w:ascii="Times New Roman" w:hAnsi="Times New Roman"/>
          <w:sz w:val="24"/>
          <w:szCs w:val="24"/>
        </w:rPr>
        <w:t xml:space="preserve">његовог </w:t>
      </w:r>
      <w:r w:rsidR="00A262E5">
        <w:rPr>
          <w:rFonts w:ascii="Times New Roman" w:hAnsi="Times New Roman"/>
          <w:sz w:val="24"/>
          <w:szCs w:val="24"/>
        </w:rPr>
        <w:t>усвајања</w:t>
      </w:r>
      <w:r w:rsidRPr="009E31E6">
        <w:rPr>
          <w:rFonts w:ascii="Times New Roman" w:hAnsi="Times New Roman"/>
          <w:sz w:val="24"/>
          <w:szCs w:val="24"/>
        </w:rPr>
        <w:t>, а ако документ усваја Влада пре</w:t>
      </w:r>
      <w:r w:rsidR="00680BBB" w:rsidRPr="009E31E6">
        <w:rPr>
          <w:rFonts w:ascii="Times New Roman" w:hAnsi="Times New Roman"/>
          <w:sz w:val="24"/>
          <w:szCs w:val="24"/>
        </w:rPr>
        <w:t xml:space="preserve"> његовог подношења Р</w:t>
      </w:r>
      <w:r w:rsidRPr="009E31E6">
        <w:rPr>
          <w:rFonts w:ascii="Times New Roman" w:hAnsi="Times New Roman"/>
          <w:sz w:val="24"/>
          <w:szCs w:val="24"/>
        </w:rPr>
        <w:t xml:space="preserve">епубличком секретаријату </w:t>
      </w:r>
      <w:r w:rsidR="008502C0" w:rsidRPr="009E31E6">
        <w:rPr>
          <w:rFonts w:ascii="Times New Roman" w:hAnsi="Times New Roman"/>
          <w:sz w:val="24"/>
          <w:szCs w:val="24"/>
        </w:rPr>
        <w:t xml:space="preserve">за јавне политике </w:t>
      </w:r>
      <w:r w:rsidRPr="009E31E6">
        <w:rPr>
          <w:rFonts w:ascii="Times New Roman" w:hAnsi="Times New Roman"/>
          <w:sz w:val="24"/>
          <w:szCs w:val="24"/>
        </w:rPr>
        <w:t>на мишљење</w:t>
      </w:r>
      <w:r w:rsidR="00680BBB" w:rsidRPr="009E31E6">
        <w:rPr>
          <w:rFonts w:ascii="Times New Roman" w:hAnsi="Times New Roman"/>
          <w:sz w:val="24"/>
          <w:szCs w:val="24"/>
        </w:rPr>
        <w:t>, уноси у Ј</w:t>
      </w:r>
      <w:r w:rsidR="00D600EB">
        <w:rPr>
          <w:rFonts w:ascii="Times New Roman" w:hAnsi="Times New Roman"/>
          <w:sz w:val="24"/>
          <w:szCs w:val="24"/>
          <w:lang w:val="sr-Cyrl-RS"/>
        </w:rPr>
        <w:t>единствени информациони систем</w:t>
      </w:r>
      <w:r w:rsidR="00680BBB" w:rsidRPr="009E31E6">
        <w:rPr>
          <w:rFonts w:ascii="Times New Roman" w:hAnsi="Times New Roman"/>
          <w:sz w:val="24"/>
          <w:szCs w:val="24"/>
        </w:rPr>
        <w:t xml:space="preserve"> следеће податке</w:t>
      </w:r>
      <w:r w:rsidR="00A262E5">
        <w:rPr>
          <w:rFonts w:ascii="Times New Roman" w:hAnsi="Times New Roman"/>
          <w:sz w:val="24"/>
          <w:szCs w:val="24"/>
          <w:lang w:val="sr-Cyrl-RS"/>
        </w:rPr>
        <w:t>, с тим што се подаци могу ревидирати до усвајања</w:t>
      </w:r>
      <w:r w:rsidR="00680BBB" w:rsidRPr="009E31E6">
        <w:rPr>
          <w:rFonts w:ascii="Times New Roman" w:hAnsi="Times New Roman"/>
          <w:sz w:val="24"/>
          <w:szCs w:val="24"/>
        </w:rPr>
        <w:t>:</w:t>
      </w:r>
    </w:p>
    <w:p w14:paraId="73158A70" w14:textId="77777777" w:rsidR="00680BBB" w:rsidRPr="009E31E6" w:rsidRDefault="00680BBB"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1) назив документа јавне политике на који се односи, уз реферисање на област планирања и спровођења јавних политика коју покрива;</w:t>
      </w:r>
    </w:p>
    <w:p w14:paraId="1C6CDBFB" w14:textId="77777777" w:rsidR="0087783A" w:rsidRPr="009E31E6" w:rsidRDefault="0087783A"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2) трајање, тј. временски период за који се документ доноси;</w:t>
      </w:r>
    </w:p>
    <w:p w14:paraId="173FF83D" w14:textId="77777777" w:rsidR="00680BBB" w:rsidRPr="009E31E6" w:rsidRDefault="00883D6D" w:rsidP="002B0C09">
      <w:pPr>
        <w:spacing w:before="60" w:after="60"/>
        <w:ind w:left="0" w:firstLine="720"/>
        <w:rPr>
          <w:rFonts w:ascii="Times New Roman" w:hAnsi="Times New Roman"/>
          <w:sz w:val="24"/>
          <w:szCs w:val="24"/>
        </w:rPr>
      </w:pPr>
      <w:r w:rsidRPr="009E31E6">
        <w:rPr>
          <w:rFonts w:ascii="Times New Roman" w:hAnsi="Times New Roman"/>
          <w:sz w:val="24"/>
          <w:szCs w:val="24"/>
        </w:rPr>
        <w:t>3</w:t>
      </w:r>
      <w:bookmarkStart w:id="6" w:name="_Hlk526328962"/>
      <w:r w:rsidR="00680BBB" w:rsidRPr="009E31E6">
        <w:rPr>
          <w:rFonts w:ascii="Times New Roman" w:hAnsi="Times New Roman"/>
          <w:sz w:val="24"/>
          <w:szCs w:val="24"/>
        </w:rPr>
        <w:t>) општи циљ, уз реферисање на плански документ вишег нивоа општости из ког је преузет, са показатељима ефеката на нивоу општег циља;</w:t>
      </w:r>
    </w:p>
    <w:p w14:paraId="0C22FDA7" w14:textId="77777777" w:rsidR="00680BBB" w:rsidRPr="009E31E6" w:rsidRDefault="00883D6D" w:rsidP="002B0C09">
      <w:pPr>
        <w:spacing w:before="60" w:after="60"/>
        <w:ind w:left="0" w:firstLine="720"/>
        <w:rPr>
          <w:rFonts w:ascii="Times New Roman" w:hAnsi="Times New Roman"/>
          <w:sz w:val="24"/>
          <w:szCs w:val="24"/>
        </w:rPr>
      </w:pPr>
      <w:r w:rsidRPr="009E31E6">
        <w:rPr>
          <w:rFonts w:ascii="Times New Roman" w:hAnsi="Times New Roman"/>
          <w:sz w:val="24"/>
          <w:szCs w:val="24"/>
        </w:rPr>
        <w:t>4</w:t>
      </w:r>
      <w:r w:rsidR="00680BBB" w:rsidRPr="009E31E6">
        <w:rPr>
          <w:rFonts w:ascii="Times New Roman" w:hAnsi="Times New Roman"/>
          <w:sz w:val="24"/>
          <w:szCs w:val="24"/>
        </w:rPr>
        <w:t>) посебне циљеве, са показатељима ис</w:t>
      </w:r>
      <w:r w:rsidRPr="009E31E6">
        <w:rPr>
          <w:rFonts w:ascii="Times New Roman" w:hAnsi="Times New Roman"/>
          <w:sz w:val="24"/>
          <w:szCs w:val="24"/>
        </w:rPr>
        <w:t>хода на нивоу посебних циљева;</w:t>
      </w:r>
    </w:p>
    <w:p w14:paraId="356999B4" w14:textId="77777777" w:rsidR="00883D6D" w:rsidRPr="009E31E6" w:rsidRDefault="00883D6D"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5</w:t>
      </w:r>
      <w:r w:rsidR="00D658FF" w:rsidRPr="009E31E6">
        <w:rPr>
          <w:rFonts w:ascii="Times New Roman" w:hAnsi="Times New Roman"/>
          <w:sz w:val="24"/>
          <w:szCs w:val="24"/>
        </w:rPr>
        <w:t>) мере, односно групу или гру</w:t>
      </w:r>
      <w:r w:rsidR="00680BBB" w:rsidRPr="009E31E6">
        <w:rPr>
          <w:rFonts w:ascii="Times New Roman" w:hAnsi="Times New Roman"/>
          <w:sz w:val="24"/>
          <w:szCs w:val="24"/>
        </w:rPr>
        <w:t>пе мера за постизање посебног циља, уз реферисање на тај циљ, са показатељима резултата на нивоу појединачних мера</w:t>
      </w:r>
      <w:r w:rsidRPr="009E31E6">
        <w:rPr>
          <w:rFonts w:ascii="Times New Roman" w:hAnsi="Times New Roman"/>
          <w:sz w:val="24"/>
          <w:szCs w:val="24"/>
        </w:rPr>
        <w:t>;</w:t>
      </w:r>
    </w:p>
    <w:p w14:paraId="2F3A6469" w14:textId="72504801" w:rsidR="00883D6D" w:rsidRPr="009E31E6" w:rsidRDefault="00883D6D"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6) активност и показатељи учинка на нивоу активности се уносе само ако је реализација те активности критична за реализацију конкретне мере</w:t>
      </w:r>
      <w:r w:rsidR="008277B2" w:rsidRPr="009E31E6">
        <w:rPr>
          <w:rFonts w:ascii="Times New Roman" w:hAnsi="Times New Roman"/>
          <w:sz w:val="24"/>
          <w:szCs w:val="24"/>
        </w:rPr>
        <w:t>, уз реферисање на ту меру.</w:t>
      </w:r>
    </w:p>
    <w:bookmarkEnd w:id="6"/>
    <w:p w14:paraId="6E2AD7B3" w14:textId="67036B20" w:rsidR="003F04A6" w:rsidRPr="009E31E6" w:rsidRDefault="003F04A6"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Орган државне управе извештава Владу о резултатима спровођења документа јавне политике из </w:t>
      </w:r>
      <w:r w:rsidR="00791980" w:rsidRPr="009E31E6">
        <w:rPr>
          <w:rFonts w:ascii="Times New Roman" w:hAnsi="Times New Roman"/>
          <w:sz w:val="24"/>
          <w:szCs w:val="24"/>
        </w:rPr>
        <w:t xml:space="preserve">своје </w:t>
      </w:r>
      <w:r w:rsidRPr="009E31E6">
        <w:rPr>
          <w:rFonts w:ascii="Times New Roman" w:hAnsi="Times New Roman"/>
          <w:sz w:val="24"/>
          <w:szCs w:val="24"/>
        </w:rPr>
        <w:t>надлежности, тако што у Ј</w:t>
      </w:r>
      <w:r w:rsidR="00FA16E9">
        <w:rPr>
          <w:rFonts w:ascii="Times New Roman" w:hAnsi="Times New Roman"/>
          <w:sz w:val="24"/>
          <w:szCs w:val="24"/>
          <w:lang w:val="sr-Cyrl-RS"/>
        </w:rPr>
        <w:t>единствени информациони систем</w:t>
      </w:r>
      <w:r w:rsidRPr="009E31E6">
        <w:rPr>
          <w:rFonts w:ascii="Times New Roman" w:hAnsi="Times New Roman"/>
          <w:sz w:val="24"/>
          <w:szCs w:val="24"/>
        </w:rPr>
        <w:t xml:space="preserve"> уноси податке</w:t>
      </w:r>
      <w:r w:rsidR="00256FDF" w:rsidRPr="009E31E6">
        <w:rPr>
          <w:rFonts w:ascii="Times New Roman" w:hAnsi="Times New Roman"/>
          <w:sz w:val="24"/>
          <w:szCs w:val="24"/>
        </w:rPr>
        <w:t xml:space="preserve"> из </w:t>
      </w:r>
      <w:r w:rsidR="00935D6C" w:rsidRPr="009E31E6">
        <w:rPr>
          <w:rFonts w:ascii="Times New Roman" w:hAnsi="Times New Roman"/>
          <w:sz w:val="24"/>
          <w:szCs w:val="24"/>
        </w:rPr>
        <w:t xml:space="preserve">члана </w:t>
      </w:r>
      <w:r w:rsidR="009E31E6">
        <w:rPr>
          <w:rFonts w:ascii="Times New Roman" w:hAnsi="Times New Roman"/>
          <w:sz w:val="24"/>
          <w:szCs w:val="24"/>
          <w:lang w:val="sr-Cyrl-RS"/>
        </w:rPr>
        <w:t>6</w:t>
      </w:r>
      <w:r w:rsidR="00B23B6C" w:rsidRPr="009E31E6">
        <w:rPr>
          <w:rFonts w:ascii="Times New Roman" w:hAnsi="Times New Roman"/>
          <w:sz w:val="24"/>
          <w:szCs w:val="24"/>
        </w:rPr>
        <w:t>9</w:t>
      </w:r>
      <w:r w:rsidR="00256FDF" w:rsidRPr="009E31E6">
        <w:rPr>
          <w:rFonts w:ascii="Times New Roman" w:hAnsi="Times New Roman"/>
          <w:sz w:val="24"/>
          <w:szCs w:val="24"/>
        </w:rPr>
        <w:t>. ове уредбе (извештај о резултатима спровођења документа јавн</w:t>
      </w:r>
      <w:r w:rsidR="00205492" w:rsidRPr="009E31E6">
        <w:rPr>
          <w:rFonts w:ascii="Times New Roman" w:hAnsi="Times New Roman"/>
          <w:sz w:val="24"/>
          <w:szCs w:val="24"/>
        </w:rPr>
        <w:t>е</w:t>
      </w:r>
      <w:r w:rsidR="00256FDF" w:rsidRPr="009E31E6">
        <w:rPr>
          <w:rFonts w:ascii="Times New Roman" w:hAnsi="Times New Roman"/>
          <w:sz w:val="24"/>
          <w:szCs w:val="24"/>
        </w:rPr>
        <w:t xml:space="preserve"> политик</w:t>
      </w:r>
      <w:r w:rsidR="00205492" w:rsidRPr="009E31E6">
        <w:rPr>
          <w:rFonts w:ascii="Times New Roman" w:hAnsi="Times New Roman"/>
          <w:sz w:val="24"/>
          <w:szCs w:val="24"/>
        </w:rPr>
        <w:t>е</w:t>
      </w:r>
      <w:r w:rsidR="00256FDF" w:rsidRPr="009E31E6">
        <w:rPr>
          <w:rFonts w:ascii="Times New Roman" w:hAnsi="Times New Roman"/>
          <w:sz w:val="24"/>
          <w:szCs w:val="24"/>
        </w:rPr>
        <w:t>).</w:t>
      </w:r>
    </w:p>
    <w:p w14:paraId="7CA1D9C5" w14:textId="09372514" w:rsidR="00F86B80" w:rsidRPr="009E31E6" w:rsidRDefault="00D658FF"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Обвезници средњ</w:t>
      </w:r>
      <w:r w:rsidR="00256FDF" w:rsidRPr="009E31E6">
        <w:rPr>
          <w:rFonts w:ascii="Times New Roman" w:hAnsi="Times New Roman"/>
          <w:sz w:val="24"/>
          <w:szCs w:val="24"/>
        </w:rPr>
        <w:t>орочног планирања у Ј</w:t>
      </w:r>
      <w:r w:rsidR="00FA16E9">
        <w:rPr>
          <w:rFonts w:ascii="Times New Roman" w:hAnsi="Times New Roman"/>
          <w:sz w:val="24"/>
          <w:szCs w:val="24"/>
          <w:lang w:val="sr-Cyrl-RS"/>
        </w:rPr>
        <w:t>единствени информациони систем</w:t>
      </w:r>
      <w:r w:rsidR="00256FDF" w:rsidRPr="009E31E6">
        <w:rPr>
          <w:rFonts w:ascii="Times New Roman" w:hAnsi="Times New Roman"/>
          <w:sz w:val="24"/>
          <w:szCs w:val="24"/>
        </w:rPr>
        <w:t xml:space="preserve"> уносе податке из </w:t>
      </w:r>
      <w:r w:rsidR="00AC497F" w:rsidRPr="009E31E6">
        <w:rPr>
          <w:rFonts w:ascii="Times New Roman" w:hAnsi="Times New Roman"/>
          <w:sz w:val="24"/>
          <w:szCs w:val="24"/>
        </w:rPr>
        <w:t xml:space="preserve">својих </w:t>
      </w:r>
      <w:r w:rsidR="00256FDF" w:rsidRPr="009E31E6">
        <w:rPr>
          <w:rFonts w:ascii="Times New Roman" w:hAnsi="Times New Roman"/>
          <w:sz w:val="24"/>
          <w:szCs w:val="24"/>
        </w:rPr>
        <w:t>средњорочних планова</w:t>
      </w:r>
      <w:r w:rsidR="008D70EC" w:rsidRPr="009E31E6">
        <w:rPr>
          <w:rFonts w:ascii="Times New Roman" w:hAnsi="Times New Roman"/>
          <w:sz w:val="24"/>
          <w:szCs w:val="24"/>
        </w:rPr>
        <w:t xml:space="preserve"> и то нарочито</w:t>
      </w:r>
      <w:r w:rsidR="00CF5660" w:rsidRPr="009E31E6">
        <w:rPr>
          <w:rFonts w:ascii="Times New Roman" w:hAnsi="Times New Roman"/>
          <w:sz w:val="24"/>
          <w:szCs w:val="24"/>
        </w:rPr>
        <w:t>:</w:t>
      </w:r>
      <w:r w:rsidR="00F86B80" w:rsidRPr="009E31E6">
        <w:rPr>
          <w:rFonts w:ascii="Times New Roman" w:hAnsi="Times New Roman"/>
          <w:sz w:val="24"/>
          <w:szCs w:val="24"/>
        </w:rPr>
        <w:t xml:space="preserve"> </w:t>
      </w:r>
    </w:p>
    <w:p w14:paraId="682C628F" w14:textId="77777777" w:rsidR="00A9307E" w:rsidRPr="009E31E6" w:rsidRDefault="00A9307E"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1) општ</w:t>
      </w:r>
      <w:r w:rsidR="0034446F" w:rsidRPr="009E31E6">
        <w:rPr>
          <w:rFonts w:ascii="Times New Roman" w:hAnsi="Times New Roman"/>
          <w:sz w:val="24"/>
          <w:szCs w:val="24"/>
        </w:rPr>
        <w:t>и</w:t>
      </w:r>
      <w:r w:rsidRPr="009E31E6">
        <w:rPr>
          <w:rFonts w:ascii="Times New Roman" w:hAnsi="Times New Roman"/>
          <w:sz w:val="24"/>
          <w:szCs w:val="24"/>
        </w:rPr>
        <w:t xml:space="preserve"> циљ</w:t>
      </w:r>
      <w:r w:rsidR="0034446F" w:rsidRPr="009E31E6">
        <w:rPr>
          <w:rFonts w:ascii="Times New Roman" w:hAnsi="Times New Roman"/>
          <w:sz w:val="24"/>
          <w:szCs w:val="24"/>
        </w:rPr>
        <w:t xml:space="preserve"> са показатељима ефеката на нивоу општег циља</w:t>
      </w:r>
      <w:r w:rsidRPr="009E31E6">
        <w:rPr>
          <w:rFonts w:ascii="Times New Roman" w:hAnsi="Times New Roman"/>
          <w:sz w:val="24"/>
          <w:szCs w:val="24"/>
        </w:rPr>
        <w:t>, уз реферисање на докумен</w:t>
      </w:r>
      <w:r w:rsidR="00FC0760" w:rsidRPr="009E31E6">
        <w:rPr>
          <w:rFonts w:ascii="Times New Roman" w:hAnsi="Times New Roman"/>
          <w:sz w:val="24"/>
          <w:szCs w:val="24"/>
        </w:rPr>
        <w:t xml:space="preserve">т </w:t>
      </w:r>
      <w:r w:rsidRPr="009E31E6">
        <w:rPr>
          <w:rFonts w:ascii="Times New Roman" w:hAnsi="Times New Roman"/>
          <w:sz w:val="24"/>
          <w:szCs w:val="24"/>
        </w:rPr>
        <w:t>јавне политике или документ развојног планирања из ко</w:t>
      </w:r>
      <w:r w:rsidR="00B23B6C" w:rsidRPr="009E31E6">
        <w:rPr>
          <w:rFonts w:ascii="Times New Roman" w:hAnsi="Times New Roman"/>
          <w:sz w:val="24"/>
          <w:szCs w:val="24"/>
        </w:rPr>
        <w:t>је</w:t>
      </w:r>
      <w:r w:rsidRPr="009E31E6">
        <w:rPr>
          <w:rFonts w:ascii="Times New Roman" w:hAnsi="Times New Roman"/>
          <w:sz w:val="24"/>
          <w:szCs w:val="24"/>
        </w:rPr>
        <w:t xml:space="preserve">г је </w:t>
      </w:r>
      <w:r w:rsidR="00FC0760" w:rsidRPr="009E31E6">
        <w:rPr>
          <w:rFonts w:ascii="Times New Roman" w:hAnsi="Times New Roman"/>
          <w:sz w:val="24"/>
          <w:szCs w:val="24"/>
        </w:rPr>
        <w:t xml:space="preserve">општи циљ </w:t>
      </w:r>
      <w:r w:rsidRPr="009E31E6">
        <w:rPr>
          <w:rFonts w:ascii="Times New Roman" w:hAnsi="Times New Roman"/>
          <w:sz w:val="24"/>
          <w:szCs w:val="24"/>
        </w:rPr>
        <w:t>преузет</w:t>
      </w:r>
      <w:r w:rsidR="0034446F" w:rsidRPr="009E31E6">
        <w:rPr>
          <w:rFonts w:ascii="Times New Roman" w:hAnsi="Times New Roman"/>
          <w:sz w:val="24"/>
          <w:szCs w:val="24"/>
        </w:rPr>
        <w:t>;</w:t>
      </w:r>
      <w:r w:rsidRPr="009E31E6">
        <w:rPr>
          <w:rFonts w:ascii="Times New Roman" w:hAnsi="Times New Roman"/>
          <w:sz w:val="24"/>
          <w:szCs w:val="24"/>
        </w:rPr>
        <w:t xml:space="preserve"> </w:t>
      </w:r>
    </w:p>
    <w:p w14:paraId="09CDFBDE" w14:textId="77777777" w:rsidR="00A9307E" w:rsidRPr="009E31E6" w:rsidRDefault="00A9307E"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2) посебне циљеве</w:t>
      </w:r>
      <w:r w:rsidR="0034446F" w:rsidRPr="009E31E6">
        <w:rPr>
          <w:rFonts w:ascii="Times New Roman" w:hAnsi="Times New Roman"/>
          <w:sz w:val="24"/>
          <w:szCs w:val="24"/>
        </w:rPr>
        <w:t xml:space="preserve"> са показатељима исхода на нивоу посебних циљева</w:t>
      </w:r>
      <w:r w:rsidRPr="009E31E6">
        <w:rPr>
          <w:rFonts w:ascii="Times New Roman" w:hAnsi="Times New Roman"/>
          <w:sz w:val="24"/>
          <w:szCs w:val="24"/>
        </w:rPr>
        <w:t>, уз реферисање на документ јавне политике или документ развојног планирања из ко</w:t>
      </w:r>
      <w:r w:rsidR="00B23B6C" w:rsidRPr="009E31E6">
        <w:rPr>
          <w:rFonts w:ascii="Times New Roman" w:hAnsi="Times New Roman"/>
          <w:sz w:val="24"/>
          <w:szCs w:val="24"/>
        </w:rPr>
        <w:t>је</w:t>
      </w:r>
      <w:r w:rsidRPr="009E31E6">
        <w:rPr>
          <w:rFonts w:ascii="Times New Roman" w:hAnsi="Times New Roman"/>
          <w:sz w:val="24"/>
          <w:szCs w:val="24"/>
        </w:rPr>
        <w:t>г је посебан циљ преузет</w:t>
      </w:r>
      <w:r w:rsidR="0034446F" w:rsidRPr="009E31E6">
        <w:rPr>
          <w:rFonts w:ascii="Times New Roman" w:hAnsi="Times New Roman"/>
          <w:sz w:val="24"/>
          <w:szCs w:val="24"/>
        </w:rPr>
        <w:t>;</w:t>
      </w:r>
    </w:p>
    <w:p w14:paraId="3E44270D" w14:textId="77777777" w:rsidR="00A9307E" w:rsidRPr="009E31E6" w:rsidRDefault="00A9307E"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3)</w:t>
      </w:r>
      <w:r w:rsidR="0034446F" w:rsidRPr="009E31E6">
        <w:rPr>
          <w:rFonts w:ascii="Times New Roman" w:hAnsi="Times New Roman"/>
          <w:sz w:val="24"/>
          <w:szCs w:val="24"/>
        </w:rPr>
        <w:t xml:space="preserve"> </w:t>
      </w:r>
      <w:r w:rsidRPr="009E31E6">
        <w:rPr>
          <w:rFonts w:ascii="Times New Roman" w:hAnsi="Times New Roman"/>
          <w:sz w:val="24"/>
          <w:szCs w:val="24"/>
        </w:rPr>
        <w:t>мере за постизање посебног циља</w:t>
      </w:r>
      <w:r w:rsidR="0034446F" w:rsidRPr="009E31E6">
        <w:rPr>
          <w:rFonts w:ascii="Times New Roman" w:hAnsi="Times New Roman"/>
          <w:sz w:val="24"/>
          <w:szCs w:val="24"/>
        </w:rPr>
        <w:t xml:space="preserve"> са показатељима резултата на нивоу појединачних мера</w:t>
      </w:r>
      <w:r w:rsidRPr="009E31E6">
        <w:rPr>
          <w:rFonts w:ascii="Times New Roman" w:hAnsi="Times New Roman"/>
          <w:sz w:val="24"/>
          <w:szCs w:val="24"/>
        </w:rPr>
        <w:t xml:space="preserve">, </w:t>
      </w:r>
      <w:r w:rsidR="00FC0760" w:rsidRPr="009E31E6">
        <w:rPr>
          <w:rFonts w:ascii="Times New Roman" w:hAnsi="Times New Roman"/>
          <w:sz w:val="24"/>
          <w:szCs w:val="24"/>
        </w:rPr>
        <w:t>уз реферисање на документ јавне политике или документ развојног планирања из ко</w:t>
      </w:r>
      <w:r w:rsidR="00B23B6C" w:rsidRPr="009E31E6">
        <w:rPr>
          <w:rFonts w:ascii="Times New Roman" w:hAnsi="Times New Roman"/>
          <w:sz w:val="24"/>
          <w:szCs w:val="24"/>
        </w:rPr>
        <w:t>је</w:t>
      </w:r>
      <w:r w:rsidR="00FC0760" w:rsidRPr="009E31E6">
        <w:rPr>
          <w:rFonts w:ascii="Times New Roman" w:hAnsi="Times New Roman"/>
          <w:sz w:val="24"/>
          <w:szCs w:val="24"/>
        </w:rPr>
        <w:t>г је мера преузета</w:t>
      </w:r>
      <w:r w:rsidR="0034446F" w:rsidRPr="009E31E6">
        <w:rPr>
          <w:rFonts w:ascii="Times New Roman" w:hAnsi="Times New Roman"/>
          <w:sz w:val="24"/>
          <w:szCs w:val="24"/>
        </w:rPr>
        <w:t xml:space="preserve">, </w:t>
      </w:r>
      <w:r w:rsidR="00C14AE1" w:rsidRPr="009E31E6">
        <w:rPr>
          <w:rFonts w:ascii="Times New Roman" w:hAnsi="Times New Roman"/>
          <w:sz w:val="24"/>
          <w:szCs w:val="24"/>
        </w:rPr>
        <w:t xml:space="preserve">или ознаку да је мера утврђена средњорочним планом </w:t>
      </w:r>
      <w:r w:rsidR="0034446F" w:rsidRPr="009E31E6">
        <w:rPr>
          <w:rFonts w:ascii="Times New Roman" w:hAnsi="Times New Roman"/>
          <w:sz w:val="24"/>
          <w:szCs w:val="24"/>
        </w:rPr>
        <w:t>као и на програмске активности и пројекте у програмском буџету у оквиру којих се обезбеђују средства за спровођење мере;</w:t>
      </w:r>
    </w:p>
    <w:p w14:paraId="579AE86D" w14:textId="77777777" w:rsidR="00AC497F" w:rsidRPr="009E31E6" w:rsidRDefault="00A9307E"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4) активности за остварење мере</w:t>
      </w:r>
      <w:r w:rsidR="0034446F" w:rsidRPr="009E31E6">
        <w:rPr>
          <w:rFonts w:ascii="Times New Roman" w:hAnsi="Times New Roman"/>
          <w:sz w:val="24"/>
          <w:szCs w:val="24"/>
        </w:rPr>
        <w:t xml:space="preserve">, </w:t>
      </w:r>
      <w:r w:rsidRPr="009E31E6">
        <w:rPr>
          <w:rFonts w:ascii="Times New Roman" w:hAnsi="Times New Roman"/>
          <w:sz w:val="24"/>
          <w:szCs w:val="24"/>
        </w:rPr>
        <w:t>са роковима и органима одговорним за спровођење сваке од активности</w:t>
      </w:r>
      <w:r w:rsidR="0034446F" w:rsidRPr="009E31E6">
        <w:rPr>
          <w:rFonts w:ascii="Times New Roman" w:hAnsi="Times New Roman"/>
          <w:sz w:val="24"/>
          <w:szCs w:val="24"/>
        </w:rPr>
        <w:t>, уз реферисање на програмску активност или пројекат у програмском буџету у оквиру ко</w:t>
      </w:r>
      <w:r w:rsidR="00B23B6C" w:rsidRPr="009E31E6">
        <w:rPr>
          <w:rFonts w:ascii="Times New Roman" w:hAnsi="Times New Roman"/>
          <w:sz w:val="24"/>
          <w:szCs w:val="24"/>
        </w:rPr>
        <w:t>је</w:t>
      </w:r>
      <w:r w:rsidR="0034446F" w:rsidRPr="009E31E6">
        <w:rPr>
          <w:rFonts w:ascii="Times New Roman" w:hAnsi="Times New Roman"/>
          <w:sz w:val="24"/>
          <w:szCs w:val="24"/>
        </w:rPr>
        <w:t xml:space="preserve">г се обезбеђују средства за спровођење конкретне активности. </w:t>
      </w:r>
    </w:p>
    <w:p w14:paraId="6CD37B1B" w14:textId="15F8F6D8" w:rsidR="0034446F" w:rsidRPr="009E31E6" w:rsidRDefault="0034446F"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Обвезник средњорочног планирања извештава о резултатима спровођења средњорочног плана у претходној фискалној години, тако што у Ј</w:t>
      </w:r>
      <w:r w:rsidR="00FA16E9">
        <w:rPr>
          <w:rFonts w:ascii="Times New Roman" w:hAnsi="Times New Roman"/>
          <w:sz w:val="24"/>
          <w:szCs w:val="24"/>
          <w:lang w:val="sr-Cyrl-RS"/>
        </w:rPr>
        <w:t xml:space="preserve">единствени информациони </w:t>
      </w:r>
      <w:r w:rsidR="00FA16E9">
        <w:rPr>
          <w:rFonts w:ascii="Times New Roman" w:hAnsi="Times New Roman"/>
          <w:sz w:val="24"/>
          <w:szCs w:val="24"/>
          <w:lang w:val="sr-Cyrl-RS"/>
        </w:rPr>
        <w:lastRenderedPageBreak/>
        <w:t>систем</w:t>
      </w:r>
      <w:r w:rsidRPr="009E31E6">
        <w:rPr>
          <w:rFonts w:ascii="Times New Roman" w:hAnsi="Times New Roman"/>
          <w:sz w:val="24"/>
          <w:szCs w:val="24"/>
        </w:rPr>
        <w:t xml:space="preserve"> уноси податке </w:t>
      </w:r>
      <w:r w:rsidR="00843964" w:rsidRPr="009E31E6">
        <w:rPr>
          <w:rFonts w:ascii="Times New Roman" w:hAnsi="Times New Roman"/>
          <w:sz w:val="24"/>
          <w:szCs w:val="24"/>
        </w:rPr>
        <w:t xml:space="preserve">о оствареним годишњим вредностима показатеља учинка и статусу спровођења активности, уз образложење одступања између планираних и остварених вредности показатеља, као и </w:t>
      </w:r>
      <w:r w:rsidR="00D472EA" w:rsidRPr="009E31E6">
        <w:rPr>
          <w:rFonts w:ascii="Times New Roman" w:hAnsi="Times New Roman"/>
          <w:sz w:val="24"/>
          <w:szCs w:val="24"/>
        </w:rPr>
        <w:t xml:space="preserve">одступања </w:t>
      </w:r>
      <w:r w:rsidR="001334B0" w:rsidRPr="009E31E6">
        <w:rPr>
          <w:rFonts w:ascii="Times New Roman" w:hAnsi="Times New Roman"/>
          <w:sz w:val="24"/>
          <w:szCs w:val="24"/>
        </w:rPr>
        <w:t>од планиран</w:t>
      </w:r>
      <w:r w:rsidR="00432C0E" w:rsidRPr="009E31E6">
        <w:rPr>
          <w:rFonts w:ascii="Times New Roman" w:hAnsi="Times New Roman"/>
          <w:sz w:val="24"/>
          <w:szCs w:val="24"/>
        </w:rPr>
        <w:t>их рокова за</w:t>
      </w:r>
      <w:r w:rsidR="00843964" w:rsidRPr="009E31E6">
        <w:rPr>
          <w:rFonts w:ascii="Times New Roman" w:hAnsi="Times New Roman"/>
          <w:sz w:val="24"/>
          <w:szCs w:val="24"/>
        </w:rPr>
        <w:t xml:space="preserve"> спровођењ</w:t>
      </w:r>
      <w:r w:rsidR="00432C0E" w:rsidRPr="009E31E6">
        <w:rPr>
          <w:rFonts w:ascii="Times New Roman" w:hAnsi="Times New Roman"/>
          <w:sz w:val="24"/>
          <w:szCs w:val="24"/>
        </w:rPr>
        <w:t>е</w:t>
      </w:r>
      <w:r w:rsidR="00843964" w:rsidRPr="009E31E6">
        <w:rPr>
          <w:rFonts w:ascii="Times New Roman" w:hAnsi="Times New Roman"/>
          <w:sz w:val="24"/>
          <w:szCs w:val="24"/>
        </w:rPr>
        <w:t xml:space="preserve"> активности. </w:t>
      </w:r>
    </w:p>
    <w:p w14:paraId="0826AF07" w14:textId="7D2B8ABE" w:rsidR="00983CCD" w:rsidRDefault="003439FC" w:rsidP="00BC758F">
      <w:pPr>
        <w:ind w:left="0" w:firstLine="720"/>
        <w:jc w:val="both"/>
        <w:rPr>
          <w:rFonts w:ascii="Times New Roman" w:hAnsi="Times New Roman"/>
          <w:sz w:val="24"/>
          <w:szCs w:val="24"/>
        </w:rPr>
      </w:pPr>
      <w:r w:rsidRPr="009E31E6">
        <w:rPr>
          <w:rFonts w:ascii="Times New Roman" w:hAnsi="Times New Roman"/>
          <w:sz w:val="24"/>
          <w:szCs w:val="24"/>
        </w:rPr>
        <w:t xml:space="preserve">Саставни део </w:t>
      </w:r>
      <w:r w:rsidR="00256FDF" w:rsidRPr="009E31E6">
        <w:rPr>
          <w:rFonts w:ascii="Times New Roman" w:hAnsi="Times New Roman"/>
          <w:sz w:val="24"/>
          <w:szCs w:val="24"/>
        </w:rPr>
        <w:t>Ј</w:t>
      </w:r>
      <w:r w:rsidR="00FA16E9">
        <w:rPr>
          <w:rFonts w:ascii="Times New Roman" w:hAnsi="Times New Roman"/>
          <w:sz w:val="24"/>
          <w:szCs w:val="24"/>
          <w:lang w:val="sr-Cyrl-RS"/>
        </w:rPr>
        <w:t>единствени информациони систем</w:t>
      </w:r>
      <w:r w:rsidRPr="009E31E6">
        <w:rPr>
          <w:rFonts w:ascii="Times New Roman" w:hAnsi="Times New Roman"/>
          <w:sz w:val="24"/>
          <w:szCs w:val="24"/>
        </w:rPr>
        <w:t xml:space="preserve"> су </w:t>
      </w:r>
      <w:r w:rsidR="008D70EC" w:rsidRPr="009E31E6">
        <w:rPr>
          <w:rFonts w:ascii="Times New Roman" w:hAnsi="Times New Roman"/>
          <w:sz w:val="24"/>
          <w:szCs w:val="24"/>
        </w:rPr>
        <w:t xml:space="preserve">и </w:t>
      </w:r>
      <w:r w:rsidR="00FA16E9">
        <w:rPr>
          <w:rFonts w:ascii="Times New Roman" w:hAnsi="Times New Roman"/>
          <w:sz w:val="24"/>
          <w:szCs w:val="24"/>
        </w:rPr>
        <w:t>сви документи који се прилажу приликом</w:t>
      </w:r>
      <w:r w:rsidR="006130E5">
        <w:rPr>
          <w:rFonts w:ascii="Times New Roman" w:hAnsi="Times New Roman"/>
          <w:sz w:val="24"/>
          <w:szCs w:val="24"/>
          <w:lang w:val="sr-Cyrl-RS"/>
        </w:rPr>
        <w:t xml:space="preserve"> у</w:t>
      </w:r>
      <w:r w:rsidR="008D70EC" w:rsidRPr="009E31E6">
        <w:rPr>
          <w:rFonts w:ascii="Times New Roman" w:hAnsi="Times New Roman"/>
          <w:sz w:val="24"/>
          <w:szCs w:val="24"/>
        </w:rPr>
        <w:t>носа</w:t>
      </w:r>
      <w:r w:rsidR="006130E5">
        <w:rPr>
          <w:rFonts w:ascii="Times New Roman" w:hAnsi="Times New Roman"/>
          <w:sz w:val="24"/>
          <w:szCs w:val="24"/>
          <w:lang w:val="sr-Cyrl-RS"/>
        </w:rPr>
        <w:t xml:space="preserve"> </w:t>
      </w:r>
      <w:r w:rsidR="008D70EC" w:rsidRPr="009E31E6">
        <w:rPr>
          <w:rFonts w:ascii="Times New Roman" w:hAnsi="Times New Roman"/>
          <w:sz w:val="24"/>
          <w:szCs w:val="24"/>
        </w:rPr>
        <w:t>података из овог члана</w:t>
      </w:r>
      <w:r w:rsidR="00EB3614">
        <w:rPr>
          <w:rFonts w:ascii="Times New Roman" w:hAnsi="Times New Roman"/>
          <w:sz w:val="24"/>
          <w:szCs w:val="24"/>
          <w:lang w:val="sr-Cyrl-RS"/>
        </w:rPr>
        <w:t xml:space="preserve"> ове уредбе</w:t>
      </w:r>
      <w:r w:rsidR="008D70EC" w:rsidRPr="009E31E6">
        <w:rPr>
          <w:rFonts w:ascii="Times New Roman" w:hAnsi="Times New Roman"/>
          <w:sz w:val="24"/>
          <w:szCs w:val="24"/>
        </w:rPr>
        <w:t>.</w:t>
      </w:r>
    </w:p>
    <w:p w14:paraId="0A768965" w14:textId="77777777" w:rsidR="006130E5" w:rsidRDefault="006130E5" w:rsidP="00BC758F">
      <w:pPr>
        <w:ind w:left="0" w:firstLine="720"/>
        <w:jc w:val="both"/>
        <w:rPr>
          <w:rFonts w:ascii="Times New Roman" w:hAnsi="Times New Roman"/>
          <w:sz w:val="24"/>
          <w:szCs w:val="24"/>
        </w:rPr>
      </w:pPr>
    </w:p>
    <w:p w14:paraId="4F154887" w14:textId="77777777" w:rsidR="004B4306" w:rsidRPr="009E31E6" w:rsidRDefault="00CA48CF"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Начин вођења и одржавања</w:t>
      </w:r>
    </w:p>
    <w:p w14:paraId="7E8C4A97" w14:textId="77777777" w:rsidR="00CA48CF" w:rsidRPr="009E31E6" w:rsidRDefault="00CA48CF"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Јединственог информационог система за планирање</w:t>
      </w:r>
    </w:p>
    <w:p w14:paraId="6716841B" w14:textId="16425392" w:rsidR="00CA48CF" w:rsidRPr="009E31E6" w:rsidRDefault="00CA48CF"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9E31E6" w:rsidRPr="009E31E6">
        <w:rPr>
          <w:rFonts w:ascii="Times New Roman" w:hAnsi="Times New Roman"/>
          <w:sz w:val="24"/>
          <w:szCs w:val="24"/>
        </w:rPr>
        <w:t>7</w:t>
      </w:r>
      <w:r w:rsidR="00983CCD" w:rsidRPr="009E31E6">
        <w:rPr>
          <w:rFonts w:ascii="Times New Roman" w:hAnsi="Times New Roman"/>
          <w:sz w:val="24"/>
          <w:szCs w:val="24"/>
        </w:rPr>
        <w:t>3</w:t>
      </w:r>
      <w:r w:rsidRPr="009E31E6">
        <w:rPr>
          <w:rFonts w:ascii="Times New Roman" w:hAnsi="Times New Roman"/>
          <w:sz w:val="24"/>
          <w:szCs w:val="24"/>
        </w:rPr>
        <w:t xml:space="preserve">. </w:t>
      </w:r>
    </w:p>
    <w:p w14:paraId="65D6E662" w14:textId="29C90AFC" w:rsidR="008D70EC" w:rsidRPr="009E31E6" w:rsidRDefault="008D70EC"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Ј</w:t>
      </w:r>
      <w:r w:rsidR="00FA16E9">
        <w:rPr>
          <w:rFonts w:ascii="Times New Roman" w:hAnsi="Times New Roman"/>
          <w:sz w:val="24"/>
          <w:szCs w:val="24"/>
          <w:lang w:val="sr-Cyrl-RS"/>
        </w:rPr>
        <w:t>единствени информациони систем</w:t>
      </w:r>
      <w:r w:rsidRPr="009E31E6">
        <w:rPr>
          <w:rFonts w:ascii="Times New Roman" w:hAnsi="Times New Roman"/>
          <w:sz w:val="24"/>
          <w:szCs w:val="24"/>
        </w:rPr>
        <w:t xml:space="preserve"> води Влада преко Републичког секретаријата за јавне политике.</w:t>
      </w:r>
    </w:p>
    <w:p w14:paraId="005130FF" w14:textId="7234EBC3" w:rsidR="008D70EC" w:rsidRPr="009E31E6" w:rsidRDefault="008D70EC"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Републички секретаријат за јавне политике обезбеђује сталан приступ корисницима ради уношења и преузимања података из Ј</w:t>
      </w:r>
      <w:r w:rsidR="0053656C">
        <w:rPr>
          <w:rFonts w:ascii="Times New Roman" w:hAnsi="Times New Roman"/>
          <w:sz w:val="24"/>
          <w:szCs w:val="24"/>
          <w:lang w:val="sr-Cyrl-RS"/>
        </w:rPr>
        <w:t>единственог информационог</w:t>
      </w:r>
      <w:r w:rsidR="00FA16E9">
        <w:rPr>
          <w:rFonts w:ascii="Times New Roman" w:hAnsi="Times New Roman"/>
          <w:sz w:val="24"/>
          <w:szCs w:val="24"/>
          <w:lang w:val="sr-Cyrl-RS"/>
        </w:rPr>
        <w:t xml:space="preserve"> систем</w:t>
      </w:r>
      <w:r w:rsidR="0053656C">
        <w:rPr>
          <w:rFonts w:ascii="Times New Roman" w:hAnsi="Times New Roman"/>
          <w:sz w:val="24"/>
          <w:szCs w:val="24"/>
          <w:lang w:val="sr-Cyrl-RS"/>
        </w:rPr>
        <w:t>а</w:t>
      </w:r>
      <w:r w:rsidRPr="009E31E6">
        <w:rPr>
          <w:rFonts w:ascii="Times New Roman" w:hAnsi="Times New Roman"/>
          <w:sz w:val="24"/>
          <w:szCs w:val="24"/>
        </w:rPr>
        <w:t xml:space="preserve">, </w:t>
      </w:r>
      <w:r w:rsidR="0053656C">
        <w:rPr>
          <w:rFonts w:ascii="Times New Roman" w:hAnsi="Times New Roman"/>
          <w:sz w:val="24"/>
          <w:szCs w:val="24"/>
          <w:lang w:val="sr-Cyrl-RS"/>
        </w:rPr>
        <w:t xml:space="preserve">а </w:t>
      </w:r>
      <w:r w:rsidRPr="009E31E6">
        <w:rPr>
          <w:rFonts w:ascii="Times New Roman" w:hAnsi="Times New Roman"/>
          <w:sz w:val="24"/>
          <w:szCs w:val="24"/>
        </w:rPr>
        <w:t>у складу са њиховим овлашћењима.</w:t>
      </w:r>
    </w:p>
    <w:p w14:paraId="09E86E51" w14:textId="15B90490" w:rsidR="008D70EC" w:rsidRPr="009E31E6" w:rsidRDefault="00FE1341" w:rsidP="002B0C09">
      <w:pPr>
        <w:spacing w:before="60" w:after="60"/>
        <w:ind w:left="0" w:firstLine="720"/>
        <w:jc w:val="both"/>
        <w:rPr>
          <w:rFonts w:ascii="Times New Roman" w:hAnsi="Times New Roman"/>
          <w:sz w:val="24"/>
          <w:szCs w:val="24"/>
        </w:rPr>
      </w:pPr>
      <w:r>
        <w:rPr>
          <w:rFonts w:ascii="Times New Roman" w:hAnsi="Times New Roman"/>
          <w:sz w:val="24"/>
          <w:szCs w:val="24"/>
        </w:rPr>
        <w:t xml:space="preserve">Републички секретаријат за јавне политике обезбеђује информисање јавности тако што </w:t>
      </w:r>
      <w:r>
        <w:rPr>
          <w:rFonts w:ascii="Times New Roman" w:hAnsi="Times New Roman"/>
          <w:sz w:val="24"/>
          <w:szCs w:val="24"/>
          <w:lang w:val="sr-Cyrl-RS"/>
        </w:rPr>
        <w:t xml:space="preserve">документа развојног планирања, </w:t>
      </w:r>
      <w:r>
        <w:rPr>
          <w:rFonts w:ascii="Times New Roman" w:hAnsi="Times New Roman"/>
          <w:sz w:val="24"/>
          <w:szCs w:val="24"/>
        </w:rPr>
        <w:t>документа јавних политика, средњорочне планов</w:t>
      </w:r>
      <w:r>
        <w:rPr>
          <w:rFonts w:ascii="Times New Roman" w:hAnsi="Times New Roman"/>
          <w:sz w:val="24"/>
          <w:szCs w:val="24"/>
          <w:lang w:val="sr-Cyrl-RS"/>
        </w:rPr>
        <w:t>е и извештаје о њиховом спровођењу</w:t>
      </w:r>
      <w:r>
        <w:rPr>
          <w:rFonts w:ascii="Times New Roman" w:hAnsi="Times New Roman"/>
          <w:sz w:val="24"/>
          <w:szCs w:val="24"/>
        </w:rPr>
        <w:t>, чије је објављивање прописано законом</w:t>
      </w:r>
      <w:r>
        <w:rPr>
          <w:rFonts w:ascii="Times New Roman" w:hAnsi="Times New Roman"/>
          <w:sz w:val="24"/>
          <w:szCs w:val="24"/>
          <w:lang w:val="sr-Cyrl-RS"/>
        </w:rPr>
        <w:t xml:space="preserve"> који уређује плански систем</w:t>
      </w:r>
      <w:r>
        <w:rPr>
          <w:rFonts w:ascii="Times New Roman" w:hAnsi="Times New Roman"/>
          <w:sz w:val="24"/>
          <w:szCs w:val="24"/>
        </w:rPr>
        <w:t>, чини јавно доступним преко своје интернет странице</w:t>
      </w:r>
      <w:r w:rsidR="001413BD" w:rsidRPr="009E31E6">
        <w:rPr>
          <w:rFonts w:ascii="Times New Roman" w:hAnsi="Times New Roman"/>
          <w:sz w:val="24"/>
          <w:szCs w:val="24"/>
        </w:rPr>
        <w:t>.</w:t>
      </w:r>
    </w:p>
    <w:p w14:paraId="34DCDC56" w14:textId="77777777" w:rsidR="008D70EC" w:rsidRPr="009E31E6" w:rsidRDefault="008D70EC" w:rsidP="002B0C09">
      <w:pPr>
        <w:spacing w:before="60" w:after="60"/>
        <w:ind w:left="0" w:firstLine="720"/>
        <w:jc w:val="center"/>
        <w:rPr>
          <w:rFonts w:ascii="Times New Roman" w:hAnsi="Times New Roman"/>
          <w:sz w:val="24"/>
          <w:szCs w:val="24"/>
        </w:rPr>
      </w:pPr>
    </w:p>
    <w:p w14:paraId="17FDB0F4" w14:textId="77777777" w:rsidR="00FB545A" w:rsidRPr="009E31E6" w:rsidRDefault="00CA48CF"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Начин уноса података и докумената у </w:t>
      </w:r>
    </w:p>
    <w:p w14:paraId="7A7A2EB8" w14:textId="1710D92A" w:rsidR="00CA48CF" w:rsidRPr="009E31E6" w:rsidRDefault="00CA48CF"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Јединствен</w:t>
      </w:r>
      <w:r w:rsidR="00765F12" w:rsidRPr="009E31E6">
        <w:rPr>
          <w:rFonts w:ascii="Times New Roman" w:hAnsi="Times New Roman"/>
          <w:sz w:val="24"/>
          <w:szCs w:val="24"/>
        </w:rPr>
        <w:t>и</w:t>
      </w:r>
      <w:r w:rsidRPr="009E31E6">
        <w:rPr>
          <w:rFonts w:ascii="Times New Roman" w:hAnsi="Times New Roman"/>
          <w:sz w:val="24"/>
          <w:szCs w:val="24"/>
        </w:rPr>
        <w:t xml:space="preserve"> информацион</w:t>
      </w:r>
      <w:r w:rsidR="00765F12" w:rsidRPr="009E31E6">
        <w:rPr>
          <w:rFonts w:ascii="Times New Roman" w:hAnsi="Times New Roman"/>
          <w:sz w:val="24"/>
          <w:szCs w:val="24"/>
        </w:rPr>
        <w:t>и</w:t>
      </w:r>
      <w:r w:rsidRPr="009E31E6">
        <w:rPr>
          <w:rFonts w:ascii="Times New Roman" w:hAnsi="Times New Roman"/>
          <w:sz w:val="24"/>
          <w:szCs w:val="24"/>
        </w:rPr>
        <w:t xml:space="preserve"> систем за планирање </w:t>
      </w:r>
    </w:p>
    <w:p w14:paraId="3C5F3DE2" w14:textId="43EF20D7" w:rsidR="00CA48CF" w:rsidRPr="009E31E6" w:rsidRDefault="00CA48CF"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9E31E6" w:rsidRPr="009E31E6">
        <w:rPr>
          <w:rFonts w:ascii="Times New Roman" w:hAnsi="Times New Roman"/>
          <w:sz w:val="24"/>
          <w:szCs w:val="24"/>
        </w:rPr>
        <w:t>7</w:t>
      </w:r>
      <w:r w:rsidR="00983CCD" w:rsidRPr="009E31E6">
        <w:rPr>
          <w:rFonts w:ascii="Times New Roman" w:hAnsi="Times New Roman"/>
          <w:sz w:val="24"/>
          <w:szCs w:val="24"/>
        </w:rPr>
        <w:t>4</w:t>
      </w:r>
      <w:r w:rsidRPr="009E31E6">
        <w:rPr>
          <w:rFonts w:ascii="Times New Roman" w:hAnsi="Times New Roman"/>
          <w:sz w:val="24"/>
          <w:szCs w:val="24"/>
        </w:rPr>
        <w:t xml:space="preserve">. </w:t>
      </w:r>
    </w:p>
    <w:p w14:paraId="2CD5D674" w14:textId="38D3BE0C" w:rsidR="001413BD" w:rsidRPr="009E31E6" w:rsidRDefault="001413BD"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Подаци </w:t>
      </w:r>
      <w:r w:rsidR="00872155" w:rsidRPr="009E31E6">
        <w:rPr>
          <w:rFonts w:ascii="Times New Roman" w:hAnsi="Times New Roman"/>
          <w:sz w:val="24"/>
          <w:szCs w:val="24"/>
        </w:rPr>
        <w:t xml:space="preserve">и пратећи документи </w:t>
      </w:r>
      <w:r w:rsidRPr="009E31E6">
        <w:rPr>
          <w:rFonts w:ascii="Times New Roman" w:hAnsi="Times New Roman"/>
          <w:sz w:val="24"/>
          <w:szCs w:val="24"/>
        </w:rPr>
        <w:t>се у Ј</w:t>
      </w:r>
      <w:r w:rsidR="00FA16E9">
        <w:rPr>
          <w:rFonts w:ascii="Times New Roman" w:hAnsi="Times New Roman"/>
          <w:sz w:val="24"/>
          <w:szCs w:val="24"/>
          <w:lang w:val="sr-Cyrl-RS"/>
        </w:rPr>
        <w:t>единствени информациони систем</w:t>
      </w:r>
      <w:r w:rsidR="00872155" w:rsidRPr="009E31E6">
        <w:rPr>
          <w:rFonts w:ascii="Times New Roman" w:hAnsi="Times New Roman"/>
          <w:sz w:val="24"/>
          <w:szCs w:val="24"/>
        </w:rPr>
        <w:t xml:space="preserve"> уносе </w:t>
      </w:r>
      <w:r w:rsidRPr="009E31E6">
        <w:rPr>
          <w:rFonts w:ascii="Times New Roman" w:hAnsi="Times New Roman"/>
          <w:sz w:val="24"/>
          <w:szCs w:val="24"/>
        </w:rPr>
        <w:t>у складу са</w:t>
      </w:r>
      <w:r w:rsidR="00872155" w:rsidRPr="009E31E6">
        <w:rPr>
          <w:rFonts w:ascii="Times New Roman" w:hAnsi="Times New Roman"/>
          <w:sz w:val="24"/>
          <w:szCs w:val="24"/>
        </w:rPr>
        <w:t xml:space="preserve"> софтверском апликацијом за унос података</w:t>
      </w:r>
      <w:r w:rsidR="00316632" w:rsidRPr="009E31E6">
        <w:rPr>
          <w:rFonts w:ascii="Times New Roman" w:hAnsi="Times New Roman"/>
          <w:sz w:val="24"/>
          <w:szCs w:val="24"/>
        </w:rPr>
        <w:t xml:space="preserve"> у Ј</w:t>
      </w:r>
      <w:r w:rsidR="00FA16E9">
        <w:rPr>
          <w:rFonts w:ascii="Times New Roman" w:hAnsi="Times New Roman"/>
          <w:sz w:val="24"/>
          <w:szCs w:val="24"/>
          <w:lang w:val="sr-Cyrl-RS"/>
        </w:rPr>
        <w:t>единствени информациони систем</w:t>
      </w:r>
      <w:r w:rsidRPr="009E31E6">
        <w:rPr>
          <w:rFonts w:ascii="Times New Roman" w:hAnsi="Times New Roman"/>
          <w:sz w:val="24"/>
          <w:szCs w:val="24"/>
        </w:rPr>
        <w:t>.</w:t>
      </w:r>
    </w:p>
    <w:p w14:paraId="32FE0BEC" w14:textId="2813E986" w:rsidR="009B6856" w:rsidRPr="00CB4BF4" w:rsidRDefault="00872155" w:rsidP="00CB4BF4">
      <w:pPr>
        <w:spacing w:before="60" w:after="60"/>
        <w:ind w:left="0" w:firstLine="720"/>
        <w:jc w:val="both"/>
        <w:rPr>
          <w:rFonts w:ascii="Times New Roman" w:hAnsi="Times New Roman"/>
          <w:sz w:val="24"/>
          <w:szCs w:val="24"/>
          <w:lang w:val="sr-Cyrl-RS"/>
        </w:rPr>
      </w:pPr>
      <w:r w:rsidRPr="009E31E6">
        <w:rPr>
          <w:rFonts w:ascii="Times New Roman" w:hAnsi="Times New Roman"/>
          <w:sz w:val="24"/>
          <w:szCs w:val="24"/>
        </w:rPr>
        <w:t>Документи се прилажу у форми електронског документа, у складу са законом који уређује електронски документ</w:t>
      </w:r>
      <w:r w:rsidR="00CB4BF4">
        <w:rPr>
          <w:rFonts w:ascii="Times New Roman" w:hAnsi="Times New Roman"/>
          <w:sz w:val="24"/>
          <w:szCs w:val="24"/>
          <w:lang w:val="sr-Cyrl-RS"/>
        </w:rPr>
        <w:t>.</w:t>
      </w:r>
    </w:p>
    <w:p w14:paraId="571C22CB" w14:textId="77777777" w:rsidR="002505CC" w:rsidRPr="009E31E6" w:rsidRDefault="002505CC" w:rsidP="002B0C09">
      <w:pPr>
        <w:spacing w:before="60" w:after="60"/>
        <w:ind w:left="0" w:firstLine="720"/>
        <w:jc w:val="both"/>
        <w:rPr>
          <w:rFonts w:ascii="Times New Roman" w:hAnsi="Times New Roman"/>
          <w:sz w:val="24"/>
          <w:szCs w:val="24"/>
        </w:rPr>
      </w:pPr>
    </w:p>
    <w:p w14:paraId="64AD808F" w14:textId="46795F2B" w:rsidR="00D71AB4" w:rsidRPr="00D71AB4" w:rsidRDefault="00D71AB4" w:rsidP="002B0C09">
      <w:pPr>
        <w:spacing w:before="60" w:after="60"/>
        <w:ind w:left="0" w:firstLine="720"/>
        <w:jc w:val="center"/>
        <w:rPr>
          <w:rFonts w:ascii="Times New Roman" w:hAnsi="Times New Roman"/>
          <w:sz w:val="24"/>
          <w:szCs w:val="24"/>
          <w:lang w:val="sr-Cyrl-RS"/>
        </w:rPr>
      </w:pPr>
      <w:r>
        <w:rPr>
          <w:rFonts w:ascii="Times New Roman" w:hAnsi="Times New Roman"/>
          <w:sz w:val="24"/>
          <w:szCs w:val="24"/>
          <w:lang w:val="sr-Cyrl-RS"/>
        </w:rPr>
        <w:t>Овлашћење за доношење упутства</w:t>
      </w:r>
    </w:p>
    <w:p w14:paraId="2ADCB36F" w14:textId="7A35F9B5" w:rsidR="00D71AB4" w:rsidRPr="00D71AB4" w:rsidRDefault="00D71AB4" w:rsidP="002B0C09">
      <w:pPr>
        <w:spacing w:before="60" w:after="60"/>
        <w:ind w:left="0" w:firstLine="720"/>
        <w:jc w:val="center"/>
        <w:rPr>
          <w:rFonts w:ascii="Times New Roman" w:hAnsi="Times New Roman"/>
          <w:sz w:val="24"/>
          <w:szCs w:val="24"/>
          <w:lang w:val="sr-Cyrl-RS"/>
        </w:rPr>
      </w:pPr>
      <w:r>
        <w:rPr>
          <w:rFonts w:ascii="Times New Roman" w:hAnsi="Times New Roman"/>
          <w:sz w:val="24"/>
          <w:szCs w:val="24"/>
          <w:lang w:val="sr-Cyrl-RS"/>
        </w:rPr>
        <w:t>Члан 75.</w:t>
      </w:r>
    </w:p>
    <w:p w14:paraId="1EEF1D10" w14:textId="74E71528" w:rsidR="00D71AB4" w:rsidRPr="009E31E6" w:rsidRDefault="00D71AB4" w:rsidP="00D71AB4">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Директор Републичког секретаријата за јавне </w:t>
      </w:r>
      <w:r>
        <w:rPr>
          <w:rFonts w:ascii="Times New Roman" w:hAnsi="Times New Roman"/>
          <w:sz w:val="24"/>
          <w:szCs w:val="24"/>
          <w:lang w:val="sr-Cyrl-RS"/>
        </w:rPr>
        <w:t xml:space="preserve">политике </w:t>
      </w:r>
      <w:r>
        <w:rPr>
          <w:rFonts w:ascii="Times New Roman" w:hAnsi="Times New Roman"/>
          <w:sz w:val="24"/>
          <w:szCs w:val="24"/>
        </w:rPr>
        <w:t>доноси</w:t>
      </w:r>
      <w:r w:rsidRPr="009E31E6">
        <w:rPr>
          <w:rFonts w:ascii="Times New Roman" w:hAnsi="Times New Roman"/>
          <w:sz w:val="24"/>
          <w:szCs w:val="24"/>
        </w:rPr>
        <w:t xml:space="preserve"> упутство за примену ове </w:t>
      </w:r>
      <w:r>
        <w:rPr>
          <w:rFonts w:ascii="Times New Roman" w:hAnsi="Times New Roman"/>
          <w:sz w:val="24"/>
          <w:szCs w:val="24"/>
          <w:lang w:val="sr-Cyrl-RS"/>
        </w:rPr>
        <w:t>уредбе</w:t>
      </w:r>
      <w:r w:rsidRPr="009E31E6">
        <w:rPr>
          <w:rFonts w:ascii="Times New Roman" w:hAnsi="Times New Roman"/>
          <w:sz w:val="24"/>
          <w:szCs w:val="24"/>
        </w:rPr>
        <w:t xml:space="preserve">, којим ће </w:t>
      </w:r>
      <w:r>
        <w:rPr>
          <w:rFonts w:ascii="Times New Roman" w:hAnsi="Times New Roman"/>
          <w:sz w:val="24"/>
          <w:szCs w:val="24"/>
          <w:lang w:val="sr-Cyrl-RS"/>
        </w:rPr>
        <w:t>се ближе уредити</w:t>
      </w:r>
      <w:r w:rsidRPr="009E31E6">
        <w:rPr>
          <w:rFonts w:ascii="Times New Roman" w:hAnsi="Times New Roman"/>
          <w:sz w:val="24"/>
          <w:szCs w:val="24"/>
        </w:rPr>
        <w:t>:</w:t>
      </w:r>
    </w:p>
    <w:p w14:paraId="563ABC10" w14:textId="77777777" w:rsidR="00D71AB4" w:rsidRPr="009E31E6" w:rsidRDefault="00D71AB4" w:rsidP="00D71AB4">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 технике анализе које се примењују током вршења </w:t>
      </w:r>
      <w:r w:rsidRPr="009E31E6">
        <w:rPr>
          <w:rFonts w:ascii="Times New Roman" w:hAnsi="Times New Roman"/>
          <w:i/>
          <w:iCs/>
          <w:sz w:val="24"/>
          <w:szCs w:val="24"/>
        </w:rPr>
        <w:t>ex-ante</w:t>
      </w:r>
      <w:r w:rsidRPr="009E31E6">
        <w:rPr>
          <w:rFonts w:ascii="Times New Roman" w:hAnsi="Times New Roman"/>
          <w:sz w:val="24"/>
          <w:szCs w:val="24"/>
        </w:rPr>
        <w:t xml:space="preserve"> анализе ефеката и </w:t>
      </w:r>
      <w:r w:rsidRPr="009E31E6">
        <w:rPr>
          <w:rFonts w:ascii="Times New Roman" w:hAnsi="Times New Roman"/>
          <w:i/>
          <w:iCs/>
          <w:sz w:val="24"/>
          <w:szCs w:val="24"/>
        </w:rPr>
        <w:t>ex-post</w:t>
      </w:r>
      <w:r w:rsidRPr="009E31E6">
        <w:rPr>
          <w:rFonts w:ascii="Times New Roman" w:hAnsi="Times New Roman"/>
          <w:sz w:val="24"/>
          <w:szCs w:val="24"/>
        </w:rPr>
        <w:t xml:space="preserve"> анализе ефеката;</w:t>
      </w:r>
    </w:p>
    <w:p w14:paraId="264D9612" w14:textId="24844423" w:rsidR="00D71AB4" w:rsidRPr="009E31E6" w:rsidRDefault="00D71AB4" w:rsidP="00D71AB4">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 </w:t>
      </w:r>
      <w:r>
        <w:rPr>
          <w:rFonts w:ascii="Times New Roman" w:hAnsi="Times New Roman"/>
          <w:sz w:val="24"/>
          <w:szCs w:val="24"/>
        </w:rPr>
        <w:t>правилно дефинисање показатеља</w:t>
      </w:r>
      <w:r w:rsidRPr="009E31E6">
        <w:rPr>
          <w:rFonts w:ascii="Times New Roman" w:hAnsi="Times New Roman"/>
          <w:sz w:val="24"/>
          <w:szCs w:val="24"/>
        </w:rPr>
        <w:t xml:space="preserve"> учинка јавних политика и прописа;</w:t>
      </w:r>
    </w:p>
    <w:p w14:paraId="6C63EE9F" w14:textId="40D430C1" w:rsidR="00D71AB4" w:rsidRDefault="00D71AB4" w:rsidP="00D71AB4">
      <w:pPr>
        <w:spacing w:before="60" w:after="60"/>
        <w:ind w:left="0" w:firstLine="720"/>
        <w:jc w:val="both"/>
        <w:rPr>
          <w:rFonts w:ascii="Times New Roman" w:hAnsi="Times New Roman"/>
          <w:sz w:val="24"/>
          <w:szCs w:val="24"/>
        </w:rPr>
      </w:pPr>
      <w:r w:rsidRPr="009E31E6">
        <w:rPr>
          <w:rFonts w:ascii="Times New Roman" w:hAnsi="Times New Roman"/>
          <w:sz w:val="24"/>
          <w:szCs w:val="24"/>
        </w:rPr>
        <w:t>- начин уноса података и пратећих докумената у Ј</w:t>
      </w:r>
      <w:r>
        <w:rPr>
          <w:rFonts w:ascii="Times New Roman" w:hAnsi="Times New Roman"/>
          <w:sz w:val="24"/>
          <w:szCs w:val="24"/>
          <w:lang w:val="sr-Cyrl-RS"/>
        </w:rPr>
        <w:t>единствени информациони систем.</w:t>
      </w:r>
    </w:p>
    <w:p w14:paraId="32563453" w14:textId="4A5ABBFF" w:rsidR="00D71AB4" w:rsidRDefault="00D71AB4" w:rsidP="002B0C09">
      <w:pPr>
        <w:spacing w:before="60" w:after="60"/>
        <w:ind w:left="0" w:firstLine="720"/>
        <w:jc w:val="center"/>
        <w:rPr>
          <w:rFonts w:ascii="Times New Roman" w:hAnsi="Times New Roman"/>
          <w:sz w:val="24"/>
          <w:szCs w:val="24"/>
        </w:rPr>
      </w:pPr>
    </w:p>
    <w:p w14:paraId="15EAFBE2" w14:textId="78D3C757" w:rsidR="00E335DB" w:rsidRDefault="00E335DB" w:rsidP="002B0C09">
      <w:pPr>
        <w:spacing w:before="60" w:after="60"/>
        <w:ind w:left="0" w:firstLine="720"/>
        <w:jc w:val="center"/>
        <w:rPr>
          <w:rFonts w:ascii="Times New Roman" w:hAnsi="Times New Roman"/>
          <w:sz w:val="24"/>
          <w:szCs w:val="24"/>
        </w:rPr>
      </w:pPr>
    </w:p>
    <w:p w14:paraId="6F9343A6" w14:textId="4BD99D0D" w:rsidR="00E335DB" w:rsidRDefault="00E335DB" w:rsidP="002B0C09">
      <w:pPr>
        <w:spacing w:before="60" w:after="60"/>
        <w:ind w:left="0" w:firstLine="720"/>
        <w:jc w:val="center"/>
        <w:rPr>
          <w:rFonts w:ascii="Times New Roman" w:hAnsi="Times New Roman"/>
          <w:sz w:val="24"/>
          <w:szCs w:val="24"/>
        </w:rPr>
      </w:pPr>
    </w:p>
    <w:p w14:paraId="766AE42B" w14:textId="6A921F04" w:rsidR="00E335DB" w:rsidRDefault="00E335DB" w:rsidP="002B0C09">
      <w:pPr>
        <w:spacing w:before="60" w:after="60"/>
        <w:ind w:left="0" w:firstLine="720"/>
        <w:jc w:val="center"/>
        <w:rPr>
          <w:rFonts w:ascii="Times New Roman" w:hAnsi="Times New Roman"/>
          <w:sz w:val="24"/>
          <w:szCs w:val="24"/>
        </w:rPr>
      </w:pPr>
    </w:p>
    <w:p w14:paraId="02BCD83D" w14:textId="0F6FA36C" w:rsidR="00E335DB" w:rsidRDefault="00E335DB" w:rsidP="002B0C09">
      <w:pPr>
        <w:spacing w:before="60" w:after="60"/>
        <w:ind w:left="0" w:firstLine="720"/>
        <w:jc w:val="center"/>
        <w:rPr>
          <w:rFonts w:ascii="Times New Roman" w:hAnsi="Times New Roman"/>
          <w:sz w:val="24"/>
          <w:szCs w:val="24"/>
        </w:rPr>
      </w:pPr>
    </w:p>
    <w:p w14:paraId="48DD2879" w14:textId="77777777" w:rsidR="00E335DB" w:rsidRDefault="00E335DB" w:rsidP="002B0C09">
      <w:pPr>
        <w:spacing w:before="60" w:after="60"/>
        <w:ind w:left="0" w:firstLine="720"/>
        <w:jc w:val="center"/>
        <w:rPr>
          <w:rFonts w:ascii="Times New Roman" w:hAnsi="Times New Roman"/>
          <w:sz w:val="24"/>
          <w:szCs w:val="24"/>
        </w:rPr>
      </w:pPr>
    </w:p>
    <w:p w14:paraId="6D6F9937" w14:textId="4BE8857F" w:rsidR="00881032" w:rsidRPr="009E31E6" w:rsidRDefault="00881032"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lastRenderedPageBreak/>
        <w:t>X</w:t>
      </w:r>
      <w:r w:rsidR="007D5908" w:rsidRPr="009E31E6">
        <w:rPr>
          <w:rFonts w:ascii="Times New Roman" w:hAnsi="Times New Roman"/>
          <w:sz w:val="24"/>
          <w:szCs w:val="24"/>
        </w:rPr>
        <w:t>II</w:t>
      </w:r>
      <w:r w:rsidR="00036002" w:rsidRPr="009E31E6">
        <w:rPr>
          <w:rFonts w:ascii="Times New Roman" w:hAnsi="Times New Roman"/>
          <w:sz w:val="24"/>
          <w:szCs w:val="24"/>
        </w:rPr>
        <w:t>I</w:t>
      </w:r>
      <w:r w:rsidR="0001727F" w:rsidRPr="009E31E6">
        <w:rPr>
          <w:rFonts w:ascii="Times New Roman" w:hAnsi="Times New Roman"/>
          <w:sz w:val="24"/>
          <w:szCs w:val="24"/>
        </w:rPr>
        <w:t>.</w:t>
      </w:r>
      <w:r w:rsidRPr="009E31E6">
        <w:rPr>
          <w:rFonts w:ascii="Times New Roman" w:hAnsi="Times New Roman"/>
          <w:sz w:val="24"/>
          <w:szCs w:val="24"/>
        </w:rPr>
        <w:t xml:space="preserve"> </w:t>
      </w:r>
      <w:r w:rsidR="0075554E" w:rsidRPr="009E31E6">
        <w:rPr>
          <w:rFonts w:ascii="Times New Roman" w:hAnsi="Times New Roman"/>
          <w:sz w:val="24"/>
          <w:szCs w:val="24"/>
        </w:rPr>
        <w:t xml:space="preserve">ПРЕЛАЗНЕ И </w:t>
      </w:r>
      <w:r w:rsidRPr="009E31E6">
        <w:rPr>
          <w:rFonts w:ascii="Times New Roman" w:hAnsi="Times New Roman"/>
          <w:sz w:val="24"/>
          <w:szCs w:val="24"/>
        </w:rPr>
        <w:t>ЗАВРШНЕ ОДРЕДБЕ</w:t>
      </w:r>
    </w:p>
    <w:p w14:paraId="6D55BA27" w14:textId="77777777" w:rsidR="00B47215" w:rsidRPr="009E31E6" w:rsidRDefault="00B47215" w:rsidP="002B0C09">
      <w:pPr>
        <w:spacing w:before="60" w:after="60"/>
        <w:ind w:left="0" w:firstLine="720"/>
        <w:jc w:val="center"/>
        <w:rPr>
          <w:rFonts w:ascii="Times New Roman" w:hAnsi="Times New Roman"/>
          <w:b/>
          <w:sz w:val="24"/>
          <w:szCs w:val="24"/>
        </w:rPr>
      </w:pPr>
    </w:p>
    <w:p w14:paraId="0CD36F05" w14:textId="48A4F405" w:rsidR="0075554E" w:rsidRPr="00AA0ECA" w:rsidRDefault="00AA0ECA" w:rsidP="002B0C09">
      <w:pPr>
        <w:spacing w:before="60" w:after="60"/>
        <w:ind w:left="0" w:firstLine="720"/>
        <w:jc w:val="center"/>
        <w:rPr>
          <w:rFonts w:ascii="Times New Roman" w:hAnsi="Times New Roman"/>
          <w:sz w:val="24"/>
          <w:szCs w:val="24"/>
          <w:lang w:val="sr-Cyrl-RS"/>
        </w:rPr>
      </w:pPr>
      <w:r>
        <w:rPr>
          <w:rFonts w:ascii="Times New Roman" w:hAnsi="Times New Roman"/>
          <w:sz w:val="24"/>
          <w:szCs w:val="24"/>
          <w:lang w:val="sr-Cyrl-RS"/>
        </w:rPr>
        <w:t>Достављање и објављивање до успостављања Јединственог информационог система и рок за доношење упутства</w:t>
      </w:r>
    </w:p>
    <w:p w14:paraId="2656C83E" w14:textId="12F2F494" w:rsidR="0075554E" w:rsidRPr="009E31E6" w:rsidRDefault="0075554E"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9E31E6" w:rsidRPr="009E31E6">
        <w:rPr>
          <w:rFonts w:ascii="Times New Roman" w:hAnsi="Times New Roman"/>
          <w:sz w:val="24"/>
          <w:szCs w:val="24"/>
          <w:lang w:val="ru-RU"/>
        </w:rPr>
        <w:t>7</w:t>
      </w:r>
      <w:r w:rsidR="00D71AB4">
        <w:rPr>
          <w:rFonts w:ascii="Times New Roman" w:hAnsi="Times New Roman"/>
          <w:sz w:val="24"/>
          <w:szCs w:val="24"/>
          <w:lang w:val="ru-RU"/>
        </w:rPr>
        <w:t>6</w:t>
      </w:r>
      <w:r w:rsidRPr="009E31E6">
        <w:rPr>
          <w:rFonts w:ascii="Times New Roman" w:hAnsi="Times New Roman"/>
          <w:sz w:val="24"/>
          <w:szCs w:val="24"/>
        </w:rPr>
        <w:t xml:space="preserve">. </w:t>
      </w:r>
    </w:p>
    <w:p w14:paraId="6A4CB98E" w14:textId="64DE7CF0" w:rsidR="001A2D7E" w:rsidRPr="009E31E6" w:rsidRDefault="0075554E"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До успостављања </w:t>
      </w:r>
      <w:r w:rsidR="00FA16E9">
        <w:rPr>
          <w:rFonts w:ascii="Times New Roman" w:hAnsi="Times New Roman"/>
          <w:sz w:val="24"/>
          <w:szCs w:val="24"/>
          <w:lang w:val="sr-Cyrl-RS"/>
        </w:rPr>
        <w:t>Јединственог информационог система</w:t>
      </w:r>
      <w:r w:rsidR="00AE3011" w:rsidRPr="009E31E6">
        <w:rPr>
          <w:rFonts w:ascii="Times New Roman" w:hAnsi="Times New Roman"/>
          <w:sz w:val="24"/>
          <w:szCs w:val="24"/>
        </w:rPr>
        <w:t>,</w:t>
      </w:r>
      <w:r w:rsidRPr="009E31E6">
        <w:rPr>
          <w:rFonts w:ascii="Times New Roman" w:hAnsi="Times New Roman"/>
          <w:sz w:val="24"/>
          <w:szCs w:val="24"/>
        </w:rPr>
        <w:t xml:space="preserve"> </w:t>
      </w:r>
      <w:r w:rsidR="00AE3011" w:rsidRPr="009E31E6">
        <w:rPr>
          <w:rFonts w:ascii="Times New Roman" w:hAnsi="Times New Roman"/>
          <w:sz w:val="24"/>
          <w:szCs w:val="24"/>
        </w:rPr>
        <w:t>достављање</w:t>
      </w:r>
      <w:r w:rsidRPr="009E31E6">
        <w:rPr>
          <w:rFonts w:ascii="Times New Roman" w:hAnsi="Times New Roman"/>
          <w:sz w:val="24"/>
          <w:szCs w:val="24"/>
        </w:rPr>
        <w:t xml:space="preserve"> из чл</w:t>
      </w:r>
      <w:r w:rsidR="00886218" w:rsidRPr="009E31E6">
        <w:rPr>
          <w:rFonts w:ascii="Times New Roman" w:hAnsi="Times New Roman"/>
          <w:sz w:val="24"/>
          <w:szCs w:val="24"/>
        </w:rPr>
        <w:t>.</w:t>
      </w:r>
      <w:r w:rsidRPr="009E31E6">
        <w:rPr>
          <w:rFonts w:ascii="Times New Roman" w:hAnsi="Times New Roman"/>
          <w:sz w:val="24"/>
          <w:szCs w:val="24"/>
        </w:rPr>
        <w:t xml:space="preserve"> </w:t>
      </w:r>
      <w:r w:rsidR="009E31E6">
        <w:rPr>
          <w:rFonts w:ascii="Times New Roman" w:hAnsi="Times New Roman"/>
          <w:sz w:val="24"/>
          <w:szCs w:val="24"/>
        </w:rPr>
        <w:t>6</w:t>
      </w:r>
      <w:r w:rsidR="005C6EEF" w:rsidRPr="009E31E6">
        <w:rPr>
          <w:rFonts w:ascii="Times New Roman" w:hAnsi="Times New Roman"/>
          <w:sz w:val="24"/>
          <w:szCs w:val="24"/>
        </w:rPr>
        <w:t>9</w:t>
      </w:r>
      <w:r w:rsidRPr="009E31E6">
        <w:rPr>
          <w:rFonts w:ascii="Times New Roman" w:hAnsi="Times New Roman"/>
          <w:sz w:val="24"/>
          <w:szCs w:val="24"/>
        </w:rPr>
        <w:t xml:space="preserve">. </w:t>
      </w:r>
      <w:r w:rsidR="009E31E6">
        <w:rPr>
          <w:rFonts w:ascii="Times New Roman" w:hAnsi="Times New Roman"/>
          <w:sz w:val="24"/>
          <w:szCs w:val="24"/>
        </w:rPr>
        <w:t>и 7</w:t>
      </w:r>
      <w:r w:rsidR="005C6EEF" w:rsidRPr="009E31E6">
        <w:rPr>
          <w:rFonts w:ascii="Times New Roman" w:hAnsi="Times New Roman"/>
          <w:sz w:val="24"/>
          <w:szCs w:val="24"/>
        </w:rPr>
        <w:t>1</w:t>
      </w:r>
      <w:r w:rsidR="00886218" w:rsidRPr="009E31E6">
        <w:rPr>
          <w:rFonts w:ascii="Times New Roman" w:hAnsi="Times New Roman"/>
          <w:sz w:val="24"/>
          <w:szCs w:val="24"/>
        </w:rPr>
        <w:t xml:space="preserve">. </w:t>
      </w:r>
      <w:r w:rsidRPr="009E31E6">
        <w:rPr>
          <w:rFonts w:ascii="Times New Roman" w:hAnsi="Times New Roman"/>
          <w:sz w:val="24"/>
          <w:szCs w:val="24"/>
        </w:rPr>
        <w:t xml:space="preserve">ове уредбе врши </w:t>
      </w:r>
      <w:r w:rsidR="00886218" w:rsidRPr="009E31E6">
        <w:rPr>
          <w:rFonts w:ascii="Times New Roman" w:hAnsi="Times New Roman"/>
          <w:sz w:val="24"/>
          <w:szCs w:val="24"/>
        </w:rPr>
        <w:t xml:space="preserve">се </w:t>
      </w:r>
      <w:r w:rsidRPr="009E31E6">
        <w:rPr>
          <w:rFonts w:ascii="Times New Roman" w:hAnsi="Times New Roman"/>
          <w:sz w:val="24"/>
          <w:szCs w:val="24"/>
        </w:rPr>
        <w:t>преко писарнице, а објављивање на интернет страници органа који је саставио извештај.</w:t>
      </w:r>
    </w:p>
    <w:p w14:paraId="41AD6802" w14:textId="667120E7" w:rsidR="001A2D7E" w:rsidRPr="009E31E6" w:rsidRDefault="001A2D7E" w:rsidP="00D71AB4">
      <w:pPr>
        <w:spacing w:before="60" w:after="60"/>
        <w:ind w:left="0" w:firstLine="720"/>
        <w:jc w:val="both"/>
        <w:rPr>
          <w:rFonts w:ascii="Times New Roman" w:hAnsi="Times New Roman"/>
          <w:sz w:val="24"/>
          <w:szCs w:val="24"/>
        </w:rPr>
      </w:pPr>
      <w:r w:rsidRPr="009E31E6">
        <w:rPr>
          <w:rFonts w:ascii="Times New Roman" w:hAnsi="Times New Roman"/>
          <w:sz w:val="24"/>
          <w:szCs w:val="24"/>
        </w:rPr>
        <w:t xml:space="preserve">Директор Републичког секретаријата за јавне политике ће у року од </w:t>
      </w:r>
      <w:r w:rsidR="00C00808" w:rsidRPr="009E31E6">
        <w:rPr>
          <w:rFonts w:ascii="Times New Roman" w:hAnsi="Times New Roman"/>
          <w:sz w:val="24"/>
          <w:szCs w:val="24"/>
        </w:rPr>
        <w:t>шест</w:t>
      </w:r>
      <w:r w:rsidRPr="009E31E6">
        <w:rPr>
          <w:rFonts w:ascii="Times New Roman" w:hAnsi="Times New Roman"/>
          <w:sz w:val="24"/>
          <w:szCs w:val="24"/>
        </w:rPr>
        <w:t xml:space="preserve"> месеци од дана </w:t>
      </w:r>
      <w:r w:rsidR="00D71AB4">
        <w:rPr>
          <w:rFonts w:ascii="Times New Roman" w:hAnsi="Times New Roman"/>
          <w:sz w:val="24"/>
          <w:szCs w:val="24"/>
          <w:lang w:val="sr-Cyrl-RS"/>
        </w:rPr>
        <w:t>ступања на снагу</w:t>
      </w:r>
      <w:r w:rsidRPr="009E31E6">
        <w:rPr>
          <w:rFonts w:ascii="Times New Roman" w:hAnsi="Times New Roman"/>
          <w:sz w:val="24"/>
          <w:szCs w:val="24"/>
        </w:rPr>
        <w:t xml:space="preserve"> ове уредбе донети упутство </w:t>
      </w:r>
      <w:r w:rsidR="00D71AB4">
        <w:rPr>
          <w:rFonts w:ascii="Times New Roman" w:hAnsi="Times New Roman"/>
          <w:sz w:val="24"/>
          <w:szCs w:val="24"/>
          <w:lang w:val="sr-Cyrl-RS"/>
        </w:rPr>
        <w:t>из члана 75. ове уредбе.</w:t>
      </w:r>
    </w:p>
    <w:p w14:paraId="27D97EB3" w14:textId="0C25FC26" w:rsidR="00ED22D8" w:rsidRPr="009E31E6" w:rsidRDefault="00ED22D8" w:rsidP="002B0C09">
      <w:pPr>
        <w:spacing w:before="60" w:after="60"/>
        <w:ind w:left="0" w:firstLine="720"/>
        <w:jc w:val="both"/>
        <w:rPr>
          <w:rFonts w:ascii="Times New Roman" w:hAnsi="Times New Roman"/>
          <w:sz w:val="24"/>
          <w:szCs w:val="24"/>
        </w:rPr>
      </w:pPr>
    </w:p>
    <w:p w14:paraId="2846F3AE" w14:textId="0BF643F4" w:rsidR="009E31E6" w:rsidRPr="009E31E6" w:rsidRDefault="009E31E6" w:rsidP="009E31E6">
      <w:pPr>
        <w:spacing w:before="60" w:after="60"/>
        <w:ind w:left="0" w:firstLine="720"/>
        <w:jc w:val="center"/>
        <w:rPr>
          <w:rFonts w:ascii="Times New Roman" w:hAnsi="Times New Roman"/>
          <w:sz w:val="24"/>
          <w:szCs w:val="24"/>
          <w:lang w:val="sr-Cyrl-RS"/>
        </w:rPr>
      </w:pPr>
      <w:r w:rsidRPr="009E31E6">
        <w:rPr>
          <w:rFonts w:ascii="Times New Roman" w:hAnsi="Times New Roman"/>
          <w:sz w:val="24"/>
          <w:szCs w:val="24"/>
          <w:lang w:val="sr-Cyrl-RS"/>
        </w:rPr>
        <w:t>Престанак важења појединих одредби других прописа</w:t>
      </w:r>
    </w:p>
    <w:p w14:paraId="43D9CD48" w14:textId="2E13830C" w:rsidR="00243852" w:rsidRPr="00D71AB4" w:rsidRDefault="00243852" w:rsidP="002B0C09">
      <w:pPr>
        <w:spacing w:before="60" w:after="60"/>
        <w:ind w:left="0" w:firstLine="720"/>
        <w:jc w:val="center"/>
        <w:rPr>
          <w:rFonts w:ascii="Times New Roman" w:hAnsi="Times New Roman"/>
          <w:sz w:val="24"/>
          <w:szCs w:val="24"/>
          <w:lang w:val="sr-Cyrl-RS"/>
        </w:rPr>
      </w:pPr>
      <w:r w:rsidRPr="009E31E6">
        <w:rPr>
          <w:rFonts w:ascii="Times New Roman" w:hAnsi="Times New Roman"/>
          <w:sz w:val="24"/>
          <w:szCs w:val="24"/>
          <w:lang w:val="sr-Cyrl-RS"/>
        </w:rPr>
        <w:t xml:space="preserve">Члан </w:t>
      </w:r>
      <w:r w:rsidR="00D71AB4">
        <w:rPr>
          <w:rFonts w:ascii="Times New Roman" w:hAnsi="Times New Roman"/>
          <w:sz w:val="24"/>
          <w:szCs w:val="24"/>
        </w:rPr>
        <w:t>77</w:t>
      </w:r>
      <w:r w:rsidR="00D71AB4">
        <w:rPr>
          <w:rFonts w:ascii="Times New Roman" w:hAnsi="Times New Roman"/>
          <w:sz w:val="24"/>
          <w:szCs w:val="24"/>
          <w:lang w:val="sr-Cyrl-RS"/>
        </w:rPr>
        <w:t>.</w:t>
      </w:r>
    </w:p>
    <w:p w14:paraId="27E954F5" w14:textId="3CCDBCE2" w:rsidR="00E716E6" w:rsidRPr="009E31E6" w:rsidRDefault="00243852" w:rsidP="002B0C09">
      <w:pPr>
        <w:spacing w:before="60" w:after="60"/>
        <w:ind w:left="0" w:firstLine="720"/>
        <w:jc w:val="both"/>
        <w:rPr>
          <w:rFonts w:ascii="Times New Roman" w:hAnsi="Times New Roman"/>
          <w:sz w:val="24"/>
          <w:szCs w:val="24"/>
          <w:lang w:val="sr-Cyrl-RS"/>
        </w:rPr>
      </w:pPr>
      <w:r w:rsidRPr="009E31E6">
        <w:rPr>
          <w:rFonts w:ascii="Times New Roman" w:hAnsi="Times New Roman"/>
          <w:sz w:val="24"/>
          <w:szCs w:val="24"/>
          <w:lang w:val="sr-Cyrl-RS"/>
        </w:rPr>
        <w:t xml:space="preserve">Даном ступања на снагу ове уредбе, престају да важе одредбе члана 40. </w:t>
      </w:r>
      <w:r w:rsidR="0095399E">
        <w:rPr>
          <w:rFonts w:ascii="Times New Roman" w:hAnsi="Times New Roman"/>
          <w:sz w:val="24"/>
          <w:szCs w:val="24"/>
          <w:lang w:val="sr-Cyrl-RS"/>
        </w:rPr>
        <w:t xml:space="preserve">ст. 1. и 2, као и члана 41. став 1. </w:t>
      </w:r>
      <w:r w:rsidRPr="009E31E6">
        <w:rPr>
          <w:rFonts w:ascii="Times New Roman" w:hAnsi="Times New Roman"/>
          <w:sz w:val="24"/>
          <w:szCs w:val="24"/>
          <w:lang w:val="sr-Cyrl-RS"/>
        </w:rPr>
        <w:t xml:space="preserve">Пословника Владе („Службени лист </w:t>
      </w:r>
      <w:r w:rsidR="00E716E6" w:rsidRPr="009E31E6">
        <w:rPr>
          <w:rFonts w:ascii="Times New Roman" w:hAnsi="Times New Roman"/>
          <w:sz w:val="24"/>
          <w:szCs w:val="24"/>
          <w:lang w:val="sr-Cyrl-RS"/>
        </w:rPr>
        <w:t>РС</w:t>
      </w:r>
      <w:r w:rsidRPr="009E31E6">
        <w:rPr>
          <w:rFonts w:ascii="Times New Roman" w:hAnsi="Times New Roman"/>
          <w:sz w:val="24"/>
          <w:szCs w:val="24"/>
          <w:lang w:val="sr-Cyrl-RS"/>
        </w:rPr>
        <w:t>”, бр.</w:t>
      </w:r>
      <w:r w:rsidR="009961C0" w:rsidRPr="009E31E6">
        <w:t xml:space="preserve"> </w:t>
      </w:r>
      <w:r w:rsidR="009961C0" w:rsidRPr="009E31E6">
        <w:rPr>
          <w:rFonts w:ascii="Times New Roman" w:hAnsi="Times New Roman"/>
          <w:sz w:val="24"/>
          <w:szCs w:val="24"/>
          <w:lang w:val="sr-Cyrl-RS"/>
        </w:rPr>
        <w:t xml:space="preserve">61/06 </w:t>
      </w:r>
      <w:r w:rsidR="00D71AB4">
        <w:rPr>
          <w:rFonts w:ascii="Times New Roman" w:hAnsi="Times New Roman"/>
          <w:sz w:val="24"/>
          <w:szCs w:val="24"/>
          <w:lang w:val="sr-Cyrl-RS"/>
        </w:rPr>
        <w:t xml:space="preserve">˗ </w:t>
      </w:r>
      <w:r w:rsidR="009961C0" w:rsidRPr="009E31E6">
        <w:rPr>
          <w:rFonts w:ascii="Times New Roman" w:hAnsi="Times New Roman"/>
          <w:sz w:val="24"/>
          <w:szCs w:val="24"/>
          <w:lang w:val="sr-Cyrl-RS"/>
        </w:rPr>
        <w:t>(пречишћен текст), 69/08, 88/09, 33/</w:t>
      </w:r>
      <w:r w:rsidR="00D71AB4">
        <w:rPr>
          <w:rFonts w:ascii="Times New Roman" w:hAnsi="Times New Roman"/>
          <w:sz w:val="24"/>
          <w:szCs w:val="24"/>
          <w:lang w:val="sr-Cyrl-RS"/>
        </w:rPr>
        <w:t xml:space="preserve">10, 69/10, 20/11, 37/11, 30/13 и </w:t>
      </w:r>
      <w:r w:rsidR="009961C0" w:rsidRPr="009E31E6">
        <w:rPr>
          <w:rFonts w:ascii="Times New Roman" w:hAnsi="Times New Roman"/>
          <w:sz w:val="24"/>
          <w:szCs w:val="24"/>
          <w:lang w:val="sr-Cyrl-RS"/>
        </w:rPr>
        <w:t>76/14</w:t>
      </w:r>
      <w:r w:rsidRPr="009E31E6">
        <w:rPr>
          <w:rFonts w:ascii="Times New Roman" w:hAnsi="Times New Roman"/>
          <w:sz w:val="24"/>
          <w:szCs w:val="24"/>
          <w:lang w:val="sr-Cyrl-RS"/>
        </w:rPr>
        <w:t>)</w:t>
      </w:r>
      <w:r w:rsidR="0095399E">
        <w:rPr>
          <w:rFonts w:ascii="Times New Roman" w:hAnsi="Times New Roman"/>
          <w:sz w:val="24"/>
          <w:szCs w:val="24"/>
          <w:lang w:val="sr-Cyrl-RS"/>
        </w:rPr>
        <w:t>,</w:t>
      </w:r>
      <w:r w:rsidR="0095399E" w:rsidRPr="0095399E">
        <w:rPr>
          <w:rFonts w:ascii="Times New Roman" w:hAnsi="Times New Roman"/>
          <w:sz w:val="24"/>
          <w:szCs w:val="24"/>
          <w:lang w:val="sr-Cyrl-RS"/>
        </w:rPr>
        <w:t xml:space="preserve"> </w:t>
      </w:r>
      <w:r w:rsidR="0095399E">
        <w:rPr>
          <w:rFonts w:ascii="Times New Roman" w:hAnsi="Times New Roman"/>
          <w:sz w:val="24"/>
          <w:szCs w:val="24"/>
          <w:lang w:val="sr-Cyrl-RS"/>
        </w:rPr>
        <w:t>у делу који се односи на стратегије развоја</w:t>
      </w:r>
      <w:r w:rsidR="00E716E6" w:rsidRPr="009E31E6">
        <w:rPr>
          <w:rFonts w:ascii="Times New Roman" w:hAnsi="Times New Roman"/>
          <w:sz w:val="24"/>
          <w:szCs w:val="24"/>
          <w:lang w:val="sr-Cyrl-RS"/>
        </w:rPr>
        <w:t>.</w:t>
      </w:r>
    </w:p>
    <w:p w14:paraId="347BD996" w14:textId="423755DC" w:rsidR="001A2D7E" w:rsidRPr="009E31E6" w:rsidRDefault="001A2D7E" w:rsidP="002B0C09">
      <w:pPr>
        <w:spacing w:before="60" w:after="60"/>
        <w:ind w:left="0" w:firstLine="720"/>
        <w:jc w:val="both"/>
        <w:rPr>
          <w:rFonts w:ascii="Times New Roman" w:hAnsi="Times New Roman"/>
          <w:sz w:val="24"/>
          <w:szCs w:val="24"/>
          <w:lang w:val="sr-Latn-RS"/>
        </w:rPr>
      </w:pPr>
    </w:p>
    <w:p w14:paraId="0E572690" w14:textId="77777777" w:rsidR="00B47215" w:rsidRPr="009E31E6" w:rsidRDefault="00B47215"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Ступање на снагу </w:t>
      </w:r>
    </w:p>
    <w:p w14:paraId="406F1856" w14:textId="0C175C7C" w:rsidR="00B47215" w:rsidRPr="009E31E6" w:rsidRDefault="00B47215" w:rsidP="002B0C09">
      <w:pPr>
        <w:spacing w:before="60" w:after="60"/>
        <w:ind w:left="0" w:firstLine="720"/>
        <w:jc w:val="center"/>
        <w:rPr>
          <w:rFonts w:ascii="Times New Roman" w:hAnsi="Times New Roman"/>
          <w:sz w:val="24"/>
          <w:szCs w:val="24"/>
        </w:rPr>
      </w:pPr>
      <w:r w:rsidRPr="009E31E6">
        <w:rPr>
          <w:rFonts w:ascii="Times New Roman" w:hAnsi="Times New Roman"/>
          <w:sz w:val="24"/>
          <w:szCs w:val="24"/>
        </w:rPr>
        <w:t xml:space="preserve">Члан </w:t>
      </w:r>
      <w:r w:rsidR="00D71AB4">
        <w:rPr>
          <w:rFonts w:ascii="Times New Roman" w:hAnsi="Times New Roman"/>
          <w:sz w:val="24"/>
          <w:szCs w:val="24"/>
        </w:rPr>
        <w:t>78</w:t>
      </w:r>
      <w:r w:rsidRPr="009E31E6">
        <w:rPr>
          <w:rFonts w:ascii="Times New Roman" w:hAnsi="Times New Roman"/>
          <w:sz w:val="24"/>
          <w:szCs w:val="24"/>
        </w:rPr>
        <w:t xml:space="preserve">. </w:t>
      </w:r>
    </w:p>
    <w:p w14:paraId="010573A9" w14:textId="0E844A26" w:rsidR="00B47215" w:rsidRDefault="00B47215" w:rsidP="002B0C09">
      <w:pPr>
        <w:spacing w:before="60" w:after="60"/>
        <w:ind w:left="0" w:firstLine="720"/>
        <w:jc w:val="both"/>
        <w:rPr>
          <w:rFonts w:ascii="Times New Roman" w:hAnsi="Times New Roman"/>
          <w:sz w:val="24"/>
          <w:szCs w:val="24"/>
        </w:rPr>
      </w:pPr>
      <w:r w:rsidRPr="009E31E6">
        <w:rPr>
          <w:rFonts w:ascii="Times New Roman" w:hAnsi="Times New Roman"/>
          <w:sz w:val="24"/>
          <w:szCs w:val="24"/>
        </w:rPr>
        <w:t>Ова уредба ступа на снагу осмог дана од дана објављив</w:t>
      </w:r>
      <w:r w:rsidR="001E7C79">
        <w:rPr>
          <w:rFonts w:ascii="Times New Roman" w:hAnsi="Times New Roman"/>
          <w:sz w:val="24"/>
          <w:szCs w:val="24"/>
          <w:lang w:val="sr-Cyrl-RS"/>
        </w:rPr>
        <w:t>а</w:t>
      </w:r>
      <w:r w:rsidRPr="009E31E6">
        <w:rPr>
          <w:rFonts w:ascii="Times New Roman" w:hAnsi="Times New Roman"/>
          <w:sz w:val="24"/>
          <w:szCs w:val="24"/>
        </w:rPr>
        <w:t xml:space="preserve">ња у </w:t>
      </w:r>
      <w:r w:rsidR="00463C96" w:rsidRPr="009E31E6">
        <w:rPr>
          <w:rFonts w:ascii="Times New Roman" w:hAnsi="Times New Roman"/>
          <w:sz w:val="24"/>
          <w:szCs w:val="24"/>
        </w:rPr>
        <w:t>„</w:t>
      </w:r>
      <w:r w:rsidRPr="009E31E6">
        <w:rPr>
          <w:rFonts w:ascii="Times New Roman" w:hAnsi="Times New Roman"/>
          <w:sz w:val="24"/>
          <w:szCs w:val="24"/>
        </w:rPr>
        <w:t>Службеном гласнику Републике Србије”.</w:t>
      </w:r>
      <w:r w:rsidRPr="003634C4">
        <w:rPr>
          <w:rFonts w:ascii="Times New Roman" w:hAnsi="Times New Roman"/>
          <w:sz w:val="24"/>
          <w:szCs w:val="24"/>
        </w:rPr>
        <w:t xml:space="preserve"> </w:t>
      </w:r>
    </w:p>
    <w:p w14:paraId="041D414A" w14:textId="6224E829" w:rsidR="0053656C" w:rsidRDefault="0053656C" w:rsidP="002B0C09">
      <w:pPr>
        <w:spacing w:before="60" w:after="60"/>
        <w:ind w:left="0" w:firstLine="720"/>
        <w:jc w:val="both"/>
        <w:rPr>
          <w:rFonts w:ascii="Times New Roman" w:hAnsi="Times New Roman"/>
          <w:sz w:val="24"/>
          <w:szCs w:val="24"/>
        </w:rPr>
      </w:pPr>
    </w:p>
    <w:p w14:paraId="3CEB6441" w14:textId="12516C95" w:rsidR="0053656C" w:rsidRDefault="0053656C" w:rsidP="002B0C09">
      <w:pPr>
        <w:spacing w:before="60" w:after="60"/>
        <w:ind w:left="0" w:firstLine="720"/>
        <w:jc w:val="both"/>
        <w:rPr>
          <w:rFonts w:ascii="Times New Roman" w:hAnsi="Times New Roman"/>
          <w:sz w:val="24"/>
          <w:szCs w:val="24"/>
          <w:lang w:val="sr-Cyrl-RS"/>
        </w:rPr>
      </w:pPr>
      <w:r>
        <w:rPr>
          <w:rFonts w:ascii="Times New Roman" w:hAnsi="Times New Roman"/>
          <w:sz w:val="24"/>
          <w:szCs w:val="24"/>
          <w:lang w:val="sr-Cyrl-RS"/>
        </w:rPr>
        <w:t>05 Број: 110-880/2019-1</w:t>
      </w:r>
    </w:p>
    <w:p w14:paraId="58BF42C7" w14:textId="02898137" w:rsidR="0053656C" w:rsidRDefault="0053656C" w:rsidP="002B0C09">
      <w:pPr>
        <w:spacing w:before="60" w:after="60"/>
        <w:ind w:left="0" w:firstLine="720"/>
        <w:jc w:val="both"/>
        <w:rPr>
          <w:rFonts w:ascii="Times New Roman" w:hAnsi="Times New Roman"/>
          <w:sz w:val="24"/>
          <w:szCs w:val="24"/>
          <w:lang w:val="sr-Cyrl-RS"/>
        </w:rPr>
      </w:pPr>
      <w:r>
        <w:rPr>
          <w:rFonts w:ascii="Times New Roman" w:hAnsi="Times New Roman"/>
          <w:sz w:val="24"/>
          <w:szCs w:val="24"/>
          <w:lang w:val="sr-Cyrl-RS"/>
        </w:rPr>
        <w:t>У Београду, 31. јануара 2019. године</w:t>
      </w:r>
    </w:p>
    <w:p w14:paraId="702ED8DE" w14:textId="026E89A5" w:rsidR="0053656C" w:rsidRDefault="0053656C" w:rsidP="002B0C09">
      <w:pPr>
        <w:spacing w:before="60" w:after="60"/>
        <w:ind w:left="0" w:firstLine="720"/>
        <w:jc w:val="both"/>
        <w:rPr>
          <w:rFonts w:ascii="Times New Roman" w:hAnsi="Times New Roman"/>
          <w:sz w:val="24"/>
          <w:szCs w:val="24"/>
          <w:lang w:val="sr-Cyrl-RS"/>
        </w:rPr>
      </w:pPr>
    </w:p>
    <w:p w14:paraId="65A320F5" w14:textId="38C612BB" w:rsidR="0053656C" w:rsidRDefault="0053656C" w:rsidP="002B0C09">
      <w:pPr>
        <w:spacing w:before="60" w:after="60"/>
        <w:ind w:left="0" w:firstLine="720"/>
        <w:jc w:val="both"/>
        <w:rPr>
          <w:rFonts w:ascii="Times New Roman" w:hAnsi="Times New Roman"/>
          <w:sz w:val="24"/>
          <w:szCs w:val="24"/>
          <w:lang w:val="sr-Cyrl-RS"/>
        </w:rPr>
      </w:pPr>
      <w:r>
        <w:rPr>
          <w:rFonts w:ascii="Times New Roman" w:hAnsi="Times New Roman"/>
          <w:sz w:val="24"/>
          <w:szCs w:val="24"/>
          <w:lang w:val="sr-Cyrl-RS"/>
        </w:rPr>
        <w:t xml:space="preserve">                                                           В Л А Д А</w:t>
      </w:r>
    </w:p>
    <w:p w14:paraId="21C95791" w14:textId="2E0FCF40" w:rsidR="0053656C" w:rsidRPr="0053656C" w:rsidRDefault="0053656C" w:rsidP="002B0C09">
      <w:pPr>
        <w:spacing w:before="60" w:after="60"/>
        <w:ind w:left="0" w:firstLine="720"/>
        <w:jc w:val="both"/>
        <w:rPr>
          <w:rFonts w:ascii="Times New Roman" w:hAnsi="Times New Roman"/>
          <w:sz w:val="24"/>
          <w:szCs w:val="24"/>
          <w:lang w:val="sr-Cyrl-RS"/>
        </w:rPr>
      </w:pPr>
    </w:p>
    <w:p w14:paraId="12CDFD03" w14:textId="0C9F3601" w:rsidR="0053656C" w:rsidRDefault="0053656C" w:rsidP="002B0C09">
      <w:pPr>
        <w:spacing w:before="60" w:after="60"/>
        <w:ind w:left="0" w:firstLine="720"/>
        <w:jc w:val="both"/>
        <w:rPr>
          <w:rFonts w:ascii="Times New Roman" w:hAnsi="Times New Roman"/>
          <w:sz w:val="24"/>
          <w:szCs w:val="24"/>
          <w:lang w:val="sr-Cyrl-RS"/>
        </w:rPr>
      </w:pPr>
      <w:r>
        <w:rPr>
          <w:rFonts w:ascii="Times New Roman" w:hAnsi="Times New Roman"/>
          <w:sz w:val="24"/>
          <w:szCs w:val="24"/>
          <w:lang w:val="sr-Cyrl-RS"/>
        </w:rPr>
        <w:t xml:space="preserve">                                                                                              ПРЕДСЕДНИК</w:t>
      </w:r>
    </w:p>
    <w:p w14:paraId="52E76A0D" w14:textId="1C5EF55D" w:rsidR="0053656C" w:rsidRDefault="0053656C" w:rsidP="002B0C09">
      <w:pPr>
        <w:spacing w:before="60" w:after="60"/>
        <w:ind w:left="0" w:firstLine="720"/>
        <w:jc w:val="both"/>
        <w:rPr>
          <w:rFonts w:ascii="Times New Roman" w:hAnsi="Times New Roman"/>
          <w:sz w:val="24"/>
          <w:szCs w:val="24"/>
          <w:lang w:val="sr-Cyrl-RS"/>
        </w:rPr>
      </w:pPr>
    </w:p>
    <w:p w14:paraId="01F7BEDD" w14:textId="10372564" w:rsidR="0053656C" w:rsidRPr="0053656C" w:rsidRDefault="0053656C" w:rsidP="002B0C09">
      <w:pPr>
        <w:spacing w:before="60" w:after="60"/>
        <w:ind w:left="0" w:firstLine="720"/>
        <w:jc w:val="both"/>
        <w:rPr>
          <w:rFonts w:ascii="Times New Roman" w:hAnsi="Times New Roman"/>
          <w:sz w:val="24"/>
          <w:szCs w:val="24"/>
          <w:lang w:val="sr-Cyrl-RS"/>
        </w:rPr>
      </w:pPr>
      <w:r>
        <w:rPr>
          <w:rFonts w:ascii="Times New Roman" w:hAnsi="Times New Roman"/>
          <w:sz w:val="24"/>
          <w:szCs w:val="24"/>
          <w:lang w:val="sr-Cyrl-RS"/>
        </w:rPr>
        <w:t xml:space="preserve">                                                                                                 Ана Брнабић</w:t>
      </w:r>
    </w:p>
    <w:sectPr w:rsidR="0053656C" w:rsidRPr="0053656C" w:rsidSect="00983CCD">
      <w:footerReference w:type="default" r:id="rId8"/>
      <w:pgSz w:w="12240" w:h="15840"/>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C90D28" w16cid:durableId="1FC0F7E0"/>
  <w16cid:commentId w16cid:paraId="560AA287" w16cid:durableId="1FC0F7E1"/>
  <w16cid:commentId w16cid:paraId="7E850909" w16cid:durableId="1FC0F7E2"/>
  <w16cid:commentId w16cid:paraId="50B89D7F" w16cid:durableId="1FC0F7E3"/>
  <w16cid:commentId w16cid:paraId="557EFB75" w16cid:durableId="1FC0F7E4"/>
  <w16cid:commentId w16cid:paraId="0381AE0B" w16cid:durableId="1FC0F7E5"/>
  <w16cid:commentId w16cid:paraId="20FE9D1C" w16cid:durableId="1FC0F7E6"/>
  <w16cid:commentId w16cid:paraId="62DE0F17" w16cid:durableId="1FC0F7E7"/>
  <w16cid:commentId w16cid:paraId="7BF5CFFA" w16cid:durableId="1FC0F7E8"/>
  <w16cid:commentId w16cid:paraId="1E55D9BF" w16cid:durableId="1FC0F7E9"/>
  <w16cid:commentId w16cid:paraId="5E8F2577" w16cid:durableId="1FC0F7EA"/>
  <w16cid:commentId w16cid:paraId="349D1F19" w16cid:durableId="1FC0F7EB"/>
  <w16cid:commentId w16cid:paraId="0ABEC5E5" w16cid:durableId="1FC0F7EC"/>
  <w16cid:commentId w16cid:paraId="53BAA46D" w16cid:durableId="1FC0F7ED"/>
  <w16cid:commentId w16cid:paraId="3A42D951" w16cid:durableId="1FC0F7EE"/>
  <w16cid:commentId w16cid:paraId="3197CB99" w16cid:durableId="1FC0F7EF"/>
  <w16cid:commentId w16cid:paraId="276A77E3" w16cid:durableId="1FC0F7F0"/>
  <w16cid:commentId w16cid:paraId="3A8607FF" w16cid:durableId="1FC0F7F1"/>
  <w16cid:commentId w16cid:paraId="42ED94E2" w16cid:durableId="1FC0F7F2"/>
  <w16cid:commentId w16cid:paraId="2F757460" w16cid:durableId="1FC0F7F3"/>
  <w16cid:commentId w16cid:paraId="019B0325" w16cid:durableId="1FC0F7F4"/>
  <w16cid:commentId w16cid:paraId="15477D30" w16cid:durableId="1FC0F7F5"/>
  <w16cid:commentId w16cid:paraId="729A5511" w16cid:durableId="1FC0F7F6"/>
  <w16cid:commentId w16cid:paraId="25BE5F55" w16cid:durableId="1FC0F7F7"/>
  <w16cid:commentId w16cid:paraId="135BFC33" w16cid:durableId="1FC0F7F8"/>
  <w16cid:commentId w16cid:paraId="4AE6EC78" w16cid:durableId="1FC0F7F9"/>
  <w16cid:commentId w16cid:paraId="180A9D6D" w16cid:durableId="1FC0F7FA"/>
  <w16cid:commentId w16cid:paraId="6A460C4D" w16cid:durableId="1FC0F7FB"/>
  <w16cid:commentId w16cid:paraId="1C52DE89" w16cid:durableId="1FC0F7FC"/>
  <w16cid:commentId w16cid:paraId="322FEB36" w16cid:durableId="1FC0F7FD"/>
  <w16cid:commentId w16cid:paraId="735F4E5B" w16cid:durableId="1FC0F7FE"/>
  <w16cid:commentId w16cid:paraId="2A4DEDCC" w16cid:durableId="1FC0F7FF"/>
  <w16cid:commentId w16cid:paraId="0AA884F4" w16cid:durableId="1FC0F800"/>
  <w16cid:commentId w16cid:paraId="0E9956AC" w16cid:durableId="1FC0F801"/>
  <w16cid:commentId w16cid:paraId="2B9EAC6C" w16cid:durableId="1FC0F802"/>
  <w16cid:commentId w16cid:paraId="01497DF6" w16cid:durableId="1FC0F803"/>
  <w16cid:commentId w16cid:paraId="7B71E7DB" w16cid:durableId="1FC0F804"/>
  <w16cid:commentId w16cid:paraId="5BD8C42E" w16cid:durableId="1FC0F805"/>
  <w16cid:commentId w16cid:paraId="41CF583D" w16cid:durableId="1FC0F806"/>
  <w16cid:commentId w16cid:paraId="1E3467A8" w16cid:durableId="1FC0F807"/>
  <w16cid:commentId w16cid:paraId="5B795818" w16cid:durableId="1FC0F808"/>
  <w16cid:commentId w16cid:paraId="5935762C" w16cid:durableId="1FC0F809"/>
  <w16cid:commentId w16cid:paraId="60C3E734" w16cid:durableId="1FC0F80A"/>
  <w16cid:commentId w16cid:paraId="568997D2" w16cid:durableId="1FC0F80B"/>
  <w16cid:commentId w16cid:paraId="77923CA3" w16cid:durableId="1FC0F80C"/>
  <w16cid:commentId w16cid:paraId="402D21E4" w16cid:durableId="1FC0F80D"/>
  <w16cid:commentId w16cid:paraId="1E79F83B" w16cid:durableId="1FC0F80E"/>
  <w16cid:commentId w16cid:paraId="48349F16" w16cid:durableId="1FC0F80F"/>
  <w16cid:commentId w16cid:paraId="25C7FCEA" w16cid:durableId="1FC0F810"/>
  <w16cid:commentId w16cid:paraId="043E6265" w16cid:durableId="1FC0F811"/>
  <w16cid:commentId w16cid:paraId="685177CF" w16cid:durableId="1FC0F812"/>
  <w16cid:commentId w16cid:paraId="186E261B" w16cid:durableId="1FC0F813"/>
  <w16cid:commentId w16cid:paraId="473EF91F" w16cid:durableId="1FC0F814"/>
  <w16cid:commentId w16cid:paraId="55E7FE71" w16cid:durableId="1FC0F815"/>
  <w16cid:commentId w16cid:paraId="40190945" w16cid:durableId="1FC0F816"/>
  <w16cid:commentId w16cid:paraId="1B857C34" w16cid:durableId="1FC0F817"/>
  <w16cid:commentId w16cid:paraId="6AFA8C16" w16cid:durableId="1FC0F818"/>
  <w16cid:commentId w16cid:paraId="28DD26D9" w16cid:durableId="1FC0F819"/>
  <w16cid:commentId w16cid:paraId="47281A3D" w16cid:durableId="1FC0F81A"/>
  <w16cid:commentId w16cid:paraId="688373F8" w16cid:durableId="1FC0F81B"/>
  <w16cid:commentId w16cid:paraId="1604DAD2" w16cid:durableId="1FC0F81C"/>
  <w16cid:commentId w16cid:paraId="34FF5541" w16cid:durableId="1FC0F81D"/>
  <w16cid:commentId w16cid:paraId="42767F0C" w16cid:durableId="1FC0F81E"/>
  <w16cid:commentId w16cid:paraId="56F4C06E" w16cid:durableId="1FC0F81F"/>
  <w16cid:commentId w16cid:paraId="06872A56" w16cid:durableId="1FC0F820"/>
  <w16cid:commentId w16cid:paraId="0A6FC7B6" w16cid:durableId="1FC0F821"/>
  <w16cid:commentId w16cid:paraId="7D4D59DF" w16cid:durableId="1FC0F822"/>
  <w16cid:commentId w16cid:paraId="3EA91951" w16cid:durableId="1FC0F823"/>
  <w16cid:commentId w16cid:paraId="783D0BE5" w16cid:durableId="1FC0F824"/>
  <w16cid:commentId w16cid:paraId="58FE375E" w16cid:durableId="1FC0F825"/>
  <w16cid:commentId w16cid:paraId="2B9EEFA2" w16cid:durableId="1FC0F826"/>
  <w16cid:commentId w16cid:paraId="61E87BBD" w16cid:durableId="1FC0F827"/>
  <w16cid:commentId w16cid:paraId="2EDFE71D" w16cid:durableId="1FC0F828"/>
  <w16cid:commentId w16cid:paraId="5EB21B20" w16cid:durableId="1FC0F829"/>
  <w16cid:commentId w16cid:paraId="71C7816D" w16cid:durableId="1FC0F82A"/>
  <w16cid:commentId w16cid:paraId="0DBD1488" w16cid:durableId="1FC0F82B"/>
  <w16cid:commentId w16cid:paraId="29C96878" w16cid:durableId="1FC0F82C"/>
  <w16cid:commentId w16cid:paraId="2EB98CE0" w16cid:durableId="1FC0F82D"/>
  <w16cid:commentId w16cid:paraId="6067C9F5" w16cid:durableId="1FC0F82E"/>
  <w16cid:commentId w16cid:paraId="08BB92D9" w16cid:durableId="1FC0F82F"/>
  <w16cid:commentId w16cid:paraId="2C0360B6" w16cid:durableId="1FC0F830"/>
  <w16cid:commentId w16cid:paraId="18A1E549" w16cid:durableId="1FC0F831"/>
  <w16cid:commentId w16cid:paraId="15E5D9B8" w16cid:durableId="1FC0F832"/>
  <w16cid:commentId w16cid:paraId="2DDE242A" w16cid:durableId="1FC0F833"/>
  <w16cid:commentId w16cid:paraId="3E1E1B33" w16cid:durableId="1FC0F834"/>
  <w16cid:commentId w16cid:paraId="2406595B" w16cid:durableId="1FC0F835"/>
  <w16cid:commentId w16cid:paraId="4109E02F" w16cid:durableId="1FC0F836"/>
  <w16cid:commentId w16cid:paraId="32EA4EE1" w16cid:durableId="1FC0F837"/>
  <w16cid:commentId w16cid:paraId="61E0E57A" w16cid:durableId="1FC0F838"/>
  <w16cid:commentId w16cid:paraId="0BD06E10" w16cid:durableId="1FC0F839"/>
  <w16cid:commentId w16cid:paraId="561B0F23" w16cid:durableId="1FC0F83A"/>
  <w16cid:commentId w16cid:paraId="67209BD0" w16cid:durableId="1FC0F83B"/>
  <w16cid:commentId w16cid:paraId="69065C31" w16cid:durableId="1FC0F83C"/>
  <w16cid:commentId w16cid:paraId="340BB7A4" w16cid:durableId="1FC0F83D"/>
  <w16cid:commentId w16cid:paraId="4090E160" w16cid:durableId="1FC0F83E"/>
  <w16cid:commentId w16cid:paraId="1122EEB4" w16cid:durableId="1FC0F83F"/>
  <w16cid:commentId w16cid:paraId="042C262B" w16cid:durableId="1FC0F840"/>
  <w16cid:commentId w16cid:paraId="2CC0EAA2" w16cid:durableId="1FC0F841"/>
  <w16cid:commentId w16cid:paraId="7FF6065D" w16cid:durableId="1FC0F842"/>
  <w16cid:commentId w16cid:paraId="1C5F22DC" w16cid:durableId="1FC0F843"/>
  <w16cid:commentId w16cid:paraId="08C91C2E" w16cid:durableId="1FC0F844"/>
  <w16cid:commentId w16cid:paraId="264AC46A" w16cid:durableId="1FC0F845"/>
  <w16cid:commentId w16cid:paraId="1D5DD6B9" w16cid:durableId="1FC0F846"/>
  <w16cid:commentId w16cid:paraId="3403443C" w16cid:durableId="1FC0F847"/>
  <w16cid:commentId w16cid:paraId="7C5D8125" w16cid:durableId="1FC0F848"/>
  <w16cid:commentId w16cid:paraId="2A304FFE" w16cid:durableId="1FC0F849"/>
  <w16cid:commentId w16cid:paraId="0001B448" w16cid:durableId="1FC0F84A"/>
  <w16cid:commentId w16cid:paraId="5C6DE36E" w16cid:durableId="1FC0F84B"/>
  <w16cid:commentId w16cid:paraId="7EBAD26B" w16cid:durableId="1FC0F84C"/>
  <w16cid:commentId w16cid:paraId="60274A4E" w16cid:durableId="1FC0F84D"/>
  <w16cid:commentId w16cid:paraId="5E5A80DB" w16cid:durableId="1FC0F84E"/>
  <w16cid:commentId w16cid:paraId="510E2853" w16cid:durableId="1FC0F84F"/>
  <w16cid:commentId w16cid:paraId="272DDF08" w16cid:durableId="1FC0F850"/>
  <w16cid:commentId w16cid:paraId="25D1F872" w16cid:durableId="1FC0F851"/>
  <w16cid:commentId w16cid:paraId="205948D8" w16cid:durableId="1FC0F852"/>
  <w16cid:commentId w16cid:paraId="1C4C5346" w16cid:durableId="1FC0F853"/>
  <w16cid:commentId w16cid:paraId="372375E1" w16cid:durableId="1FC0F854"/>
  <w16cid:commentId w16cid:paraId="666DFD39" w16cid:durableId="1FC0F855"/>
  <w16cid:commentId w16cid:paraId="24984E4C" w16cid:durableId="1FC0F856"/>
  <w16cid:commentId w16cid:paraId="0200843E" w16cid:durableId="1FC0F857"/>
  <w16cid:commentId w16cid:paraId="68DDEEB3" w16cid:durableId="1FC0F858"/>
  <w16cid:commentId w16cid:paraId="251B415E" w16cid:durableId="1FC0F859"/>
  <w16cid:commentId w16cid:paraId="21A772B1" w16cid:durableId="1FC0F85A"/>
  <w16cid:commentId w16cid:paraId="2FE7A4FA" w16cid:durableId="1FC0F85B"/>
  <w16cid:commentId w16cid:paraId="64B0D8E5" w16cid:durableId="1FC0F85C"/>
  <w16cid:commentId w16cid:paraId="6F7DAD5E" w16cid:durableId="1FC0F85D"/>
  <w16cid:commentId w16cid:paraId="4370E9BB" w16cid:durableId="1FC0F85E"/>
  <w16cid:commentId w16cid:paraId="5DC38B11" w16cid:durableId="1FC0F85F"/>
  <w16cid:commentId w16cid:paraId="31BAE6BD" w16cid:durableId="1FC0F860"/>
  <w16cid:commentId w16cid:paraId="6A32B926" w16cid:durableId="1FC0F861"/>
  <w16cid:commentId w16cid:paraId="36F5D480" w16cid:durableId="1FC0F862"/>
  <w16cid:commentId w16cid:paraId="0FE60958" w16cid:durableId="1FC0F863"/>
  <w16cid:commentId w16cid:paraId="07013C74" w16cid:durableId="1FC0F864"/>
  <w16cid:commentId w16cid:paraId="5578EC8E" w16cid:durableId="1FC0F865"/>
  <w16cid:commentId w16cid:paraId="1B17E931" w16cid:durableId="1FC0F866"/>
  <w16cid:commentId w16cid:paraId="7F59BBF6" w16cid:durableId="1FC0F867"/>
  <w16cid:commentId w16cid:paraId="308CD14B" w16cid:durableId="1FC0F876"/>
  <w16cid:commentId w16cid:paraId="2545E6B7" w16cid:durableId="1FC0F8E7"/>
  <w16cid:commentId w16cid:paraId="05B0C45D" w16cid:durableId="1FC0FCF1"/>
  <w16cid:commentId w16cid:paraId="6969DB01" w16cid:durableId="1FC0FD55"/>
  <w16cid:commentId w16cid:paraId="12EAC739" w16cid:durableId="1FC0FF15"/>
  <w16cid:commentId w16cid:paraId="1D03B08C" w16cid:durableId="1FC0F868"/>
  <w16cid:commentId w16cid:paraId="3198B603" w16cid:durableId="1FC0F869"/>
  <w16cid:commentId w16cid:paraId="4A8B720C" w16cid:durableId="1FC0F86A"/>
  <w16cid:commentId w16cid:paraId="62A311D8" w16cid:durableId="1FC0F86B"/>
  <w16cid:commentId w16cid:paraId="2E9C490F" w16cid:durableId="1FC0F86C"/>
  <w16cid:commentId w16cid:paraId="6D30909F" w16cid:durableId="1FC0F86D"/>
  <w16cid:commentId w16cid:paraId="71B5D7DA" w16cid:durableId="1FC0F86E"/>
  <w16cid:commentId w16cid:paraId="6826B29D" w16cid:durableId="1FC0F86F"/>
  <w16cid:commentId w16cid:paraId="2F9F2AF2" w16cid:durableId="1FC0F87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78D22" w14:textId="77777777" w:rsidR="0045264F" w:rsidRDefault="0045264F" w:rsidP="0050698F">
      <w:r>
        <w:separator/>
      </w:r>
    </w:p>
  </w:endnote>
  <w:endnote w:type="continuationSeparator" w:id="0">
    <w:p w14:paraId="1C3DA0F0" w14:textId="77777777" w:rsidR="0045264F" w:rsidRDefault="0045264F" w:rsidP="0050698F">
      <w:r>
        <w:continuationSeparator/>
      </w:r>
    </w:p>
  </w:endnote>
  <w:endnote w:type="continuationNotice" w:id="1">
    <w:p w14:paraId="40F1892A" w14:textId="77777777" w:rsidR="0045264F" w:rsidRDefault="004526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3352028"/>
      <w:docPartObj>
        <w:docPartGallery w:val="Page Numbers (Bottom of Page)"/>
        <w:docPartUnique/>
      </w:docPartObj>
    </w:sdtPr>
    <w:sdtEndPr/>
    <w:sdtContent>
      <w:p w14:paraId="78B880C4" w14:textId="79918341" w:rsidR="00BC758F" w:rsidRDefault="00BC758F">
        <w:pPr>
          <w:pStyle w:val="Footer"/>
          <w:jc w:val="right"/>
        </w:pPr>
        <w:r>
          <w:fldChar w:fldCharType="begin"/>
        </w:r>
        <w:r>
          <w:instrText xml:space="preserve"> PAGE   \* MERGEFORMAT </w:instrText>
        </w:r>
        <w:r>
          <w:fldChar w:fldCharType="separate"/>
        </w:r>
        <w:r w:rsidR="0029059A">
          <w:rPr>
            <w:noProof/>
          </w:rPr>
          <w:t>2</w:t>
        </w:r>
        <w:r>
          <w:rPr>
            <w:noProof/>
          </w:rPr>
          <w:fldChar w:fldCharType="end"/>
        </w:r>
      </w:p>
    </w:sdtContent>
  </w:sdt>
  <w:p w14:paraId="5930E3D3" w14:textId="77777777" w:rsidR="00BC758F" w:rsidRDefault="00BC758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E7F667" w14:textId="77777777" w:rsidR="0045264F" w:rsidRDefault="0045264F" w:rsidP="0050698F">
      <w:r>
        <w:separator/>
      </w:r>
    </w:p>
  </w:footnote>
  <w:footnote w:type="continuationSeparator" w:id="0">
    <w:p w14:paraId="1BBFD4F6" w14:textId="77777777" w:rsidR="0045264F" w:rsidRDefault="0045264F" w:rsidP="0050698F">
      <w:r>
        <w:continuationSeparator/>
      </w:r>
    </w:p>
  </w:footnote>
  <w:footnote w:type="continuationNotice" w:id="1">
    <w:p w14:paraId="6C511868" w14:textId="77777777" w:rsidR="0045264F" w:rsidRDefault="0045264F"/>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08B5"/>
    <w:multiLevelType w:val="hybridMultilevel"/>
    <w:tmpl w:val="96DAC5B4"/>
    <w:lvl w:ilvl="0" w:tplc="241A0001">
      <w:start w:val="1"/>
      <w:numFmt w:val="bullet"/>
      <w:lvlText w:val=""/>
      <w:lvlJc w:val="left"/>
      <w:pPr>
        <w:ind w:left="1429" w:hanging="360"/>
      </w:pPr>
      <w:rPr>
        <w:rFonts w:ascii="Symbol" w:hAnsi="Symbol" w:hint="default"/>
      </w:rPr>
    </w:lvl>
    <w:lvl w:ilvl="1" w:tplc="241A0003" w:tentative="1">
      <w:start w:val="1"/>
      <w:numFmt w:val="bullet"/>
      <w:lvlText w:val="o"/>
      <w:lvlJc w:val="left"/>
      <w:pPr>
        <w:ind w:left="2149" w:hanging="360"/>
      </w:pPr>
      <w:rPr>
        <w:rFonts w:ascii="Courier New" w:hAnsi="Courier New" w:cs="Courier New" w:hint="default"/>
      </w:rPr>
    </w:lvl>
    <w:lvl w:ilvl="2" w:tplc="241A0005" w:tentative="1">
      <w:start w:val="1"/>
      <w:numFmt w:val="bullet"/>
      <w:lvlText w:val=""/>
      <w:lvlJc w:val="left"/>
      <w:pPr>
        <w:ind w:left="2869" w:hanging="360"/>
      </w:pPr>
      <w:rPr>
        <w:rFonts w:ascii="Wingdings" w:hAnsi="Wingdings" w:hint="default"/>
      </w:rPr>
    </w:lvl>
    <w:lvl w:ilvl="3" w:tplc="241A0001" w:tentative="1">
      <w:start w:val="1"/>
      <w:numFmt w:val="bullet"/>
      <w:lvlText w:val=""/>
      <w:lvlJc w:val="left"/>
      <w:pPr>
        <w:ind w:left="3589" w:hanging="360"/>
      </w:pPr>
      <w:rPr>
        <w:rFonts w:ascii="Symbol" w:hAnsi="Symbol" w:hint="default"/>
      </w:rPr>
    </w:lvl>
    <w:lvl w:ilvl="4" w:tplc="241A0003" w:tentative="1">
      <w:start w:val="1"/>
      <w:numFmt w:val="bullet"/>
      <w:lvlText w:val="o"/>
      <w:lvlJc w:val="left"/>
      <w:pPr>
        <w:ind w:left="4309" w:hanging="360"/>
      </w:pPr>
      <w:rPr>
        <w:rFonts w:ascii="Courier New" w:hAnsi="Courier New" w:cs="Courier New" w:hint="default"/>
      </w:rPr>
    </w:lvl>
    <w:lvl w:ilvl="5" w:tplc="241A0005" w:tentative="1">
      <w:start w:val="1"/>
      <w:numFmt w:val="bullet"/>
      <w:lvlText w:val=""/>
      <w:lvlJc w:val="left"/>
      <w:pPr>
        <w:ind w:left="5029" w:hanging="360"/>
      </w:pPr>
      <w:rPr>
        <w:rFonts w:ascii="Wingdings" w:hAnsi="Wingdings" w:hint="default"/>
      </w:rPr>
    </w:lvl>
    <w:lvl w:ilvl="6" w:tplc="241A0001" w:tentative="1">
      <w:start w:val="1"/>
      <w:numFmt w:val="bullet"/>
      <w:lvlText w:val=""/>
      <w:lvlJc w:val="left"/>
      <w:pPr>
        <w:ind w:left="5749" w:hanging="360"/>
      </w:pPr>
      <w:rPr>
        <w:rFonts w:ascii="Symbol" w:hAnsi="Symbol" w:hint="default"/>
      </w:rPr>
    </w:lvl>
    <w:lvl w:ilvl="7" w:tplc="241A0003" w:tentative="1">
      <w:start w:val="1"/>
      <w:numFmt w:val="bullet"/>
      <w:lvlText w:val="o"/>
      <w:lvlJc w:val="left"/>
      <w:pPr>
        <w:ind w:left="6469" w:hanging="360"/>
      </w:pPr>
      <w:rPr>
        <w:rFonts w:ascii="Courier New" w:hAnsi="Courier New" w:cs="Courier New" w:hint="default"/>
      </w:rPr>
    </w:lvl>
    <w:lvl w:ilvl="8" w:tplc="241A0005" w:tentative="1">
      <w:start w:val="1"/>
      <w:numFmt w:val="bullet"/>
      <w:lvlText w:val=""/>
      <w:lvlJc w:val="left"/>
      <w:pPr>
        <w:ind w:left="7189" w:hanging="360"/>
      </w:pPr>
      <w:rPr>
        <w:rFonts w:ascii="Wingdings" w:hAnsi="Wingdings" w:hint="default"/>
      </w:rPr>
    </w:lvl>
  </w:abstractNum>
  <w:abstractNum w:abstractNumId="1" w15:restartNumberingAfterBreak="0">
    <w:nsid w:val="00F42F7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F67DDD"/>
    <w:multiLevelType w:val="hybridMultilevel"/>
    <w:tmpl w:val="A1AE277A"/>
    <w:lvl w:ilvl="0" w:tplc="01FA3BA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3E01BD"/>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EA3D94"/>
    <w:multiLevelType w:val="hybridMultilevel"/>
    <w:tmpl w:val="539C2124"/>
    <w:lvl w:ilvl="0" w:tplc="241A0001">
      <w:start w:val="1"/>
      <w:numFmt w:val="bullet"/>
      <w:lvlText w:val=""/>
      <w:lvlJc w:val="left"/>
      <w:pPr>
        <w:ind w:left="1500" w:hanging="360"/>
      </w:pPr>
      <w:rPr>
        <w:rFonts w:ascii="Symbol" w:hAnsi="Symbol" w:hint="default"/>
      </w:rPr>
    </w:lvl>
    <w:lvl w:ilvl="1" w:tplc="241A0003" w:tentative="1">
      <w:start w:val="1"/>
      <w:numFmt w:val="bullet"/>
      <w:lvlText w:val="o"/>
      <w:lvlJc w:val="left"/>
      <w:pPr>
        <w:ind w:left="2220" w:hanging="360"/>
      </w:pPr>
      <w:rPr>
        <w:rFonts w:ascii="Courier New" w:hAnsi="Courier New" w:cs="Courier New" w:hint="default"/>
      </w:rPr>
    </w:lvl>
    <w:lvl w:ilvl="2" w:tplc="241A0005" w:tentative="1">
      <w:start w:val="1"/>
      <w:numFmt w:val="bullet"/>
      <w:lvlText w:val=""/>
      <w:lvlJc w:val="left"/>
      <w:pPr>
        <w:ind w:left="2940" w:hanging="360"/>
      </w:pPr>
      <w:rPr>
        <w:rFonts w:ascii="Wingdings" w:hAnsi="Wingdings" w:hint="default"/>
      </w:rPr>
    </w:lvl>
    <w:lvl w:ilvl="3" w:tplc="241A0001" w:tentative="1">
      <w:start w:val="1"/>
      <w:numFmt w:val="bullet"/>
      <w:lvlText w:val=""/>
      <w:lvlJc w:val="left"/>
      <w:pPr>
        <w:ind w:left="3660" w:hanging="360"/>
      </w:pPr>
      <w:rPr>
        <w:rFonts w:ascii="Symbol" w:hAnsi="Symbol" w:hint="default"/>
      </w:rPr>
    </w:lvl>
    <w:lvl w:ilvl="4" w:tplc="241A0003" w:tentative="1">
      <w:start w:val="1"/>
      <w:numFmt w:val="bullet"/>
      <w:lvlText w:val="o"/>
      <w:lvlJc w:val="left"/>
      <w:pPr>
        <w:ind w:left="4380" w:hanging="360"/>
      </w:pPr>
      <w:rPr>
        <w:rFonts w:ascii="Courier New" w:hAnsi="Courier New" w:cs="Courier New" w:hint="default"/>
      </w:rPr>
    </w:lvl>
    <w:lvl w:ilvl="5" w:tplc="241A0005" w:tentative="1">
      <w:start w:val="1"/>
      <w:numFmt w:val="bullet"/>
      <w:lvlText w:val=""/>
      <w:lvlJc w:val="left"/>
      <w:pPr>
        <w:ind w:left="5100" w:hanging="360"/>
      </w:pPr>
      <w:rPr>
        <w:rFonts w:ascii="Wingdings" w:hAnsi="Wingdings" w:hint="default"/>
      </w:rPr>
    </w:lvl>
    <w:lvl w:ilvl="6" w:tplc="241A0001" w:tentative="1">
      <w:start w:val="1"/>
      <w:numFmt w:val="bullet"/>
      <w:lvlText w:val=""/>
      <w:lvlJc w:val="left"/>
      <w:pPr>
        <w:ind w:left="5820" w:hanging="360"/>
      </w:pPr>
      <w:rPr>
        <w:rFonts w:ascii="Symbol" w:hAnsi="Symbol" w:hint="default"/>
      </w:rPr>
    </w:lvl>
    <w:lvl w:ilvl="7" w:tplc="241A0003" w:tentative="1">
      <w:start w:val="1"/>
      <w:numFmt w:val="bullet"/>
      <w:lvlText w:val="o"/>
      <w:lvlJc w:val="left"/>
      <w:pPr>
        <w:ind w:left="6540" w:hanging="360"/>
      </w:pPr>
      <w:rPr>
        <w:rFonts w:ascii="Courier New" w:hAnsi="Courier New" w:cs="Courier New" w:hint="default"/>
      </w:rPr>
    </w:lvl>
    <w:lvl w:ilvl="8" w:tplc="241A0005" w:tentative="1">
      <w:start w:val="1"/>
      <w:numFmt w:val="bullet"/>
      <w:lvlText w:val=""/>
      <w:lvlJc w:val="left"/>
      <w:pPr>
        <w:ind w:left="7260" w:hanging="360"/>
      </w:pPr>
      <w:rPr>
        <w:rFonts w:ascii="Wingdings" w:hAnsi="Wingdings" w:hint="default"/>
      </w:rPr>
    </w:lvl>
  </w:abstractNum>
  <w:abstractNum w:abstractNumId="5" w15:restartNumberingAfterBreak="0">
    <w:nsid w:val="1AB12AD0"/>
    <w:multiLevelType w:val="hybridMultilevel"/>
    <w:tmpl w:val="61CA11D0"/>
    <w:lvl w:ilvl="0" w:tplc="4E322980">
      <w:start w:val="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FB33DC1"/>
    <w:multiLevelType w:val="hybridMultilevel"/>
    <w:tmpl w:val="B12801A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BC467C"/>
    <w:multiLevelType w:val="hybridMultilevel"/>
    <w:tmpl w:val="4A4245AE"/>
    <w:lvl w:ilvl="0" w:tplc="D57CB3B8">
      <w:start w:val="1"/>
      <w:numFmt w:val="decimal"/>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973E40"/>
    <w:multiLevelType w:val="hybridMultilevel"/>
    <w:tmpl w:val="B5BC7A26"/>
    <w:lvl w:ilvl="0" w:tplc="01FA3BA6">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2AF83524"/>
    <w:multiLevelType w:val="hybridMultilevel"/>
    <w:tmpl w:val="A380DF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232169"/>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8A124D"/>
    <w:multiLevelType w:val="hybridMultilevel"/>
    <w:tmpl w:val="8AB00DCA"/>
    <w:lvl w:ilvl="0" w:tplc="D2EA01AC">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2" w15:restartNumberingAfterBreak="0">
    <w:nsid w:val="36EC38DA"/>
    <w:multiLevelType w:val="hybridMultilevel"/>
    <w:tmpl w:val="8A648A88"/>
    <w:lvl w:ilvl="0" w:tplc="01FA3BA6">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3CEE46C0"/>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A0617B"/>
    <w:multiLevelType w:val="hybridMultilevel"/>
    <w:tmpl w:val="E422A822"/>
    <w:lvl w:ilvl="0" w:tplc="04090011">
      <w:start w:val="1"/>
      <w:numFmt w:val="decimal"/>
      <w:lvlText w:val="%1)"/>
      <w:lvlJc w:val="left"/>
      <w:pPr>
        <w:ind w:left="126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15:restartNumberingAfterBreak="0">
    <w:nsid w:val="44B645FB"/>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FC432E"/>
    <w:multiLevelType w:val="hybridMultilevel"/>
    <w:tmpl w:val="A39E536E"/>
    <w:lvl w:ilvl="0" w:tplc="B59A50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B8E4480"/>
    <w:multiLevelType w:val="hybridMultilevel"/>
    <w:tmpl w:val="74D6B0CE"/>
    <w:lvl w:ilvl="0" w:tplc="7394692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04281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E6180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590F82"/>
    <w:multiLevelType w:val="hybridMultilevel"/>
    <w:tmpl w:val="90128F2A"/>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15:restartNumberingAfterBreak="0">
    <w:nsid w:val="59502579"/>
    <w:multiLevelType w:val="hybridMultilevel"/>
    <w:tmpl w:val="43523488"/>
    <w:lvl w:ilvl="0" w:tplc="04090011">
      <w:start w:val="1"/>
      <w:numFmt w:val="decimal"/>
      <w:lvlText w:val="%1)"/>
      <w:lvlJc w:val="left"/>
      <w:pPr>
        <w:ind w:left="1080" w:hanging="360"/>
      </w:pPr>
      <w:rPr>
        <w:rFonts w:hint="default"/>
      </w:rPr>
    </w:lvl>
    <w:lvl w:ilvl="1" w:tplc="561AB632">
      <w:numFmt w:val="bullet"/>
      <w:lvlText w:val="-"/>
      <w:lvlJc w:val="left"/>
      <w:pPr>
        <w:ind w:left="1800" w:hanging="360"/>
      </w:pPr>
      <w:rPr>
        <w:rFonts w:ascii="Calibri" w:eastAsia="Calibri" w:hAnsi="Calibri" w:cs="Calibr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B1C7DF4"/>
    <w:multiLevelType w:val="hybridMultilevel"/>
    <w:tmpl w:val="36DC28BE"/>
    <w:lvl w:ilvl="0" w:tplc="F370C2D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765047"/>
    <w:multiLevelType w:val="hybridMultilevel"/>
    <w:tmpl w:val="595A6AD2"/>
    <w:lvl w:ilvl="0" w:tplc="F10E70D0">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2EB14FD"/>
    <w:multiLevelType w:val="hybridMultilevel"/>
    <w:tmpl w:val="A2EA6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D705A1"/>
    <w:multiLevelType w:val="hybridMultilevel"/>
    <w:tmpl w:val="3C78295C"/>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15:restartNumberingAfterBreak="0">
    <w:nsid w:val="6711523E"/>
    <w:multiLevelType w:val="hybridMultilevel"/>
    <w:tmpl w:val="EB0EFE6E"/>
    <w:lvl w:ilvl="0" w:tplc="800CC4D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7" w15:restartNumberingAfterBreak="0">
    <w:nsid w:val="6E557CE3"/>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0668D8"/>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F462BB"/>
    <w:multiLevelType w:val="hybridMultilevel"/>
    <w:tmpl w:val="B894B690"/>
    <w:lvl w:ilvl="0" w:tplc="B658CF3C">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6B4D0E"/>
    <w:multiLevelType w:val="hybridMultilevel"/>
    <w:tmpl w:val="947A9B9E"/>
    <w:lvl w:ilvl="0" w:tplc="04090011">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775559"/>
    <w:multiLevelType w:val="hybridMultilevel"/>
    <w:tmpl w:val="E1867048"/>
    <w:lvl w:ilvl="0" w:tplc="40B8319A">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21"/>
  </w:num>
  <w:num w:numId="3">
    <w:abstractNumId w:val="14"/>
  </w:num>
  <w:num w:numId="4">
    <w:abstractNumId w:val="19"/>
  </w:num>
  <w:num w:numId="5">
    <w:abstractNumId w:val="1"/>
  </w:num>
  <w:num w:numId="6">
    <w:abstractNumId w:val="30"/>
  </w:num>
  <w:num w:numId="7">
    <w:abstractNumId w:val="28"/>
  </w:num>
  <w:num w:numId="8">
    <w:abstractNumId w:val="10"/>
  </w:num>
  <w:num w:numId="9">
    <w:abstractNumId w:val="18"/>
  </w:num>
  <w:num w:numId="10">
    <w:abstractNumId w:val="13"/>
  </w:num>
  <w:num w:numId="11">
    <w:abstractNumId w:val="2"/>
  </w:num>
  <w:num w:numId="12">
    <w:abstractNumId w:val="6"/>
  </w:num>
  <w:num w:numId="13">
    <w:abstractNumId w:val="3"/>
  </w:num>
  <w:num w:numId="14">
    <w:abstractNumId w:val="27"/>
  </w:num>
  <w:num w:numId="15">
    <w:abstractNumId w:val="9"/>
  </w:num>
  <w:num w:numId="16">
    <w:abstractNumId w:val="15"/>
  </w:num>
  <w:num w:numId="17">
    <w:abstractNumId w:val="7"/>
  </w:num>
  <w:num w:numId="18">
    <w:abstractNumId w:val="29"/>
  </w:num>
  <w:num w:numId="19">
    <w:abstractNumId w:val="11"/>
  </w:num>
  <w:num w:numId="20">
    <w:abstractNumId w:val="0"/>
  </w:num>
  <w:num w:numId="21">
    <w:abstractNumId w:val="20"/>
  </w:num>
  <w:num w:numId="22">
    <w:abstractNumId w:val="12"/>
  </w:num>
  <w:num w:numId="23">
    <w:abstractNumId w:val="8"/>
  </w:num>
  <w:num w:numId="24">
    <w:abstractNumId w:val="25"/>
  </w:num>
  <w:num w:numId="25">
    <w:abstractNumId w:val="4"/>
  </w:num>
  <w:num w:numId="26">
    <w:abstractNumId w:val="26"/>
  </w:num>
  <w:num w:numId="27">
    <w:abstractNumId w:val="16"/>
  </w:num>
  <w:num w:numId="28">
    <w:abstractNumId w:val="24"/>
  </w:num>
  <w:num w:numId="29">
    <w:abstractNumId w:val="22"/>
  </w:num>
  <w:num w:numId="30">
    <w:abstractNumId w:val="17"/>
  </w:num>
  <w:num w:numId="31">
    <w:abstractNumId w:val="23"/>
  </w:num>
  <w:num w:numId="32">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0"/>
  <w:defaultTabStop w:val="720"/>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98F"/>
    <w:rsid w:val="000014E9"/>
    <w:rsid w:val="0000227B"/>
    <w:rsid w:val="000022A4"/>
    <w:rsid w:val="00002896"/>
    <w:rsid w:val="00003ED5"/>
    <w:rsid w:val="00004098"/>
    <w:rsid w:val="0000423A"/>
    <w:rsid w:val="0000475C"/>
    <w:rsid w:val="000048CA"/>
    <w:rsid w:val="000048E7"/>
    <w:rsid w:val="00004BA9"/>
    <w:rsid w:val="000052D0"/>
    <w:rsid w:val="00005322"/>
    <w:rsid w:val="000066D7"/>
    <w:rsid w:val="00010008"/>
    <w:rsid w:val="0001042D"/>
    <w:rsid w:val="000104C1"/>
    <w:rsid w:val="00010D16"/>
    <w:rsid w:val="000110C1"/>
    <w:rsid w:val="000116CA"/>
    <w:rsid w:val="00011B6C"/>
    <w:rsid w:val="00011C7E"/>
    <w:rsid w:val="00011F02"/>
    <w:rsid w:val="0001206B"/>
    <w:rsid w:val="000124B5"/>
    <w:rsid w:val="0001487B"/>
    <w:rsid w:val="00014FEC"/>
    <w:rsid w:val="00015689"/>
    <w:rsid w:val="00015783"/>
    <w:rsid w:val="0001588A"/>
    <w:rsid w:val="00015D0B"/>
    <w:rsid w:val="000160FB"/>
    <w:rsid w:val="000162B3"/>
    <w:rsid w:val="0001637A"/>
    <w:rsid w:val="000163C6"/>
    <w:rsid w:val="00016820"/>
    <w:rsid w:val="0001705B"/>
    <w:rsid w:val="0001727F"/>
    <w:rsid w:val="000218DF"/>
    <w:rsid w:val="00021AA8"/>
    <w:rsid w:val="00023D5D"/>
    <w:rsid w:val="00024719"/>
    <w:rsid w:val="000256F4"/>
    <w:rsid w:val="000257E4"/>
    <w:rsid w:val="00025E60"/>
    <w:rsid w:val="00025EB7"/>
    <w:rsid w:val="00027894"/>
    <w:rsid w:val="00030913"/>
    <w:rsid w:val="00031ADB"/>
    <w:rsid w:val="00031BE0"/>
    <w:rsid w:val="000325F0"/>
    <w:rsid w:val="00032B20"/>
    <w:rsid w:val="000331EE"/>
    <w:rsid w:val="00033388"/>
    <w:rsid w:val="00033C77"/>
    <w:rsid w:val="0003482C"/>
    <w:rsid w:val="000351E8"/>
    <w:rsid w:val="00035212"/>
    <w:rsid w:val="00036002"/>
    <w:rsid w:val="0003639E"/>
    <w:rsid w:val="00036B22"/>
    <w:rsid w:val="00036D99"/>
    <w:rsid w:val="000370E6"/>
    <w:rsid w:val="0003716B"/>
    <w:rsid w:val="000379B4"/>
    <w:rsid w:val="00037E4D"/>
    <w:rsid w:val="000407AB"/>
    <w:rsid w:val="00040D70"/>
    <w:rsid w:val="0004111F"/>
    <w:rsid w:val="00041D36"/>
    <w:rsid w:val="00042A9B"/>
    <w:rsid w:val="000432BC"/>
    <w:rsid w:val="00043537"/>
    <w:rsid w:val="000437EF"/>
    <w:rsid w:val="00044041"/>
    <w:rsid w:val="00045676"/>
    <w:rsid w:val="00045BFD"/>
    <w:rsid w:val="0004664C"/>
    <w:rsid w:val="00046D19"/>
    <w:rsid w:val="000477F1"/>
    <w:rsid w:val="000502B1"/>
    <w:rsid w:val="0005125A"/>
    <w:rsid w:val="0005176B"/>
    <w:rsid w:val="00051CAB"/>
    <w:rsid w:val="00051F9F"/>
    <w:rsid w:val="0005206E"/>
    <w:rsid w:val="00052C14"/>
    <w:rsid w:val="00053542"/>
    <w:rsid w:val="00053891"/>
    <w:rsid w:val="0005421C"/>
    <w:rsid w:val="000542E7"/>
    <w:rsid w:val="0005449E"/>
    <w:rsid w:val="00055175"/>
    <w:rsid w:val="00055CBF"/>
    <w:rsid w:val="00056110"/>
    <w:rsid w:val="000562D8"/>
    <w:rsid w:val="0005632B"/>
    <w:rsid w:val="00057AEC"/>
    <w:rsid w:val="00061342"/>
    <w:rsid w:val="0006182A"/>
    <w:rsid w:val="00061D0E"/>
    <w:rsid w:val="00062627"/>
    <w:rsid w:val="000628A2"/>
    <w:rsid w:val="00062BA5"/>
    <w:rsid w:val="00062CE7"/>
    <w:rsid w:val="00062DC0"/>
    <w:rsid w:val="00062FEF"/>
    <w:rsid w:val="000633B4"/>
    <w:rsid w:val="00063511"/>
    <w:rsid w:val="000637B6"/>
    <w:rsid w:val="00063B97"/>
    <w:rsid w:val="00064518"/>
    <w:rsid w:val="00065018"/>
    <w:rsid w:val="000656F4"/>
    <w:rsid w:val="00065A45"/>
    <w:rsid w:val="00065D76"/>
    <w:rsid w:val="000661EB"/>
    <w:rsid w:val="000661F1"/>
    <w:rsid w:val="000663D5"/>
    <w:rsid w:val="0006692B"/>
    <w:rsid w:val="0006708F"/>
    <w:rsid w:val="00070803"/>
    <w:rsid w:val="00071AEF"/>
    <w:rsid w:val="00071E7D"/>
    <w:rsid w:val="00071FD7"/>
    <w:rsid w:val="00071FEE"/>
    <w:rsid w:val="00072C67"/>
    <w:rsid w:val="0007331E"/>
    <w:rsid w:val="00073930"/>
    <w:rsid w:val="000740B9"/>
    <w:rsid w:val="00074580"/>
    <w:rsid w:val="000747EB"/>
    <w:rsid w:val="00074CD0"/>
    <w:rsid w:val="00075D1C"/>
    <w:rsid w:val="00075F6B"/>
    <w:rsid w:val="000763C6"/>
    <w:rsid w:val="00076C39"/>
    <w:rsid w:val="00076F64"/>
    <w:rsid w:val="00077604"/>
    <w:rsid w:val="00077C00"/>
    <w:rsid w:val="00077E67"/>
    <w:rsid w:val="00080D13"/>
    <w:rsid w:val="00081928"/>
    <w:rsid w:val="000832AF"/>
    <w:rsid w:val="00083D4E"/>
    <w:rsid w:val="00083E41"/>
    <w:rsid w:val="00084B27"/>
    <w:rsid w:val="00084BAD"/>
    <w:rsid w:val="00084D34"/>
    <w:rsid w:val="00085387"/>
    <w:rsid w:val="000853F4"/>
    <w:rsid w:val="00086AAB"/>
    <w:rsid w:val="00086D63"/>
    <w:rsid w:val="00090690"/>
    <w:rsid w:val="00090BE0"/>
    <w:rsid w:val="00091B88"/>
    <w:rsid w:val="00092FF7"/>
    <w:rsid w:val="00093724"/>
    <w:rsid w:val="000939DF"/>
    <w:rsid w:val="00093A39"/>
    <w:rsid w:val="00095674"/>
    <w:rsid w:val="00095823"/>
    <w:rsid w:val="000958FE"/>
    <w:rsid w:val="00095988"/>
    <w:rsid w:val="00095E8A"/>
    <w:rsid w:val="000962C3"/>
    <w:rsid w:val="000967D5"/>
    <w:rsid w:val="00096C14"/>
    <w:rsid w:val="00096D8C"/>
    <w:rsid w:val="000A13BA"/>
    <w:rsid w:val="000A1C20"/>
    <w:rsid w:val="000A27B1"/>
    <w:rsid w:val="000A2C2A"/>
    <w:rsid w:val="000A3F0F"/>
    <w:rsid w:val="000A3F2A"/>
    <w:rsid w:val="000A4066"/>
    <w:rsid w:val="000A464B"/>
    <w:rsid w:val="000A4F0E"/>
    <w:rsid w:val="000A5843"/>
    <w:rsid w:val="000A722D"/>
    <w:rsid w:val="000A76E4"/>
    <w:rsid w:val="000A7A37"/>
    <w:rsid w:val="000A7B7B"/>
    <w:rsid w:val="000B0204"/>
    <w:rsid w:val="000B0A88"/>
    <w:rsid w:val="000B0C2B"/>
    <w:rsid w:val="000B1689"/>
    <w:rsid w:val="000B1F17"/>
    <w:rsid w:val="000B2060"/>
    <w:rsid w:val="000B3211"/>
    <w:rsid w:val="000B37DB"/>
    <w:rsid w:val="000B37ED"/>
    <w:rsid w:val="000B3862"/>
    <w:rsid w:val="000B4D14"/>
    <w:rsid w:val="000B5ED4"/>
    <w:rsid w:val="000B5F77"/>
    <w:rsid w:val="000B5F94"/>
    <w:rsid w:val="000B6276"/>
    <w:rsid w:val="000B6D6F"/>
    <w:rsid w:val="000B7B7F"/>
    <w:rsid w:val="000C07BC"/>
    <w:rsid w:val="000C122A"/>
    <w:rsid w:val="000C1A94"/>
    <w:rsid w:val="000C24BA"/>
    <w:rsid w:val="000C289B"/>
    <w:rsid w:val="000C2DF7"/>
    <w:rsid w:val="000C38D3"/>
    <w:rsid w:val="000C3E2D"/>
    <w:rsid w:val="000C6145"/>
    <w:rsid w:val="000C6D2F"/>
    <w:rsid w:val="000C7AA8"/>
    <w:rsid w:val="000D02F4"/>
    <w:rsid w:val="000D0937"/>
    <w:rsid w:val="000D0B81"/>
    <w:rsid w:val="000D0CE6"/>
    <w:rsid w:val="000D1805"/>
    <w:rsid w:val="000D2281"/>
    <w:rsid w:val="000D24E7"/>
    <w:rsid w:val="000D2948"/>
    <w:rsid w:val="000D2D7D"/>
    <w:rsid w:val="000D32BC"/>
    <w:rsid w:val="000D44C8"/>
    <w:rsid w:val="000D4813"/>
    <w:rsid w:val="000D5214"/>
    <w:rsid w:val="000D5299"/>
    <w:rsid w:val="000D5519"/>
    <w:rsid w:val="000D5749"/>
    <w:rsid w:val="000D5995"/>
    <w:rsid w:val="000D59B1"/>
    <w:rsid w:val="000D5A82"/>
    <w:rsid w:val="000D5C8E"/>
    <w:rsid w:val="000D5CA3"/>
    <w:rsid w:val="000D6177"/>
    <w:rsid w:val="000D62AF"/>
    <w:rsid w:val="000D68F4"/>
    <w:rsid w:val="000D6C8E"/>
    <w:rsid w:val="000D6D76"/>
    <w:rsid w:val="000D7EA3"/>
    <w:rsid w:val="000E0356"/>
    <w:rsid w:val="000E2B42"/>
    <w:rsid w:val="000E3958"/>
    <w:rsid w:val="000E3BF2"/>
    <w:rsid w:val="000E3CF1"/>
    <w:rsid w:val="000E4A52"/>
    <w:rsid w:val="000E4AF9"/>
    <w:rsid w:val="000E4D8C"/>
    <w:rsid w:val="000E4E05"/>
    <w:rsid w:val="000E5F0D"/>
    <w:rsid w:val="000E630E"/>
    <w:rsid w:val="000E67CD"/>
    <w:rsid w:val="000E7731"/>
    <w:rsid w:val="000E78DE"/>
    <w:rsid w:val="000F06C2"/>
    <w:rsid w:val="000F08CF"/>
    <w:rsid w:val="000F0AF8"/>
    <w:rsid w:val="000F10FD"/>
    <w:rsid w:val="000F1120"/>
    <w:rsid w:val="000F16EE"/>
    <w:rsid w:val="000F244B"/>
    <w:rsid w:val="000F2D6B"/>
    <w:rsid w:val="000F350D"/>
    <w:rsid w:val="000F41A0"/>
    <w:rsid w:val="000F47F1"/>
    <w:rsid w:val="000F495A"/>
    <w:rsid w:val="000F4DEE"/>
    <w:rsid w:val="000F536E"/>
    <w:rsid w:val="000F5804"/>
    <w:rsid w:val="000F5CAA"/>
    <w:rsid w:val="000F6120"/>
    <w:rsid w:val="000F6F0B"/>
    <w:rsid w:val="001004BC"/>
    <w:rsid w:val="001009DE"/>
    <w:rsid w:val="00101055"/>
    <w:rsid w:val="001010D0"/>
    <w:rsid w:val="001010F9"/>
    <w:rsid w:val="00101431"/>
    <w:rsid w:val="00101970"/>
    <w:rsid w:val="001019BD"/>
    <w:rsid w:val="00101BCA"/>
    <w:rsid w:val="00101E08"/>
    <w:rsid w:val="0010264D"/>
    <w:rsid w:val="0010316B"/>
    <w:rsid w:val="001037C8"/>
    <w:rsid w:val="00103A31"/>
    <w:rsid w:val="00103FA7"/>
    <w:rsid w:val="001043DA"/>
    <w:rsid w:val="00104A06"/>
    <w:rsid w:val="00104CFF"/>
    <w:rsid w:val="00104D1D"/>
    <w:rsid w:val="00105A32"/>
    <w:rsid w:val="00105E88"/>
    <w:rsid w:val="001064D1"/>
    <w:rsid w:val="00106730"/>
    <w:rsid w:val="00106F94"/>
    <w:rsid w:val="00107B25"/>
    <w:rsid w:val="001101CB"/>
    <w:rsid w:val="00110E4E"/>
    <w:rsid w:val="00110F5C"/>
    <w:rsid w:val="0011119D"/>
    <w:rsid w:val="00112A83"/>
    <w:rsid w:val="00112D20"/>
    <w:rsid w:val="001134CE"/>
    <w:rsid w:val="001139CB"/>
    <w:rsid w:val="00113B8B"/>
    <w:rsid w:val="00113DE8"/>
    <w:rsid w:val="00114BE6"/>
    <w:rsid w:val="00115101"/>
    <w:rsid w:val="00115ED3"/>
    <w:rsid w:val="001173ED"/>
    <w:rsid w:val="001174FD"/>
    <w:rsid w:val="0012096C"/>
    <w:rsid w:val="001209E2"/>
    <w:rsid w:val="00120B85"/>
    <w:rsid w:val="00120C32"/>
    <w:rsid w:val="0012109A"/>
    <w:rsid w:val="0012117D"/>
    <w:rsid w:val="001216E0"/>
    <w:rsid w:val="0012179F"/>
    <w:rsid w:val="00121969"/>
    <w:rsid w:val="00121FD9"/>
    <w:rsid w:val="00122C06"/>
    <w:rsid w:val="001232DD"/>
    <w:rsid w:val="00123C7A"/>
    <w:rsid w:val="00124A39"/>
    <w:rsid w:val="00124AD1"/>
    <w:rsid w:val="0012526F"/>
    <w:rsid w:val="00125EA1"/>
    <w:rsid w:val="00126AEA"/>
    <w:rsid w:val="00130765"/>
    <w:rsid w:val="00132DED"/>
    <w:rsid w:val="00132FCD"/>
    <w:rsid w:val="001334B0"/>
    <w:rsid w:val="001337B6"/>
    <w:rsid w:val="0013405D"/>
    <w:rsid w:val="00134BA6"/>
    <w:rsid w:val="00135E49"/>
    <w:rsid w:val="001365EA"/>
    <w:rsid w:val="00137A2A"/>
    <w:rsid w:val="00137C4E"/>
    <w:rsid w:val="0014102F"/>
    <w:rsid w:val="001413BD"/>
    <w:rsid w:val="001414D8"/>
    <w:rsid w:val="00141796"/>
    <w:rsid w:val="00141BEB"/>
    <w:rsid w:val="00143019"/>
    <w:rsid w:val="001431D5"/>
    <w:rsid w:val="001434AF"/>
    <w:rsid w:val="001438A3"/>
    <w:rsid w:val="00144EDE"/>
    <w:rsid w:val="0014582E"/>
    <w:rsid w:val="00145DEE"/>
    <w:rsid w:val="001464AF"/>
    <w:rsid w:val="00146F06"/>
    <w:rsid w:val="00147794"/>
    <w:rsid w:val="00150A71"/>
    <w:rsid w:val="00150C8F"/>
    <w:rsid w:val="00150DA2"/>
    <w:rsid w:val="00151351"/>
    <w:rsid w:val="00151C77"/>
    <w:rsid w:val="00152D27"/>
    <w:rsid w:val="00152D4F"/>
    <w:rsid w:val="00152FD5"/>
    <w:rsid w:val="001532D1"/>
    <w:rsid w:val="0015374F"/>
    <w:rsid w:val="00153AC3"/>
    <w:rsid w:val="00153C38"/>
    <w:rsid w:val="00154107"/>
    <w:rsid w:val="00155554"/>
    <w:rsid w:val="001555DE"/>
    <w:rsid w:val="00155665"/>
    <w:rsid w:val="00155669"/>
    <w:rsid w:val="0015615B"/>
    <w:rsid w:val="001562EA"/>
    <w:rsid w:val="00156903"/>
    <w:rsid w:val="0015768C"/>
    <w:rsid w:val="00157DF5"/>
    <w:rsid w:val="00161255"/>
    <w:rsid w:val="001619A1"/>
    <w:rsid w:val="00161B66"/>
    <w:rsid w:val="00162429"/>
    <w:rsid w:val="0016249F"/>
    <w:rsid w:val="001626F4"/>
    <w:rsid w:val="0016291E"/>
    <w:rsid w:val="001630BD"/>
    <w:rsid w:val="00164149"/>
    <w:rsid w:val="00164368"/>
    <w:rsid w:val="00164A05"/>
    <w:rsid w:val="00164AE7"/>
    <w:rsid w:val="0016570D"/>
    <w:rsid w:val="00166A6E"/>
    <w:rsid w:val="001676EA"/>
    <w:rsid w:val="00167947"/>
    <w:rsid w:val="00170AA8"/>
    <w:rsid w:val="00170EBF"/>
    <w:rsid w:val="00171179"/>
    <w:rsid w:val="001711AD"/>
    <w:rsid w:val="0017130F"/>
    <w:rsid w:val="00171811"/>
    <w:rsid w:val="00171C58"/>
    <w:rsid w:val="0017252C"/>
    <w:rsid w:val="00174235"/>
    <w:rsid w:val="001744C2"/>
    <w:rsid w:val="00174C8E"/>
    <w:rsid w:val="00174ECC"/>
    <w:rsid w:val="00176B10"/>
    <w:rsid w:val="00176BC1"/>
    <w:rsid w:val="00180741"/>
    <w:rsid w:val="001809C8"/>
    <w:rsid w:val="00180D54"/>
    <w:rsid w:val="001841F4"/>
    <w:rsid w:val="001846B8"/>
    <w:rsid w:val="00184DCC"/>
    <w:rsid w:val="0018582B"/>
    <w:rsid w:val="00185FEC"/>
    <w:rsid w:val="001864D1"/>
    <w:rsid w:val="0018682C"/>
    <w:rsid w:val="00187D3B"/>
    <w:rsid w:val="001909EA"/>
    <w:rsid w:val="001910CD"/>
    <w:rsid w:val="001919C8"/>
    <w:rsid w:val="0019253F"/>
    <w:rsid w:val="00192B68"/>
    <w:rsid w:val="00192E32"/>
    <w:rsid w:val="0019383F"/>
    <w:rsid w:val="001944E5"/>
    <w:rsid w:val="001947B9"/>
    <w:rsid w:val="00194C24"/>
    <w:rsid w:val="00194E06"/>
    <w:rsid w:val="001951BA"/>
    <w:rsid w:val="00195973"/>
    <w:rsid w:val="001962D8"/>
    <w:rsid w:val="001964B2"/>
    <w:rsid w:val="001969AD"/>
    <w:rsid w:val="001A17A2"/>
    <w:rsid w:val="001A2911"/>
    <w:rsid w:val="001A2D7E"/>
    <w:rsid w:val="001A38C6"/>
    <w:rsid w:val="001A485A"/>
    <w:rsid w:val="001A4BDA"/>
    <w:rsid w:val="001A58B4"/>
    <w:rsid w:val="001A59A2"/>
    <w:rsid w:val="001A5CC1"/>
    <w:rsid w:val="001A5ED6"/>
    <w:rsid w:val="001A676D"/>
    <w:rsid w:val="001A6D91"/>
    <w:rsid w:val="001A6FB0"/>
    <w:rsid w:val="001A70DD"/>
    <w:rsid w:val="001A7257"/>
    <w:rsid w:val="001A7277"/>
    <w:rsid w:val="001B024D"/>
    <w:rsid w:val="001B042F"/>
    <w:rsid w:val="001B0BF7"/>
    <w:rsid w:val="001B1499"/>
    <w:rsid w:val="001B1F79"/>
    <w:rsid w:val="001B3191"/>
    <w:rsid w:val="001B3538"/>
    <w:rsid w:val="001B3F18"/>
    <w:rsid w:val="001B41E5"/>
    <w:rsid w:val="001B481A"/>
    <w:rsid w:val="001B48EB"/>
    <w:rsid w:val="001B4D74"/>
    <w:rsid w:val="001B539A"/>
    <w:rsid w:val="001B57FD"/>
    <w:rsid w:val="001B5C47"/>
    <w:rsid w:val="001B5E5C"/>
    <w:rsid w:val="001B62F1"/>
    <w:rsid w:val="001B69E2"/>
    <w:rsid w:val="001B700D"/>
    <w:rsid w:val="001C0D45"/>
    <w:rsid w:val="001C0F91"/>
    <w:rsid w:val="001C13AB"/>
    <w:rsid w:val="001C1655"/>
    <w:rsid w:val="001C1839"/>
    <w:rsid w:val="001C197C"/>
    <w:rsid w:val="001C1DF7"/>
    <w:rsid w:val="001C27EB"/>
    <w:rsid w:val="001C2C60"/>
    <w:rsid w:val="001C3DF3"/>
    <w:rsid w:val="001C4039"/>
    <w:rsid w:val="001C445D"/>
    <w:rsid w:val="001C5D1A"/>
    <w:rsid w:val="001C66E0"/>
    <w:rsid w:val="001C731A"/>
    <w:rsid w:val="001C75E5"/>
    <w:rsid w:val="001C7957"/>
    <w:rsid w:val="001D0215"/>
    <w:rsid w:val="001D0305"/>
    <w:rsid w:val="001D077A"/>
    <w:rsid w:val="001D15FC"/>
    <w:rsid w:val="001D2DF0"/>
    <w:rsid w:val="001D306F"/>
    <w:rsid w:val="001D35D7"/>
    <w:rsid w:val="001D3CAF"/>
    <w:rsid w:val="001D3EE8"/>
    <w:rsid w:val="001D417A"/>
    <w:rsid w:val="001D4285"/>
    <w:rsid w:val="001D4919"/>
    <w:rsid w:val="001D4D2C"/>
    <w:rsid w:val="001D53FC"/>
    <w:rsid w:val="001D5B7C"/>
    <w:rsid w:val="001D6A0B"/>
    <w:rsid w:val="001D6F2D"/>
    <w:rsid w:val="001D7087"/>
    <w:rsid w:val="001E1A28"/>
    <w:rsid w:val="001E22D5"/>
    <w:rsid w:val="001E3EC8"/>
    <w:rsid w:val="001E4330"/>
    <w:rsid w:val="001E43D0"/>
    <w:rsid w:val="001E4446"/>
    <w:rsid w:val="001E5EBC"/>
    <w:rsid w:val="001E7C79"/>
    <w:rsid w:val="001F05C6"/>
    <w:rsid w:val="001F0FA3"/>
    <w:rsid w:val="001F1855"/>
    <w:rsid w:val="001F1AC6"/>
    <w:rsid w:val="001F295F"/>
    <w:rsid w:val="001F2BAE"/>
    <w:rsid w:val="001F3D37"/>
    <w:rsid w:val="001F40F4"/>
    <w:rsid w:val="001F4A70"/>
    <w:rsid w:val="001F5828"/>
    <w:rsid w:val="001F5A76"/>
    <w:rsid w:val="001F5ED4"/>
    <w:rsid w:val="001F74C2"/>
    <w:rsid w:val="001F75E3"/>
    <w:rsid w:val="001F76B4"/>
    <w:rsid w:val="001F77C0"/>
    <w:rsid w:val="00200723"/>
    <w:rsid w:val="00201632"/>
    <w:rsid w:val="00201B4E"/>
    <w:rsid w:val="00201BA7"/>
    <w:rsid w:val="00202123"/>
    <w:rsid w:val="002022E4"/>
    <w:rsid w:val="0020282B"/>
    <w:rsid w:val="002028AB"/>
    <w:rsid w:val="00204743"/>
    <w:rsid w:val="002049CA"/>
    <w:rsid w:val="00204DDC"/>
    <w:rsid w:val="00205492"/>
    <w:rsid w:val="00205F6D"/>
    <w:rsid w:val="00206275"/>
    <w:rsid w:val="002073CC"/>
    <w:rsid w:val="00207A68"/>
    <w:rsid w:val="002104F9"/>
    <w:rsid w:val="00210EAE"/>
    <w:rsid w:val="002111BA"/>
    <w:rsid w:val="00211631"/>
    <w:rsid w:val="00211664"/>
    <w:rsid w:val="00211AE1"/>
    <w:rsid w:val="00211DBB"/>
    <w:rsid w:val="00212890"/>
    <w:rsid w:val="00212E4D"/>
    <w:rsid w:val="0021341D"/>
    <w:rsid w:val="002138B5"/>
    <w:rsid w:val="00214B4F"/>
    <w:rsid w:val="00215C4F"/>
    <w:rsid w:val="00216959"/>
    <w:rsid w:val="002174D6"/>
    <w:rsid w:val="00217520"/>
    <w:rsid w:val="00217931"/>
    <w:rsid w:val="00217C33"/>
    <w:rsid w:val="00220869"/>
    <w:rsid w:val="00220F81"/>
    <w:rsid w:val="002216C5"/>
    <w:rsid w:val="002229DF"/>
    <w:rsid w:val="00222B7F"/>
    <w:rsid w:val="00222CC0"/>
    <w:rsid w:val="002238D7"/>
    <w:rsid w:val="00223B9F"/>
    <w:rsid w:val="00224158"/>
    <w:rsid w:val="002242A4"/>
    <w:rsid w:val="0022549C"/>
    <w:rsid w:val="00225751"/>
    <w:rsid w:val="00225A98"/>
    <w:rsid w:val="00226073"/>
    <w:rsid w:val="00226DB7"/>
    <w:rsid w:val="002271FC"/>
    <w:rsid w:val="00230CAB"/>
    <w:rsid w:val="00230E8F"/>
    <w:rsid w:val="002312F6"/>
    <w:rsid w:val="0023145C"/>
    <w:rsid w:val="00231837"/>
    <w:rsid w:val="002318C9"/>
    <w:rsid w:val="0023193D"/>
    <w:rsid w:val="002320DA"/>
    <w:rsid w:val="00232264"/>
    <w:rsid w:val="0023273F"/>
    <w:rsid w:val="00232750"/>
    <w:rsid w:val="00233154"/>
    <w:rsid w:val="00234ADB"/>
    <w:rsid w:val="00235858"/>
    <w:rsid w:val="00236302"/>
    <w:rsid w:val="002366FA"/>
    <w:rsid w:val="00236CE1"/>
    <w:rsid w:val="002373A0"/>
    <w:rsid w:val="002376C1"/>
    <w:rsid w:val="00237BAA"/>
    <w:rsid w:val="00240AA5"/>
    <w:rsid w:val="0024130B"/>
    <w:rsid w:val="002414EA"/>
    <w:rsid w:val="00241A1A"/>
    <w:rsid w:val="00241C67"/>
    <w:rsid w:val="00241F7B"/>
    <w:rsid w:val="00242D09"/>
    <w:rsid w:val="00242F58"/>
    <w:rsid w:val="0024313E"/>
    <w:rsid w:val="00243212"/>
    <w:rsid w:val="002432BF"/>
    <w:rsid w:val="002436DB"/>
    <w:rsid w:val="00243852"/>
    <w:rsid w:val="00243970"/>
    <w:rsid w:val="002439AE"/>
    <w:rsid w:val="00245DBE"/>
    <w:rsid w:val="00245F28"/>
    <w:rsid w:val="0024619A"/>
    <w:rsid w:val="0024687E"/>
    <w:rsid w:val="0024710C"/>
    <w:rsid w:val="00247736"/>
    <w:rsid w:val="00247950"/>
    <w:rsid w:val="002505CC"/>
    <w:rsid w:val="00250CDF"/>
    <w:rsid w:val="0025136F"/>
    <w:rsid w:val="0025172B"/>
    <w:rsid w:val="00251DBD"/>
    <w:rsid w:val="0025239C"/>
    <w:rsid w:val="002526C8"/>
    <w:rsid w:val="002531BF"/>
    <w:rsid w:val="002531D4"/>
    <w:rsid w:val="00253260"/>
    <w:rsid w:val="00253CBC"/>
    <w:rsid w:val="00253FC3"/>
    <w:rsid w:val="0025452A"/>
    <w:rsid w:val="002556C8"/>
    <w:rsid w:val="00256008"/>
    <w:rsid w:val="0025648A"/>
    <w:rsid w:val="00256698"/>
    <w:rsid w:val="00256D20"/>
    <w:rsid w:val="00256FDF"/>
    <w:rsid w:val="00257F07"/>
    <w:rsid w:val="00260CDB"/>
    <w:rsid w:val="00260FD3"/>
    <w:rsid w:val="00261847"/>
    <w:rsid w:val="00262234"/>
    <w:rsid w:val="00262479"/>
    <w:rsid w:val="002631A2"/>
    <w:rsid w:val="00263424"/>
    <w:rsid w:val="002635C0"/>
    <w:rsid w:val="002636F3"/>
    <w:rsid w:val="00263986"/>
    <w:rsid w:val="00263D80"/>
    <w:rsid w:val="00264980"/>
    <w:rsid w:val="00264E23"/>
    <w:rsid w:val="00265426"/>
    <w:rsid w:val="00265593"/>
    <w:rsid w:val="00265A5C"/>
    <w:rsid w:val="00265CD7"/>
    <w:rsid w:val="00266487"/>
    <w:rsid w:val="002671EB"/>
    <w:rsid w:val="00267ED1"/>
    <w:rsid w:val="002708EA"/>
    <w:rsid w:val="00272234"/>
    <w:rsid w:val="0027233D"/>
    <w:rsid w:val="00272652"/>
    <w:rsid w:val="002726C9"/>
    <w:rsid w:val="00272A44"/>
    <w:rsid w:val="00272D24"/>
    <w:rsid w:val="00273FC3"/>
    <w:rsid w:val="00274982"/>
    <w:rsid w:val="00275307"/>
    <w:rsid w:val="002764D7"/>
    <w:rsid w:val="00276617"/>
    <w:rsid w:val="00276D6A"/>
    <w:rsid w:val="00277704"/>
    <w:rsid w:val="00277FE1"/>
    <w:rsid w:val="00280536"/>
    <w:rsid w:val="002815C7"/>
    <w:rsid w:val="002823B2"/>
    <w:rsid w:val="00282732"/>
    <w:rsid w:val="00282D77"/>
    <w:rsid w:val="00283166"/>
    <w:rsid w:val="00284430"/>
    <w:rsid w:val="0028615C"/>
    <w:rsid w:val="002863F2"/>
    <w:rsid w:val="0028650A"/>
    <w:rsid w:val="00287F15"/>
    <w:rsid w:val="0029059A"/>
    <w:rsid w:val="00290ABA"/>
    <w:rsid w:val="00291563"/>
    <w:rsid w:val="002924B9"/>
    <w:rsid w:val="002932E1"/>
    <w:rsid w:val="002934D5"/>
    <w:rsid w:val="00293CFE"/>
    <w:rsid w:val="00294381"/>
    <w:rsid w:val="002952E6"/>
    <w:rsid w:val="00295403"/>
    <w:rsid w:val="002955BF"/>
    <w:rsid w:val="002958EC"/>
    <w:rsid w:val="00295A20"/>
    <w:rsid w:val="0029675A"/>
    <w:rsid w:val="002969C4"/>
    <w:rsid w:val="00297E74"/>
    <w:rsid w:val="002A2230"/>
    <w:rsid w:val="002A2E7F"/>
    <w:rsid w:val="002A3BCD"/>
    <w:rsid w:val="002A3C49"/>
    <w:rsid w:val="002A50B8"/>
    <w:rsid w:val="002A5429"/>
    <w:rsid w:val="002A5822"/>
    <w:rsid w:val="002A5CC6"/>
    <w:rsid w:val="002A6585"/>
    <w:rsid w:val="002A6B1E"/>
    <w:rsid w:val="002A6BEF"/>
    <w:rsid w:val="002A710F"/>
    <w:rsid w:val="002A7697"/>
    <w:rsid w:val="002B0428"/>
    <w:rsid w:val="002B0919"/>
    <w:rsid w:val="002B0C09"/>
    <w:rsid w:val="002B0D18"/>
    <w:rsid w:val="002B0E3D"/>
    <w:rsid w:val="002B1A00"/>
    <w:rsid w:val="002B2752"/>
    <w:rsid w:val="002B2C97"/>
    <w:rsid w:val="002B37A8"/>
    <w:rsid w:val="002B3C83"/>
    <w:rsid w:val="002B3F63"/>
    <w:rsid w:val="002B5BD2"/>
    <w:rsid w:val="002B60A8"/>
    <w:rsid w:val="002B64C1"/>
    <w:rsid w:val="002B6682"/>
    <w:rsid w:val="002B6D1F"/>
    <w:rsid w:val="002B6EAD"/>
    <w:rsid w:val="002B6ECF"/>
    <w:rsid w:val="002C02B8"/>
    <w:rsid w:val="002C12D1"/>
    <w:rsid w:val="002C203D"/>
    <w:rsid w:val="002C25D0"/>
    <w:rsid w:val="002C2A82"/>
    <w:rsid w:val="002C31CA"/>
    <w:rsid w:val="002C33D0"/>
    <w:rsid w:val="002C370C"/>
    <w:rsid w:val="002C3761"/>
    <w:rsid w:val="002C393B"/>
    <w:rsid w:val="002C3BE1"/>
    <w:rsid w:val="002C3CF1"/>
    <w:rsid w:val="002C3D36"/>
    <w:rsid w:val="002C4737"/>
    <w:rsid w:val="002C48BA"/>
    <w:rsid w:val="002C5410"/>
    <w:rsid w:val="002C5D65"/>
    <w:rsid w:val="002C7661"/>
    <w:rsid w:val="002C7DEC"/>
    <w:rsid w:val="002C7ECE"/>
    <w:rsid w:val="002D0A04"/>
    <w:rsid w:val="002D1D66"/>
    <w:rsid w:val="002D2630"/>
    <w:rsid w:val="002D2770"/>
    <w:rsid w:val="002D36C2"/>
    <w:rsid w:val="002D3E1A"/>
    <w:rsid w:val="002D4450"/>
    <w:rsid w:val="002D457C"/>
    <w:rsid w:val="002D5B70"/>
    <w:rsid w:val="002D5BF2"/>
    <w:rsid w:val="002E0154"/>
    <w:rsid w:val="002E02EA"/>
    <w:rsid w:val="002E07E7"/>
    <w:rsid w:val="002E0F69"/>
    <w:rsid w:val="002E1283"/>
    <w:rsid w:val="002E2028"/>
    <w:rsid w:val="002E271B"/>
    <w:rsid w:val="002E27B4"/>
    <w:rsid w:val="002E2932"/>
    <w:rsid w:val="002E2DA5"/>
    <w:rsid w:val="002E34A1"/>
    <w:rsid w:val="002E3582"/>
    <w:rsid w:val="002E4290"/>
    <w:rsid w:val="002E479A"/>
    <w:rsid w:val="002E4840"/>
    <w:rsid w:val="002E61D7"/>
    <w:rsid w:val="002E6BC2"/>
    <w:rsid w:val="002E7520"/>
    <w:rsid w:val="002E75E6"/>
    <w:rsid w:val="002E7904"/>
    <w:rsid w:val="002F0356"/>
    <w:rsid w:val="002F074C"/>
    <w:rsid w:val="002F0AED"/>
    <w:rsid w:val="002F11D7"/>
    <w:rsid w:val="002F1652"/>
    <w:rsid w:val="002F2D05"/>
    <w:rsid w:val="002F5ED5"/>
    <w:rsid w:val="002F61B3"/>
    <w:rsid w:val="002F6E28"/>
    <w:rsid w:val="002F7241"/>
    <w:rsid w:val="002F75A5"/>
    <w:rsid w:val="002F7706"/>
    <w:rsid w:val="002F7718"/>
    <w:rsid w:val="00300244"/>
    <w:rsid w:val="00300E33"/>
    <w:rsid w:val="003016FB"/>
    <w:rsid w:val="003018C8"/>
    <w:rsid w:val="00302A9B"/>
    <w:rsid w:val="00303E9A"/>
    <w:rsid w:val="00303F28"/>
    <w:rsid w:val="00303F69"/>
    <w:rsid w:val="003043E5"/>
    <w:rsid w:val="0030454A"/>
    <w:rsid w:val="00305710"/>
    <w:rsid w:val="00305F5F"/>
    <w:rsid w:val="003067E1"/>
    <w:rsid w:val="00307340"/>
    <w:rsid w:val="00307456"/>
    <w:rsid w:val="00307652"/>
    <w:rsid w:val="00310A68"/>
    <w:rsid w:val="00310F91"/>
    <w:rsid w:val="003111AD"/>
    <w:rsid w:val="003117C3"/>
    <w:rsid w:val="003119FE"/>
    <w:rsid w:val="00311CA5"/>
    <w:rsid w:val="00312D32"/>
    <w:rsid w:val="00313D4F"/>
    <w:rsid w:val="00313D74"/>
    <w:rsid w:val="0031452D"/>
    <w:rsid w:val="003151B8"/>
    <w:rsid w:val="0031532C"/>
    <w:rsid w:val="0031595C"/>
    <w:rsid w:val="00315B31"/>
    <w:rsid w:val="003163D6"/>
    <w:rsid w:val="00316435"/>
    <w:rsid w:val="00316632"/>
    <w:rsid w:val="0031680C"/>
    <w:rsid w:val="003171A6"/>
    <w:rsid w:val="00317AB3"/>
    <w:rsid w:val="0032009D"/>
    <w:rsid w:val="00320349"/>
    <w:rsid w:val="003203A8"/>
    <w:rsid w:val="003229A6"/>
    <w:rsid w:val="00322DA8"/>
    <w:rsid w:val="00322DE0"/>
    <w:rsid w:val="00324016"/>
    <w:rsid w:val="00324D53"/>
    <w:rsid w:val="00324DF1"/>
    <w:rsid w:val="00325057"/>
    <w:rsid w:val="003253F6"/>
    <w:rsid w:val="00325908"/>
    <w:rsid w:val="003260E5"/>
    <w:rsid w:val="00326C84"/>
    <w:rsid w:val="00326D08"/>
    <w:rsid w:val="00327640"/>
    <w:rsid w:val="00327857"/>
    <w:rsid w:val="00327AF0"/>
    <w:rsid w:val="00327BDD"/>
    <w:rsid w:val="00330118"/>
    <w:rsid w:val="003307EB"/>
    <w:rsid w:val="00330931"/>
    <w:rsid w:val="00331574"/>
    <w:rsid w:val="003320A1"/>
    <w:rsid w:val="0033229E"/>
    <w:rsid w:val="003329D3"/>
    <w:rsid w:val="00332CF2"/>
    <w:rsid w:val="003344DA"/>
    <w:rsid w:val="003348F6"/>
    <w:rsid w:val="00334A19"/>
    <w:rsid w:val="00335014"/>
    <w:rsid w:val="00336252"/>
    <w:rsid w:val="0033645A"/>
    <w:rsid w:val="0033652C"/>
    <w:rsid w:val="00336679"/>
    <w:rsid w:val="00336CF5"/>
    <w:rsid w:val="003371AC"/>
    <w:rsid w:val="003371AD"/>
    <w:rsid w:val="0033795F"/>
    <w:rsid w:val="003408E3"/>
    <w:rsid w:val="00340BB3"/>
    <w:rsid w:val="00341139"/>
    <w:rsid w:val="00341302"/>
    <w:rsid w:val="00341567"/>
    <w:rsid w:val="003418BA"/>
    <w:rsid w:val="00342120"/>
    <w:rsid w:val="0034289C"/>
    <w:rsid w:val="003439FC"/>
    <w:rsid w:val="0034446F"/>
    <w:rsid w:val="00344918"/>
    <w:rsid w:val="00345438"/>
    <w:rsid w:val="003456C1"/>
    <w:rsid w:val="0034665F"/>
    <w:rsid w:val="00347FDA"/>
    <w:rsid w:val="003501CD"/>
    <w:rsid w:val="00350D06"/>
    <w:rsid w:val="00350EE8"/>
    <w:rsid w:val="0035130A"/>
    <w:rsid w:val="00351658"/>
    <w:rsid w:val="00351CEF"/>
    <w:rsid w:val="003534CF"/>
    <w:rsid w:val="00354D3C"/>
    <w:rsid w:val="00355691"/>
    <w:rsid w:val="003567EE"/>
    <w:rsid w:val="0035713B"/>
    <w:rsid w:val="0036129E"/>
    <w:rsid w:val="00361D29"/>
    <w:rsid w:val="00362266"/>
    <w:rsid w:val="0036236E"/>
    <w:rsid w:val="00362912"/>
    <w:rsid w:val="00362D27"/>
    <w:rsid w:val="003634C4"/>
    <w:rsid w:val="00363C2C"/>
    <w:rsid w:val="00363E52"/>
    <w:rsid w:val="00364CFC"/>
    <w:rsid w:val="00365376"/>
    <w:rsid w:val="00365F46"/>
    <w:rsid w:val="003662E2"/>
    <w:rsid w:val="0036660A"/>
    <w:rsid w:val="00366BCC"/>
    <w:rsid w:val="00367ECF"/>
    <w:rsid w:val="00370E0D"/>
    <w:rsid w:val="00371907"/>
    <w:rsid w:val="00371A41"/>
    <w:rsid w:val="003723E5"/>
    <w:rsid w:val="00373003"/>
    <w:rsid w:val="00373286"/>
    <w:rsid w:val="0037349D"/>
    <w:rsid w:val="0037417D"/>
    <w:rsid w:val="00374432"/>
    <w:rsid w:val="00375A15"/>
    <w:rsid w:val="00375AC4"/>
    <w:rsid w:val="003772EB"/>
    <w:rsid w:val="00377A38"/>
    <w:rsid w:val="0038006C"/>
    <w:rsid w:val="0038013F"/>
    <w:rsid w:val="0038037F"/>
    <w:rsid w:val="003809CD"/>
    <w:rsid w:val="00380DD3"/>
    <w:rsid w:val="00381198"/>
    <w:rsid w:val="00381491"/>
    <w:rsid w:val="0038379B"/>
    <w:rsid w:val="0038476B"/>
    <w:rsid w:val="00384803"/>
    <w:rsid w:val="00384864"/>
    <w:rsid w:val="00384924"/>
    <w:rsid w:val="00385797"/>
    <w:rsid w:val="00385BFD"/>
    <w:rsid w:val="00385FB3"/>
    <w:rsid w:val="003863C8"/>
    <w:rsid w:val="00390B74"/>
    <w:rsid w:val="003915CA"/>
    <w:rsid w:val="0039238B"/>
    <w:rsid w:val="00393845"/>
    <w:rsid w:val="00393ABD"/>
    <w:rsid w:val="00393E18"/>
    <w:rsid w:val="003941EA"/>
    <w:rsid w:val="003945B0"/>
    <w:rsid w:val="00394627"/>
    <w:rsid w:val="00395278"/>
    <w:rsid w:val="003956B8"/>
    <w:rsid w:val="003968EF"/>
    <w:rsid w:val="00396B0D"/>
    <w:rsid w:val="00396B96"/>
    <w:rsid w:val="0039732F"/>
    <w:rsid w:val="00397E39"/>
    <w:rsid w:val="003A06A4"/>
    <w:rsid w:val="003A084F"/>
    <w:rsid w:val="003A19F4"/>
    <w:rsid w:val="003A1A97"/>
    <w:rsid w:val="003A1E5D"/>
    <w:rsid w:val="003A22F1"/>
    <w:rsid w:val="003A24E6"/>
    <w:rsid w:val="003A2935"/>
    <w:rsid w:val="003A29A7"/>
    <w:rsid w:val="003A3E24"/>
    <w:rsid w:val="003A3FA0"/>
    <w:rsid w:val="003A4862"/>
    <w:rsid w:val="003A4C5B"/>
    <w:rsid w:val="003A5247"/>
    <w:rsid w:val="003A54A3"/>
    <w:rsid w:val="003A5728"/>
    <w:rsid w:val="003A5D5A"/>
    <w:rsid w:val="003A646F"/>
    <w:rsid w:val="003A6525"/>
    <w:rsid w:val="003A6660"/>
    <w:rsid w:val="003A67C6"/>
    <w:rsid w:val="003A67F0"/>
    <w:rsid w:val="003A6A46"/>
    <w:rsid w:val="003A6BBA"/>
    <w:rsid w:val="003A6D1B"/>
    <w:rsid w:val="003A6E23"/>
    <w:rsid w:val="003A6EBE"/>
    <w:rsid w:val="003A7207"/>
    <w:rsid w:val="003A7E8A"/>
    <w:rsid w:val="003B0392"/>
    <w:rsid w:val="003B06FE"/>
    <w:rsid w:val="003B1496"/>
    <w:rsid w:val="003B1548"/>
    <w:rsid w:val="003B19A5"/>
    <w:rsid w:val="003B1DC1"/>
    <w:rsid w:val="003B3209"/>
    <w:rsid w:val="003B56DC"/>
    <w:rsid w:val="003B6B61"/>
    <w:rsid w:val="003B7719"/>
    <w:rsid w:val="003B7807"/>
    <w:rsid w:val="003C064A"/>
    <w:rsid w:val="003C076A"/>
    <w:rsid w:val="003C0CD2"/>
    <w:rsid w:val="003C0F5C"/>
    <w:rsid w:val="003C1CD8"/>
    <w:rsid w:val="003C1D54"/>
    <w:rsid w:val="003C224B"/>
    <w:rsid w:val="003C2C49"/>
    <w:rsid w:val="003C4169"/>
    <w:rsid w:val="003C48DD"/>
    <w:rsid w:val="003C56AF"/>
    <w:rsid w:val="003C5945"/>
    <w:rsid w:val="003C5FF5"/>
    <w:rsid w:val="003C61E8"/>
    <w:rsid w:val="003C6A1A"/>
    <w:rsid w:val="003C6EBE"/>
    <w:rsid w:val="003C724E"/>
    <w:rsid w:val="003C7752"/>
    <w:rsid w:val="003D077B"/>
    <w:rsid w:val="003D0A54"/>
    <w:rsid w:val="003D10DC"/>
    <w:rsid w:val="003D13E7"/>
    <w:rsid w:val="003D186A"/>
    <w:rsid w:val="003D1F2B"/>
    <w:rsid w:val="003D1FDF"/>
    <w:rsid w:val="003D278E"/>
    <w:rsid w:val="003D308D"/>
    <w:rsid w:val="003D33DD"/>
    <w:rsid w:val="003D35E1"/>
    <w:rsid w:val="003D38C6"/>
    <w:rsid w:val="003D3A10"/>
    <w:rsid w:val="003D3A95"/>
    <w:rsid w:val="003D3E21"/>
    <w:rsid w:val="003D3FDF"/>
    <w:rsid w:val="003D51D6"/>
    <w:rsid w:val="003D5683"/>
    <w:rsid w:val="003D60DB"/>
    <w:rsid w:val="003D7A0F"/>
    <w:rsid w:val="003E0455"/>
    <w:rsid w:val="003E089D"/>
    <w:rsid w:val="003E0C1B"/>
    <w:rsid w:val="003E0D6E"/>
    <w:rsid w:val="003E18F3"/>
    <w:rsid w:val="003E25D0"/>
    <w:rsid w:val="003E25EA"/>
    <w:rsid w:val="003E2605"/>
    <w:rsid w:val="003E2FF9"/>
    <w:rsid w:val="003E4496"/>
    <w:rsid w:val="003E4F67"/>
    <w:rsid w:val="003E55B2"/>
    <w:rsid w:val="003E56BA"/>
    <w:rsid w:val="003E57CF"/>
    <w:rsid w:val="003E598B"/>
    <w:rsid w:val="003E70F9"/>
    <w:rsid w:val="003E75C2"/>
    <w:rsid w:val="003E7903"/>
    <w:rsid w:val="003E7E93"/>
    <w:rsid w:val="003F006B"/>
    <w:rsid w:val="003F0361"/>
    <w:rsid w:val="003F04A6"/>
    <w:rsid w:val="003F1E17"/>
    <w:rsid w:val="003F28D7"/>
    <w:rsid w:val="003F4E2B"/>
    <w:rsid w:val="003F6058"/>
    <w:rsid w:val="003F60E2"/>
    <w:rsid w:val="004001B3"/>
    <w:rsid w:val="004003E5"/>
    <w:rsid w:val="0040055A"/>
    <w:rsid w:val="00401334"/>
    <w:rsid w:val="00401536"/>
    <w:rsid w:val="00401ECE"/>
    <w:rsid w:val="00402341"/>
    <w:rsid w:val="0040295F"/>
    <w:rsid w:val="00402E08"/>
    <w:rsid w:val="004031C0"/>
    <w:rsid w:val="00403529"/>
    <w:rsid w:val="004035E0"/>
    <w:rsid w:val="004036CB"/>
    <w:rsid w:val="00403DD6"/>
    <w:rsid w:val="004041C7"/>
    <w:rsid w:val="004045DB"/>
    <w:rsid w:val="004056C1"/>
    <w:rsid w:val="00410EF6"/>
    <w:rsid w:val="00411D83"/>
    <w:rsid w:val="00411E1A"/>
    <w:rsid w:val="0041215D"/>
    <w:rsid w:val="00413986"/>
    <w:rsid w:val="00413DBD"/>
    <w:rsid w:val="00413EAF"/>
    <w:rsid w:val="00413F93"/>
    <w:rsid w:val="00414E57"/>
    <w:rsid w:val="00414FD8"/>
    <w:rsid w:val="0041540D"/>
    <w:rsid w:val="0041718F"/>
    <w:rsid w:val="004171D5"/>
    <w:rsid w:val="00417F01"/>
    <w:rsid w:val="00417F0B"/>
    <w:rsid w:val="004202DA"/>
    <w:rsid w:val="00420324"/>
    <w:rsid w:val="00420A5D"/>
    <w:rsid w:val="00420CEE"/>
    <w:rsid w:val="00422CD4"/>
    <w:rsid w:val="00423DCE"/>
    <w:rsid w:val="0042423E"/>
    <w:rsid w:val="00425137"/>
    <w:rsid w:val="00425185"/>
    <w:rsid w:val="00425EF6"/>
    <w:rsid w:val="00425FC5"/>
    <w:rsid w:val="0042715B"/>
    <w:rsid w:val="00427849"/>
    <w:rsid w:val="004307C5"/>
    <w:rsid w:val="004309A4"/>
    <w:rsid w:val="00430A44"/>
    <w:rsid w:val="00430DC5"/>
    <w:rsid w:val="004312E2"/>
    <w:rsid w:val="004320E5"/>
    <w:rsid w:val="004326A0"/>
    <w:rsid w:val="00432C0E"/>
    <w:rsid w:val="00432EDF"/>
    <w:rsid w:val="00433C60"/>
    <w:rsid w:val="00433E8B"/>
    <w:rsid w:val="004348D2"/>
    <w:rsid w:val="00434A69"/>
    <w:rsid w:val="00434C9F"/>
    <w:rsid w:val="00435266"/>
    <w:rsid w:val="00436A11"/>
    <w:rsid w:val="00436DB9"/>
    <w:rsid w:val="00437BBD"/>
    <w:rsid w:val="00437DA9"/>
    <w:rsid w:val="004406EE"/>
    <w:rsid w:val="00441404"/>
    <w:rsid w:val="004415EC"/>
    <w:rsid w:val="00441DA9"/>
    <w:rsid w:val="004424E8"/>
    <w:rsid w:val="00442C53"/>
    <w:rsid w:val="004431B9"/>
    <w:rsid w:val="00443A36"/>
    <w:rsid w:val="00444113"/>
    <w:rsid w:val="00445038"/>
    <w:rsid w:val="0044525D"/>
    <w:rsid w:val="00445262"/>
    <w:rsid w:val="00445700"/>
    <w:rsid w:val="00445A79"/>
    <w:rsid w:val="004461C7"/>
    <w:rsid w:val="00446480"/>
    <w:rsid w:val="00446FAC"/>
    <w:rsid w:val="004472FC"/>
    <w:rsid w:val="00447932"/>
    <w:rsid w:val="00450102"/>
    <w:rsid w:val="00451BE0"/>
    <w:rsid w:val="00452265"/>
    <w:rsid w:val="0045264F"/>
    <w:rsid w:val="00453679"/>
    <w:rsid w:val="00453B33"/>
    <w:rsid w:val="00453B6E"/>
    <w:rsid w:val="00453FFA"/>
    <w:rsid w:val="004546EE"/>
    <w:rsid w:val="00454CD1"/>
    <w:rsid w:val="00454CD6"/>
    <w:rsid w:val="00454FDD"/>
    <w:rsid w:val="00455453"/>
    <w:rsid w:val="00455965"/>
    <w:rsid w:val="0045645E"/>
    <w:rsid w:val="004573A2"/>
    <w:rsid w:val="00457A75"/>
    <w:rsid w:val="00457B00"/>
    <w:rsid w:val="00460969"/>
    <w:rsid w:val="00460CDB"/>
    <w:rsid w:val="0046129C"/>
    <w:rsid w:val="004612AD"/>
    <w:rsid w:val="004625D5"/>
    <w:rsid w:val="0046396B"/>
    <w:rsid w:val="00463C96"/>
    <w:rsid w:val="00464506"/>
    <w:rsid w:val="004648C7"/>
    <w:rsid w:val="00464E2D"/>
    <w:rsid w:val="00465711"/>
    <w:rsid w:val="004659F6"/>
    <w:rsid w:val="00465C95"/>
    <w:rsid w:val="004660A4"/>
    <w:rsid w:val="0046614A"/>
    <w:rsid w:val="00466648"/>
    <w:rsid w:val="00466AA1"/>
    <w:rsid w:val="00467CFE"/>
    <w:rsid w:val="00471945"/>
    <w:rsid w:val="00472329"/>
    <w:rsid w:val="00472333"/>
    <w:rsid w:val="00472593"/>
    <w:rsid w:val="00472915"/>
    <w:rsid w:val="004737DC"/>
    <w:rsid w:val="00474660"/>
    <w:rsid w:val="00474B29"/>
    <w:rsid w:val="00474DB4"/>
    <w:rsid w:val="00474E9F"/>
    <w:rsid w:val="00474FF2"/>
    <w:rsid w:val="00475A61"/>
    <w:rsid w:val="00476922"/>
    <w:rsid w:val="00476A19"/>
    <w:rsid w:val="00480862"/>
    <w:rsid w:val="00480B58"/>
    <w:rsid w:val="00481152"/>
    <w:rsid w:val="004812A9"/>
    <w:rsid w:val="004839BA"/>
    <w:rsid w:val="00483A8B"/>
    <w:rsid w:val="0048408E"/>
    <w:rsid w:val="004847C1"/>
    <w:rsid w:val="00484CC8"/>
    <w:rsid w:val="0048518B"/>
    <w:rsid w:val="00485856"/>
    <w:rsid w:val="00486820"/>
    <w:rsid w:val="0048684F"/>
    <w:rsid w:val="00486F39"/>
    <w:rsid w:val="00487342"/>
    <w:rsid w:val="004877C7"/>
    <w:rsid w:val="00490E5F"/>
    <w:rsid w:val="00490FC5"/>
    <w:rsid w:val="00491A88"/>
    <w:rsid w:val="00493460"/>
    <w:rsid w:val="0049365D"/>
    <w:rsid w:val="004948C6"/>
    <w:rsid w:val="00494C2C"/>
    <w:rsid w:val="00494C96"/>
    <w:rsid w:val="00495828"/>
    <w:rsid w:val="00495A3B"/>
    <w:rsid w:val="004967C0"/>
    <w:rsid w:val="00496A9C"/>
    <w:rsid w:val="00497791"/>
    <w:rsid w:val="00497B55"/>
    <w:rsid w:val="004A0062"/>
    <w:rsid w:val="004A045F"/>
    <w:rsid w:val="004A0BBD"/>
    <w:rsid w:val="004A199B"/>
    <w:rsid w:val="004A1B45"/>
    <w:rsid w:val="004A2AFC"/>
    <w:rsid w:val="004A342D"/>
    <w:rsid w:val="004A3A2F"/>
    <w:rsid w:val="004A3ACF"/>
    <w:rsid w:val="004A3C91"/>
    <w:rsid w:val="004A4474"/>
    <w:rsid w:val="004A520F"/>
    <w:rsid w:val="004A57A1"/>
    <w:rsid w:val="004A5B9D"/>
    <w:rsid w:val="004A61F6"/>
    <w:rsid w:val="004A6B6B"/>
    <w:rsid w:val="004A6FC2"/>
    <w:rsid w:val="004A70C1"/>
    <w:rsid w:val="004A7E95"/>
    <w:rsid w:val="004B1BD0"/>
    <w:rsid w:val="004B1DAD"/>
    <w:rsid w:val="004B2013"/>
    <w:rsid w:val="004B2EB9"/>
    <w:rsid w:val="004B3812"/>
    <w:rsid w:val="004B3EBD"/>
    <w:rsid w:val="004B4306"/>
    <w:rsid w:val="004B44FC"/>
    <w:rsid w:val="004B4626"/>
    <w:rsid w:val="004B4A7E"/>
    <w:rsid w:val="004B4C88"/>
    <w:rsid w:val="004B4F17"/>
    <w:rsid w:val="004B53F0"/>
    <w:rsid w:val="004B59FF"/>
    <w:rsid w:val="004B677F"/>
    <w:rsid w:val="004B6EDF"/>
    <w:rsid w:val="004B7A07"/>
    <w:rsid w:val="004B7B3B"/>
    <w:rsid w:val="004C0400"/>
    <w:rsid w:val="004C0E60"/>
    <w:rsid w:val="004C1CC8"/>
    <w:rsid w:val="004C219F"/>
    <w:rsid w:val="004C2244"/>
    <w:rsid w:val="004C3750"/>
    <w:rsid w:val="004C3CB8"/>
    <w:rsid w:val="004C3F07"/>
    <w:rsid w:val="004C57BC"/>
    <w:rsid w:val="004C61F9"/>
    <w:rsid w:val="004C68A3"/>
    <w:rsid w:val="004C6D5D"/>
    <w:rsid w:val="004C7081"/>
    <w:rsid w:val="004C72CB"/>
    <w:rsid w:val="004C7801"/>
    <w:rsid w:val="004C7BEC"/>
    <w:rsid w:val="004D0EAC"/>
    <w:rsid w:val="004D17F3"/>
    <w:rsid w:val="004D1DCE"/>
    <w:rsid w:val="004D2AA0"/>
    <w:rsid w:val="004D2C86"/>
    <w:rsid w:val="004D33F5"/>
    <w:rsid w:val="004D357A"/>
    <w:rsid w:val="004D38D7"/>
    <w:rsid w:val="004D3F78"/>
    <w:rsid w:val="004D400C"/>
    <w:rsid w:val="004D4C3D"/>
    <w:rsid w:val="004D5401"/>
    <w:rsid w:val="004D5FF9"/>
    <w:rsid w:val="004D6339"/>
    <w:rsid w:val="004D6452"/>
    <w:rsid w:val="004D6911"/>
    <w:rsid w:val="004D6DA0"/>
    <w:rsid w:val="004D74A3"/>
    <w:rsid w:val="004D75F2"/>
    <w:rsid w:val="004E1AA4"/>
    <w:rsid w:val="004E2348"/>
    <w:rsid w:val="004E276A"/>
    <w:rsid w:val="004E35C2"/>
    <w:rsid w:val="004E4526"/>
    <w:rsid w:val="004E47BA"/>
    <w:rsid w:val="004E5809"/>
    <w:rsid w:val="004E6DF7"/>
    <w:rsid w:val="004E713E"/>
    <w:rsid w:val="004E714A"/>
    <w:rsid w:val="004E71EE"/>
    <w:rsid w:val="004E7244"/>
    <w:rsid w:val="004E72DF"/>
    <w:rsid w:val="004E7A17"/>
    <w:rsid w:val="004E7C32"/>
    <w:rsid w:val="004F03DE"/>
    <w:rsid w:val="004F0566"/>
    <w:rsid w:val="004F0640"/>
    <w:rsid w:val="004F076D"/>
    <w:rsid w:val="004F0CC2"/>
    <w:rsid w:val="004F1BC7"/>
    <w:rsid w:val="004F1EAE"/>
    <w:rsid w:val="004F1F96"/>
    <w:rsid w:val="004F3CCC"/>
    <w:rsid w:val="004F436F"/>
    <w:rsid w:val="004F43C3"/>
    <w:rsid w:val="004F5877"/>
    <w:rsid w:val="004F686F"/>
    <w:rsid w:val="004F6F96"/>
    <w:rsid w:val="004F750A"/>
    <w:rsid w:val="005004E3"/>
    <w:rsid w:val="00501319"/>
    <w:rsid w:val="00501564"/>
    <w:rsid w:val="005018BE"/>
    <w:rsid w:val="005027F5"/>
    <w:rsid w:val="00502C1E"/>
    <w:rsid w:val="00503285"/>
    <w:rsid w:val="005035DD"/>
    <w:rsid w:val="0050487F"/>
    <w:rsid w:val="0050494E"/>
    <w:rsid w:val="0050594E"/>
    <w:rsid w:val="00506054"/>
    <w:rsid w:val="005061DB"/>
    <w:rsid w:val="0050698F"/>
    <w:rsid w:val="00507582"/>
    <w:rsid w:val="00507C25"/>
    <w:rsid w:val="00507E39"/>
    <w:rsid w:val="00510046"/>
    <w:rsid w:val="00510EA7"/>
    <w:rsid w:val="00511133"/>
    <w:rsid w:val="005115A2"/>
    <w:rsid w:val="0051192A"/>
    <w:rsid w:val="0051217D"/>
    <w:rsid w:val="005127DD"/>
    <w:rsid w:val="005129B5"/>
    <w:rsid w:val="00513477"/>
    <w:rsid w:val="005135B6"/>
    <w:rsid w:val="005135E9"/>
    <w:rsid w:val="00514421"/>
    <w:rsid w:val="005160BA"/>
    <w:rsid w:val="005164F3"/>
    <w:rsid w:val="00516B4B"/>
    <w:rsid w:val="00517015"/>
    <w:rsid w:val="00517616"/>
    <w:rsid w:val="005179E3"/>
    <w:rsid w:val="00517CFF"/>
    <w:rsid w:val="00517E6F"/>
    <w:rsid w:val="005200C2"/>
    <w:rsid w:val="00520439"/>
    <w:rsid w:val="0052063F"/>
    <w:rsid w:val="00520747"/>
    <w:rsid w:val="00520CD5"/>
    <w:rsid w:val="00522442"/>
    <w:rsid w:val="005235B6"/>
    <w:rsid w:val="00523846"/>
    <w:rsid w:val="00523958"/>
    <w:rsid w:val="005239C8"/>
    <w:rsid w:val="005244E0"/>
    <w:rsid w:val="005248F1"/>
    <w:rsid w:val="00524DC2"/>
    <w:rsid w:val="00524F58"/>
    <w:rsid w:val="0052522F"/>
    <w:rsid w:val="00525C48"/>
    <w:rsid w:val="00526BA4"/>
    <w:rsid w:val="00527340"/>
    <w:rsid w:val="0052737B"/>
    <w:rsid w:val="0052741C"/>
    <w:rsid w:val="005279E0"/>
    <w:rsid w:val="005310BB"/>
    <w:rsid w:val="00531B98"/>
    <w:rsid w:val="00531BAF"/>
    <w:rsid w:val="00532656"/>
    <w:rsid w:val="00533168"/>
    <w:rsid w:val="0053321D"/>
    <w:rsid w:val="00533747"/>
    <w:rsid w:val="00534685"/>
    <w:rsid w:val="005348F9"/>
    <w:rsid w:val="00534977"/>
    <w:rsid w:val="00534A33"/>
    <w:rsid w:val="00536111"/>
    <w:rsid w:val="00536136"/>
    <w:rsid w:val="0053656C"/>
    <w:rsid w:val="0053658A"/>
    <w:rsid w:val="00536F5D"/>
    <w:rsid w:val="005379F9"/>
    <w:rsid w:val="00537B77"/>
    <w:rsid w:val="00537C25"/>
    <w:rsid w:val="0054031E"/>
    <w:rsid w:val="00541E5D"/>
    <w:rsid w:val="0054267B"/>
    <w:rsid w:val="00542E6F"/>
    <w:rsid w:val="00542F92"/>
    <w:rsid w:val="005430A8"/>
    <w:rsid w:val="00543111"/>
    <w:rsid w:val="0054363F"/>
    <w:rsid w:val="00544D7E"/>
    <w:rsid w:val="00545629"/>
    <w:rsid w:val="0054564D"/>
    <w:rsid w:val="005456AA"/>
    <w:rsid w:val="00545C44"/>
    <w:rsid w:val="00546026"/>
    <w:rsid w:val="0054623E"/>
    <w:rsid w:val="00546355"/>
    <w:rsid w:val="00546442"/>
    <w:rsid w:val="005464D2"/>
    <w:rsid w:val="00546F76"/>
    <w:rsid w:val="0054735A"/>
    <w:rsid w:val="0054779F"/>
    <w:rsid w:val="00547DBB"/>
    <w:rsid w:val="00547FF4"/>
    <w:rsid w:val="00550171"/>
    <w:rsid w:val="00550CE5"/>
    <w:rsid w:val="005516BA"/>
    <w:rsid w:val="00551EF8"/>
    <w:rsid w:val="005521F3"/>
    <w:rsid w:val="00552D94"/>
    <w:rsid w:val="005530D9"/>
    <w:rsid w:val="0055522D"/>
    <w:rsid w:val="00556F09"/>
    <w:rsid w:val="00560353"/>
    <w:rsid w:val="0056088C"/>
    <w:rsid w:val="00560AB0"/>
    <w:rsid w:val="00560B95"/>
    <w:rsid w:val="005616D7"/>
    <w:rsid w:val="00562437"/>
    <w:rsid w:val="00562B73"/>
    <w:rsid w:val="005631A9"/>
    <w:rsid w:val="00563617"/>
    <w:rsid w:val="005651FC"/>
    <w:rsid w:val="00565BA4"/>
    <w:rsid w:val="00570AA2"/>
    <w:rsid w:val="005713A8"/>
    <w:rsid w:val="00572633"/>
    <w:rsid w:val="005726BD"/>
    <w:rsid w:val="00572A21"/>
    <w:rsid w:val="00573394"/>
    <w:rsid w:val="005738A1"/>
    <w:rsid w:val="00573A85"/>
    <w:rsid w:val="00573D60"/>
    <w:rsid w:val="005753E7"/>
    <w:rsid w:val="00576EE8"/>
    <w:rsid w:val="00576FBF"/>
    <w:rsid w:val="0057795F"/>
    <w:rsid w:val="00577AF8"/>
    <w:rsid w:val="005803C2"/>
    <w:rsid w:val="00581158"/>
    <w:rsid w:val="005811C2"/>
    <w:rsid w:val="0058221D"/>
    <w:rsid w:val="005834B3"/>
    <w:rsid w:val="00583671"/>
    <w:rsid w:val="0058372C"/>
    <w:rsid w:val="0058422D"/>
    <w:rsid w:val="005850A3"/>
    <w:rsid w:val="00585294"/>
    <w:rsid w:val="00585C43"/>
    <w:rsid w:val="005869D1"/>
    <w:rsid w:val="00586CDA"/>
    <w:rsid w:val="005870DA"/>
    <w:rsid w:val="00587231"/>
    <w:rsid w:val="005877F1"/>
    <w:rsid w:val="00590281"/>
    <w:rsid w:val="0059089C"/>
    <w:rsid w:val="005937F9"/>
    <w:rsid w:val="00593CD4"/>
    <w:rsid w:val="00595202"/>
    <w:rsid w:val="00595EB7"/>
    <w:rsid w:val="005965B9"/>
    <w:rsid w:val="005977B1"/>
    <w:rsid w:val="005A12A1"/>
    <w:rsid w:val="005A1964"/>
    <w:rsid w:val="005A201F"/>
    <w:rsid w:val="005A3D16"/>
    <w:rsid w:val="005A3ECC"/>
    <w:rsid w:val="005A42EC"/>
    <w:rsid w:val="005A4495"/>
    <w:rsid w:val="005A4AFC"/>
    <w:rsid w:val="005A4B62"/>
    <w:rsid w:val="005A502C"/>
    <w:rsid w:val="005A5802"/>
    <w:rsid w:val="005A58D3"/>
    <w:rsid w:val="005A5BCD"/>
    <w:rsid w:val="005A5F88"/>
    <w:rsid w:val="005A6D91"/>
    <w:rsid w:val="005A700D"/>
    <w:rsid w:val="005A70CC"/>
    <w:rsid w:val="005B01A5"/>
    <w:rsid w:val="005B02D9"/>
    <w:rsid w:val="005B1E7D"/>
    <w:rsid w:val="005B2690"/>
    <w:rsid w:val="005B2C93"/>
    <w:rsid w:val="005B2FFA"/>
    <w:rsid w:val="005B3663"/>
    <w:rsid w:val="005B4735"/>
    <w:rsid w:val="005B4B0E"/>
    <w:rsid w:val="005B5094"/>
    <w:rsid w:val="005B54D9"/>
    <w:rsid w:val="005B5ABE"/>
    <w:rsid w:val="005B5C5A"/>
    <w:rsid w:val="005B6316"/>
    <w:rsid w:val="005B648D"/>
    <w:rsid w:val="005B65E5"/>
    <w:rsid w:val="005B6B5E"/>
    <w:rsid w:val="005B6CE7"/>
    <w:rsid w:val="005B6E96"/>
    <w:rsid w:val="005B7202"/>
    <w:rsid w:val="005B7A17"/>
    <w:rsid w:val="005C006E"/>
    <w:rsid w:val="005C0321"/>
    <w:rsid w:val="005C0618"/>
    <w:rsid w:val="005C0A12"/>
    <w:rsid w:val="005C10BC"/>
    <w:rsid w:val="005C12B5"/>
    <w:rsid w:val="005C241E"/>
    <w:rsid w:val="005C281E"/>
    <w:rsid w:val="005C2963"/>
    <w:rsid w:val="005C3F6F"/>
    <w:rsid w:val="005C429E"/>
    <w:rsid w:val="005C6478"/>
    <w:rsid w:val="005C6A19"/>
    <w:rsid w:val="005C6BC4"/>
    <w:rsid w:val="005C6EEF"/>
    <w:rsid w:val="005C71A6"/>
    <w:rsid w:val="005C7499"/>
    <w:rsid w:val="005D031D"/>
    <w:rsid w:val="005D064B"/>
    <w:rsid w:val="005D0E88"/>
    <w:rsid w:val="005D0E97"/>
    <w:rsid w:val="005D0EC1"/>
    <w:rsid w:val="005D14B7"/>
    <w:rsid w:val="005D193E"/>
    <w:rsid w:val="005D2190"/>
    <w:rsid w:val="005D21AA"/>
    <w:rsid w:val="005D2375"/>
    <w:rsid w:val="005D2ED2"/>
    <w:rsid w:val="005D3468"/>
    <w:rsid w:val="005D3ABD"/>
    <w:rsid w:val="005D3F0E"/>
    <w:rsid w:val="005D44EE"/>
    <w:rsid w:val="005D48AB"/>
    <w:rsid w:val="005D4A3F"/>
    <w:rsid w:val="005D543B"/>
    <w:rsid w:val="005D585E"/>
    <w:rsid w:val="005D5A84"/>
    <w:rsid w:val="005D604A"/>
    <w:rsid w:val="005D7325"/>
    <w:rsid w:val="005E0302"/>
    <w:rsid w:val="005E128C"/>
    <w:rsid w:val="005E1C07"/>
    <w:rsid w:val="005E24CE"/>
    <w:rsid w:val="005E2B82"/>
    <w:rsid w:val="005E2EF1"/>
    <w:rsid w:val="005E33AE"/>
    <w:rsid w:val="005E3D06"/>
    <w:rsid w:val="005E3D1F"/>
    <w:rsid w:val="005E5FA4"/>
    <w:rsid w:val="005E63A2"/>
    <w:rsid w:val="005E6679"/>
    <w:rsid w:val="005E6784"/>
    <w:rsid w:val="005E69AF"/>
    <w:rsid w:val="005E6B37"/>
    <w:rsid w:val="005E7D33"/>
    <w:rsid w:val="005F03AF"/>
    <w:rsid w:val="005F04D8"/>
    <w:rsid w:val="005F0723"/>
    <w:rsid w:val="005F08CA"/>
    <w:rsid w:val="005F1364"/>
    <w:rsid w:val="005F1DC5"/>
    <w:rsid w:val="005F3095"/>
    <w:rsid w:val="005F32A3"/>
    <w:rsid w:val="005F393C"/>
    <w:rsid w:val="005F5122"/>
    <w:rsid w:val="005F5651"/>
    <w:rsid w:val="005F5997"/>
    <w:rsid w:val="005F5B18"/>
    <w:rsid w:val="005F5EB7"/>
    <w:rsid w:val="005F704D"/>
    <w:rsid w:val="005F7782"/>
    <w:rsid w:val="005F7E19"/>
    <w:rsid w:val="00600042"/>
    <w:rsid w:val="00600146"/>
    <w:rsid w:val="00600F5C"/>
    <w:rsid w:val="00601E91"/>
    <w:rsid w:val="00602634"/>
    <w:rsid w:val="00603107"/>
    <w:rsid w:val="00603D3C"/>
    <w:rsid w:val="00605107"/>
    <w:rsid w:val="00605903"/>
    <w:rsid w:val="00605C2E"/>
    <w:rsid w:val="00606A05"/>
    <w:rsid w:val="00606D9A"/>
    <w:rsid w:val="006074AB"/>
    <w:rsid w:val="006104D6"/>
    <w:rsid w:val="0061144B"/>
    <w:rsid w:val="006118CC"/>
    <w:rsid w:val="006119C4"/>
    <w:rsid w:val="00611ACB"/>
    <w:rsid w:val="00612090"/>
    <w:rsid w:val="0061296E"/>
    <w:rsid w:val="006130E5"/>
    <w:rsid w:val="00613C9B"/>
    <w:rsid w:val="006149BC"/>
    <w:rsid w:val="006158FF"/>
    <w:rsid w:val="00615B6C"/>
    <w:rsid w:val="00616019"/>
    <w:rsid w:val="00616166"/>
    <w:rsid w:val="00616414"/>
    <w:rsid w:val="00616B02"/>
    <w:rsid w:val="00616D6A"/>
    <w:rsid w:val="00616E4C"/>
    <w:rsid w:val="00616EB9"/>
    <w:rsid w:val="00620313"/>
    <w:rsid w:val="00620375"/>
    <w:rsid w:val="00620E0C"/>
    <w:rsid w:val="00621097"/>
    <w:rsid w:val="006218B6"/>
    <w:rsid w:val="00621FCB"/>
    <w:rsid w:val="0062205F"/>
    <w:rsid w:val="00622E2B"/>
    <w:rsid w:val="006232E7"/>
    <w:rsid w:val="00623B0A"/>
    <w:rsid w:val="0062477C"/>
    <w:rsid w:val="00624A99"/>
    <w:rsid w:val="00624D1F"/>
    <w:rsid w:val="00624D8F"/>
    <w:rsid w:val="00625201"/>
    <w:rsid w:val="0062532F"/>
    <w:rsid w:val="0062625E"/>
    <w:rsid w:val="00626A1A"/>
    <w:rsid w:val="0062738D"/>
    <w:rsid w:val="00627D9C"/>
    <w:rsid w:val="00630011"/>
    <w:rsid w:val="00630224"/>
    <w:rsid w:val="00630A97"/>
    <w:rsid w:val="00630D93"/>
    <w:rsid w:val="00630F1B"/>
    <w:rsid w:val="00631B96"/>
    <w:rsid w:val="00631D44"/>
    <w:rsid w:val="00631E2F"/>
    <w:rsid w:val="0063202F"/>
    <w:rsid w:val="0063320A"/>
    <w:rsid w:val="006332F4"/>
    <w:rsid w:val="0063371D"/>
    <w:rsid w:val="00633E80"/>
    <w:rsid w:val="00634008"/>
    <w:rsid w:val="006342F1"/>
    <w:rsid w:val="006345B2"/>
    <w:rsid w:val="006347E2"/>
    <w:rsid w:val="00634B21"/>
    <w:rsid w:val="00634F82"/>
    <w:rsid w:val="006356D3"/>
    <w:rsid w:val="00635D42"/>
    <w:rsid w:val="0063650C"/>
    <w:rsid w:val="0063708D"/>
    <w:rsid w:val="00637938"/>
    <w:rsid w:val="00637985"/>
    <w:rsid w:val="00637CA6"/>
    <w:rsid w:val="0064051E"/>
    <w:rsid w:val="006406F3"/>
    <w:rsid w:val="00640D3E"/>
    <w:rsid w:val="00641214"/>
    <w:rsid w:val="0064177D"/>
    <w:rsid w:val="00642335"/>
    <w:rsid w:val="00642347"/>
    <w:rsid w:val="006425CD"/>
    <w:rsid w:val="00642C9F"/>
    <w:rsid w:val="00642E5B"/>
    <w:rsid w:val="00643A42"/>
    <w:rsid w:val="00643DF2"/>
    <w:rsid w:val="006442E2"/>
    <w:rsid w:val="006443F5"/>
    <w:rsid w:val="00644466"/>
    <w:rsid w:val="006448AA"/>
    <w:rsid w:val="00644E52"/>
    <w:rsid w:val="0064666B"/>
    <w:rsid w:val="00646A05"/>
    <w:rsid w:val="00646A44"/>
    <w:rsid w:val="00646D03"/>
    <w:rsid w:val="006478B8"/>
    <w:rsid w:val="00647D15"/>
    <w:rsid w:val="006504AB"/>
    <w:rsid w:val="0065071B"/>
    <w:rsid w:val="00650776"/>
    <w:rsid w:val="00650829"/>
    <w:rsid w:val="00650A34"/>
    <w:rsid w:val="00650B11"/>
    <w:rsid w:val="00651159"/>
    <w:rsid w:val="00652483"/>
    <w:rsid w:val="00652EDE"/>
    <w:rsid w:val="0065434E"/>
    <w:rsid w:val="0065485E"/>
    <w:rsid w:val="00654A65"/>
    <w:rsid w:val="00654DE9"/>
    <w:rsid w:val="00655D27"/>
    <w:rsid w:val="00656337"/>
    <w:rsid w:val="00657863"/>
    <w:rsid w:val="00657AE5"/>
    <w:rsid w:val="0066041A"/>
    <w:rsid w:val="006609DA"/>
    <w:rsid w:val="00660A4A"/>
    <w:rsid w:val="00660FDA"/>
    <w:rsid w:val="00661961"/>
    <w:rsid w:val="00661E33"/>
    <w:rsid w:val="0066289F"/>
    <w:rsid w:val="00662C1F"/>
    <w:rsid w:val="006631A7"/>
    <w:rsid w:val="00663926"/>
    <w:rsid w:val="00663F8C"/>
    <w:rsid w:val="00663FBC"/>
    <w:rsid w:val="006643C8"/>
    <w:rsid w:val="00664A6E"/>
    <w:rsid w:val="00665630"/>
    <w:rsid w:val="006660A9"/>
    <w:rsid w:val="00666971"/>
    <w:rsid w:val="00666A0A"/>
    <w:rsid w:val="006678F6"/>
    <w:rsid w:val="00667E13"/>
    <w:rsid w:val="00670146"/>
    <w:rsid w:val="006705FF"/>
    <w:rsid w:val="0067076D"/>
    <w:rsid w:val="00670C58"/>
    <w:rsid w:val="00670E0B"/>
    <w:rsid w:val="006715B8"/>
    <w:rsid w:val="0067386D"/>
    <w:rsid w:val="0067395A"/>
    <w:rsid w:val="006741BB"/>
    <w:rsid w:val="0067495F"/>
    <w:rsid w:val="00674B72"/>
    <w:rsid w:val="00674E44"/>
    <w:rsid w:val="006758D9"/>
    <w:rsid w:val="00676CFD"/>
    <w:rsid w:val="00676EEE"/>
    <w:rsid w:val="00676EFE"/>
    <w:rsid w:val="006778C3"/>
    <w:rsid w:val="006779E9"/>
    <w:rsid w:val="006800E6"/>
    <w:rsid w:val="006802B7"/>
    <w:rsid w:val="00680BBB"/>
    <w:rsid w:val="006811B7"/>
    <w:rsid w:val="006817F2"/>
    <w:rsid w:val="00682E99"/>
    <w:rsid w:val="00683459"/>
    <w:rsid w:val="006839CF"/>
    <w:rsid w:val="00683F25"/>
    <w:rsid w:val="00683F4A"/>
    <w:rsid w:val="00684653"/>
    <w:rsid w:val="00685356"/>
    <w:rsid w:val="0068583F"/>
    <w:rsid w:val="00685924"/>
    <w:rsid w:val="00685A4B"/>
    <w:rsid w:val="006861E5"/>
    <w:rsid w:val="00686308"/>
    <w:rsid w:val="00686704"/>
    <w:rsid w:val="00686711"/>
    <w:rsid w:val="00686C01"/>
    <w:rsid w:val="00690D0D"/>
    <w:rsid w:val="0069159C"/>
    <w:rsid w:val="00691B47"/>
    <w:rsid w:val="00692287"/>
    <w:rsid w:val="0069234B"/>
    <w:rsid w:val="00692F7D"/>
    <w:rsid w:val="006933E8"/>
    <w:rsid w:val="00694596"/>
    <w:rsid w:val="0069459C"/>
    <w:rsid w:val="00694628"/>
    <w:rsid w:val="0069561D"/>
    <w:rsid w:val="00695697"/>
    <w:rsid w:val="0069621B"/>
    <w:rsid w:val="0069626B"/>
    <w:rsid w:val="0069635F"/>
    <w:rsid w:val="00696B6D"/>
    <w:rsid w:val="00696F39"/>
    <w:rsid w:val="00696F7F"/>
    <w:rsid w:val="00697A38"/>
    <w:rsid w:val="00697AF6"/>
    <w:rsid w:val="00697FA4"/>
    <w:rsid w:val="006A081A"/>
    <w:rsid w:val="006A0860"/>
    <w:rsid w:val="006A0CB9"/>
    <w:rsid w:val="006A11EC"/>
    <w:rsid w:val="006A1A5F"/>
    <w:rsid w:val="006A1E8D"/>
    <w:rsid w:val="006A20AD"/>
    <w:rsid w:val="006A20E0"/>
    <w:rsid w:val="006A312E"/>
    <w:rsid w:val="006A32D5"/>
    <w:rsid w:val="006A33B4"/>
    <w:rsid w:val="006A3441"/>
    <w:rsid w:val="006A3F0E"/>
    <w:rsid w:val="006A3F9B"/>
    <w:rsid w:val="006A409E"/>
    <w:rsid w:val="006A420B"/>
    <w:rsid w:val="006A4586"/>
    <w:rsid w:val="006A4AA7"/>
    <w:rsid w:val="006A5760"/>
    <w:rsid w:val="006A64FD"/>
    <w:rsid w:val="006B01F3"/>
    <w:rsid w:val="006B08B6"/>
    <w:rsid w:val="006B0A3C"/>
    <w:rsid w:val="006B1958"/>
    <w:rsid w:val="006B3474"/>
    <w:rsid w:val="006B39B7"/>
    <w:rsid w:val="006B3EE8"/>
    <w:rsid w:val="006B458C"/>
    <w:rsid w:val="006B49AE"/>
    <w:rsid w:val="006B49D9"/>
    <w:rsid w:val="006B4D2D"/>
    <w:rsid w:val="006B500C"/>
    <w:rsid w:val="006B55E0"/>
    <w:rsid w:val="006B66E8"/>
    <w:rsid w:val="006B6BA8"/>
    <w:rsid w:val="006C07D4"/>
    <w:rsid w:val="006C1070"/>
    <w:rsid w:val="006C1725"/>
    <w:rsid w:val="006C18EB"/>
    <w:rsid w:val="006C19EA"/>
    <w:rsid w:val="006C1C38"/>
    <w:rsid w:val="006C1E88"/>
    <w:rsid w:val="006C23E9"/>
    <w:rsid w:val="006C326E"/>
    <w:rsid w:val="006C3A84"/>
    <w:rsid w:val="006C3CD9"/>
    <w:rsid w:val="006C408D"/>
    <w:rsid w:val="006C4137"/>
    <w:rsid w:val="006C4F2A"/>
    <w:rsid w:val="006C5430"/>
    <w:rsid w:val="006C77E5"/>
    <w:rsid w:val="006C7ABC"/>
    <w:rsid w:val="006C7CD3"/>
    <w:rsid w:val="006D09FF"/>
    <w:rsid w:val="006D12EA"/>
    <w:rsid w:val="006D13D4"/>
    <w:rsid w:val="006D1638"/>
    <w:rsid w:val="006D1BC6"/>
    <w:rsid w:val="006D2AE9"/>
    <w:rsid w:val="006D2AEB"/>
    <w:rsid w:val="006D2D81"/>
    <w:rsid w:val="006D3686"/>
    <w:rsid w:val="006D3991"/>
    <w:rsid w:val="006D3BD7"/>
    <w:rsid w:val="006D49CA"/>
    <w:rsid w:val="006D4B54"/>
    <w:rsid w:val="006D4D1A"/>
    <w:rsid w:val="006D5C1A"/>
    <w:rsid w:val="006D5FEA"/>
    <w:rsid w:val="006D603A"/>
    <w:rsid w:val="006D6256"/>
    <w:rsid w:val="006D6288"/>
    <w:rsid w:val="006D6D62"/>
    <w:rsid w:val="006D7473"/>
    <w:rsid w:val="006E0B1E"/>
    <w:rsid w:val="006E0D87"/>
    <w:rsid w:val="006E13B8"/>
    <w:rsid w:val="006E192E"/>
    <w:rsid w:val="006E28AF"/>
    <w:rsid w:val="006E3D87"/>
    <w:rsid w:val="006E3D9E"/>
    <w:rsid w:val="006E3DC0"/>
    <w:rsid w:val="006E5955"/>
    <w:rsid w:val="006E6EC7"/>
    <w:rsid w:val="006E6F5F"/>
    <w:rsid w:val="006E750C"/>
    <w:rsid w:val="006E7623"/>
    <w:rsid w:val="006E7896"/>
    <w:rsid w:val="006F07D3"/>
    <w:rsid w:val="006F2401"/>
    <w:rsid w:val="006F3332"/>
    <w:rsid w:val="006F367E"/>
    <w:rsid w:val="006F37CA"/>
    <w:rsid w:val="006F3954"/>
    <w:rsid w:val="006F4137"/>
    <w:rsid w:val="006F4735"/>
    <w:rsid w:val="006F5121"/>
    <w:rsid w:val="006F53ED"/>
    <w:rsid w:val="006F5F79"/>
    <w:rsid w:val="006F620D"/>
    <w:rsid w:val="006F6794"/>
    <w:rsid w:val="006F6C8E"/>
    <w:rsid w:val="006F6EC8"/>
    <w:rsid w:val="00700879"/>
    <w:rsid w:val="00700D7B"/>
    <w:rsid w:val="007012A7"/>
    <w:rsid w:val="0070163A"/>
    <w:rsid w:val="0070309D"/>
    <w:rsid w:val="00703482"/>
    <w:rsid w:val="00703649"/>
    <w:rsid w:val="00705350"/>
    <w:rsid w:val="00705DE2"/>
    <w:rsid w:val="00706612"/>
    <w:rsid w:val="0070697F"/>
    <w:rsid w:val="0071010A"/>
    <w:rsid w:val="00711382"/>
    <w:rsid w:val="00712300"/>
    <w:rsid w:val="00712944"/>
    <w:rsid w:val="0071392E"/>
    <w:rsid w:val="00714D10"/>
    <w:rsid w:val="007150E7"/>
    <w:rsid w:val="00715294"/>
    <w:rsid w:val="007155AF"/>
    <w:rsid w:val="00715814"/>
    <w:rsid w:val="00715BDC"/>
    <w:rsid w:val="007160C9"/>
    <w:rsid w:val="007164CF"/>
    <w:rsid w:val="007167BC"/>
    <w:rsid w:val="00716C2E"/>
    <w:rsid w:val="00716DAE"/>
    <w:rsid w:val="00717E40"/>
    <w:rsid w:val="00720CED"/>
    <w:rsid w:val="00720EF1"/>
    <w:rsid w:val="00721368"/>
    <w:rsid w:val="00721B4D"/>
    <w:rsid w:val="00722B48"/>
    <w:rsid w:val="00722D3E"/>
    <w:rsid w:val="00722D65"/>
    <w:rsid w:val="0072313C"/>
    <w:rsid w:val="00723F6C"/>
    <w:rsid w:val="00723FDA"/>
    <w:rsid w:val="00724D83"/>
    <w:rsid w:val="00725024"/>
    <w:rsid w:val="007250AE"/>
    <w:rsid w:val="00725126"/>
    <w:rsid w:val="0072522E"/>
    <w:rsid w:val="00725A86"/>
    <w:rsid w:val="007260B7"/>
    <w:rsid w:val="00726862"/>
    <w:rsid w:val="00726AF3"/>
    <w:rsid w:val="00726BD7"/>
    <w:rsid w:val="0072703C"/>
    <w:rsid w:val="007273CB"/>
    <w:rsid w:val="00727BA0"/>
    <w:rsid w:val="00730520"/>
    <w:rsid w:val="00730A36"/>
    <w:rsid w:val="00730AB8"/>
    <w:rsid w:val="00730EB2"/>
    <w:rsid w:val="007312CC"/>
    <w:rsid w:val="007324FB"/>
    <w:rsid w:val="00732C47"/>
    <w:rsid w:val="007337BA"/>
    <w:rsid w:val="00734051"/>
    <w:rsid w:val="007348FE"/>
    <w:rsid w:val="00734CD0"/>
    <w:rsid w:val="00735A54"/>
    <w:rsid w:val="0073685A"/>
    <w:rsid w:val="00736CAA"/>
    <w:rsid w:val="00737275"/>
    <w:rsid w:val="00737531"/>
    <w:rsid w:val="0074029A"/>
    <w:rsid w:val="0074042D"/>
    <w:rsid w:val="007411E9"/>
    <w:rsid w:val="00744CAB"/>
    <w:rsid w:val="00744FF3"/>
    <w:rsid w:val="00745061"/>
    <w:rsid w:val="0074573A"/>
    <w:rsid w:val="00745A72"/>
    <w:rsid w:val="00746AD2"/>
    <w:rsid w:val="00747230"/>
    <w:rsid w:val="007474AD"/>
    <w:rsid w:val="00747A94"/>
    <w:rsid w:val="007501DF"/>
    <w:rsid w:val="0075143A"/>
    <w:rsid w:val="0075161A"/>
    <w:rsid w:val="00751C0A"/>
    <w:rsid w:val="00751C2F"/>
    <w:rsid w:val="007525E5"/>
    <w:rsid w:val="00753094"/>
    <w:rsid w:val="0075384C"/>
    <w:rsid w:val="00754733"/>
    <w:rsid w:val="0075488D"/>
    <w:rsid w:val="00754949"/>
    <w:rsid w:val="0075554E"/>
    <w:rsid w:val="0075617D"/>
    <w:rsid w:val="00757312"/>
    <w:rsid w:val="00757471"/>
    <w:rsid w:val="00757516"/>
    <w:rsid w:val="007575DF"/>
    <w:rsid w:val="007576D7"/>
    <w:rsid w:val="007601F6"/>
    <w:rsid w:val="007609B3"/>
    <w:rsid w:val="00760BC8"/>
    <w:rsid w:val="00760DF9"/>
    <w:rsid w:val="00761184"/>
    <w:rsid w:val="0076127D"/>
    <w:rsid w:val="0076127E"/>
    <w:rsid w:val="00761E71"/>
    <w:rsid w:val="007620CB"/>
    <w:rsid w:val="007620D8"/>
    <w:rsid w:val="00762739"/>
    <w:rsid w:val="00762ADE"/>
    <w:rsid w:val="00763AEC"/>
    <w:rsid w:val="00764047"/>
    <w:rsid w:val="007641AE"/>
    <w:rsid w:val="00764A88"/>
    <w:rsid w:val="00764CD3"/>
    <w:rsid w:val="00764F71"/>
    <w:rsid w:val="00765189"/>
    <w:rsid w:val="00765583"/>
    <w:rsid w:val="00765F12"/>
    <w:rsid w:val="00766188"/>
    <w:rsid w:val="007678A5"/>
    <w:rsid w:val="00767BA5"/>
    <w:rsid w:val="00767E65"/>
    <w:rsid w:val="00770504"/>
    <w:rsid w:val="0077053D"/>
    <w:rsid w:val="00770CD5"/>
    <w:rsid w:val="00771948"/>
    <w:rsid w:val="007726F7"/>
    <w:rsid w:val="007729FE"/>
    <w:rsid w:val="00774148"/>
    <w:rsid w:val="00774D60"/>
    <w:rsid w:val="0077574A"/>
    <w:rsid w:val="00775AE6"/>
    <w:rsid w:val="00775B42"/>
    <w:rsid w:val="00775B6B"/>
    <w:rsid w:val="00775FEA"/>
    <w:rsid w:val="007761B0"/>
    <w:rsid w:val="00776265"/>
    <w:rsid w:val="00776FBA"/>
    <w:rsid w:val="0077708B"/>
    <w:rsid w:val="007772CC"/>
    <w:rsid w:val="00780258"/>
    <w:rsid w:val="00780280"/>
    <w:rsid w:val="007811D6"/>
    <w:rsid w:val="00781295"/>
    <w:rsid w:val="007832C6"/>
    <w:rsid w:val="007836D7"/>
    <w:rsid w:val="0078448F"/>
    <w:rsid w:val="00784E08"/>
    <w:rsid w:val="00784EEC"/>
    <w:rsid w:val="00785C21"/>
    <w:rsid w:val="007862B7"/>
    <w:rsid w:val="00786357"/>
    <w:rsid w:val="007874DA"/>
    <w:rsid w:val="00787FF9"/>
    <w:rsid w:val="00790001"/>
    <w:rsid w:val="007904B0"/>
    <w:rsid w:val="007909C0"/>
    <w:rsid w:val="00790C3A"/>
    <w:rsid w:val="00790F42"/>
    <w:rsid w:val="00791980"/>
    <w:rsid w:val="00791BC2"/>
    <w:rsid w:val="00791D53"/>
    <w:rsid w:val="007920E1"/>
    <w:rsid w:val="0079257F"/>
    <w:rsid w:val="00792CD3"/>
    <w:rsid w:val="00792E95"/>
    <w:rsid w:val="007936F3"/>
    <w:rsid w:val="007937D2"/>
    <w:rsid w:val="00793944"/>
    <w:rsid w:val="00793FBB"/>
    <w:rsid w:val="00794177"/>
    <w:rsid w:val="007944F0"/>
    <w:rsid w:val="007945AE"/>
    <w:rsid w:val="00794F30"/>
    <w:rsid w:val="00795CF8"/>
    <w:rsid w:val="00796091"/>
    <w:rsid w:val="00796359"/>
    <w:rsid w:val="007969B6"/>
    <w:rsid w:val="00796F84"/>
    <w:rsid w:val="00797111"/>
    <w:rsid w:val="0079797B"/>
    <w:rsid w:val="00797D88"/>
    <w:rsid w:val="007A082E"/>
    <w:rsid w:val="007A1E8C"/>
    <w:rsid w:val="007A246E"/>
    <w:rsid w:val="007A24BB"/>
    <w:rsid w:val="007A25AC"/>
    <w:rsid w:val="007A25DF"/>
    <w:rsid w:val="007A25E9"/>
    <w:rsid w:val="007A2BB0"/>
    <w:rsid w:val="007A2C48"/>
    <w:rsid w:val="007A2CD6"/>
    <w:rsid w:val="007A3064"/>
    <w:rsid w:val="007A3532"/>
    <w:rsid w:val="007A360D"/>
    <w:rsid w:val="007A37CD"/>
    <w:rsid w:val="007A4051"/>
    <w:rsid w:val="007A44C2"/>
    <w:rsid w:val="007A5DCF"/>
    <w:rsid w:val="007A6E4C"/>
    <w:rsid w:val="007A70C7"/>
    <w:rsid w:val="007A71DA"/>
    <w:rsid w:val="007A729C"/>
    <w:rsid w:val="007A7653"/>
    <w:rsid w:val="007A78FB"/>
    <w:rsid w:val="007A7D1D"/>
    <w:rsid w:val="007A7F04"/>
    <w:rsid w:val="007B0292"/>
    <w:rsid w:val="007B0CDF"/>
    <w:rsid w:val="007B1608"/>
    <w:rsid w:val="007B2218"/>
    <w:rsid w:val="007B30B6"/>
    <w:rsid w:val="007B33DA"/>
    <w:rsid w:val="007B387D"/>
    <w:rsid w:val="007B3CBF"/>
    <w:rsid w:val="007B4222"/>
    <w:rsid w:val="007B47F8"/>
    <w:rsid w:val="007B4DEC"/>
    <w:rsid w:val="007B52FF"/>
    <w:rsid w:val="007B549E"/>
    <w:rsid w:val="007B57F3"/>
    <w:rsid w:val="007B584B"/>
    <w:rsid w:val="007B5D7C"/>
    <w:rsid w:val="007B67CF"/>
    <w:rsid w:val="007C05D2"/>
    <w:rsid w:val="007C0F1E"/>
    <w:rsid w:val="007C24EA"/>
    <w:rsid w:val="007C2767"/>
    <w:rsid w:val="007C2AD2"/>
    <w:rsid w:val="007C2E80"/>
    <w:rsid w:val="007C332E"/>
    <w:rsid w:val="007C3585"/>
    <w:rsid w:val="007C39C3"/>
    <w:rsid w:val="007C42D3"/>
    <w:rsid w:val="007C43C3"/>
    <w:rsid w:val="007C4594"/>
    <w:rsid w:val="007C47CA"/>
    <w:rsid w:val="007C4A86"/>
    <w:rsid w:val="007C5443"/>
    <w:rsid w:val="007C613D"/>
    <w:rsid w:val="007C61AB"/>
    <w:rsid w:val="007C749F"/>
    <w:rsid w:val="007D15D5"/>
    <w:rsid w:val="007D178C"/>
    <w:rsid w:val="007D2150"/>
    <w:rsid w:val="007D2FF3"/>
    <w:rsid w:val="007D3E4D"/>
    <w:rsid w:val="007D3F71"/>
    <w:rsid w:val="007D486E"/>
    <w:rsid w:val="007D4C18"/>
    <w:rsid w:val="007D5908"/>
    <w:rsid w:val="007D6090"/>
    <w:rsid w:val="007D723D"/>
    <w:rsid w:val="007D75D2"/>
    <w:rsid w:val="007D78E4"/>
    <w:rsid w:val="007E00B8"/>
    <w:rsid w:val="007E0C1D"/>
    <w:rsid w:val="007E0EB2"/>
    <w:rsid w:val="007E0FE0"/>
    <w:rsid w:val="007E13E0"/>
    <w:rsid w:val="007E1A3E"/>
    <w:rsid w:val="007E2E89"/>
    <w:rsid w:val="007E32ED"/>
    <w:rsid w:val="007E331D"/>
    <w:rsid w:val="007E331E"/>
    <w:rsid w:val="007E3E67"/>
    <w:rsid w:val="007E4073"/>
    <w:rsid w:val="007E5209"/>
    <w:rsid w:val="007E589D"/>
    <w:rsid w:val="007E5A6B"/>
    <w:rsid w:val="007E6597"/>
    <w:rsid w:val="007E66CB"/>
    <w:rsid w:val="007E6896"/>
    <w:rsid w:val="007E6C92"/>
    <w:rsid w:val="007E6F1D"/>
    <w:rsid w:val="007E79DD"/>
    <w:rsid w:val="007F0027"/>
    <w:rsid w:val="007F05D8"/>
    <w:rsid w:val="007F06C6"/>
    <w:rsid w:val="007F0A2B"/>
    <w:rsid w:val="007F1233"/>
    <w:rsid w:val="007F2097"/>
    <w:rsid w:val="007F29D5"/>
    <w:rsid w:val="007F3B3E"/>
    <w:rsid w:val="007F3D92"/>
    <w:rsid w:val="007F4476"/>
    <w:rsid w:val="007F5902"/>
    <w:rsid w:val="007F5A5F"/>
    <w:rsid w:val="007F640B"/>
    <w:rsid w:val="007F7965"/>
    <w:rsid w:val="008003DF"/>
    <w:rsid w:val="008010A5"/>
    <w:rsid w:val="00801A68"/>
    <w:rsid w:val="008021C8"/>
    <w:rsid w:val="008024E6"/>
    <w:rsid w:val="008028CC"/>
    <w:rsid w:val="008029E8"/>
    <w:rsid w:val="00802D60"/>
    <w:rsid w:val="00803430"/>
    <w:rsid w:val="00803A4F"/>
    <w:rsid w:val="00803B27"/>
    <w:rsid w:val="00804FEE"/>
    <w:rsid w:val="0080502A"/>
    <w:rsid w:val="008055C3"/>
    <w:rsid w:val="00805CCD"/>
    <w:rsid w:val="008062A9"/>
    <w:rsid w:val="00806CFE"/>
    <w:rsid w:val="00807526"/>
    <w:rsid w:val="008076E4"/>
    <w:rsid w:val="00807CD8"/>
    <w:rsid w:val="00807E4B"/>
    <w:rsid w:val="00810039"/>
    <w:rsid w:val="00810331"/>
    <w:rsid w:val="00811C4D"/>
    <w:rsid w:val="00812548"/>
    <w:rsid w:val="008127FE"/>
    <w:rsid w:val="00812A5E"/>
    <w:rsid w:val="00812CE3"/>
    <w:rsid w:val="0081302A"/>
    <w:rsid w:val="00813D8C"/>
    <w:rsid w:val="008141E0"/>
    <w:rsid w:val="00814688"/>
    <w:rsid w:val="00814C4E"/>
    <w:rsid w:val="00814E52"/>
    <w:rsid w:val="0081680D"/>
    <w:rsid w:val="008172A5"/>
    <w:rsid w:val="00821231"/>
    <w:rsid w:val="00821ACF"/>
    <w:rsid w:val="00821C92"/>
    <w:rsid w:val="00821F72"/>
    <w:rsid w:val="00822917"/>
    <w:rsid w:val="008236F2"/>
    <w:rsid w:val="00825269"/>
    <w:rsid w:val="008254AA"/>
    <w:rsid w:val="008258A6"/>
    <w:rsid w:val="00826AFD"/>
    <w:rsid w:val="008272D4"/>
    <w:rsid w:val="008272D9"/>
    <w:rsid w:val="0082745E"/>
    <w:rsid w:val="008277B2"/>
    <w:rsid w:val="00827C11"/>
    <w:rsid w:val="00827DA7"/>
    <w:rsid w:val="00830078"/>
    <w:rsid w:val="0083175A"/>
    <w:rsid w:val="00831808"/>
    <w:rsid w:val="008350AB"/>
    <w:rsid w:val="0083545D"/>
    <w:rsid w:val="008359BD"/>
    <w:rsid w:val="00835E47"/>
    <w:rsid w:val="00837E73"/>
    <w:rsid w:val="00837F74"/>
    <w:rsid w:val="008404D9"/>
    <w:rsid w:val="008408BB"/>
    <w:rsid w:val="00840955"/>
    <w:rsid w:val="008409F5"/>
    <w:rsid w:val="00840F19"/>
    <w:rsid w:val="00841000"/>
    <w:rsid w:val="00841563"/>
    <w:rsid w:val="00842424"/>
    <w:rsid w:val="00842F56"/>
    <w:rsid w:val="0084374B"/>
    <w:rsid w:val="00843964"/>
    <w:rsid w:val="008442EF"/>
    <w:rsid w:val="008443FB"/>
    <w:rsid w:val="008444A6"/>
    <w:rsid w:val="008449F2"/>
    <w:rsid w:val="00844A26"/>
    <w:rsid w:val="00844AD8"/>
    <w:rsid w:val="00845078"/>
    <w:rsid w:val="008451E5"/>
    <w:rsid w:val="0084563D"/>
    <w:rsid w:val="008459C5"/>
    <w:rsid w:val="00845A54"/>
    <w:rsid w:val="00845BD9"/>
    <w:rsid w:val="00845D98"/>
    <w:rsid w:val="00846119"/>
    <w:rsid w:val="00846440"/>
    <w:rsid w:val="00846C8A"/>
    <w:rsid w:val="00846DD0"/>
    <w:rsid w:val="00846F29"/>
    <w:rsid w:val="008472B1"/>
    <w:rsid w:val="008502C0"/>
    <w:rsid w:val="008506C2"/>
    <w:rsid w:val="00851D5B"/>
    <w:rsid w:val="0085268D"/>
    <w:rsid w:val="00853BFA"/>
    <w:rsid w:val="0085506D"/>
    <w:rsid w:val="0085524A"/>
    <w:rsid w:val="00855692"/>
    <w:rsid w:val="0085646A"/>
    <w:rsid w:val="0085659A"/>
    <w:rsid w:val="00856B55"/>
    <w:rsid w:val="00857373"/>
    <w:rsid w:val="00857A29"/>
    <w:rsid w:val="00860023"/>
    <w:rsid w:val="00861022"/>
    <w:rsid w:val="0086135A"/>
    <w:rsid w:val="00861A12"/>
    <w:rsid w:val="00861D6B"/>
    <w:rsid w:val="00861F1A"/>
    <w:rsid w:val="008624CE"/>
    <w:rsid w:val="0086258C"/>
    <w:rsid w:val="00862BC5"/>
    <w:rsid w:val="008635D5"/>
    <w:rsid w:val="008638D3"/>
    <w:rsid w:val="00864184"/>
    <w:rsid w:val="00864611"/>
    <w:rsid w:val="00865153"/>
    <w:rsid w:val="00865FD2"/>
    <w:rsid w:val="00867447"/>
    <w:rsid w:val="0086777E"/>
    <w:rsid w:val="00870BC5"/>
    <w:rsid w:val="00870EA9"/>
    <w:rsid w:val="008715B6"/>
    <w:rsid w:val="00871FA0"/>
    <w:rsid w:val="00872155"/>
    <w:rsid w:val="008725B8"/>
    <w:rsid w:val="008729A6"/>
    <w:rsid w:val="00872CC7"/>
    <w:rsid w:val="00873350"/>
    <w:rsid w:val="00873C2F"/>
    <w:rsid w:val="00873F46"/>
    <w:rsid w:val="00874077"/>
    <w:rsid w:val="008741EB"/>
    <w:rsid w:val="00874772"/>
    <w:rsid w:val="00874E3B"/>
    <w:rsid w:val="008754A2"/>
    <w:rsid w:val="00877066"/>
    <w:rsid w:val="0087783A"/>
    <w:rsid w:val="0088021E"/>
    <w:rsid w:val="00880515"/>
    <w:rsid w:val="00881032"/>
    <w:rsid w:val="00881164"/>
    <w:rsid w:val="008814F8"/>
    <w:rsid w:val="00881A7B"/>
    <w:rsid w:val="00881BC1"/>
    <w:rsid w:val="008820EB"/>
    <w:rsid w:val="00882194"/>
    <w:rsid w:val="00882BA4"/>
    <w:rsid w:val="00883BB6"/>
    <w:rsid w:val="00883D6D"/>
    <w:rsid w:val="00883EC0"/>
    <w:rsid w:val="00883F6E"/>
    <w:rsid w:val="008843A7"/>
    <w:rsid w:val="008846D9"/>
    <w:rsid w:val="0088476E"/>
    <w:rsid w:val="008859F3"/>
    <w:rsid w:val="00885E2C"/>
    <w:rsid w:val="00886218"/>
    <w:rsid w:val="00887331"/>
    <w:rsid w:val="00887D01"/>
    <w:rsid w:val="00887E73"/>
    <w:rsid w:val="00887E93"/>
    <w:rsid w:val="00890C24"/>
    <w:rsid w:val="00890EA9"/>
    <w:rsid w:val="0089139F"/>
    <w:rsid w:val="008914B5"/>
    <w:rsid w:val="00892265"/>
    <w:rsid w:val="00893923"/>
    <w:rsid w:val="00894374"/>
    <w:rsid w:val="008944BB"/>
    <w:rsid w:val="00894AAD"/>
    <w:rsid w:val="0089554F"/>
    <w:rsid w:val="008955BF"/>
    <w:rsid w:val="00895C63"/>
    <w:rsid w:val="00895FBD"/>
    <w:rsid w:val="0089722F"/>
    <w:rsid w:val="00897C6B"/>
    <w:rsid w:val="008A1653"/>
    <w:rsid w:val="008A2C52"/>
    <w:rsid w:val="008A396C"/>
    <w:rsid w:val="008A3D6E"/>
    <w:rsid w:val="008A3FEA"/>
    <w:rsid w:val="008A40EE"/>
    <w:rsid w:val="008A427D"/>
    <w:rsid w:val="008A431D"/>
    <w:rsid w:val="008A4853"/>
    <w:rsid w:val="008A4BEA"/>
    <w:rsid w:val="008A4C03"/>
    <w:rsid w:val="008A4D58"/>
    <w:rsid w:val="008A5684"/>
    <w:rsid w:val="008A5BBC"/>
    <w:rsid w:val="008A5C90"/>
    <w:rsid w:val="008A7979"/>
    <w:rsid w:val="008B0081"/>
    <w:rsid w:val="008B00D6"/>
    <w:rsid w:val="008B0144"/>
    <w:rsid w:val="008B1015"/>
    <w:rsid w:val="008B15D9"/>
    <w:rsid w:val="008B271D"/>
    <w:rsid w:val="008B3130"/>
    <w:rsid w:val="008B3296"/>
    <w:rsid w:val="008B331A"/>
    <w:rsid w:val="008B4B05"/>
    <w:rsid w:val="008B557A"/>
    <w:rsid w:val="008B5843"/>
    <w:rsid w:val="008B5BAB"/>
    <w:rsid w:val="008B5D27"/>
    <w:rsid w:val="008B65C8"/>
    <w:rsid w:val="008B65C9"/>
    <w:rsid w:val="008B6A27"/>
    <w:rsid w:val="008B766D"/>
    <w:rsid w:val="008B7FDE"/>
    <w:rsid w:val="008C0363"/>
    <w:rsid w:val="008C03ED"/>
    <w:rsid w:val="008C0845"/>
    <w:rsid w:val="008C08C5"/>
    <w:rsid w:val="008C08DA"/>
    <w:rsid w:val="008C0CFA"/>
    <w:rsid w:val="008C2EF3"/>
    <w:rsid w:val="008C3BD0"/>
    <w:rsid w:val="008C3E82"/>
    <w:rsid w:val="008C4FB5"/>
    <w:rsid w:val="008C5785"/>
    <w:rsid w:val="008C5BFD"/>
    <w:rsid w:val="008C7635"/>
    <w:rsid w:val="008D04D7"/>
    <w:rsid w:val="008D0E5A"/>
    <w:rsid w:val="008D10B0"/>
    <w:rsid w:val="008D1587"/>
    <w:rsid w:val="008D16EC"/>
    <w:rsid w:val="008D285E"/>
    <w:rsid w:val="008D2AA9"/>
    <w:rsid w:val="008D3193"/>
    <w:rsid w:val="008D3314"/>
    <w:rsid w:val="008D4B4E"/>
    <w:rsid w:val="008D5482"/>
    <w:rsid w:val="008D66AB"/>
    <w:rsid w:val="008D6893"/>
    <w:rsid w:val="008D69E7"/>
    <w:rsid w:val="008D70EC"/>
    <w:rsid w:val="008D7AD9"/>
    <w:rsid w:val="008E034F"/>
    <w:rsid w:val="008E06C1"/>
    <w:rsid w:val="008E1292"/>
    <w:rsid w:val="008E1AA7"/>
    <w:rsid w:val="008E2CBF"/>
    <w:rsid w:val="008E3316"/>
    <w:rsid w:val="008E3EDC"/>
    <w:rsid w:val="008E4D1A"/>
    <w:rsid w:val="008E5EF5"/>
    <w:rsid w:val="008E5F85"/>
    <w:rsid w:val="008E6186"/>
    <w:rsid w:val="008E644E"/>
    <w:rsid w:val="008E69E9"/>
    <w:rsid w:val="008E6C4E"/>
    <w:rsid w:val="008E749D"/>
    <w:rsid w:val="008F04DE"/>
    <w:rsid w:val="008F0689"/>
    <w:rsid w:val="008F09BA"/>
    <w:rsid w:val="008F0BAD"/>
    <w:rsid w:val="008F1162"/>
    <w:rsid w:val="008F219D"/>
    <w:rsid w:val="008F2A97"/>
    <w:rsid w:val="008F2CE5"/>
    <w:rsid w:val="008F32EA"/>
    <w:rsid w:val="008F3433"/>
    <w:rsid w:val="008F4E6F"/>
    <w:rsid w:val="008F55F8"/>
    <w:rsid w:val="008F5E51"/>
    <w:rsid w:val="008F64CD"/>
    <w:rsid w:val="008F65FE"/>
    <w:rsid w:val="008F7D8E"/>
    <w:rsid w:val="00900FA0"/>
    <w:rsid w:val="00901100"/>
    <w:rsid w:val="00901A03"/>
    <w:rsid w:val="00901B49"/>
    <w:rsid w:val="0090251C"/>
    <w:rsid w:val="00902C8A"/>
    <w:rsid w:val="009050BF"/>
    <w:rsid w:val="0090580E"/>
    <w:rsid w:val="009058E9"/>
    <w:rsid w:val="00905A3B"/>
    <w:rsid w:val="00907716"/>
    <w:rsid w:val="00910F2E"/>
    <w:rsid w:val="00911DBE"/>
    <w:rsid w:val="00911F82"/>
    <w:rsid w:val="009121F9"/>
    <w:rsid w:val="0091244A"/>
    <w:rsid w:val="009129F5"/>
    <w:rsid w:val="00912BB1"/>
    <w:rsid w:val="00913801"/>
    <w:rsid w:val="009139D7"/>
    <w:rsid w:val="00913B53"/>
    <w:rsid w:val="00913ED8"/>
    <w:rsid w:val="00915044"/>
    <w:rsid w:val="00916DB8"/>
    <w:rsid w:val="00916E64"/>
    <w:rsid w:val="009173E4"/>
    <w:rsid w:val="00917D89"/>
    <w:rsid w:val="0092059B"/>
    <w:rsid w:val="009216BE"/>
    <w:rsid w:val="00921B25"/>
    <w:rsid w:val="009232E8"/>
    <w:rsid w:val="00923503"/>
    <w:rsid w:val="00923DA9"/>
    <w:rsid w:val="009244D6"/>
    <w:rsid w:val="00924F6A"/>
    <w:rsid w:val="009258D9"/>
    <w:rsid w:val="00925A6D"/>
    <w:rsid w:val="00926933"/>
    <w:rsid w:val="0092726F"/>
    <w:rsid w:val="009272F0"/>
    <w:rsid w:val="009275D2"/>
    <w:rsid w:val="00930047"/>
    <w:rsid w:val="00930654"/>
    <w:rsid w:val="00931886"/>
    <w:rsid w:val="00931A52"/>
    <w:rsid w:val="00931B69"/>
    <w:rsid w:val="00931F25"/>
    <w:rsid w:val="009320D4"/>
    <w:rsid w:val="009334B2"/>
    <w:rsid w:val="0093365A"/>
    <w:rsid w:val="00933CB9"/>
    <w:rsid w:val="009343E4"/>
    <w:rsid w:val="009345AC"/>
    <w:rsid w:val="00935D6C"/>
    <w:rsid w:val="00935DBD"/>
    <w:rsid w:val="00936164"/>
    <w:rsid w:val="00936262"/>
    <w:rsid w:val="0093695C"/>
    <w:rsid w:val="00937439"/>
    <w:rsid w:val="00937AE3"/>
    <w:rsid w:val="00940AE5"/>
    <w:rsid w:val="00940C97"/>
    <w:rsid w:val="00941062"/>
    <w:rsid w:val="009416F8"/>
    <w:rsid w:val="00941B61"/>
    <w:rsid w:val="00942447"/>
    <w:rsid w:val="00942584"/>
    <w:rsid w:val="00942DDE"/>
    <w:rsid w:val="00942DF8"/>
    <w:rsid w:val="009438A7"/>
    <w:rsid w:val="0094421D"/>
    <w:rsid w:val="009443C4"/>
    <w:rsid w:val="00944D8D"/>
    <w:rsid w:val="009456FC"/>
    <w:rsid w:val="00945BC3"/>
    <w:rsid w:val="00945CED"/>
    <w:rsid w:val="00946A8C"/>
    <w:rsid w:val="009475B0"/>
    <w:rsid w:val="00947A52"/>
    <w:rsid w:val="00950C05"/>
    <w:rsid w:val="00950F85"/>
    <w:rsid w:val="00951061"/>
    <w:rsid w:val="009521A6"/>
    <w:rsid w:val="009523F4"/>
    <w:rsid w:val="009524ED"/>
    <w:rsid w:val="009525E5"/>
    <w:rsid w:val="0095399E"/>
    <w:rsid w:val="00953AE1"/>
    <w:rsid w:val="00953EF0"/>
    <w:rsid w:val="00954507"/>
    <w:rsid w:val="00954D96"/>
    <w:rsid w:val="00955983"/>
    <w:rsid w:val="00956676"/>
    <w:rsid w:val="00956DE8"/>
    <w:rsid w:val="00957661"/>
    <w:rsid w:val="00960F42"/>
    <w:rsid w:val="0096160F"/>
    <w:rsid w:val="00961C9A"/>
    <w:rsid w:val="00961CA7"/>
    <w:rsid w:val="00961EED"/>
    <w:rsid w:val="009620A1"/>
    <w:rsid w:val="00962857"/>
    <w:rsid w:val="009632D7"/>
    <w:rsid w:val="00963C93"/>
    <w:rsid w:val="00963F1E"/>
    <w:rsid w:val="009640BE"/>
    <w:rsid w:val="0096472E"/>
    <w:rsid w:val="00964BA7"/>
    <w:rsid w:val="0096541C"/>
    <w:rsid w:val="00965695"/>
    <w:rsid w:val="0096652F"/>
    <w:rsid w:val="00966686"/>
    <w:rsid w:val="00966774"/>
    <w:rsid w:val="00967264"/>
    <w:rsid w:val="00967DAA"/>
    <w:rsid w:val="009700D9"/>
    <w:rsid w:val="00971AC4"/>
    <w:rsid w:val="00972000"/>
    <w:rsid w:val="00972EBA"/>
    <w:rsid w:val="00973641"/>
    <w:rsid w:val="0097375B"/>
    <w:rsid w:val="00974590"/>
    <w:rsid w:val="00974BDD"/>
    <w:rsid w:val="00974F84"/>
    <w:rsid w:val="009751F8"/>
    <w:rsid w:val="00975211"/>
    <w:rsid w:val="00975C1F"/>
    <w:rsid w:val="009766F1"/>
    <w:rsid w:val="00976DA0"/>
    <w:rsid w:val="0097724F"/>
    <w:rsid w:val="00977332"/>
    <w:rsid w:val="00977BFC"/>
    <w:rsid w:val="00977F65"/>
    <w:rsid w:val="009816B3"/>
    <w:rsid w:val="00981D63"/>
    <w:rsid w:val="009820D3"/>
    <w:rsid w:val="00982E5B"/>
    <w:rsid w:val="00983134"/>
    <w:rsid w:val="00983CCD"/>
    <w:rsid w:val="0098403A"/>
    <w:rsid w:val="00984214"/>
    <w:rsid w:val="00984662"/>
    <w:rsid w:val="0098481C"/>
    <w:rsid w:val="00984D12"/>
    <w:rsid w:val="0098519A"/>
    <w:rsid w:val="00985995"/>
    <w:rsid w:val="00985CE1"/>
    <w:rsid w:val="00985EC9"/>
    <w:rsid w:val="009861BC"/>
    <w:rsid w:val="009863DA"/>
    <w:rsid w:val="009869C3"/>
    <w:rsid w:val="00987215"/>
    <w:rsid w:val="00987CF5"/>
    <w:rsid w:val="00987DDB"/>
    <w:rsid w:val="00990778"/>
    <w:rsid w:val="00990933"/>
    <w:rsid w:val="00990965"/>
    <w:rsid w:val="00990FE2"/>
    <w:rsid w:val="009913BC"/>
    <w:rsid w:val="009922DB"/>
    <w:rsid w:val="009926BE"/>
    <w:rsid w:val="00992717"/>
    <w:rsid w:val="00993D1C"/>
    <w:rsid w:val="00994622"/>
    <w:rsid w:val="00994B76"/>
    <w:rsid w:val="00994C48"/>
    <w:rsid w:val="009953A8"/>
    <w:rsid w:val="009961C0"/>
    <w:rsid w:val="0099681F"/>
    <w:rsid w:val="00996F1E"/>
    <w:rsid w:val="00997042"/>
    <w:rsid w:val="009979C6"/>
    <w:rsid w:val="00997DF9"/>
    <w:rsid w:val="009A0000"/>
    <w:rsid w:val="009A0055"/>
    <w:rsid w:val="009A05A8"/>
    <w:rsid w:val="009A0EDB"/>
    <w:rsid w:val="009A1387"/>
    <w:rsid w:val="009A1C4B"/>
    <w:rsid w:val="009A1D45"/>
    <w:rsid w:val="009A1E45"/>
    <w:rsid w:val="009A1F97"/>
    <w:rsid w:val="009A2218"/>
    <w:rsid w:val="009A226A"/>
    <w:rsid w:val="009A2C3E"/>
    <w:rsid w:val="009A3089"/>
    <w:rsid w:val="009A369D"/>
    <w:rsid w:val="009A4086"/>
    <w:rsid w:val="009A4468"/>
    <w:rsid w:val="009A4827"/>
    <w:rsid w:val="009A50BB"/>
    <w:rsid w:val="009A56FF"/>
    <w:rsid w:val="009A638E"/>
    <w:rsid w:val="009A6C2B"/>
    <w:rsid w:val="009A7A53"/>
    <w:rsid w:val="009A7A73"/>
    <w:rsid w:val="009B013B"/>
    <w:rsid w:val="009B08CB"/>
    <w:rsid w:val="009B09CF"/>
    <w:rsid w:val="009B0C24"/>
    <w:rsid w:val="009B2A3E"/>
    <w:rsid w:val="009B2D63"/>
    <w:rsid w:val="009B2EC8"/>
    <w:rsid w:val="009B2F46"/>
    <w:rsid w:val="009B391C"/>
    <w:rsid w:val="009B397A"/>
    <w:rsid w:val="009B4778"/>
    <w:rsid w:val="009B61C8"/>
    <w:rsid w:val="009B6666"/>
    <w:rsid w:val="009B6856"/>
    <w:rsid w:val="009B7570"/>
    <w:rsid w:val="009B75E2"/>
    <w:rsid w:val="009C0424"/>
    <w:rsid w:val="009C13E2"/>
    <w:rsid w:val="009C1BE2"/>
    <w:rsid w:val="009C2658"/>
    <w:rsid w:val="009C2D8C"/>
    <w:rsid w:val="009C3953"/>
    <w:rsid w:val="009C3CA2"/>
    <w:rsid w:val="009C4853"/>
    <w:rsid w:val="009C6201"/>
    <w:rsid w:val="009C656F"/>
    <w:rsid w:val="009C7158"/>
    <w:rsid w:val="009C72EF"/>
    <w:rsid w:val="009C7EFD"/>
    <w:rsid w:val="009D0315"/>
    <w:rsid w:val="009D098A"/>
    <w:rsid w:val="009D0C83"/>
    <w:rsid w:val="009D1535"/>
    <w:rsid w:val="009D1D6F"/>
    <w:rsid w:val="009D1F31"/>
    <w:rsid w:val="009D2109"/>
    <w:rsid w:val="009D2719"/>
    <w:rsid w:val="009D28B0"/>
    <w:rsid w:val="009D3047"/>
    <w:rsid w:val="009D3397"/>
    <w:rsid w:val="009D4191"/>
    <w:rsid w:val="009D42E0"/>
    <w:rsid w:val="009D547A"/>
    <w:rsid w:val="009D5B6A"/>
    <w:rsid w:val="009D601E"/>
    <w:rsid w:val="009D60E0"/>
    <w:rsid w:val="009D62DE"/>
    <w:rsid w:val="009D69CB"/>
    <w:rsid w:val="009D6A0A"/>
    <w:rsid w:val="009D6CE8"/>
    <w:rsid w:val="009D6F1C"/>
    <w:rsid w:val="009E035B"/>
    <w:rsid w:val="009E1BBD"/>
    <w:rsid w:val="009E22E0"/>
    <w:rsid w:val="009E31E6"/>
    <w:rsid w:val="009E354A"/>
    <w:rsid w:val="009E40A7"/>
    <w:rsid w:val="009E4DCF"/>
    <w:rsid w:val="009E5864"/>
    <w:rsid w:val="009E5B76"/>
    <w:rsid w:val="009E6CA0"/>
    <w:rsid w:val="009E6FF1"/>
    <w:rsid w:val="009E7287"/>
    <w:rsid w:val="009E72BA"/>
    <w:rsid w:val="009E79BC"/>
    <w:rsid w:val="009F0014"/>
    <w:rsid w:val="009F0128"/>
    <w:rsid w:val="009F1122"/>
    <w:rsid w:val="009F11C1"/>
    <w:rsid w:val="009F12A4"/>
    <w:rsid w:val="009F31B0"/>
    <w:rsid w:val="009F348F"/>
    <w:rsid w:val="009F391C"/>
    <w:rsid w:val="009F3C82"/>
    <w:rsid w:val="009F454F"/>
    <w:rsid w:val="009F4D0A"/>
    <w:rsid w:val="009F5A53"/>
    <w:rsid w:val="009F64BA"/>
    <w:rsid w:val="009F68A1"/>
    <w:rsid w:val="009F6914"/>
    <w:rsid w:val="009F7FFA"/>
    <w:rsid w:val="00A000BA"/>
    <w:rsid w:val="00A004C3"/>
    <w:rsid w:val="00A016C8"/>
    <w:rsid w:val="00A01DF7"/>
    <w:rsid w:val="00A01E13"/>
    <w:rsid w:val="00A01F1A"/>
    <w:rsid w:val="00A021AE"/>
    <w:rsid w:val="00A022F8"/>
    <w:rsid w:val="00A049FC"/>
    <w:rsid w:val="00A06556"/>
    <w:rsid w:val="00A077FC"/>
    <w:rsid w:val="00A107E0"/>
    <w:rsid w:val="00A11026"/>
    <w:rsid w:val="00A12104"/>
    <w:rsid w:val="00A1279B"/>
    <w:rsid w:val="00A12F66"/>
    <w:rsid w:val="00A13529"/>
    <w:rsid w:val="00A144DE"/>
    <w:rsid w:val="00A14B8D"/>
    <w:rsid w:val="00A166E7"/>
    <w:rsid w:val="00A16D87"/>
    <w:rsid w:val="00A170F0"/>
    <w:rsid w:val="00A17B1F"/>
    <w:rsid w:val="00A202EA"/>
    <w:rsid w:val="00A20373"/>
    <w:rsid w:val="00A20D61"/>
    <w:rsid w:val="00A221E3"/>
    <w:rsid w:val="00A22370"/>
    <w:rsid w:val="00A22464"/>
    <w:rsid w:val="00A22D85"/>
    <w:rsid w:val="00A22D99"/>
    <w:rsid w:val="00A233D9"/>
    <w:rsid w:val="00A23AEA"/>
    <w:rsid w:val="00A2440C"/>
    <w:rsid w:val="00A24743"/>
    <w:rsid w:val="00A24BCD"/>
    <w:rsid w:val="00A25B58"/>
    <w:rsid w:val="00A25E0F"/>
    <w:rsid w:val="00A2604D"/>
    <w:rsid w:val="00A262E5"/>
    <w:rsid w:val="00A26895"/>
    <w:rsid w:val="00A269A0"/>
    <w:rsid w:val="00A26A5D"/>
    <w:rsid w:val="00A26AAC"/>
    <w:rsid w:val="00A273F6"/>
    <w:rsid w:val="00A2759D"/>
    <w:rsid w:val="00A27704"/>
    <w:rsid w:val="00A27C97"/>
    <w:rsid w:val="00A3060B"/>
    <w:rsid w:val="00A30CA4"/>
    <w:rsid w:val="00A30F3D"/>
    <w:rsid w:val="00A33006"/>
    <w:rsid w:val="00A33BFA"/>
    <w:rsid w:val="00A34144"/>
    <w:rsid w:val="00A341C4"/>
    <w:rsid w:val="00A34218"/>
    <w:rsid w:val="00A343DA"/>
    <w:rsid w:val="00A348D5"/>
    <w:rsid w:val="00A34BA9"/>
    <w:rsid w:val="00A36ABD"/>
    <w:rsid w:val="00A3749E"/>
    <w:rsid w:val="00A377ED"/>
    <w:rsid w:val="00A41174"/>
    <w:rsid w:val="00A41327"/>
    <w:rsid w:val="00A41B94"/>
    <w:rsid w:val="00A42596"/>
    <w:rsid w:val="00A425D8"/>
    <w:rsid w:val="00A43495"/>
    <w:rsid w:val="00A43757"/>
    <w:rsid w:val="00A4387D"/>
    <w:rsid w:val="00A441C5"/>
    <w:rsid w:val="00A44397"/>
    <w:rsid w:val="00A44414"/>
    <w:rsid w:val="00A4506F"/>
    <w:rsid w:val="00A45BF3"/>
    <w:rsid w:val="00A467A7"/>
    <w:rsid w:val="00A46848"/>
    <w:rsid w:val="00A47A11"/>
    <w:rsid w:val="00A50002"/>
    <w:rsid w:val="00A501B1"/>
    <w:rsid w:val="00A501FF"/>
    <w:rsid w:val="00A512BA"/>
    <w:rsid w:val="00A51320"/>
    <w:rsid w:val="00A514DD"/>
    <w:rsid w:val="00A51A11"/>
    <w:rsid w:val="00A51AE3"/>
    <w:rsid w:val="00A544E7"/>
    <w:rsid w:val="00A5521D"/>
    <w:rsid w:val="00A55E9F"/>
    <w:rsid w:val="00A5620D"/>
    <w:rsid w:val="00A56C5A"/>
    <w:rsid w:val="00A56EF1"/>
    <w:rsid w:val="00A56FC4"/>
    <w:rsid w:val="00A57404"/>
    <w:rsid w:val="00A60596"/>
    <w:rsid w:val="00A60801"/>
    <w:rsid w:val="00A61075"/>
    <w:rsid w:val="00A610CB"/>
    <w:rsid w:val="00A6234B"/>
    <w:rsid w:val="00A624CF"/>
    <w:rsid w:val="00A62C52"/>
    <w:rsid w:val="00A62D4E"/>
    <w:rsid w:val="00A63A5E"/>
    <w:rsid w:val="00A63DDE"/>
    <w:rsid w:val="00A64A65"/>
    <w:rsid w:val="00A656BA"/>
    <w:rsid w:val="00A65C56"/>
    <w:rsid w:val="00A67F2B"/>
    <w:rsid w:val="00A702C2"/>
    <w:rsid w:val="00A708D3"/>
    <w:rsid w:val="00A710A4"/>
    <w:rsid w:val="00A72674"/>
    <w:rsid w:val="00A7372D"/>
    <w:rsid w:val="00A744A5"/>
    <w:rsid w:val="00A74921"/>
    <w:rsid w:val="00A7689D"/>
    <w:rsid w:val="00A7769C"/>
    <w:rsid w:val="00A77828"/>
    <w:rsid w:val="00A778A5"/>
    <w:rsid w:val="00A779A7"/>
    <w:rsid w:val="00A800F9"/>
    <w:rsid w:val="00A804F0"/>
    <w:rsid w:val="00A81BDF"/>
    <w:rsid w:val="00A81CC7"/>
    <w:rsid w:val="00A82976"/>
    <w:rsid w:val="00A82BAB"/>
    <w:rsid w:val="00A83EDB"/>
    <w:rsid w:val="00A83FC1"/>
    <w:rsid w:val="00A8422E"/>
    <w:rsid w:val="00A84D93"/>
    <w:rsid w:val="00A858F4"/>
    <w:rsid w:val="00A85973"/>
    <w:rsid w:val="00A863AC"/>
    <w:rsid w:val="00A8712E"/>
    <w:rsid w:val="00A90310"/>
    <w:rsid w:val="00A9307E"/>
    <w:rsid w:val="00A93B37"/>
    <w:rsid w:val="00A93E7D"/>
    <w:rsid w:val="00A9578C"/>
    <w:rsid w:val="00A95F5B"/>
    <w:rsid w:val="00AA0122"/>
    <w:rsid w:val="00AA0EB6"/>
    <w:rsid w:val="00AA0ECA"/>
    <w:rsid w:val="00AA1735"/>
    <w:rsid w:val="00AA5155"/>
    <w:rsid w:val="00AA6316"/>
    <w:rsid w:val="00AA66AC"/>
    <w:rsid w:val="00AA672D"/>
    <w:rsid w:val="00AA793D"/>
    <w:rsid w:val="00AB0449"/>
    <w:rsid w:val="00AB0E3E"/>
    <w:rsid w:val="00AB1826"/>
    <w:rsid w:val="00AB190A"/>
    <w:rsid w:val="00AB1E1B"/>
    <w:rsid w:val="00AB20DA"/>
    <w:rsid w:val="00AB2B52"/>
    <w:rsid w:val="00AB2C1F"/>
    <w:rsid w:val="00AB4040"/>
    <w:rsid w:val="00AB47C3"/>
    <w:rsid w:val="00AB54D2"/>
    <w:rsid w:val="00AB5576"/>
    <w:rsid w:val="00AB5A39"/>
    <w:rsid w:val="00AB5E72"/>
    <w:rsid w:val="00AB7268"/>
    <w:rsid w:val="00AB7F59"/>
    <w:rsid w:val="00AC07EE"/>
    <w:rsid w:val="00AC0A2B"/>
    <w:rsid w:val="00AC0FA0"/>
    <w:rsid w:val="00AC112F"/>
    <w:rsid w:val="00AC15EC"/>
    <w:rsid w:val="00AC19CD"/>
    <w:rsid w:val="00AC1C37"/>
    <w:rsid w:val="00AC22FD"/>
    <w:rsid w:val="00AC2E52"/>
    <w:rsid w:val="00AC3328"/>
    <w:rsid w:val="00AC3344"/>
    <w:rsid w:val="00AC3428"/>
    <w:rsid w:val="00AC34F8"/>
    <w:rsid w:val="00AC3D76"/>
    <w:rsid w:val="00AC4419"/>
    <w:rsid w:val="00AC497F"/>
    <w:rsid w:val="00AC5CC6"/>
    <w:rsid w:val="00AC63C7"/>
    <w:rsid w:val="00AC67B6"/>
    <w:rsid w:val="00AC7A62"/>
    <w:rsid w:val="00AC7EE0"/>
    <w:rsid w:val="00AD163D"/>
    <w:rsid w:val="00AD1BF4"/>
    <w:rsid w:val="00AD1D2B"/>
    <w:rsid w:val="00AD22CF"/>
    <w:rsid w:val="00AD256F"/>
    <w:rsid w:val="00AD27A7"/>
    <w:rsid w:val="00AD2FC4"/>
    <w:rsid w:val="00AD32B9"/>
    <w:rsid w:val="00AD334C"/>
    <w:rsid w:val="00AD370B"/>
    <w:rsid w:val="00AD39E1"/>
    <w:rsid w:val="00AD3D5B"/>
    <w:rsid w:val="00AD3EFA"/>
    <w:rsid w:val="00AD5079"/>
    <w:rsid w:val="00AD57F6"/>
    <w:rsid w:val="00AD687A"/>
    <w:rsid w:val="00AD6F59"/>
    <w:rsid w:val="00AD785E"/>
    <w:rsid w:val="00AD7A29"/>
    <w:rsid w:val="00AE0032"/>
    <w:rsid w:val="00AE080F"/>
    <w:rsid w:val="00AE1314"/>
    <w:rsid w:val="00AE1955"/>
    <w:rsid w:val="00AE1A6E"/>
    <w:rsid w:val="00AE1D5E"/>
    <w:rsid w:val="00AE207A"/>
    <w:rsid w:val="00AE27ED"/>
    <w:rsid w:val="00AE3011"/>
    <w:rsid w:val="00AE3121"/>
    <w:rsid w:val="00AE32CD"/>
    <w:rsid w:val="00AE34F5"/>
    <w:rsid w:val="00AE3E1F"/>
    <w:rsid w:val="00AE49F6"/>
    <w:rsid w:val="00AE4CF9"/>
    <w:rsid w:val="00AE63D7"/>
    <w:rsid w:val="00AE71AA"/>
    <w:rsid w:val="00AE73E3"/>
    <w:rsid w:val="00AF03C5"/>
    <w:rsid w:val="00AF048E"/>
    <w:rsid w:val="00AF055F"/>
    <w:rsid w:val="00AF0CEE"/>
    <w:rsid w:val="00AF147C"/>
    <w:rsid w:val="00AF16E0"/>
    <w:rsid w:val="00AF254A"/>
    <w:rsid w:val="00AF359C"/>
    <w:rsid w:val="00AF39F9"/>
    <w:rsid w:val="00AF42F3"/>
    <w:rsid w:val="00AF61BF"/>
    <w:rsid w:val="00AF6DB2"/>
    <w:rsid w:val="00AF7209"/>
    <w:rsid w:val="00AF72CD"/>
    <w:rsid w:val="00AF738B"/>
    <w:rsid w:val="00B00DD3"/>
    <w:rsid w:val="00B01352"/>
    <w:rsid w:val="00B0232C"/>
    <w:rsid w:val="00B03374"/>
    <w:rsid w:val="00B0393E"/>
    <w:rsid w:val="00B050D4"/>
    <w:rsid w:val="00B05121"/>
    <w:rsid w:val="00B05330"/>
    <w:rsid w:val="00B05D65"/>
    <w:rsid w:val="00B062C6"/>
    <w:rsid w:val="00B06A03"/>
    <w:rsid w:val="00B0728A"/>
    <w:rsid w:val="00B0740C"/>
    <w:rsid w:val="00B07534"/>
    <w:rsid w:val="00B07870"/>
    <w:rsid w:val="00B10551"/>
    <w:rsid w:val="00B10F21"/>
    <w:rsid w:val="00B10FFA"/>
    <w:rsid w:val="00B12857"/>
    <w:rsid w:val="00B131EA"/>
    <w:rsid w:val="00B132BF"/>
    <w:rsid w:val="00B137FD"/>
    <w:rsid w:val="00B13F2E"/>
    <w:rsid w:val="00B1509D"/>
    <w:rsid w:val="00B15119"/>
    <w:rsid w:val="00B15BEC"/>
    <w:rsid w:val="00B168A9"/>
    <w:rsid w:val="00B16944"/>
    <w:rsid w:val="00B16D7A"/>
    <w:rsid w:val="00B1764D"/>
    <w:rsid w:val="00B17954"/>
    <w:rsid w:val="00B216AA"/>
    <w:rsid w:val="00B21BC7"/>
    <w:rsid w:val="00B239A4"/>
    <w:rsid w:val="00B23B6C"/>
    <w:rsid w:val="00B242FC"/>
    <w:rsid w:val="00B24ACC"/>
    <w:rsid w:val="00B2559F"/>
    <w:rsid w:val="00B25821"/>
    <w:rsid w:val="00B25C04"/>
    <w:rsid w:val="00B25C95"/>
    <w:rsid w:val="00B2664A"/>
    <w:rsid w:val="00B268CC"/>
    <w:rsid w:val="00B269DB"/>
    <w:rsid w:val="00B2727E"/>
    <w:rsid w:val="00B2778D"/>
    <w:rsid w:val="00B27A55"/>
    <w:rsid w:val="00B27CD8"/>
    <w:rsid w:val="00B3071D"/>
    <w:rsid w:val="00B30754"/>
    <w:rsid w:val="00B30E34"/>
    <w:rsid w:val="00B30FAD"/>
    <w:rsid w:val="00B31A73"/>
    <w:rsid w:val="00B31AF4"/>
    <w:rsid w:val="00B31E25"/>
    <w:rsid w:val="00B32197"/>
    <w:rsid w:val="00B3390B"/>
    <w:rsid w:val="00B33F31"/>
    <w:rsid w:val="00B34364"/>
    <w:rsid w:val="00B3438D"/>
    <w:rsid w:val="00B34A80"/>
    <w:rsid w:val="00B34C80"/>
    <w:rsid w:val="00B34CBD"/>
    <w:rsid w:val="00B350BF"/>
    <w:rsid w:val="00B35C73"/>
    <w:rsid w:val="00B3602B"/>
    <w:rsid w:val="00B367E9"/>
    <w:rsid w:val="00B369EA"/>
    <w:rsid w:val="00B369F7"/>
    <w:rsid w:val="00B36EDA"/>
    <w:rsid w:val="00B37CD7"/>
    <w:rsid w:val="00B37E43"/>
    <w:rsid w:val="00B40385"/>
    <w:rsid w:val="00B4050C"/>
    <w:rsid w:val="00B413D9"/>
    <w:rsid w:val="00B41CE0"/>
    <w:rsid w:val="00B43576"/>
    <w:rsid w:val="00B43F94"/>
    <w:rsid w:val="00B44EBA"/>
    <w:rsid w:val="00B4518F"/>
    <w:rsid w:val="00B45417"/>
    <w:rsid w:val="00B4573F"/>
    <w:rsid w:val="00B47215"/>
    <w:rsid w:val="00B477D5"/>
    <w:rsid w:val="00B5036E"/>
    <w:rsid w:val="00B504CA"/>
    <w:rsid w:val="00B50944"/>
    <w:rsid w:val="00B50F6F"/>
    <w:rsid w:val="00B5150D"/>
    <w:rsid w:val="00B5251C"/>
    <w:rsid w:val="00B52912"/>
    <w:rsid w:val="00B529CC"/>
    <w:rsid w:val="00B53288"/>
    <w:rsid w:val="00B534BF"/>
    <w:rsid w:val="00B53B6B"/>
    <w:rsid w:val="00B550C8"/>
    <w:rsid w:val="00B562FD"/>
    <w:rsid w:val="00B565CA"/>
    <w:rsid w:val="00B56722"/>
    <w:rsid w:val="00B57239"/>
    <w:rsid w:val="00B575D7"/>
    <w:rsid w:val="00B57E78"/>
    <w:rsid w:val="00B57E84"/>
    <w:rsid w:val="00B60EB6"/>
    <w:rsid w:val="00B613BF"/>
    <w:rsid w:val="00B61728"/>
    <w:rsid w:val="00B62D29"/>
    <w:rsid w:val="00B6321F"/>
    <w:rsid w:val="00B6356F"/>
    <w:rsid w:val="00B648BF"/>
    <w:rsid w:val="00B64BFC"/>
    <w:rsid w:val="00B6509F"/>
    <w:rsid w:val="00B656D5"/>
    <w:rsid w:val="00B65CA1"/>
    <w:rsid w:val="00B65F8A"/>
    <w:rsid w:val="00B66630"/>
    <w:rsid w:val="00B666CF"/>
    <w:rsid w:val="00B66755"/>
    <w:rsid w:val="00B66822"/>
    <w:rsid w:val="00B6690A"/>
    <w:rsid w:val="00B66910"/>
    <w:rsid w:val="00B66F89"/>
    <w:rsid w:val="00B67845"/>
    <w:rsid w:val="00B67B76"/>
    <w:rsid w:val="00B706D6"/>
    <w:rsid w:val="00B7075F"/>
    <w:rsid w:val="00B70D6E"/>
    <w:rsid w:val="00B712A9"/>
    <w:rsid w:val="00B713AA"/>
    <w:rsid w:val="00B715FF"/>
    <w:rsid w:val="00B72986"/>
    <w:rsid w:val="00B72B5E"/>
    <w:rsid w:val="00B72C00"/>
    <w:rsid w:val="00B72E74"/>
    <w:rsid w:val="00B73524"/>
    <w:rsid w:val="00B73EC6"/>
    <w:rsid w:val="00B73FF8"/>
    <w:rsid w:val="00B7601E"/>
    <w:rsid w:val="00B761B1"/>
    <w:rsid w:val="00B76886"/>
    <w:rsid w:val="00B77CF0"/>
    <w:rsid w:val="00B803A7"/>
    <w:rsid w:val="00B804B9"/>
    <w:rsid w:val="00B804E2"/>
    <w:rsid w:val="00B8103B"/>
    <w:rsid w:val="00B813E1"/>
    <w:rsid w:val="00B815F9"/>
    <w:rsid w:val="00B81C57"/>
    <w:rsid w:val="00B81D02"/>
    <w:rsid w:val="00B81E9F"/>
    <w:rsid w:val="00B827B5"/>
    <w:rsid w:val="00B82953"/>
    <w:rsid w:val="00B83EF9"/>
    <w:rsid w:val="00B84081"/>
    <w:rsid w:val="00B8415F"/>
    <w:rsid w:val="00B842EF"/>
    <w:rsid w:val="00B84712"/>
    <w:rsid w:val="00B851BF"/>
    <w:rsid w:val="00B856FF"/>
    <w:rsid w:val="00B8582E"/>
    <w:rsid w:val="00B85AD5"/>
    <w:rsid w:val="00B85DD6"/>
    <w:rsid w:val="00B87860"/>
    <w:rsid w:val="00B9055A"/>
    <w:rsid w:val="00B9113E"/>
    <w:rsid w:val="00B91350"/>
    <w:rsid w:val="00B91392"/>
    <w:rsid w:val="00B914A8"/>
    <w:rsid w:val="00B92B34"/>
    <w:rsid w:val="00B931AF"/>
    <w:rsid w:val="00B9345F"/>
    <w:rsid w:val="00B94F14"/>
    <w:rsid w:val="00B95B66"/>
    <w:rsid w:val="00B961CE"/>
    <w:rsid w:val="00B962F5"/>
    <w:rsid w:val="00B96467"/>
    <w:rsid w:val="00B969A7"/>
    <w:rsid w:val="00B978E8"/>
    <w:rsid w:val="00BA0054"/>
    <w:rsid w:val="00BA1084"/>
    <w:rsid w:val="00BA10AC"/>
    <w:rsid w:val="00BA1255"/>
    <w:rsid w:val="00BA168E"/>
    <w:rsid w:val="00BA197D"/>
    <w:rsid w:val="00BA238A"/>
    <w:rsid w:val="00BA256F"/>
    <w:rsid w:val="00BA28B0"/>
    <w:rsid w:val="00BA2BBB"/>
    <w:rsid w:val="00BA3368"/>
    <w:rsid w:val="00BA3A52"/>
    <w:rsid w:val="00BA482C"/>
    <w:rsid w:val="00BA49AF"/>
    <w:rsid w:val="00BA54ED"/>
    <w:rsid w:val="00BA555B"/>
    <w:rsid w:val="00BA5A7F"/>
    <w:rsid w:val="00BA6249"/>
    <w:rsid w:val="00BA6D75"/>
    <w:rsid w:val="00BA7078"/>
    <w:rsid w:val="00BA71AC"/>
    <w:rsid w:val="00BA74E4"/>
    <w:rsid w:val="00BA7877"/>
    <w:rsid w:val="00BB0250"/>
    <w:rsid w:val="00BB0362"/>
    <w:rsid w:val="00BB07D7"/>
    <w:rsid w:val="00BB0AB7"/>
    <w:rsid w:val="00BB1AFA"/>
    <w:rsid w:val="00BB274D"/>
    <w:rsid w:val="00BB3238"/>
    <w:rsid w:val="00BB49CE"/>
    <w:rsid w:val="00BB52A4"/>
    <w:rsid w:val="00BB52A6"/>
    <w:rsid w:val="00BB54B9"/>
    <w:rsid w:val="00BB6463"/>
    <w:rsid w:val="00BB6634"/>
    <w:rsid w:val="00BB6F38"/>
    <w:rsid w:val="00BB7ABD"/>
    <w:rsid w:val="00BB7CBB"/>
    <w:rsid w:val="00BC008A"/>
    <w:rsid w:val="00BC073E"/>
    <w:rsid w:val="00BC07ED"/>
    <w:rsid w:val="00BC09E9"/>
    <w:rsid w:val="00BC0C8B"/>
    <w:rsid w:val="00BC0EFD"/>
    <w:rsid w:val="00BC1356"/>
    <w:rsid w:val="00BC1769"/>
    <w:rsid w:val="00BC1EB3"/>
    <w:rsid w:val="00BC2380"/>
    <w:rsid w:val="00BC273B"/>
    <w:rsid w:val="00BC48A8"/>
    <w:rsid w:val="00BC4DFE"/>
    <w:rsid w:val="00BC5124"/>
    <w:rsid w:val="00BC52A2"/>
    <w:rsid w:val="00BC6674"/>
    <w:rsid w:val="00BC6B50"/>
    <w:rsid w:val="00BC7213"/>
    <w:rsid w:val="00BC751A"/>
    <w:rsid w:val="00BC758F"/>
    <w:rsid w:val="00BD0169"/>
    <w:rsid w:val="00BD1398"/>
    <w:rsid w:val="00BD18B1"/>
    <w:rsid w:val="00BD1B38"/>
    <w:rsid w:val="00BD272F"/>
    <w:rsid w:val="00BD29BE"/>
    <w:rsid w:val="00BD3935"/>
    <w:rsid w:val="00BD3A63"/>
    <w:rsid w:val="00BD3C03"/>
    <w:rsid w:val="00BD3FBA"/>
    <w:rsid w:val="00BD456B"/>
    <w:rsid w:val="00BD488F"/>
    <w:rsid w:val="00BD4BD6"/>
    <w:rsid w:val="00BD63A3"/>
    <w:rsid w:val="00BD6446"/>
    <w:rsid w:val="00BD6FF8"/>
    <w:rsid w:val="00BD79A6"/>
    <w:rsid w:val="00BD7F73"/>
    <w:rsid w:val="00BE0042"/>
    <w:rsid w:val="00BE0492"/>
    <w:rsid w:val="00BE0E2E"/>
    <w:rsid w:val="00BE1268"/>
    <w:rsid w:val="00BE1B0F"/>
    <w:rsid w:val="00BE247A"/>
    <w:rsid w:val="00BE29F5"/>
    <w:rsid w:val="00BE2DDC"/>
    <w:rsid w:val="00BE2DF2"/>
    <w:rsid w:val="00BE3252"/>
    <w:rsid w:val="00BE4015"/>
    <w:rsid w:val="00BE4770"/>
    <w:rsid w:val="00BE54C3"/>
    <w:rsid w:val="00BE55E9"/>
    <w:rsid w:val="00BE617C"/>
    <w:rsid w:val="00BE6230"/>
    <w:rsid w:val="00BE64F0"/>
    <w:rsid w:val="00BE7A2B"/>
    <w:rsid w:val="00BF0ADC"/>
    <w:rsid w:val="00BF0DE4"/>
    <w:rsid w:val="00BF1B7D"/>
    <w:rsid w:val="00BF23F5"/>
    <w:rsid w:val="00BF2450"/>
    <w:rsid w:val="00BF24CF"/>
    <w:rsid w:val="00BF41A4"/>
    <w:rsid w:val="00BF41C0"/>
    <w:rsid w:val="00BF5435"/>
    <w:rsid w:val="00BF598E"/>
    <w:rsid w:val="00BF650E"/>
    <w:rsid w:val="00BF6668"/>
    <w:rsid w:val="00BF6ABB"/>
    <w:rsid w:val="00BF7488"/>
    <w:rsid w:val="00C00808"/>
    <w:rsid w:val="00C010B7"/>
    <w:rsid w:val="00C01502"/>
    <w:rsid w:val="00C026C8"/>
    <w:rsid w:val="00C02704"/>
    <w:rsid w:val="00C039C8"/>
    <w:rsid w:val="00C03A13"/>
    <w:rsid w:val="00C045A4"/>
    <w:rsid w:val="00C045BE"/>
    <w:rsid w:val="00C047A9"/>
    <w:rsid w:val="00C04C5E"/>
    <w:rsid w:val="00C05E0C"/>
    <w:rsid w:val="00C06027"/>
    <w:rsid w:val="00C062BB"/>
    <w:rsid w:val="00C06CA5"/>
    <w:rsid w:val="00C07132"/>
    <w:rsid w:val="00C07DF5"/>
    <w:rsid w:val="00C102B8"/>
    <w:rsid w:val="00C103A5"/>
    <w:rsid w:val="00C10B77"/>
    <w:rsid w:val="00C10E60"/>
    <w:rsid w:val="00C10F76"/>
    <w:rsid w:val="00C11E1F"/>
    <w:rsid w:val="00C1248C"/>
    <w:rsid w:val="00C1264E"/>
    <w:rsid w:val="00C12ADA"/>
    <w:rsid w:val="00C141BA"/>
    <w:rsid w:val="00C145E0"/>
    <w:rsid w:val="00C14AE1"/>
    <w:rsid w:val="00C14B51"/>
    <w:rsid w:val="00C14B6B"/>
    <w:rsid w:val="00C14E6B"/>
    <w:rsid w:val="00C15360"/>
    <w:rsid w:val="00C15D6E"/>
    <w:rsid w:val="00C16329"/>
    <w:rsid w:val="00C16EA1"/>
    <w:rsid w:val="00C16F0C"/>
    <w:rsid w:val="00C17F41"/>
    <w:rsid w:val="00C20E60"/>
    <w:rsid w:val="00C2100F"/>
    <w:rsid w:val="00C2184D"/>
    <w:rsid w:val="00C21EC4"/>
    <w:rsid w:val="00C22029"/>
    <w:rsid w:val="00C22AB5"/>
    <w:rsid w:val="00C2307B"/>
    <w:rsid w:val="00C23A44"/>
    <w:rsid w:val="00C23E20"/>
    <w:rsid w:val="00C23F0A"/>
    <w:rsid w:val="00C23F55"/>
    <w:rsid w:val="00C24F48"/>
    <w:rsid w:val="00C252EB"/>
    <w:rsid w:val="00C25489"/>
    <w:rsid w:val="00C25634"/>
    <w:rsid w:val="00C25B2C"/>
    <w:rsid w:val="00C25C94"/>
    <w:rsid w:val="00C268BD"/>
    <w:rsid w:val="00C26B55"/>
    <w:rsid w:val="00C26BA1"/>
    <w:rsid w:val="00C277F0"/>
    <w:rsid w:val="00C27A0D"/>
    <w:rsid w:val="00C30669"/>
    <w:rsid w:val="00C308DB"/>
    <w:rsid w:val="00C31332"/>
    <w:rsid w:val="00C31429"/>
    <w:rsid w:val="00C31A12"/>
    <w:rsid w:val="00C333CA"/>
    <w:rsid w:val="00C335A3"/>
    <w:rsid w:val="00C34539"/>
    <w:rsid w:val="00C34C09"/>
    <w:rsid w:val="00C35265"/>
    <w:rsid w:val="00C370E3"/>
    <w:rsid w:val="00C37E87"/>
    <w:rsid w:val="00C40256"/>
    <w:rsid w:val="00C405BF"/>
    <w:rsid w:val="00C406EE"/>
    <w:rsid w:val="00C407B4"/>
    <w:rsid w:val="00C40F6C"/>
    <w:rsid w:val="00C41148"/>
    <w:rsid w:val="00C41859"/>
    <w:rsid w:val="00C41EA7"/>
    <w:rsid w:val="00C42A31"/>
    <w:rsid w:val="00C42BFB"/>
    <w:rsid w:val="00C43958"/>
    <w:rsid w:val="00C43CBC"/>
    <w:rsid w:val="00C43D5B"/>
    <w:rsid w:val="00C43E63"/>
    <w:rsid w:val="00C441CA"/>
    <w:rsid w:val="00C44367"/>
    <w:rsid w:val="00C4450A"/>
    <w:rsid w:val="00C445BF"/>
    <w:rsid w:val="00C4547F"/>
    <w:rsid w:val="00C4548E"/>
    <w:rsid w:val="00C45B61"/>
    <w:rsid w:val="00C45DEE"/>
    <w:rsid w:val="00C46BF9"/>
    <w:rsid w:val="00C46E8B"/>
    <w:rsid w:val="00C4707A"/>
    <w:rsid w:val="00C478E6"/>
    <w:rsid w:val="00C502E7"/>
    <w:rsid w:val="00C50404"/>
    <w:rsid w:val="00C50C3F"/>
    <w:rsid w:val="00C513C6"/>
    <w:rsid w:val="00C51577"/>
    <w:rsid w:val="00C52885"/>
    <w:rsid w:val="00C528BB"/>
    <w:rsid w:val="00C52E2C"/>
    <w:rsid w:val="00C53102"/>
    <w:rsid w:val="00C54490"/>
    <w:rsid w:val="00C54EC6"/>
    <w:rsid w:val="00C571EE"/>
    <w:rsid w:val="00C63175"/>
    <w:rsid w:val="00C6328F"/>
    <w:rsid w:val="00C63679"/>
    <w:rsid w:val="00C63B3C"/>
    <w:rsid w:val="00C64108"/>
    <w:rsid w:val="00C643E4"/>
    <w:rsid w:val="00C64DC4"/>
    <w:rsid w:val="00C65DC9"/>
    <w:rsid w:val="00C66012"/>
    <w:rsid w:val="00C66092"/>
    <w:rsid w:val="00C664FA"/>
    <w:rsid w:val="00C66521"/>
    <w:rsid w:val="00C66BB4"/>
    <w:rsid w:val="00C6715D"/>
    <w:rsid w:val="00C67E82"/>
    <w:rsid w:val="00C67FC8"/>
    <w:rsid w:val="00C710EF"/>
    <w:rsid w:val="00C714B4"/>
    <w:rsid w:val="00C71BD3"/>
    <w:rsid w:val="00C71F5A"/>
    <w:rsid w:val="00C725EC"/>
    <w:rsid w:val="00C728C3"/>
    <w:rsid w:val="00C72DE4"/>
    <w:rsid w:val="00C73057"/>
    <w:rsid w:val="00C73529"/>
    <w:rsid w:val="00C75313"/>
    <w:rsid w:val="00C75D48"/>
    <w:rsid w:val="00C765DE"/>
    <w:rsid w:val="00C76A3F"/>
    <w:rsid w:val="00C76AB3"/>
    <w:rsid w:val="00C76C50"/>
    <w:rsid w:val="00C76CC0"/>
    <w:rsid w:val="00C77176"/>
    <w:rsid w:val="00C7731E"/>
    <w:rsid w:val="00C812B3"/>
    <w:rsid w:val="00C8134A"/>
    <w:rsid w:val="00C8138D"/>
    <w:rsid w:val="00C8139D"/>
    <w:rsid w:val="00C81784"/>
    <w:rsid w:val="00C81938"/>
    <w:rsid w:val="00C8273E"/>
    <w:rsid w:val="00C8300A"/>
    <w:rsid w:val="00C834D0"/>
    <w:rsid w:val="00C835CA"/>
    <w:rsid w:val="00C83835"/>
    <w:rsid w:val="00C83ADD"/>
    <w:rsid w:val="00C84429"/>
    <w:rsid w:val="00C8528D"/>
    <w:rsid w:val="00C85660"/>
    <w:rsid w:val="00C857A0"/>
    <w:rsid w:val="00C85A10"/>
    <w:rsid w:val="00C85A25"/>
    <w:rsid w:val="00C85CB0"/>
    <w:rsid w:val="00C8771A"/>
    <w:rsid w:val="00C87D9F"/>
    <w:rsid w:val="00C87FC7"/>
    <w:rsid w:val="00C903E9"/>
    <w:rsid w:val="00C90AFD"/>
    <w:rsid w:val="00C9110B"/>
    <w:rsid w:val="00C9153F"/>
    <w:rsid w:val="00C91777"/>
    <w:rsid w:val="00C91951"/>
    <w:rsid w:val="00C91D2D"/>
    <w:rsid w:val="00C92CBA"/>
    <w:rsid w:val="00C93940"/>
    <w:rsid w:val="00C9405A"/>
    <w:rsid w:val="00C947F8"/>
    <w:rsid w:val="00C94BDF"/>
    <w:rsid w:val="00C94DEF"/>
    <w:rsid w:val="00C95A50"/>
    <w:rsid w:val="00C95D11"/>
    <w:rsid w:val="00C96AA7"/>
    <w:rsid w:val="00C96DCA"/>
    <w:rsid w:val="00CA0528"/>
    <w:rsid w:val="00CA0DDA"/>
    <w:rsid w:val="00CA35AA"/>
    <w:rsid w:val="00CA3B94"/>
    <w:rsid w:val="00CA4361"/>
    <w:rsid w:val="00CA43AD"/>
    <w:rsid w:val="00CA4721"/>
    <w:rsid w:val="00CA48CF"/>
    <w:rsid w:val="00CA493F"/>
    <w:rsid w:val="00CA657B"/>
    <w:rsid w:val="00CA678D"/>
    <w:rsid w:val="00CA7A93"/>
    <w:rsid w:val="00CB0028"/>
    <w:rsid w:val="00CB0350"/>
    <w:rsid w:val="00CB042E"/>
    <w:rsid w:val="00CB18FF"/>
    <w:rsid w:val="00CB1B69"/>
    <w:rsid w:val="00CB2243"/>
    <w:rsid w:val="00CB2C13"/>
    <w:rsid w:val="00CB3162"/>
    <w:rsid w:val="00CB3B70"/>
    <w:rsid w:val="00CB3C5F"/>
    <w:rsid w:val="00CB4BF4"/>
    <w:rsid w:val="00CB4E4D"/>
    <w:rsid w:val="00CB5CD0"/>
    <w:rsid w:val="00CB7272"/>
    <w:rsid w:val="00CB7666"/>
    <w:rsid w:val="00CB7968"/>
    <w:rsid w:val="00CC0B9F"/>
    <w:rsid w:val="00CC1FA0"/>
    <w:rsid w:val="00CC2E7D"/>
    <w:rsid w:val="00CC3BFA"/>
    <w:rsid w:val="00CC3F83"/>
    <w:rsid w:val="00CC40CC"/>
    <w:rsid w:val="00CC42EC"/>
    <w:rsid w:val="00CC48A7"/>
    <w:rsid w:val="00CC4E6F"/>
    <w:rsid w:val="00CC5536"/>
    <w:rsid w:val="00CC5F56"/>
    <w:rsid w:val="00CC6E40"/>
    <w:rsid w:val="00CC7185"/>
    <w:rsid w:val="00CC7509"/>
    <w:rsid w:val="00CC7583"/>
    <w:rsid w:val="00CD1268"/>
    <w:rsid w:val="00CD1AD1"/>
    <w:rsid w:val="00CD24E9"/>
    <w:rsid w:val="00CD2907"/>
    <w:rsid w:val="00CD38F4"/>
    <w:rsid w:val="00CD3C9D"/>
    <w:rsid w:val="00CD3E05"/>
    <w:rsid w:val="00CD46B5"/>
    <w:rsid w:val="00CD4897"/>
    <w:rsid w:val="00CD4C39"/>
    <w:rsid w:val="00CD51B1"/>
    <w:rsid w:val="00CD51BF"/>
    <w:rsid w:val="00CD5918"/>
    <w:rsid w:val="00CD5AD0"/>
    <w:rsid w:val="00CD5DA0"/>
    <w:rsid w:val="00CD688C"/>
    <w:rsid w:val="00CD6F2F"/>
    <w:rsid w:val="00CD78C9"/>
    <w:rsid w:val="00CE116D"/>
    <w:rsid w:val="00CE153A"/>
    <w:rsid w:val="00CE2136"/>
    <w:rsid w:val="00CE2747"/>
    <w:rsid w:val="00CE391E"/>
    <w:rsid w:val="00CE5C3D"/>
    <w:rsid w:val="00CE6560"/>
    <w:rsid w:val="00CE6FA8"/>
    <w:rsid w:val="00CE712D"/>
    <w:rsid w:val="00CF0072"/>
    <w:rsid w:val="00CF0191"/>
    <w:rsid w:val="00CF08EF"/>
    <w:rsid w:val="00CF2809"/>
    <w:rsid w:val="00CF370B"/>
    <w:rsid w:val="00CF47E9"/>
    <w:rsid w:val="00CF4AAE"/>
    <w:rsid w:val="00CF5660"/>
    <w:rsid w:val="00CF6D15"/>
    <w:rsid w:val="00CF732D"/>
    <w:rsid w:val="00CF7553"/>
    <w:rsid w:val="00CF7806"/>
    <w:rsid w:val="00CF7966"/>
    <w:rsid w:val="00CF7F56"/>
    <w:rsid w:val="00D010B0"/>
    <w:rsid w:val="00D0199E"/>
    <w:rsid w:val="00D020F7"/>
    <w:rsid w:val="00D028BF"/>
    <w:rsid w:val="00D038A8"/>
    <w:rsid w:val="00D04297"/>
    <w:rsid w:val="00D047DB"/>
    <w:rsid w:val="00D04B41"/>
    <w:rsid w:val="00D04C1F"/>
    <w:rsid w:val="00D05D66"/>
    <w:rsid w:val="00D100CD"/>
    <w:rsid w:val="00D10A4A"/>
    <w:rsid w:val="00D11363"/>
    <w:rsid w:val="00D11B55"/>
    <w:rsid w:val="00D126CA"/>
    <w:rsid w:val="00D128D7"/>
    <w:rsid w:val="00D12998"/>
    <w:rsid w:val="00D129FA"/>
    <w:rsid w:val="00D134D7"/>
    <w:rsid w:val="00D1369C"/>
    <w:rsid w:val="00D13C1C"/>
    <w:rsid w:val="00D14380"/>
    <w:rsid w:val="00D148E6"/>
    <w:rsid w:val="00D14BD5"/>
    <w:rsid w:val="00D156C8"/>
    <w:rsid w:val="00D158EA"/>
    <w:rsid w:val="00D15EFD"/>
    <w:rsid w:val="00D160B0"/>
    <w:rsid w:val="00D168EF"/>
    <w:rsid w:val="00D17129"/>
    <w:rsid w:val="00D17D30"/>
    <w:rsid w:val="00D207D3"/>
    <w:rsid w:val="00D213E9"/>
    <w:rsid w:val="00D21A43"/>
    <w:rsid w:val="00D21D1E"/>
    <w:rsid w:val="00D22D0D"/>
    <w:rsid w:val="00D23603"/>
    <w:rsid w:val="00D250E8"/>
    <w:rsid w:val="00D255D2"/>
    <w:rsid w:val="00D25A55"/>
    <w:rsid w:val="00D26469"/>
    <w:rsid w:val="00D26A8F"/>
    <w:rsid w:val="00D26B1C"/>
    <w:rsid w:val="00D27350"/>
    <w:rsid w:val="00D27BC8"/>
    <w:rsid w:val="00D308D5"/>
    <w:rsid w:val="00D32014"/>
    <w:rsid w:val="00D321FE"/>
    <w:rsid w:val="00D33BE6"/>
    <w:rsid w:val="00D3420F"/>
    <w:rsid w:val="00D345B0"/>
    <w:rsid w:val="00D34CA8"/>
    <w:rsid w:val="00D36295"/>
    <w:rsid w:val="00D367B2"/>
    <w:rsid w:val="00D40528"/>
    <w:rsid w:val="00D41508"/>
    <w:rsid w:val="00D415D6"/>
    <w:rsid w:val="00D416D2"/>
    <w:rsid w:val="00D4177E"/>
    <w:rsid w:val="00D42B38"/>
    <w:rsid w:val="00D43E8C"/>
    <w:rsid w:val="00D468E9"/>
    <w:rsid w:val="00D472EA"/>
    <w:rsid w:val="00D47499"/>
    <w:rsid w:val="00D502D4"/>
    <w:rsid w:val="00D50AE4"/>
    <w:rsid w:val="00D50ECC"/>
    <w:rsid w:val="00D51E2E"/>
    <w:rsid w:val="00D52847"/>
    <w:rsid w:val="00D528AD"/>
    <w:rsid w:val="00D529CE"/>
    <w:rsid w:val="00D531DA"/>
    <w:rsid w:val="00D53C29"/>
    <w:rsid w:val="00D53CC9"/>
    <w:rsid w:val="00D546EB"/>
    <w:rsid w:val="00D54755"/>
    <w:rsid w:val="00D55DA3"/>
    <w:rsid w:val="00D56565"/>
    <w:rsid w:val="00D56E0A"/>
    <w:rsid w:val="00D6001C"/>
    <w:rsid w:val="00D600EB"/>
    <w:rsid w:val="00D60259"/>
    <w:rsid w:val="00D619FA"/>
    <w:rsid w:val="00D61C13"/>
    <w:rsid w:val="00D61CA9"/>
    <w:rsid w:val="00D620F1"/>
    <w:rsid w:val="00D62EF4"/>
    <w:rsid w:val="00D62F04"/>
    <w:rsid w:val="00D62F8B"/>
    <w:rsid w:val="00D63206"/>
    <w:rsid w:val="00D63691"/>
    <w:rsid w:val="00D638BF"/>
    <w:rsid w:val="00D63B7A"/>
    <w:rsid w:val="00D63DF1"/>
    <w:rsid w:val="00D63EC3"/>
    <w:rsid w:val="00D64357"/>
    <w:rsid w:val="00D649C3"/>
    <w:rsid w:val="00D64AB3"/>
    <w:rsid w:val="00D64DE8"/>
    <w:rsid w:val="00D658FF"/>
    <w:rsid w:val="00D663DE"/>
    <w:rsid w:val="00D66462"/>
    <w:rsid w:val="00D6659B"/>
    <w:rsid w:val="00D67060"/>
    <w:rsid w:val="00D67358"/>
    <w:rsid w:val="00D67FCF"/>
    <w:rsid w:val="00D71016"/>
    <w:rsid w:val="00D71360"/>
    <w:rsid w:val="00D7158F"/>
    <w:rsid w:val="00D716F2"/>
    <w:rsid w:val="00D7175B"/>
    <w:rsid w:val="00D71AB4"/>
    <w:rsid w:val="00D7213A"/>
    <w:rsid w:val="00D729D0"/>
    <w:rsid w:val="00D73261"/>
    <w:rsid w:val="00D73737"/>
    <w:rsid w:val="00D73E0B"/>
    <w:rsid w:val="00D7555A"/>
    <w:rsid w:val="00D75763"/>
    <w:rsid w:val="00D760C8"/>
    <w:rsid w:val="00D76C98"/>
    <w:rsid w:val="00D772AD"/>
    <w:rsid w:val="00D776F5"/>
    <w:rsid w:val="00D779CA"/>
    <w:rsid w:val="00D77CB0"/>
    <w:rsid w:val="00D812C6"/>
    <w:rsid w:val="00D817DB"/>
    <w:rsid w:val="00D81B57"/>
    <w:rsid w:val="00D82479"/>
    <w:rsid w:val="00D828EF"/>
    <w:rsid w:val="00D82DBB"/>
    <w:rsid w:val="00D830DA"/>
    <w:rsid w:val="00D832A0"/>
    <w:rsid w:val="00D83AD2"/>
    <w:rsid w:val="00D83AEC"/>
    <w:rsid w:val="00D8676E"/>
    <w:rsid w:val="00D86B8E"/>
    <w:rsid w:val="00D87AD3"/>
    <w:rsid w:val="00D87D44"/>
    <w:rsid w:val="00D9065C"/>
    <w:rsid w:val="00D917A4"/>
    <w:rsid w:val="00D92470"/>
    <w:rsid w:val="00D92B30"/>
    <w:rsid w:val="00D938F2"/>
    <w:rsid w:val="00D9680E"/>
    <w:rsid w:val="00DA0C11"/>
    <w:rsid w:val="00DA0D33"/>
    <w:rsid w:val="00DA1041"/>
    <w:rsid w:val="00DA1215"/>
    <w:rsid w:val="00DA1C34"/>
    <w:rsid w:val="00DA1DD2"/>
    <w:rsid w:val="00DA20C9"/>
    <w:rsid w:val="00DA2382"/>
    <w:rsid w:val="00DA23C1"/>
    <w:rsid w:val="00DA39CF"/>
    <w:rsid w:val="00DA43DE"/>
    <w:rsid w:val="00DA46CA"/>
    <w:rsid w:val="00DA522D"/>
    <w:rsid w:val="00DA568E"/>
    <w:rsid w:val="00DA5B8C"/>
    <w:rsid w:val="00DA5F45"/>
    <w:rsid w:val="00DA642B"/>
    <w:rsid w:val="00DA6968"/>
    <w:rsid w:val="00DA69BF"/>
    <w:rsid w:val="00DA6E4A"/>
    <w:rsid w:val="00DA7093"/>
    <w:rsid w:val="00DA7793"/>
    <w:rsid w:val="00DA78C1"/>
    <w:rsid w:val="00DA7CF3"/>
    <w:rsid w:val="00DA7FA7"/>
    <w:rsid w:val="00DB0388"/>
    <w:rsid w:val="00DB04F8"/>
    <w:rsid w:val="00DB09B0"/>
    <w:rsid w:val="00DB0CC1"/>
    <w:rsid w:val="00DB0F7D"/>
    <w:rsid w:val="00DB2109"/>
    <w:rsid w:val="00DB4151"/>
    <w:rsid w:val="00DB4264"/>
    <w:rsid w:val="00DB43D5"/>
    <w:rsid w:val="00DB5165"/>
    <w:rsid w:val="00DB5334"/>
    <w:rsid w:val="00DB61E8"/>
    <w:rsid w:val="00DB6D58"/>
    <w:rsid w:val="00DB6F47"/>
    <w:rsid w:val="00DB77F5"/>
    <w:rsid w:val="00DC0D64"/>
    <w:rsid w:val="00DC136F"/>
    <w:rsid w:val="00DC2BF0"/>
    <w:rsid w:val="00DC2C7C"/>
    <w:rsid w:val="00DC3159"/>
    <w:rsid w:val="00DC3B92"/>
    <w:rsid w:val="00DC4B90"/>
    <w:rsid w:val="00DC4EDE"/>
    <w:rsid w:val="00DC4FE4"/>
    <w:rsid w:val="00DC5F60"/>
    <w:rsid w:val="00DC6568"/>
    <w:rsid w:val="00DC6621"/>
    <w:rsid w:val="00DC7201"/>
    <w:rsid w:val="00DC7684"/>
    <w:rsid w:val="00DC7D27"/>
    <w:rsid w:val="00DD0624"/>
    <w:rsid w:val="00DD0A41"/>
    <w:rsid w:val="00DD14FB"/>
    <w:rsid w:val="00DD1D0B"/>
    <w:rsid w:val="00DD1EFC"/>
    <w:rsid w:val="00DD2917"/>
    <w:rsid w:val="00DD2E6D"/>
    <w:rsid w:val="00DD35AF"/>
    <w:rsid w:val="00DD3BB2"/>
    <w:rsid w:val="00DD4806"/>
    <w:rsid w:val="00DD59D2"/>
    <w:rsid w:val="00DD6699"/>
    <w:rsid w:val="00DD6858"/>
    <w:rsid w:val="00DD748E"/>
    <w:rsid w:val="00DD7AA6"/>
    <w:rsid w:val="00DD7DAD"/>
    <w:rsid w:val="00DE063C"/>
    <w:rsid w:val="00DE17B5"/>
    <w:rsid w:val="00DE1B0B"/>
    <w:rsid w:val="00DE1BCE"/>
    <w:rsid w:val="00DE27A7"/>
    <w:rsid w:val="00DE2D9E"/>
    <w:rsid w:val="00DE339D"/>
    <w:rsid w:val="00DE3E1F"/>
    <w:rsid w:val="00DE3E61"/>
    <w:rsid w:val="00DE41F1"/>
    <w:rsid w:val="00DE470C"/>
    <w:rsid w:val="00DE5048"/>
    <w:rsid w:val="00DE51E8"/>
    <w:rsid w:val="00DE5362"/>
    <w:rsid w:val="00DE7E1E"/>
    <w:rsid w:val="00DF00B3"/>
    <w:rsid w:val="00DF00F9"/>
    <w:rsid w:val="00DF0492"/>
    <w:rsid w:val="00DF080B"/>
    <w:rsid w:val="00DF09E4"/>
    <w:rsid w:val="00DF0CDF"/>
    <w:rsid w:val="00DF0DD0"/>
    <w:rsid w:val="00DF1373"/>
    <w:rsid w:val="00DF186F"/>
    <w:rsid w:val="00DF1F20"/>
    <w:rsid w:val="00DF1F54"/>
    <w:rsid w:val="00DF3031"/>
    <w:rsid w:val="00DF3534"/>
    <w:rsid w:val="00DF3DDD"/>
    <w:rsid w:val="00DF4D22"/>
    <w:rsid w:val="00DF50EB"/>
    <w:rsid w:val="00DF55AB"/>
    <w:rsid w:val="00DF6115"/>
    <w:rsid w:val="00DF6497"/>
    <w:rsid w:val="00DF66B3"/>
    <w:rsid w:val="00DF6C57"/>
    <w:rsid w:val="00DF77B4"/>
    <w:rsid w:val="00DF77FF"/>
    <w:rsid w:val="00E00451"/>
    <w:rsid w:val="00E012B4"/>
    <w:rsid w:val="00E0151C"/>
    <w:rsid w:val="00E0159B"/>
    <w:rsid w:val="00E0247B"/>
    <w:rsid w:val="00E02FD9"/>
    <w:rsid w:val="00E036CC"/>
    <w:rsid w:val="00E03A44"/>
    <w:rsid w:val="00E0445E"/>
    <w:rsid w:val="00E049B4"/>
    <w:rsid w:val="00E055A2"/>
    <w:rsid w:val="00E0629E"/>
    <w:rsid w:val="00E0772F"/>
    <w:rsid w:val="00E07751"/>
    <w:rsid w:val="00E103E7"/>
    <w:rsid w:val="00E10B11"/>
    <w:rsid w:val="00E10E76"/>
    <w:rsid w:val="00E12968"/>
    <w:rsid w:val="00E14188"/>
    <w:rsid w:val="00E1556B"/>
    <w:rsid w:val="00E159FB"/>
    <w:rsid w:val="00E15EDD"/>
    <w:rsid w:val="00E16142"/>
    <w:rsid w:val="00E16C84"/>
    <w:rsid w:val="00E16D80"/>
    <w:rsid w:val="00E17310"/>
    <w:rsid w:val="00E1750C"/>
    <w:rsid w:val="00E201A1"/>
    <w:rsid w:val="00E20517"/>
    <w:rsid w:val="00E215B3"/>
    <w:rsid w:val="00E21855"/>
    <w:rsid w:val="00E21E5F"/>
    <w:rsid w:val="00E228C0"/>
    <w:rsid w:val="00E22DEF"/>
    <w:rsid w:val="00E235FB"/>
    <w:rsid w:val="00E23AD6"/>
    <w:rsid w:val="00E244AF"/>
    <w:rsid w:val="00E24EDE"/>
    <w:rsid w:val="00E250FF"/>
    <w:rsid w:val="00E25963"/>
    <w:rsid w:val="00E25E92"/>
    <w:rsid w:val="00E25FF5"/>
    <w:rsid w:val="00E269C1"/>
    <w:rsid w:val="00E26BEE"/>
    <w:rsid w:val="00E27097"/>
    <w:rsid w:val="00E27D26"/>
    <w:rsid w:val="00E30258"/>
    <w:rsid w:val="00E30DB3"/>
    <w:rsid w:val="00E3136E"/>
    <w:rsid w:val="00E315A4"/>
    <w:rsid w:val="00E31CE0"/>
    <w:rsid w:val="00E31E50"/>
    <w:rsid w:val="00E32583"/>
    <w:rsid w:val="00E3299B"/>
    <w:rsid w:val="00E32ED3"/>
    <w:rsid w:val="00E335DB"/>
    <w:rsid w:val="00E337FC"/>
    <w:rsid w:val="00E3431A"/>
    <w:rsid w:val="00E3441B"/>
    <w:rsid w:val="00E3491E"/>
    <w:rsid w:val="00E37680"/>
    <w:rsid w:val="00E410DA"/>
    <w:rsid w:val="00E41B51"/>
    <w:rsid w:val="00E4202C"/>
    <w:rsid w:val="00E42418"/>
    <w:rsid w:val="00E42E27"/>
    <w:rsid w:val="00E43AB2"/>
    <w:rsid w:val="00E443FF"/>
    <w:rsid w:val="00E458DA"/>
    <w:rsid w:val="00E46902"/>
    <w:rsid w:val="00E46C8A"/>
    <w:rsid w:val="00E47050"/>
    <w:rsid w:val="00E471D7"/>
    <w:rsid w:val="00E5015C"/>
    <w:rsid w:val="00E50253"/>
    <w:rsid w:val="00E50444"/>
    <w:rsid w:val="00E5063C"/>
    <w:rsid w:val="00E508B6"/>
    <w:rsid w:val="00E50C73"/>
    <w:rsid w:val="00E50ECC"/>
    <w:rsid w:val="00E5116D"/>
    <w:rsid w:val="00E51314"/>
    <w:rsid w:val="00E51C53"/>
    <w:rsid w:val="00E51D49"/>
    <w:rsid w:val="00E531E0"/>
    <w:rsid w:val="00E53EDE"/>
    <w:rsid w:val="00E54095"/>
    <w:rsid w:val="00E5496B"/>
    <w:rsid w:val="00E54BBD"/>
    <w:rsid w:val="00E54F9F"/>
    <w:rsid w:val="00E555B0"/>
    <w:rsid w:val="00E55730"/>
    <w:rsid w:val="00E564BD"/>
    <w:rsid w:val="00E5659C"/>
    <w:rsid w:val="00E56D3F"/>
    <w:rsid w:val="00E57965"/>
    <w:rsid w:val="00E57B24"/>
    <w:rsid w:val="00E6104A"/>
    <w:rsid w:val="00E6112A"/>
    <w:rsid w:val="00E61249"/>
    <w:rsid w:val="00E61AB1"/>
    <w:rsid w:val="00E61F29"/>
    <w:rsid w:val="00E62403"/>
    <w:rsid w:val="00E625EB"/>
    <w:rsid w:val="00E62DF9"/>
    <w:rsid w:val="00E62ECB"/>
    <w:rsid w:val="00E635F6"/>
    <w:rsid w:val="00E6372B"/>
    <w:rsid w:val="00E64808"/>
    <w:rsid w:val="00E649E5"/>
    <w:rsid w:val="00E64D2D"/>
    <w:rsid w:val="00E65576"/>
    <w:rsid w:val="00E66327"/>
    <w:rsid w:val="00E66C9B"/>
    <w:rsid w:val="00E6764C"/>
    <w:rsid w:val="00E67BED"/>
    <w:rsid w:val="00E67D46"/>
    <w:rsid w:val="00E67E86"/>
    <w:rsid w:val="00E67FFB"/>
    <w:rsid w:val="00E70113"/>
    <w:rsid w:val="00E701E1"/>
    <w:rsid w:val="00E70291"/>
    <w:rsid w:val="00E70499"/>
    <w:rsid w:val="00E716E6"/>
    <w:rsid w:val="00E71D94"/>
    <w:rsid w:val="00E72131"/>
    <w:rsid w:val="00E72415"/>
    <w:rsid w:val="00E7250A"/>
    <w:rsid w:val="00E739EA"/>
    <w:rsid w:val="00E73CD8"/>
    <w:rsid w:val="00E741C9"/>
    <w:rsid w:val="00E75F2B"/>
    <w:rsid w:val="00E7689D"/>
    <w:rsid w:val="00E76B13"/>
    <w:rsid w:val="00E776E8"/>
    <w:rsid w:val="00E7781C"/>
    <w:rsid w:val="00E8003D"/>
    <w:rsid w:val="00E80C6C"/>
    <w:rsid w:val="00E80C88"/>
    <w:rsid w:val="00E810B3"/>
    <w:rsid w:val="00E81615"/>
    <w:rsid w:val="00E81CE0"/>
    <w:rsid w:val="00E82A41"/>
    <w:rsid w:val="00E83019"/>
    <w:rsid w:val="00E84161"/>
    <w:rsid w:val="00E84BC1"/>
    <w:rsid w:val="00E84C9A"/>
    <w:rsid w:val="00E87338"/>
    <w:rsid w:val="00E876E9"/>
    <w:rsid w:val="00E87C0D"/>
    <w:rsid w:val="00E90328"/>
    <w:rsid w:val="00E90B02"/>
    <w:rsid w:val="00E90BF4"/>
    <w:rsid w:val="00E90D1F"/>
    <w:rsid w:val="00E9155F"/>
    <w:rsid w:val="00E915A1"/>
    <w:rsid w:val="00E91777"/>
    <w:rsid w:val="00E918B9"/>
    <w:rsid w:val="00E921FA"/>
    <w:rsid w:val="00E9293D"/>
    <w:rsid w:val="00E92A5E"/>
    <w:rsid w:val="00E935F2"/>
    <w:rsid w:val="00E93D3A"/>
    <w:rsid w:val="00E9418E"/>
    <w:rsid w:val="00E946AC"/>
    <w:rsid w:val="00E956F6"/>
    <w:rsid w:val="00E95917"/>
    <w:rsid w:val="00E95FC9"/>
    <w:rsid w:val="00E961C4"/>
    <w:rsid w:val="00E971F6"/>
    <w:rsid w:val="00EA0695"/>
    <w:rsid w:val="00EA1202"/>
    <w:rsid w:val="00EA14B4"/>
    <w:rsid w:val="00EA14F2"/>
    <w:rsid w:val="00EA19AD"/>
    <w:rsid w:val="00EA1E21"/>
    <w:rsid w:val="00EA1ECD"/>
    <w:rsid w:val="00EA1FA5"/>
    <w:rsid w:val="00EA28FF"/>
    <w:rsid w:val="00EA303E"/>
    <w:rsid w:val="00EA313F"/>
    <w:rsid w:val="00EA3490"/>
    <w:rsid w:val="00EA3F58"/>
    <w:rsid w:val="00EA41BE"/>
    <w:rsid w:val="00EA53A3"/>
    <w:rsid w:val="00EA661A"/>
    <w:rsid w:val="00EA72E9"/>
    <w:rsid w:val="00EA75BC"/>
    <w:rsid w:val="00EB2ECE"/>
    <w:rsid w:val="00EB3144"/>
    <w:rsid w:val="00EB3281"/>
    <w:rsid w:val="00EB333E"/>
    <w:rsid w:val="00EB3614"/>
    <w:rsid w:val="00EB3AFA"/>
    <w:rsid w:val="00EB3BA3"/>
    <w:rsid w:val="00EB4765"/>
    <w:rsid w:val="00EB5360"/>
    <w:rsid w:val="00EB6511"/>
    <w:rsid w:val="00EB6C49"/>
    <w:rsid w:val="00EB6F5E"/>
    <w:rsid w:val="00EB71F8"/>
    <w:rsid w:val="00EB744A"/>
    <w:rsid w:val="00EB7564"/>
    <w:rsid w:val="00EC0AA7"/>
    <w:rsid w:val="00EC14BC"/>
    <w:rsid w:val="00EC266D"/>
    <w:rsid w:val="00EC2AE5"/>
    <w:rsid w:val="00EC3379"/>
    <w:rsid w:val="00EC53A4"/>
    <w:rsid w:val="00EC625B"/>
    <w:rsid w:val="00EC6443"/>
    <w:rsid w:val="00EC661B"/>
    <w:rsid w:val="00EC6762"/>
    <w:rsid w:val="00EC6F5D"/>
    <w:rsid w:val="00EC79D6"/>
    <w:rsid w:val="00EC7B47"/>
    <w:rsid w:val="00EC7E1D"/>
    <w:rsid w:val="00ED05E6"/>
    <w:rsid w:val="00ED0674"/>
    <w:rsid w:val="00ED0A0F"/>
    <w:rsid w:val="00ED1E11"/>
    <w:rsid w:val="00ED22D8"/>
    <w:rsid w:val="00ED2329"/>
    <w:rsid w:val="00ED25A0"/>
    <w:rsid w:val="00ED2FE6"/>
    <w:rsid w:val="00ED39FA"/>
    <w:rsid w:val="00ED3A63"/>
    <w:rsid w:val="00ED4DAF"/>
    <w:rsid w:val="00ED5395"/>
    <w:rsid w:val="00ED5C28"/>
    <w:rsid w:val="00ED5E7F"/>
    <w:rsid w:val="00ED6C37"/>
    <w:rsid w:val="00ED6EB5"/>
    <w:rsid w:val="00ED7169"/>
    <w:rsid w:val="00ED7500"/>
    <w:rsid w:val="00ED76D4"/>
    <w:rsid w:val="00ED7BC6"/>
    <w:rsid w:val="00ED7C21"/>
    <w:rsid w:val="00EE0E07"/>
    <w:rsid w:val="00EE1462"/>
    <w:rsid w:val="00EE191F"/>
    <w:rsid w:val="00EE2C2C"/>
    <w:rsid w:val="00EE3066"/>
    <w:rsid w:val="00EE3B99"/>
    <w:rsid w:val="00EE49C8"/>
    <w:rsid w:val="00EE4B12"/>
    <w:rsid w:val="00EE4E3C"/>
    <w:rsid w:val="00EE500F"/>
    <w:rsid w:val="00EE53E1"/>
    <w:rsid w:val="00EE561B"/>
    <w:rsid w:val="00EE5B74"/>
    <w:rsid w:val="00EE5CE1"/>
    <w:rsid w:val="00EF050A"/>
    <w:rsid w:val="00EF0B4C"/>
    <w:rsid w:val="00EF1A78"/>
    <w:rsid w:val="00EF2065"/>
    <w:rsid w:val="00EF2973"/>
    <w:rsid w:val="00EF31F4"/>
    <w:rsid w:val="00EF328C"/>
    <w:rsid w:val="00EF33AC"/>
    <w:rsid w:val="00EF4A55"/>
    <w:rsid w:val="00EF570F"/>
    <w:rsid w:val="00EF74CC"/>
    <w:rsid w:val="00F00351"/>
    <w:rsid w:val="00F00469"/>
    <w:rsid w:val="00F00804"/>
    <w:rsid w:val="00F0206E"/>
    <w:rsid w:val="00F02BA0"/>
    <w:rsid w:val="00F04E8D"/>
    <w:rsid w:val="00F058BB"/>
    <w:rsid w:val="00F06348"/>
    <w:rsid w:val="00F06A01"/>
    <w:rsid w:val="00F06B16"/>
    <w:rsid w:val="00F0766C"/>
    <w:rsid w:val="00F1031F"/>
    <w:rsid w:val="00F117C9"/>
    <w:rsid w:val="00F12F35"/>
    <w:rsid w:val="00F130B7"/>
    <w:rsid w:val="00F13968"/>
    <w:rsid w:val="00F13D3B"/>
    <w:rsid w:val="00F14184"/>
    <w:rsid w:val="00F15220"/>
    <w:rsid w:val="00F15803"/>
    <w:rsid w:val="00F1584F"/>
    <w:rsid w:val="00F167C5"/>
    <w:rsid w:val="00F17043"/>
    <w:rsid w:val="00F17871"/>
    <w:rsid w:val="00F179C6"/>
    <w:rsid w:val="00F20B8E"/>
    <w:rsid w:val="00F21986"/>
    <w:rsid w:val="00F21E08"/>
    <w:rsid w:val="00F22052"/>
    <w:rsid w:val="00F22645"/>
    <w:rsid w:val="00F22696"/>
    <w:rsid w:val="00F227B2"/>
    <w:rsid w:val="00F2301E"/>
    <w:rsid w:val="00F23235"/>
    <w:rsid w:val="00F24483"/>
    <w:rsid w:val="00F24904"/>
    <w:rsid w:val="00F2496F"/>
    <w:rsid w:val="00F25077"/>
    <w:rsid w:val="00F261F3"/>
    <w:rsid w:val="00F26E6A"/>
    <w:rsid w:val="00F27076"/>
    <w:rsid w:val="00F30146"/>
    <w:rsid w:val="00F3015A"/>
    <w:rsid w:val="00F30A80"/>
    <w:rsid w:val="00F30D3D"/>
    <w:rsid w:val="00F32489"/>
    <w:rsid w:val="00F324E9"/>
    <w:rsid w:val="00F32577"/>
    <w:rsid w:val="00F32879"/>
    <w:rsid w:val="00F330F5"/>
    <w:rsid w:val="00F3311A"/>
    <w:rsid w:val="00F33377"/>
    <w:rsid w:val="00F33450"/>
    <w:rsid w:val="00F33678"/>
    <w:rsid w:val="00F34C17"/>
    <w:rsid w:val="00F350CC"/>
    <w:rsid w:val="00F353C5"/>
    <w:rsid w:val="00F363D6"/>
    <w:rsid w:val="00F36761"/>
    <w:rsid w:val="00F36E26"/>
    <w:rsid w:val="00F36E40"/>
    <w:rsid w:val="00F37641"/>
    <w:rsid w:val="00F404DE"/>
    <w:rsid w:val="00F40AC2"/>
    <w:rsid w:val="00F40B7E"/>
    <w:rsid w:val="00F410B8"/>
    <w:rsid w:val="00F4118B"/>
    <w:rsid w:val="00F41C34"/>
    <w:rsid w:val="00F41FF7"/>
    <w:rsid w:val="00F43166"/>
    <w:rsid w:val="00F43646"/>
    <w:rsid w:val="00F43E6A"/>
    <w:rsid w:val="00F43EDE"/>
    <w:rsid w:val="00F44830"/>
    <w:rsid w:val="00F449A6"/>
    <w:rsid w:val="00F4565D"/>
    <w:rsid w:val="00F45B85"/>
    <w:rsid w:val="00F45D20"/>
    <w:rsid w:val="00F45F4D"/>
    <w:rsid w:val="00F4614E"/>
    <w:rsid w:val="00F462F5"/>
    <w:rsid w:val="00F46373"/>
    <w:rsid w:val="00F46659"/>
    <w:rsid w:val="00F466B5"/>
    <w:rsid w:val="00F4688E"/>
    <w:rsid w:val="00F47443"/>
    <w:rsid w:val="00F47E24"/>
    <w:rsid w:val="00F47E4E"/>
    <w:rsid w:val="00F50092"/>
    <w:rsid w:val="00F5031B"/>
    <w:rsid w:val="00F505CD"/>
    <w:rsid w:val="00F507E3"/>
    <w:rsid w:val="00F50835"/>
    <w:rsid w:val="00F50AC7"/>
    <w:rsid w:val="00F50C4D"/>
    <w:rsid w:val="00F5116E"/>
    <w:rsid w:val="00F512C9"/>
    <w:rsid w:val="00F517D6"/>
    <w:rsid w:val="00F51861"/>
    <w:rsid w:val="00F53648"/>
    <w:rsid w:val="00F538E3"/>
    <w:rsid w:val="00F54E83"/>
    <w:rsid w:val="00F556FE"/>
    <w:rsid w:val="00F56603"/>
    <w:rsid w:val="00F57570"/>
    <w:rsid w:val="00F57846"/>
    <w:rsid w:val="00F57852"/>
    <w:rsid w:val="00F57B13"/>
    <w:rsid w:val="00F6049A"/>
    <w:rsid w:val="00F607F5"/>
    <w:rsid w:val="00F60C53"/>
    <w:rsid w:val="00F633FD"/>
    <w:rsid w:val="00F63B0C"/>
    <w:rsid w:val="00F64A48"/>
    <w:rsid w:val="00F64CDD"/>
    <w:rsid w:val="00F65361"/>
    <w:rsid w:val="00F654CF"/>
    <w:rsid w:val="00F656C5"/>
    <w:rsid w:val="00F66221"/>
    <w:rsid w:val="00F666B0"/>
    <w:rsid w:val="00F6749A"/>
    <w:rsid w:val="00F67932"/>
    <w:rsid w:val="00F67B83"/>
    <w:rsid w:val="00F703B6"/>
    <w:rsid w:val="00F704DE"/>
    <w:rsid w:val="00F70CA4"/>
    <w:rsid w:val="00F70D5E"/>
    <w:rsid w:val="00F70E34"/>
    <w:rsid w:val="00F7132D"/>
    <w:rsid w:val="00F725B0"/>
    <w:rsid w:val="00F72DCA"/>
    <w:rsid w:val="00F72EE9"/>
    <w:rsid w:val="00F73801"/>
    <w:rsid w:val="00F74131"/>
    <w:rsid w:val="00F75E06"/>
    <w:rsid w:val="00F7637C"/>
    <w:rsid w:val="00F7640C"/>
    <w:rsid w:val="00F76442"/>
    <w:rsid w:val="00F76535"/>
    <w:rsid w:val="00F76A08"/>
    <w:rsid w:val="00F77CD4"/>
    <w:rsid w:val="00F808AF"/>
    <w:rsid w:val="00F82254"/>
    <w:rsid w:val="00F822BD"/>
    <w:rsid w:val="00F8250C"/>
    <w:rsid w:val="00F82D4C"/>
    <w:rsid w:val="00F82EE0"/>
    <w:rsid w:val="00F83373"/>
    <w:rsid w:val="00F8370E"/>
    <w:rsid w:val="00F83980"/>
    <w:rsid w:val="00F8516A"/>
    <w:rsid w:val="00F860D0"/>
    <w:rsid w:val="00F86607"/>
    <w:rsid w:val="00F86B80"/>
    <w:rsid w:val="00F86B9B"/>
    <w:rsid w:val="00F874B8"/>
    <w:rsid w:val="00F900BD"/>
    <w:rsid w:val="00F90F9E"/>
    <w:rsid w:val="00F92288"/>
    <w:rsid w:val="00F92856"/>
    <w:rsid w:val="00F93368"/>
    <w:rsid w:val="00F93387"/>
    <w:rsid w:val="00F933DD"/>
    <w:rsid w:val="00F94C6F"/>
    <w:rsid w:val="00F94C86"/>
    <w:rsid w:val="00F95995"/>
    <w:rsid w:val="00F95A89"/>
    <w:rsid w:val="00F95CBD"/>
    <w:rsid w:val="00F95F7A"/>
    <w:rsid w:val="00F96535"/>
    <w:rsid w:val="00F974A0"/>
    <w:rsid w:val="00F97B38"/>
    <w:rsid w:val="00F97EC6"/>
    <w:rsid w:val="00FA0B74"/>
    <w:rsid w:val="00FA0D1B"/>
    <w:rsid w:val="00FA108A"/>
    <w:rsid w:val="00FA16E9"/>
    <w:rsid w:val="00FA1802"/>
    <w:rsid w:val="00FA23B5"/>
    <w:rsid w:val="00FA2765"/>
    <w:rsid w:val="00FA281E"/>
    <w:rsid w:val="00FA3296"/>
    <w:rsid w:val="00FA3BAA"/>
    <w:rsid w:val="00FA45C4"/>
    <w:rsid w:val="00FA48B4"/>
    <w:rsid w:val="00FA6AA0"/>
    <w:rsid w:val="00FA7678"/>
    <w:rsid w:val="00FB039B"/>
    <w:rsid w:val="00FB0548"/>
    <w:rsid w:val="00FB0E21"/>
    <w:rsid w:val="00FB0E80"/>
    <w:rsid w:val="00FB21A4"/>
    <w:rsid w:val="00FB3A99"/>
    <w:rsid w:val="00FB4945"/>
    <w:rsid w:val="00FB4B0B"/>
    <w:rsid w:val="00FB545A"/>
    <w:rsid w:val="00FB597D"/>
    <w:rsid w:val="00FB5B58"/>
    <w:rsid w:val="00FB5CEA"/>
    <w:rsid w:val="00FB62E9"/>
    <w:rsid w:val="00FB69C2"/>
    <w:rsid w:val="00FB6F85"/>
    <w:rsid w:val="00FB76F3"/>
    <w:rsid w:val="00FB7728"/>
    <w:rsid w:val="00FB7D42"/>
    <w:rsid w:val="00FC0052"/>
    <w:rsid w:val="00FC0760"/>
    <w:rsid w:val="00FC0843"/>
    <w:rsid w:val="00FC08B2"/>
    <w:rsid w:val="00FC0A8B"/>
    <w:rsid w:val="00FC0FA0"/>
    <w:rsid w:val="00FC10A8"/>
    <w:rsid w:val="00FC1A32"/>
    <w:rsid w:val="00FC1C45"/>
    <w:rsid w:val="00FC1FC6"/>
    <w:rsid w:val="00FC2D49"/>
    <w:rsid w:val="00FC385A"/>
    <w:rsid w:val="00FC3CF3"/>
    <w:rsid w:val="00FC407F"/>
    <w:rsid w:val="00FC42A7"/>
    <w:rsid w:val="00FC524A"/>
    <w:rsid w:val="00FC5C41"/>
    <w:rsid w:val="00FC5D48"/>
    <w:rsid w:val="00FC72A4"/>
    <w:rsid w:val="00FC7533"/>
    <w:rsid w:val="00FD0142"/>
    <w:rsid w:val="00FD0B6B"/>
    <w:rsid w:val="00FD13C0"/>
    <w:rsid w:val="00FD13FB"/>
    <w:rsid w:val="00FD14FC"/>
    <w:rsid w:val="00FD15F2"/>
    <w:rsid w:val="00FD1B0D"/>
    <w:rsid w:val="00FD1FC8"/>
    <w:rsid w:val="00FD26C6"/>
    <w:rsid w:val="00FD27D2"/>
    <w:rsid w:val="00FD4A45"/>
    <w:rsid w:val="00FD4D2F"/>
    <w:rsid w:val="00FD6825"/>
    <w:rsid w:val="00FD6BEB"/>
    <w:rsid w:val="00FE003C"/>
    <w:rsid w:val="00FE05E9"/>
    <w:rsid w:val="00FE125B"/>
    <w:rsid w:val="00FE1341"/>
    <w:rsid w:val="00FE1ED2"/>
    <w:rsid w:val="00FE236D"/>
    <w:rsid w:val="00FE2576"/>
    <w:rsid w:val="00FE2889"/>
    <w:rsid w:val="00FE2F72"/>
    <w:rsid w:val="00FE2FCE"/>
    <w:rsid w:val="00FE362C"/>
    <w:rsid w:val="00FE39C9"/>
    <w:rsid w:val="00FE40C1"/>
    <w:rsid w:val="00FE4874"/>
    <w:rsid w:val="00FE4917"/>
    <w:rsid w:val="00FE51BC"/>
    <w:rsid w:val="00FE5BB5"/>
    <w:rsid w:val="00FE64EA"/>
    <w:rsid w:val="00FE7763"/>
    <w:rsid w:val="00FF0609"/>
    <w:rsid w:val="00FF09DA"/>
    <w:rsid w:val="00FF0FBC"/>
    <w:rsid w:val="00FF11B3"/>
    <w:rsid w:val="00FF179D"/>
    <w:rsid w:val="00FF17ED"/>
    <w:rsid w:val="00FF1C35"/>
    <w:rsid w:val="00FF1F06"/>
    <w:rsid w:val="00FF236F"/>
    <w:rsid w:val="00FF27BE"/>
    <w:rsid w:val="00FF2B30"/>
    <w:rsid w:val="00FF319A"/>
    <w:rsid w:val="00FF37E6"/>
    <w:rsid w:val="00FF3EAE"/>
    <w:rsid w:val="00FF43E5"/>
    <w:rsid w:val="00FF44D1"/>
    <w:rsid w:val="00FF4C93"/>
    <w:rsid w:val="00FF4E6E"/>
    <w:rsid w:val="00FF557A"/>
    <w:rsid w:val="00FF5BDA"/>
    <w:rsid w:val="00FF649D"/>
    <w:rsid w:val="00FF6F3D"/>
    <w:rsid w:val="00FF75F5"/>
    <w:rsid w:val="00FF78E7"/>
    <w:rsid w:val="00FF78EE"/>
    <w:rsid w:val="00FF7B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7CDC9"/>
  <w15:docId w15:val="{1B68F4FF-B521-4C08-952F-CAAA30B07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AB4"/>
    <w:pPr>
      <w:ind w:left="1434" w:hanging="357"/>
    </w:pPr>
    <w:rPr>
      <w:sz w:val="22"/>
      <w:szCs w:val="22"/>
    </w:rPr>
  </w:style>
  <w:style w:type="paragraph" w:styleId="Heading2">
    <w:name w:val="heading 2"/>
    <w:basedOn w:val="Normal"/>
    <w:next w:val="Normal"/>
    <w:link w:val="Heading2Char"/>
    <w:uiPriority w:val="9"/>
    <w:unhideWhenUsed/>
    <w:qFormat/>
    <w:rsid w:val="004B4C88"/>
    <w:pPr>
      <w:keepNext/>
      <w:keepLines/>
      <w:spacing w:before="200" w:line="276" w:lineRule="auto"/>
      <w:ind w:left="0" w:firstLine="0"/>
      <w:outlineLvl w:val="1"/>
    </w:pPr>
    <w:rPr>
      <w:rFonts w:ascii="Cambria" w:eastAsia="Times New Roman" w:hAnsi="Cambria"/>
      <w:b/>
      <w:bCs/>
      <w:color w:val="4F81BD"/>
      <w:sz w:val="26"/>
      <w:szCs w:val="26"/>
    </w:rPr>
  </w:style>
  <w:style w:type="paragraph" w:styleId="Heading6">
    <w:name w:val="heading 6"/>
    <w:basedOn w:val="Normal"/>
    <w:next w:val="Normal"/>
    <w:link w:val="Heading6Char"/>
    <w:uiPriority w:val="9"/>
    <w:semiHidden/>
    <w:unhideWhenUsed/>
    <w:qFormat/>
    <w:rsid w:val="00C406EE"/>
    <w:pPr>
      <w:keepNext/>
      <w:keepLines/>
      <w:spacing w:before="200" w:line="276" w:lineRule="auto"/>
      <w:ind w:left="0" w:firstLine="0"/>
      <w:outlineLvl w:val="5"/>
    </w:pPr>
    <w:rPr>
      <w:rFonts w:ascii="Cambria" w:eastAsia="Times New Roma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98F"/>
    <w:rPr>
      <w:rFonts w:ascii="Tahoma" w:hAnsi="Tahoma"/>
      <w:sz w:val="16"/>
      <w:szCs w:val="16"/>
    </w:rPr>
  </w:style>
  <w:style w:type="character" w:customStyle="1" w:styleId="BalloonTextChar">
    <w:name w:val="Balloon Text Char"/>
    <w:link w:val="BalloonText"/>
    <w:uiPriority w:val="99"/>
    <w:semiHidden/>
    <w:rsid w:val="0050698F"/>
    <w:rPr>
      <w:rFonts w:ascii="Tahoma" w:hAnsi="Tahoma" w:cs="Tahoma"/>
      <w:sz w:val="16"/>
      <w:szCs w:val="16"/>
    </w:rPr>
  </w:style>
  <w:style w:type="paragraph" w:styleId="FootnoteText">
    <w:name w:val="footnote text"/>
    <w:aliases w:val="fn,Footnote Text Char1,Footnote Text Char Char,Footnote,Voetnoottekst Char,Voetnoottekst Char1,Voetnoottekst Char2 Char Char,Voetnoottekst Char Char1 Char Char,Voetnoottekst Char1 Char Char Char Char"/>
    <w:basedOn w:val="Normal"/>
    <w:link w:val="FootnoteTextChar"/>
    <w:unhideWhenUsed/>
    <w:rsid w:val="0050698F"/>
    <w:rPr>
      <w:sz w:val="20"/>
      <w:szCs w:val="20"/>
    </w:rPr>
  </w:style>
  <w:style w:type="character" w:customStyle="1" w:styleId="FootnoteTextChar">
    <w:name w:val="Footnote Text Char"/>
    <w:aliases w:val="fn Char,Footnote Text Char1 Char,Footnote Text Char Char Char,Footnote Char,Voetnoottekst Char Char,Voetnoottekst Char1 Char,Voetnoottekst Char2 Char Char Char,Voetnoottekst Char Char1 Char Char Char"/>
    <w:link w:val="FootnoteText"/>
    <w:rsid w:val="0050698F"/>
    <w:rPr>
      <w:sz w:val="20"/>
      <w:szCs w:val="20"/>
    </w:rPr>
  </w:style>
  <w:style w:type="character" w:styleId="FootnoteReference">
    <w:name w:val="footnote reference"/>
    <w:aliases w:val="Footnote symbol,Footnote reference number"/>
    <w:unhideWhenUsed/>
    <w:rsid w:val="0050698F"/>
    <w:rPr>
      <w:vertAlign w:val="superscript"/>
    </w:rPr>
  </w:style>
  <w:style w:type="paragraph" w:styleId="ListParagraph">
    <w:name w:val="List Paragraph"/>
    <w:basedOn w:val="Normal"/>
    <w:link w:val="ListParagraphChar"/>
    <w:uiPriority w:val="99"/>
    <w:qFormat/>
    <w:rsid w:val="00D14BD5"/>
    <w:pPr>
      <w:spacing w:after="200" w:line="276" w:lineRule="auto"/>
      <w:ind w:left="720" w:firstLine="0"/>
      <w:contextualSpacing/>
    </w:pPr>
  </w:style>
  <w:style w:type="character" w:customStyle="1" w:styleId="hps">
    <w:name w:val="hps"/>
    <w:basedOn w:val="DefaultParagraphFont"/>
    <w:rsid w:val="00FE2889"/>
  </w:style>
  <w:style w:type="paragraph" w:customStyle="1" w:styleId="stil1tekst">
    <w:name w:val="stil_1tekst"/>
    <w:basedOn w:val="Normal"/>
    <w:rsid w:val="00FE2889"/>
    <w:pPr>
      <w:ind w:left="525" w:right="525" w:firstLine="240"/>
      <w:jc w:val="both"/>
    </w:pPr>
    <w:rPr>
      <w:rFonts w:ascii="Times New Roman" w:eastAsia="Times New Roman" w:hAnsi="Times New Roman"/>
      <w:sz w:val="24"/>
      <w:szCs w:val="24"/>
    </w:rPr>
  </w:style>
  <w:style w:type="character" w:styleId="Emphasis">
    <w:name w:val="Emphasis"/>
    <w:uiPriority w:val="20"/>
    <w:qFormat/>
    <w:rsid w:val="000D32BC"/>
    <w:rPr>
      <w:b/>
      <w:bCs/>
      <w:i w:val="0"/>
      <w:iCs w:val="0"/>
    </w:rPr>
  </w:style>
  <w:style w:type="character" w:customStyle="1" w:styleId="st1">
    <w:name w:val="st1"/>
    <w:basedOn w:val="DefaultParagraphFont"/>
    <w:rsid w:val="000D32BC"/>
  </w:style>
  <w:style w:type="character" w:customStyle="1" w:styleId="atn">
    <w:name w:val="atn"/>
    <w:basedOn w:val="DefaultParagraphFont"/>
    <w:rsid w:val="007D2FF3"/>
  </w:style>
  <w:style w:type="character" w:styleId="CommentReference">
    <w:name w:val="annotation reference"/>
    <w:uiPriority w:val="99"/>
    <w:semiHidden/>
    <w:unhideWhenUsed/>
    <w:rsid w:val="004A61F6"/>
    <w:rPr>
      <w:sz w:val="16"/>
      <w:szCs w:val="16"/>
    </w:rPr>
  </w:style>
  <w:style w:type="paragraph" w:styleId="CommentText">
    <w:name w:val="annotation text"/>
    <w:basedOn w:val="Normal"/>
    <w:link w:val="CommentTextChar"/>
    <w:uiPriority w:val="99"/>
    <w:unhideWhenUsed/>
    <w:rsid w:val="004A61F6"/>
    <w:pPr>
      <w:spacing w:after="200"/>
      <w:ind w:left="0" w:firstLine="0"/>
    </w:pPr>
    <w:rPr>
      <w:rFonts w:eastAsia="Times New Roman"/>
      <w:sz w:val="20"/>
      <w:szCs w:val="20"/>
    </w:rPr>
  </w:style>
  <w:style w:type="character" w:customStyle="1" w:styleId="CommentTextChar">
    <w:name w:val="Comment Text Char"/>
    <w:link w:val="CommentText"/>
    <w:uiPriority w:val="99"/>
    <w:rsid w:val="004A61F6"/>
    <w:rPr>
      <w:rFonts w:ascii="Calibri" w:eastAsia="Times New Roman" w:hAnsi="Calibri" w:cs="Times New Roman"/>
    </w:rPr>
  </w:style>
  <w:style w:type="paragraph" w:styleId="CommentSubject">
    <w:name w:val="annotation subject"/>
    <w:basedOn w:val="CommentText"/>
    <w:next w:val="CommentText"/>
    <w:link w:val="CommentSubjectChar"/>
    <w:uiPriority w:val="99"/>
    <w:semiHidden/>
    <w:unhideWhenUsed/>
    <w:rsid w:val="003C48DD"/>
    <w:pPr>
      <w:spacing w:after="0"/>
      <w:ind w:left="1434" w:hanging="357"/>
    </w:pPr>
    <w:rPr>
      <w:b/>
      <w:bCs/>
    </w:rPr>
  </w:style>
  <w:style w:type="character" w:customStyle="1" w:styleId="CommentSubjectChar">
    <w:name w:val="Comment Subject Char"/>
    <w:link w:val="CommentSubject"/>
    <w:uiPriority w:val="99"/>
    <w:semiHidden/>
    <w:rsid w:val="003C48DD"/>
    <w:rPr>
      <w:rFonts w:ascii="Calibri" w:eastAsia="Times New Roman" w:hAnsi="Calibri" w:cs="Times New Roman"/>
      <w:b/>
      <w:bCs/>
    </w:rPr>
  </w:style>
  <w:style w:type="paragraph" w:customStyle="1" w:styleId="Normal1">
    <w:name w:val="Normal1"/>
    <w:rsid w:val="00EA0695"/>
    <w:pPr>
      <w:spacing w:after="200" w:line="276" w:lineRule="auto"/>
    </w:pPr>
    <w:rPr>
      <w:rFonts w:cs="Calibri"/>
      <w:color w:val="000000"/>
      <w:sz w:val="22"/>
    </w:rPr>
  </w:style>
  <w:style w:type="character" w:customStyle="1" w:styleId="expand">
    <w:name w:val="expand"/>
    <w:basedOn w:val="DefaultParagraphFont"/>
    <w:rsid w:val="00C478E6"/>
  </w:style>
  <w:style w:type="table" w:styleId="TableGrid">
    <w:name w:val="Table Grid"/>
    <w:basedOn w:val="TableNormal"/>
    <w:uiPriority w:val="59"/>
    <w:rsid w:val="00AA0EB6"/>
    <w:rPr>
      <w:sz w:val="22"/>
      <w:szCs w:val="22"/>
      <w:lang w:val="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horttext">
    <w:name w:val="short_text"/>
    <w:basedOn w:val="DefaultParagraphFont"/>
    <w:rsid w:val="00040D70"/>
  </w:style>
  <w:style w:type="paragraph" w:styleId="Header">
    <w:name w:val="header"/>
    <w:basedOn w:val="Normal"/>
    <w:link w:val="HeaderChar"/>
    <w:uiPriority w:val="99"/>
    <w:unhideWhenUsed/>
    <w:rsid w:val="00D50ECC"/>
    <w:pPr>
      <w:tabs>
        <w:tab w:val="center" w:pos="4680"/>
        <w:tab w:val="right" w:pos="9360"/>
      </w:tabs>
    </w:pPr>
  </w:style>
  <w:style w:type="character" w:customStyle="1" w:styleId="HeaderChar">
    <w:name w:val="Header Char"/>
    <w:link w:val="Header"/>
    <w:uiPriority w:val="99"/>
    <w:rsid w:val="00D50ECC"/>
    <w:rPr>
      <w:sz w:val="22"/>
      <w:szCs w:val="22"/>
    </w:rPr>
  </w:style>
  <w:style w:type="paragraph" w:styleId="Footer">
    <w:name w:val="footer"/>
    <w:basedOn w:val="Normal"/>
    <w:link w:val="FooterChar"/>
    <w:uiPriority w:val="99"/>
    <w:unhideWhenUsed/>
    <w:rsid w:val="00D50ECC"/>
    <w:pPr>
      <w:tabs>
        <w:tab w:val="center" w:pos="4680"/>
        <w:tab w:val="right" w:pos="9360"/>
      </w:tabs>
    </w:pPr>
  </w:style>
  <w:style w:type="character" w:customStyle="1" w:styleId="FooterChar">
    <w:name w:val="Footer Char"/>
    <w:link w:val="Footer"/>
    <w:uiPriority w:val="99"/>
    <w:rsid w:val="00D50ECC"/>
    <w:rPr>
      <w:sz w:val="22"/>
      <w:szCs w:val="22"/>
    </w:rPr>
  </w:style>
  <w:style w:type="paragraph" w:styleId="Revision">
    <w:name w:val="Revision"/>
    <w:hidden/>
    <w:uiPriority w:val="99"/>
    <w:semiHidden/>
    <w:rsid w:val="00DD7AA6"/>
    <w:rPr>
      <w:sz w:val="22"/>
      <w:szCs w:val="22"/>
    </w:rPr>
  </w:style>
  <w:style w:type="character" w:styleId="PlaceholderText">
    <w:name w:val="Placeholder Text"/>
    <w:uiPriority w:val="99"/>
    <w:semiHidden/>
    <w:rsid w:val="00AA793D"/>
    <w:rPr>
      <w:color w:val="808080"/>
    </w:rPr>
  </w:style>
  <w:style w:type="paragraph" w:styleId="Caption">
    <w:name w:val="caption"/>
    <w:basedOn w:val="Normal"/>
    <w:next w:val="Normal"/>
    <w:unhideWhenUsed/>
    <w:qFormat/>
    <w:rsid w:val="004F686F"/>
    <w:pPr>
      <w:spacing w:after="200"/>
      <w:ind w:left="0" w:firstLine="0"/>
    </w:pPr>
    <w:rPr>
      <w:rFonts w:eastAsia="Times New Roman"/>
      <w:b/>
      <w:bCs/>
      <w:color w:val="4F81BD"/>
      <w:sz w:val="18"/>
      <w:szCs w:val="18"/>
    </w:rPr>
  </w:style>
  <w:style w:type="table" w:customStyle="1" w:styleId="TableGridLight1">
    <w:name w:val="Table Grid Light1"/>
    <w:basedOn w:val="TableNormal"/>
    <w:uiPriority w:val="40"/>
    <w:rsid w:val="004F686F"/>
    <w:rPr>
      <w:rFonts w:eastAsia="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2Char">
    <w:name w:val="Heading 2 Char"/>
    <w:link w:val="Heading2"/>
    <w:uiPriority w:val="9"/>
    <w:rsid w:val="004B4C88"/>
    <w:rPr>
      <w:rFonts w:ascii="Cambria" w:eastAsia="Times New Roman" w:hAnsi="Cambria" w:cs="Times New Roman"/>
      <w:b/>
      <w:bCs/>
      <w:color w:val="4F81BD"/>
      <w:sz w:val="26"/>
      <w:szCs w:val="26"/>
    </w:rPr>
  </w:style>
  <w:style w:type="character" w:customStyle="1" w:styleId="Heading6Char">
    <w:name w:val="Heading 6 Char"/>
    <w:link w:val="Heading6"/>
    <w:uiPriority w:val="9"/>
    <w:semiHidden/>
    <w:rsid w:val="00C406EE"/>
    <w:rPr>
      <w:rFonts w:ascii="Cambria" w:eastAsia="Times New Roman" w:hAnsi="Cambria" w:cs="Times New Roman"/>
      <w:i/>
      <w:iCs/>
      <w:color w:val="243F60"/>
      <w:sz w:val="22"/>
      <w:szCs w:val="22"/>
    </w:rPr>
  </w:style>
  <w:style w:type="character" w:styleId="Hyperlink">
    <w:name w:val="Hyperlink"/>
    <w:uiPriority w:val="99"/>
    <w:unhideWhenUsed/>
    <w:rsid w:val="00C406EE"/>
    <w:rPr>
      <w:color w:val="0000FF"/>
      <w:u w:val="single"/>
    </w:rPr>
  </w:style>
  <w:style w:type="character" w:customStyle="1" w:styleId="ListParagraphChar">
    <w:name w:val="List Paragraph Char"/>
    <w:link w:val="ListParagraph"/>
    <w:locked/>
    <w:rsid w:val="00351658"/>
    <w:rPr>
      <w:sz w:val="22"/>
      <w:szCs w:val="22"/>
    </w:rPr>
  </w:style>
  <w:style w:type="paragraph" w:styleId="BodyText">
    <w:name w:val="Body Text"/>
    <w:basedOn w:val="Normal"/>
    <w:link w:val="BodyTextChar"/>
    <w:uiPriority w:val="1"/>
    <w:unhideWhenUsed/>
    <w:qFormat/>
    <w:rsid w:val="00C43CBC"/>
    <w:pPr>
      <w:widowControl w:val="0"/>
      <w:autoSpaceDE w:val="0"/>
      <w:autoSpaceDN w:val="0"/>
      <w:ind w:left="0" w:firstLine="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C43CBC"/>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409">
      <w:bodyDiv w:val="1"/>
      <w:marLeft w:val="0"/>
      <w:marRight w:val="0"/>
      <w:marTop w:val="0"/>
      <w:marBottom w:val="0"/>
      <w:divBdr>
        <w:top w:val="none" w:sz="0" w:space="0" w:color="auto"/>
        <w:left w:val="none" w:sz="0" w:space="0" w:color="auto"/>
        <w:bottom w:val="none" w:sz="0" w:space="0" w:color="auto"/>
        <w:right w:val="none" w:sz="0" w:space="0" w:color="auto"/>
      </w:divBdr>
      <w:divsChild>
        <w:div w:id="92014087">
          <w:marLeft w:val="0"/>
          <w:marRight w:val="0"/>
          <w:marTop w:val="120"/>
          <w:marBottom w:val="0"/>
          <w:divBdr>
            <w:top w:val="none" w:sz="0" w:space="0" w:color="auto"/>
            <w:left w:val="none" w:sz="0" w:space="0" w:color="auto"/>
            <w:bottom w:val="none" w:sz="0" w:space="0" w:color="auto"/>
            <w:right w:val="none" w:sz="0" w:space="0" w:color="auto"/>
          </w:divBdr>
        </w:div>
        <w:div w:id="856575330">
          <w:marLeft w:val="0"/>
          <w:marRight w:val="0"/>
          <w:marTop w:val="120"/>
          <w:marBottom w:val="0"/>
          <w:divBdr>
            <w:top w:val="none" w:sz="0" w:space="0" w:color="auto"/>
            <w:left w:val="none" w:sz="0" w:space="0" w:color="auto"/>
            <w:bottom w:val="none" w:sz="0" w:space="0" w:color="auto"/>
            <w:right w:val="none" w:sz="0" w:space="0" w:color="auto"/>
          </w:divBdr>
        </w:div>
        <w:div w:id="1067921273">
          <w:marLeft w:val="1267"/>
          <w:marRight w:val="0"/>
          <w:marTop w:val="86"/>
          <w:marBottom w:val="0"/>
          <w:divBdr>
            <w:top w:val="none" w:sz="0" w:space="0" w:color="auto"/>
            <w:left w:val="none" w:sz="0" w:space="0" w:color="auto"/>
            <w:bottom w:val="none" w:sz="0" w:space="0" w:color="auto"/>
            <w:right w:val="none" w:sz="0" w:space="0" w:color="auto"/>
          </w:divBdr>
        </w:div>
        <w:div w:id="1087458004">
          <w:marLeft w:val="1267"/>
          <w:marRight w:val="0"/>
          <w:marTop w:val="86"/>
          <w:marBottom w:val="0"/>
          <w:divBdr>
            <w:top w:val="none" w:sz="0" w:space="0" w:color="auto"/>
            <w:left w:val="none" w:sz="0" w:space="0" w:color="auto"/>
            <w:bottom w:val="none" w:sz="0" w:space="0" w:color="auto"/>
            <w:right w:val="none" w:sz="0" w:space="0" w:color="auto"/>
          </w:divBdr>
        </w:div>
        <w:div w:id="1128012543">
          <w:marLeft w:val="0"/>
          <w:marRight w:val="0"/>
          <w:marTop w:val="120"/>
          <w:marBottom w:val="0"/>
          <w:divBdr>
            <w:top w:val="none" w:sz="0" w:space="0" w:color="auto"/>
            <w:left w:val="none" w:sz="0" w:space="0" w:color="auto"/>
            <w:bottom w:val="none" w:sz="0" w:space="0" w:color="auto"/>
            <w:right w:val="none" w:sz="0" w:space="0" w:color="auto"/>
          </w:divBdr>
        </w:div>
        <w:div w:id="1195537269">
          <w:marLeft w:val="1267"/>
          <w:marRight w:val="0"/>
          <w:marTop w:val="86"/>
          <w:marBottom w:val="0"/>
          <w:divBdr>
            <w:top w:val="none" w:sz="0" w:space="0" w:color="auto"/>
            <w:left w:val="none" w:sz="0" w:space="0" w:color="auto"/>
            <w:bottom w:val="none" w:sz="0" w:space="0" w:color="auto"/>
            <w:right w:val="none" w:sz="0" w:space="0" w:color="auto"/>
          </w:divBdr>
        </w:div>
        <w:div w:id="1591819031">
          <w:marLeft w:val="0"/>
          <w:marRight w:val="0"/>
          <w:marTop w:val="120"/>
          <w:marBottom w:val="0"/>
          <w:divBdr>
            <w:top w:val="none" w:sz="0" w:space="0" w:color="auto"/>
            <w:left w:val="none" w:sz="0" w:space="0" w:color="auto"/>
            <w:bottom w:val="none" w:sz="0" w:space="0" w:color="auto"/>
            <w:right w:val="none" w:sz="0" w:space="0" w:color="auto"/>
          </w:divBdr>
        </w:div>
      </w:divsChild>
    </w:div>
    <w:div w:id="226037528">
      <w:bodyDiv w:val="1"/>
      <w:marLeft w:val="0"/>
      <w:marRight w:val="0"/>
      <w:marTop w:val="0"/>
      <w:marBottom w:val="0"/>
      <w:divBdr>
        <w:top w:val="none" w:sz="0" w:space="0" w:color="auto"/>
        <w:left w:val="none" w:sz="0" w:space="0" w:color="auto"/>
        <w:bottom w:val="none" w:sz="0" w:space="0" w:color="auto"/>
        <w:right w:val="none" w:sz="0" w:space="0" w:color="auto"/>
      </w:divBdr>
    </w:div>
    <w:div w:id="236332832">
      <w:bodyDiv w:val="1"/>
      <w:marLeft w:val="0"/>
      <w:marRight w:val="0"/>
      <w:marTop w:val="0"/>
      <w:marBottom w:val="0"/>
      <w:divBdr>
        <w:top w:val="none" w:sz="0" w:space="0" w:color="auto"/>
        <w:left w:val="none" w:sz="0" w:space="0" w:color="auto"/>
        <w:bottom w:val="none" w:sz="0" w:space="0" w:color="auto"/>
        <w:right w:val="none" w:sz="0" w:space="0" w:color="auto"/>
      </w:divBdr>
    </w:div>
    <w:div w:id="284697605">
      <w:bodyDiv w:val="1"/>
      <w:marLeft w:val="0"/>
      <w:marRight w:val="0"/>
      <w:marTop w:val="0"/>
      <w:marBottom w:val="0"/>
      <w:divBdr>
        <w:top w:val="none" w:sz="0" w:space="0" w:color="auto"/>
        <w:left w:val="none" w:sz="0" w:space="0" w:color="auto"/>
        <w:bottom w:val="none" w:sz="0" w:space="0" w:color="auto"/>
        <w:right w:val="none" w:sz="0" w:space="0" w:color="auto"/>
      </w:divBdr>
    </w:div>
    <w:div w:id="316882288">
      <w:bodyDiv w:val="1"/>
      <w:marLeft w:val="0"/>
      <w:marRight w:val="0"/>
      <w:marTop w:val="0"/>
      <w:marBottom w:val="0"/>
      <w:divBdr>
        <w:top w:val="none" w:sz="0" w:space="0" w:color="auto"/>
        <w:left w:val="none" w:sz="0" w:space="0" w:color="auto"/>
        <w:bottom w:val="none" w:sz="0" w:space="0" w:color="auto"/>
        <w:right w:val="none" w:sz="0" w:space="0" w:color="auto"/>
      </w:divBdr>
    </w:div>
    <w:div w:id="348289645">
      <w:bodyDiv w:val="1"/>
      <w:marLeft w:val="0"/>
      <w:marRight w:val="0"/>
      <w:marTop w:val="0"/>
      <w:marBottom w:val="0"/>
      <w:divBdr>
        <w:top w:val="none" w:sz="0" w:space="0" w:color="auto"/>
        <w:left w:val="none" w:sz="0" w:space="0" w:color="auto"/>
        <w:bottom w:val="none" w:sz="0" w:space="0" w:color="auto"/>
        <w:right w:val="none" w:sz="0" w:space="0" w:color="auto"/>
      </w:divBdr>
    </w:div>
    <w:div w:id="410858610">
      <w:bodyDiv w:val="1"/>
      <w:marLeft w:val="0"/>
      <w:marRight w:val="0"/>
      <w:marTop w:val="0"/>
      <w:marBottom w:val="0"/>
      <w:divBdr>
        <w:top w:val="none" w:sz="0" w:space="0" w:color="auto"/>
        <w:left w:val="none" w:sz="0" w:space="0" w:color="auto"/>
        <w:bottom w:val="none" w:sz="0" w:space="0" w:color="auto"/>
        <w:right w:val="none" w:sz="0" w:space="0" w:color="auto"/>
      </w:divBdr>
    </w:div>
    <w:div w:id="477378342">
      <w:bodyDiv w:val="1"/>
      <w:marLeft w:val="0"/>
      <w:marRight w:val="0"/>
      <w:marTop w:val="0"/>
      <w:marBottom w:val="0"/>
      <w:divBdr>
        <w:top w:val="none" w:sz="0" w:space="0" w:color="auto"/>
        <w:left w:val="none" w:sz="0" w:space="0" w:color="auto"/>
        <w:bottom w:val="none" w:sz="0" w:space="0" w:color="auto"/>
        <w:right w:val="none" w:sz="0" w:space="0" w:color="auto"/>
      </w:divBdr>
    </w:div>
    <w:div w:id="483358011">
      <w:bodyDiv w:val="1"/>
      <w:marLeft w:val="0"/>
      <w:marRight w:val="0"/>
      <w:marTop w:val="0"/>
      <w:marBottom w:val="0"/>
      <w:divBdr>
        <w:top w:val="none" w:sz="0" w:space="0" w:color="auto"/>
        <w:left w:val="none" w:sz="0" w:space="0" w:color="auto"/>
        <w:bottom w:val="none" w:sz="0" w:space="0" w:color="auto"/>
        <w:right w:val="none" w:sz="0" w:space="0" w:color="auto"/>
      </w:divBdr>
    </w:div>
    <w:div w:id="574556820">
      <w:bodyDiv w:val="1"/>
      <w:marLeft w:val="0"/>
      <w:marRight w:val="0"/>
      <w:marTop w:val="0"/>
      <w:marBottom w:val="0"/>
      <w:divBdr>
        <w:top w:val="none" w:sz="0" w:space="0" w:color="auto"/>
        <w:left w:val="none" w:sz="0" w:space="0" w:color="auto"/>
        <w:bottom w:val="none" w:sz="0" w:space="0" w:color="auto"/>
        <w:right w:val="none" w:sz="0" w:space="0" w:color="auto"/>
      </w:divBdr>
    </w:div>
    <w:div w:id="620572372">
      <w:bodyDiv w:val="1"/>
      <w:marLeft w:val="0"/>
      <w:marRight w:val="0"/>
      <w:marTop w:val="0"/>
      <w:marBottom w:val="0"/>
      <w:divBdr>
        <w:top w:val="none" w:sz="0" w:space="0" w:color="auto"/>
        <w:left w:val="none" w:sz="0" w:space="0" w:color="auto"/>
        <w:bottom w:val="none" w:sz="0" w:space="0" w:color="auto"/>
        <w:right w:val="none" w:sz="0" w:space="0" w:color="auto"/>
      </w:divBdr>
    </w:div>
    <w:div w:id="638149181">
      <w:bodyDiv w:val="1"/>
      <w:marLeft w:val="0"/>
      <w:marRight w:val="0"/>
      <w:marTop w:val="0"/>
      <w:marBottom w:val="0"/>
      <w:divBdr>
        <w:top w:val="none" w:sz="0" w:space="0" w:color="auto"/>
        <w:left w:val="none" w:sz="0" w:space="0" w:color="auto"/>
        <w:bottom w:val="none" w:sz="0" w:space="0" w:color="auto"/>
        <w:right w:val="none" w:sz="0" w:space="0" w:color="auto"/>
      </w:divBdr>
    </w:div>
    <w:div w:id="662927831">
      <w:bodyDiv w:val="1"/>
      <w:marLeft w:val="0"/>
      <w:marRight w:val="0"/>
      <w:marTop w:val="0"/>
      <w:marBottom w:val="0"/>
      <w:divBdr>
        <w:top w:val="none" w:sz="0" w:space="0" w:color="auto"/>
        <w:left w:val="none" w:sz="0" w:space="0" w:color="auto"/>
        <w:bottom w:val="none" w:sz="0" w:space="0" w:color="auto"/>
        <w:right w:val="none" w:sz="0" w:space="0" w:color="auto"/>
      </w:divBdr>
      <w:divsChild>
        <w:div w:id="1052189">
          <w:marLeft w:val="0"/>
          <w:marRight w:val="0"/>
          <w:marTop w:val="96"/>
          <w:marBottom w:val="0"/>
          <w:divBdr>
            <w:top w:val="none" w:sz="0" w:space="0" w:color="auto"/>
            <w:left w:val="none" w:sz="0" w:space="0" w:color="auto"/>
            <w:bottom w:val="none" w:sz="0" w:space="0" w:color="auto"/>
            <w:right w:val="none" w:sz="0" w:space="0" w:color="auto"/>
          </w:divBdr>
        </w:div>
        <w:div w:id="170532620">
          <w:marLeft w:val="0"/>
          <w:marRight w:val="0"/>
          <w:marTop w:val="96"/>
          <w:marBottom w:val="0"/>
          <w:divBdr>
            <w:top w:val="none" w:sz="0" w:space="0" w:color="auto"/>
            <w:left w:val="none" w:sz="0" w:space="0" w:color="auto"/>
            <w:bottom w:val="none" w:sz="0" w:space="0" w:color="auto"/>
            <w:right w:val="none" w:sz="0" w:space="0" w:color="auto"/>
          </w:divBdr>
        </w:div>
        <w:div w:id="1314988483">
          <w:marLeft w:val="0"/>
          <w:marRight w:val="0"/>
          <w:marTop w:val="96"/>
          <w:marBottom w:val="0"/>
          <w:divBdr>
            <w:top w:val="none" w:sz="0" w:space="0" w:color="auto"/>
            <w:left w:val="none" w:sz="0" w:space="0" w:color="auto"/>
            <w:bottom w:val="none" w:sz="0" w:space="0" w:color="auto"/>
            <w:right w:val="none" w:sz="0" w:space="0" w:color="auto"/>
          </w:divBdr>
        </w:div>
        <w:div w:id="1629706217">
          <w:marLeft w:val="0"/>
          <w:marRight w:val="0"/>
          <w:marTop w:val="96"/>
          <w:marBottom w:val="0"/>
          <w:divBdr>
            <w:top w:val="none" w:sz="0" w:space="0" w:color="auto"/>
            <w:left w:val="none" w:sz="0" w:space="0" w:color="auto"/>
            <w:bottom w:val="none" w:sz="0" w:space="0" w:color="auto"/>
            <w:right w:val="none" w:sz="0" w:space="0" w:color="auto"/>
          </w:divBdr>
        </w:div>
      </w:divsChild>
    </w:div>
    <w:div w:id="743141667">
      <w:bodyDiv w:val="1"/>
      <w:marLeft w:val="0"/>
      <w:marRight w:val="0"/>
      <w:marTop w:val="0"/>
      <w:marBottom w:val="0"/>
      <w:divBdr>
        <w:top w:val="none" w:sz="0" w:space="0" w:color="auto"/>
        <w:left w:val="none" w:sz="0" w:space="0" w:color="auto"/>
        <w:bottom w:val="none" w:sz="0" w:space="0" w:color="auto"/>
        <w:right w:val="none" w:sz="0" w:space="0" w:color="auto"/>
      </w:divBdr>
    </w:div>
    <w:div w:id="836261281">
      <w:bodyDiv w:val="1"/>
      <w:marLeft w:val="0"/>
      <w:marRight w:val="0"/>
      <w:marTop w:val="0"/>
      <w:marBottom w:val="0"/>
      <w:divBdr>
        <w:top w:val="none" w:sz="0" w:space="0" w:color="auto"/>
        <w:left w:val="none" w:sz="0" w:space="0" w:color="auto"/>
        <w:bottom w:val="none" w:sz="0" w:space="0" w:color="auto"/>
        <w:right w:val="none" w:sz="0" w:space="0" w:color="auto"/>
      </w:divBdr>
    </w:div>
    <w:div w:id="858469787">
      <w:bodyDiv w:val="1"/>
      <w:marLeft w:val="0"/>
      <w:marRight w:val="0"/>
      <w:marTop w:val="0"/>
      <w:marBottom w:val="0"/>
      <w:divBdr>
        <w:top w:val="none" w:sz="0" w:space="0" w:color="auto"/>
        <w:left w:val="none" w:sz="0" w:space="0" w:color="auto"/>
        <w:bottom w:val="none" w:sz="0" w:space="0" w:color="auto"/>
        <w:right w:val="none" w:sz="0" w:space="0" w:color="auto"/>
      </w:divBdr>
    </w:div>
    <w:div w:id="880242836">
      <w:bodyDiv w:val="1"/>
      <w:marLeft w:val="0"/>
      <w:marRight w:val="0"/>
      <w:marTop w:val="0"/>
      <w:marBottom w:val="0"/>
      <w:divBdr>
        <w:top w:val="none" w:sz="0" w:space="0" w:color="auto"/>
        <w:left w:val="none" w:sz="0" w:space="0" w:color="auto"/>
        <w:bottom w:val="none" w:sz="0" w:space="0" w:color="auto"/>
        <w:right w:val="none" w:sz="0" w:space="0" w:color="auto"/>
      </w:divBdr>
    </w:div>
    <w:div w:id="984511417">
      <w:bodyDiv w:val="1"/>
      <w:marLeft w:val="0"/>
      <w:marRight w:val="0"/>
      <w:marTop w:val="0"/>
      <w:marBottom w:val="0"/>
      <w:divBdr>
        <w:top w:val="none" w:sz="0" w:space="0" w:color="auto"/>
        <w:left w:val="none" w:sz="0" w:space="0" w:color="auto"/>
        <w:bottom w:val="none" w:sz="0" w:space="0" w:color="auto"/>
        <w:right w:val="none" w:sz="0" w:space="0" w:color="auto"/>
      </w:divBdr>
      <w:divsChild>
        <w:div w:id="1072431302">
          <w:marLeft w:val="0"/>
          <w:marRight w:val="0"/>
          <w:marTop w:val="96"/>
          <w:marBottom w:val="0"/>
          <w:divBdr>
            <w:top w:val="none" w:sz="0" w:space="0" w:color="auto"/>
            <w:left w:val="none" w:sz="0" w:space="0" w:color="auto"/>
            <w:bottom w:val="none" w:sz="0" w:space="0" w:color="auto"/>
            <w:right w:val="none" w:sz="0" w:space="0" w:color="auto"/>
          </w:divBdr>
        </w:div>
        <w:div w:id="1337462550">
          <w:marLeft w:val="0"/>
          <w:marRight w:val="0"/>
          <w:marTop w:val="115"/>
          <w:marBottom w:val="0"/>
          <w:divBdr>
            <w:top w:val="none" w:sz="0" w:space="0" w:color="auto"/>
            <w:left w:val="none" w:sz="0" w:space="0" w:color="auto"/>
            <w:bottom w:val="none" w:sz="0" w:space="0" w:color="auto"/>
            <w:right w:val="none" w:sz="0" w:space="0" w:color="auto"/>
          </w:divBdr>
        </w:div>
        <w:div w:id="1783107271">
          <w:marLeft w:val="0"/>
          <w:marRight w:val="0"/>
          <w:marTop w:val="115"/>
          <w:marBottom w:val="0"/>
          <w:divBdr>
            <w:top w:val="none" w:sz="0" w:space="0" w:color="auto"/>
            <w:left w:val="none" w:sz="0" w:space="0" w:color="auto"/>
            <w:bottom w:val="none" w:sz="0" w:space="0" w:color="auto"/>
            <w:right w:val="none" w:sz="0" w:space="0" w:color="auto"/>
          </w:divBdr>
        </w:div>
        <w:div w:id="1838380165">
          <w:marLeft w:val="1267"/>
          <w:marRight w:val="0"/>
          <w:marTop w:val="96"/>
          <w:marBottom w:val="0"/>
          <w:divBdr>
            <w:top w:val="none" w:sz="0" w:space="0" w:color="auto"/>
            <w:left w:val="none" w:sz="0" w:space="0" w:color="auto"/>
            <w:bottom w:val="none" w:sz="0" w:space="0" w:color="auto"/>
            <w:right w:val="none" w:sz="0" w:space="0" w:color="auto"/>
          </w:divBdr>
        </w:div>
      </w:divsChild>
    </w:div>
    <w:div w:id="990253741">
      <w:bodyDiv w:val="1"/>
      <w:marLeft w:val="0"/>
      <w:marRight w:val="0"/>
      <w:marTop w:val="0"/>
      <w:marBottom w:val="0"/>
      <w:divBdr>
        <w:top w:val="none" w:sz="0" w:space="0" w:color="auto"/>
        <w:left w:val="none" w:sz="0" w:space="0" w:color="auto"/>
        <w:bottom w:val="none" w:sz="0" w:space="0" w:color="auto"/>
        <w:right w:val="none" w:sz="0" w:space="0" w:color="auto"/>
      </w:divBdr>
    </w:div>
    <w:div w:id="1035883407">
      <w:bodyDiv w:val="1"/>
      <w:marLeft w:val="0"/>
      <w:marRight w:val="0"/>
      <w:marTop w:val="0"/>
      <w:marBottom w:val="0"/>
      <w:divBdr>
        <w:top w:val="none" w:sz="0" w:space="0" w:color="auto"/>
        <w:left w:val="none" w:sz="0" w:space="0" w:color="auto"/>
        <w:bottom w:val="none" w:sz="0" w:space="0" w:color="auto"/>
        <w:right w:val="none" w:sz="0" w:space="0" w:color="auto"/>
      </w:divBdr>
    </w:div>
    <w:div w:id="1145047949">
      <w:bodyDiv w:val="1"/>
      <w:marLeft w:val="0"/>
      <w:marRight w:val="0"/>
      <w:marTop w:val="0"/>
      <w:marBottom w:val="0"/>
      <w:divBdr>
        <w:top w:val="none" w:sz="0" w:space="0" w:color="auto"/>
        <w:left w:val="none" w:sz="0" w:space="0" w:color="auto"/>
        <w:bottom w:val="none" w:sz="0" w:space="0" w:color="auto"/>
        <w:right w:val="none" w:sz="0" w:space="0" w:color="auto"/>
      </w:divBdr>
    </w:div>
    <w:div w:id="1161970901">
      <w:bodyDiv w:val="1"/>
      <w:marLeft w:val="0"/>
      <w:marRight w:val="0"/>
      <w:marTop w:val="0"/>
      <w:marBottom w:val="0"/>
      <w:divBdr>
        <w:top w:val="none" w:sz="0" w:space="0" w:color="auto"/>
        <w:left w:val="none" w:sz="0" w:space="0" w:color="auto"/>
        <w:bottom w:val="none" w:sz="0" w:space="0" w:color="auto"/>
        <w:right w:val="none" w:sz="0" w:space="0" w:color="auto"/>
      </w:divBdr>
    </w:div>
    <w:div w:id="1165973926">
      <w:bodyDiv w:val="1"/>
      <w:marLeft w:val="0"/>
      <w:marRight w:val="0"/>
      <w:marTop w:val="0"/>
      <w:marBottom w:val="0"/>
      <w:divBdr>
        <w:top w:val="none" w:sz="0" w:space="0" w:color="auto"/>
        <w:left w:val="none" w:sz="0" w:space="0" w:color="auto"/>
        <w:bottom w:val="none" w:sz="0" w:space="0" w:color="auto"/>
        <w:right w:val="none" w:sz="0" w:space="0" w:color="auto"/>
      </w:divBdr>
      <w:divsChild>
        <w:div w:id="155073562">
          <w:marLeft w:val="0"/>
          <w:marRight w:val="0"/>
          <w:marTop w:val="96"/>
          <w:marBottom w:val="0"/>
          <w:divBdr>
            <w:top w:val="none" w:sz="0" w:space="0" w:color="auto"/>
            <w:left w:val="none" w:sz="0" w:space="0" w:color="auto"/>
            <w:bottom w:val="none" w:sz="0" w:space="0" w:color="auto"/>
            <w:right w:val="none" w:sz="0" w:space="0" w:color="auto"/>
          </w:divBdr>
        </w:div>
        <w:div w:id="1153450125">
          <w:marLeft w:val="0"/>
          <w:marRight w:val="0"/>
          <w:marTop w:val="96"/>
          <w:marBottom w:val="0"/>
          <w:divBdr>
            <w:top w:val="none" w:sz="0" w:space="0" w:color="auto"/>
            <w:left w:val="none" w:sz="0" w:space="0" w:color="auto"/>
            <w:bottom w:val="none" w:sz="0" w:space="0" w:color="auto"/>
            <w:right w:val="none" w:sz="0" w:space="0" w:color="auto"/>
          </w:divBdr>
        </w:div>
        <w:div w:id="1906792272">
          <w:marLeft w:val="1987"/>
          <w:marRight w:val="0"/>
          <w:marTop w:val="96"/>
          <w:marBottom w:val="0"/>
          <w:divBdr>
            <w:top w:val="none" w:sz="0" w:space="0" w:color="auto"/>
            <w:left w:val="none" w:sz="0" w:space="0" w:color="auto"/>
            <w:bottom w:val="none" w:sz="0" w:space="0" w:color="auto"/>
            <w:right w:val="none" w:sz="0" w:space="0" w:color="auto"/>
          </w:divBdr>
        </w:div>
      </w:divsChild>
    </w:div>
    <w:div w:id="1178348796">
      <w:bodyDiv w:val="1"/>
      <w:marLeft w:val="0"/>
      <w:marRight w:val="0"/>
      <w:marTop w:val="0"/>
      <w:marBottom w:val="0"/>
      <w:divBdr>
        <w:top w:val="none" w:sz="0" w:space="0" w:color="auto"/>
        <w:left w:val="none" w:sz="0" w:space="0" w:color="auto"/>
        <w:bottom w:val="none" w:sz="0" w:space="0" w:color="auto"/>
        <w:right w:val="none" w:sz="0" w:space="0" w:color="auto"/>
      </w:divBdr>
    </w:div>
    <w:div w:id="1283532873">
      <w:bodyDiv w:val="1"/>
      <w:marLeft w:val="0"/>
      <w:marRight w:val="0"/>
      <w:marTop w:val="0"/>
      <w:marBottom w:val="0"/>
      <w:divBdr>
        <w:top w:val="none" w:sz="0" w:space="0" w:color="auto"/>
        <w:left w:val="none" w:sz="0" w:space="0" w:color="auto"/>
        <w:bottom w:val="none" w:sz="0" w:space="0" w:color="auto"/>
        <w:right w:val="none" w:sz="0" w:space="0" w:color="auto"/>
      </w:divBdr>
      <w:divsChild>
        <w:div w:id="605314065">
          <w:marLeft w:val="0"/>
          <w:marRight w:val="0"/>
          <w:marTop w:val="0"/>
          <w:marBottom w:val="0"/>
          <w:divBdr>
            <w:top w:val="none" w:sz="0" w:space="0" w:color="auto"/>
            <w:left w:val="none" w:sz="0" w:space="0" w:color="auto"/>
            <w:bottom w:val="none" w:sz="0" w:space="0" w:color="auto"/>
            <w:right w:val="none" w:sz="0" w:space="0" w:color="auto"/>
          </w:divBdr>
        </w:div>
        <w:div w:id="353919015">
          <w:marLeft w:val="0"/>
          <w:marRight w:val="0"/>
          <w:marTop w:val="0"/>
          <w:marBottom w:val="0"/>
          <w:divBdr>
            <w:top w:val="none" w:sz="0" w:space="0" w:color="auto"/>
            <w:left w:val="none" w:sz="0" w:space="0" w:color="auto"/>
            <w:bottom w:val="none" w:sz="0" w:space="0" w:color="auto"/>
            <w:right w:val="none" w:sz="0" w:space="0" w:color="auto"/>
          </w:divBdr>
        </w:div>
      </w:divsChild>
    </w:div>
    <w:div w:id="1293484706">
      <w:bodyDiv w:val="1"/>
      <w:marLeft w:val="0"/>
      <w:marRight w:val="0"/>
      <w:marTop w:val="0"/>
      <w:marBottom w:val="0"/>
      <w:divBdr>
        <w:top w:val="none" w:sz="0" w:space="0" w:color="auto"/>
        <w:left w:val="none" w:sz="0" w:space="0" w:color="auto"/>
        <w:bottom w:val="none" w:sz="0" w:space="0" w:color="auto"/>
        <w:right w:val="none" w:sz="0" w:space="0" w:color="auto"/>
      </w:divBdr>
      <w:divsChild>
        <w:div w:id="777914837">
          <w:marLeft w:val="706"/>
          <w:marRight w:val="0"/>
          <w:marTop w:val="115"/>
          <w:marBottom w:val="0"/>
          <w:divBdr>
            <w:top w:val="none" w:sz="0" w:space="0" w:color="auto"/>
            <w:left w:val="none" w:sz="0" w:space="0" w:color="auto"/>
            <w:bottom w:val="none" w:sz="0" w:space="0" w:color="auto"/>
            <w:right w:val="none" w:sz="0" w:space="0" w:color="auto"/>
          </w:divBdr>
        </w:div>
        <w:div w:id="976842469">
          <w:marLeft w:val="706"/>
          <w:marRight w:val="0"/>
          <w:marTop w:val="115"/>
          <w:marBottom w:val="0"/>
          <w:divBdr>
            <w:top w:val="none" w:sz="0" w:space="0" w:color="auto"/>
            <w:left w:val="none" w:sz="0" w:space="0" w:color="auto"/>
            <w:bottom w:val="none" w:sz="0" w:space="0" w:color="auto"/>
            <w:right w:val="none" w:sz="0" w:space="0" w:color="auto"/>
          </w:divBdr>
        </w:div>
        <w:div w:id="1458379398">
          <w:marLeft w:val="706"/>
          <w:marRight w:val="0"/>
          <w:marTop w:val="115"/>
          <w:marBottom w:val="0"/>
          <w:divBdr>
            <w:top w:val="none" w:sz="0" w:space="0" w:color="auto"/>
            <w:left w:val="none" w:sz="0" w:space="0" w:color="auto"/>
            <w:bottom w:val="none" w:sz="0" w:space="0" w:color="auto"/>
            <w:right w:val="none" w:sz="0" w:space="0" w:color="auto"/>
          </w:divBdr>
        </w:div>
      </w:divsChild>
    </w:div>
    <w:div w:id="1437214879">
      <w:bodyDiv w:val="1"/>
      <w:marLeft w:val="0"/>
      <w:marRight w:val="0"/>
      <w:marTop w:val="0"/>
      <w:marBottom w:val="0"/>
      <w:divBdr>
        <w:top w:val="none" w:sz="0" w:space="0" w:color="auto"/>
        <w:left w:val="none" w:sz="0" w:space="0" w:color="auto"/>
        <w:bottom w:val="none" w:sz="0" w:space="0" w:color="auto"/>
        <w:right w:val="none" w:sz="0" w:space="0" w:color="auto"/>
      </w:divBdr>
    </w:div>
    <w:div w:id="1447505329">
      <w:bodyDiv w:val="1"/>
      <w:marLeft w:val="0"/>
      <w:marRight w:val="0"/>
      <w:marTop w:val="0"/>
      <w:marBottom w:val="0"/>
      <w:divBdr>
        <w:top w:val="none" w:sz="0" w:space="0" w:color="auto"/>
        <w:left w:val="none" w:sz="0" w:space="0" w:color="auto"/>
        <w:bottom w:val="none" w:sz="0" w:space="0" w:color="auto"/>
        <w:right w:val="none" w:sz="0" w:space="0" w:color="auto"/>
      </w:divBdr>
    </w:div>
    <w:div w:id="1557278550">
      <w:bodyDiv w:val="1"/>
      <w:marLeft w:val="0"/>
      <w:marRight w:val="0"/>
      <w:marTop w:val="0"/>
      <w:marBottom w:val="0"/>
      <w:divBdr>
        <w:top w:val="none" w:sz="0" w:space="0" w:color="auto"/>
        <w:left w:val="none" w:sz="0" w:space="0" w:color="auto"/>
        <w:bottom w:val="none" w:sz="0" w:space="0" w:color="auto"/>
        <w:right w:val="none" w:sz="0" w:space="0" w:color="auto"/>
      </w:divBdr>
      <w:divsChild>
        <w:div w:id="1197042818">
          <w:marLeft w:val="0"/>
          <w:marRight w:val="0"/>
          <w:marTop w:val="0"/>
          <w:marBottom w:val="0"/>
          <w:divBdr>
            <w:top w:val="none" w:sz="0" w:space="0" w:color="auto"/>
            <w:left w:val="none" w:sz="0" w:space="0" w:color="auto"/>
            <w:bottom w:val="none" w:sz="0" w:space="0" w:color="auto"/>
            <w:right w:val="none" w:sz="0" w:space="0" w:color="auto"/>
          </w:divBdr>
          <w:divsChild>
            <w:div w:id="975643289">
              <w:marLeft w:val="0"/>
              <w:marRight w:val="0"/>
              <w:marTop w:val="0"/>
              <w:marBottom w:val="0"/>
              <w:divBdr>
                <w:top w:val="none" w:sz="0" w:space="0" w:color="auto"/>
                <w:left w:val="none" w:sz="0" w:space="0" w:color="auto"/>
                <w:bottom w:val="none" w:sz="0" w:space="0" w:color="auto"/>
                <w:right w:val="none" w:sz="0" w:space="0" w:color="auto"/>
              </w:divBdr>
              <w:divsChild>
                <w:div w:id="1347950338">
                  <w:marLeft w:val="0"/>
                  <w:marRight w:val="0"/>
                  <w:marTop w:val="0"/>
                  <w:marBottom w:val="0"/>
                  <w:divBdr>
                    <w:top w:val="none" w:sz="0" w:space="0" w:color="auto"/>
                    <w:left w:val="none" w:sz="0" w:space="0" w:color="auto"/>
                    <w:bottom w:val="none" w:sz="0" w:space="0" w:color="auto"/>
                    <w:right w:val="none" w:sz="0" w:space="0" w:color="auto"/>
                  </w:divBdr>
                  <w:divsChild>
                    <w:div w:id="422840396">
                      <w:marLeft w:val="0"/>
                      <w:marRight w:val="0"/>
                      <w:marTop w:val="0"/>
                      <w:marBottom w:val="0"/>
                      <w:divBdr>
                        <w:top w:val="none" w:sz="0" w:space="0" w:color="auto"/>
                        <w:left w:val="none" w:sz="0" w:space="0" w:color="auto"/>
                        <w:bottom w:val="none" w:sz="0" w:space="0" w:color="auto"/>
                        <w:right w:val="none" w:sz="0" w:space="0" w:color="auto"/>
                      </w:divBdr>
                      <w:divsChild>
                        <w:div w:id="728503114">
                          <w:marLeft w:val="0"/>
                          <w:marRight w:val="0"/>
                          <w:marTop w:val="0"/>
                          <w:marBottom w:val="0"/>
                          <w:divBdr>
                            <w:top w:val="none" w:sz="0" w:space="0" w:color="auto"/>
                            <w:left w:val="none" w:sz="0" w:space="0" w:color="auto"/>
                            <w:bottom w:val="none" w:sz="0" w:space="0" w:color="auto"/>
                            <w:right w:val="none" w:sz="0" w:space="0" w:color="auto"/>
                          </w:divBdr>
                          <w:divsChild>
                            <w:div w:id="789133504">
                              <w:marLeft w:val="0"/>
                              <w:marRight w:val="0"/>
                              <w:marTop w:val="0"/>
                              <w:marBottom w:val="0"/>
                              <w:divBdr>
                                <w:top w:val="none" w:sz="0" w:space="0" w:color="auto"/>
                                <w:left w:val="none" w:sz="0" w:space="0" w:color="auto"/>
                                <w:bottom w:val="none" w:sz="0" w:space="0" w:color="auto"/>
                                <w:right w:val="none" w:sz="0" w:space="0" w:color="auto"/>
                              </w:divBdr>
                              <w:divsChild>
                                <w:div w:id="1157844905">
                                  <w:marLeft w:val="0"/>
                                  <w:marRight w:val="0"/>
                                  <w:marTop w:val="0"/>
                                  <w:marBottom w:val="0"/>
                                  <w:divBdr>
                                    <w:top w:val="none" w:sz="0" w:space="0" w:color="auto"/>
                                    <w:left w:val="none" w:sz="0" w:space="0" w:color="auto"/>
                                    <w:bottom w:val="none" w:sz="0" w:space="0" w:color="auto"/>
                                    <w:right w:val="none" w:sz="0" w:space="0" w:color="auto"/>
                                  </w:divBdr>
                                  <w:divsChild>
                                    <w:div w:id="1367291789">
                                      <w:marLeft w:val="60"/>
                                      <w:marRight w:val="0"/>
                                      <w:marTop w:val="0"/>
                                      <w:marBottom w:val="0"/>
                                      <w:divBdr>
                                        <w:top w:val="none" w:sz="0" w:space="0" w:color="auto"/>
                                        <w:left w:val="none" w:sz="0" w:space="0" w:color="auto"/>
                                        <w:bottom w:val="none" w:sz="0" w:space="0" w:color="auto"/>
                                        <w:right w:val="none" w:sz="0" w:space="0" w:color="auto"/>
                                      </w:divBdr>
                                      <w:divsChild>
                                        <w:div w:id="86125349">
                                          <w:marLeft w:val="0"/>
                                          <w:marRight w:val="0"/>
                                          <w:marTop w:val="0"/>
                                          <w:marBottom w:val="0"/>
                                          <w:divBdr>
                                            <w:top w:val="none" w:sz="0" w:space="0" w:color="auto"/>
                                            <w:left w:val="none" w:sz="0" w:space="0" w:color="auto"/>
                                            <w:bottom w:val="none" w:sz="0" w:space="0" w:color="auto"/>
                                            <w:right w:val="none" w:sz="0" w:space="0" w:color="auto"/>
                                          </w:divBdr>
                                          <w:divsChild>
                                            <w:div w:id="1819108733">
                                              <w:marLeft w:val="0"/>
                                              <w:marRight w:val="0"/>
                                              <w:marTop w:val="0"/>
                                              <w:marBottom w:val="120"/>
                                              <w:divBdr>
                                                <w:top w:val="single" w:sz="6" w:space="0" w:color="F5F5F5"/>
                                                <w:left w:val="single" w:sz="6" w:space="0" w:color="F5F5F5"/>
                                                <w:bottom w:val="single" w:sz="6" w:space="0" w:color="F5F5F5"/>
                                                <w:right w:val="single" w:sz="6" w:space="0" w:color="F5F5F5"/>
                                              </w:divBdr>
                                              <w:divsChild>
                                                <w:div w:id="717972827">
                                                  <w:marLeft w:val="0"/>
                                                  <w:marRight w:val="0"/>
                                                  <w:marTop w:val="0"/>
                                                  <w:marBottom w:val="0"/>
                                                  <w:divBdr>
                                                    <w:top w:val="none" w:sz="0" w:space="0" w:color="auto"/>
                                                    <w:left w:val="none" w:sz="0" w:space="0" w:color="auto"/>
                                                    <w:bottom w:val="none" w:sz="0" w:space="0" w:color="auto"/>
                                                    <w:right w:val="none" w:sz="0" w:space="0" w:color="auto"/>
                                                  </w:divBdr>
                                                  <w:divsChild>
                                                    <w:div w:id="1138914897">
                                                      <w:marLeft w:val="0"/>
                                                      <w:marRight w:val="0"/>
                                                      <w:marTop w:val="0"/>
                                                      <w:marBottom w:val="0"/>
                                                      <w:divBdr>
                                                        <w:top w:val="none" w:sz="0" w:space="0" w:color="auto"/>
                                                        <w:left w:val="none" w:sz="0" w:space="0" w:color="auto"/>
                                                        <w:bottom w:val="none" w:sz="0" w:space="0" w:color="auto"/>
                                                        <w:right w:val="none" w:sz="0" w:space="0" w:color="auto"/>
                                                      </w:divBdr>
                                                    </w:div>
                                                  </w:divsChild>
                                                </w:div>
                                                <w:div w:id="1642928355">
                                                  <w:marLeft w:val="0"/>
                                                  <w:marRight w:val="0"/>
                                                  <w:marTop w:val="0"/>
                                                  <w:marBottom w:val="0"/>
                                                  <w:divBdr>
                                                    <w:top w:val="none" w:sz="0" w:space="0" w:color="auto"/>
                                                    <w:left w:val="none" w:sz="0" w:space="0" w:color="auto"/>
                                                    <w:bottom w:val="none" w:sz="0" w:space="0" w:color="auto"/>
                                                    <w:right w:val="none" w:sz="0" w:space="0" w:color="auto"/>
                                                  </w:divBdr>
                                                  <w:divsChild>
                                                    <w:div w:id="70421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89288598">
      <w:bodyDiv w:val="1"/>
      <w:marLeft w:val="0"/>
      <w:marRight w:val="0"/>
      <w:marTop w:val="0"/>
      <w:marBottom w:val="0"/>
      <w:divBdr>
        <w:top w:val="none" w:sz="0" w:space="0" w:color="auto"/>
        <w:left w:val="none" w:sz="0" w:space="0" w:color="auto"/>
        <w:bottom w:val="none" w:sz="0" w:space="0" w:color="auto"/>
        <w:right w:val="none" w:sz="0" w:space="0" w:color="auto"/>
      </w:divBdr>
      <w:divsChild>
        <w:div w:id="1987465983">
          <w:marLeft w:val="0"/>
          <w:marRight w:val="0"/>
          <w:marTop w:val="0"/>
          <w:marBottom w:val="0"/>
          <w:divBdr>
            <w:top w:val="none" w:sz="0" w:space="0" w:color="auto"/>
            <w:left w:val="none" w:sz="0" w:space="0" w:color="auto"/>
            <w:bottom w:val="none" w:sz="0" w:space="0" w:color="auto"/>
            <w:right w:val="none" w:sz="0" w:space="0" w:color="auto"/>
          </w:divBdr>
        </w:div>
        <w:div w:id="597102325">
          <w:marLeft w:val="0"/>
          <w:marRight w:val="0"/>
          <w:marTop w:val="0"/>
          <w:marBottom w:val="0"/>
          <w:divBdr>
            <w:top w:val="none" w:sz="0" w:space="0" w:color="auto"/>
            <w:left w:val="none" w:sz="0" w:space="0" w:color="auto"/>
            <w:bottom w:val="none" w:sz="0" w:space="0" w:color="auto"/>
            <w:right w:val="none" w:sz="0" w:space="0" w:color="auto"/>
          </w:divBdr>
        </w:div>
      </w:divsChild>
    </w:div>
    <w:div w:id="1700276766">
      <w:bodyDiv w:val="1"/>
      <w:marLeft w:val="0"/>
      <w:marRight w:val="0"/>
      <w:marTop w:val="0"/>
      <w:marBottom w:val="0"/>
      <w:divBdr>
        <w:top w:val="none" w:sz="0" w:space="0" w:color="auto"/>
        <w:left w:val="none" w:sz="0" w:space="0" w:color="auto"/>
        <w:bottom w:val="none" w:sz="0" w:space="0" w:color="auto"/>
        <w:right w:val="none" w:sz="0" w:space="0" w:color="auto"/>
      </w:divBdr>
    </w:div>
    <w:div w:id="1768764827">
      <w:bodyDiv w:val="1"/>
      <w:marLeft w:val="0"/>
      <w:marRight w:val="0"/>
      <w:marTop w:val="0"/>
      <w:marBottom w:val="0"/>
      <w:divBdr>
        <w:top w:val="none" w:sz="0" w:space="0" w:color="auto"/>
        <w:left w:val="none" w:sz="0" w:space="0" w:color="auto"/>
        <w:bottom w:val="none" w:sz="0" w:space="0" w:color="auto"/>
        <w:right w:val="none" w:sz="0" w:space="0" w:color="auto"/>
      </w:divBdr>
    </w:div>
    <w:div w:id="1779983914">
      <w:bodyDiv w:val="1"/>
      <w:marLeft w:val="0"/>
      <w:marRight w:val="0"/>
      <w:marTop w:val="0"/>
      <w:marBottom w:val="0"/>
      <w:divBdr>
        <w:top w:val="none" w:sz="0" w:space="0" w:color="auto"/>
        <w:left w:val="none" w:sz="0" w:space="0" w:color="auto"/>
        <w:bottom w:val="none" w:sz="0" w:space="0" w:color="auto"/>
        <w:right w:val="none" w:sz="0" w:space="0" w:color="auto"/>
      </w:divBdr>
    </w:div>
    <w:div w:id="1905408802">
      <w:bodyDiv w:val="1"/>
      <w:marLeft w:val="0"/>
      <w:marRight w:val="0"/>
      <w:marTop w:val="0"/>
      <w:marBottom w:val="0"/>
      <w:divBdr>
        <w:top w:val="none" w:sz="0" w:space="0" w:color="auto"/>
        <w:left w:val="none" w:sz="0" w:space="0" w:color="auto"/>
        <w:bottom w:val="none" w:sz="0" w:space="0" w:color="auto"/>
        <w:right w:val="none" w:sz="0" w:space="0" w:color="auto"/>
      </w:divBdr>
    </w:div>
    <w:div w:id="1907565378">
      <w:bodyDiv w:val="1"/>
      <w:marLeft w:val="0"/>
      <w:marRight w:val="0"/>
      <w:marTop w:val="0"/>
      <w:marBottom w:val="0"/>
      <w:divBdr>
        <w:top w:val="none" w:sz="0" w:space="0" w:color="auto"/>
        <w:left w:val="none" w:sz="0" w:space="0" w:color="auto"/>
        <w:bottom w:val="none" w:sz="0" w:space="0" w:color="auto"/>
        <w:right w:val="none" w:sz="0" w:space="0" w:color="auto"/>
      </w:divBdr>
    </w:div>
    <w:div w:id="1917664315">
      <w:bodyDiv w:val="1"/>
      <w:marLeft w:val="0"/>
      <w:marRight w:val="0"/>
      <w:marTop w:val="0"/>
      <w:marBottom w:val="0"/>
      <w:divBdr>
        <w:top w:val="none" w:sz="0" w:space="0" w:color="auto"/>
        <w:left w:val="none" w:sz="0" w:space="0" w:color="auto"/>
        <w:bottom w:val="none" w:sz="0" w:space="0" w:color="auto"/>
        <w:right w:val="none" w:sz="0" w:space="0" w:color="auto"/>
      </w:divBdr>
    </w:div>
    <w:div w:id="1928153885">
      <w:bodyDiv w:val="1"/>
      <w:marLeft w:val="0"/>
      <w:marRight w:val="0"/>
      <w:marTop w:val="0"/>
      <w:marBottom w:val="0"/>
      <w:divBdr>
        <w:top w:val="none" w:sz="0" w:space="0" w:color="auto"/>
        <w:left w:val="none" w:sz="0" w:space="0" w:color="auto"/>
        <w:bottom w:val="none" w:sz="0" w:space="0" w:color="auto"/>
        <w:right w:val="none" w:sz="0" w:space="0" w:color="auto"/>
      </w:divBdr>
    </w:div>
    <w:div w:id="2006392246">
      <w:bodyDiv w:val="1"/>
      <w:marLeft w:val="0"/>
      <w:marRight w:val="0"/>
      <w:marTop w:val="0"/>
      <w:marBottom w:val="0"/>
      <w:divBdr>
        <w:top w:val="none" w:sz="0" w:space="0" w:color="auto"/>
        <w:left w:val="none" w:sz="0" w:space="0" w:color="auto"/>
        <w:bottom w:val="none" w:sz="0" w:space="0" w:color="auto"/>
        <w:right w:val="none" w:sz="0" w:space="0" w:color="auto"/>
      </w:divBdr>
    </w:div>
    <w:div w:id="2021928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9CA8E-D0A2-4919-A13C-B1611F54B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14718</Words>
  <Characters>83899</Characters>
  <Application>Microsoft Office Word</Application>
  <DocSecurity>0</DocSecurity>
  <Lines>699</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98421</CharactersWithSpaces>
  <SharedDoc>false</SharedDoc>
  <HLinks>
    <vt:vector size="6" baseType="variant">
      <vt:variant>
        <vt:i4>7274540</vt:i4>
      </vt:variant>
      <vt:variant>
        <vt:i4>0</vt:i4>
      </vt:variant>
      <vt:variant>
        <vt:i4>0</vt:i4>
      </vt:variant>
      <vt:variant>
        <vt:i4>5</vt:i4>
      </vt:variant>
      <vt:variant>
        <vt:lpwstr>http://www.slglasnik.info/sr/32-03-04-2015/28601-pravilnik-o-nacinu-iskazivanja-i-izvestavanja-o-procenjenim-finansijskim-efektima-zakona-drugog-propisa-ili-drugog-akta-na-budzet-odnosno-finansijske-planove-organizacija-za-obavezno-socijalno-osiguranje.html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Djordje Vukotic</dc:creator>
  <cp:lastModifiedBy>Nenad Zdraljevic</cp:lastModifiedBy>
  <cp:revision>2</cp:revision>
  <cp:lastPrinted>2018-12-25T11:53:00Z</cp:lastPrinted>
  <dcterms:created xsi:type="dcterms:W3CDTF">2019-02-05T14:50:00Z</dcterms:created>
  <dcterms:modified xsi:type="dcterms:W3CDTF">2019-02-05T14:50:00Z</dcterms:modified>
</cp:coreProperties>
</file>