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45E60" w14:textId="526C1841" w:rsidR="0057474C" w:rsidRPr="0057474C" w:rsidRDefault="0057474C" w:rsidP="0057474C">
      <w:pPr>
        <w:autoSpaceDE w:val="0"/>
        <w:autoSpaceDN w:val="0"/>
        <w:adjustRightInd w:val="0"/>
        <w:spacing w:after="0" w:line="240" w:lineRule="auto"/>
        <w:ind w:firstLine="720"/>
        <w:jc w:val="both"/>
        <w:rPr>
          <w:rFonts w:ascii="Times New Roman" w:hAnsi="Times New Roman" w:cs="Times New Roman"/>
          <w:sz w:val="24"/>
          <w:szCs w:val="24"/>
          <w:lang w:val="sr-Cyrl-RS"/>
        </w:rPr>
      </w:pPr>
      <w:bookmarkStart w:id="0" w:name="_GoBack"/>
      <w:bookmarkEnd w:id="0"/>
      <w:r w:rsidRPr="0057474C">
        <w:rPr>
          <w:rFonts w:ascii="Times New Roman" w:hAnsi="Times New Roman" w:cs="Times New Roman"/>
          <w:sz w:val="24"/>
          <w:szCs w:val="24"/>
          <w:lang w:val="sr-Cyrl-RS"/>
        </w:rPr>
        <w:t xml:space="preserve">На основу члана </w:t>
      </w:r>
      <w:r w:rsidR="00FF7A68">
        <w:rPr>
          <w:rFonts w:ascii="Times New Roman" w:hAnsi="Times New Roman" w:cs="Times New Roman"/>
          <w:sz w:val="24"/>
          <w:szCs w:val="24"/>
          <w:lang w:val="sr-Cyrl-RS"/>
        </w:rPr>
        <w:t>38</w:t>
      </w:r>
      <w:r w:rsidRPr="0057474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w:t>
      </w:r>
      <w:r w:rsidRPr="0057474C">
        <w:rPr>
          <w:rFonts w:ascii="Times New Roman" w:hAnsi="Times New Roman" w:cs="Times New Roman"/>
          <w:sz w:val="24"/>
          <w:szCs w:val="24"/>
          <w:lang w:val="sr-Cyrl-RS"/>
        </w:rPr>
        <w:t>тав 1. Закон</w:t>
      </w:r>
      <w:r w:rsidR="002B3B77">
        <w:rPr>
          <w:rFonts w:ascii="Times New Roman" w:hAnsi="Times New Roman" w:cs="Times New Roman"/>
          <w:sz w:val="24"/>
          <w:szCs w:val="24"/>
          <w:lang w:val="sr-Cyrl-RS"/>
        </w:rPr>
        <w:t xml:space="preserve">а о </w:t>
      </w:r>
      <w:r w:rsidR="00FF7A68">
        <w:rPr>
          <w:rFonts w:ascii="Times New Roman" w:hAnsi="Times New Roman" w:cs="Times New Roman"/>
          <w:sz w:val="24"/>
          <w:szCs w:val="24"/>
          <w:lang w:val="sr-Cyrl-RS"/>
        </w:rPr>
        <w:t>планском систему</w:t>
      </w:r>
      <w:r w:rsidR="002B3B77">
        <w:rPr>
          <w:rFonts w:ascii="Times New Roman" w:hAnsi="Times New Roman" w:cs="Times New Roman"/>
          <w:sz w:val="24"/>
          <w:szCs w:val="24"/>
          <w:lang w:val="sr-Cyrl-RS"/>
        </w:rPr>
        <w:t xml:space="preserve"> („Службени гласник РС</w:t>
      </w:r>
      <w:r w:rsidR="002B3B77" w:rsidRPr="002B3B77">
        <w:rPr>
          <w:rFonts w:ascii="Times New Roman" w:hAnsi="Times New Roman" w:cs="Times New Roman"/>
          <w:sz w:val="24"/>
          <w:szCs w:val="24"/>
          <w:lang w:val="sr-Cyrl-RS"/>
        </w:rPr>
        <w:t>”</w:t>
      </w:r>
      <w:r w:rsidRPr="0057474C">
        <w:rPr>
          <w:rFonts w:ascii="Times New Roman" w:hAnsi="Times New Roman" w:cs="Times New Roman"/>
          <w:sz w:val="24"/>
          <w:szCs w:val="24"/>
          <w:lang w:val="sr-Cyrl-RS"/>
        </w:rPr>
        <w:t>, бр</w:t>
      </w:r>
      <w:r w:rsidR="00FF7A68">
        <w:rPr>
          <w:rFonts w:ascii="Times New Roman" w:hAnsi="Times New Roman" w:cs="Times New Roman"/>
          <w:sz w:val="24"/>
          <w:szCs w:val="24"/>
          <w:lang w:val="sr-Cyrl-RS"/>
        </w:rPr>
        <w:t>ој</w:t>
      </w:r>
      <w:r w:rsidRPr="0057474C">
        <w:rPr>
          <w:rFonts w:ascii="Times New Roman" w:hAnsi="Times New Roman" w:cs="Times New Roman"/>
          <w:sz w:val="24"/>
          <w:szCs w:val="24"/>
          <w:lang w:val="sr-Cyrl-RS"/>
        </w:rPr>
        <w:t xml:space="preserve"> </w:t>
      </w:r>
      <w:r w:rsidR="00204C37">
        <w:rPr>
          <w:rFonts w:ascii="Times New Roman" w:hAnsi="Times New Roman" w:cs="Times New Roman"/>
          <w:sz w:val="24"/>
          <w:szCs w:val="24"/>
          <w:lang w:val="sr-Cyrl-RS"/>
        </w:rPr>
        <w:t>30/18</w:t>
      </w:r>
      <w:r w:rsidR="00FF7A68">
        <w:rPr>
          <w:rFonts w:ascii="Times New Roman" w:hAnsi="Times New Roman" w:cs="Times New Roman"/>
          <w:sz w:val="24"/>
          <w:szCs w:val="24"/>
          <w:lang w:val="sr-Cyrl-RS"/>
        </w:rPr>
        <w:t>)</w:t>
      </w:r>
      <w:r w:rsidRPr="0057474C">
        <w:rPr>
          <w:rFonts w:ascii="Times New Roman" w:hAnsi="Times New Roman" w:cs="Times New Roman"/>
          <w:sz w:val="24"/>
          <w:szCs w:val="24"/>
          <w:lang w:val="sr-Cyrl-RS"/>
        </w:rPr>
        <w:t xml:space="preserve">,  </w:t>
      </w:r>
    </w:p>
    <w:p w14:paraId="367F4FDD" w14:textId="69DF2AA8" w:rsidR="0057474C" w:rsidRPr="0057474C" w:rsidRDefault="0057474C" w:rsidP="0057474C">
      <w:pPr>
        <w:autoSpaceDE w:val="0"/>
        <w:autoSpaceDN w:val="0"/>
        <w:adjustRightInd w:val="0"/>
        <w:spacing w:after="0" w:line="240" w:lineRule="auto"/>
        <w:ind w:firstLine="720"/>
        <w:rPr>
          <w:rFonts w:ascii="Times New Roman" w:hAnsi="Times New Roman" w:cs="Times New Roman"/>
          <w:sz w:val="24"/>
          <w:szCs w:val="24"/>
          <w:lang w:val="sr-Cyrl-RS"/>
        </w:rPr>
      </w:pPr>
      <w:r w:rsidRPr="0057474C">
        <w:rPr>
          <w:rFonts w:ascii="Times New Roman" w:hAnsi="Times New Roman" w:cs="Times New Roman"/>
          <w:sz w:val="24"/>
          <w:szCs w:val="24"/>
          <w:lang w:val="sr-Cyrl-RS"/>
        </w:rPr>
        <w:t>Влада доноси</w:t>
      </w:r>
    </w:p>
    <w:p w14:paraId="7847EF7D" w14:textId="77777777" w:rsidR="00E173AF" w:rsidRPr="00204C37" w:rsidRDefault="00E173AF" w:rsidP="00FA3515">
      <w:pPr>
        <w:autoSpaceDE w:val="0"/>
        <w:autoSpaceDN w:val="0"/>
        <w:adjustRightInd w:val="0"/>
        <w:spacing w:after="0" w:line="240" w:lineRule="auto"/>
        <w:jc w:val="center"/>
        <w:rPr>
          <w:rFonts w:ascii="Times New Roman" w:hAnsi="Times New Roman" w:cs="Times New Roman"/>
          <w:b/>
          <w:sz w:val="24"/>
          <w:szCs w:val="24"/>
          <w:lang w:val="en-US"/>
        </w:rPr>
      </w:pPr>
    </w:p>
    <w:p w14:paraId="2D1407BE" w14:textId="77777777" w:rsidR="00204C37" w:rsidRDefault="0057474C" w:rsidP="00FA3515">
      <w:pPr>
        <w:autoSpaceDE w:val="0"/>
        <w:autoSpaceDN w:val="0"/>
        <w:adjustRightInd w:val="0"/>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sr-Cyrl-RS"/>
        </w:rPr>
        <w:t>СТРАТЕГИЈУ</w:t>
      </w:r>
      <w:r w:rsidR="00FA37DA">
        <w:rPr>
          <w:rFonts w:ascii="Times New Roman" w:hAnsi="Times New Roman" w:cs="Times New Roman"/>
          <w:b/>
          <w:sz w:val="24"/>
          <w:szCs w:val="24"/>
          <w:lang w:val="sr-Cyrl-RS"/>
        </w:rPr>
        <w:t xml:space="preserve"> </w:t>
      </w:r>
    </w:p>
    <w:p w14:paraId="6160DBC4" w14:textId="7479D1CC" w:rsidR="00FA37DA" w:rsidRDefault="00FA37DA" w:rsidP="00FA3515">
      <w:pPr>
        <w:autoSpaceDE w:val="0"/>
        <w:autoSpaceDN w:val="0"/>
        <w:adjustRightInd w:val="0"/>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БЕЗБЕДНОСТИ И ЗДРАВЉА НА РАДУ У РЕПУБЛИЦИ СРБИЈИ</w:t>
      </w:r>
    </w:p>
    <w:p w14:paraId="7B717EE4" w14:textId="77777777" w:rsidR="00125375" w:rsidRDefault="00FA37DA" w:rsidP="00FA3515">
      <w:pPr>
        <w:autoSpaceDE w:val="0"/>
        <w:autoSpaceDN w:val="0"/>
        <w:adjustRightInd w:val="0"/>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RS"/>
        </w:rPr>
        <w:t>ЗА ПЕРИОД ОД 2018. ДО 2022. ГОДИНЕ</w:t>
      </w:r>
      <w:r w:rsidR="00125375">
        <w:rPr>
          <w:rFonts w:ascii="Times New Roman" w:hAnsi="Times New Roman" w:cs="Times New Roman"/>
          <w:b/>
          <w:sz w:val="24"/>
          <w:szCs w:val="24"/>
          <w:lang w:val="en-US"/>
        </w:rPr>
        <w:t xml:space="preserve"> </w:t>
      </w:r>
    </w:p>
    <w:p w14:paraId="79BE348A" w14:textId="47EAF8C4" w:rsidR="00125375" w:rsidRPr="00125375" w:rsidRDefault="00125375" w:rsidP="006A2D5A">
      <w:pPr>
        <w:autoSpaceDE w:val="0"/>
        <w:autoSpaceDN w:val="0"/>
        <w:adjustRightInd w:val="0"/>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СА АКЦИОНИМ ПЛАНОМ ЗА </w:t>
      </w:r>
      <w:r w:rsidR="006A2D5A">
        <w:rPr>
          <w:rFonts w:ascii="Times New Roman" w:hAnsi="Times New Roman" w:cs="Times New Roman"/>
          <w:b/>
          <w:sz w:val="24"/>
          <w:szCs w:val="24"/>
          <w:lang w:val="sr-Cyrl-CS"/>
        </w:rPr>
        <w:t xml:space="preserve">ЊЕНО </w:t>
      </w:r>
      <w:r>
        <w:rPr>
          <w:rFonts w:ascii="Times New Roman" w:hAnsi="Times New Roman" w:cs="Times New Roman"/>
          <w:b/>
          <w:sz w:val="24"/>
          <w:szCs w:val="24"/>
          <w:lang w:val="sr-Cyrl-CS"/>
        </w:rPr>
        <w:t xml:space="preserve">СПРОВОЂЕЊЕ </w:t>
      </w:r>
    </w:p>
    <w:p w14:paraId="703D2E8A" w14:textId="77777777" w:rsidR="00071A75" w:rsidRPr="00071A75" w:rsidRDefault="00071A75" w:rsidP="0057474C">
      <w:pPr>
        <w:autoSpaceDE w:val="0"/>
        <w:autoSpaceDN w:val="0"/>
        <w:adjustRightInd w:val="0"/>
        <w:spacing w:after="0" w:line="240" w:lineRule="auto"/>
        <w:rPr>
          <w:rFonts w:ascii="Times New Roman" w:hAnsi="Times New Roman" w:cs="Times New Roman"/>
          <w:sz w:val="24"/>
          <w:szCs w:val="24"/>
          <w:lang w:val="sr-Cyrl-RS"/>
        </w:rPr>
      </w:pPr>
    </w:p>
    <w:p w14:paraId="0FFA0D92" w14:textId="14DE7C7B" w:rsidR="0057474C" w:rsidRPr="0057474C" w:rsidRDefault="00777406" w:rsidP="0057474C">
      <w:pPr>
        <w:pStyle w:val="ListParagraph"/>
        <w:numPr>
          <w:ilvl w:val="0"/>
          <w:numId w:val="32"/>
        </w:numPr>
        <w:spacing w:after="200" w:line="276" w:lineRule="auto"/>
        <w:rPr>
          <w:rStyle w:val="Heading32"/>
          <w:rFonts w:ascii="Times New Roman" w:hAnsi="Times New Roman" w:cs="Times New Roman"/>
          <w:b/>
          <w:sz w:val="24"/>
          <w:szCs w:val="24"/>
          <w:lang w:val="en-US"/>
        </w:rPr>
      </w:pPr>
      <w:r w:rsidRPr="0057474C">
        <w:rPr>
          <w:rStyle w:val="Heading32"/>
          <w:rFonts w:ascii="Times New Roman" w:hAnsi="Times New Roman" w:cs="Times New Roman"/>
          <w:b/>
          <w:sz w:val="24"/>
          <w:szCs w:val="24"/>
          <w:lang w:val="sr-Cyrl-RS"/>
        </w:rPr>
        <w:t>УВОД</w:t>
      </w:r>
    </w:p>
    <w:p w14:paraId="126E3179" w14:textId="6F5B6B47" w:rsidR="00D337F0" w:rsidRDefault="00D337F0" w:rsidP="0067157D">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071A75">
        <w:rPr>
          <w:rFonts w:ascii="Times New Roman" w:hAnsi="Times New Roman" w:cs="Times New Roman"/>
          <w:sz w:val="24"/>
          <w:szCs w:val="24"/>
          <w:lang w:val="sr-Cyrl-RS"/>
        </w:rPr>
        <w:t xml:space="preserve">Стратегија безбедности и здравља на раду у Републици Србији за период од 2018. до 2022. </w:t>
      </w:r>
      <w:r>
        <w:rPr>
          <w:rFonts w:ascii="Times New Roman" w:hAnsi="Times New Roman" w:cs="Times New Roman"/>
          <w:sz w:val="24"/>
          <w:szCs w:val="24"/>
          <w:lang w:val="sr-Cyrl-RS"/>
        </w:rPr>
        <w:t>г</w:t>
      </w:r>
      <w:r w:rsidRPr="00071A75">
        <w:rPr>
          <w:rFonts w:ascii="Times New Roman" w:hAnsi="Times New Roman" w:cs="Times New Roman"/>
          <w:sz w:val="24"/>
          <w:szCs w:val="24"/>
          <w:lang w:val="sr-Cyrl-RS"/>
        </w:rPr>
        <w:t>одине</w:t>
      </w:r>
      <w:r>
        <w:rPr>
          <w:rFonts w:ascii="Times New Roman" w:hAnsi="Times New Roman" w:cs="Times New Roman"/>
          <w:sz w:val="24"/>
          <w:szCs w:val="24"/>
          <w:lang w:val="sr-Cyrl-RS"/>
        </w:rPr>
        <w:t xml:space="preserve"> </w:t>
      </w:r>
      <w:r w:rsidR="00F67A64" w:rsidRPr="00F67A64">
        <w:rPr>
          <w:rFonts w:ascii="Times New Roman" w:hAnsi="Times New Roman" w:cs="Times New Roman"/>
          <w:sz w:val="24"/>
          <w:szCs w:val="24"/>
          <w:lang w:val="sr-Cyrl-CS"/>
        </w:rPr>
        <w:t>са Акционим планом за њено спровођење</w:t>
      </w:r>
      <w:r w:rsidR="00F67A64" w:rsidRPr="00071A75">
        <w:rPr>
          <w:rFonts w:ascii="Times New Roman" w:hAnsi="Times New Roman" w:cs="Times New Roman"/>
          <w:sz w:val="24"/>
          <w:szCs w:val="24"/>
          <w:lang w:val="sr-Cyrl-RS"/>
        </w:rPr>
        <w:t xml:space="preserve"> </w:t>
      </w:r>
      <w:r w:rsidRPr="00071A75">
        <w:rPr>
          <w:rFonts w:ascii="Times New Roman" w:hAnsi="Times New Roman" w:cs="Times New Roman"/>
          <w:sz w:val="24"/>
          <w:szCs w:val="24"/>
          <w:lang w:val="sr-Cyrl-RS"/>
        </w:rPr>
        <w:t xml:space="preserve">(у даљем </w:t>
      </w:r>
      <w:r w:rsidR="00CB5C14">
        <w:rPr>
          <w:rFonts w:ascii="Times New Roman" w:hAnsi="Times New Roman" w:cs="Times New Roman"/>
          <w:sz w:val="24"/>
          <w:szCs w:val="24"/>
          <w:lang w:val="sr-Cyrl-RS"/>
        </w:rPr>
        <w:t>тексту: Стратегија)</w:t>
      </w:r>
      <w:r>
        <w:rPr>
          <w:rFonts w:ascii="Times New Roman" w:hAnsi="Times New Roman" w:cs="Times New Roman"/>
          <w:sz w:val="24"/>
          <w:szCs w:val="24"/>
          <w:lang w:val="sr-Cyrl-RS"/>
        </w:rPr>
        <w:t xml:space="preserve"> је национални програм </w:t>
      </w:r>
      <w:r w:rsidR="006A2D5A">
        <w:rPr>
          <w:rFonts w:ascii="Times New Roman" w:hAnsi="Times New Roman" w:cs="Times New Roman"/>
          <w:sz w:val="24"/>
          <w:szCs w:val="24"/>
          <w:lang w:val="sr-Cyrl-RS"/>
        </w:rPr>
        <w:t>Владе</w:t>
      </w:r>
      <w:r w:rsidR="0067157D">
        <w:rPr>
          <w:rFonts w:ascii="Times New Roman" w:hAnsi="Times New Roman" w:cs="Times New Roman"/>
          <w:sz w:val="24"/>
          <w:szCs w:val="24"/>
          <w:lang w:val="sr-Cyrl-RS"/>
        </w:rPr>
        <w:t xml:space="preserve"> којим се на целовит начин утврђује развој </w:t>
      </w:r>
      <w:r>
        <w:rPr>
          <w:rFonts w:ascii="Times New Roman" w:hAnsi="Times New Roman" w:cs="Times New Roman"/>
          <w:sz w:val="24"/>
          <w:szCs w:val="24"/>
          <w:lang w:val="sr-Cyrl-RS"/>
        </w:rPr>
        <w:t xml:space="preserve">безбедности и здравља на раду. Циљ </w:t>
      </w:r>
      <w:r w:rsidR="00885A1D">
        <w:rPr>
          <w:rFonts w:ascii="Times New Roman" w:hAnsi="Times New Roman" w:cs="Times New Roman"/>
          <w:sz w:val="24"/>
          <w:szCs w:val="24"/>
          <w:lang w:val="sr-Cyrl-RS"/>
        </w:rPr>
        <w:t xml:space="preserve">Стратегије је </w:t>
      </w:r>
      <w:r w:rsidR="00854F02">
        <w:rPr>
          <w:rFonts w:ascii="Times New Roman" w:hAnsi="Times New Roman" w:cs="Times New Roman"/>
          <w:sz w:val="24"/>
          <w:szCs w:val="24"/>
          <w:lang w:val="sr-Cyrl-RS"/>
        </w:rPr>
        <w:t>с</w:t>
      </w:r>
      <w:r w:rsidR="009B3DEB">
        <w:rPr>
          <w:rFonts w:ascii="Times New Roman" w:hAnsi="Times New Roman" w:cs="Times New Roman"/>
          <w:bCs/>
          <w:color w:val="000000"/>
          <w:sz w:val="24"/>
          <w:szCs w:val="24"/>
          <w:lang w:val="sr-Cyrl-CS"/>
        </w:rPr>
        <w:t>тварање безбедне и здраве радне средине</w:t>
      </w:r>
      <w:r w:rsidR="00854F02" w:rsidRPr="00854F02">
        <w:rPr>
          <w:rFonts w:ascii="Times New Roman" w:hAnsi="Times New Roman" w:cs="Times New Roman"/>
          <w:bCs/>
          <w:color w:val="000000"/>
          <w:sz w:val="24"/>
          <w:szCs w:val="24"/>
          <w:lang w:val="sr-Cyrl-CS"/>
        </w:rPr>
        <w:t xml:space="preserve"> за преко</w:t>
      </w:r>
      <w:r w:rsidR="00854F02">
        <w:rPr>
          <w:rFonts w:ascii="Times New Roman" w:hAnsi="Times New Roman" w:cs="Times New Roman"/>
          <w:bCs/>
          <w:color w:val="000000"/>
          <w:sz w:val="24"/>
          <w:szCs w:val="24"/>
          <w:lang w:val="sr-Latn-RS"/>
        </w:rPr>
        <w:t xml:space="preserve"> </w:t>
      </w:r>
      <w:r w:rsidR="00854F02">
        <w:rPr>
          <w:rFonts w:ascii="Times New Roman" w:hAnsi="Times New Roman" w:cs="Times New Roman"/>
          <w:bCs/>
          <w:color w:val="000000"/>
          <w:sz w:val="24"/>
          <w:szCs w:val="24"/>
          <w:lang w:val="sr-Cyrl-RS"/>
        </w:rPr>
        <w:t>два</w:t>
      </w:r>
      <w:r w:rsidR="00854F02" w:rsidRPr="00854F02">
        <w:rPr>
          <w:rFonts w:ascii="Times New Roman" w:hAnsi="Times New Roman" w:cs="Times New Roman"/>
          <w:bCs/>
          <w:color w:val="000000"/>
          <w:sz w:val="24"/>
          <w:szCs w:val="24"/>
          <w:lang w:val="sr-Cyrl-CS"/>
        </w:rPr>
        <w:t xml:space="preserve"> милиона запослених </w:t>
      </w:r>
      <w:r w:rsidR="00854F02">
        <w:rPr>
          <w:rFonts w:ascii="Times New Roman" w:hAnsi="Times New Roman" w:cs="Times New Roman"/>
          <w:bCs/>
          <w:color w:val="000000"/>
          <w:sz w:val="24"/>
          <w:szCs w:val="24"/>
          <w:lang w:val="sr-Cyrl-CS"/>
        </w:rPr>
        <w:t>у Републици Србији</w:t>
      </w:r>
      <w:r w:rsidR="00885A1D">
        <w:rPr>
          <w:rFonts w:ascii="Times New Roman" w:hAnsi="Times New Roman" w:cs="Times New Roman"/>
          <w:sz w:val="24"/>
          <w:szCs w:val="24"/>
          <w:lang w:val="sr-Cyrl-RS"/>
        </w:rPr>
        <w:t xml:space="preserve"> </w:t>
      </w:r>
      <w:r w:rsidR="00854F02">
        <w:rPr>
          <w:rFonts w:ascii="Times New Roman" w:hAnsi="Times New Roman" w:cs="Times New Roman"/>
          <w:sz w:val="24"/>
          <w:szCs w:val="24"/>
          <w:lang w:val="sr-Cyrl-RS"/>
        </w:rPr>
        <w:t>који</w:t>
      </w:r>
      <w:r w:rsidR="00885A1D">
        <w:rPr>
          <w:rFonts w:ascii="Times New Roman" w:hAnsi="Times New Roman" w:cs="Times New Roman"/>
          <w:sz w:val="24"/>
          <w:szCs w:val="24"/>
          <w:lang w:val="sr-Cyrl-RS"/>
        </w:rPr>
        <w:t xml:space="preserve"> се заснива на</w:t>
      </w:r>
      <w:r>
        <w:rPr>
          <w:rFonts w:ascii="Times New Roman" w:hAnsi="Times New Roman" w:cs="Times New Roman"/>
          <w:sz w:val="24"/>
          <w:szCs w:val="24"/>
          <w:lang w:val="sr-Cyrl-RS"/>
        </w:rPr>
        <w:t xml:space="preserve"> </w:t>
      </w:r>
      <w:r w:rsidR="00481292">
        <w:rPr>
          <w:rFonts w:ascii="Times New Roman" w:hAnsi="Times New Roman" w:cs="Times New Roman"/>
          <w:sz w:val="24"/>
          <w:szCs w:val="24"/>
          <w:lang w:val="sr-Cyrl-RS"/>
        </w:rPr>
        <w:t xml:space="preserve">посвећености </w:t>
      </w:r>
      <w:r w:rsidR="00481292">
        <w:rPr>
          <w:rFonts w:ascii="Times New Roman" w:hAnsi="Times New Roman" w:cs="Times New Roman"/>
          <w:sz w:val="24"/>
          <w:szCs w:val="24"/>
          <w:lang w:val="sr-Cyrl-CS"/>
        </w:rPr>
        <w:t xml:space="preserve">и </w:t>
      </w:r>
      <w:r w:rsidR="00481292">
        <w:rPr>
          <w:rFonts w:ascii="Times New Roman" w:hAnsi="Times New Roman" w:cs="Times New Roman"/>
          <w:sz w:val="24"/>
          <w:szCs w:val="24"/>
          <w:lang w:val="sr-Cyrl-RS"/>
        </w:rPr>
        <w:t>активностима</w:t>
      </w:r>
      <w:r w:rsidR="00885A1D">
        <w:rPr>
          <w:rFonts w:ascii="Times New Roman" w:hAnsi="Times New Roman" w:cs="Times New Roman"/>
          <w:sz w:val="24"/>
          <w:szCs w:val="24"/>
          <w:lang w:val="sr-Cyrl-RS"/>
        </w:rPr>
        <w:t xml:space="preserve"> Министарства за рад, </w:t>
      </w:r>
      <w:r w:rsidR="00885A1D" w:rsidRPr="00CC231B">
        <w:rPr>
          <w:rFonts w:ascii="Times New Roman" w:hAnsi="Times New Roman" w:cs="Times New Roman"/>
          <w:sz w:val="24"/>
          <w:szCs w:val="24"/>
          <w:lang w:val="sr-Cyrl-RS"/>
        </w:rPr>
        <w:t>запошљавање, борачка и социјална питања, других министарст</w:t>
      </w:r>
      <w:r w:rsidR="003B20D8" w:rsidRPr="00CC231B">
        <w:rPr>
          <w:rFonts w:ascii="Times New Roman" w:hAnsi="Times New Roman" w:cs="Times New Roman"/>
          <w:sz w:val="24"/>
          <w:szCs w:val="24"/>
          <w:lang w:val="sr-Cyrl-RS"/>
        </w:rPr>
        <w:t>а</w:t>
      </w:r>
      <w:r w:rsidR="00B729DC" w:rsidRPr="00CC231B">
        <w:rPr>
          <w:rFonts w:ascii="Times New Roman" w:hAnsi="Times New Roman" w:cs="Times New Roman"/>
          <w:sz w:val="24"/>
          <w:szCs w:val="24"/>
          <w:lang w:val="sr-Cyrl-RS"/>
        </w:rPr>
        <w:t>ва, репрезентативних организација</w:t>
      </w:r>
      <w:r w:rsidR="00885A1D" w:rsidRPr="00CC231B">
        <w:rPr>
          <w:rFonts w:ascii="Times New Roman" w:hAnsi="Times New Roman" w:cs="Times New Roman"/>
          <w:sz w:val="24"/>
          <w:szCs w:val="24"/>
          <w:lang w:val="sr-Cyrl-RS"/>
        </w:rPr>
        <w:t xml:space="preserve"> запослених </w:t>
      </w:r>
      <w:r w:rsidR="00E67690" w:rsidRPr="00CC231B">
        <w:rPr>
          <w:rFonts w:ascii="Times New Roman" w:hAnsi="Times New Roman" w:cs="Times New Roman"/>
          <w:sz w:val="24"/>
          <w:szCs w:val="24"/>
          <w:lang w:val="sr-Cyrl-RS"/>
        </w:rPr>
        <w:t>и послодаваца,</w:t>
      </w:r>
      <w:r w:rsidR="003B20D8" w:rsidRPr="00CC231B">
        <w:rPr>
          <w:rFonts w:ascii="Times New Roman" w:hAnsi="Times New Roman" w:cs="Times New Roman"/>
          <w:sz w:val="24"/>
          <w:szCs w:val="24"/>
          <w:lang w:val="sr-Cyrl-RS"/>
        </w:rPr>
        <w:t xml:space="preserve"> цивилног друштва</w:t>
      </w:r>
      <w:r w:rsidR="00E67690" w:rsidRPr="00CC231B">
        <w:rPr>
          <w:rFonts w:ascii="Times New Roman" w:hAnsi="Times New Roman" w:cs="Times New Roman"/>
          <w:sz w:val="24"/>
          <w:szCs w:val="24"/>
          <w:lang w:val="sr-Cyrl-RS"/>
        </w:rPr>
        <w:t xml:space="preserve"> и </w:t>
      </w:r>
      <w:r w:rsidR="00A30D2A" w:rsidRPr="00CC231B">
        <w:rPr>
          <w:rFonts w:ascii="Times New Roman" w:hAnsi="Times New Roman" w:cs="Times New Roman"/>
          <w:sz w:val="24"/>
          <w:szCs w:val="24"/>
          <w:lang w:val="sr-Cyrl-RS"/>
        </w:rPr>
        <w:t>образовних</w:t>
      </w:r>
      <w:r w:rsidR="00E67690" w:rsidRPr="00CC231B">
        <w:rPr>
          <w:rFonts w:ascii="Times New Roman" w:hAnsi="Times New Roman" w:cs="Times New Roman"/>
          <w:sz w:val="24"/>
          <w:szCs w:val="24"/>
          <w:lang w:val="sr-Cyrl-RS"/>
        </w:rPr>
        <w:t xml:space="preserve"> установа</w:t>
      </w:r>
      <w:r w:rsidR="00885A1D" w:rsidRPr="00CC231B">
        <w:rPr>
          <w:rFonts w:ascii="Times New Roman" w:hAnsi="Times New Roman" w:cs="Times New Roman"/>
          <w:sz w:val="24"/>
          <w:szCs w:val="24"/>
          <w:lang w:val="sr-Cyrl-RS"/>
        </w:rPr>
        <w:t xml:space="preserve"> </w:t>
      </w:r>
      <w:r w:rsidR="00CB5C14" w:rsidRPr="00CC231B">
        <w:rPr>
          <w:rFonts w:ascii="Times New Roman" w:hAnsi="Times New Roman" w:cs="Times New Roman"/>
          <w:sz w:val="24"/>
          <w:szCs w:val="24"/>
          <w:lang w:val="sr-Cyrl-RS"/>
        </w:rPr>
        <w:t>са циљем обезбеђивања безбедних и здравих услова на раду, узимајући у обзир промене на раду и појаву нових</w:t>
      </w:r>
      <w:r w:rsidR="00076225" w:rsidRPr="00CC231B">
        <w:rPr>
          <w:rFonts w:ascii="Times New Roman" w:hAnsi="Times New Roman" w:cs="Times New Roman"/>
          <w:sz w:val="24"/>
          <w:szCs w:val="24"/>
          <w:lang w:val="sr-Cyrl-RS"/>
        </w:rPr>
        <w:t xml:space="preserve"> ризика</w:t>
      </w:r>
      <w:r w:rsidR="00CB5C14" w:rsidRPr="00CC231B">
        <w:rPr>
          <w:rFonts w:ascii="Times New Roman" w:hAnsi="Times New Roman" w:cs="Times New Roman"/>
          <w:sz w:val="24"/>
          <w:szCs w:val="24"/>
          <w:lang w:val="sr-Cyrl-RS"/>
        </w:rPr>
        <w:t xml:space="preserve"> и ризика у настајању.</w:t>
      </w:r>
    </w:p>
    <w:p w14:paraId="286CAF52" w14:textId="587C4C3E" w:rsidR="00CB5C14" w:rsidRDefault="00CB5C14" w:rsidP="009B5E03">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С</w:t>
      </w:r>
      <w:r w:rsidR="00D628E5" w:rsidRPr="00CC231B">
        <w:rPr>
          <w:rFonts w:ascii="Times New Roman" w:hAnsi="Times New Roman" w:cs="Times New Roman"/>
          <w:sz w:val="24"/>
          <w:szCs w:val="24"/>
          <w:lang w:val="sr-Cyrl-RS"/>
        </w:rPr>
        <w:t>тратегија</w:t>
      </w:r>
      <w:r w:rsidR="00640A8E" w:rsidRPr="00CC231B">
        <w:rPr>
          <w:rFonts w:ascii="Times New Roman" w:hAnsi="Times New Roman" w:cs="Times New Roman"/>
          <w:sz w:val="24"/>
          <w:szCs w:val="24"/>
          <w:lang w:val="sr-Cyrl-RS"/>
        </w:rPr>
        <w:t xml:space="preserve"> одржава</w:t>
      </w:r>
      <w:r w:rsidR="00737F4E" w:rsidRPr="00CC231B">
        <w:rPr>
          <w:rFonts w:ascii="Times New Roman" w:hAnsi="Times New Roman" w:cs="Times New Roman"/>
          <w:sz w:val="24"/>
          <w:szCs w:val="24"/>
          <w:lang w:val="sr-Cyrl-RS"/>
        </w:rPr>
        <w:t xml:space="preserve"> континуитет и </w:t>
      </w:r>
      <w:r w:rsidR="00640A8E" w:rsidRPr="00CC231B">
        <w:rPr>
          <w:rFonts w:ascii="Times New Roman" w:hAnsi="Times New Roman" w:cs="Times New Roman"/>
          <w:sz w:val="24"/>
          <w:szCs w:val="24"/>
          <w:lang w:val="sr-Cyrl-RS"/>
        </w:rPr>
        <w:t>наслања</w:t>
      </w:r>
      <w:r w:rsidR="00043868" w:rsidRPr="00CC231B">
        <w:rPr>
          <w:rFonts w:ascii="Times New Roman" w:hAnsi="Times New Roman" w:cs="Times New Roman"/>
          <w:sz w:val="24"/>
          <w:szCs w:val="24"/>
          <w:lang w:val="sr-Cyrl-RS"/>
        </w:rPr>
        <w:t xml:space="preserve"> се на приоритете</w:t>
      </w:r>
      <w:r w:rsidR="003945D2" w:rsidRPr="00CC231B">
        <w:rPr>
          <w:rFonts w:ascii="Times New Roman" w:hAnsi="Times New Roman" w:cs="Times New Roman"/>
          <w:sz w:val="24"/>
          <w:szCs w:val="24"/>
          <w:lang w:val="sr-Cyrl-RS"/>
        </w:rPr>
        <w:t xml:space="preserve"> </w:t>
      </w:r>
      <w:r w:rsidR="00737F4E" w:rsidRPr="00CC231B">
        <w:rPr>
          <w:rFonts w:ascii="Times New Roman" w:hAnsi="Times New Roman" w:cs="Times New Roman"/>
          <w:sz w:val="24"/>
          <w:szCs w:val="24"/>
          <w:lang w:val="sr-Cyrl-RS"/>
        </w:rPr>
        <w:t xml:space="preserve">Стратегије </w:t>
      </w:r>
      <w:r w:rsidR="006F16A3" w:rsidRPr="00CC231B">
        <w:rPr>
          <w:rFonts w:ascii="Times New Roman" w:hAnsi="Times New Roman" w:cs="Times New Roman"/>
          <w:sz w:val="24"/>
          <w:szCs w:val="24"/>
          <w:lang w:val="sr-Cyrl-RS"/>
        </w:rPr>
        <w:t>безбедности и здравља на раду у Републици Србији за период од 2013</w:t>
      </w:r>
      <w:r w:rsidR="0032251E" w:rsidRPr="00E16E64">
        <w:rPr>
          <w:rFonts w:ascii="Times New Roman" w:hAnsi="Times New Roman" w:cs="Times New Roman"/>
          <w:sz w:val="24"/>
          <w:szCs w:val="24"/>
          <w:lang w:val="sr-Cyrl-RS"/>
        </w:rPr>
        <w:t>.</w:t>
      </w:r>
      <w:r w:rsidR="006F16A3" w:rsidRPr="00CC231B">
        <w:rPr>
          <w:rFonts w:ascii="Times New Roman" w:hAnsi="Times New Roman" w:cs="Times New Roman"/>
          <w:sz w:val="24"/>
          <w:szCs w:val="24"/>
          <w:lang w:val="sr-Cyrl-RS"/>
        </w:rPr>
        <w:t xml:space="preserve"> до </w:t>
      </w:r>
      <w:r w:rsidR="00737F4E" w:rsidRPr="00CC231B">
        <w:rPr>
          <w:rFonts w:ascii="Times New Roman" w:hAnsi="Times New Roman" w:cs="Times New Roman"/>
          <w:sz w:val="24"/>
          <w:szCs w:val="24"/>
          <w:lang w:val="sr-Cyrl-RS"/>
        </w:rPr>
        <w:t>2017.</w:t>
      </w:r>
      <w:r w:rsidR="00043868" w:rsidRPr="00CC231B">
        <w:rPr>
          <w:rFonts w:ascii="Times New Roman" w:hAnsi="Times New Roman" w:cs="Times New Roman"/>
          <w:sz w:val="24"/>
          <w:szCs w:val="24"/>
          <w:lang w:val="sr-Cyrl-RS"/>
        </w:rPr>
        <w:t xml:space="preserve"> </w:t>
      </w:r>
      <w:r w:rsidR="00E67690" w:rsidRPr="00CC231B">
        <w:rPr>
          <w:rFonts w:ascii="Times New Roman" w:hAnsi="Times New Roman" w:cs="Times New Roman"/>
          <w:sz w:val="24"/>
          <w:szCs w:val="24"/>
          <w:lang w:val="sr-Cyrl-RS"/>
        </w:rPr>
        <w:t>године</w:t>
      </w:r>
      <w:r w:rsidR="00547F81" w:rsidRPr="00CC231B">
        <w:rPr>
          <w:rFonts w:ascii="Times New Roman" w:hAnsi="Times New Roman" w:cs="Times New Roman"/>
          <w:sz w:val="24"/>
          <w:szCs w:val="24"/>
          <w:lang w:val="sr-Cyrl-RS"/>
        </w:rPr>
        <w:t xml:space="preserve"> и заснована је на Извештају о спровођењу </w:t>
      </w:r>
      <w:r w:rsidR="009B5E03" w:rsidRPr="00CC231B">
        <w:rPr>
          <w:rFonts w:ascii="Times New Roman" w:hAnsi="Times New Roman" w:cs="Times New Roman"/>
          <w:sz w:val="24"/>
          <w:szCs w:val="24"/>
          <w:lang w:val="sr-Cyrl-RS"/>
        </w:rPr>
        <w:t>те стратегије</w:t>
      </w:r>
      <w:r w:rsidR="00547F81" w:rsidRPr="00CC231B">
        <w:rPr>
          <w:rFonts w:ascii="Times New Roman" w:hAnsi="Times New Roman" w:cs="Times New Roman"/>
          <w:sz w:val="24"/>
          <w:szCs w:val="24"/>
          <w:lang w:val="sr-Cyrl-RS"/>
        </w:rPr>
        <w:t>.</w:t>
      </w:r>
    </w:p>
    <w:p w14:paraId="6C8EB7C0" w14:textId="42FECB85" w:rsidR="00CA1E29" w:rsidRDefault="00CA1E29" w:rsidP="00CA1E29">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651BB1">
        <w:rPr>
          <w:rFonts w:ascii="Times New Roman" w:hAnsi="Times New Roman" w:cs="Times New Roman"/>
          <w:sz w:val="24"/>
          <w:szCs w:val="24"/>
          <w:lang w:val="sr-Cyrl-RS"/>
        </w:rPr>
        <w:t>Безбедност</w:t>
      </w:r>
      <w:r w:rsidR="008109A9">
        <w:rPr>
          <w:rFonts w:ascii="Times New Roman" w:hAnsi="Times New Roman" w:cs="Times New Roman"/>
          <w:sz w:val="24"/>
          <w:szCs w:val="24"/>
          <w:lang w:val="sr-Cyrl-RS"/>
        </w:rPr>
        <w:t xml:space="preserve"> и здравље на раду је право заје</w:t>
      </w:r>
      <w:r w:rsidRPr="00651BB1">
        <w:rPr>
          <w:rFonts w:ascii="Times New Roman" w:hAnsi="Times New Roman" w:cs="Times New Roman"/>
          <w:sz w:val="24"/>
          <w:szCs w:val="24"/>
          <w:lang w:val="sr-Cyrl-RS"/>
        </w:rPr>
        <w:t xml:space="preserve">мчено Уставом Републике Србије према коме свако има право на поштовање достојанства своје личности на раду, </w:t>
      </w:r>
      <w:r w:rsidR="003A2C5E" w:rsidRPr="00651BB1">
        <w:rPr>
          <w:rFonts w:ascii="Times New Roman" w:hAnsi="Times New Roman" w:cs="Times New Roman"/>
          <w:sz w:val="24"/>
          <w:szCs w:val="24"/>
          <w:lang w:val="sr-Cyrl-RS"/>
        </w:rPr>
        <w:t xml:space="preserve">безбедне и здраве услове на раду, потребну </w:t>
      </w:r>
      <w:r w:rsidRPr="00651BB1">
        <w:rPr>
          <w:rFonts w:ascii="Times New Roman" w:hAnsi="Times New Roman" w:cs="Times New Roman"/>
          <w:sz w:val="24"/>
          <w:szCs w:val="24"/>
          <w:lang w:val="sr-Cyrl-RS"/>
        </w:rPr>
        <w:t>заштиту на раду и нико се ових права не може одрећ</w:t>
      </w:r>
      <w:r w:rsidR="00E67690" w:rsidRPr="00651BB1">
        <w:rPr>
          <w:rFonts w:ascii="Times New Roman" w:hAnsi="Times New Roman" w:cs="Times New Roman"/>
          <w:sz w:val="24"/>
          <w:szCs w:val="24"/>
          <w:lang w:val="sr-Cyrl-RS"/>
        </w:rPr>
        <w:t>и. Женама, омладини и особама са инвалидитетом</w:t>
      </w:r>
      <w:r w:rsidRPr="00651BB1">
        <w:rPr>
          <w:rFonts w:ascii="Times New Roman" w:hAnsi="Times New Roman" w:cs="Times New Roman"/>
          <w:sz w:val="24"/>
          <w:szCs w:val="24"/>
          <w:lang w:val="sr-Cyrl-RS"/>
        </w:rPr>
        <w:t xml:space="preserve"> омогућују се посебна права безбедности и здравља на раду и посебни услови рада, у складу са законом.</w:t>
      </w:r>
    </w:p>
    <w:p w14:paraId="2731BB22" w14:textId="14434419" w:rsidR="00B72F76" w:rsidRPr="00B72F76" w:rsidRDefault="00B72F76" w:rsidP="00B72F7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Бе</w:t>
      </w:r>
      <w:r w:rsidR="000300B6" w:rsidRPr="00CC231B">
        <w:rPr>
          <w:rFonts w:ascii="Times New Roman" w:hAnsi="Times New Roman" w:cs="Times New Roman"/>
          <w:sz w:val="24"/>
          <w:szCs w:val="24"/>
          <w:lang w:val="sr-Cyrl-RS"/>
        </w:rPr>
        <w:t>збедност и здравље на раду</w:t>
      </w:r>
      <w:r w:rsidRPr="00CC231B">
        <w:rPr>
          <w:rFonts w:ascii="Times New Roman" w:hAnsi="Times New Roman" w:cs="Times New Roman"/>
          <w:sz w:val="24"/>
          <w:szCs w:val="24"/>
          <w:lang w:val="sr-Cyrl-RS"/>
        </w:rPr>
        <w:t xml:space="preserve"> има за циљ промоцију и одржавање највишег степена физичког, менталног и социјалног благостања запослених свих занимања, превенцију оштећења здравља запослених чије</w:t>
      </w:r>
      <w:r w:rsidR="00D17DED">
        <w:rPr>
          <w:rFonts w:ascii="Times New Roman" w:hAnsi="Times New Roman" w:cs="Times New Roman"/>
          <w:sz w:val="24"/>
          <w:szCs w:val="24"/>
          <w:lang w:val="sr-Cyrl-RS"/>
        </w:rPr>
        <w:t xml:space="preserve"> је здравље нарушено условима</w:t>
      </w:r>
      <w:r w:rsidRPr="00CC231B">
        <w:rPr>
          <w:rFonts w:ascii="Times New Roman" w:hAnsi="Times New Roman" w:cs="Times New Roman"/>
          <w:sz w:val="24"/>
          <w:szCs w:val="24"/>
          <w:lang w:val="sr-Cyrl-RS"/>
        </w:rPr>
        <w:t xml:space="preserve"> рад</w:t>
      </w:r>
      <w:r w:rsidR="00D17DED">
        <w:rPr>
          <w:rFonts w:ascii="Times New Roman" w:hAnsi="Times New Roman" w:cs="Times New Roman"/>
          <w:sz w:val="24"/>
          <w:szCs w:val="24"/>
          <w:lang w:val="sr-Cyrl-RS"/>
        </w:rPr>
        <w:t>а</w:t>
      </w:r>
      <w:r w:rsidRPr="00CC231B">
        <w:rPr>
          <w:rFonts w:ascii="Times New Roman" w:hAnsi="Times New Roman" w:cs="Times New Roman"/>
          <w:sz w:val="24"/>
          <w:szCs w:val="24"/>
          <w:lang w:val="sr-Cyrl-RS"/>
        </w:rPr>
        <w:t>, заштиту запослених од ризика насталих услед чинилаца штетних по здравље, рад на радном месту и у радној средини који су прилагођени физиолошки</w:t>
      </w:r>
      <w:r w:rsidR="000300B6" w:rsidRPr="00CC231B">
        <w:rPr>
          <w:rFonts w:ascii="Times New Roman" w:hAnsi="Times New Roman" w:cs="Times New Roman"/>
          <w:sz w:val="24"/>
          <w:szCs w:val="24"/>
          <w:lang w:val="sr-Cyrl-RS"/>
        </w:rPr>
        <w:t>м</w:t>
      </w:r>
      <w:r w:rsidRPr="00CC231B">
        <w:rPr>
          <w:rFonts w:ascii="Times New Roman" w:hAnsi="Times New Roman" w:cs="Times New Roman"/>
          <w:sz w:val="24"/>
          <w:szCs w:val="24"/>
          <w:lang w:val="sr-Cyrl-RS"/>
        </w:rPr>
        <w:t xml:space="preserve"> и психолошким способностима запослених. Укратко</w:t>
      </w:r>
      <w:r w:rsidR="009A7ED9">
        <w:rPr>
          <w:rFonts w:ascii="Times New Roman" w:hAnsi="Times New Roman" w:cs="Times New Roman"/>
          <w:sz w:val="24"/>
          <w:szCs w:val="24"/>
          <w:lang w:val="sr-Cyrl-RS"/>
        </w:rPr>
        <w:t>,</w:t>
      </w:r>
      <w:r w:rsidRPr="00CC231B">
        <w:rPr>
          <w:rFonts w:ascii="Times New Roman" w:hAnsi="Times New Roman" w:cs="Times New Roman"/>
          <w:sz w:val="24"/>
          <w:szCs w:val="24"/>
          <w:lang w:val="sr-Cyrl-RS"/>
        </w:rPr>
        <w:t xml:space="preserve"> </w:t>
      </w:r>
      <w:r w:rsidR="009A7ED9">
        <w:rPr>
          <w:rFonts w:ascii="Times New Roman" w:hAnsi="Times New Roman" w:cs="Times New Roman"/>
          <w:sz w:val="24"/>
          <w:szCs w:val="24"/>
          <w:lang w:val="sr-Cyrl-RS"/>
        </w:rPr>
        <w:t xml:space="preserve">циљ је </w:t>
      </w:r>
      <w:r w:rsidRPr="00CC231B">
        <w:rPr>
          <w:rFonts w:ascii="Times New Roman" w:hAnsi="Times New Roman" w:cs="Times New Roman"/>
          <w:sz w:val="24"/>
          <w:szCs w:val="24"/>
          <w:lang w:val="sr-Cyrl-RS"/>
        </w:rPr>
        <w:t>прилагођавање посла запосленом и сваког запосленог његовом послу.</w:t>
      </w:r>
      <w:r w:rsidRPr="00B72F76">
        <w:rPr>
          <w:rFonts w:ascii="Times New Roman" w:hAnsi="Times New Roman" w:cs="Times New Roman"/>
          <w:sz w:val="24"/>
          <w:szCs w:val="24"/>
          <w:lang w:val="sr-Cyrl-RS"/>
        </w:rPr>
        <w:t xml:space="preserve"> </w:t>
      </w:r>
    </w:p>
    <w:p w14:paraId="4BF602B8" w14:textId="1FDA6703" w:rsidR="00887F45" w:rsidRPr="004C5018" w:rsidRDefault="00887F45" w:rsidP="008E7582">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6E64">
        <w:rPr>
          <w:rFonts w:ascii="Times New Roman" w:hAnsi="Times New Roman" w:cs="Times New Roman"/>
          <w:sz w:val="24"/>
          <w:szCs w:val="24"/>
          <w:lang w:val="sr-Cyrl-RS"/>
        </w:rPr>
        <w:t>Успостављен</w:t>
      </w:r>
      <w:r w:rsidR="00655A03" w:rsidRPr="00E16E64">
        <w:rPr>
          <w:rFonts w:ascii="Times New Roman" w:hAnsi="Times New Roman" w:cs="Times New Roman"/>
          <w:sz w:val="24"/>
          <w:szCs w:val="24"/>
          <w:lang w:val="sr-Cyrl-RS"/>
        </w:rPr>
        <w:t>и</w:t>
      </w:r>
      <w:r w:rsidRPr="00E16E64">
        <w:rPr>
          <w:rFonts w:ascii="Times New Roman" w:hAnsi="Times New Roman" w:cs="Times New Roman"/>
          <w:sz w:val="24"/>
          <w:szCs w:val="24"/>
          <w:lang w:val="sr-Cyrl-RS"/>
        </w:rPr>
        <w:t xml:space="preserve"> систе</w:t>
      </w:r>
      <w:r w:rsidR="000300B6" w:rsidRPr="00E16E64">
        <w:rPr>
          <w:rFonts w:ascii="Times New Roman" w:hAnsi="Times New Roman" w:cs="Times New Roman"/>
          <w:sz w:val="24"/>
          <w:szCs w:val="24"/>
          <w:lang w:val="sr-Cyrl-RS"/>
        </w:rPr>
        <w:t>м безбедности и здравља на раду</w:t>
      </w:r>
      <w:r w:rsidR="003A2C5E" w:rsidRPr="00E16E64">
        <w:rPr>
          <w:rFonts w:ascii="Times New Roman" w:hAnsi="Times New Roman" w:cs="Times New Roman"/>
          <w:sz w:val="24"/>
          <w:szCs w:val="24"/>
          <w:lang w:val="sr-Cyrl-RS"/>
        </w:rPr>
        <w:t xml:space="preserve"> </w:t>
      </w:r>
      <w:r w:rsidR="000300B6" w:rsidRPr="00E16E64">
        <w:rPr>
          <w:rFonts w:ascii="Times New Roman" w:hAnsi="Times New Roman" w:cs="Times New Roman"/>
          <w:sz w:val="24"/>
          <w:szCs w:val="24"/>
          <w:lang w:val="sr-Cyrl-RS"/>
        </w:rPr>
        <w:t>ствара</w:t>
      </w:r>
      <w:r w:rsidR="009B3DEB" w:rsidRPr="00E16E64">
        <w:rPr>
          <w:rFonts w:ascii="Times New Roman" w:hAnsi="Times New Roman" w:cs="Times New Roman"/>
          <w:sz w:val="24"/>
          <w:szCs w:val="24"/>
          <w:lang w:val="sr-Cyrl-RS"/>
        </w:rPr>
        <w:t xml:space="preserve"> безбедну и здраву радну средину</w:t>
      </w:r>
      <w:r w:rsidR="005724C5" w:rsidRPr="00E16E64">
        <w:rPr>
          <w:rFonts w:ascii="Times New Roman" w:hAnsi="Times New Roman" w:cs="Times New Roman"/>
          <w:sz w:val="24"/>
          <w:szCs w:val="24"/>
          <w:lang w:val="sr-Cyrl-RS"/>
        </w:rPr>
        <w:t xml:space="preserve"> која</w:t>
      </w:r>
      <w:r w:rsidRPr="00E16E64">
        <w:rPr>
          <w:rFonts w:ascii="Times New Roman" w:hAnsi="Times New Roman" w:cs="Times New Roman"/>
          <w:sz w:val="24"/>
          <w:szCs w:val="24"/>
          <w:lang w:val="sr-Cyrl-RS"/>
        </w:rPr>
        <w:t xml:space="preserve"> омогућава запосленима да продуктивно раде до одласка у пензију</w:t>
      </w:r>
      <w:r w:rsidR="004C5018">
        <w:rPr>
          <w:rFonts w:ascii="Times New Roman" w:hAnsi="Times New Roman" w:cs="Times New Roman"/>
          <w:sz w:val="24"/>
          <w:szCs w:val="24"/>
          <w:lang w:val="sr-Cyrl-RS"/>
        </w:rPr>
        <w:t>. Посао који запослени обављају</w:t>
      </w:r>
      <w:r w:rsidRPr="006A2D5A">
        <w:rPr>
          <w:rFonts w:ascii="Times New Roman" w:hAnsi="Times New Roman" w:cs="Times New Roman"/>
          <w:color w:val="FF0000"/>
          <w:sz w:val="24"/>
          <w:szCs w:val="24"/>
          <w:lang w:val="sr-Cyrl-RS"/>
        </w:rPr>
        <w:t xml:space="preserve"> </w:t>
      </w:r>
      <w:r w:rsidR="004C5018" w:rsidRPr="004C5018">
        <w:rPr>
          <w:rFonts w:ascii="Times New Roman" w:hAnsi="Times New Roman" w:cs="Times New Roman"/>
          <w:sz w:val="24"/>
          <w:szCs w:val="24"/>
          <w:lang w:val="sr-Cyrl-RS"/>
        </w:rPr>
        <w:t xml:space="preserve">не треба да буде организован </w:t>
      </w:r>
      <w:r w:rsidR="00AC0561">
        <w:rPr>
          <w:rFonts w:ascii="Times New Roman" w:hAnsi="Times New Roman" w:cs="Times New Roman"/>
          <w:sz w:val="24"/>
          <w:szCs w:val="24"/>
          <w:lang w:val="sr-Cyrl-RS"/>
        </w:rPr>
        <w:t xml:space="preserve">на </w:t>
      </w:r>
      <w:r w:rsidR="00410B32">
        <w:rPr>
          <w:rFonts w:ascii="Times New Roman" w:hAnsi="Times New Roman" w:cs="Times New Roman"/>
          <w:sz w:val="24"/>
          <w:szCs w:val="24"/>
          <w:lang w:val="sr-Cyrl-RS"/>
        </w:rPr>
        <w:t xml:space="preserve">такав </w:t>
      </w:r>
      <w:r w:rsidR="00AC0561">
        <w:rPr>
          <w:rFonts w:ascii="Times New Roman" w:hAnsi="Times New Roman" w:cs="Times New Roman"/>
          <w:sz w:val="24"/>
          <w:szCs w:val="24"/>
          <w:lang w:val="sr-Cyrl-RS"/>
        </w:rPr>
        <w:t>начин</w:t>
      </w:r>
      <w:r w:rsidR="004C5018" w:rsidRPr="004C5018">
        <w:rPr>
          <w:rFonts w:ascii="Times New Roman" w:hAnsi="Times New Roman" w:cs="Times New Roman"/>
          <w:sz w:val="24"/>
          <w:szCs w:val="24"/>
          <w:lang w:val="sr-Cyrl-RS"/>
        </w:rPr>
        <w:t xml:space="preserve"> да</w:t>
      </w:r>
      <w:r w:rsidRPr="004C5018">
        <w:rPr>
          <w:rFonts w:ascii="Times New Roman" w:hAnsi="Times New Roman" w:cs="Times New Roman"/>
          <w:sz w:val="24"/>
          <w:szCs w:val="24"/>
          <w:lang w:val="sr-Cyrl-RS"/>
        </w:rPr>
        <w:t xml:space="preserve"> доведе до оштећења </w:t>
      </w:r>
      <w:r w:rsidR="00DF4F96" w:rsidRPr="004C5018">
        <w:rPr>
          <w:rFonts w:ascii="Times New Roman" w:hAnsi="Times New Roman" w:cs="Times New Roman"/>
          <w:sz w:val="24"/>
          <w:szCs w:val="24"/>
          <w:lang w:val="sr-Cyrl-RS"/>
        </w:rPr>
        <w:t>њиховог здравља</w:t>
      </w:r>
      <w:r w:rsidRPr="004C5018">
        <w:rPr>
          <w:rFonts w:ascii="Times New Roman" w:hAnsi="Times New Roman" w:cs="Times New Roman"/>
          <w:sz w:val="24"/>
          <w:szCs w:val="24"/>
          <w:lang w:val="sr-Cyrl-RS"/>
        </w:rPr>
        <w:t>.</w:t>
      </w:r>
    </w:p>
    <w:p w14:paraId="37D327A8" w14:textId="77777777" w:rsidR="00043868" w:rsidRPr="00043868" w:rsidRDefault="004B69ED" w:rsidP="00B21C5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Безбедност и здравље на раду доприноси повећању продуктивности на радном месту, подстиче економски </w:t>
      </w:r>
      <w:r w:rsidR="00D8537F">
        <w:rPr>
          <w:rFonts w:ascii="Times New Roman" w:hAnsi="Times New Roman" w:cs="Times New Roman"/>
          <w:sz w:val="24"/>
          <w:szCs w:val="24"/>
          <w:lang w:val="sr-Cyrl-RS"/>
        </w:rPr>
        <w:t>раст,</w:t>
      </w:r>
      <w:r w:rsidR="00551F41">
        <w:rPr>
          <w:rFonts w:ascii="Times New Roman" w:hAnsi="Times New Roman" w:cs="Times New Roman"/>
          <w:sz w:val="24"/>
          <w:szCs w:val="24"/>
          <w:lang w:val="sr-Cyrl-RS"/>
        </w:rPr>
        <w:t xml:space="preserve"> запошљавање и побољша</w:t>
      </w:r>
      <w:r w:rsidR="00640A8E">
        <w:rPr>
          <w:rFonts w:ascii="Times New Roman" w:hAnsi="Times New Roman" w:cs="Times New Roman"/>
          <w:sz w:val="24"/>
          <w:szCs w:val="24"/>
          <w:lang w:val="sr-Cyrl-RS"/>
        </w:rPr>
        <w:t>ва</w:t>
      </w:r>
      <w:r>
        <w:rPr>
          <w:rFonts w:ascii="Times New Roman" w:hAnsi="Times New Roman" w:cs="Times New Roman"/>
          <w:sz w:val="24"/>
          <w:szCs w:val="24"/>
          <w:lang w:val="sr-Cyrl-RS"/>
        </w:rPr>
        <w:t xml:space="preserve"> </w:t>
      </w:r>
      <w:r w:rsidR="00551F41">
        <w:rPr>
          <w:rFonts w:ascii="Times New Roman" w:hAnsi="Times New Roman" w:cs="Times New Roman"/>
          <w:sz w:val="24"/>
          <w:szCs w:val="24"/>
          <w:lang w:val="sr-Cyrl-RS"/>
        </w:rPr>
        <w:t>функционисање</w:t>
      </w:r>
      <w:r w:rsidR="00CA1E29">
        <w:rPr>
          <w:rFonts w:ascii="Times New Roman" w:hAnsi="Times New Roman" w:cs="Times New Roman"/>
          <w:sz w:val="24"/>
          <w:szCs w:val="24"/>
          <w:lang w:val="sr-Cyrl-RS"/>
        </w:rPr>
        <w:t xml:space="preserve"> тржишта рада.</w:t>
      </w:r>
    </w:p>
    <w:p w14:paraId="3AA53791" w14:textId="6ACEC832" w:rsidR="00D8537F" w:rsidRDefault="00640A8E" w:rsidP="00D8537F">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На радном месту</w:t>
      </w:r>
      <w:r w:rsidR="000A3E5E" w:rsidRPr="00CC231B">
        <w:rPr>
          <w:rFonts w:ascii="Times New Roman" w:hAnsi="Times New Roman" w:cs="Times New Roman"/>
          <w:sz w:val="24"/>
          <w:szCs w:val="24"/>
          <w:lang w:val="sr-Cyrl-RS"/>
        </w:rPr>
        <w:t xml:space="preserve"> морају се применити све мере безбедности и здравља на раду. </w:t>
      </w:r>
      <w:r w:rsidR="00551F41" w:rsidRPr="00CC231B">
        <w:rPr>
          <w:rFonts w:ascii="Times New Roman" w:hAnsi="Times New Roman" w:cs="Times New Roman"/>
          <w:sz w:val="24"/>
          <w:szCs w:val="24"/>
          <w:lang w:val="sr-Cyrl-RS"/>
        </w:rPr>
        <w:t>Успостављање, развој и у</w:t>
      </w:r>
      <w:r w:rsidR="00C76EFF" w:rsidRPr="00CC231B">
        <w:rPr>
          <w:rFonts w:ascii="Times New Roman" w:hAnsi="Times New Roman" w:cs="Times New Roman"/>
          <w:sz w:val="24"/>
          <w:szCs w:val="24"/>
          <w:lang w:val="sr-Cyrl-RS"/>
        </w:rPr>
        <w:t>напређењ</w:t>
      </w:r>
      <w:r w:rsidR="00853141" w:rsidRPr="00CC231B">
        <w:rPr>
          <w:rFonts w:ascii="Times New Roman" w:hAnsi="Times New Roman" w:cs="Times New Roman"/>
          <w:sz w:val="24"/>
          <w:szCs w:val="24"/>
          <w:lang w:val="sr-Cyrl-RS"/>
        </w:rPr>
        <w:t xml:space="preserve">е безбедности и здравља на раду </w:t>
      </w:r>
      <w:r w:rsidR="00C76EFF" w:rsidRPr="00CC231B">
        <w:rPr>
          <w:rFonts w:ascii="Times New Roman" w:hAnsi="Times New Roman" w:cs="Times New Roman"/>
          <w:sz w:val="24"/>
          <w:szCs w:val="24"/>
          <w:lang w:val="sr-Cyrl-RS"/>
        </w:rPr>
        <w:t>заснива с</w:t>
      </w:r>
      <w:r w:rsidR="00FA37DA" w:rsidRPr="00CC231B">
        <w:rPr>
          <w:rFonts w:ascii="Times New Roman" w:hAnsi="Times New Roman" w:cs="Times New Roman"/>
          <w:sz w:val="24"/>
          <w:szCs w:val="24"/>
          <w:lang w:val="sr-Cyrl-RS"/>
        </w:rPr>
        <w:t>е на послодавцу</w:t>
      </w:r>
      <w:r w:rsidR="00D628E5" w:rsidRPr="00CC231B">
        <w:rPr>
          <w:rFonts w:ascii="Times New Roman" w:hAnsi="Times New Roman" w:cs="Times New Roman"/>
          <w:sz w:val="24"/>
          <w:szCs w:val="24"/>
          <w:lang w:val="sr-Cyrl-RS"/>
        </w:rPr>
        <w:t xml:space="preserve"> лидеру</w:t>
      </w:r>
      <w:r w:rsidRPr="00CC231B">
        <w:rPr>
          <w:rFonts w:ascii="Times New Roman" w:hAnsi="Times New Roman" w:cs="Times New Roman"/>
          <w:sz w:val="24"/>
          <w:szCs w:val="24"/>
          <w:lang w:val="sr-Cyrl-RS"/>
        </w:rPr>
        <w:t xml:space="preserve"> и запосленима, односно</w:t>
      </w:r>
      <w:r w:rsidR="00D8537F" w:rsidRPr="00CC231B">
        <w:rPr>
          <w:rFonts w:ascii="Times New Roman" w:hAnsi="Times New Roman" w:cs="Times New Roman"/>
          <w:sz w:val="24"/>
          <w:szCs w:val="24"/>
          <w:lang w:val="sr-Cyrl-RS"/>
        </w:rPr>
        <w:t xml:space="preserve"> Одбору</w:t>
      </w:r>
      <w:r w:rsidRPr="00CC231B">
        <w:rPr>
          <w:rFonts w:ascii="Times New Roman" w:hAnsi="Times New Roman" w:cs="Times New Roman"/>
          <w:sz w:val="24"/>
          <w:szCs w:val="24"/>
          <w:lang w:val="sr-Cyrl-RS"/>
        </w:rPr>
        <w:t xml:space="preserve"> за безбедност и здравље на раду</w:t>
      </w:r>
      <w:r w:rsidR="00D628E5" w:rsidRPr="00CC231B">
        <w:rPr>
          <w:rFonts w:ascii="Times New Roman" w:hAnsi="Times New Roman" w:cs="Times New Roman"/>
          <w:sz w:val="24"/>
          <w:szCs w:val="24"/>
          <w:lang w:val="sr-Cyrl-RS"/>
        </w:rPr>
        <w:t xml:space="preserve"> који има право</w:t>
      </w:r>
      <w:r w:rsidRPr="00CC231B">
        <w:rPr>
          <w:rFonts w:ascii="Times New Roman" w:hAnsi="Times New Roman" w:cs="Times New Roman"/>
          <w:sz w:val="24"/>
          <w:szCs w:val="24"/>
          <w:lang w:val="sr-Cyrl-RS"/>
        </w:rPr>
        <w:t xml:space="preserve"> </w:t>
      </w:r>
      <w:r w:rsidR="00FA37DA" w:rsidRPr="00CC231B">
        <w:rPr>
          <w:rFonts w:ascii="Times New Roman" w:hAnsi="Times New Roman" w:cs="Times New Roman"/>
          <w:sz w:val="24"/>
          <w:szCs w:val="24"/>
          <w:lang w:val="sr-Cyrl-RS"/>
        </w:rPr>
        <w:t>да</w:t>
      </w:r>
      <w:r w:rsidR="00D628E5" w:rsidRPr="00CC231B">
        <w:rPr>
          <w:rFonts w:ascii="Times New Roman" w:hAnsi="Times New Roman" w:cs="Times New Roman"/>
          <w:sz w:val="24"/>
          <w:szCs w:val="24"/>
          <w:lang w:val="sr-Cyrl-RS"/>
        </w:rPr>
        <w:t xml:space="preserve"> </w:t>
      </w:r>
      <w:r w:rsidR="003A2C5E" w:rsidRPr="00E16E64">
        <w:rPr>
          <w:rFonts w:ascii="Times New Roman" w:hAnsi="Times New Roman" w:cs="Times New Roman"/>
          <w:sz w:val="24"/>
          <w:szCs w:val="24"/>
          <w:lang w:val="sr-Cyrl-RS"/>
        </w:rPr>
        <w:t xml:space="preserve">учествује, буде консултован и </w:t>
      </w:r>
      <w:r w:rsidR="00D628E5" w:rsidRPr="00CC231B">
        <w:rPr>
          <w:rFonts w:ascii="Times New Roman" w:hAnsi="Times New Roman" w:cs="Times New Roman"/>
          <w:sz w:val="24"/>
          <w:szCs w:val="24"/>
          <w:lang w:val="sr-Cyrl-RS"/>
        </w:rPr>
        <w:t>даје</w:t>
      </w:r>
      <w:r w:rsidR="00D8537F" w:rsidRPr="00CC231B">
        <w:rPr>
          <w:rFonts w:ascii="Times New Roman" w:hAnsi="Times New Roman" w:cs="Times New Roman"/>
          <w:sz w:val="24"/>
          <w:szCs w:val="24"/>
          <w:lang w:val="sr-Cyrl-RS"/>
        </w:rPr>
        <w:t xml:space="preserve"> предлоге о свим питањима која се односе</w:t>
      </w:r>
      <w:r w:rsidR="00600290" w:rsidRPr="00CC231B">
        <w:rPr>
          <w:rFonts w:ascii="Times New Roman" w:hAnsi="Times New Roman" w:cs="Times New Roman"/>
          <w:sz w:val="24"/>
          <w:szCs w:val="24"/>
          <w:lang w:val="sr-Cyrl-RS"/>
        </w:rPr>
        <w:t xml:space="preserve"> на ову област</w:t>
      </w:r>
      <w:r w:rsidR="00D628E5" w:rsidRPr="00CC231B">
        <w:rPr>
          <w:rFonts w:ascii="Times New Roman" w:hAnsi="Times New Roman" w:cs="Times New Roman"/>
          <w:sz w:val="24"/>
          <w:szCs w:val="24"/>
          <w:lang w:val="sr-Cyrl-RS"/>
        </w:rPr>
        <w:t>.</w:t>
      </w:r>
    </w:p>
    <w:p w14:paraId="19E3162F" w14:textId="77777777" w:rsidR="00B61711" w:rsidRPr="00CC231B" w:rsidRDefault="00B61711" w:rsidP="00D8537F">
      <w:pPr>
        <w:autoSpaceDE w:val="0"/>
        <w:autoSpaceDN w:val="0"/>
        <w:adjustRightInd w:val="0"/>
        <w:spacing w:after="0" w:line="240" w:lineRule="auto"/>
        <w:ind w:firstLine="720"/>
        <w:jc w:val="both"/>
        <w:rPr>
          <w:rFonts w:ascii="Times New Roman" w:hAnsi="Times New Roman" w:cs="Times New Roman"/>
          <w:sz w:val="24"/>
          <w:szCs w:val="24"/>
          <w:lang w:val="sr-Cyrl-RS"/>
        </w:rPr>
      </w:pPr>
    </w:p>
    <w:p w14:paraId="6F517FDA" w14:textId="56FEBBFB" w:rsidR="00B316D4" w:rsidRPr="00E16E64" w:rsidRDefault="00813D8B" w:rsidP="003A2C5E">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lastRenderedPageBreak/>
        <w:t>Успешност</w:t>
      </w:r>
      <w:r w:rsidR="00FD4796" w:rsidRPr="00CC231B">
        <w:rPr>
          <w:rFonts w:ascii="Times New Roman" w:hAnsi="Times New Roman" w:cs="Times New Roman"/>
          <w:sz w:val="24"/>
          <w:szCs w:val="24"/>
          <w:lang w:val="sr-Cyrl-RS"/>
        </w:rPr>
        <w:t xml:space="preserve"> система безбедности и </w:t>
      </w:r>
      <w:r w:rsidR="00B316D4" w:rsidRPr="00CC231B">
        <w:rPr>
          <w:rFonts w:ascii="Times New Roman" w:hAnsi="Times New Roman" w:cs="Times New Roman"/>
          <w:sz w:val="24"/>
          <w:szCs w:val="24"/>
          <w:lang w:val="sr-Cyrl-RS"/>
        </w:rPr>
        <w:t xml:space="preserve">здравља на раду заснива се на </w:t>
      </w:r>
      <w:r w:rsidR="00197535" w:rsidRPr="00CC231B">
        <w:rPr>
          <w:rFonts w:ascii="Times New Roman" w:hAnsi="Times New Roman" w:cs="Times New Roman"/>
          <w:sz w:val="24"/>
          <w:szCs w:val="24"/>
          <w:lang w:val="sr-Cyrl-RS"/>
        </w:rPr>
        <w:t>ефикасним мерама које послодавци</w:t>
      </w:r>
      <w:r w:rsidR="00B316D4" w:rsidRPr="00CC231B">
        <w:rPr>
          <w:rFonts w:ascii="Times New Roman" w:hAnsi="Times New Roman" w:cs="Times New Roman"/>
          <w:sz w:val="24"/>
          <w:szCs w:val="24"/>
          <w:lang w:val="sr-Cyrl-RS"/>
        </w:rPr>
        <w:t xml:space="preserve"> обезбеђују запосленима </w:t>
      </w:r>
      <w:r w:rsidR="003A2C5E" w:rsidRPr="00CC231B">
        <w:rPr>
          <w:rFonts w:ascii="Times New Roman" w:hAnsi="Times New Roman" w:cs="Times New Roman"/>
          <w:sz w:val="24"/>
          <w:szCs w:val="24"/>
          <w:lang w:val="sr-Cyrl-RS"/>
        </w:rPr>
        <w:t xml:space="preserve">у циљу </w:t>
      </w:r>
      <w:r w:rsidR="003A2C5E" w:rsidRPr="00E16E64">
        <w:rPr>
          <w:rFonts w:ascii="Times New Roman" w:hAnsi="Times New Roman" w:cs="Times New Roman"/>
          <w:sz w:val="24"/>
          <w:szCs w:val="24"/>
          <w:lang w:val="sr-Cyrl-RS"/>
        </w:rPr>
        <w:t>превенције повреда на раду и професионалних болести</w:t>
      </w:r>
      <w:r w:rsidR="0091509E" w:rsidRPr="00CC231B">
        <w:rPr>
          <w:rFonts w:ascii="Times New Roman" w:hAnsi="Times New Roman" w:cs="Times New Roman"/>
          <w:sz w:val="24"/>
          <w:szCs w:val="24"/>
          <w:lang w:val="sr-Cyrl-RS"/>
        </w:rPr>
        <w:t>. Такође</w:t>
      </w:r>
      <w:r w:rsidR="00B316D4" w:rsidRPr="00CC231B">
        <w:rPr>
          <w:rFonts w:ascii="Times New Roman" w:hAnsi="Times New Roman" w:cs="Times New Roman"/>
          <w:sz w:val="24"/>
          <w:szCs w:val="24"/>
          <w:lang w:val="sr-Cyrl-RS"/>
        </w:rPr>
        <w:t xml:space="preserve">, запослени својим ставовима и понашањем </w:t>
      </w:r>
      <w:r w:rsidR="00F62BA1" w:rsidRPr="00CC231B">
        <w:rPr>
          <w:rFonts w:ascii="Times New Roman" w:hAnsi="Times New Roman" w:cs="Times New Roman"/>
          <w:sz w:val="24"/>
          <w:szCs w:val="24"/>
          <w:lang w:val="sr-Cyrl-RS"/>
        </w:rPr>
        <w:t>утичу на сопст</w:t>
      </w:r>
      <w:r w:rsidR="005724C5" w:rsidRPr="00CC231B">
        <w:rPr>
          <w:rFonts w:ascii="Times New Roman" w:hAnsi="Times New Roman" w:cs="Times New Roman"/>
          <w:sz w:val="24"/>
          <w:szCs w:val="24"/>
          <w:lang w:val="sr-Cyrl-RS"/>
        </w:rPr>
        <w:t xml:space="preserve">вену </w:t>
      </w:r>
      <w:r w:rsidR="000E4906" w:rsidRPr="00CC231B">
        <w:rPr>
          <w:rFonts w:ascii="Times New Roman" w:hAnsi="Times New Roman" w:cs="Times New Roman"/>
          <w:sz w:val="24"/>
          <w:szCs w:val="24"/>
          <w:lang w:val="sr-Cyrl-RS"/>
        </w:rPr>
        <w:t xml:space="preserve">и </w:t>
      </w:r>
      <w:r w:rsidR="005724C5" w:rsidRPr="00CC231B">
        <w:rPr>
          <w:rFonts w:ascii="Times New Roman" w:hAnsi="Times New Roman" w:cs="Times New Roman"/>
          <w:sz w:val="24"/>
          <w:szCs w:val="24"/>
          <w:lang w:val="sr-Cyrl-RS"/>
        </w:rPr>
        <w:t>безбедност</w:t>
      </w:r>
      <w:r w:rsidR="00B316D4" w:rsidRPr="00CC231B">
        <w:rPr>
          <w:rFonts w:ascii="Times New Roman" w:hAnsi="Times New Roman" w:cs="Times New Roman"/>
          <w:sz w:val="24"/>
          <w:szCs w:val="24"/>
          <w:lang w:val="sr-Cyrl-RS"/>
        </w:rPr>
        <w:t xml:space="preserve"> и здрављ</w:t>
      </w:r>
      <w:r w:rsidR="005724C5" w:rsidRPr="00CC231B">
        <w:rPr>
          <w:rFonts w:ascii="Times New Roman" w:hAnsi="Times New Roman" w:cs="Times New Roman"/>
          <w:sz w:val="24"/>
          <w:szCs w:val="24"/>
          <w:lang w:val="sr-Cyrl-RS"/>
        </w:rPr>
        <w:t>е</w:t>
      </w:r>
      <w:r w:rsidR="006A2D5A">
        <w:rPr>
          <w:rFonts w:ascii="Times New Roman" w:hAnsi="Times New Roman" w:cs="Times New Roman"/>
          <w:sz w:val="24"/>
          <w:szCs w:val="24"/>
          <w:lang w:val="sr-Cyrl-RS"/>
        </w:rPr>
        <w:t xml:space="preserve"> на раду осталих учесника у процесу рада, односно уживалаца права на безбедност и здравље на раду.</w:t>
      </w:r>
      <w:r w:rsidR="00B316D4" w:rsidRPr="00CC231B">
        <w:rPr>
          <w:rFonts w:ascii="Times New Roman" w:hAnsi="Times New Roman" w:cs="Times New Roman"/>
          <w:sz w:val="24"/>
          <w:szCs w:val="24"/>
          <w:lang w:val="sr-Cyrl-RS"/>
        </w:rPr>
        <w:t xml:space="preserve"> </w:t>
      </w:r>
    </w:p>
    <w:p w14:paraId="24A2C7A8" w14:textId="334FFF95" w:rsidR="00D628E5" w:rsidRDefault="005B7BFF" w:rsidP="00B316D4">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Влада Републике Србије, у сарадњ</w:t>
      </w:r>
      <w:r w:rsidR="007A74D4" w:rsidRPr="00CC231B">
        <w:rPr>
          <w:rFonts w:ascii="Times New Roman" w:hAnsi="Times New Roman" w:cs="Times New Roman"/>
          <w:sz w:val="24"/>
          <w:szCs w:val="24"/>
          <w:lang w:val="sr-Cyrl-RS"/>
        </w:rPr>
        <w:t>и са репрезентативним организацијама</w:t>
      </w:r>
      <w:r w:rsidRPr="00CC231B">
        <w:rPr>
          <w:rFonts w:ascii="Times New Roman" w:hAnsi="Times New Roman" w:cs="Times New Roman"/>
          <w:sz w:val="24"/>
          <w:szCs w:val="24"/>
          <w:lang w:val="sr-Cyrl-RS"/>
        </w:rPr>
        <w:t xml:space="preserve"> запослених и послодаваца, </w:t>
      </w:r>
      <w:r w:rsidR="00197535" w:rsidRPr="00CC231B">
        <w:rPr>
          <w:rFonts w:ascii="Times New Roman" w:hAnsi="Times New Roman" w:cs="Times New Roman"/>
          <w:sz w:val="24"/>
          <w:szCs w:val="24"/>
          <w:lang w:val="sr-Cyrl-RS"/>
        </w:rPr>
        <w:t xml:space="preserve">кроз ову стратегију </w:t>
      </w:r>
      <w:r w:rsidRPr="00CC231B">
        <w:rPr>
          <w:rFonts w:ascii="Times New Roman" w:hAnsi="Times New Roman" w:cs="Times New Roman"/>
          <w:sz w:val="24"/>
          <w:szCs w:val="24"/>
          <w:lang w:val="sr-Cyrl-RS"/>
        </w:rPr>
        <w:t xml:space="preserve">утврђује </w:t>
      </w:r>
      <w:r w:rsidR="007E5647" w:rsidRPr="00CC231B">
        <w:rPr>
          <w:rFonts w:ascii="Times New Roman" w:hAnsi="Times New Roman" w:cs="Times New Roman"/>
          <w:sz w:val="24"/>
          <w:szCs w:val="24"/>
          <w:lang w:val="sr-Cyrl-RS"/>
        </w:rPr>
        <w:t>реалне и достижне</w:t>
      </w:r>
      <w:r w:rsidR="00076225" w:rsidRPr="00CC231B">
        <w:rPr>
          <w:rFonts w:ascii="Times New Roman" w:hAnsi="Times New Roman" w:cs="Times New Roman"/>
          <w:sz w:val="24"/>
          <w:szCs w:val="24"/>
          <w:lang w:val="sr-Cyrl-RS"/>
        </w:rPr>
        <w:t xml:space="preserve"> </w:t>
      </w:r>
      <w:r w:rsidRPr="00CC231B">
        <w:rPr>
          <w:rFonts w:ascii="Times New Roman" w:hAnsi="Times New Roman" w:cs="Times New Roman"/>
          <w:sz w:val="24"/>
          <w:szCs w:val="24"/>
          <w:lang w:val="sr-Cyrl-RS"/>
        </w:rPr>
        <w:t>циљеве за унапређење</w:t>
      </w:r>
      <w:r w:rsidR="00197535" w:rsidRPr="00CC231B">
        <w:rPr>
          <w:rFonts w:ascii="Times New Roman" w:hAnsi="Times New Roman" w:cs="Times New Roman"/>
          <w:sz w:val="24"/>
          <w:szCs w:val="24"/>
          <w:lang w:val="sr-Cyrl-RS"/>
        </w:rPr>
        <w:t xml:space="preserve"> безбедности и здравља на раду.</w:t>
      </w:r>
    </w:p>
    <w:p w14:paraId="6B793DCC" w14:textId="77777777" w:rsidR="003308BD" w:rsidRPr="00E16E64" w:rsidRDefault="003308BD" w:rsidP="00E16E64">
      <w:pPr>
        <w:autoSpaceDE w:val="0"/>
        <w:autoSpaceDN w:val="0"/>
        <w:adjustRightInd w:val="0"/>
        <w:spacing w:after="0" w:line="240" w:lineRule="auto"/>
        <w:ind w:firstLine="720"/>
        <w:jc w:val="both"/>
        <w:rPr>
          <w:rFonts w:ascii="Times New Roman" w:hAnsi="Times New Roman" w:cs="Times New Roman"/>
          <w:sz w:val="24"/>
          <w:szCs w:val="24"/>
          <w:lang w:val="sr-Cyrl-RS"/>
        </w:rPr>
      </w:pPr>
    </w:p>
    <w:p w14:paraId="2544A55C" w14:textId="4CCAEE93" w:rsidR="00716B75" w:rsidRPr="002F2640" w:rsidRDefault="00A05FFD" w:rsidP="00716B75">
      <w:pPr>
        <w:spacing w:after="200" w:line="276" w:lineRule="auto"/>
        <w:ind w:firstLine="720"/>
        <w:rPr>
          <w:rStyle w:val="Heading32"/>
          <w:rFonts w:ascii="Times New Roman" w:hAnsi="Times New Roman" w:cs="Times New Roman"/>
          <w:sz w:val="24"/>
          <w:szCs w:val="24"/>
        </w:rPr>
      </w:pPr>
      <w:r>
        <w:rPr>
          <w:rStyle w:val="Heading32"/>
          <w:rFonts w:ascii="Times New Roman" w:hAnsi="Times New Roman" w:cs="Times New Roman"/>
          <w:b/>
          <w:sz w:val="24"/>
          <w:szCs w:val="24"/>
          <w:lang w:val="sr-Cyrl-RS"/>
        </w:rPr>
        <w:t>2</w:t>
      </w:r>
      <w:r w:rsidR="00716B75" w:rsidRPr="00071A75">
        <w:rPr>
          <w:rStyle w:val="Heading32"/>
          <w:rFonts w:ascii="Times New Roman" w:hAnsi="Times New Roman" w:cs="Times New Roman"/>
          <w:b/>
          <w:sz w:val="24"/>
          <w:szCs w:val="24"/>
          <w:lang w:val="sr-Cyrl-RS"/>
        </w:rPr>
        <w:t>. МИСИЈА И ВИЗИЈА</w:t>
      </w:r>
    </w:p>
    <w:p w14:paraId="558883C7" w14:textId="182FF1B3" w:rsidR="00716B75" w:rsidRPr="00CC231B" w:rsidRDefault="0047588C" w:rsidP="0047588C">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Мисија јесте унапређење</w:t>
      </w:r>
      <w:r w:rsidR="00716B75" w:rsidRPr="00CC231B">
        <w:rPr>
          <w:rFonts w:ascii="Times New Roman" w:hAnsi="Times New Roman" w:cs="Times New Roman"/>
          <w:sz w:val="24"/>
          <w:szCs w:val="24"/>
          <w:lang w:val="sr-Cyrl-RS"/>
        </w:rPr>
        <w:t xml:space="preserve"> система којим се остварују безбедни и здрави радни</w:t>
      </w:r>
      <w:r w:rsidR="00716B75" w:rsidRPr="00E16E64">
        <w:rPr>
          <w:rFonts w:ascii="Times New Roman" w:hAnsi="Times New Roman" w:cs="Times New Roman"/>
          <w:sz w:val="24"/>
          <w:szCs w:val="24"/>
          <w:lang w:val="sr-Cyrl-RS"/>
        </w:rPr>
        <w:t xml:space="preserve"> </w:t>
      </w:r>
      <w:r w:rsidR="00716B75" w:rsidRPr="00CC231B">
        <w:rPr>
          <w:rFonts w:ascii="Times New Roman" w:hAnsi="Times New Roman" w:cs="Times New Roman"/>
          <w:sz w:val="24"/>
          <w:szCs w:val="24"/>
          <w:lang w:val="sr-Cyrl-RS"/>
        </w:rPr>
        <w:t xml:space="preserve">услови, а који у највећој могућој мери обезбеђују смањење повреда на раду, професионалних болести и болести у вези са радом. Мисија је усмерена </w:t>
      </w:r>
      <w:r w:rsidR="00A43034" w:rsidRPr="00CC231B">
        <w:rPr>
          <w:rFonts w:ascii="Times New Roman" w:hAnsi="Times New Roman" w:cs="Times New Roman"/>
          <w:sz w:val="24"/>
          <w:szCs w:val="24"/>
          <w:lang w:val="sr-Cyrl-RS"/>
        </w:rPr>
        <w:t>према свим привредним субјектима</w:t>
      </w:r>
      <w:r w:rsidR="00716B75" w:rsidRPr="00CC231B">
        <w:rPr>
          <w:rFonts w:ascii="Times New Roman" w:hAnsi="Times New Roman" w:cs="Times New Roman"/>
          <w:sz w:val="24"/>
          <w:szCs w:val="24"/>
          <w:lang w:val="sr-Cyrl-RS"/>
        </w:rPr>
        <w:t xml:space="preserve"> стварајући претпоставке ка бољој примени прописаних мера безбедности</w:t>
      </w:r>
      <w:r w:rsidR="005A662C">
        <w:rPr>
          <w:rFonts w:ascii="Times New Roman" w:hAnsi="Times New Roman" w:cs="Times New Roman"/>
          <w:sz w:val="24"/>
          <w:szCs w:val="24"/>
          <w:lang w:val="sr-Cyrl-RS"/>
        </w:rPr>
        <w:t xml:space="preserve"> </w:t>
      </w:r>
      <w:r w:rsidR="004F37AB">
        <w:rPr>
          <w:rFonts w:ascii="Times New Roman" w:hAnsi="Times New Roman" w:cs="Times New Roman"/>
          <w:sz w:val="24"/>
          <w:szCs w:val="24"/>
          <w:lang w:val="sr-Cyrl-RS"/>
        </w:rPr>
        <w:t>и здравља на раду, а нарочито према</w:t>
      </w:r>
      <w:r w:rsidR="00716B75" w:rsidRPr="00CC231B">
        <w:rPr>
          <w:rFonts w:ascii="Times New Roman" w:hAnsi="Times New Roman" w:cs="Times New Roman"/>
          <w:sz w:val="24"/>
          <w:szCs w:val="24"/>
          <w:lang w:val="sr-Cyrl-RS"/>
        </w:rPr>
        <w:t xml:space="preserve"> високоризичним делатностима (</w:t>
      </w:r>
      <w:r w:rsidR="005F5772" w:rsidRPr="0065472C">
        <w:rPr>
          <w:rFonts w:ascii="Times New Roman" w:hAnsi="Times New Roman" w:cs="Times New Roman"/>
          <w:sz w:val="24"/>
          <w:szCs w:val="24"/>
          <w:lang w:val="sr-Cyrl-RS"/>
        </w:rPr>
        <w:t>грађевинарство, пољопривреда, шумарство и рибарство, рударство, прерађивачка индустрија, снабдевање</w:t>
      </w:r>
      <w:r w:rsidRPr="0065472C">
        <w:rPr>
          <w:rFonts w:ascii="Times New Roman" w:hAnsi="Times New Roman" w:cs="Times New Roman"/>
          <w:sz w:val="24"/>
          <w:szCs w:val="24"/>
          <w:lang w:val="sr-Cyrl-RS"/>
        </w:rPr>
        <w:t xml:space="preserve"> електричном енергијом, гасом, паром </w:t>
      </w:r>
      <w:r w:rsidR="005F5772" w:rsidRPr="0065472C">
        <w:rPr>
          <w:rFonts w:ascii="Times New Roman" w:hAnsi="Times New Roman" w:cs="Times New Roman"/>
          <w:sz w:val="24"/>
          <w:szCs w:val="24"/>
          <w:lang w:val="sr-Cyrl-RS"/>
        </w:rPr>
        <w:t>и климатизација, снабдевање водом, управљање отпадним водама, контролисање</w:t>
      </w:r>
      <w:r w:rsidRPr="0065472C">
        <w:rPr>
          <w:rFonts w:ascii="Times New Roman" w:hAnsi="Times New Roman" w:cs="Times New Roman"/>
          <w:sz w:val="24"/>
          <w:szCs w:val="24"/>
          <w:lang w:val="sr-Cyrl-RS"/>
        </w:rPr>
        <w:t xml:space="preserve"> процеса уклањања отпада </w:t>
      </w:r>
      <w:r w:rsidR="00FA7BA0" w:rsidRPr="0065472C">
        <w:rPr>
          <w:rFonts w:ascii="Times New Roman" w:hAnsi="Times New Roman" w:cs="Times New Roman"/>
          <w:sz w:val="24"/>
          <w:szCs w:val="24"/>
          <w:lang w:val="sr-Cyrl-RS"/>
        </w:rPr>
        <w:t>и сличне активности и здравствена и социјална</w:t>
      </w:r>
      <w:r w:rsidR="00E10470" w:rsidRPr="0065472C">
        <w:rPr>
          <w:rFonts w:ascii="Times New Roman" w:hAnsi="Times New Roman" w:cs="Times New Roman"/>
          <w:sz w:val="24"/>
          <w:szCs w:val="24"/>
          <w:lang w:val="sr-Cyrl-RS"/>
        </w:rPr>
        <w:t xml:space="preserve"> заштитa</w:t>
      </w:r>
      <w:r w:rsidR="00716B75" w:rsidRPr="00CC231B">
        <w:rPr>
          <w:rFonts w:ascii="Times New Roman" w:hAnsi="Times New Roman" w:cs="Times New Roman"/>
          <w:sz w:val="24"/>
          <w:szCs w:val="24"/>
          <w:lang w:val="sr-Cyrl-RS"/>
        </w:rPr>
        <w:t>)</w:t>
      </w:r>
      <w:r w:rsidR="006A2D5A">
        <w:rPr>
          <w:rFonts w:ascii="Times New Roman" w:hAnsi="Times New Roman" w:cs="Times New Roman"/>
          <w:sz w:val="24"/>
          <w:szCs w:val="24"/>
          <w:lang w:val="sr-Cyrl-RS"/>
        </w:rPr>
        <w:t>,</w:t>
      </w:r>
      <w:r w:rsidR="00716B75" w:rsidRPr="00CC231B">
        <w:rPr>
          <w:rFonts w:ascii="Times New Roman" w:hAnsi="Times New Roman" w:cs="Times New Roman"/>
          <w:sz w:val="24"/>
          <w:szCs w:val="24"/>
          <w:lang w:val="sr-Cyrl-RS"/>
        </w:rPr>
        <w:t xml:space="preserve"> као и према посебно осетљивим групама запослених (труднице, млади, старији запослени, особе</w:t>
      </w:r>
      <w:r w:rsidR="0091509E" w:rsidRPr="00CC231B">
        <w:rPr>
          <w:rFonts w:ascii="Times New Roman" w:hAnsi="Times New Roman" w:cs="Times New Roman"/>
          <w:sz w:val="24"/>
          <w:szCs w:val="24"/>
          <w:lang w:val="sr-Cyrl-RS"/>
        </w:rPr>
        <w:t xml:space="preserve"> са инвалидитетом</w:t>
      </w:r>
      <w:r w:rsidR="00716B75" w:rsidRPr="00CC231B">
        <w:rPr>
          <w:rFonts w:ascii="Times New Roman" w:hAnsi="Times New Roman" w:cs="Times New Roman"/>
          <w:sz w:val="24"/>
          <w:szCs w:val="24"/>
          <w:lang w:val="sr-Cyrl-RS"/>
        </w:rPr>
        <w:t xml:space="preserve"> и др.) и сарадњи са свим заинтересованим странама у систему безбедности и здравља на раду.</w:t>
      </w:r>
    </w:p>
    <w:p w14:paraId="71343C76" w14:textId="2F7812C4" w:rsidR="00716B75" w:rsidRPr="00CC231B" w:rsidRDefault="000F4936" w:rsidP="000F493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М</w:t>
      </w:r>
      <w:r w:rsidR="006A2D5A">
        <w:rPr>
          <w:rFonts w:ascii="Times New Roman" w:hAnsi="Times New Roman" w:cs="Times New Roman"/>
          <w:sz w:val="24"/>
          <w:szCs w:val="24"/>
          <w:lang w:val="sr-Cyrl-RS"/>
        </w:rPr>
        <w:t>исија је уређење</w:t>
      </w:r>
      <w:r w:rsidR="00716B75" w:rsidRPr="00CC231B">
        <w:rPr>
          <w:rFonts w:ascii="Times New Roman" w:hAnsi="Times New Roman" w:cs="Times New Roman"/>
          <w:sz w:val="24"/>
          <w:szCs w:val="24"/>
          <w:lang w:val="sr-Cyrl-RS"/>
        </w:rPr>
        <w:t xml:space="preserve"> и унапређење </w:t>
      </w:r>
      <w:r w:rsidRPr="00CC231B">
        <w:rPr>
          <w:rFonts w:ascii="Times New Roman" w:hAnsi="Times New Roman" w:cs="Times New Roman"/>
          <w:sz w:val="24"/>
          <w:szCs w:val="24"/>
          <w:lang w:val="sr-Cyrl-RS"/>
        </w:rPr>
        <w:t xml:space="preserve">система </w:t>
      </w:r>
      <w:r w:rsidR="00716B75" w:rsidRPr="00CC231B">
        <w:rPr>
          <w:rFonts w:ascii="Times New Roman" w:hAnsi="Times New Roman" w:cs="Times New Roman"/>
          <w:sz w:val="24"/>
          <w:szCs w:val="24"/>
          <w:lang w:val="sr-Cyrl-RS"/>
        </w:rPr>
        <w:t>безбедности и здравља</w:t>
      </w:r>
      <w:r w:rsidRPr="00CC231B">
        <w:rPr>
          <w:rFonts w:ascii="Times New Roman" w:hAnsi="Times New Roman" w:cs="Times New Roman"/>
          <w:sz w:val="24"/>
          <w:szCs w:val="24"/>
          <w:lang w:val="sr-Cyrl-RS"/>
        </w:rPr>
        <w:t xml:space="preserve"> на раду у циљу</w:t>
      </w:r>
      <w:r w:rsidR="00716B75" w:rsidRPr="00CC231B">
        <w:rPr>
          <w:rFonts w:ascii="Times New Roman" w:hAnsi="Times New Roman" w:cs="Times New Roman"/>
          <w:sz w:val="24"/>
          <w:szCs w:val="24"/>
          <w:lang w:val="sr-Cyrl-RS"/>
        </w:rPr>
        <w:t xml:space="preserve"> добробити запослених и </w:t>
      </w:r>
      <w:r w:rsidRPr="00CC231B">
        <w:rPr>
          <w:rFonts w:ascii="Times New Roman" w:hAnsi="Times New Roman" w:cs="Times New Roman"/>
          <w:sz w:val="24"/>
          <w:szCs w:val="24"/>
          <w:lang w:val="sr-Cyrl-RS"/>
        </w:rPr>
        <w:t xml:space="preserve">обезбеђивање </w:t>
      </w:r>
      <w:r w:rsidR="00716B75" w:rsidRPr="00CC231B">
        <w:rPr>
          <w:rFonts w:ascii="Times New Roman" w:hAnsi="Times New Roman" w:cs="Times New Roman"/>
          <w:sz w:val="24"/>
          <w:szCs w:val="24"/>
          <w:lang w:val="sr-Cyrl-RS"/>
        </w:rPr>
        <w:t>безбедни</w:t>
      </w:r>
      <w:r w:rsidRPr="00CC231B">
        <w:rPr>
          <w:rFonts w:ascii="Times New Roman" w:hAnsi="Times New Roman" w:cs="Times New Roman"/>
          <w:sz w:val="24"/>
          <w:szCs w:val="24"/>
          <w:lang w:val="sr-Cyrl-RS"/>
        </w:rPr>
        <w:t>х</w:t>
      </w:r>
      <w:r w:rsidR="00716B75" w:rsidRPr="00CC231B">
        <w:rPr>
          <w:rFonts w:ascii="Times New Roman" w:hAnsi="Times New Roman" w:cs="Times New Roman"/>
          <w:sz w:val="24"/>
          <w:szCs w:val="24"/>
          <w:lang w:val="sr-Cyrl-RS"/>
        </w:rPr>
        <w:t xml:space="preserve"> радни</w:t>
      </w:r>
      <w:r w:rsidRPr="00CC231B">
        <w:rPr>
          <w:rFonts w:ascii="Times New Roman" w:hAnsi="Times New Roman" w:cs="Times New Roman"/>
          <w:sz w:val="24"/>
          <w:szCs w:val="24"/>
          <w:lang w:val="sr-Cyrl-RS"/>
        </w:rPr>
        <w:t>х услова кроз стално побољшање перформанси система и испуњавање законских и других захтева.</w:t>
      </w:r>
    </w:p>
    <w:p w14:paraId="7E0F2F28" w14:textId="77777777" w:rsidR="004C5018" w:rsidRDefault="00716B75" w:rsidP="004C5018">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 xml:space="preserve">Визија јесте стални рад на унапређењу области безбедности и здравља на раду кроз, </w:t>
      </w:r>
      <w:r w:rsidR="007E5647" w:rsidRPr="00CC231B">
        <w:rPr>
          <w:rFonts w:ascii="Times New Roman" w:hAnsi="Times New Roman" w:cs="Times New Roman"/>
          <w:sz w:val="24"/>
          <w:szCs w:val="24"/>
          <w:lang w:val="sr-Cyrl-RS"/>
        </w:rPr>
        <w:t>даље усаглашавање</w:t>
      </w:r>
      <w:r w:rsidR="0047588C" w:rsidRPr="00CC231B">
        <w:rPr>
          <w:rFonts w:ascii="Times New Roman" w:hAnsi="Times New Roman" w:cs="Times New Roman"/>
          <w:sz w:val="24"/>
          <w:szCs w:val="24"/>
          <w:lang w:val="sr-Cyrl-RS"/>
        </w:rPr>
        <w:t xml:space="preserve"> прописа са прописима ЕУ</w:t>
      </w:r>
      <w:r w:rsidRPr="00CC231B">
        <w:rPr>
          <w:rFonts w:ascii="Times New Roman" w:hAnsi="Times New Roman" w:cs="Times New Roman"/>
          <w:sz w:val="24"/>
          <w:szCs w:val="24"/>
          <w:lang w:val="sr-Cyrl-RS"/>
        </w:rPr>
        <w:t xml:space="preserve">, </w:t>
      </w:r>
      <w:r w:rsidR="004C5018">
        <w:rPr>
          <w:rFonts w:ascii="Times New Roman" w:hAnsi="Times New Roman" w:cs="Times New Roman"/>
          <w:sz w:val="24"/>
          <w:szCs w:val="24"/>
          <w:lang w:val="sr-Cyrl-RS"/>
        </w:rPr>
        <w:t xml:space="preserve">као и </w:t>
      </w:r>
      <w:r w:rsidRPr="00CC231B">
        <w:rPr>
          <w:rFonts w:ascii="Times New Roman" w:hAnsi="Times New Roman" w:cs="Times New Roman"/>
          <w:sz w:val="24"/>
          <w:szCs w:val="24"/>
          <w:lang w:val="sr-Cyrl-RS"/>
        </w:rPr>
        <w:t>заједнички рад послодаваца, запослених, синдиката и државе на унапређењу</w:t>
      </w:r>
      <w:r w:rsidR="000E4906" w:rsidRPr="00CC231B">
        <w:rPr>
          <w:rFonts w:ascii="Times New Roman" w:hAnsi="Times New Roman" w:cs="Times New Roman"/>
          <w:sz w:val="24"/>
          <w:szCs w:val="24"/>
          <w:lang w:val="sr-Cyrl-RS"/>
        </w:rPr>
        <w:t xml:space="preserve"> и подизању свести у овој области</w:t>
      </w:r>
      <w:r w:rsidR="00A43034" w:rsidRPr="00CC231B">
        <w:rPr>
          <w:rFonts w:ascii="Times New Roman" w:hAnsi="Times New Roman" w:cs="Times New Roman"/>
          <w:sz w:val="24"/>
          <w:szCs w:val="24"/>
          <w:lang w:val="sr-Cyrl-RS"/>
        </w:rPr>
        <w:t>,</w:t>
      </w:r>
      <w:r w:rsidRPr="00CC231B">
        <w:rPr>
          <w:rFonts w:ascii="Times New Roman" w:hAnsi="Times New Roman" w:cs="Times New Roman"/>
          <w:sz w:val="24"/>
          <w:szCs w:val="24"/>
          <w:lang w:val="sr-Cyrl-RS"/>
        </w:rPr>
        <w:t xml:space="preserve"> унапређење</w:t>
      </w:r>
      <w:r w:rsidRPr="00E16E64">
        <w:rPr>
          <w:rFonts w:ascii="Times New Roman" w:hAnsi="Times New Roman" w:cs="Times New Roman"/>
          <w:sz w:val="24"/>
          <w:szCs w:val="24"/>
          <w:lang w:val="sr-Cyrl-RS"/>
        </w:rPr>
        <w:t xml:space="preserve"> </w:t>
      </w:r>
      <w:r w:rsidRPr="00CC231B">
        <w:rPr>
          <w:rFonts w:ascii="Times New Roman" w:hAnsi="Times New Roman" w:cs="Times New Roman"/>
          <w:sz w:val="24"/>
          <w:szCs w:val="24"/>
          <w:lang w:val="sr-Cyrl-RS"/>
        </w:rPr>
        <w:t>знања и вештина, односно успостављање културе рада и стварање предуслова</w:t>
      </w:r>
      <w:r w:rsidRPr="00E16E64">
        <w:rPr>
          <w:rFonts w:ascii="Times New Roman" w:hAnsi="Times New Roman" w:cs="Times New Roman"/>
          <w:sz w:val="24"/>
          <w:szCs w:val="24"/>
          <w:lang w:val="sr-Cyrl-RS"/>
        </w:rPr>
        <w:t xml:space="preserve"> </w:t>
      </w:r>
      <w:r w:rsidRPr="00CC231B">
        <w:rPr>
          <w:rFonts w:ascii="Times New Roman" w:hAnsi="Times New Roman" w:cs="Times New Roman"/>
          <w:sz w:val="24"/>
          <w:szCs w:val="24"/>
          <w:lang w:val="sr-Cyrl-RS"/>
        </w:rPr>
        <w:t>добробити на раду и квалитета живота и здравља на раду.</w:t>
      </w:r>
      <w:r w:rsidR="000F4936" w:rsidRPr="00E16E64">
        <w:rPr>
          <w:rFonts w:ascii="Times New Roman" w:hAnsi="Times New Roman" w:cs="Times New Roman"/>
          <w:sz w:val="24"/>
          <w:szCs w:val="24"/>
          <w:lang w:val="sr-Cyrl-RS"/>
        </w:rPr>
        <w:t xml:space="preserve"> В</w:t>
      </w:r>
      <w:r w:rsidR="00225532" w:rsidRPr="00E16E64">
        <w:rPr>
          <w:rFonts w:ascii="Times New Roman" w:hAnsi="Times New Roman" w:cs="Times New Roman"/>
          <w:sz w:val="24"/>
          <w:szCs w:val="24"/>
          <w:lang w:val="sr-Cyrl-RS"/>
        </w:rPr>
        <w:t>изија је усмерена</w:t>
      </w:r>
      <w:r w:rsidR="009B5E03" w:rsidRPr="00E16E64">
        <w:rPr>
          <w:rFonts w:ascii="Times New Roman" w:hAnsi="Times New Roman" w:cs="Times New Roman"/>
          <w:sz w:val="24"/>
          <w:szCs w:val="24"/>
          <w:lang w:val="sr-Cyrl-RS"/>
        </w:rPr>
        <w:t xml:space="preserve"> и на</w:t>
      </w:r>
      <w:r w:rsidR="00A05FFD" w:rsidRPr="00E16E64">
        <w:rPr>
          <w:rFonts w:ascii="Times New Roman" w:hAnsi="Times New Roman" w:cs="Times New Roman"/>
          <w:sz w:val="24"/>
          <w:szCs w:val="24"/>
          <w:lang w:val="sr-Cyrl-RS"/>
        </w:rPr>
        <w:t xml:space="preserve"> дужи период од спровођења ове с</w:t>
      </w:r>
      <w:r w:rsidR="009B5E03" w:rsidRPr="00E16E64">
        <w:rPr>
          <w:rFonts w:ascii="Times New Roman" w:hAnsi="Times New Roman" w:cs="Times New Roman"/>
          <w:sz w:val="24"/>
          <w:szCs w:val="24"/>
          <w:lang w:val="sr-Cyrl-RS"/>
        </w:rPr>
        <w:t>тратегије јер се на тај начин остварују безбедни</w:t>
      </w:r>
      <w:r w:rsidR="004B7FF8" w:rsidRPr="00E16E64">
        <w:rPr>
          <w:rFonts w:ascii="Times New Roman" w:hAnsi="Times New Roman" w:cs="Times New Roman"/>
          <w:sz w:val="24"/>
          <w:szCs w:val="24"/>
          <w:lang w:val="sr-Cyrl-RS"/>
        </w:rPr>
        <w:t xml:space="preserve"> и здрав</w:t>
      </w:r>
      <w:r w:rsidR="00A05FFD" w:rsidRPr="00E16E64">
        <w:rPr>
          <w:rFonts w:ascii="Times New Roman" w:hAnsi="Times New Roman" w:cs="Times New Roman"/>
          <w:sz w:val="24"/>
          <w:szCs w:val="24"/>
          <w:lang w:val="sr-Cyrl-RS"/>
        </w:rPr>
        <w:t>и</w:t>
      </w:r>
      <w:r w:rsidR="004B7FF8" w:rsidRPr="00E16E64">
        <w:rPr>
          <w:rFonts w:ascii="Times New Roman" w:hAnsi="Times New Roman" w:cs="Times New Roman"/>
          <w:sz w:val="24"/>
          <w:szCs w:val="24"/>
          <w:lang w:val="sr-Cyrl-RS"/>
        </w:rPr>
        <w:t xml:space="preserve"> услови</w:t>
      </w:r>
      <w:r w:rsidRPr="00E16E64">
        <w:rPr>
          <w:rFonts w:ascii="Times New Roman" w:hAnsi="Times New Roman" w:cs="Times New Roman"/>
          <w:sz w:val="24"/>
          <w:szCs w:val="24"/>
          <w:lang w:val="sr-Cyrl-RS"/>
        </w:rPr>
        <w:t xml:space="preserve"> за</w:t>
      </w:r>
      <w:r w:rsidR="004B7FF8" w:rsidRPr="00E16E64">
        <w:rPr>
          <w:rFonts w:ascii="Times New Roman" w:hAnsi="Times New Roman" w:cs="Times New Roman"/>
          <w:sz w:val="24"/>
          <w:szCs w:val="24"/>
          <w:lang w:val="sr-Cyrl-RS"/>
        </w:rPr>
        <w:t xml:space="preserve"> рад за све</w:t>
      </w:r>
      <w:r w:rsidRPr="00E16E64">
        <w:rPr>
          <w:rFonts w:ascii="Times New Roman" w:hAnsi="Times New Roman" w:cs="Times New Roman"/>
          <w:sz w:val="24"/>
          <w:szCs w:val="24"/>
          <w:lang w:val="sr-Cyrl-RS"/>
        </w:rPr>
        <w:t xml:space="preserve"> запослене у </w:t>
      </w:r>
      <w:r w:rsidR="004B7FF8" w:rsidRPr="00E16E64">
        <w:rPr>
          <w:rFonts w:ascii="Times New Roman" w:hAnsi="Times New Roman" w:cs="Times New Roman"/>
          <w:sz w:val="24"/>
          <w:szCs w:val="24"/>
          <w:lang w:val="sr-Cyrl-RS"/>
        </w:rPr>
        <w:t xml:space="preserve">Републици </w:t>
      </w:r>
      <w:r w:rsidRPr="00E16E64">
        <w:rPr>
          <w:rFonts w:ascii="Times New Roman" w:hAnsi="Times New Roman" w:cs="Times New Roman"/>
          <w:sz w:val="24"/>
          <w:szCs w:val="24"/>
          <w:lang w:val="sr-Cyrl-RS"/>
        </w:rPr>
        <w:t>Србији</w:t>
      </w:r>
      <w:r w:rsidR="0091509E" w:rsidRPr="00E16E64">
        <w:rPr>
          <w:rFonts w:ascii="Times New Roman" w:hAnsi="Times New Roman" w:cs="Times New Roman"/>
          <w:sz w:val="24"/>
          <w:szCs w:val="24"/>
          <w:lang w:val="sr-Cyrl-RS"/>
        </w:rPr>
        <w:t>.</w:t>
      </w:r>
      <w:r w:rsidR="004C5018">
        <w:rPr>
          <w:rFonts w:ascii="Times New Roman" w:hAnsi="Times New Roman" w:cs="Times New Roman"/>
          <w:sz w:val="24"/>
          <w:szCs w:val="24"/>
          <w:lang w:val="sr-Cyrl-RS"/>
        </w:rPr>
        <w:t xml:space="preserve"> </w:t>
      </w:r>
    </w:p>
    <w:p w14:paraId="0B42D11D" w14:textId="77777777" w:rsidR="004C5018" w:rsidRDefault="004C5018" w:rsidP="004C5018">
      <w:pPr>
        <w:autoSpaceDE w:val="0"/>
        <w:autoSpaceDN w:val="0"/>
        <w:adjustRightInd w:val="0"/>
        <w:spacing w:after="0" w:line="240" w:lineRule="auto"/>
        <w:ind w:firstLine="720"/>
        <w:jc w:val="both"/>
        <w:rPr>
          <w:rFonts w:ascii="Times New Roman" w:hAnsi="Times New Roman" w:cs="Times New Roman"/>
          <w:sz w:val="24"/>
          <w:szCs w:val="24"/>
          <w:lang w:val="sr-Cyrl-RS"/>
        </w:rPr>
      </w:pPr>
    </w:p>
    <w:p w14:paraId="2826192A" w14:textId="039F245E" w:rsidR="001D7FD0" w:rsidRPr="004C5018" w:rsidRDefault="00A05FFD" w:rsidP="004C5018">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b/>
          <w:sz w:val="24"/>
          <w:szCs w:val="24"/>
          <w:lang w:val="sr-Cyrl-CS"/>
        </w:rPr>
        <w:t>3</w:t>
      </w:r>
      <w:r w:rsidR="00120C6F">
        <w:rPr>
          <w:rFonts w:ascii="Times New Roman" w:hAnsi="Times New Roman" w:cs="Times New Roman"/>
          <w:b/>
          <w:sz w:val="24"/>
          <w:szCs w:val="24"/>
          <w:lang w:val="sr-Cyrl-CS"/>
        </w:rPr>
        <w:t>. ПРЕГЛЕД И АНАЛИЗА ПОСТОЈЕЋЕГ СТАЊА У</w:t>
      </w:r>
      <w:r w:rsidR="004C5018">
        <w:rPr>
          <w:rFonts w:ascii="Times New Roman" w:hAnsi="Times New Roman" w:cs="Times New Roman"/>
          <w:b/>
          <w:sz w:val="24"/>
          <w:szCs w:val="24"/>
          <w:lang w:val="sr-Cyrl-CS"/>
        </w:rPr>
        <w:t xml:space="preserve"> ОБЛАСТИ БЕЗБЕДНОСТИ И </w:t>
      </w:r>
      <w:r w:rsidR="005A1923">
        <w:rPr>
          <w:rFonts w:ascii="Times New Roman" w:hAnsi="Times New Roman" w:cs="Times New Roman"/>
          <w:b/>
          <w:sz w:val="24"/>
          <w:szCs w:val="24"/>
          <w:lang w:val="sr-Cyrl-CS"/>
        </w:rPr>
        <w:t>ЗДРАВЉА НА РАДУ</w:t>
      </w:r>
    </w:p>
    <w:p w14:paraId="01E0EBCA" w14:textId="77777777" w:rsidR="004A030E" w:rsidRDefault="004A030E" w:rsidP="004C5018">
      <w:pPr>
        <w:autoSpaceDE w:val="0"/>
        <w:autoSpaceDN w:val="0"/>
        <w:adjustRightInd w:val="0"/>
        <w:spacing w:after="0" w:line="240" w:lineRule="auto"/>
        <w:jc w:val="both"/>
        <w:rPr>
          <w:rFonts w:ascii="Times New Roman" w:hAnsi="Times New Roman" w:cs="Times New Roman"/>
          <w:sz w:val="24"/>
          <w:szCs w:val="24"/>
          <w:lang w:val="sr-Cyrl-RS"/>
        </w:rPr>
      </w:pPr>
    </w:p>
    <w:p w14:paraId="56D79BF0" w14:textId="79EEA3DF" w:rsidR="007A7E75" w:rsidRDefault="007A7E75" w:rsidP="007A7E75">
      <w:pPr>
        <w:tabs>
          <w:tab w:val="left" w:pos="1418"/>
        </w:tabs>
        <w:spacing w:after="0" w:line="240" w:lineRule="auto"/>
        <w:ind w:firstLine="720"/>
        <w:jc w:val="both"/>
        <w:rPr>
          <w:rFonts w:ascii="Times New Roman" w:eastAsia="Times New Roman" w:hAnsi="Times New Roman" w:cs="Times New Roman"/>
          <w:b/>
          <w:sz w:val="24"/>
          <w:szCs w:val="24"/>
          <w:lang w:val="sr-Cyrl-BA"/>
        </w:rPr>
      </w:pPr>
      <w:r>
        <w:rPr>
          <w:rFonts w:ascii="Times New Roman" w:eastAsia="Times New Roman" w:hAnsi="Times New Roman" w:cs="Times New Roman"/>
          <w:b/>
          <w:sz w:val="24"/>
          <w:szCs w:val="24"/>
          <w:lang w:val="sr-Cyrl-BA"/>
        </w:rPr>
        <w:t>3.1 Опис стања и остварени резултати</w:t>
      </w:r>
    </w:p>
    <w:p w14:paraId="4377AA94" w14:textId="77777777" w:rsidR="00E16E64" w:rsidRPr="007A7E75" w:rsidRDefault="00E16E64" w:rsidP="007A7E75">
      <w:pPr>
        <w:tabs>
          <w:tab w:val="left" w:pos="1418"/>
        </w:tabs>
        <w:spacing w:after="0" w:line="240" w:lineRule="auto"/>
        <w:ind w:firstLine="720"/>
        <w:jc w:val="both"/>
        <w:rPr>
          <w:rFonts w:ascii="Times New Roman" w:eastAsia="Times New Roman" w:hAnsi="Times New Roman" w:cs="Times New Roman"/>
          <w:b/>
          <w:sz w:val="24"/>
          <w:szCs w:val="24"/>
          <w:lang w:val="sr-Cyrl-BA"/>
        </w:rPr>
      </w:pPr>
    </w:p>
    <w:p w14:paraId="0BA95931" w14:textId="5927AA2B" w:rsidR="007D4B5C" w:rsidRPr="007D4B5C" w:rsidRDefault="007D4B5C" w:rsidP="007D4B5C">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периоду спровођења </w:t>
      </w:r>
      <w:r w:rsidRPr="00CC231B">
        <w:rPr>
          <w:rFonts w:ascii="Times New Roman" w:hAnsi="Times New Roman" w:cs="Times New Roman"/>
          <w:sz w:val="24"/>
          <w:szCs w:val="24"/>
          <w:lang w:val="sr-Cyrl-RS"/>
        </w:rPr>
        <w:t>Стратегије безбедности и здравља на раду у Републици Србији за период од 2013</w:t>
      </w:r>
      <w:r w:rsidRPr="00F076FD">
        <w:rPr>
          <w:rFonts w:ascii="Times New Roman" w:hAnsi="Times New Roman" w:cs="Times New Roman"/>
          <w:sz w:val="24"/>
          <w:szCs w:val="24"/>
          <w:lang w:val="sr-Cyrl-RS"/>
        </w:rPr>
        <w:t>.</w:t>
      </w:r>
      <w:r w:rsidRPr="00CC231B">
        <w:rPr>
          <w:rFonts w:ascii="Times New Roman" w:hAnsi="Times New Roman" w:cs="Times New Roman"/>
          <w:sz w:val="24"/>
          <w:szCs w:val="24"/>
          <w:lang w:val="sr-Cyrl-RS"/>
        </w:rPr>
        <w:t xml:space="preserve"> до 2017. </w:t>
      </w:r>
      <w:r>
        <w:rPr>
          <w:rFonts w:ascii="Times New Roman" w:hAnsi="Times New Roman" w:cs="Times New Roman"/>
          <w:sz w:val="24"/>
          <w:szCs w:val="24"/>
          <w:lang w:val="sr-Cyrl-RS"/>
        </w:rPr>
        <w:t>г</w:t>
      </w:r>
      <w:r w:rsidRPr="00CC231B">
        <w:rPr>
          <w:rFonts w:ascii="Times New Roman" w:hAnsi="Times New Roman" w:cs="Times New Roman"/>
          <w:sz w:val="24"/>
          <w:szCs w:val="24"/>
          <w:lang w:val="sr-Cyrl-RS"/>
        </w:rPr>
        <w:t>одине</w:t>
      </w:r>
      <w:r>
        <w:rPr>
          <w:rFonts w:ascii="Times New Roman" w:hAnsi="Times New Roman" w:cs="Times New Roman"/>
          <w:sz w:val="24"/>
          <w:szCs w:val="24"/>
          <w:lang w:val="sr-Cyrl-RS"/>
        </w:rPr>
        <w:t xml:space="preserve"> настављен је процес даљег усаглашавања националног законодавства са директивама ЕУ, односно обавезама</w:t>
      </w:r>
      <w:r w:rsidRPr="00F076FD">
        <w:rPr>
          <w:rFonts w:ascii="Times New Roman" w:hAnsi="Times New Roman" w:cs="Times New Roman"/>
          <w:sz w:val="24"/>
          <w:szCs w:val="24"/>
          <w:lang w:val="sr-Cyrl-RS"/>
        </w:rPr>
        <w:t xml:space="preserve"> које су проистекле из Преговарачког поглавља</w:t>
      </w:r>
      <w:r>
        <w:rPr>
          <w:rFonts w:ascii="Times New Roman" w:hAnsi="Times New Roman" w:cs="Times New Roman"/>
          <w:sz w:val="24"/>
          <w:szCs w:val="24"/>
          <w:lang w:val="sr-Cyrl-RS"/>
        </w:rPr>
        <w:t xml:space="preserve"> 19 – Социјална политика и запошљавање. Д</w:t>
      </w:r>
      <w:r w:rsidRPr="00F076FD">
        <w:rPr>
          <w:rFonts w:ascii="Times New Roman" w:hAnsi="Times New Roman" w:cs="Times New Roman"/>
          <w:sz w:val="24"/>
          <w:szCs w:val="24"/>
          <w:lang w:val="sr-Cyrl-RS"/>
        </w:rPr>
        <w:t>онет је Закон о изменама и допунама Закона о безбедности и здрављу на раду („Службени гла</w:t>
      </w:r>
      <w:r>
        <w:rPr>
          <w:rFonts w:ascii="Times New Roman" w:hAnsi="Times New Roman" w:cs="Times New Roman"/>
          <w:sz w:val="24"/>
          <w:szCs w:val="24"/>
          <w:lang w:val="sr-Cyrl-RS"/>
        </w:rPr>
        <w:t>сник РС”, број 91/15), као и више</w:t>
      </w:r>
      <w:r w:rsidRPr="00F076FD">
        <w:rPr>
          <w:rFonts w:ascii="Times New Roman" w:hAnsi="Times New Roman" w:cs="Times New Roman"/>
          <w:sz w:val="24"/>
          <w:szCs w:val="24"/>
          <w:lang w:val="sr-Cyrl-RS"/>
        </w:rPr>
        <w:t xml:space="preserve"> подзаконских прописа којима су у</w:t>
      </w:r>
      <w:r>
        <w:rPr>
          <w:rFonts w:ascii="Times New Roman" w:hAnsi="Times New Roman" w:cs="Times New Roman"/>
          <w:sz w:val="24"/>
          <w:szCs w:val="24"/>
          <w:lang w:val="sr-Cyrl-RS"/>
        </w:rPr>
        <w:t xml:space="preserve"> национално законодавство транспоноване директиве којима се прописују </w:t>
      </w:r>
      <w:r w:rsidRPr="00F076FD">
        <w:rPr>
          <w:rFonts w:ascii="Times New Roman" w:hAnsi="Times New Roman" w:cs="Times New Roman"/>
          <w:sz w:val="24"/>
          <w:szCs w:val="24"/>
          <w:lang w:val="sr-Cyrl-RS"/>
        </w:rPr>
        <w:t xml:space="preserve">превентивне мере за безбедан и здрав рад при излагању азбесту, електромагнетском пољу, коришћењу оштрих предмета који су медицинска средства у здравственој делатности, </w:t>
      </w:r>
      <w:r>
        <w:rPr>
          <w:rFonts w:ascii="Times New Roman" w:hAnsi="Times New Roman" w:cs="Times New Roman"/>
          <w:sz w:val="24"/>
          <w:szCs w:val="24"/>
          <w:lang w:val="sr-Cyrl-RS"/>
        </w:rPr>
        <w:t xml:space="preserve">за </w:t>
      </w:r>
      <w:r w:rsidRPr="00F076FD">
        <w:rPr>
          <w:rFonts w:ascii="Times New Roman" w:hAnsi="Times New Roman" w:cs="Times New Roman"/>
          <w:sz w:val="24"/>
          <w:szCs w:val="24"/>
          <w:lang w:val="sr-Cyrl-RS"/>
        </w:rPr>
        <w:t xml:space="preserve">запослене жене за време трудноће, </w:t>
      </w:r>
      <w:r w:rsidRPr="00F076FD">
        <w:rPr>
          <w:rFonts w:ascii="Times New Roman" w:hAnsi="Times New Roman" w:cs="Times New Roman"/>
          <w:sz w:val="24"/>
          <w:szCs w:val="24"/>
          <w:lang w:val="sr-Cyrl-RS"/>
        </w:rPr>
        <w:lastRenderedPageBreak/>
        <w:t>породиље и запослене која доји дете и младих.</w:t>
      </w:r>
      <w:r>
        <w:rPr>
          <w:rFonts w:ascii="Times New Roman" w:hAnsi="Times New Roman" w:cs="Times New Roman"/>
          <w:sz w:val="24"/>
          <w:szCs w:val="24"/>
          <w:lang w:val="sr-Cyrl-RS"/>
        </w:rPr>
        <w:t xml:space="preserve"> У циљу спровођења Закона о безбедности и здрављу на раду </w:t>
      </w:r>
      <w:r w:rsidRPr="00F076FD">
        <w:rPr>
          <w:rFonts w:ascii="Times New Roman" w:hAnsi="Times New Roman" w:cs="Times New Roman"/>
          <w:sz w:val="24"/>
          <w:szCs w:val="24"/>
          <w:lang w:val="sr-Cyrl-RS"/>
        </w:rPr>
        <w:t>(„Службени гла</w:t>
      </w:r>
      <w:r>
        <w:rPr>
          <w:rFonts w:ascii="Times New Roman" w:hAnsi="Times New Roman" w:cs="Times New Roman"/>
          <w:sz w:val="24"/>
          <w:szCs w:val="24"/>
          <w:lang w:val="sr-Cyrl-RS"/>
        </w:rPr>
        <w:t xml:space="preserve">сник РС”, бр. 101/05, 91/15 и 113/17 </w:t>
      </w:r>
      <w:r w:rsidRPr="00204C37">
        <w:rPr>
          <w:rFonts w:ascii="Times New Roman" w:hAnsi="Times New Roman" w:cs="Times New Roman"/>
          <w:sz w:val="24"/>
          <w:szCs w:val="24"/>
          <w:lang w:val="sr-Cyrl-RS"/>
        </w:rPr>
        <w:t>–</w:t>
      </w:r>
      <w:r w:rsidRPr="00791034">
        <w:rPr>
          <w:rFonts w:ascii="Times New Roman" w:hAnsi="Times New Roman" w:cs="Times New Roman"/>
          <w:sz w:val="24"/>
          <w:szCs w:val="24"/>
          <w:lang w:val="sr-Cyrl-RS"/>
        </w:rPr>
        <w:t xml:space="preserve"> др. закон</w:t>
      </w:r>
      <w:r>
        <w:rPr>
          <w:rFonts w:ascii="Times New Roman" w:hAnsi="Times New Roman" w:cs="Times New Roman"/>
          <w:sz w:val="24"/>
          <w:szCs w:val="24"/>
          <w:lang w:val="sr-Cyrl-RS"/>
        </w:rPr>
        <w:t>) донети су правилници којима је прописан начин</w:t>
      </w:r>
      <w:r w:rsidRPr="00F14B23">
        <w:rPr>
          <w:rFonts w:ascii="Times New Roman" w:hAnsi="Times New Roman" w:cs="Times New Roman"/>
          <w:sz w:val="24"/>
          <w:szCs w:val="24"/>
          <w:lang w:val="sr-Cyrl-RS"/>
        </w:rPr>
        <w:t xml:space="preserve"> пружања прве помоћи, врсти средстава и опреме </w:t>
      </w:r>
      <w:r>
        <w:rPr>
          <w:rFonts w:ascii="Times New Roman" w:hAnsi="Times New Roman" w:cs="Times New Roman"/>
          <w:sz w:val="24"/>
          <w:szCs w:val="24"/>
          <w:lang w:val="sr-Cyrl-RS"/>
        </w:rPr>
        <w:t>која мора бити обезбеђена на радном месту, начин и рокови</w:t>
      </w:r>
      <w:r w:rsidRPr="00F14B23">
        <w:rPr>
          <w:rFonts w:ascii="Times New Roman" w:hAnsi="Times New Roman" w:cs="Times New Roman"/>
          <w:sz w:val="24"/>
          <w:szCs w:val="24"/>
          <w:lang w:val="sr-Cyrl-RS"/>
        </w:rPr>
        <w:t xml:space="preserve"> оспособљавања запослених за пружање прве помоћи</w:t>
      </w:r>
      <w:r>
        <w:rPr>
          <w:rFonts w:ascii="Times New Roman" w:hAnsi="Times New Roman" w:cs="Times New Roman"/>
          <w:sz w:val="24"/>
          <w:szCs w:val="24"/>
          <w:lang w:val="sr-Cyrl-RS"/>
        </w:rPr>
        <w:t>, програм</w:t>
      </w:r>
      <w:r w:rsidRPr="00A04392">
        <w:rPr>
          <w:rFonts w:ascii="Times New Roman" w:hAnsi="Times New Roman" w:cs="Times New Roman"/>
          <w:sz w:val="24"/>
          <w:szCs w:val="24"/>
          <w:lang w:val="sr-Cyrl-RS"/>
        </w:rPr>
        <w:t xml:space="preserve"> усавршавања </w:t>
      </w:r>
      <w:r>
        <w:rPr>
          <w:rFonts w:ascii="Times New Roman" w:hAnsi="Times New Roman" w:cs="Times New Roman"/>
          <w:sz w:val="24"/>
          <w:szCs w:val="24"/>
          <w:lang w:val="sr-Cyrl-RS"/>
        </w:rPr>
        <w:t>знања и друга питања</w:t>
      </w:r>
      <w:r w:rsidRPr="00A04392">
        <w:rPr>
          <w:rFonts w:ascii="Times New Roman" w:hAnsi="Times New Roman" w:cs="Times New Roman"/>
          <w:sz w:val="24"/>
          <w:szCs w:val="24"/>
          <w:lang w:val="sr-Cyrl-RS"/>
        </w:rPr>
        <w:t xml:space="preserve"> у вези са усавршавањем знања лица за безбедност и здравље на раду</w:t>
      </w:r>
      <w:r>
        <w:rPr>
          <w:rFonts w:ascii="Times New Roman" w:hAnsi="Times New Roman" w:cs="Times New Roman"/>
          <w:sz w:val="24"/>
          <w:szCs w:val="24"/>
          <w:lang w:val="sr-Cyrl-RS"/>
        </w:rPr>
        <w:t xml:space="preserve"> и садржина и изглед н</w:t>
      </w:r>
      <w:r w:rsidRPr="00A04392">
        <w:rPr>
          <w:rFonts w:ascii="Times New Roman" w:hAnsi="Times New Roman" w:cs="Times New Roman"/>
          <w:sz w:val="24"/>
          <w:szCs w:val="24"/>
          <w:lang w:val="sr-Cyrl-RS"/>
        </w:rPr>
        <w:t>ационалних признања из области</w:t>
      </w:r>
      <w:r>
        <w:rPr>
          <w:rFonts w:ascii="Times New Roman" w:hAnsi="Times New Roman" w:cs="Times New Roman"/>
          <w:sz w:val="24"/>
          <w:szCs w:val="24"/>
          <w:lang w:val="sr-Cyrl-RS"/>
        </w:rPr>
        <w:t xml:space="preserve"> безбедности и здрављу на раду. Поред претходно наведених, измењено и допуњено је више подазаконских прописа (евиденције, лиценце и стручни испити и др.) како би се обезбедило спровођење </w:t>
      </w:r>
      <w:r w:rsidRPr="00002C16">
        <w:rPr>
          <w:rFonts w:ascii="Times New Roman" w:hAnsi="Times New Roman" w:cs="Times New Roman"/>
          <w:sz w:val="24"/>
          <w:szCs w:val="24"/>
          <w:lang w:val="sr-Cyrl-RS"/>
        </w:rPr>
        <w:t>наведеног</w:t>
      </w:r>
      <w:r>
        <w:rPr>
          <w:rFonts w:ascii="Times New Roman" w:hAnsi="Times New Roman" w:cs="Times New Roman"/>
          <w:sz w:val="24"/>
          <w:szCs w:val="24"/>
          <w:lang w:val="sr-Cyrl-RS"/>
        </w:rPr>
        <w:t xml:space="preserve"> закона.</w:t>
      </w:r>
    </w:p>
    <w:p w14:paraId="12C30CDB" w14:textId="5A5F0E02" w:rsidR="0084504E" w:rsidRPr="00A3698B" w:rsidRDefault="0084504E" w:rsidP="0084504E">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К</w:t>
      </w:r>
      <w:r w:rsidRPr="00CC491A">
        <w:rPr>
          <w:rFonts w:ascii="Times New Roman" w:eastAsia="Times New Roman" w:hAnsi="Times New Roman" w:cs="Times New Roman"/>
          <w:bCs/>
          <w:color w:val="000000"/>
          <w:sz w:val="24"/>
          <w:szCs w:val="24"/>
          <w:lang w:val="sr-Cyrl-CS"/>
        </w:rPr>
        <w:t>ључну улогу у спровођењу надзора над применом мера безбедности и здравља на раду</w:t>
      </w:r>
      <w:r>
        <w:rPr>
          <w:rFonts w:ascii="Times New Roman" w:eastAsia="Times New Roman" w:hAnsi="Times New Roman" w:cs="Times New Roman"/>
          <w:bCs/>
          <w:color w:val="000000"/>
          <w:sz w:val="24"/>
          <w:szCs w:val="24"/>
          <w:lang w:val="sr-Cyrl-CS"/>
        </w:rPr>
        <w:t xml:space="preserve"> има Инспекторат за рад, </w:t>
      </w:r>
      <w:r w:rsidRPr="00595D49">
        <w:rPr>
          <w:rFonts w:ascii="Times New Roman" w:eastAsia="Times New Roman" w:hAnsi="Times New Roman" w:cs="Times New Roman"/>
          <w:bCs/>
          <w:color w:val="000000"/>
          <w:sz w:val="24"/>
          <w:szCs w:val="24"/>
          <w:lang w:val="sr-Cyrl-CS"/>
        </w:rPr>
        <w:t>орган у саставу Министарства за рад, запошљавање, борачка и социјална питања.</w:t>
      </w:r>
      <w:r w:rsidRPr="00CC491A">
        <w:rPr>
          <w:rFonts w:ascii="Times New Roman" w:eastAsia="Times New Roman" w:hAnsi="Times New Roman" w:cs="Times New Roman"/>
          <w:bCs/>
          <w:color w:val="000000"/>
          <w:sz w:val="24"/>
          <w:szCs w:val="24"/>
          <w:lang w:val="sr-Cyrl-CS"/>
        </w:rPr>
        <w:t xml:space="preserve"> </w:t>
      </w:r>
      <w:r>
        <w:rPr>
          <w:rFonts w:ascii="Times New Roman" w:eastAsia="Times New Roman" w:hAnsi="Times New Roman" w:cs="Times New Roman"/>
          <w:bCs/>
          <w:color w:val="000000"/>
          <w:sz w:val="24"/>
          <w:szCs w:val="24"/>
          <w:lang w:val="sr-Cyrl-CS"/>
        </w:rPr>
        <w:t>Поред надзора над применом З</w:t>
      </w:r>
      <w:r w:rsidRPr="00A3698B">
        <w:rPr>
          <w:rFonts w:ascii="Times New Roman" w:eastAsia="Times New Roman" w:hAnsi="Times New Roman" w:cs="Times New Roman"/>
          <w:bCs/>
          <w:color w:val="000000"/>
          <w:sz w:val="24"/>
          <w:szCs w:val="24"/>
          <w:lang w:val="sr-Cyrl-CS"/>
        </w:rPr>
        <w:t>акона</w:t>
      </w:r>
      <w:r>
        <w:rPr>
          <w:rFonts w:ascii="Times New Roman" w:eastAsia="Times New Roman" w:hAnsi="Times New Roman" w:cs="Times New Roman"/>
          <w:bCs/>
          <w:color w:val="000000"/>
          <w:sz w:val="24"/>
          <w:szCs w:val="24"/>
          <w:lang w:val="sr-Cyrl-CS"/>
        </w:rPr>
        <w:t xml:space="preserve"> о безбедности и здрављу на раду</w:t>
      </w:r>
      <w:r w:rsidRPr="00A3698B">
        <w:rPr>
          <w:rFonts w:ascii="Times New Roman" w:eastAsia="Times New Roman" w:hAnsi="Times New Roman" w:cs="Times New Roman"/>
          <w:bCs/>
          <w:color w:val="000000"/>
          <w:sz w:val="24"/>
          <w:szCs w:val="24"/>
          <w:lang w:val="sr-Cyrl-CS"/>
        </w:rPr>
        <w:t>, инспекција рада врши надзор и над применом других прописа о мерама и нормативима безбедности и здравља на раду, техничким мерама које се односе на безбедност и здравље на раду, стандарда и опште признатих мера у делу којим се уређују питања из области безбедности и здравља на раду.</w:t>
      </w:r>
    </w:p>
    <w:p w14:paraId="3619407E" w14:textId="0F35F951" w:rsidR="00BC621A" w:rsidRPr="00E16E64" w:rsidRDefault="00BC621A" w:rsidP="00E16E64">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6E64">
        <w:rPr>
          <w:rFonts w:ascii="Times New Roman" w:hAnsi="Times New Roman" w:cs="Times New Roman"/>
          <w:sz w:val="24"/>
          <w:szCs w:val="24"/>
          <w:lang w:val="sr-Cyrl-RS"/>
        </w:rPr>
        <w:t>У Инспект</w:t>
      </w:r>
      <w:r w:rsidR="006A2D5A">
        <w:rPr>
          <w:rFonts w:ascii="Times New Roman" w:hAnsi="Times New Roman" w:cs="Times New Roman"/>
          <w:sz w:val="24"/>
          <w:szCs w:val="24"/>
          <w:lang w:val="sr-Cyrl-RS"/>
        </w:rPr>
        <w:t>орату за рад</w:t>
      </w:r>
      <w:r w:rsidRPr="00E16E64">
        <w:rPr>
          <w:rFonts w:ascii="Times New Roman" w:hAnsi="Times New Roman" w:cs="Times New Roman"/>
          <w:sz w:val="24"/>
          <w:szCs w:val="24"/>
          <w:lang w:val="sr-Cyrl-RS"/>
        </w:rPr>
        <w:t xml:space="preserve"> укупно</w:t>
      </w:r>
      <w:r w:rsidR="00415B25" w:rsidRPr="00E16E64">
        <w:rPr>
          <w:rFonts w:ascii="Times New Roman" w:hAnsi="Times New Roman" w:cs="Times New Roman"/>
          <w:sz w:val="24"/>
          <w:szCs w:val="24"/>
          <w:lang w:val="sr-Cyrl-RS"/>
        </w:rPr>
        <w:t xml:space="preserve"> је запослено</w:t>
      </w:r>
      <w:r w:rsidRPr="00E16E64">
        <w:rPr>
          <w:rFonts w:ascii="Times New Roman" w:hAnsi="Times New Roman" w:cs="Times New Roman"/>
          <w:sz w:val="24"/>
          <w:szCs w:val="24"/>
          <w:lang w:val="sr-Cyrl-RS"/>
        </w:rPr>
        <w:t xml:space="preserve"> 247 инспектора рада (дипл.</w:t>
      </w:r>
      <w:r w:rsidR="009A7ED9">
        <w:rPr>
          <w:rFonts w:ascii="Times New Roman" w:hAnsi="Times New Roman" w:cs="Times New Roman"/>
          <w:sz w:val="24"/>
          <w:szCs w:val="24"/>
          <w:lang w:val="sr-Cyrl-RS"/>
        </w:rPr>
        <w:t xml:space="preserve"> </w:t>
      </w:r>
      <w:r w:rsidRPr="00E16E64">
        <w:rPr>
          <w:rFonts w:ascii="Times New Roman" w:hAnsi="Times New Roman" w:cs="Times New Roman"/>
          <w:sz w:val="24"/>
          <w:szCs w:val="24"/>
          <w:lang w:val="sr-Cyrl-RS"/>
        </w:rPr>
        <w:t>правници и дипл.</w:t>
      </w:r>
      <w:r w:rsidR="009A7ED9">
        <w:rPr>
          <w:rFonts w:ascii="Times New Roman" w:hAnsi="Times New Roman" w:cs="Times New Roman"/>
          <w:sz w:val="24"/>
          <w:szCs w:val="24"/>
          <w:lang w:val="sr-Cyrl-RS"/>
        </w:rPr>
        <w:t xml:space="preserve"> </w:t>
      </w:r>
      <w:r w:rsidRPr="00E16E64">
        <w:rPr>
          <w:rFonts w:ascii="Times New Roman" w:hAnsi="Times New Roman" w:cs="Times New Roman"/>
          <w:sz w:val="24"/>
          <w:szCs w:val="24"/>
          <w:lang w:val="sr-Cyrl-RS"/>
        </w:rPr>
        <w:t>инжењери различитих струка</w:t>
      </w:r>
      <w:r w:rsidR="00415B25" w:rsidRPr="00E16E64">
        <w:rPr>
          <w:rFonts w:ascii="Times New Roman" w:hAnsi="Times New Roman" w:cs="Times New Roman"/>
          <w:sz w:val="24"/>
          <w:szCs w:val="24"/>
          <w:lang w:val="sr-Cyrl-RS"/>
        </w:rPr>
        <w:t>)</w:t>
      </w:r>
      <w:r w:rsidRPr="00E16E64">
        <w:rPr>
          <w:rFonts w:ascii="Times New Roman" w:hAnsi="Times New Roman" w:cs="Times New Roman"/>
          <w:sz w:val="24"/>
          <w:szCs w:val="24"/>
          <w:lang w:val="sr-Cyrl-RS"/>
        </w:rPr>
        <w:t xml:space="preserve"> и 11 државних службеника који послове обављају у седишту ове институције.</w:t>
      </w:r>
    </w:p>
    <w:p w14:paraId="09625414" w14:textId="7D4E533C" w:rsidR="004A030E" w:rsidRPr="00F076FD" w:rsidRDefault="004A030E" w:rsidP="004A030E">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периоду спровођења </w:t>
      </w:r>
      <w:r w:rsidRPr="00CC231B">
        <w:rPr>
          <w:rFonts w:ascii="Times New Roman" w:hAnsi="Times New Roman" w:cs="Times New Roman"/>
          <w:sz w:val="24"/>
          <w:szCs w:val="24"/>
          <w:lang w:val="sr-Cyrl-RS"/>
        </w:rPr>
        <w:t>Стратегије безбедности и здравља на раду у Републици Србији за период од 2013</w:t>
      </w:r>
      <w:r w:rsidRPr="00F076FD">
        <w:rPr>
          <w:rFonts w:ascii="Times New Roman" w:hAnsi="Times New Roman" w:cs="Times New Roman"/>
          <w:sz w:val="24"/>
          <w:szCs w:val="24"/>
          <w:lang w:val="sr-Cyrl-RS"/>
        </w:rPr>
        <w:t>.</w:t>
      </w:r>
      <w:r w:rsidRPr="00CC231B">
        <w:rPr>
          <w:rFonts w:ascii="Times New Roman" w:hAnsi="Times New Roman" w:cs="Times New Roman"/>
          <w:sz w:val="24"/>
          <w:szCs w:val="24"/>
          <w:lang w:val="sr-Cyrl-RS"/>
        </w:rPr>
        <w:t xml:space="preserve"> до 2017. </w:t>
      </w:r>
      <w:r w:rsidR="00D33F3B">
        <w:rPr>
          <w:rFonts w:ascii="Times New Roman" w:hAnsi="Times New Roman" w:cs="Times New Roman"/>
          <w:sz w:val="24"/>
          <w:szCs w:val="24"/>
          <w:lang w:val="sr-Cyrl-RS"/>
        </w:rPr>
        <w:t>г</w:t>
      </w:r>
      <w:r w:rsidRPr="00CC231B">
        <w:rPr>
          <w:rFonts w:ascii="Times New Roman" w:hAnsi="Times New Roman" w:cs="Times New Roman"/>
          <w:sz w:val="24"/>
          <w:szCs w:val="24"/>
          <w:lang w:val="sr-Cyrl-RS"/>
        </w:rPr>
        <w:t>одине</w:t>
      </w:r>
      <w:r>
        <w:rPr>
          <w:rFonts w:ascii="Times New Roman" w:hAnsi="Times New Roman" w:cs="Times New Roman"/>
          <w:sz w:val="24"/>
          <w:szCs w:val="24"/>
          <w:lang w:val="sr-Cyrl-RS"/>
        </w:rPr>
        <w:t xml:space="preserve">, </w:t>
      </w:r>
      <w:r w:rsidRPr="00F076FD">
        <w:rPr>
          <w:rFonts w:ascii="Times New Roman" w:hAnsi="Times New Roman" w:cs="Times New Roman"/>
          <w:sz w:val="24"/>
          <w:szCs w:val="24"/>
          <w:lang w:val="sr-Cyrl-RS"/>
        </w:rPr>
        <w:t>Инспекторат за рад је извршио 74.434 инспекцијских надзора у области безбедно</w:t>
      </w:r>
      <w:r w:rsidR="00C20623">
        <w:rPr>
          <w:rFonts w:ascii="Times New Roman" w:hAnsi="Times New Roman" w:cs="Times New Roman"/>
          <w:sz w:val="24"/>
          <w:szCs w:val="24"/>
          <w:lang w:val="sr-Cyrl-RS"/>
        </w:rPr>
        <w:t xml:space="preserve">сти и здравља на раду. </w:t>
      </w:r>
      <w:r w:rsidR="00C20623">
        <w:rPr>
          <w:rFonts w:ascii="Times New Roman" w:hAnsi="Times New Roman" w:cs="Times New Roman"/>
          <w:sz w:val="24"/>
          <w:szCs w:val="24"/>
          <w:lang w:val="sr-Cyrl-CS"/>
        </w:rPr>
        <w:t>У</w:t>
      </w:r>
      <w:r w:rsidRPr="00F076FD">
        <w:rPr>
          <w:rFonts w:ascii="Times New Roman" w:hAnsi="Times New Roman" w:cs="Times New Roman"/>
          <w:sz w:val="24"/>
          <w:szCs w:val="24"/>
          <w:lang w:val="sr-Cyrl-RS"/>
        </w:rPr>
        <w:t xml:space="preserve"> наведеном периоду донето је 22.802 решења о отклањању недостатака, донета су 2.186 реше</w:t>
      </w:r>
      <w:r w:rsidR="008D50C8">
        <w:rPr>
          <w:rFonts w:ascii="Times New Roman" w:hAnsi="Times New Roman" w:cs="Times New Roman"/>
          <w:sz w:val="24"/>
          <w:szCs w:val="24"/>
          <w:lang w:val="sr-Cyrl-RS"/>
        </w:rPr>
        <w:t>ња о забрани рада на месту рада</w:t>
      </w:r>
      <w:r w:rsidRPr="00F076FD">
        <w:rPr>
          <w:rFonts w:ascii="Times New Roman" w:hAnsi="Times New Roman" w:cs="Times New Roman"/>
          <w:sz w:val="24"/>
          <w:szCs w:val="24"/>
          <w:lang w:val="sr-Cyrl-RS"/>
        </w:rPr>
        <w:t xml:space="preserve"> због опасне појаве која може да угрози безбедност и здравље запослених, поднето је 170 пријава за покретање кривичног </w:t>
      </w:r>
      <w:r w:rsidR="00A05FFD">
        <w:rPr>
          <w:rFonts w:ascii="Times New Roman" w:hAnsi="Times New Roman" w:cs="Times New Roman"/>
          <w:sz w:val="24"/>
          <w:szCs w:val="24"/>
          <w:lang w:val="sr-Cyrl-RS"/>
        </w:rPr>
        <w:t>поступка против одговорних лица</w:t>
      </w:r>
      <w:r w:rsidRPr="00F076FD">
        <w:rPr>
          <w:rFonts w:ascii="Times New Roman" w:hAnsi="Times New Roman" w:cs="Times New Roman"/>
          <w:sz w:val="24"/>
          <w:szCs w:val="24"/>
          <w:lang w:val="sr-Cyrl-RS"/>
        </w:rPr>
        <w:t xml:space="preserve"> због основане сумње да су починили кривично дело и</w:t>
      </w:r>
      <w:r w:rsidR="00556924">
        <w:rPr>
          <w:rFonts w:ascii="Times New Roman" w:hAnsi="Times New Roman" w:cs="Times New Roman"/>
          <w:sz w:val="24"/>
          <w:szCs w:val="24"/>
          <w:lang w:val="sr-Cyrl-RS"/>
        </w:rPr>
        <w:t>зазивања опасности необезбеђивањем</w:t>
      </w:r>
      <w:r w:rsidRPr="00F076FD">
        <w:rPr>
          <w:rFonts w:ascii="Times New Roman" w:hAnsi="Times New Roman" w:cs="Times New Roman"/>
          <w:sz w:val="24"/>
          <w:szCs w:val="24"/>
          <w:lang w:val="sr-Cyrl-RS"/>
        </w:rPr>
        <w:t xml:space="preserve"> мера безбедности и здравља на раду, као и 4.921 захтев за п</w:t>
      </w:r>
      <w:r>
        <w:rPr>
          <w:rFonts w:ascii="Times New Roman" w:hAnsi="Times New Roman" w:cs="Times New Roman"/>
          <w:sz w:val="24"/>
          <w:szCs w:val="24"/>
          <w:lang w:val="sr-Cyrl-RS"/>
        </w:rPr>
        <w:t>окретање прекршајног поступка. И</w:t>
      </w:r>
      <w:r w:rsidR="00A30F1E">
        <w:rPr>
          <w:rFonts w:ascii="Times New Roman" w:hAnsi="Times New Roman" w:cs="Times New Roman"/>
          <w:sz w:val="24"/>
          <w:szCs w:val="24"/>
          <w:lang w:val="sr-Cyrl-RS"/>
        </w:rPr>
        <w:t>нспектори рада су извршили 5.012</w:t>
      </w:r>
      <w:r w:rsidRPr="00F076FD">
        <w:rPr>
          <w:rFonts w:ascii="Times New Roman" w:hAnsi="Times New Roman" w:cs="Times New Roman"/>
          <w:sz w:val="24"/>
          <w:szCs w:val="24"/>
          <w:lang w:val="sr-Cyrl-RS"/>
        </w:rPr>
        <w:t xml:space="preserve"> инспекцијских надзора поводом пријав</w:t>
      </w:r>
      <w:r w:rsidR="008D50C8">
        <w:rPr>
          <w:rFonts w:ascii="Times New Roman" w:hAnsi="Times New Roman" w:cs="Times New Roman"/>
          <w:sz w:val="24"/>
          <w:szCs w:val="24"/>
          <w:lang w:val="sr-Cyrl-RS"/>
        </w:rPr>
        <w:t>љених повреда на раду, и то: 121</w:t>
      </w:r>
      <w:r w:rsidR="009A7ED9">
        <w:rPr>
          <w:rFonts w:ascii="Times New Roman" w:hAnsi="Times New Roman" w:cs="Times New Roman"/>
          <w:sz w:val="24"/>
          <w:szCs w:val="24"/>
          <w:lang w:val="sr-Cyrl-RS"/>
        </w:rPr>
        <w:t xml:space="preserve"> надзор</w:t>
      </w:r>
      <w:r w:rsidRPr="00F076FD">
        <w:rPr>
          <w:rFonts w:ascii="Times New Roman" w:hAnsi="Times New Roman" w:cs="Times New Roman"/>
          <w:sz w:val="24"/>
          <w:szCs w:val="24"/>
          <w:lang w:val="sr-Cyrl-RS"/>
        </w:rPr>
        <w:t xml:space="preserve"> пов</w:t>
      </w:r>
      <w:r w:rsidR="008D50C8">
        <w:rPr>
          <w:rFonts w:ascii="Times New Roman" w:hAnsi="Times New Roman" w:cs="Times New Roman"/>
          <w:sz w:val="24"/>
          <w:szCs w:val="24"/>
          <w:lang w:val="sr-Cyrl-RS"/>
        </w:rPr>
        <w:t>одом смртних повред</w:t>
      </w:r>
      <w:r w:rsidR="00F15E40">
        <w:rPr>
          <w:rFonts w:ascii="Times New Roman" w:hAnsi="Times New Roman" w:cs="Times New Roman"/>
          <w:sz w:val="24"/>
          <w:szCs w:val="24"/>
          <w:lang w:val="sr-Cyrl-RS"/>
        </w:rPr>
        <w:t>а на раду, 74</w:t>
      </w:r>
      <w:r w:rsidR="008D50C8">
        <w:rPr>
          <w:rFonts w:ascii="Times New Roman" w:hAnsi="Times New Roman" w:cs="Times New Roman"/>
          <w:sz w:val="24"/>
          <w:szCs w:val="24"/>
          <w:lang w:val="sr-Cyrl-RS"/>
        </w:rPr>
        <w:t xml:space="preserve"> надзор</w:t>
      </w:r>
      <w:r w:rsidR="00F15E40">
        <w:rPr>
          <w:rFonts w:ascii="Times New Roman" w:hAnsi="Times New Roman" w:cs="Times New Roman"/>
          <w:sz w:val="24"/>
          <w:szCs w:val="24"/>
          <w:lang w:val="sr-Cyrl-RS"/>
        </w:rPr>
        <w:t>а</w:t>
      </w:r>
      <w:r w:rsidRPr="00F076FD">
        <w:rPr>
          <w:rFonts w:ascii="Times New Roman" w:hAnsi="Times New Roman" w:cs="Times New Roman"/>
          <w:sz w:val="24"/>
          <w:szCs w:val="24"/>
          <w:lang w:val="sr-Cyrl-RS"/>
        </w:rPr>
        <w:t xml:space="preserve"> поводом тешких повред</w:t>
      </w:r>
      <w:r w:rsidR="00F15E40">
        <w:rPr>
          <w:rFonts w:ascii="Times New Roman" w:hAnsi="Times New Roman" w:cs="Times New Roman"/>
          <w:sz w:val="24"/>
          <w:szCs w:val="24"/>
          <w:lang w:val="sr-Cyrl-RS"/>
        </w:rPr>
        <w:t>а на раду са смртним исходом, 82</w:t>
      </w:r>
      <w:r w:rsidRPr="00F076FD">
        <w:rPr>
          <w:rFonts w:ascii="Times New Roman" w:hAnsi="Times New Roman" w:cs="Times New Roman"/>
          <w:sz w:val="24"/>
          <w:szCs w:val="24"/>
          <w:lang w:val="sr-Cyrl-RS"/>
        </w:rPr>
        <w:t xml:space="preserve"> надзор</w:t>
      </w:r>
      <w:r>
        <w:rPr>
          <w:rFonts w:ascii="Times New Roman" w:hAnsi="Times New Roman" w:cs="Times New Roman"/>
          <w:sz w:val="24"/>
          <w:szCs w:val="24"/>
          <w:lang w:val="sr-Cyrl-RS"/>
        </w:rPr>
        <w:t>а</w:t>
      </w:r>
      <w:r w:rsidRPr="00F076FD">
        <w:rPr>
          <w:rFonts w:ascii="Times New Roman" w:hAnsi="Times New Roman" w:cs="Times New Roman"/>
          <w:sz w:val="24"/>
          <w:szCs w:val="24"/>
          <w:lang w:val="sr-Cyrl-RS"/>
        </w:rPr>
        <w:t xml:space="preserve"> поводо</w:t>
      </w:r>
      <w:r w:rsidR="008D50C8">
        <w:rPr>
          <w:rFonts w:ascii="Times New Roman" w:hAnsi="Times New Roman" w:cs="Times New Roman"/>
          <w:sz w:val="24"/>
          <w:szCs w:val="24"/>
          <w:lang w:val="sr-Cyrl-RS"/>
        </w:rPr>
        <w:t>м колективних повреда на раду, 4</w:t>
      </w:r>
      <w:r w:rsidRPr="00F076FD">
        <w:rPr>
          <w:rFonts w:ascii="Times New Roman" w:hAnsi="Times New Roman" w:cs="Times New Roman"/>
          <w:sz w:val="24"/>
          <w:szCs w:val="24"/>
          <w:lang w:val="sr-Cyrl-RS"/>
        </w:rPr>
        <w:t>.</w:t>
      </w:r>
      <w:r w:rsidR="008D50C8">
        <w:rPr>
          <w:rFonts w:ascii="Times New Roman" w:hAnsi="Times New Roman" w:cs="Times New Roman"/>
          <w:sz w:val="24"/>
          <w:szCs w:val="24"/>
          <w:lang w:val="sr-Cyrl-RS"/>
        </w:rPr>
        <w:t>124</w:t>
      </w:r>
      <w:r w:rsidRPr="00F076FD">
        <w:rPr>
          <w:rFonts w:ascii="Times New Roman" w:hAnsi="Times New Roman" w:cs="Times New Roman"/>
          <w:sz w:val="24"/>
          <w:szCs w:val="24"/>
          <w:lang w:val="sr-Cyrl-RS"/>
        </w:rPr>
        <w:t xml:space="preserve"> надзора пово</w:t>
      </w:r>
      <w:r w:rsidR="008D50C8">
        <w:rPr>
          <w:rFonts w:ascii="Times New Roman" w:hAnsi="Times New Roman" w:cs="Times New Roman"/>
          <w:sz w:val="24"/>
          <w:szCs w:val="24"/>
          <w:lang w:val="sr-Cyrl-RS"/>
        </w:rPr>
        <w:t>дом тешких повреда на раду и 611</w:t>
      </w:r>
      <w:r w:rsidRPr="00F076FD">
        <w:rPr>
          <w:rFonts w:ascii="Times New Roman" w:hAnsi="Times New Roman" w:cs="Times New Roman"/>
          <w:sz w:val="24"/>
          <w:szCs w:val="24"/>
          <w:lang w:val="sr-Cyrl-RS"/>
        </w:rPr>
        <w:t xml:space="preserve"> надзора поводом лаких повреда на раду. </w:t>
      </w:r>
    </w:p>
    <w:p w14:paraId="1C403C24" w14:textId="79B518B6" w:rsidR="004A030E" w:rsidRPr="00415B25" w:rsidRDefault="004A030E" w:rsidP="004A030E">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415B25">
        <w:rPr>
          <w:rFonts w:ascii="Times New Roman" w:hAnsi="Times New Roman" w:cs="Times New Roman"/>
          <w:sz w:val="24"/>
          <w:szCs w:val="24"/>
          <w:lang w:val="sr-Cyrl-RS"/>
        </w:rPr>
        <w:t xml:space="preserve">Инспектори рада су у периоду од 1. јануара 2013. до 31. октобра 2017. године извршили 44.688 интегрисаних инспекцијских надзора, </w:t>
      </w:r>
      <w:r w:rsidR="008D50C8" w:rsidRPr="00415B25">
        <w:rPr>
          <w:rFonts w:ascii="Times New Roman" w:hAnsi="Times New Roman" w:cs="Times New Roman"/>
          <w:sz w:val="24"/>
          <w:szCs w:val="24"/>
          <w:lang w:val="sr-Cyrl-RS"/>
        </w:rPr>
        <w:t xml:space="preserve">којима су истовремено обухваћени </w:t>
      </w:r>
      <w:r w:rsidRPr="00415B25">
        <w:rPr>
          <w:rFonts w:ascii="Times New Roman" w:hAnsi="Times New Roman" w:cs="Times New Roman"/>
          <w:sz w:val="24"/>
          <w:szCs w:val="24"/>
          <w:lang w:val="sr-Cyrl-RS"/>
        </w:rPr>
        <w:t>област</w:t>
      </w:r>
      <w:r w:rsidR="008D50C8" w:rsidRPr="00415B25">
        <w:rPr>
          <w:rFonts w:ascii="Times New Roman" w:hAnsi="Times New Roman" w:cs="Times New Roman"/>
          <w:sz w:val="24"/>
          <w:szCs w:val="24"/>
          <w:lang w:val="sr-Cyrl-RS"/>
        </w:rPr>
        <w:t>и</w:t>
      </w:r>
      <w:r w:rsidRPr="00415B25">
        <w:rPr>
          <w:rFonts w:ascii="Times New Roman" w:hAnsi="Times New Roman" w:cs="Times New Roman"/>
          <w:sz w:val="24"/>
          <w:szCs w:val="24"/>
          <w:lang w:val="sr-Cyrl-RS"/>
        </w:rPr>
        <w:t xml:space="preserve"> радних односа и безбедности и здравља на раду</w:t>
      </w:r>
      <w:r w:rsidR="00C20623">
        <w:rPr>
          <w:rStyle w:val="FootnoteReference"/>
          <w:rFonts w:ascii="Times New Roman" w:hAnsi="Times New Roman"/>
          <w:sz w:val="24"/>
          <w:szCs w:val="24"/>
          <w:lang w:val="sr-Cyrl-RS"/>
        </w:rPr>
        <w:footnoteReference w:id="1"/>
      </w:r>
      <w:r w:rsidRPr="00415B25">
        <w:rPr>
          <w:rFonts w:ascii="Times New Roman" w:hAnsi="Times New Roman" w:cs="Times New Roman"/>
          <w:sz w:val="24"/>
          <w:szCs w:val="24"/>
          <w:lang w:val="sr-Cyrl-RS"/>
        </w:rPr>
        <w:t xml:space="preserve">. </w:t>
      </w:r>
    </w:p>
    <w:p w14:paraId="674FDF62" w14:textId="3753F793" w:rsidR="004A030E" w:rsidRPr="000B7752" w:rsidRDefault="004A030E" w:rsidP="004A030E">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AA459D">
        <w:rPr>
          <w:rFonts w:ascii="Times New Roman" w:hAnsi="Times New Roman" w:cs="Times New Roman"/>
          <w:sz w:val="24"/>
          <w:szCs w:val="24"/>
          <w:lang w:val="sr-Cyrl-RS"/>
        </w:rPr>
        <w:t>У Табели 1. приказан је број извршених инспекцијских надзора у случају смртне</w:t>
      </w:r>
      <w:r w:rsidR="006D759F">
        <w:rPr>
          <w:rFonts w:ascii="Times New Roman" w:hAnsi="Times New Roman" w:cs="Times New Roman"/>
          <w:sz w:val="24"/>
          <w:szCs w:val="24"/>
          <w:lang w:val="sr-Cyrl-RS"/>
        </w:rPr>
        <w:t xml:space="preserve"> повреде на раду</w:t>
      </w:r>
      <w:r w:rsidRPr="00AA459D">
        <w:rPr>
          <w:rFonts w:ascii="Times New Roman" w:hAnsi="Times New Roman" w:cs="Times New Roman"/>
          <w:sz w:val="24"/>
          <w:szCs w:val="24"/>
          <w:lang w:val="sr-Cyrl-RS"/>
        </w:rPr>
        <w:t>, тешке са смртним</w:t>
      </w:r>
      <w:r w:rsidR="008D50C8">
        <w:rPr>
          <w:rFonts w:ascii="Times New Roman" w:hAnsi="Times New Roman" w:cs="Times New Roman"/>
          <w:sz w:val="24"/>
          <w:szCs w:val="24"/>
          <w:lang w:val="sr-Cyrl-RS"/>
        </w:rPr>
        <w:t xml:space="preserve"> исходом</w:t>
      </w:r>
      <w:r w:rsidRPr="00AA459D">
        <w:rPr>
          <w:rFonts w:ascii="Times New Roman" w:hAnsi="Times New Roman" w:cs="Times New Roman"/>
          <w:sz w:val="24"/>
          <w:szCs w:val="24"/>
          <w:lang w:val="sr-Cyrl-RS"/>
        </w:rPr>
        <w:t xml:space="preserve">, колективне, тешке и лаке повреде на раду према подацима из годишњих извештаја Инспектората за рад. </w:t>
      </w:r>
    </w:p>
    <w:p w14:paraId="30B41CFF" w14:textId="10E888AC" w:rsidR="008D1FA2" w:rsidRDefault="008D1FA2" w:rsidP="004A030E">
      <w:pPr>
        <w:spacing w:after="0" w:line="240" w:lineRule="auto"/>
        <w:jc w:val="both"/>
        <w:rPr>
          <w:rFonts w:ascii="Times New Roman" w:eastAsia="Times New Roman" w:hAnsi="Times New Roman" w:cs="Times New Roman"/>
          <w:sz w:val="24"/>
          <w:szCs w:val="24"/>
          <w:lang w:val="sr-Cyrl-CS"/>
        </w:rPr>
      </w:pPr>
    </w:p>
    <w:p w14:paraId="43CFF31E" w14:textId="309E18D4" w:rsidR="00535D09" w:rsidRDefault="00535D09" w:rsidP="004A030E">
      <w:pPr>
        <w:spacing w:after="0" w:line="240" w:lineRule="auto"/>
        <w:jc w:val="both"/>
        <w:rPr>
          <w:rFonts w:ascii="Times New Roman" w:eastAsia="Times New Roman" w:hAnsi="Times New Roman" w:cs="Times New Roman"/>
          <w:sz w:val="24"/>
          <w:szCs w:val="24"/>
          <w:lang w:val="sr-Cyrl-CS"/>
        </w:rPr>
      </w:pPr>
    </w:p>
    <w:p w14:paraId="3C2B4B78" w14:textId="293D20DF" w:rsidR="007D4B5C" w:rsidRDefault="007D4B5C" w:rsidP="004A030E">
      <w:pPr>
        <w:spacing w:after="0" w:line="240" w:lineRule="auto"/>
        <w:jc w:val="both"/>
        <w:rPr>
          <w:rFonts w:ascii="Times New Roman" w:eastAsia="Times New Roman" w:hAnsi="Times New Roman" w:cs="Times New Roman"/>
          <w:sz w:val="24"/>
          <w:szCs w:val="24"/>
          <w:lang w:val="sr-Cyrl-CS"/>
        </w:rPr>
      </w:pPr>
    </w:p>
    <w:p w14:paraId="2922C9E1" w14:textId="264693A7" w:rsidR="003209F6" w:rsidRDefault="003209F6" w:rsidP="004A030E">
      <w:pPr>
        <w:spacing w:after="0" w:line="240" w:lineRule="auto"/>
        <w:jc w:val="both"/>
        <w:rPr>
          <w:rFonts w:ascii="Times New Roman" w:eastAsia="Times New Roman" w:hAnsi="Times New Roman" w:cs="Times New Roman"/>
          <w:sz w:val="24"/>
          <w:szCs w:val="24"/>
          <w:lang w:val="sr-Cyrl-CS"/>
        </w:rPr>
      </w:pPr>
    </w:p>
    <w:p w14:paraId="7C9B4628" w14:textId="167724B8" w:rsidR="003209F6" w:rsidRDefault="003209F6" w:rsidP="004A030E">
      <w:pPr>
        <w:spacing w:after="0" w:line="240" w:lineRule="auto"/>
        <w:jc w:val="both"/>
        <w:rPr>
          <w:rFonts w:ascii="Times New Roman" w:eastAsia="Times New Roman" w:hAnsi="Times New Roman" w:cs="Times New Roman"/>
          <w:sz w:val="24"/>
          <w:szCs w:val="24"/>
          <w:lang w:val="sr-Cyrl-CS"/>
        </w:rPr>
      </w:pPr>
    </w:p>
    <w:p w14:paraId="73C859CB" w14:textId="77777777" w:rsidR="003209F6" w:rsidRDefault="003209F6" w:rsidP="004A030E">
      <w:pPr>
        <w:spacing w:after="0" w:line="240" w:lineRule="auto"/>
        <w:jc w:val="both"/>
        <w:rPr>
          <w:rFonts w:ascii="Times New Roman" w:eastAsia="Times New Roman" w:hAnsi="Times New Roman" w:cs="Times New Roman"/>
          <w:sz w:val="24"/>
          <w:szCs w:val="24"/>
          <w:lang w:val="sr-Cyrl-CS"/>
        </w:rPr>
      </w:pPr>
    </w:p>
    <w:p w14:paraId="63AE34FB" w14:textId="77777777" w:rsidR="007D4B5C" w:rsidRPr="000B7752" w:rsidRDefault="007D4B5C" w:rsidP="004A030E">
      <w:pPr>
        <w:spacing w:after="0" w:line="240" w:lineRule="auto"/>
        <w:jc w:val="both"/>
        <w:rPr>
          <w:rFonts w:ascii="Times New Roman" w:eastAsia="Times New Roman" w:hAnsi="Times New Roman" w:cs="Times New Roman"/>
          <w:sz w:val="24"/>
          <w:szCs w:val="24"/>
          <w:lang w:val="sr-Cyrl-CS"/>
        </w:rPr>
      </w:pPr>
    </w:p>
    <w:p w14:paraId="02434BEA" w14:textId="77777777" w:rsidR="004A030E" w:rsidRPr="000B7752" w:rsidRDefault="004A030E" w:rsidP="00610123">
      <w:pPr>
        <w:spacing w:after="0" w:line="240" w:lineRule="auto"/>
        <w:jc w:val="both"/>
        <w:rPr>
          <w:rFonts w:ascii="Times New Roman" w:eastAsia="Times New Roman" w:hAnsi="Times New Roman" w:cs="Times New Roman"/>
          <w:sz w:val="24"/>
          <w:szCs w:val="24"/>
          <w:lang w:val="sr-Cyrl-CS"/>
        </w:rPr>
      </w:pPr>
      <w:r w:rsidRPr="000B7752">
        <w:rPr>
          <w:rFonts w:ascii="Times New Roman" w:eastAsia="Times New Roman" w:hAnsi="Times New Roman" w:cs="Times New Roman"/>
          <w:sz w:val="24"/>
          <w:szCs w:val="24"/>
          <w:lang w:val="sr-Cyrl-CS"/>
        </w:rPr>
        <w:lastRenderedPageBreak/>
        <w:t>Табела 1.</w:t>
      </w:r>
    </w:p>
    <w:tbl>
      <w:tblPr>
        <w:tblW w:w="9688" w:type="dxa"/>
        <w:jc w:val="center"/>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962"/>
        <w:gridCol w:w="1035"/>
        <w:gridCol w:w="1385"/>
        <w:gridCol w:w="1842"/>
        <w:gridCol w:w="1418"/>
        <w:gridCol w:w="1559"/>
        <w:gridCol w:w="237"/>
        <w:gridCol w:w="1250"/>
      </w:tblGrid>
      <w:tr w:rsidR="009A7ED9" w:rsidRPr="000B7752" w14:paraId="68F467C0" w14:textId="77777777" w:rsidTr="009A7ED9">
        <w:trPr>
          <w:cantSplit/>
          <w:jc w:val="center"/>
        </w:trPr>
        <w:tc>
          <w:tcPr>
            <w:tcW w:w="962" w:type="dxa"/>
            <w:vMerge w:val="restart"/>
            <w:tcBorders>
              <w:top w:val="single" w:sz="4" w:space="0" w:color="auto"/>
              <w:left w:val="single" w:sz="4" w:space="0" w:color="auto"/>
              <w:bottom w:val="single" w:sz="4" w:space="0" w:color="auto"/>
              <w:right w:val="single" w:sz="4" w:space="0" w:color="auto"/>
            </w:tcBorders>
            <w:vAlign w:val="bottom"/>
          </w:tcPr>
          <w:p w14:paraId="6AC40461" w14:textId="77777777" w:rsidR="009A7ED9" w:rsidRPr="000B7752" w:rsidRDefault="009A7ED9"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година</w:t>
            </w:r>
          </w:p>
        </w:tc>
        <w:tc>
          <w:tcPr>
            <w:tcW w:w="1035" w:type="dxa"/>
            <w:vMerge w:val="restart"/>
            <w:tcBorders>
              <w:top w:val="single" w:sz="4" w:space="0" w:color="auto"/>
              <w:left w:val="single" w:sz="4" w:space="0" w:color="auto"/>
              <w:right w:val="single" w:sz="4" w:space="0" w:color="auto"/>
            </w:tcBorders>
            <w:shd w:val="clear" w:color="auto" w:fill="auto"/>
            <w:vAlign w:val="bottom"/>
          </w:tcPr>
          <w:p w14:paraId="7CE8FC2A" w14:textId="21E80173" w:rsidR="009A7ED9" w:rsidRPr="00D97DEE" w:rsidRDefault="009A7ED9" w:rsidP="009A7ED9">
            <w:pPr>
              <w:tabs>
                <w:tab w:val="left" w:pos="1418"/>
              </w:tabs>
              <w:spacing w:after="0" w:line="240" w:lineRule="auto"/>
              <w:jc w:val="center"/>
              <w:rPr>
                <w:rFonts w:ascii="Times New Roman" w:eastAsia="Times New Roman" w:hAnsi="Times New Roman" w:cs="Times New Roman"/>
                <w:bCs/>
                <w:sz w:val="20"/>
                <w:szCs w:val="24"/>
                <w:lang w:val="en-US"/>
              </w:rPr>
            </w:pPr>
            <w:r w:rsidRPr="000B7752">
              <w:rPr>
                <w:rFonts w:ascii="Times New Roman" w:eastAsia="Times New Roman" w:hAnsi="Times New Roman" w:cs="Times New Roman"/>
                <w:bCs/>
                <w:sz w:val="20"/>
                <w:szCs w:val="24"/>
                <w:lang w:val="sr-Cyrl-CS"/>
              </w:rPr>
              <w:t>укупно</w:t>
            </w:r>
          </w:p>
        </w:tc>
        <w:tc>
          <w:tcPr>
            <w:tcW w:w="76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11EE2ED" w14:textId="504F6720" w:rsidR="009A7ED9" w:rsidRPr="00D97DEE" w:rsidRDefault="009A7ED9" w:rsidP="004A030E">
            <w:pPr>
              <w:tabs>
                <w:tab w:val="left" w:pos="1418"/>
              </w:tabs>
              <w:spacing w:after="0" w:line="240" w:lineRule="auto"/>
              <w:jc w:val="center"/>
              <w:rPr>
                <w:rFonts w:ascii="Times New Roman" w:eastAsia="Times New Roman" w:hAnsi="Times New Roman" w:cs="Times New Roman"/>
                <w:bCs/>
                <w:sz w:val="20"/>
                <w:szCs w:val="24"/>
                <w:lang w:val="en-US"/>
              </w:rPr>
            </w:pPr>
            <w:r w:rsidRPr="00D97DEE">
              <w:rPr>
                <w:rFonts w:ascii="Times New Roman" w:eastAsia="Times New Roman" w:hAnsi="Times New Roman" w:cs="Times New Roman"/>
                <w:bCs/>
                <w:sz w:val="20"/>
                <w:szCs w:val="24"/>
                <w:lang w:val="en-US"/>
              </w:rPr>
              <w:t>Број извршених инспекцијских</w:t>
            </w:r>
            <w:r>
              <w:rPr>
                <w:rFonts w:ascii="Times New Roman" w:eastAsia="Times New Roman" w:hAnsi="Times New Roman" w:cs="Times New Roman"/>
                <w:bCs/>
                <w:sz w:val="20"/>
                <w:szCs w:val="24"/>
                <w:lang w:val="en-US"/>
              </w:rPr>
              <w:t xml:space="preserve"> надзора у случају смртне</w:t>
            </w:r>
            <w:r>
              <w:rPr>
                <w:rFonts w:ascii="Times New Roman" w:eastAsia="Times New Roman" w:hAnsi="Times New Roman" w:cs="Times New Roman"/>
                <w:bCs/>
                <w:sz w:val="20"/>
                <w:szCs w:val="24"/>
                <w:lang w:val="sr-Cyrl-CS"/>
              </w:rPr>
              <w:t xml:space="preserve"> повреде на раду</w:t>
            </w:r>
            <w:r>
              <w:rPr>
                <w:rFonts w:ascii="Times New Roman" w:eastAsia="Times New Roman" w:hAnsi="Times New Roman" w:cs="Times New Roman"/>
                <w:bCs/>
                <w:sz w:val="20"/>
                <w:szCs w:val="24"/>
                <w:lang w:val="en-US"/>
              </w:rPr>
              <w:t>, тешк</w:t>
            </w:r>
            <w:r>
              <w:rPr>
                <w:rFonts w:ascii="Times New Roman" w:eastAsia="Times New Roman" w:hAnsi="Times New Roman" w:cs="Times New Roman"/>
                <w:bCs/>
                <w:sz w:val="20"/>
                <w:szCs w:val="24"/>
                <w:lang w:val="sr-Cyrl-CS"/>
              </w:rPr>
              <w:t>е</w:t>
            </w:r>
            <w:r w:rsidRPr="00D97DEE">
              <w:rPr>
                <w:rFonts w:ascii="Times New Roman" w:eastAsia="Times New Roman" w:hAnsi="Times New Roman" w:cs="Times New Roman"/>
                <w:bCs/>
                <w:sz w:val="20"/>
                <w:szCs w:val="24"/>
                <w:lang w:val="en-US"/>
              </w:rPr>
              <w:t xml:space="preserve"> са смртним, колективне, тешке и лаке повреде на раду</w:t>
            </w:r>
          </w:p>
        </w:tc>
      </w:tr>
      <w:tr w:rsidR="009A7ED9" w:rsidRPr="000B7752" w14:paraId="31313162" w14:textId="77777777" w:rsidTr="006B66CF">
        <w:trPr>
          <w:cantSplit/>
          <w:trHeight w:val="595"/>
          <w:jc w:val="center"/>
        </w:trPr>
        <w:tc>
          <w:tcPr>
            <w:tcW w:w="962" w:type="dxa"/>
            <w:vMerge/>
            <w:tcBorders>
              <w:top w:val="single" w:sz="4" w:space="0" w:color="auto"/>
              <w:left w:val="single" w:sz="4" w:space="0" w:color="auto"/>
              <w:bottom w:val="single" w:sz="4" w:space="0" w:color="auto"/>
              <w:right w:val="single" w:sz="4" w:space="0" w:color="auto"/>
            </w:tcBorders>
            <w:vAlign w:val="center"/>
          </w:tcPr>
          <w:p w14:paraId="033D1FCC" w14:textId="77777777" w:rsidR="009A7ED9" w:rsidRPr="000B7752" w:rsidRDefault="009A7ED9" w:rsidP="004A030E">
            <w:pPr>
              <w:spacing w:after="0" w:line="240" w:lineRule="auto"/>
              <w:rPr>
                <w:rFonts w:ascii="Times New Roman" w:eastAsia="Times New Roman" w:hAnsi="Times New Roman" w:cs="Times New Roman"/>
                <w:bCs/>
                <w:sz w:val="20"/>
                <w:szCs w:val="24"/>
                <w:lang w:val="sr-Cyrl-CS"/>
              </w:rPr>
            </w:pPr>
          </w:p>
        </w:tc>
        <w:tc>
          <w:tcPr>
            <w:tcW w:w="1035" w:type="dxa"/>
            <w:vMerge/>
            <w:tcBorders>
              <w:left w:val="single" w:sz="4" w:space="0" w:color="auto"/>
              <w:bottom w:val="single" w:sz="4" w:space="0" w:color="auto"/>
              <w:right w:val="single" w:sz="4" w:space="0" w:color="auto"/>
            </w:tcBorders>
            <w:vAlign w:val="center"/>
          </w:tcPr>
          <w:p w14:paraId="5AF98FED" w14:textId="306EB379" w:rsidR="009A7ED9" w:rsidRPr="000B7752" w:rsidRDefault="009A7ED9" w:rsidP="004A030E">
            <w:pPr>
              <w:tabs>
                <w:tab w:val="left" w:pos="1418"/>
              </w:tabs>
              <w:spacing w:after="0" w:line="240" w:lineRule="auto"/>
              <w:jc w:val="center"/>
              <w:rPr>
                <w:rFonts w:ascii="Times New Roman" w:eastAsia="Times New Roman" w:hAnsi="Times New Roman" w:cs="Times New Roman"/>
                <w:bCs/>
                <w:sz w:val="20"/>
                <w:szCs w:val="24"/>
                <w:lang w:val="sr-Cyrl-CS"/>
              </w:rPr>
            </w:pPr>
          </w:p>
        </w:tc>
        <w:tc>
          <w:tcPr>
            <w:tcW w:w="1385" w:type="dxa"/>
            <w:tcBorders>
              <w:top w:val="single" w:sz="4" w:space="0" w:color="auto"/>
              <w:left w:val="single" w:sz="4" w:space="0" w:color="auto"/>
              <w:bottom w:val="single" w:sz="4" w:space="0" w:color="auto"/>
              <w:right w:val="single" w:sz="4" w:space="0" w:color="auto"/>
            </w:tcBorders>
            <w:vAlign w:val="center"/>
          </w:tcPr>
          <w:p w14:paraId="3313677E" w14:textId="77777777" w:rsidR="009A7ED9" w:rsidRPr="000B7752" w:rsidRDefault="009A7ED9"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смртних</w:t>
            </w:r>
          </w:p>
        </w:tc>
        <w:tc>
          <w:tcPr>
            <w:tcW w:w="1842" w:type="dxa"/>
            <w:tcBorders>
              <w:top w:val="single" w:sz="4" w:space="0" w:color="auto"/>
              <w:left w:val="single" w:sz="4" w:space="0" w:color="auto"/>
              <w:bottom w:val="single" w:sz="4" w:space="0" w:color="auto"/>
              <w:right w:val="single" w:sz="4" w:space="0" w:color="auto"/>
            </w:tcBorders>
            <w:vAlign w:val="center"/>
          </w:tcPr>
          <w:p w14:paraId="0A7628F0" w14:textId="7BB97E8B" w:rsidR="009A7ED9" w:rsidRPr="000B7752" w:rsidRDefault="009A7ED9" w:rsidP="004A030E">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тешких</w:t>
            </w:r>
            <w:r w:rsidRPr="000B7752">
              <w:rPr>
                <w:rFonts w:ascii="Times New Roman" w:eastAsia="Times New Roman" w:hAnsi="Times New Roman" w:cs="Times New Roman"/>
                <w:bCs/>
                <w:sz w:val="20"/>
                <w:szCs w:val="24"/>
                <w:lang w:val="sr-Cyrl-CS"/>
              </w:rPr>
              <w:t xml:space="preserve"> са смртним исходом</w:t>
            </w:r>
          </w:p>
        </w:tc>
        <w:tc>
          <w:tcPr>
            <w:tcW w:w="1418" w:type="dxa"/>
            <w:tcBorders>
              <w:top w:val="single" w:sz="4" w:space="0" w:color="auto"/>
              <w:left w:val="single" w:sz="4" w:space="0" w:color="auto"/>
              <w:bottom w:val="single" w:sz="4" w:space="0" w:color="auto"/>
              <w:right w:val="single" w:sz="4" w:space="0" w:color="auto"/>
            </w:tcBorders>
            <w:vAlign w:val="center"/>
          </w:tcPr>
          <w:p w14:paraId="720D42B2" w14:textId="77777777" w:rsidR="009A7ED9" w:rsidRPr="000B7752" w:rsidRDefault="009A7ED9"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колективних</w:t>
            </w:r>
          </w:p>
        </w:tc>
        <w:tc>
          <w:tcPr>
            <w:tcW w:w="1559" w:type="dxa"/>
            <w:tcBorders>
              <w:top w:val="single" w:sz="4" w:space="0" w:color="auto"/>
              <w:left w:val="single" w:sz="4" w:space="0" w:color="auto"/>
              <w:bottom w:val="single" w:sz="4" w:space="0" w:color="auto"/>
              <w:right w:val="single" w:sz="4" w:space="0" w:color="auto"/>
            </w:tcBorders>
            <w:vAlign w:val="center"/>
          </w:tcPr>
          <w:p w14:paraId="01C499C2" w14:textId="77777777" w:rsidR="009A7ED9" w:rsidRPr="000B7752" w:rsidRDefault="009A7ED9"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тешких</w:t>
            </w:r>
          </w:p>
        </w:tc>
        <w:tc>
          <w:tcPr>
            <w:tcW w:w="237" w:type="dxa"/>
            <w:tcBorders>
              <w:top w:val="single" w:sz="4" w:space="0" w:color="auto"/>
              <w:left w:val="single" w:sz="4" w:space="0" w:color="auto"/>
              <w:bottom w:val="single" w:sz="4" w:space="0" w:color="auto"/>
              <w:right w:val="nil"/>
            </w:tcBorders>
            <w:vAlign w:val="center"/>
          </w:tcPr>
          <w:p w14:paraId="6E4B5AF3" w14:textId="77777777" w:rsidR="009A7ED9" w:rsidRPr="000B7752" w:rsidRDefault="009A7ED9" w:rsidP="004A030E">
            <w:pPr>
              <w:tabs>
                <w:tab w:val="left" w:pos="1418"/>
              </w:tabs>
              <w:spacing w:after="0" w:line="240" w:lineRule="auto"/>
              <w:jc w:val="center"/>
              <w:rPr>
                <w:rFonts w:ascii="Times New Roman" w:eastAsia="Times New Roman" w:hAnsi="Times New Roman" w:cs="Times New Roman"/>
                <w:bCs/>
                <w:sz w:val="20"/>
                <w:szCs w:val="24"/>
                <w:lang w:val="sr-Cyrl-CS"/>
              </w:rPr>
            </w:pPr>
          </w:p>
        </w:tc>
        <w:tc>
          <w:tcPr>
            <w:tcW w:w="1250" w:type="dxa"/>
            <w:tcBorders>
              <w:top w:val="single" w:sz="4" w:space="0" w:color="auto"/>
              <w:left w:val="nil"/>
              <w:bottom w:val="single" w:sz="4" w:space="0" w:color="auto"/>
              <w:right w:val="single" w:sz="4" w:space="0" w:color="auto"/>
            </w:tcBorders>
            <w:vAlign w:val="center"/>
          </w:tcPr>
          <w:p w14:paraId="5BED1450" w14:textId="19236264" w:rsidR="009A7ED9" w:rsidRPr="000B7752" w:rsidRDefault="009A7ED9" w:rsidP="00BA05F0">
            <w:pPr>
              <w:tabs>
                <w:tab w:val="left" w:pos="1418"/>
              </w:tabs>
              <w:spacing w:after="0" w:line="240" w:lineRule="auto"/>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 xml:space="preserve">   </w:t>
            </w:r>
            <w:r w:rsidRPr="000B7752">
              <w:rPr>
                <w:rFonts w:ascii="Times New Roman" w:eastAsia="Times New Roman" w:hAnsi="Times New Roman" w:cs="Times New Roman"/>
                <w:bCs/>
                <w:sz w:val="20"/>
                <w:szCs w:val="24"/>
                <w:lang w:val="sr-Cyrl-CS"/>
              </w:rPr>
              <w:t>лаких</w:t>
            </w:r>
          </w:p>
        </w:tc>
      </w:tr>
      <w:tr w:rsidR="004A030E" w:rsidRPr="000B7752" w14:paraId="24D23E2B" w14:textId="77777777" w:rsidTr="004A030E">
        <w:trPr>
          <w:trHeight w:val="358"/>
          <w:jc w:val="center"/>
        </w:trPr>
        <w:tc>
          <w:tcPr>
            <w:tcW w:w="962" w:type="dxa"/>
            <w:tcBorders>
              <w:top w:val="single" w:sz="4" w:space="0" w:color="auto"/>
              <w:left w:val="single" w:sz="4" w:space="0" w:color="auto"/>
              <w:bottom w:val="single" w:sz="4" w:space="0" w:color="auto"/>
              <w:right w:val="single" w:sz="4" w:space="0" w:color="auto"/>
            </w:tcBorders>
            <w:vAlign w:val="center"/>
          </w:tcPr>
          <w:p w14:paraId="47403ACB"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2013.</w:t>
            </w:r>
          </w:p>
        </w:tc>
        <w:tc>
          <w:tcPr>
            <w:tcW w:w="1035" w:type="dxa"/>
            <w:tcBorders>
              <w:top w:val="single" w:sz="4" w:space="0" w:color="auto"/>
              <w:left w:val="single" w:sz="4" w:space="0" w:color="auto"/>
              <w:bottom w:val="single" w:sz="4" w:space="0" w:color="auto"/>
              <w:right w:val="single" w:sz="4" w:space="0" w:color="auto"/>
            </w:tcBorders>
            <w:vAlign w:val="center"/>
          </w:tcPr>
          <w:p w14:paraId="061C4E73"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en-US"/>
              </w:rPr>
            </w:pPr>
            <w:r w:rsidRPr="000B7752">
              <w:rPr>
                <w:rFonts w:ascii="Times New Roman" w:eastAsia="Times New Roman" w:hAnsi="Times New Roman" w:cs="Times New Roman"/>
                <w:bCs/>
                <w:sz w:val="20"/>
                <w:szCs w:val="24"/>
                <w:lang w:val="en-US"/>
              </w:rPr>
              <w:t>1146</w:t>
            </w:r>
          </w:p>
        </w:tc>
        <w:tc>
          <w:tcPr>
            <w:tcW w:w="1385" w:type="dxa"/>
            <w:tcBorders>
              <w:top w:val="single" w:sz="4" w:space="0" w:color="auto"/>
              <w:left w:val="single" w:sz="4" w:space="0" w:color="auto"/>
              <w:bottom w:val="single" w:sz="4" w:space="0" w:color="auto"/>
              <w:right w:val="single" w:sz="4" w:space="0" w:color="auto"/>
            </w:tcBorders>
            <w:vAlign w:val="center"/>
          </w:tcPr>
          <w:p w14:paraId="06FA36F2"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en-US"/>
              </w:rPr>
            </w:pPr>
            <w:r w:rsidRPr="000B7752">
              <w:rPr>
                <w:rFonts w:ascii="Times New Roman" w:eastAsia="Times New Roman" w:hAnsi="Times New Roman" w:cs="Times New Roman"/>
                <w:bCs/>
                <w:sz w:val="20"/>
                <w:szCs w:val="24"/>
                <w:lang w:val="en-US"/>
              </w:rPr>
              <w:t>24</w:t>
            </w:r>
          </w:p>
        </w:tc>
        <w:tc>
          <w:tcPr>
            <w:tcW w:w="1842" w:type="dxa"/>
            <w:tcBorders>
              <w:top w:val="single" w:sz="4" w:space="0" w:color="auto"/>
              <w:left w:val="single" w:sz="4" w:space="0" w:color="auto"/>
              <w:bottom w:val="single" w:sz="4" w:space="0" w:color="auto"/>
              <w:right w:val="single" w:sz="4" w:space="0" w:color="auto"/>
            </w:tcBorders>
            <w:vAlign w:val="center"/>
          </w:tcPr>
          <w:p w14:paraId="481A98FC" w14:textId="43331B12" w:rsidR="004A030E" w:rsidRPr="00A945C2" w:rsidRDefault="00A945C2" w:rsidP="004A030E">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en-US"/>
              </w:rPr>
              <w:t>1</w:t>
            </w:r>
            <w:r>
              <w:rPr>
                <w:rFonts w:ascii="Times New Roman" w:eastAsia="Times New Roman" w:hAnsi="Times New Roman" w:cs="Times New Roman"/>
                <w:bCs/>
                <w:sz w:val="20"/>
                <w:szCs w:val="24"/>
                <w:lang w:val="sr-Cyrl-CS"/>
              </w:rPr>
              <w:t>4</w:t>
            </w:r>
          </w:p>
        </w:tc>
        <w:tc>
          <w:tcPr>
            <w:tcW w:w="1418" w:type="dxa"/>
            <w:tcBorders>
              <w:top w:val="single" w:sz="4" w:space="0" w:color="auto"/>
              <w:left w:val="single" w:sz="4" w:space="0" w:color="auto"/>
              <w:bottom w:val="single" w:sz="4" w:space="0" w:color="auto"/>
              <w:right w:val="single" w:sz="4" w:space="0" w:color="auto"/>
            </w:tcBorders>
            <w:vAlign w:val="center"/>
          </w:tcPr>
          <w:p w14:paraId="3F6BE8CB" w14:textId="2F81405B" w:rsidR="004A030E" w:rsidRPr="00A945C2" w:rsidRDefault="00A945C2" w:rsidP="004A030E">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en-US"/>
              </w:rPr>
              <w:t>1</w:t>
            </w:r>
            <w:r>
              <w:rPr>
                <w:rFonts w:ascii="Times New Roman" w:eastAsia="Times New Roman" w:hAnsi="Times New Roman" w:cs="Times New Roman"/>
                <w:bCs/>
                <w:sz w:val="20"/>
                <w:szCs w:val="24"/>
                <w:lang w:val="sr-Cyrl-CS"/>
              </w:rPr>
              <w:t>1</w:t>
            </w:r>
          </w:p>
        </w:tc>
        <w:tc>
          <w:tcPr>
            <w:tcW w:w="1559" w:type="dxa"/>
            <w:tcBorders>
              <w:top w:val="single" w:sz="4" w:space="0" w:color="auto"/>
              <w:left w:val="single" w:sz="4" w:space="0" w:color="auto"/>
              <w:bottom w:val="single" w:sz="4" w:space="0" w:color="auto"/>
              <w:right w:val="single" w:sz="4" w:space="0" w:color="auto"/>
            </w:tcBorders>
            <w:vAlign w:val="center"/>
          </w:tcPr>
          <w:p w14:paraId="29CE8725"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en-US"/>
              </w:rPr>
            </w:pPr>
            <w:r w:rsidRPr="000B7752">
              <w:rPr>
                <w:rFonts w:ascii="Times New Roman" w:eastAsia="Times New Roman" w:hAnsi="Times New Roman" w:cs="Times New Roman"/>
                <w:bCs/>
                <w:sz w:val="20"/>
                <w:szCs w:val="24"/>
                <w:lang w:val="en-US"/>
              </w:rPr>
              <w:t>849</w:t>
            </w:r>
          </w:p>
        </w:tc>
        <w:tc>
          <w:tcPr>
            <w:tcW w:w="237" w:type="dxa"/>
            <w:tcBorders>
              <w:top w:val="single" w:sz="4" w:space="0" w:color="auto"/>
              <w:left w:val="single" w:sz="4" w:space="0" w:color="auto"/>
              <w:bottom w:val="single" w:sz="4" w:space="0" w:color="auto"/>
              <w:right w:val="nil"/>
            </w:tcBorders>
            <w:vAlign w:val="center"/>
          </w:tcPr>
          <w:p w14:paraId="73235049"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p>
        </w:tc>
        <w:tc>
          <w:tcPr>
            <w:tcW w:w="1250" w:type="dxa"/>
            <w:tcBorders>
              <w:top w:val="single" w:sz="4" w:space="0" w:color="auto"/>
              <w:left w:val="nil"/>
              <w:bottom w:val="single" w:sz="4" w:space="0" w:color="auto"/>
              <w:right w:val="single" w:sz="4" w:space="0" w:color="auto"/>
            </w:tcBorders>
            <w:vAlign w:val="center"/>
          </w:tcPr>
          <w:p w14:paraId="2CCBE30D" w14:textId="4184A7BA" w:rsidR="004A030E" w:rsidRPr="002606D8" w:rsidRDefault="00BA05F0" w:rsidP="00BA05F0">
            <w:pPr>
              <w:tabs>
                <w:tab w:val="left" w:pos="1418"/>
              </w:tabs>
              <w:spacing w:after="0" w:line="240" w:lineRule="auto"/>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 xml:space="preserve">     </w:t>
            </w:r>
            <w:r w:rsidR="004A030E" w:rsidRPr="002606D8">
              <w:rPr>
                <w:rFonts w:ascii="Times New Roman" w:eastAsia="Times New Roman" w:hAnsi="Times New Roman" w:cs="Times New Roman"/>
                <w:bCs/>
                <w:sz w:val="20"/>
                <w:szCs w:val="24"/>
                <w:lang w:val="sr-Cyrl-CS"/>
              </w:rPr>
              <w:t>248</w:t>
            </w:r>
          </w:p>
        </w:tc>
      </w:tr>
      <w:tr w:rsidR="004A030E" w:rsidRPr="000B7752" w14:paraId="7C8BB9A5" w14:textId="77777777" w:rsidTr="004A030E">
        <w:trPr>
          <w:trHeight w:val="358"/>
          <w:jc w:val="center"/>
        </w:trPr>
        <w:tc>
          <w:tcPr>
            <w:tcW w:w="962" w:type="dxa"/>
            <w:tcBorders>
              <w:top w:val="single" w:sz="4" w:space="0" w:color="auto"/>
              <w:left w:val="single" w:sz="4" w:space="0" w:color="auto"/>
              <w:bottom w:val="single" w:sz="4" w:space="0" w:color="auto"/>
              <w:right w:val="single" w:sz="4" w:space="0" w:color="auto"/>
            </w:tcBorders>
            <w:vAlign w:val="center"/>
          </w:tcPr>
          <w:p w14:paraId="30A7C64C"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2014.</w:t>
            </w:r>
          </w:p>
        </w:tc>
        <w:tc>
          <w:tcPr>
            <w:tcW w:w="1035" w:type="dxa"/>
            <w:tcBorders>
              <w:top w:val="single" w:sz="4" w:space="0" w:color="auto"/>
              <w:left w:val="single" w:sz="4" w:space="0" w:color="auto"/>
              <w:bottom w:val="single" w:sz="4" w:space="0" w:color="auto"/>
              <w:right w:val="single" w:sz="4" w:space="0" w:color="auto"/>
            </w:tcBorders>
            <w:vAlign w:val="center"/>
          </w:tcPr>
          <w:p w14:paraId="2F6F20CF"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1100</w:t>
            </w:r>
          </w:p>
        </w:tc>
        <w:tc>
          <w:tcPr>
            <w:tcW w:w="1385" w:type="dxa"/>
            <w:tcBorders>
              <w:top w:val="single" w:sz="4" w:space="0" w:color="auto"/>
              <w:left w:val="single" w:sz="4" w:space="0" w:color="auto"/>
              <w:bottom w:val="single" w:sz="4" w:space="0" w:color="auto"/>
              <w:right w:val="single" w:sz="4" w:space="0" w:color="auto"/>
            </w:tcBorders>
            <w:vAlign w:val="center"/>
          </w:tcPr>
          <w:p w14:paraId="554A7ED0"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21</w:t>
            </w:r>
          </w:p>
        </w:tc>
        <w:tc>
          <w:tcPr>
            <w:tcW w:w="1842" w:type="dxa"/>
            <w:tcBorders>
              <w:top w:val="single" w:sz="4" w:space="0" w:color="auto"/>
              <w:left w:val="single" w:sz="4" w:space="0" w:color="auto"/>
              <w:bottom w:val="single" w:sz="4" w:space="0" w:color="auto"/>
              <w:right w:val="single" w:sz="4" w:space="0" w:color="auto"/>
            </w:tcBorders>
            <w:vAlign w:val="center"/>
          </w:tcPr>
          <w:p w14:paraId="25EFD4B2"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17</w:t>
            </w:r>
          </w:p>
        </w:tc>
        <w:tc>
          <w:tcPr>
            <w:tcW w:w="1418" w:type="dxa"/>
            <w:tcBorders>
              <w:top w:val="single" w:sz="4" w:space="0" w:color="auto"/>
              <w:left w:val="single" w:sz="4" w:space="0" w:color="auto"/>
              <w:bottom w:val="single" w:sz="4" w:space="0" w:color="auto"/>
              <w:right w:val="single" w:sz="4" w:space="0" w:color="auto"/>
            </w:tcBorders>
            <w:vAlign w:val="center"/>
          </w:tcPr>
          <w:p w14:paraId="7CBF700D"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19</w:t>
            </w:r>
          </w:p>
        </w:tc>
        <w:tc>
          <w:tcPr>
            <w:tcW w:w="1559" w:type="dxa"/>
            <w:tcBorders>
              <w:top w:val="single" w:sz="4" w:space="0" w:color="auto"/>
              <w:left w:val="single" w:sz="4" w:space="0" w:color="auto"/>
              <w:bottom w:val="single" w:sz="4" w:space="0" w:color="auto"/>
              <w:right w:val="single" w:sz="4" w:space="0" w:color="auto"/>
            </w:tcBorders>
            <w:vAlign w:val="center"/>
          </w:tcPr>
          <w:p w14:paraId="573A9630"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904</w:t>
            </w:r>
          </w:p>
        </w:tc>
        <w:tc>
          <w:tcPr>
            <w:tcW w:w="237" w:type="dxa"/>
            <w:tcBorders>
              <w:top w:val="single" w:sz="4" w:space="0" w:color="auto"/>
              <w:left w:val="single" w:sz="4" w:space="0" w:color="auto"/>
              <w:bottom w:val="single" w:sz="4" w:space="0" w:color="auto"/>
              <w:right w:val="nil"/>
            </w:tcBorders>
            <w:vAlign w:val="center"/>
          </w:tcPr>
          <w:p w14:paraId="7DA085D4"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p>
        </w:tc>
        <w:tc>
          <w:tcPr>
            <w:tcW w:w="1250" w:type="dxa"/>
            <w:tcBorders>
              <w:top w:val="single" w:sz="4" w:space="0" w:color="auto"/>
              <w:left w:val="nil"/>
              <w:bottom w:val="single" w:sz="4" w:space="0" w:color="auto"/>
              <w:right w:val="single" w:sz="4" w:space="0" w:color="auto"/>
            </w:tcBorders>
            <w:vAlign w:val="center"/>
          </w:tcPr>
          <w:p w14:paraId="123B006B" w14:textId="0E572DCC" w:rsidR="004A030E" w:rsidRPr="000B7752" w:rsidRDefault="00BA05F0" w:rsidP="00BA05F0">
            <w:pPr>
              <w:tabs>
                <w:tab w:val="left" w:pos="1418"/>
              </w:tabs>
              <w:spacing w:after="0" w:line="240" w:lineRule="auto"/>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 xml:space="preserve">     </w:t>
            </w:r>
            <w:r w:rsidR="004A030E" w:rsidRPr="000B7752">
              <w:rPr>
                <w:rFonts w:ascii="Times New Roman" w:eastAsia="Times New Roman" w:hAnsi="Times New Roman" w:cs="Times New Roman"/>
                <w:bCs/>
                <w:sz w:val="20"/>
                <w:szCs w:val="24"/>
                <w:lang w:val="sr-Cyrl-CS"/>
              </w:rPr>
              <w:t>139</w:t>
            </w:r>
          </w:p>
        </w:tc>
      </w:tr>
      <w:tr w:rsidR="004A030E" w:rsidRPr="000B7752" w14:paraId="16D86305" w14:textId="77777777" w:rsidTr="004A030E">
        <w:trPr>
          <w:trHeight w:val="358"/>
          <w:jc w:val="center"/>
        </w:trPr>
        <w:tc>
          <w:tcPr>
            <w:tcW w:w="962" w:type="dxa"/>
            <w:tcBorders>
              <w:top w:val="single" w:sz="4" w:space="0" w:color="auto"/>
              <w:left w:val="single" w:sz="4" w:space="0" w:color="auto"/>
              <w:bottom w:val="single" w:sz="4" w:space="0" w:color="auto"/>
              <w:right w:val="single" w:sz="4" w:space="0" w:color="auto"/>
            </w:tcBorders>
            <w:vAlign w:val="center"/>
          </w:tcPr>
          <w:p w14:paraId="175DF8AA"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2015.</w:t>
            </w:r>
          </w:p>
        </w:tc>
        <w:tc>
          <w:tcPr>
            <w:tcW w:w="1035" w:type="dxa"/>
            <w:tcBorders>
              <w:top w:val="single" w:sz="4" w:space="0" w:color="auto"/>
              <w:left w:val="single" w:sz="4" w:space="0" w:color="auto"/>
              <w:bottom w:val="single" w:sz="4" w:space="0" w:color="auto"/>
              <w:right w:val="single" w:sz="4" w:space="0" w:color="auto"/>
            </w:tcBorders>
            <w:vAlign w:val="center"/>
          </w:tcPr>
          <w:p w14:paraId="0B193FB1"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947</w:t>
            </w:r>
          </w:p>
        </w:tc>
        <w:tc>
          <w:tcPr>
            <w:tcW w:w="1385" w:type="dxa"/>
            <w:tcBorders>
              <w:top w:val="single" w:sz="4" w:space="0" w:color="auto"/>
              <w:left w:val="single" w:sz="4" w:space="0" w:color="auto"/>
              <w:bottom w:val="single" w:sz="4" w:space="0" w:color="auto"/>
              <w:right w:val="single" w:sz="4" w:space="0" w:color="auto"/>
            </w:tcBorders>
            <w:vAlign w:val="center"/>
          </w:tcPr>
          <w:p w14:paraId="62AD2A09"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24</w:t>
            </w:r>
          </w:p>
        </w:tc>
        <w:tc>
          <w:tcPr>
            <w:tcW w:w="1842" w:type="dxa"/>
            <w:tcBorders>
              <w:top w:val="single" w:sz="4" w:space="0" w:color="auto"/>
              <w:left w:val="single" w:sz="4" w:space="0" w:color="auto"/>
              <w:bottom w:val="single" w:sz="4" w:space="0" w:color="auto"/>
              <w:right w:val="single" w:sz="4" w:space="0" w:color="auto"/>
            </w:tcBorders>
            <w:vAlign w:val="center"/>
          </w:tcPr>
          <w:p w14:paraId="28329913"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14</w:t>
            </w:r>
          </w:p>
        </w:tc>
        <w:tc>
          <w:tcPr>
            <w:tcW w:w="1418" w:type="dxa"/>
            <w:tcBorders>
              <w:top w:val="single" w:sz="4" w:space="0" w:color="auto"/>
              <w:left w:val="single" w:sz="4" w:space="0" w:color="auto"/>
              <w:bottom w:val="single" w:sz="4" w:space="0" w:color="auto"/>
              <w:right w:val="single" w:sz="4" w:space="0" w:color="auto"/>
            </w:tcBorders>
            <w:vAlign w:val="center"/>
          </w:tcPr>
          <w:p w14:paraId="382746C5"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18</w:t>
            </w:r>
          </w:p>
        </w:tc>
        <w:tc>
          <w:tcPr>
            <w:tcW w:w="1559" w:type="dxa"/>
            <w:tcBorders>
              <w:top w:val="single" w:sz="4" w:space="0" w:color="auto"/>
              <w:left w:val="single" w:sz="4" w:space="0" w:color="auto"/>
              <w:bottom w:val="single" w:sz="4" w:space="0" w:color="auto"/>
              <w:right w:val="single" w:sz="4" w:space="0" w:color="auto"/>
            </w:tcBorders>
            <w:vAlign w:val="center"/>
          </w:tcPr>
          <w:p w14:paraId="55D2B760"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780</w:t>
            </w:r>
          </w:p>
        </w:tc>
        <w:tc>
          <w:tcPr>
            <w:tcW w:w="237" w:type="dxa"/>
            <w:tcBorders>
              <w:top w:val="single" w:sz="4" w:space="0" w:color="auto"/>
              <w:left w:val="single" w:sz="4" w:space="0" w:color="auto"/>
              <w:bottom w:val="single" w:sz="4" w:space="0" w:color="auto"/>
              <w:right w:val="nil"/>
            </w:tcBorders>
            <w:vAlign w:val="center"/>
          </w:tcPr>
          <w:p w14:paraId="0FD1C67A"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p>
        </w:tc>
        <w:tc>
          <w:tcPr>
            <w:tcW w:w="1250" w:type="dxa"/>
            <w:tcBorders>
              <w:top w:val="single" w:sz="4" w:space="0" w:color="auto"/>
              <w:left w:val="nil"/>
              <w:bottom w:val="single" w:sz="4" w:space="0" w:color="auto"/>
              <w:right w:val="single" w:sz="4" w:space="0" w:color="auto"/>
            </w:tcBorders>
            <w:vAlign w:val="center"/>
          </w:tcPr>
          <w:p w14:paraId="7DB7FFAC" w14:textId="20E86429" w:rsidR="004A030E" w:rsidRPr="000B7752" w:rsidRDefault="00BA05F0" w:rsidP="00BA05F0">
            <w:pPr>
              <w:tabs>
                <w:tab w:val="left" w:pos="1418"/>
              </w:tabs>
              <w:spacing w:after="0" w:line="240" w:lineRule="auto"/>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 xml:space="preserve">     </w:t>
            </w:r>
            <w:r w:rsidR="004A030E" w:rsidRPr="000B7752">
              <w:rPr>
                <w:rFonts w:ascii="Times New Roman" w:eastAsia="Times New Roman" w:hAnsi="Times New Roman" w:cs="Times New Roman"/>
                <w:bCs/>
                <w:sz w:val="20"/>
                <w:szCs w:val="24"/>
                <w:lang w:val="sr-Cyrl-CS"/>
              </w:rPr>
              <w:t>111</w:t>
            </w:r>
          </w:p>
        </w:tc>
      </w:tr>
      <w:tr w:rsidR="004A030E" w:rsidRPr="000B7752" w14:paraId="24169C49" w14:textId="77777777" w:rsidTr="004A030E">
        <w:trPr>
          <w:trHeight w:val="358"/>
          <w:jc w:val="center"/>
        </w:trPr>
        <w:tc>
          <w:tcPr>
            <w:tcW w:w="962" w:type="dxa"/>
            <w:tcBorders>
              <w:top w:val="single" w:sz="4" w:space="0" w:color="auto"/>
              <w:left w:val="single" w:sz="4" w:space="0" w:color="auto"/>
              <w:bottom w:val="single" w:sz="4" w:space="0" w:color="auto"/>
              <w:right w:val="single" w:sz="4" w:space="0" w:color="auto"/>
            </w:tcBorders>
            <w:vAlign w:val="center"/>
          </w:tcPr>
          <w:p w14:paraId="065B8220"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sr-Cyrl-CS"/>
              </w:rPr>
            </w:pPr>
            <w:r w:rsidRPr="000B7752">
              <w:rPr>
                <w:rFonts w:ascii="Times New Roman" w:eastAsia="Times New Roman" w:hAnsi="Times New Roman" w:cs="Times New Roman"/>
                <w:bCs/>
                <w:sz w:val="20"/>
                <w:szCs w:val="24"/>
                <w:lang w:val="sr-Cyrl-CS"/>
              </w:rPr>
              <w:t>2016.</w:t>
            </w:r>
          </w:p>
        </w:tc>
        <w:tc>
          <w:tcPr>
            <w:tcW w:w="1035" w:type="dxa"/>
            <w:tcBorders>
              <w:top w:val="single" w:sz="4" w:space="0" w:color="auto"/>
              <w:left w:val="single" w:sz="4" w:space="0" w:color="auto"/>
              <w:bottom w:val="single" w:sz="4" w:space="0" w:color="auto"/>
              <w:right w:val="single" w:sz="4" w:space="0" w:color="auto"/>
            </w:tcBorders>
            <w:vAlign w:val="center"/>
          </w:tcPr>
          <w:p w14:paraId="7F9BA7CA"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en-US"/>
              </w:rPr>
            </w:pPr>
            <w:r w:rsidRPr="000B7752">
              <w:rPr>
                <w:rFonts w:ascii="Times New Roman" w:eastAsia="Times New Roman" w:hAnsi="Times New Roman" w:cs="Times New Roman"/>
                <w:bCs/>
                <w:sz w:val="20"/>
                <w:szCs w:val="24"/>
                <w:lang w:val="en-US"/>
              </w:rPr>
              <w:t>900</w:t>
            </w:r>
          </w:p>
        </w:tc>
        <w:tc>
          <w:tcPr>
            <w:tcW w:w="1385" w:type="dxa"/>
            <w:tcBorders>
              <w:top w:val="single" w:sz="4" w:space="0" w:color="auto"/>
              <w:left w:val="single" w:sz="4" w:space="0" w:color="auto"/>
              <w:bottom w:val="single" w:sz="4" w:space="0" w:color="auto"/>
              <w:right w:val="single" w:sz="4" w:space="0" w:color="auto"/>
            </w:tcBorders>
            <w:vAlign w:val="center"/>
          </w:tcPr>
          <w:p w14:paraId="1180E9FF"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en-US"/>
              </w:rPr>
            </w:pPr>
            <w:r w:rsidRPr="000B7752">
              <w:rPr>
                <w:rFonts w:ascii="Times New Roman" w:eastAsia="Times New Roman" w:hAnsi="Times New Roman" w:cs="Times New Roman"/>
                <w:bCs/>
                <w:sz w:val="20"/>
                <w:szCs w:val="24"/>
                <w:lang w:val="en-US"/>
              </w:rPr>
              <w:t>29</w:t>
            </w:r>
          </w:p>
        </w:tc>
        <w:tc>
          <w:tcPr>
            <w:tcW w:w="1842" w:type="dxa"/>
            <w:tcBorders>
              <w:top w:val="single" w:sz="4" w:space="0" w:color="auto"/>
              <w:left w:val="single" w:sz="4" w:space="0" w:color="auto"/>
              <w:bottom w:val="single" w:sz="4" w:space="0" w:color="auto"/>
              <w:right w:val="single" w:sz="4" w:space="0" w:color="auto"/>
            </w:tcBorders>
            <w:vAlign w:val="center"/>
          </w:tcPr>
          <w:p w14:paraId="199D879F"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en-US"/>
              </w:rPr>
            </w:pPr>
            <w:r w:rsidRPr="000B7752">
              <w:rPr>
                <w:rFonts w:ascii="Times New Roman" w:eastAsia="Times New Roman" w:hAnsi="Times New Roman" w:cs="Times New Roman"/>
                <w:bCs/>
                <w:sz w:val="20"/>
                <w:szCs w:val="24"/>
                <w:lang w:val="en-US"/>
              </w:rPr>
              <w:t>13</w:t>
            </w:r>
          </w:p>
        </w:tc>
        <w:tc>
          <w:tcPr>
            <w:tcW w:w="1418" w:type="dxa"/>
            <w:tcBorders>
              <w:top w:val="single" w:sz="4" w:space="0" w:color="auto"/>
              <w:left w:val="single" w:sz="4" w:space="0" w:color="auto"/>
              <w:bottom w:val="single" w:sz="4" w:space="0" w:color="auto"/>
              <w:right w:val="single" w:sz="4" w:space="0" w:color="auto"/>
            </w:tcBorders>
            <w:vAlign w:val="center"/>
          </w:tcPr>
          <w:p w14:paraId="4B68AA24"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en-US"/>
              </w:rPr>
            </w:pPr>
            <w:r w:rsidRPr="000B7752">
              <w:rPr>
                <w:rFonts w:ascii="Times New Roman" w:eastAsia="Times New Roman" w:hAnsi="Times New Roman" w:cs="Times New Roman"/>
                <w:bCs/>
                <w:sz w:val="20"/>
                <w:szCs w:val="24"/>
                <w:lang w:val="en-US"/>
              </w:rPr>
              <w:t>20</w:t>
            </w:r>
          </w:p>
        </w:tc>
        <w:tc>
          <w:tcPr>
            <w:tcW w:w="1559" w:type="dxa"/>
            <w:tcBorders>
              <w:top w:val="single" w:sz="4" w:space="0" w:color="auto"/>
              <w:left w:val="single" w:sz="4" w:space="0" w:color="auto"/>
              <w:bottom w:val="single" w:sz="4" w:space="0" w:color="auto"/>
              <w:right w:val="single" w:sz="4" w:space="0" w:color="auto"/>
            </w:tcBorders>
            <w:vAlign w:val="center"/>
          </w:tcPr>
          <w:p w14:paraId="0953F695"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en-US"/>
              </w:rPr>
            </w:pPr>
            <w:r w:rsidRPr="000B7752">
              <w:rPr>
                <w:rFonts w:ascii="Times New Roman" w:eastAsia="Times New Roman" w:hAnsi="Times New Roman" w:cs="Times New Roman"/>
                <w:bCs/>
                <w:sz w:val="20"/>
                <w:szCs w:val="24"/>
                <w:lang w:val="en-US"/>
              </w:rPr>
              <w:t>774</w:t>
            </w:r>
          </w:p>
        </w:tc>
        <w:tc>
          <w:tcPr>
            <w:tcW w:w="237" w:type="dxa"/>
            <w:tcBorders>
              <w:top w:val="single" w:sz="4" w:space="0" w:color="auto"/>
              <w:left w:val="single" w:sz="4" w:space="0" w:color="auto"/>
              <w:bottom w:val="single" w:sz="4" w:space="0" w:color="auto"/>
              <w:right w:val="nil"/>
            </w:tcBorders>
            <w:vAlign w:val="center"/>
          </w:tcPr>
          <w:p w14:paraId="75275AE3" w14:textId="77777777" w:rsidR="004A030E" w:rsidRPr="000B7752" w:rsidRDefault="004A030E" w:rsidP="004A030E">
            <w:pPr>
              <w:tabs>
                <w:tab w:val="left" w:pos="1418"/>
              </w:tabs>
              <w:spacing w:after="0" w:line="240" w:lineRule="auto"/>
              <w:jc w:val="center"/>
              <w:rPr>
                <w:rFonts w:ascii="Times New Roman" w:eastAsia="Times New Roman" w:hAnsi="Times New Roman" w:cs="Times New Roman"/>
                <w:bCs/>
                <w:sz w:val="20"/>
                <w:szCs w:val="24"/>
                <w:lang w:val="en-US"/>
              </w:rPr>
            </w:pPr>
          </w:p>
        </w:tc>
        <w:tc>
          <w:tcPr>
            <w:tcW w:w="1250" w:type="dxa"/>
            <w:tcBorders>
              <w:top w:val="single" w:sz="4" w:space="0" w:color="auto"/>
              <w:left w:val="nil"/>
              <w:bottom w:val="single" w:sz="4" w:space="0" w:color="auto"/>
              <w:right w:val="single" w:sz="4" w:space="0" w:color="auto"/>
            </w:tcBorders>
            <w:vAlign w:val="center"/>
          </w:tcPr>
          <w:p w14:paraId="01D6AF7A" w14:textId="4A86C8C7" w:rsidR="004A030E" w:rsidRPr="002606D8" w:rsidRDefault="00BA05F0" w:rsidP="00BA05F0">
            <w:pPr>
              <w:tabs>
                <w:tab w:val="left" w:pos="1418"/>
              </w:tabs>
              <w:spacing w:after="0" w:line="240" w:lineRule="auto"/>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 xml:space="preserve">      </w:t>
            </w:r>
            <w:r w:rsidR="004A030E" w:rsidRPr="002606D8">
              <w:rPr>
                <w:rFonts w:ascii="Times New Roman" w:eastAsia="Times New Roman" w:hAnsi="Times New Roman" w:cs="Times New Roman"/>
                <w:bCs/>
                <w:sz w:val="20"/>
                <w:szCs w:val="24"/>
                <w:lang w:val="sr-Cyrl-CS"/>
              </w:rPr>
              <w:t>64</w:t>
            </w:r>
          </w:p>
        </w:tc>
      </w:tr>
      <w:tr w:rsidR="00BA05F0" w:rsidRPr="000B7752" w14:paraId="1753A388" w14:textId="77777777" w:rsidTr="00BA05F0">
        <w:trPr>
          <w:trHeight w:val="358"/>
          <w:jc w:val="center"/>
        </w:trPr>
        <w:tc>
          <w:tcPr>
            <w:tcW w:w="962" w:type="dxa"/>
            <w:tcBorders>
              <w:top w:val="single" w:sz="4" w:space="0" w:color="auto"/>
              <w:left w:val="single" w:sz="4" w:space="0" w:color="auto"/>
              <w:bottom w:val="single" w:sz="4" w:space="0" w:color="auto"/>
              <w:right w:val="single" w:sz="4" w:space="0" w:color="auto"/>
            </w:tcBorders>
            <w:vAlign w:val="center"/>
          </w:tcPr>
          <w:p w14:paraId="12766282" w14:textId="77777777" w:rsidR="00BA05F0" w:rsidRPr="000B7752" w:rsidRDefault="00BA05F0" w:rsidP="004A030E">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2017</w:t>
            </w:r>
            <w:r w:rsidRPr="000B7752">
              <w:rPr>
                <w:rFonts w:ascii="Times New Roman" w:eastAsia="Times New Roman" w:hAnsi="Times New Roman" w:cs="Times New Roman"/>
                <w:bCs/>
                <w:sz w:val="20"/>
                <w:szCs w:val="24"/>
                <w:lang w:val="sr-Cyrl-CS"/>
              </w:rPr>
              <w:t>.</w:t>
            </w:r>
          </w:p>
        </w:tc>
        <w:tc>
          <w:tcPr>
            <w:tcW w:w="1035" w:type="dxa"/>
            <w:tcBorders>
              <w:top w:val="single" w:sz="4" w:space="0" w:color="auto"/>
              <w:left w:val="single" w:sz="4" w:space="0" w:color="auto"/>
              <w:bottom w:val="single" w:sz="4" w:space="0" w:color="auto"/>
              <w:right w:val="single" w:sz="4" w:space="0" w:color="auto"/>
            </w:tcBorders>
            <w:vAlign w:val="center"/>
          </w:tcPr>
          <w:p w14:paraId="62ADD25E" w14:textId="77CDE004" w:rsidR="00BA05F0" w:rsidRPr="00BA05F0" w:rsidRDefault="00BA05F0" w:rsidP="004A030E">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919</w:t>
            </w:r>
          </w:p>
        </w:tc>
        <w:tc>
          <w:tcPr>
            <w:tcW w:w="1385" w:type="dxa"/>
            <w:tcBorders>
              <w:top w:val="single" w:sz="4" w:space="0" w:color="auto"/>
              <w:left w:val="single" w:sz="4" w:space="0" w:color="auto"/>
              <w:bottom w:val="single" w:sz="4" w:space="0" w:color="auto"/>
              <w:right w:val="single" w:sz="4" w:space="0" w:color="auto"/>
            </w:tcBorders>
            <w:vAlign w:val="center"/>
          </w:tcPr>
          <w:p w14:paraId="416C4261" w14:textId="368DAFA0" w:rsidR="00BA05F0" w:rsidRPr="00BA05F0" w:rsidRDefault="00BA05F0" w:rsidP="004A030E">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23</w:t>
            </w:r>
          </w:p>
        </w:tc>
        <w:tc>
          <w:tcPr>
            <w:tcW w:w="1842" w:type="dxa"/>
            <w:tcBorders>
              <w:top w:val="single" w:sz="4" w:space="0" w:color="auto"/>
              <w:left w:val="single" w:sz="4" w:space="0" w:color="auto"/>
              <w:bottom w:val="single" w:sz="4" w:space="0" w:color="auto"/>
              <w:right w:val="single" w:sz="4" w:space="0" w:color="auto"/>
            </w:tcBorders>
            <w:vAlign w:val="center"/>
          </w:tcPr>
          <w:p w14:paraId="713B6218" w14:textId="74975427" w:rsidR="00BA05F0" w:rsidRPr="00BA05F0" w:rsidRDefault="00BA05F0" w:rsidP="004A030E">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16</w:t>
            </w:r>
          </w:p>
        </w:tc>
        <w:tc>
          <w:tcPr>
            <w:tcW w:w="1418" w:type="dxa"/>
            <w:tcBorders>
              <w:top w:val="single" w:sz="4" w:space="0" w:color="auto"/>
              <w:left w:val="single" w:sz="4" w:space="0" w:color="auto"/>
              <w:bottom w:val="single" w:sz="4" w:space="0" w:color="auto"/>
              <w:right w:val="single" w:sz="4" w:space="0" w:color="auto"/>
            </w:tcBorders>
            <w:vAlign w:val="center"/>
          </w:tcPr>
          <w:p w14:paraId="0E2F3147" w14:textId="6C8463DC" w:rsidR="00BA05F0" w:rsidRPr="00BA05F0" w:rsidRDefault="00BA05F0" w:rsidP="004A030E">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14</w:t>
            </w:r>
          </w:p>
        </w:tc>
        <w:tc>
          <w:tcPr>
            <w:tcW w:w="1559" w:type="dxa"/>
            <w:tcBorders>
              <w:top w:val="single" w:sz="4" w:space="0" w:color="auto"/>
              <w:left w:val="single" w:sz="4" w:space="0" w:color="auto"/>
              <w:bottom w:val="single" w:sz="4" w:space="0" w:color="auto"/>
              <w:right w:val="single" w:sz="4" w:space="0" w:color="auto"/>
            </w:tcBorders>
            <w:vAlign w:val="center"/>
          </w:tcPr>
          <w:p w14:paraId="43821C54" w14:textId="2DF7ED54" w:rsidR="00BA05F0" w:rsidRPr="00BA05F0" w:rsidRDefault="00BA05F0" w:rsidP="004A030E">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817</w:t>
            </w:r>
          </w:p>
        </w:tc>
        <w:tc>
          <w:tcPr>
            <w:tcW w:w="1487" w:type="dxa"/>
            <w:gridSpan w:val="2"/>
            <w:tcBorders>
              <w:top w:val="single" w:sz="4" w:space="0" w:color="auto"/>
              <w:left w:val="single" w:sz="4" w:space="0" w:color="auto"/>
              <w:bottom w:val="single" w:sz="4" w:space="0" w:color="auto"/>
              <w:right w:val="single" w:sz="4" w:space="0" w:color="auto"/>
            </w:tcBorders>
            <w:vAlign w:val="center"/>
          </w:tcPr>
          <w:p w14:paraId="2B1D1FA4" w14:textId="51A9BD3E" w:rsidR="00BA05F0" w:rsidRPr="00BA05F0" w:rsidRDefault="00BA05F0" w:rsidP="00BA05F0">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49</w:t>
            </w:r>
          </w:p>
        </w:tc>
      </w:tr>
      <w:tr w:rsidR="00D10EF4" w:rsidRPr="00BA05F0" w14:paraId="6A2020C5" w14:textId="77777777" w:rsidTr="00D10EF4">
        <w:trPr>
          <w:trHeight w:val="358"/>
          <w:jc w:val="center"/>
        </w:trPr>
        <w:tc>
          <w:tcPr>
            <w:tcW w:w="962" w:type="dxa"/>
            <w:tcBorders>
              <w:top w:val="single" w:sz="4" w:space="0" w:color="auto"/>
              <w:left w:val="single" w:sz="4" w:space="0" w:color="auto"/>
              <w:bottom w:val="single" w:sz="4" w:space="0" w:color="auto"/>
              <w:right w:val="single" w:sz="4" w:space="0" w:color="auto"/>
            </w:tcBorders>
            <w:vAlign w:val="center"/>
          </w:tcPr>
          <w:p w14:paraId="1EAC3198" w14:textId="7A7BF0F5" w:rsidR="00D10EF4" w:rsidRPr="000B7752" w:rsidRDefault="00D10EF4" w:rsidP="00D10EF4">
            <w:pPr>
              <w:tabs>
                <w:tab w:val="left" w:pos="1418"/>
              </w:tabs>
              <w:spacing w:after="0" w:line="240" w:lineRule="auto"/>
              <w:jc w:val="center"/>
              <w:rPr>
                <w:rFonts w:ascii="Times New Roman" w:eastAsia="Times New Roman" w:hAnsi="Times New Roman" w:cs="Times New Roman"/>
                <w:bCs/>
                <w:sz w:val="20"/>
                <w:szCs w:val="24"/>
                <w:lang w:val="sr-Cyrl-CS"/>
              </w:rPr>
            </w:pPr>
          </w:p>
        </w:tc>
        <w:tc>
          <w:tcPr>
            <w:tcW w:w="1035" w:type="dxa"/>
            <w:tcBorders>
              <w:top w:val="single" w:sz="4" w:space="0" w:color="auto"/>
              <w:left w:val="single" w:sz="4" w:space="0" w:color="auto"/>
              <w:bottom w:val="single" w:sz="4" w:space="0" w:color="auto"/>
              <w:right w:val="single" w:sz="4" w:space="0" w:color="auto"/>
            </w:tcBorders>
            <w:vAlign w:val="center"/>
          </w:tcPr>
          <w:p w14:paraId="4EF762E5" w14:textId="6E4D4D4E" w:rsidR="00D10EF4" w:rsidRPr="00BA05F0" w:rsidRDefault="00A30F1E" w:rsidP="00D10EF4">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5012</w:t>
            </w:r>
          </w:p>
        </w:tc>
        <w:tc>
          <w:tcPr>
            <w:tcW w:w="1385" w:type="dxa"/>
            <w:tcBorders>
              <w:top w:val="single" w:sz="4" w:space="0" w:color="auto"/>
              <w:left w:val="single" w:sz="4" w:space="0" w:color="auto"/>
              <w:bottom w:val="single" w:sz="4" w:space="0" w:color="auto"/>
              <w:right w:val="single" w:sz="4" w:space="0" w:color="auto"/>
            </w:tcBorders>
            <w:vAlign w:val="center"/>
          </w:tcPr>
          <w:p w14:paraId="0399BA65" w14:textId="269B9E60" w:rsidR="00D10EF4" w:rsidRPr="00BA05F0" w:rsidRDefault="00A30F1E" w:rsidP="00D10EF4">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121</w:t>
            </w:r>
          </w:p>
        </w:tc>
        <w:tc>
          <w:tcPr>
            <w:tcW w:w="1842" w:type="dxa"/>
            <w:tcBorders>
              <w:top w:val="single" w:sz="4" w:space="0" w:color="auto"/>
              <w:left w:val="single" w:sz="4" w:space="0" w:color="auto"/>
              <w:bottom w:val="single" w:sz="4" w:space="0" w:color="auto"/>
              <w:right w:val="single" w:sz="4" w:space="0" w:color="auto"/>
            </w:tcBorders>
            <w:vAlign w:val="center"/>
          </w:tcPr>
          <w:p w14:paraId="3B9067F1" w14:textId="431E71F7" w:rsidR="00D10EF4" w:rsidRPr="00BA05F0" w:rsidRDefault="00F15E40" w:rsidP="00D10EF4">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74</w:t>
            </w:r>
          </w:p>
        </w:tc>
        <w:tc>
          <w:tcPr>
            <w:tcW w:w="1418" w:type="dxa"/>
            <w:tcBorders>
              <w:top w:val="single" w:sz="4" w:space="0" w:color="auto"/>
              <w:left w:val="single" w:sz="4" w:space="0" w:color="auto"/>
              <w:bottom w:val="single" w:sz="4" w:space="0" w:color="auto"/>
              <w:right w:val="single" w:sz="4" w:space="0" w:color="auto"/>
            </w:tcBorders>
            <w:vAlign w:val="center"/>
          </w:tcPr>
          <w:p w14:paraId="2DF06BAF" w14:textId="3B1BA97A" w:rsidR="00D10EF4" w:rsidRPr="00BA05F0" w:rsidRDefault="00F15E40" w:rsidP="00D10EF4">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82</w:t>
            </w:r>
          </w:p>
        </w:tc>
        <w:tc>
          <w:tcPr>
            <w:tcW w:w="1559" w:type="dxa"/>
            <w:tcBorders>
              <w:top w:val="single" w:sz="4" w:space="0" w:color="auto"/>
              <w:left w:val="single" w:sz="4" w:space="0" w:color="auto"/>
              <w:bottom w:val="single" w:sz="4" w:space="0" w:color="auto"/>
              <w:right w:val="single" w:sz="4" w:space="0" w:color="auto"/>
            </w:tcBorders>
            <w:vAlign w:val="center"/>
          </w:tcPr>
          <w:p w14:paraId="7B5FD7F6" w14:textId="7CFEAD14" w:rsidR="00D10EF4" w:rsidRPr="00BA05F0" w:rsidRDefault="00A30F1E" w:rsidP="00D10EF4">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4124</w:t>
            </w:r>
          </w:p>
        </w:tc>
        <w:tc>
          <w:tcPr>
            <w:tcW w:w="1487" w:type="dxa"/>
            <w:gridSpan w:val="2"/>
            <w:tcBorders>
              <w:top w:val="single" w:sz="4" w:space="0" w:color="auto"/>
              <w:left w:val="single" w:sz="4" w:space="0" w:color="auto"/>
              <w:bottom w:val="single" w:sz="4" w:space="0" w:color="auto"/>
              <w:right w:val="single" w:sz="4" w:space="0" w:color="auto"/>
            </w:tcBorders>
            <w:vAlign w:val="center"/>
          </w:tcPr>
          <w:p w14:paraId="26ECEBD5" w14:textId="5142E461" w:rsidR="00D10EF4" w:rsidRPr="00BA05F0" w:rsidRDefault="00A30F1E" w:rsidP="00D10EF4">
            <w:pPr>
              <w:tabs>
                <w:tab w:val="left" w:pos="1418"/>
              </w:tabs>
              <w:spacing w:after="0" w:line="240" w:lineRule="auto"/>
              <w:jc w:val="center"/>
              <w:rPr>
                <w:rFonts w:ascii="Times New Roman" w:eastAsia="Times New Roman" w:hAnsi="Times New Roman" w:cs="Times New Roman"/>
                <w:bCs/>
                <w:sz w:val="20"/>
                <w:szCs w:val="24"/>
                <w:lang w:val="sr-Cyrl-CS"/>
              </w:rPr>
            </w:pPr>
            <w:r>
              <w:rPr>
                <w:rFonts w:ascii="Times New Roman" w:eastAsia="Times New Roman" w:hAnsi="Times New Roman" w:cs="Times New Roman"/>
                <w:bCs/>
                <w:sz w:val="20"/>
                <w:szCs w:val="24"/>
                <w:lang w:val="sr-Cyrl-CS"/>
              </w:rPr>
              <w:t>611</w:t>
            </w:r>
          </w:p>
        </w:tc>
      </w:tr>
    </w:tbl>
    <w:p w14:paraId="7EB560C9" w14:textId="77777777" w:rsidR="004A030E" w:rsidRPr="0069247A" w:rsidRDefault="004A030E" w:rsidP="004A030E">
      <w:pPr>
        <w:autoSpaceDE w:val="0"/>
        <w:autoSpaceDN w:val="0"/>
        <w:adjustRightInd w:val="0"/>
        <w:spacing w:after="0" w:line="240" w:lineRule="auto"/>
        <w:jc w:val="both"/>
        <w:rPr>
          <w:rFonts w:ascii="Times New Roman" w:hAnsi="Times New Roman" w:cs="Times New Roman"/>
          <w:sz w:val="24"/>
          <w:szCs w:val="24"/>
          <w:lang w:val="en-US"/>
        </w:rPr>
      </w:pPr>
    </w:p>
    <w:p w14:paraId="32376675" w14:textId="6C07256F" w:rsidR="006637AD" w:rsidRPr="0065645E" w:rsidRDefault="004A030E" w:rsidP="0065645E">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Европској унији</w:t>
      </w:r>
      <w:r w:rsidR="00D33F3B">
        <w:rPr>
          <w:rFonts w:ascii="Times New Roman" w:hAnsi="Times New Roman" w:cs="Times New Roman"/>
          <w:sz w:val="24"/>
          <w:szCs w:val="24"/>
          <w:lang w:val="sr-Cyrl-RS"/>
        </w:rPr>
        <w:t>, у просеку,</w:t>
      </w:r>
      <w:r>
        <w:rPr>
          <w:rFonts w:ascii="Times New Roman" w:hAnsi="Times New Roman" w:cs="Times New Roman"/>
          <w:sz w:val="24"/>
          <w:szCs w:val="24"/>
          <w:lang w:val="sr-Cyrl-RS"/>
        </w:rPr>
        <w:t xml:space="preserve"> сваке године више од 4.000 запослених изгуби живот због повреда на раду, а више од три м</w:t>
      </w:r>
      <w:r w:rsidR="006637AD">
        <w:rPr>
          <w:rFonts w:ascii="Times New Roman" w:hAnsi="Times New Roman" w:cs="Times New Roman"/>
          <w:sz w:val="24"/>
          <w:szCs w:val="24"/>
          <w:lang w:val="sr-Cyrl-RS"/>
        </w:rPr>
        <w:t>илиона запослених доживи повред</w:t>
      </w:r>
      <w:r w:rsidR="006637AD" w:rsidRPr="00E16E64">
        <w:rPr>
          <w:rFonts w:ascii="Times New Roman" w:hAnsi="Times New Roman" w:cs="Times New Roman"/>
          <w:sz w:val="24"/>
          <w:szCs w:val="24"/>
          <w:lang w:val="sr-Cyrl-RS"/>
        </w:rPr>
        <w:t>e</w:t>
      </w:r>
      <w:r w:rsidR="00324E7D">
        <w:rPr>
          <w:rFonts w:ascii="Times New Roman" w:hAnsi="Times New Roman" w:cs="Times New Roman"/>
          <w:sz w:val="24"/>
          <w:szCs w:val="24"/>
          <w:lang w:val="sr-Cyrl-RS"/>
        </w:rPr>
        <w:t xml:space="preserve"> на раду које проузрокују</w:t>
      </w:r>
      <w:r>
        <w:rPr>
          <w:rFonts w:ascii="Times New Roman" w:hAnsi="Times New Roman" w:cs="Times New Roman"/>
          <w:sz w:val="24"/>
          <w:szCs w:val="24"/>
          <w:lang w:val="sr-Cyrl-RS"/>
        </w:rPr>
        <w:t xml:space="preserve"> одсуство са рада три дана и више</w:t>
      </w:r>
      <w:r w:rsidR="00265162">
        <w:rPr>
          <w:rStyle w:val="FootnoteReference"/>
          <w:rFonts w:ascii="Times New Roman" w:hAnsi="Times New Roman"/>
          <w:sz w:val="24"/>
          <w:szCs w:val="24"/>
          <w:lang w:val="sr-Cyrl-RS"/>
        </w:rPr>
        <w:footnoteReference w:id="2"/>
      </w:r>
      <w:r>
        <w:rPr>
          <w:rFonts w:ascii="Times New Roman" w:hAnsi="Times New Roman" w:cs="Times New Roman"/>
          <w:sz w:val="24"/>
          <w:szCs w:val="24"/>
          <w:lang w:val="sr-Cyrl-RS"/>
        </w:rPr>
        <w:t>. Према подацима Евростата</w:t>
      </w:r>
      <w:r w:rsidR="001221F5" w:rsidRPr="00324E7D">
        <w:rPr>
          <w:vertAlign w:val="superscript"/>
        </w:rPr>
        <w:footnoteReference w:id="3"/>
      </w:r>
      <w:r w:rsidRPr="00324E7D">
        <w:rPr>
          <w:rFonts w:ascii="Times New Roman" w:hAnsi="Times New Roman" w:cs="Times New Roman"/>
          <w:sz w:val="24"/>
          <w:szCs w:val="24"/>
          <w:vertAlign w:val="superscript"/>
          <w:lang w:val="sr-Cyrl-RS"/>
        </w:rPr>
        <w:t xml:space="preserve"> </w:t>
      </w:r>
      <w:r>
        <w:rPr>
          <w:rFonts w:ascii="Times New Roman" w:hAnsi="Times New Roman" w:cs="Times New Roman"/>
          <w:sz w:val="24"/>
          <w:szCs w:val="24"/>
          <w:lang w:val="sr-Cyrl-RS"/>
        </w:rPr>
        <w:t>у</w:t>
      </w:r>
      <w:r w:rsidR="00D33F3B">
        <w:rPr>
          <w:rFonts w:ascii="Times New Roman" w:hAnsi="Times New Roman" w:cs="Times New Roman"/>
          <w:sz w:val="24"/>
          <w:szCs w:val="24"/>
          <w:lang w:val="sr-Cyrl-RS"/>
        </w:rPr>
        <w:t xml:space="preserve"> Европској унији</w:t>
      </w:r>
      <w:r>
        <w:rPr>
          <w:rFonts w:ascii="Times New Roman" w:hAnsi="Times New Roman" w:cs="Times New Roman"/>
          <w:sz w:val="24"/>
          <w:szCs w:val="24"/>
          <w:lang w:val="sr-Cyrl-RS"/>
        </w:rPr>
        <w:t xml:space="preserve"> </w:t>
      </w:r>
      <w:r w:rsidR="00C20623">
        <w:rPr>
          <w:rFonts w:ascii="Times New Roman" w:hAnsi="Times New Roman" w:cs="Times New Roman"/>
          <w:sz w:val="24"/>
          <w:szCs w:val="24"/>
          <w:lang w:val="sr-Cyrl-RS"/>
        </w:rPr>
        <w:t xml:space="preserve">у </w:t>
      </w:r>
      <w:r>
        <w:rPr>
          <w:rFonts w:ascii="Times New Roman" w:hAnsi="Times New Roman" w:cs="Times New Roman"/>
          <w:sz w:val="24"/>
          <w:szCs w:val="24"/>
          <w:lang w:val="sr-Cyrl-RS"/>
        </w:rPr>
        <w:t xml:space="preserve">2015. </w:t>
      </w:r>
      <w:r w:rsidR="006637AD">
        <w:rPr>
          <w:rFonts w:ascii="Times New Roman" w:hAnsi="Times New Roman" w:cs="Times New Roman"/>
          <w:sz w:val="24"/>
          <w:szCs w:val="24"/>
          <w:lang w:val="sr-Cyrl-RS"/>
        </w:rPr>
        <w:t>г</w:t>
      </w:r>
      <w:r w:rsidR="00C20623">
        <w:rPr>
          <w:rFonts w:ascii="Times New Roman" w:hAnsi="Times New Roman" w:cs="Times New Roman"/>
          <w:sz w:val="24"/>
          <w:szCs w:val="24"/>
          <w:lang w:val="sr-Cyrl-RS"/>
        </w:rPr>
        <w:t>одини</w:t>
      </w:r>
      <w:r>
        <w:rPr>
          <w:rFonts w:ascii="Times New Roman" w:hAnsi="Times New Roman" w:cs="Times New Roman"/>
          <w:sz w:val="24"/>
          <w:szCs w:val="24"/>
          <w:lang w:val="sr-Cyrl-RS"/>
        </w:rPr>
        <w:t xml:space="preserve"> догодило се 3.876 повреда</w:t>
      </w:r>
      <w:r w:rsidR="00C20623">
        <w:rPr>
          <w:rFonts w:ascii="Times New Roman" w:hAnsi="Times New Roman" w:cs="Times New Roman"/>
          <w:sz w:val="24"/>
          <w:szCs w:val="24"/>
          <w:lang w:val="sr-Cyrl-RS"/>
        </w:rPr>
        <w:t xml:space="preserve"> на раду</w:t>
      </w:r>
      <w:r>
        <w:rPr>
          <w:rFonts w:ascii="Times New Roman" w:hAnsi="Times New Roman" w:cs="Times New Roman"/>
          <w:sz w:val="24"/>
          <w:szCs w:val="24"/>
          <w:lang w:val="sr-Cyrl-RS"/>
        </w:rPr>
        <w:t xml:space="preserve"> са смртним исходом, што је </w:t>
      </w:r>
      <w:r w:rsidR="002606D8">
        <w:rPr>
          <w:rFonts w:ascii="Times New Roman" w:hAnsi="Times New Roman" w:cs="Times New Roman"/>
          <w:sz w:val="24"/>
          <w:szCs w:val="24"/>
          <w:lang w:val="sr-Cyrl-RS"/>
        </w:rPr>
        <w:t>пораст за 102 смртна случаја у односу на 2014. годину.</w:t>
      </w:r>
      <w:r w:rsidR="00C20623">
        <w:rPr>
          <w:rFonts w:ascii="Times New Roman" w:hAnsi="Times New Roman" w:cs="Times New Roman"/>
          <w:sz w:val="24"/>
          <w:szCs w:val="24"/>
          <w:lang w:val="sr-Cyrl-RS"/>
        </w:rPr>
        <w:t xml:space="preserve"> Стопа учесталости смртних повреда на раду у Европској унији за 2015. годину</w:t>
      </w:r>
      <w:r w:rsidR="00072EA1">
        <w:rPr>
          <w:rFonts w:ascii="Times New Roman" w:hAnsi="Times New Roman" w:cs="Times New Roman"/>
          <w:sz w:val="24"/>
          <w:szCs w:val="24"/>
          <w:lang w:val="sr-Cyrl-RS"/>
        </w:rPr>
        <w:t xml:space="preserve"> износила је 1,83</w:t>
      </w:r>
      <w:r w:rsidR="00C20623">
        <w:rPr>
          <w:rFonts w:ascii="Times New Roman" w:hAnsi="Times New Roman" w:cs="Times New Roman"/>
          <w:sz w:val="24"/>
          <w:szCs w:val="24"/>
          <w:lang w:val="sr-Cyrl-RS"/>
        </w:rPr>
        <w:t xml:space="preserve">. </w:t>
      </w:r>
      <w:r w:rsidR="001221F5" w:rsidRPr="0065645E">
        <w:rPr>
          <w:rFonts w:ascii="Times New Roman" w:hAnsi="Times New Roman" w:cs="Times New Roman"/>
          <w:sz w:val="24"/>
          <w:szCs w:val="24"/>
          <w:lang w:val="sr-Cyrl-RS"/>
        </w:rPr>
        <w:t xml:space="preserve">Стопа учесталости повреда на раду се дефинише као број повреда на </w:t>
      </w:r>
      <w:r w:rsidR="006637AD" w:rsidRPr="0065645E">
        <w:rPr>
          <w:rFonts w:ascii="Times New Roman" w:hAnsi="Times New Roman" w:cs="Times New Roman"/>
          <w:sz w:val="24"/>
          <w:szCs w:val="24"/>
          <w:lang w:val="sr-Cyrl-RS"/>
        </w:rPr>
        <w:t xml:space="preserve">раду на 100.000 запослених лица и упоредни приказ за Републику Србију и поједине државе из региона за 2015. годину </w:t>
      </w:r>
      <w:r w:rsidR="001C340E" w:rsidRPr="0065645E">
        <w:rPr>
          <w:rFonts w:ascii="Times New Roman" w:hAnsi="Times New Roman" w:cs="Times New Roman"/>
          <w:sz w:val="24"/>
          <w:szCs w:val="24"/>
          <w:lang w:val="sr-Cyrl-RS"/>
        </w:rPr>
        <w:t xml:space="preserve">за смртне повреде на раду </w:t>
      </w:r>
      <w:r w:rsidR="006637AD" w:rsidRPr="0065645E">
        <w:rPr>
          <w:rFonts w:ascii="Times New Roman" w:hAnsi="Times New Roman" w:cs="Times New Roman"/>
          <w:sz w:val="24"/>
          <w:szCs w:val="24"/>
          <w:lang w:val="sr-Cyrl-RS"/>
        </w:rPr>
        <w:t>приказан је у Табели 2.</w:t>
      </w:r>
      <w:r w:rsidR="001C340E" w:rsidRPr="0065645E">
        <w:rPr>
          <w:rFonts w:ascii="Times New Roman" w:hAnsi="Times New Roman" w:cs="Times New Roman"/>
          <w:sz w:val="24"/>
          <w:szCs w:val="24"/>
          <w:lang w:val="en-US"/>
        </w:rPr>
        <w:t xml:space="preserve"> </w:t>
      </w:r>
      <w:r w:rsidR="001C340E" w:rsidRPr="0065645E">
        <w:rPr>
          <w:rFonts w:ascii="Times New Roman" w:hAnsi="Times New Roman" w:cs="Times New Roman"/>
          <w:sz w:val="24"/>
          <w:szCs w:val="24"/>
          <w:lang w:val="sr-Cyrl-CS"/>
        </w:rPr>
        <w:t xml:space="preserve">Према </w:t>
      </w:r>
      <w:r w:rsidR="001C340E" w:rsidRPr="0065645E">
        <w:rPr>
          <w:rFonts w:ascii="Times New Roman" w:hAnsi="Times New Roman" w:cs="Times New Roman"/>
          <w:sz w:val="24"/>
          <w:szCs w:val="24"/>
          <w:lang w:val="sr-Cyrl-RS"/>
        </w:rPr>
        <w:t>Европској методологији повреда на раду (ESAW) стопе учесталости се посебно рачунају за повреде са смртним исходом и за повреде које доводе до одсуства са рада три дана и више.</w:t>
      </w:r>
    </w:p>
    <w:p w14:paraId="2C038BC1" w14:textId="09A8B467" w:rsidR="00F15E40" w:rsidRPr="00F15E40" w:rsidRDefault="006637AD" w:rsidP="00F15E40">
      <w:pPr>
        <w:autoSpaceDE w:val="0"/>
        <w:autoSpaceDN w:val="0"/>
        <w:adjustRightInd w:val="0"/>
        <w:spacing w:after="0" w:line="240" w:lineRule="auto"/>
        <w:ind w:firstLine="720"/>
        <w:jc w:val="both"/>
        <w:rPr>
          <w:rFonts w:ascii="Times New Roman" w:hAnsi="Times New Roman" w:cs="Times New Roman"/>
          <w:b/>
          <w:sz w:val="24"/>
          <w:szCs w:val="24"/>
          <w:lang w:val="sr-Cyrl-RS"/>
        </w:rPr>
      </w:pPr>
      <w:r w:rsidRPr="00677D87">
        <w:rPr>
          <w:rFonts w:ascii="Times New Roman" w:hAnsi="Times New Roman" w:cs="Times New Roman"/>
          <w:b/>
          <w:sz w:val="24"/>
          <w:szCs w:val="24"/>
          <w:lang w:val="sr-Cyrl-RS"/>
        </w:rPr>
        <w:t xml:space="preserve"> </w:t>
      </w:r>
      <w:r w:rsidR="004A030E" w:rsidRPr="00677D87">
        <w:rPr>
          <w:rFonts w:ascii="Times New Roman" w:hAnsi="Times New Roman" w:cs="Times New Roman"/>
          <w:b/>
          <w:sz w:val="24"/>
          <w:szCs w:val="24"/>
          <w:lang w:val="sr-Cyrl-RS"/>
        </w:rPr>
        <w:t xml:space="preserve"> </w:t>
      </w:r>
    </w:p>
    <w:p w14:paraId="6BD74953" w14:textId="50972A9F" w:rsidR="00776D94" w:rsidRDefault="00776D94" w:rsidP="00776D94">
      <w:pPr>
        <w:autoSpaceDE w:val="0"/>
        <w:autoSpaceDN w:val="0"/>
        <w:adjustRightInd w:val="0"/>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Табела 2.</w:t>
      </w:r>
    </w:p>
    <w:tbl>
      <w:tblPr>
        <w:tblStyle w:val="TableGrid"/>
        <w:tblW w:w="0" w:type="auto"/>
        <w:tblLook w:val="04A0" w:firstRow="1" w:lastRow="0" w:firstColumn="1" w:lastColumn="0" w:noHBand="0" w:noVBand="1"/>
      </w:tblPr>
      <w:tblGrid>
        <w:gridCol w:w="4695"/>
        <w:gridCol w:w="4699"/>
      </w:tblGrid>
      <w:tr w:rsidR="008B4EE4" w14:paraId="21DC1ABA" w14:textId="77777777" w:rsidTr="00410B32">
        <w:tc>
          <w:tcPr>
            <w:tcW w:w="4810" w:type="dxa"/>
          </w:tcPr>
          <w:p w14:paraId="255ECF17" w14:textId="77777777" w:rsidR="008B4EE4" w:rsidRPr="006637AD" w:rsidRDefault="008B4EE4" w:rsidP="00410B32">
            <w:pPr>
              <w:autoSpaceDE w:val="0"/>
              <w:autoSpaceDN w:val="0"/>
              <w:adjustRightInd w:val="0"/>
              <w:spacing w:after="0" w:line="240" w:lineRule="auto"/>
              <w:rPr>
                <w:rFonts w:ascii="Times New Roman" w:hAnsi="Times New Roman" w:cs="Times New Roman"/>
                <w:sz w:val="20"/>
                <w:szCs w:val="20"/>
                <w:lang w:val="sr-Cyrl-RS"/>
              </w:rPr>
            </w:pPr>
            <w:r w:rsidRPr="006637AD">
              <w:rPr>
                <w:rFonts w:ascii="Times New Roman" w:hAnsi="Times New Roman" w:cs="Times New Roman"/>
                <w:sz w:val="20"/>
                <w:szCs w:val="20"/>
                <w:lang w:val="sr-Cyrl-RS"/>
              </w:rPr>
              <w:t>Држава</w:t>
            </w:r>
          </w:p>
        </w:tc>
        <w:tc>
          <w:tcPr>
            <w:tcW w:w="4810" w:type="dxa"/>
          </w:tcPr>
          <w:p w14:paraId="413B7AA0" w14:textId="77777777" w:rsidR="008B4EE4" w:rsidRPr="0065645E" w:rsidRDefault="008B4EE4" w:rsidP="00410B32">
            <w:pPr>
              <w:autoSpaceDE w:val="0"/>
              <w:autoSpaceDN w:val="0"/>
              <w:adjustRightInd w:val="0"/>
              <w:spacing w:after="0" w:line="240" w:lineRule="auto"/>
              <w:rPr>
                <w:rFonts w:ascii="Times New Roman" w:hAnsi="Times New Roman" w:cs="Times New Roman"/>
                <w:sz w:val="20"/>
                <w:szCs w:val="20"/>
                <w:lang w:val="sr-Cyrl-RS"/>
              </w:rPr>
            </w:pPr>
            <w:r w:rsidRPr="0065645E">
              <w:rPr>
                <w:rFonts w:ascii="Times New Roman" w:hAnsi="Times New Roman" w:cs="Times New Roman"/>
                <w:sz w:val="20"/>
                <w:szCs w:val="20"/>
                <w:lang w:val="sr-Cyrl-RS"/>
              </w:rPr>
              <w:t>Стопа учесталости смртних повреда на раду</w:t>
            </w:r>
          </w:p>
        </w:tc>
      </w:tr>
      <w:tr w:rsidR="008B4EE4" w14:paraId="6D00F302" w14:textId="77777777" w:rsidTr="00410B32">
        <w:tc>
          <w:tcPr>
            <w:tcW w:w="4810" w:type="dxa"/>
          </w:tcPr>
          <w:p w14:paraId="13FA19CE"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sidRPr="006637AD">
              <w:rPr>
                <w:rFonts w:ascii="Times New Roman" w:hAnsi="Times New Roman" w:cs="Times New Roman"/>
                <w:sz w:val="20"/>
                <w:szCs w:val="20"/>
                <w:lang w:val="sr-Cyrl-RS"/>
              </w:rPr>
              <w:t>Република Србија</w:t>
            </w:r>
          </w:p>
        </w:tc>
        <w:tc>
          <w:tcPr>
            <w:tcW w:w="4810" w:type="dxa"/>
          </w:tcPr>
          <w:p w14:paraId="7CBCAB34"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1,91</w:t>
            </w:r>
          </w:p>
        </w:tc>
      </w:tr>
      <w:tr w:rsidR="008B4EE4" w14:paraId="24E589DA" w14:textId="77777777" w:rsidTr="00410B32">
        <w:tc>
          <w:tcPr>
            <w:tcW w:w="4810" w:type="dxa"/>
          </w:tcPr>
          <w:p w14:paraId="58777D26"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sidRPr="006637AD">
              <w:rPr>
                <w:rFonts w:ascii="Times New Roman" w:hAnsi="Times New Roman" w:cs="Times New Roman"/>
                <w:sz w:val="20"/>
                <w:szCs w:val="20"/>
                <w:lang w:val="sr-Cyrl-RS"/>
              </w:rPr>
              <w:t>Бугарска</w:t>
            </w:r>
          </w:p>
        </w:tc>
        <w:tc>
          <w:tcPr>
            <w:tcW w:w="4810" w:type="dxa"/>
          </w:tcPr>
          <w:p w14:paraId="7B090A85"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3,57</w:t>
            </w:r>
          </w:p>
        </w:tc>
      </w:tr>
      <w:tr w:rsidR="008B4EE4" w14:paraId="7834E7EE" w14:textId="77777777" w:rsidTr="00410B32">
        <w:tc>
          <w:tcPr>
            <w:tcW w:w="4810" w:type="dxa"/>
          </w:tcPr>
          <w:p w14:paraId="14E63BA7"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sidRPr="006637AD">
              <w:rPr>
                <w:rFonts w:ascii="Times New Roman" w:hAnsi="Times New Roman" w:cs="Times New Roman"/>
                <w:sz w:val="20"/>
                <w:szCs w:val="20"/>
                <w:lang w:val="sr-Cyrl-RS"/>
              </w:rPr>
              <w:t>Грчка</w:t>
            </w:r>
          </w:p>
        </w:tc>
        <w:tc>
          <w:tcPr>
            <w:tcW w:w="4810" w:type="dxa"/>
          </w:tcPr>
          <w:p w14:paraId="5F8B25C5"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1,19</w:t>
            </w:r>
          </w:p>
        </w:tc>
      </w:tr>
      <w:tr w:rsidR="008B4EE4" w14:paraId="2358ED4D" w14:textId="77777777" w:rsidTr="00410B32">
        <w:tc>
          <w:tcPr>
            <w:tcW w:w="4810" w:type="dxa"/>
          </w:tcPr>
          <w:p w14:paraId="20B28ED9"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sidRPr="006637AD">
              <w:rPr>
                <w:rFonts w:ascii="Times New Roman" w:hAnsi="Times New Roman" w:cs="Times New Roman"/>
                <w:sz w:val="20"/>
                <w:szCs w:val="20"/>
                <w:lang w:val="sr-Cyrl-RS"/>
              </w:rPr>
              <w:t>Хрватска</w:t>
            </w:r>
          </w:p>
        </w:tc>
        <w:tc>
          <w:tcPr>
            <w:tcW w:w="4810" w:type="dxa"/>
          </w:tcPr>
          <w:p w14:paraId="7D1ED832"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2,16</w:t>
            </w:r>
          </w:p>
        </w:tc>
      </w:tr>
      <w:tr w:rsidR="008B4EE4" w14:paraId="4C5866AF" w14:textId="77777777" w:rsidTr="00410B32">
        <w:tc>
          <w:tcPr>
            <w:tcW w:w="4810" w:type="dxa"/>
          </w:tcPr>
          <w:p w14:paraId="2594759F"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sidRPr="006637AD">
              <w:rPr>
                <w:rFonts w:ascii="Times New Roman" w:hAnsi="Times New Roman" w:cs="Times New Roman"/>
                <w:sz w:val="20"/>
                <w:szCs w:val="20"/>
                <w:lang w:val="sr-Cyrl-RS"/>
              </w:rPr>
              <w:t>Мађарска</w:t>
            </w:r>
          </w:p>
        </w:tc>
        <w:tc>
          <w:tcPr>
            <w:tcW w:w="4810" w:type="dxa"/>
          </w:tcPr>
          <w:p w14:paraId="4B7115A6"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2,29</w:t>
            </w:r>
          </w:p>
        </w:tc>
      </w:tr>
      <w:tr w:rsidR="008B4EE4" w14:paraId="32832AA0" w14:textId="77777777" w:rsidTr="00410B32">
        <w:tc>
          <w:tcPr>
            <w:tcW w:w="4810" w:type="dxa"/>
          </w:tcPr>
          <w:p w14:paraId="76681832"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sidRPr="006637AD">
              <w:rPr>
                <w:rFonts w:ascii="Times New Roman" w:hAnsi="Times New Roman" w:cs="Times New Roman"/>
                <w:sz w:val="20"/>
                <w:szCs w:val="20"/>
                <w:lang w:val="sr-Cyrl-RS"/>
              </w:rPr>
              <w:t>Словенија</w:t>
            </w:r>
          </w:p>
        </w:tc>
        <w:tc>
          <w:tcPr>
            <w:tcW w:w="4810" w:type="dxa"/>
          </w:tcPr>
          <w:p w14:paraId="12752117"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2,79</w:t>
            </w:r>
          </w:p>
        </w:tc>
      </w:tr>
      <w:tr w:rsidR="008B4EE4" w14:paraId="4E82E6EC" w14:textId="77777777" w:rsidTr="00410B32">
        <w:tc>
          <w:tcPr>
            <w:tcW w:w="4810" w:type="dxa"/>
          </w:tcPr>
          <w:p w14:paraId="6D070999"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sidRPr="006637AD">
              <w:rPr>
                <w:rFonts w:ascii="Times New Roman" w:hAnsi="Times New Roman" w:cs="Times New Roman"/>
                <w:sz w:val="20"/>
                <w:szCs w:val="20"/>
                <w:lang w:val="sr-Cyrl-RS"/>
              </w:rPr>
              <w:t>Словачка</w:t>
            </w:r>
          </w:p>
        </w:tc>
        <w:tc>
          <w:tcPr>
            <w:tcW w:w="4810" w:type="dxa"/>
          </w:tcPr>
          <w:p w14:paraId="42082BBE" w14:textId="77777777" w:rsidR="008B4EE4" w:rsidRPr="006637AD" w:rsidRDefault="008B4EE4" w:rsidP="00410B32">
            <w:pPr>
              <w:autoSpaceDE w:val="0"/>
              <w:autoSpaceDN w:val="0"/>
              <w:adjustRightInd w:val="0"/>
              <w:spacing w:after="0" w:line="240"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2,67</w:t>
            </w:r>
          </w:p>
        </w:tc>
      </w:tr>
    </w:tbl>
    <w:p w14:paraId="7B6BC160" w14:textId="7B6D9E31" w:rsidR="007A7E75" w:rsidRDefault="008B4EE4" w:rsidP="007A7E75">
      <w:pPr>
        <w:autoSpaceDE w:val="0"/>
        <w:autoSpaceDN w:val="0"/>
        <w:adjustRightInd w:val="0"/>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14:paraId="0A8DA95D" w14:textId="0AF3ADF9" w:rsidR="002606D8" w:rsidRDefault="00353E1F" w:rsidP="00353E1F">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6E64">
        <w:rPr>
          <w:rFonts w:ascii="Times New Roman" w:hAnsi="Times New Roman" w:cs="Times New Roman"/>
          <w:sz w:val="24"/>
          <w:szCs w:val="24"/>
          <w:lang w:val="sr-Cyrl-RS"/>
        </w:rPr>
        <w:t>А</w:t>
      </w:r>
      <w:r w:rsidRPr="00CC231B">
        <w:rPr>
          <w:rFonts w:ascii="Times New Roman" w:hAnsi="Times New Roman" w:cs="Times New Roman"/>
          <w:sz w:val="24"/>
          <w:szCs w:val="24"/>
          <w:lang w:val="sr-Cyrl-RS"/>
        </w:rPr>
        <w:t xml:space="preserve">ктуелни концепт евиденције </w:t>
      </w:r>
      <w:r w:rsidR="00072EA1">
        <w:rPr>
          <w:rFonts w:ascii="Times New Roman" w:hAnsi="Times New Roman" w:cs="Times New Roman"/>
          <w:sz w:val="24"/>
          <w:szCs w:val="24"/>
          <w:lang w:val="sr-Cyrl-RS"/>
        </w:rPr>
        <w:t xml:space="preserve">о </w:t>
      </w:r>
      <w:r w:rsidRPr="00CC231B">
        <w:rPr>
          <w:rFonts w:ascii="Times New Roman" w:hAnsi="Times New Roman" w:cs="Times New Roman"/>
          <w:sz w:val="24"/>
          <w:szCs w:val="24"/>
          <w:lang w:val="sr-Cyrl-RS"/>
        </w:rPr>
        <w:t>повреда</w:t>
      </w:r>
      <w:r w:rsidR="00072EA1">
        <w:rPr>
          <w:rFonts w:ascii="Times New Roman" w:hAnsi="Times New Roman" w:cs="Times New Roman"/>
          <w:sz w:val="24"/>
          <w:szCs w:val="24"/>
          <w:lang w:val="sr-Cyrl-RS"/>
        </w:rPr>
        <w:t>ма</w:t>
      </w:r>
      <w:r w:rsidRPr="00CC231B">
        <w:rPr>
          <w:rFonts w:ascii="Times New Roman" w:hAnsi="Times New Roman" w:cs="Times New Roman"/>
          <w:sz w:val="24"/>
          <w:szCs w:val="24"/>
          <w:lang w:val="sr-Cyrl-RS"/>
        </w:rPr>
        <w:t xml:space="preserve"> </w:t>
      </w:r>
      <w:r w:rsidR="00C20623">
        <w:rPr>
          <w:rFonts w:ascii="Times New Roman" w:hAnsi="Times New Roman" w:cs="Times New Roman"/>
          <w:sz w:val="24"/>
          <w:szCs w:val="24"/>
          <w:lang w:val="sr-Cyrl-RS"/>
        </w:rPr>
        <w:t>на раду у</w:t>
      </w:r>
      <w:r w:rsidRPr="00CC231B">
        <w:rPr>
          <w:rFonts w:ascii="Times New Roman" w:hAnsi="Times New Roman" w:cs="Times New Roman"/>
          <w:sz w:val="24"/>
          <w:szCs w:val="24"/>
          <w:lang w:val="sr-Cyrl-RS"/>
        </w:rPr>
        <w:t xml:space="preserve"> Републици Србији датира из шездесетих година прошлог века и током претходних година није било значаjних промена</w:t>
      </w:r>
      <w:r w:rsidR="00324E7D">
        <w:rPr>
          <w:rFonts w:ascii="Times New Roman" w:hAnsi="Times New Roman" w:cs="Times New Roman"/>
          <w:sz w:val="24"/>
          <w:szCs w:val="24"/>
          <w:lang w:val="sr-Cyrl-RS"/>
        </w:rPr>
        <w:t xml:space="preserve"> у његовом вођењу и извештавању</w:t>
      </w:r>
      <w:r>
        <w:rPr>
          <w:rFonts w:ascii="Times New Roman" w:hAnsi="Times New Roman" w:cs="Times New Roman"/>
          <w:sz w:val="24"/>
          <w:szCs w:val="24"/>
          <w:lang w:val="sr-Cyrl-RS"/>
        </w:rPr>
        <w:t xml:space="preserve">. </w:t>
      </w:r>
      <w:r w:rsidR="006A2D5A">
        <w:rPr>
          <w:rFonts w:ascii="Times New Roman" w:hAnsi="Times New Roman" w:cs="Times New Roman"/>
          <w:sz w:val="24"/>
          <w:szCs w:val="24"/>
          <w:lang w:val="sr-Cyrl-RS"/>
        </w:rPr>
        <w:t>Статистика повреда на раду</w:t>
      </w:r>
      <w:r w:rsidR="00066985">
        <w:rPr>
          <w:rFonts w:ascii="Times New Roman" w:hAnsi="Times New Roman" w:cs="Times New Roman"/>
          <w:sz w:val="24"/>
          <w:szCs w:val="24"/>
          <w:lang w:val="en-GB"/>
        </w:rPr>
        <w:t xml:space="preserve"> </w:t>
      </w:r>
      <w:r w:rsidR="00066985">
        <w:rPr>
          <w:rFonts w:ascii="Times New Roman" w:hAnsi="Times New Roman" w:cs="Times New Roman"/>
          <w:sz w:val="24"/>
          <w:szCs w:val="24"/>
          <w:lang w:val="sr-Cyrl-RS"/>
        </w:rPr>
        <w:t>у РС</w:t>
      </w:r>
      <w:r w:rsidR="00C72E53">
        <w:rPr>
          <w:rFonts w:ascii="Times New Roman" w:hAnsi="Times New Roman" w:cs="Times New Roman"/>
          <w:sz w:val="24"/>
          <w:szCs w:val="24"/>
          <w:lang w:val="sr-Cyrl-RS"/>
        </w:rPr>
        <w:t xml:space="preserve"> не води </w:t>
      </w:r>
      <w:r w:rsidR="006A2D5A">
        <w:rPr>
          <w:rFonts w:ascii="Times New Roman" w:hAnsi="Times New Roman" w:cs="Times New Roman"/>
          <w:sz w:val="24"/>
          <w:szCs w:val="24"/>
          <w:lang w:val="sr-Cyrl-RS"/>
        </w:rPr>
        <w:t xml:space="preserve">се </w:t>
      </w:r>
      <w:r w:rsidR="00C72E53">
        <w:rPr>
          <w:rFonts w:ascii="Times New Roman" w:hAnsi="Times New Roman" w:cs="Times New Roman"/>
          <w:sz w:val="24"/>
          <w:szCs w:val="24"/>
          <w:lang w:val="sr-Cyrl-RS"/>
        </w:rPr>
        <w:t>према</w:t>
      </w:r>
      <w:r w:rsidR="007A7E75" w:rsidRPr="00CC231B">
        <w:rPr>
          <w:rFonts w:ascii="Times New Roman" w:hAnsi="Times New Roman" w:cs="Times New Roman"/>
          <w:sz w:val="24"/>
          <w:szCs w:val="24"/>
          <w:lang w:val="sr-Cyrl-RS"/>
        </w:rPr>
        <w:t xml:space="preserve"> Европској методологији повреда на раду </w:t>
      </w:r>
      <w:r w:rsidR="007A7E75" w:rsidRPr="00E16E64">
        <w:rPr>
          <w:rFonts w:ascii="Times New Roman" w:hAnsi="Times New Roman" w:cs="Times New Roman"/>
          <w:sz w:val="24"/>
          <w:szCs w:val="24"/>
          <w:lang w:val="sr-Cyrl-RS"/>
        </w:rPr>
        <w:t>(ESAW)</w:t>
      </w:r>
      <w:r w:rsidR="004C5018">
        <w:rPr>
          <w:rFonts w:ascii="Times New Roman" w:hAnsi="Times New Roman" w:cs="Times New Roman"/>
          <w:sz w:val="24"/>
          <w:szCs w:val="24"/>
          <w:lang w:val="sr-Cyrl-RS"/>
        </w:rPr>
        <w:t>,</w:t>
      </w:r>
      <w:r w:rsidR="00324E7D">
        <w:rPr>
          <w:rFonts w:ascii="Times New Roman" w:hAnsi="Times New Roman" w:cs="Times New Roman"/>
          <w:sz w:val="24"/>
          <w:szCs w:val="24"/>
          <w:lang w:val="sr-Cyrl-RS"/>
        </w:rPr>
        <w:t xml:space="preserve"> а</w:t>
      </w:r>
      <w:r w:rsidR="007A7E75">
        <w:rPr>
          <w:rFonts w:ascii="Times New Roman" w:hAnsi="Times New Roman" w:cs="Times New Roman"/>
          <w:sz w:val="24"/>
          <w:szCs w:val="24"/>
          <w:lang w:val="sr-Cyrl-RS"/>
        </w:rPr>
        <w:t xml:space="preserve"> потпуна упоредивост података биће могућа тек</w:t>
      </w:r>
      <w:r w:rsidR="00324E7D">
        <w:rPr>
          <w:rFonts w:ascii="Times New Roman" w:hAnsi="Times New Roman" w:cs="Times New Roman"/>
          <w:sz w:val="24"/>
          <w:szCs w:val="24"/>
          <w:lang w:val="sr-Cyrl-RS"/>
        </w:rPr>
        <w:t xml:space="preserve"> након увођења ове методологије у национално законодавство.</w:t>
      </w:r>
    </w:p>
    <w:p w14:paraId="51E0BD93" w14:textId="4949002C" w:rsidR="00AA459D" w:rsidRDefault="00AA459D" w:rsidP="00AA459D">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Када је у питању саветодавна улога, </w:t>
      </w:r>
      <w:r w:rsidR="00E97467" w:rsidRPr="00AA459D">
        <w:rPr>
          <w:rFonts w:ascii="Times New Roman" w:hAnsi="Times New Roman" w:cs="Times New Roman"/>
          <w:sz w:val="24"/>
          <w:szCs w:val="24"/>
          <w:lang w:val="sr-Cyrl-RS"/>
        </w:rPr>
        <w:t>Инспекторат за рад је у складу са Зак</w:t>
      </w:r>
      <w:r w:rsidR="008D50C8">
        <w:rPr>
          <w:rFonts w:ascii="Times New Roman" w:hAnsi="Times New Roman" w:cs="Times New Roman"/>
          <w:sz w:val="24"/>
          <w:szCs w:val="24"/>
          <w:lang w:val="sr-Cyrl-RS"/>
        </w:rPr>
        <w:t>оном о инспекцијском  надзору</w:t>
      </w:r>
      <w:r w:rsidR="0069247A" w:rsidRPr="00E16E64">
        <w:rPr>
          <w:rFonts w:ascii="Times New Roman" w:hAnsi="Times New Roman" w:cs="Times New Roman"/>
          <w:sz w:val="24"/>
          <w:szCs w:val="24"/>
          <w:lang w:val="sr-Cyrl-RS"/>
        </w:rPr>
        <w:t xml:space="preserve"> </w:t>
      </w:r>
      <w:r w:rsidR="00E97467" w:rsidRPr="00AA459D">
        <w:rPr>
          <w:rFonts w:ascii="Times New Roman" w:hAnsi="Times New Roman" w:cs="Times New Roman"/>
          <w:sz w:val="24"/>
          <w:szCs w:val="24"/>
          <w:lang w:val="sr-Cyrl-RS"/>
        </w:rPr>
        <w:t>сачинио контролне листе које су објављене на интернет страници Министарства за рад, запошљавање, борачка и социјална питања. Контролне листе инспекције</w:t>
      </w:r>
      <w:r w:rsidR="00D97DEE">
        <w:rPr>
          <w:rFonts w:ascii="Times New Roman" w:hAnsi="Times New Roman" w:cs="Times New Roman"/>
          <w:sz w:val="24"/>
          <w:szCs w:val="24"/>
          <w:lang w:val="sr-Cyrl-RS"/>
        </w:rPr>
        <w:t xml:space="preserve"> рада су доступне послодавцима, који сада имају</w:t>
      </w:r>
      <w:r w:rsidR="00E97467" w:rsidRPr="00AA459D">
        <w:rPr>
          <w:rFonts w:ascii="Times New Roman" w:hAnsi="Times New Roman" w:cs="Times New Roman"/>
          <w:sz w:val="24"/>
          <w:szCs w:val="24"/>
          <w:lang w:val="sr-Cyrl-RS"/>
        </w:rPr>
        <w:t> могућност да сазнају ко</w:t>
      </w:r>
      <w:r w:rsidR="008248F1">
        <w:rPr>
          <w:rFonts w:ascii="Times New Roman" w:hAnsi="Times New Roman" w:cs="Times New Roman"/>
          <w:sz w:val="24"/>
          <w:szCs w:val="24"/>
          <w:lang w:val="sr-Cyrl-RS"/>
        </w:rPr>
        <w:t xml:space="preserve">је су </w:t>
      </w:r>
      <w:r w:rsidR="008248F1">
        <w:rPr>
          <w:rFonts w:ascii="Times New Roman" w:hAnsi="Times New Roman" w:cs="Times New Roman"/>
          <w:sz w:val="24"/>
          <w:szCs w:val="24"/>
          <w:lang w:val="sr-Cyrl-RS"/>
        </w:rPr>
        <w:lastRenderedPageBreak/>
        <w:t>њихове обавезе у области</w:t>
      </w:r>
      <w:r w:rsidR="00E97467" w:rsidRPr="00AA459D">
        <w:rPr>
          <w:rFonts w:ascii="Times New Roman" w:hAnsi="Times New Roman" w:cs="Times New Roman"/>
          <w:sz w:val="24"/>
          <w:szCs w:val="24"/>
          <w:lang w:val="sr-Cyrl-RS"/>
        </w:rPr>
        <w:t xml:space="preserve"> безбедности и здравља на раду, односно шта је предмет инспекциј</w:t>
      </w:r>
      <w:r w:rsidRPr="00AA459D">
        <w:rPr>
          <w:rFonts w:ascii="Times New Roman" w:hAnsi="Times New Roman" w:cs="Times New Roman"/>
          <w:sz w:val="24"/>
          <w:szCs w:val="24"/>
          <w:lang w:val="sr-Cyrl-RS"/>
        </w:rPr>
        <w:t>их надзора. Инспекција рада је сачинила седам</w:t>
      </w:r>
      <w:r w:rsidR="00E97467" w:rsidRPr="00AA459D">
        <w:rPr>
          <w:rFonts w:ascii="Times New Roman" w:hAnsi="Times New Roman" w:cs="Times New Roman"/>
          <w:sz w:val="24"/>
          <w:szCs w:val="24"/>
          <w:lang w:val="sr-Cyrl-RS"/>
        </w:rPr>
        <w:t xml:space="preserve"> контролних листи</w:t>
      </w:r>
      <w:r w:rsidRPr="00AA459D">
        <w:rPr>
          <w:rFonts w:ascii="Times New Roman" w:hAnsi="Times New Roman" w:cs="Times New Roman"/>
          <w:sz w:val="24"/>
          <w:szCs w:val="24"/>
          <w:lang w:val="sr-Cyrl-RS"/>
        </w:rPr>
        <w:t>,</w:t>
      </w:r>
      <w:r w:rsidR="00D94F28">
        <w:rPr>
          <w:rFonts w:ascii="Times New Roman" w:hAnsi="Times New Roman" w:cs="Times New Roman"/>
          <w:sz w:val="24"/>
          <w:szCs w:val="24"/>
          <w:lang w:val="sr-Cyrl-RS"/>
        </w:rPr>
        <w:t xml:space="preserve"> и то: за</w:t>
      </w:r>
      <w:r w:rsidR="00E97467" w:rsidRPr="00AA459D">
        <w:rPr>
          <w:rFonts w:ascii="Times New Roman" w:hAnsi="Times New Roman" w:cs="Times New Roman"/>
          <w:sz w:val="24"/>
          <w:szCs w:val="24"/>
          <w:lang w:val="sr-Cyrl-RS"/>
        </w:rPr>
        <w:t xml:space="preserve"> редовни надзор у области рад</w:t>
      </w:r>
      <w:r w:rsidRPr="00AA459D">
        <w:rPr>
          <w:rFonts w:ascii="Times New Roman" w:hAnsi="Times New Roman" w:cs="Times New Roman"/>
          <w:sz w:val="24"/>
          <w:szCs w:val="24"/>
          <w:lang w:val="sr-Cyrl-RS"/>
        </w:rPr>
        <w:t>них односа, за редовни надзор у</w:t>
      </w:r>
      <w:r w:rsidR="00E97467" w:rsidRPr="00AA459D">
        <w:rPr>
          <w:rFonts w:ascii="Times New Roman" w:hAnsi="Times New Roman" w:cs="Times New Roman"/>
          <w:sz w:val="24"/>
          <w:szCs w:val="24"/>
          <w:lang w:val="sr-Cyrl-RS"/>
        </w:rPr>
        <w:t xml:space="preserve"> области безбедности и здравља на раду, за интегрисани инс</w:t>
      </w:r>
      <w:r w:rsidRPr="00AA459D">
        <w:rPr>
          <w:rFonts w:ascii="Times New Roman" w:hAnsi="Times New Roman" w:cs="Times New Roman"/>
          <w:sz w:val="24"/>
          <w:szCs w:val="24"/>
          <w:lang w:val="sr-Cyrl-RS"/>
        </w:rPr>
        <w:t>пекцијски надзор који обухвата</w:t>
      </w:r>
      <w:r w:rsidR="00E97467" w:rsidRPr="00AA459D">
        <w:rPr>
          <w:rFonts w:ascii="Times New Roman" w:hAnsi="Times New Roman" w:cs="Times New Roman"/>
          <w:sz w:val="24"/>
          <w:szCs w:val="24"/>
          <w:lang w:val="sr-Cyrl-RS"/>
        </w:rPr>
        <w:t xml:space="preserve"> област</w:t>
      </w:r>
      <w:r w:rsidRPr="00AA459D">
        <w:rPr>
          <w:rFonts w:ascii="Times New Roman" w:hAnsi="Times New Roman" w:cs="Times New Roman"/>
          <w:sz w:val="24"/>
          <w:szCs w:val="24"/>
          <w:lang w:val="sr-Cyrl-RS"/>
        </w:rPr>
        <w:t>и радних односа и</w:t>
      </w:r>
      <w:r w:rsidR="00E97467" w:rsidRPr="00AA459D">
        <w:rPr>
          <w:rFonts w:ascii="Times New Roman" w:hAnsi="Times New Roman" w:cs="Times New Roman"/>
          <w:sz w:val="24"/>
          <w:szCs w:val="24"/>
          <w:lang w:val="sr-Cyrl-RS"/>
        </w:rPr>
        <w:t xml:space="preserve"> безбедности и здравља на раду, за надзор на градилишту, за надзор у дела</w:t>
      </w:r>
      <w:r w:rsidR="00D97DEE">
        <w:rPr>
          <w:rFonts w:ascii="Times New Roman" w:hAnsi="Times New Roman" w:cs="Times New Roman"/>
          <w:sz w:val="24"/>
          <w:szCs w:val="24"/>
          <w:lang w:val="sr-Cyrl-RS"/>
        </w:rPr>
        <w:t>тности шумарства, за надзор над</w:t>
      </w:r>
      <w:r w:rsidR="00E97467" w:rsidRPr="00AA459D">
        <w:rPr>
          <w:rFonts w:ascii="Times New Roman" w:hAnsi="Times New Roman" w:cs="Times New Roman"/>
          <w:sz w:val="24"/>
          <w:szCs w:val="24"/>
          <w:lang w:val="sr-Cyrl-RS"/>
        </w:rPr>
        <w:t xml:space="preserve"> упућивањем запослених на привремени рад у иностранство, за надзор над дечјим радом.</w:t>
      </w:r>
      <w:r w:rsidRPr="00AA459D">
        <w:rPr>
          <w:rFonts w:ascii="Times New Roman" w:hAnsi="Times New Roman" w:cs="Times New Roman"/>
          <w:sz w:val="24"/>
          <w:szCs w:val="24"/>
          <w:lang w:val="sr-Cyrl-RS"/>
        </w:rPr>
        <w:t xml:space="preserve"> Сходно Закону о инспекцијском надзору, инспектори рада обавештавају послодавце о предстојећем редовном инспекцијском надзору најкасније три радна дана пре почетка надзора. Обавештења о предстојећем инспекцијском надзору садрже, поред осталог, и податке о интернет страници на којој су доступне контролне листе инспекције рада.</w:t>
      </w:r>
    </w:p>
    <w:p w14:paraId="33EA28A2" w14:textId="689AF9EF" w:rsidR="005151E7" w:rsidRDefault="00936C27" w:rsidP="00292149">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w:t>
      </w:r>
      <w:r w:rsidR="00292149">
        <w:rPr>
          <w:rFonts w:ascii="Times New Roman" w:hAnsi="Times New Roman" w:cs="Times New Roman"/>
          <w:sz w:val="24"/>
          <w:szCs w:val="24"/>
          <w:lang w:val="sr-Cyrl-RS"/>
        </w:rPr>
        <w:t xml:space="preserve"> за рад, запошљавање, борачка и с</w:t>
      </w:r>
      <w:r>
        <w:rPr>
          <w:rFonts w:ascii="Times New Roman" w:hAnsi="Times New Roman" w:cs="Times New Roman"/>
          <w:sz w:val="24"/>
          <w:szCs w:val="24"/>
          <w:lang w:val="sr-Cyrl-RS"/>
        </w:rPr>
        <w:t>оцијална питања усмерено</w:t>
      </w:r>
      <w:r w:rsidR="00292149">
        <w:rPr>
          <w:rFonts w:ascii="Times New Roman" w:hAnsi="Times New Roman" w:cs="Times New Roman"/>
          <w:sz w:val="24"/>
          <w:szCs w:val="24"/>
          <w:lang w:val="sr-Cyrl-RS"/>
        </w:rPr>
        <w:t xml:space="preserve"> је </w:t>
      </w:r>
      <w:r w:rsidR="00D16561" w:rsidRPr="00D16561">
        <w:rPr>
          <w:rFonts w:ascii="Times New Roman" w:hAnsi="Times New Roman" w:cs="Times New Roman"/>
          <w:sz w:val="24"/>
          <w:szCs w:val="24"/>
          <w:lang w:val="sr-Cyrl-RS"/>
        </w:rPr>
        <w:t xml:space="preserve">на промену свести целокупне јавности о важности </w:t>
      </w:r>
      <w:r>
        <w:rPr>
          <w:rFonts w:ascii="Times New Roman" w:hAnsi="Times New Roman" w:cs="Times New Roman"/>
          <w:sz w:val="24"/>
          <w:szCs w:val="24"/>
          <w:lang w:val="sr-Cyrl-RS"/>
        </w:rPr>
        <w:t xml:space="preserve">области </w:t>
      </w:r>
      <w:r w:rsidR="00D16561" w:rsidRPr="00D16561">
        <w:rPr>
          <w:rFonts w:ascii="Times New Roman" w:hAnsi="Times New Roman" w:cs="Times New Roman"/>
          <w:sz w:val="24"/>
          <w:szCs w:val="24"/>
          <w:lang w:val="sr-Cyrl-RS"/>
        </w:rPr>
        <w:t>безбедности и здравља на раду</w:t>
      </w:r>
      <w:r w:rsidR="00292149">
        <w:rPr>
          <w:rFonts w:ascii="Times New Roman" w:hAnsi="Times New Roman" w:cs="Times New Roman"/>
          <w:sz w:val="24"/>
          <w:szCs w:val="24"/>
          <w:lang w:val="sr-Cyrl-RS"/>
        </w:rPr>
        <w:t>.</w:t>
      </w:r>
      <w:r w:rsidR="00D16561">
        <w:rPr>
          <w:rFonts w:ascii="Times New Roman" w:hAnsi="Times New Roman" w:cs="Times New Roman"/>
          <w:sz w:val="24"/>
          <w:szCs w:val="24"/>
          <w:lang w:val="sr-Cyrl-RS"/>
        </w:rPr>
        <w:t xml:space="preserve"> </w:t>
      </w:r>
      <w:r w:rsidR="00562D32">
        <w:rPr>
          <w:rFonts w:ascii="Times New Roman" w:hAnsi="Times New Roman" w:cs="Times New Roman"/>
          <w:sz w:val="24"/>
          <w:szCs w:val="24"/>
          <w:lang w:val="sr-Cyrl-RS"/>
        </w:rPr>
        <w:t xml:space="preserve">Због тога </w:t>
      </w:r>
      <w:r w:rsidR="00D1126D">
        <w:rPr>
          <w:rFonts w:ascii="Times New Roman" w:hAnsi="Times New Roman" w:cs="Times New Roman"/>
          <w:sz w:val="24"/>
          <w:szCs w:val="24"/>
          <w:lang w:val="sr-Cyrl-RS"/>
        </w:rPr>
        <w:t>Управа за безбедност и здравље на раду, у сарадњи са соц</w:t>
      </w:r>
      <w:r w:rsidR="005151E7">
        <w:rPr>
          <w:rFonts w:ascii="Times New Roman" w:hAnsi="Times New Roman" w:cs="Times New Roman"/>
          <w:sz w:val="24"/>
          <w:szCs w:val="24"/>
          <w:lang w:val="sr-Cyrl-RS"/>
        </w:rPr>
        <w:t xml:space="preserve">ијалним партнерима, организује </w:t>
      </w:r>
      <w:r w:rsidR="009A3DEC">
        <w:rPr>
          <w:rFonts w:ascii="Times New Roman" w:hAnsi="Times New Roman" w:cs="Times New Roman"/>
          <w:sz w:val="24"/>
          <w:szCs w:val="24"/>
          <w:lang w:val="sr-Cyrl-RS"/>
        </w:rPr>
        <w:t>обележавање „28. априла”</w:t>
      </w:r>
      <w:r w:rsidR="00410B32">
        <w:rPr>
          <w:rFonts w:ascii="Times New Roman" w:hAnsi="Times New Roman" w:cs="Times New Roman"/>
          <w:sz w:val="24"/>
          <w:szCs w:val="24"/>
          <w:lang w:val="sr-Cyrl-RS"/>
        </w:rPr>
        <w:t xml:space="preserve"> </w:t>
      </w:r>
      <w:r w:rsidR="00410B32" w:rsidRPr="00204C37">
        <w:rPr>
          <w:rFonts w:ascii="Times New Roman" w:hAnsi="Times New Roman" w:cs="Times New Roman"/>
          <w:sz w:val="24"/>
          <w:szCs w:val="24"/>
          <w:lang w:val="sr-Cyrl-RS"/>
        </w:rPr>
        <w:t>–</w:t>
      </w:r>
      <w:r w:rsidR="00410B32" w:rsidRPr="00791034">
        <w:rPr>
          <w:rFonts w:ascii="Times New Roman" w:hAnsi="Times New Roman" w:cs="Times New Roman"/>
          <w:sz w:val="24"/>
          <w:szCs w:val="24"/>
          <w:lang w:val="sr-Cyrl-RS"/>
        </w:rPr>
        <w:t xml:space="preserve"> </w:t>
      </w:r>
      <w:r w:rsidR="00D1126D" w:rsidRPr="00D1126D">
        <w:rPr>
          <w:rFonts w:ascii="Times New Roman" w:hAnsi="Times New Roman" w:cs="Times New Roman"/>
          <w:sz w:val="24"/>
          <w:szCs w:val="24"/>
          <w:lang w:val="sr-Cyrl-RS"/>
        </w:rPr>
        <w:t>Дана безбедности и здравља на раду у Републици Србији</w:t>
      </w:r>
      <w:r w:rsidR="005151E7">
        <w:rPr>
          <w:rFonts w:ascii="Times New Roman" w:hAnsi="Times New Roman" w:cs="Times New Roman"/>
          <w:sz w:val="24"/>
          <w:szCs w:val="24"/>
          <w:lang w:val="sr-Cyrl-RS"/>
        </w:rPr>
        <w:t xml:space="preserve"> и доделу</w:t>
      </w:r>
      <w:r w:rsidR="00382201">
        <w:rPr>
          <w:rFonts w:ascii="Times New Roman" w:hAnsi="Times New Roman" w:cs="Times New Roman"/>
          <w:sz w:val="24"/>
          <w:szCs w:val="24"/>
          <w:lang w:val="sr-Cyrl-RS"/>
        </w:rPr>
        <w:t xml:space="preserve"> националних признања</w:t>
      </w:r>
      <w:r w:rsidR="00D1126D">
        <w:rPr>
          <w:rFonts w:ascii="Times New Roman" w:hAnsi="Times New Roman" w:cs="Times New Roman"/>
          <w:sz w:val="24"/>
          <w:szCs w:val="24"/>
          <w:lang w:val="sr-Cyrl-RS"/>
        </w:rPr>
        <w:t>,</w:t>
      </w:r>
      <w:r w:rsidR="005151E7">
        <w:rPr>
          <w:rFonts w:ascii="Times New Roman" w:hAnsi="Times New Roman" w:cs="Times New Roman"/>
          <w:sz w:val="24"/>
          <w:szCs w:val="24"/>
          <w:lang w:val="sr-Cyrl-RS"/>
        </w:rPr>
        <w:t xml:space="preserve"> Европску недељу</w:t>
      </w:r>
      <w:r w:rsidR="00D1126D" w:rsidRPr="00D1126D">
        <w:rPr>
          <w:rFonts w:ascii="Times New Roman" w:hAnsi="Times New Roman" w:cs="Times New Roman"/>
          <w:sz w:val="24"/>
          <w:szCs w:val="24"/>
          <w:lang w:val="sr-Cyrl-RS"/>
        </w:rPr>
        <w:t xml:space="preserve"> безбедности и здравља на раду</w:t>
      </w:r>
      <w:r w:rsidR="008248F1">
        <w:rPr>
          <w:rFonts w:ascii="Times New Roman" w:hAnsi="Times New Roman" w:cs="Times New Roman"/>
          <w:sz w:val="24"/>
          <w:szCs w:val="24"/>
          <w:lang w:val="sr-Cyrl-RS"/>
        </w:rPr>
        <w:t>,</w:t>
      </w:r>
      <w:r w:rsidR="00D1126D">
        <w:rPr>
          <w:rFonts w:ascii="Times New Roman" w:hAnsi="Times New Roman" w:cs="Times New Roman"/>
          <w:sz w:val="24"/>
          <w:szCs w:val="24"/>
          <w:lang w:val="sr-Cyrl-RS"/>
        </w:rPr>
        <w:t xml:space="preserve"> </w:t>
      </w:r>
      <w:r w:rsidR="008248F1">
        <w:rPr>
          <w:rFonts w:ascii="Times New Roman" w:hAnsi="Times New Roman" w:cs="Times New Roman"/>
          <w:sz w:val="24"/>
          <w:szCs w:val="24"/>
          <w:lang w:val="sr-Cyrl-RS"/>
        </w:rPr>
        <w:t>Т</w:t>
      </w:r>
      <w:r w:rsidR="00324E7D">
        <w:rPr>
          <w:rFonts w:ascii="Times New Roman" w:hAnsi="Times New Roman" w:cs="Times New Roman"/>
          <w:sz w:val="24"/>
          <w:szCs w:val="24"/>
          <w:lang w:val="sr-Cyrl-RS"/>
        </w:rPr>
        <w:t>акмичење</w:t>
      </w:r>
      <w:r w:rsidR="00D1126D" w:rsidRPr="00D1126D">
        <w:rPr>
          <w:rFonts w:ascii="Times New Roman" w:hAnsi="Times New Roman" w:cs="Times New Roman"/>
          <w:sz w:val="24"/>
          <w:szCs w:val="24"/>
          <w:lang w:val="sr-Cyrl-RS"/>
        </w:rPr>
        <w:t xml:space="preserve"> за европске награде добре праксе у Републици Србији у сарадњи са </w:t>
      </w:r>
      <w:r w:rsidR="00D1126D">
        <w:rPr>
          <w:rFonts w:ascii="Times New Roman" w:hAnsi="Times New Roman" w:cs="Times New Roman"/>
          <w:sz w:val="24"/>
          <w:szCs w:val="24"/>
          <w:lang w:val="sr-Cyrl-RS"/>
        </w:rPr>
        <w:t xml:space="preserve">Европском агенцијом за безбедност и здравље на раду. </w:t>
      </w:r>
      <w:r w:rsidR="00324E7D">
        <w:rPr>
          <w:rFonts w:ascii="Times New Roman" w:hAnsi="Times New Roman" w:cs="Times New Roman"/>
          <w:sz w:val="24"/>
          <w:szCs w:val="24"/>
          <w:lang w:val="sr-Cyrl-RS"/>
        </w:rPr>
        <w:t xml:space="preserve">Такође, </w:t>
      </w:r>
      <w:r w:rsidR="00D1126D">
        <w:rPr>
          <w:rFonts w:ascii="Times New Roman" w:hAnsi="Times New Roman" w:cs="Times New Roman"/>
          <w:sz w:val="24"/>
          <w:szCs w:val="24"/>
          <w:lang w:val="sr-Cyrl-RS"/>
        </w:rPr>
        <w:t>Управа за</w:t>
      </w:r>
      <w:r w:rsidR="009A3DEC">
        <w:rPr>
          <w:rFonts w:ascii="Times New Roman" w:hAnsi="Times New Roman" w:cs="Times New Roman"/>
          <w:sz w:val="24"/>
          <w:szCs w:val="24"/>
          <w:lang w:val="sr-Cyrl-RS"/>
        </w:rPr>
        <w:t xml:space="preserve"> безбедност и здравље на раду</w:t>
      </w:r>
      <w:r w:rsidR="00D1126D">
        <w:rPr>
          <w:rFonts w:ascii="Times New Roman" w:hAnsi="Times New Roman" w:cs="Times New Roman"/>
          <w:sz w:val="24"/>
          <w:szCs w:val="24"/>
          <w:lang w:val="sr-Cyrl-RS"/>
        </w:rPr>
        <w:t xml:space="preserve"> покровитељ </w:t>
      </w:r>
      <w:r w:rsidR="009A3DEC">
        <w:rPr>
          <w:rFonts w:ascii="Times New Roman" w:hAnsi="Times New Roman" w:cs="Times New Roman"/>
          <w:sz w:val="24"/>
          <w:szCs w:val="24"/>
          <w:lang w:val="sr-Cyrl-RS"/>
        </w:rPr>
        <w:t xml:space="preserve">је </w:t>
      </w:r>
      <w:r w:rsidR="008B4EE4">
        <w:rPr>
          <w:rFonts w:ascii="Times New Roman" w:hAnsi="Times New Roman" w:cs="Times New Roman"/>
          <w:sz w:val="24"/>
          <w:szCs w:val="24"/>
          <w:lang w:val="sr-Cyrl-RS"/>
        </w:rPr>
        <w:t>међународног сајма 112 ЕКСПО</w:t>
      </w:r>
      <w:r w:rsidR="009A3DEC">
        <w:rPr>
          <w:rFonts w:ascii="Times New Roman" w:hAnsi="Times New Roman" w:cs="Times New Roman"/>
          <w:sz w:val="24"/>
          <w:szCs w:val="24"/>
          <w:lang w:val="sr-Cyrl-RS"/>
        </w:rPr>
        <w:t xml:space="preserve"> </w:t>
      </w:r>
      <w:r w:rsidR="009A3DEC" w:rsidRPr="00204C37">
        <w:rPr>
          <w:rFonts w:ascii="Times New Roman" w:hAnsi="Times New Roman" w:cs="Times New Roman"/>
          <w:sz w:val="24"/>
          <w:szCs w:val="24"/>
          <w:lang w:val="sr-Cyrl-RS"/>
        </w:rPr>
        <w:t>–</w:t>
      </w:r>
      <w:r w:rsidR="00D1126D">
        <w:rPr>
          <w:rFonts w:ascii="Times New Roman" w:hAnsi="Times New Roman" w:cs="Times New Roman"/>
          <w:sz w:val="24"/>
          <w:szCs w:val="24"/>
          <w:lang w:val="sr-Cyrl-RS"/>
        </w:rPr>
        <w:t xml:space="preserve"> с</w:t>
      </w:r>
      <w:r w:rsidR="00B1759F">
        <w:rPr>
          <w:rFonts w:ascii="Times New Roman" w:hAnsi="Times New Roman" w:cs="Times New Roman"/>
          <w:sz w:val="24"/>
          <w:szCs w:val="24"/>
          <w:lang w:val="sr-Cyrl-RS"/>
        </w:rPr>
        <w:t>ајма</w:t>
      </w:r>
      <w:r w:rsidR="00D1126D" w:rsidRPr="00D1126D">
        <w:rPr>
          <w:rFonts w:ascii="Times New Roman" w:hAnsi="Times New Roman" w:cs="Times New Roman"/>
          <w:sz w:val="24"/>
          <w:szCs w:val="24"/>
          <w:lang w:val="sr-Cyrl-RS"/>
        </w:rPr>
        <w:t xml:space="preserve"> превенције и реаговања у ванредним ситуацијама и безбедности и здравља на раду</w:t>
      </w:r>
      <w:r w:rsidR="00D1126D">
        <w:rPr>
          <w:rFonts w:ascii="Times New Roman" w:hAnsi="Times New Roman" w:cs="Times New Roman"/>
          <w:sz w:val="24"/>
          <w:szCs w:val="24"/>
          <w:lang w:val="sr-Cyrl-RS"/>
        </w:rPr>
        <w:t>.</w:t>
      </w:r>
      <w:r w:rsidR="00382201">
        <w:rPr>
          <w:rFonts w:ascii="Times New Roman" w:hAnsi="Times New Roman" w:cs="Times New Roman"/>
          <w:sz w:val="24"/>
          <w:szCs w:val="24"/>
          <w:lang w:val="sr-Cyrl-RS"/>
        </w:rPr>
        <w:t xml:space="preserve"> </w:t>
      </w:r>
      <w:r w:rsidR="00292149">
        <w:rPr>
          <w:rFonts w:ascii="Times New Roman" w:hAnsi="Times New Roman" w:cs="Times New Roman"/>
          <w:sz w:val="24"/>
          <w:szCs w:val="24"/>
          <w:lang w:val="sr-Cyrl-RS"/>
        </w:rPr>
        <w:t>Добро планиране и организоване манифестације значајно доприносе промени о</w:t>
      </w:r>
      <w:r w:rsidR="005151E7">
        <w:rPr>
          <w:rFonts w:ascii="Times New Roman" w:hAnsi="Times New Roman" w:cs="Times New Roman"/>
          <w:sz w:val="24"/>
          <w:szCs w:val="24"/>
          <w:lang w:val="sr-Cyrl-RS"/>
        </w:rPr>
        <w:t>дноса према овој обла</w:t>
      </w:r>
      <w:r w:rsidR="00B1759F">
        <w:rPr>
          <w:rFonts w:ascii="Times New Roman" w:hAnsi="Times New Roman" w:cs="Times New Roman"/>
          <w:sz w:val="24"/>
          <w:szCs w:val="24"/>
          <w:lang w:val="sr-Cyrl-RS"/>
        </w:rPr>
        <w:t>сти, унапређују знање о</w:t>
      </w:r>
      <w:r w:rsidR="005151E7">
        <w:rPr>
          <w:rFonts w:ascii="Times New Roman" w:hAnsi="Times New Roman" w:cs="Times New Roman"/>
          <w:sz w:val="24"/>
          <w:szCs w:val="24"/>
          <w:lang w:val="sr-Cyrl-RS"/>
        </w:rPr>
        <w:t xml:space="preserve"> опасностима и штетностима на ра</w:t>
      </w:r>
      <w:r w:rsidR="009D02DA">
        <w:rPr>
          <w:rFonts w:ascii="Times New Roman" w:hAnsi="Times New Roman" w:cs="Times New Roman"/>
          <w:sz w:val="24"/>
          <w:szCs w:val="24"/>
          <w:lang w:val="sr-Cyrl-RS"/>
        </w:rPr>
        <w:t>дном месту,</w:t>
      </w:r>
      <w:r w:rsidR="00562D32">
        <w:rPr>
          <w:rFonts w:ascii="Times New Roman" w:hAnsi="Times New Roman" w:cs="Times New Roman"/>
          <w:sz w:val="24"/>
          <w:szCs w:val="24"/>
          <w:lang w:val="sr-Cyrl-RS"/>
        </w:rPr>
        <w:t xml:space="preserve"> унапређењу социјалног дијалога</w:t>
      </w:r>
      <w:r w:rsidR="009D02DA">
        <w:rPr>
          <w:rFonts w:ascii="Times New Roman" w:hAnsi="Times New Roman" w:cs="Times New Roman"/>
          <w:sz w:val="24"/>
          <w:szCs w:val="24"/>
          <w:lang w:val="sr-Cyrl-RS"/>
        </w:rPr>
        <w:t>, ширењу информација и размени добре праксе.</w:t>
      </w:r>
    </w:p>
    <w:p w14:paraId="002175AC" w14:textId="39259C54" w:rsidR="001746A9" w:rsidRDefault="005151E7" w:rsidP="00292149">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5A03841E" w14:textId="6DA3F4A7" w:rsidR="001746A9" w:rsidRDefault="001746A9" w:rsidP="001746A9">
      <w:pPr>
        <w:autoSpaceDE w:val="0"/>
        <w:autoSpaceDN w:val="0"/>
        <w:adjustRightInd w:val="0"/>
        <w:spacing w:after="0" w:line="240" w:lineRule="auto"/>
        <w:ind w:firstLine="720"/>
        <w:jc w:val="both"/>
        <w:rPr>
          <w:rFonts w:ascii="Times New Roman" w:hAnsi="Times New Roman" w:cs="Times New Roman"/>
          <w:b/>
          <w:sz w:val="24"/>
          <w:szCs w:val="24"/>
          <w:lang w:val="sr-Cyrl-RS"/>
        </w:rPr>
      </w:pPr>
      <w:r>
        <w:rPr>
          <w:rFonts w:ascii="Times New Roman" w:hAnsi="Times New Roman" w:cs="Times New Roman"/>
          <w:b/>
          <w:sz w:val="24"/>
          <w:szCs w:val="24"/>
          <w:lang w:val="sr-Cyrl-RS"/>
        </w:rPr>
        <w:t>3.2</w:t>
      </w:r>
      <w:r w:rsidRPr="007A7E75">
        <w:rPr>
          <w:rFonts w:ascii="Times New Roman" w:hAnsi="Times New Roman" w:cs="Times New Roman"/>
          <w:b/>
          <w:sz w:val="24"/>
          <w:szCs w:val="24"/>
          <w:lang w:val="sr-Cyrl-RS"/>
        </w:rPr>
        <w:t xml:space="preserve"> </w:t>
      </w:r>
      <w:r w:rsidR="00833F75">
        <w:rPr>
          <w:rFonts w:ascii="Times New Roman" w:hAnsi="Times New Roman" w:cs="Times New Roman"/>
          <w:b/>
          <w:sz w:val="24"/>
          <w:szCs w:val="24"/>
          <w:lang w:val="sr-Cyrl-RS"/>
        </w:rPr>
        <w:t>Утицај</w:t>
      </w:r>
      <w:r>
        <w:rPr>
          <w:rFonts w:ascii="Times New Roman" w:hAnsi="Times New Roman" w:cs="Times New Roman"/>
          <w:b/>
          <w:sz w:val="24"/>
          <w:szCs w:val="24"/>
          <w:lang w:val="sr-Cyrl-RS"/>
        </w:rPr>
        <w:t xml:space="preserve"> инвестиција на безбедност и здравље на раду</w:t>
      </w:r>
    </w:p>
    <w:p w14:paraId="4A2E0B26" w14:textId="77777777" w:rsidR="00F33426" w:rsidRDefault="00F33426" w:rsidP="001746A9">
      <w:pPr>
        <w:autoSpaceDE w:val="0"/>
        <w:autoSpaceDN w:val="0"/>
        <w:adjustRightInd w:val="0"/>
        <w:spacing w:after="0" w:line="240" w:lineRule="auto"/>
        <w:ind w:firstLine="720"/>
        <w:jc w:val="both"/>
        <w:rPr>
          <w:rFonts w:ascii="Times New Roman" w:hAnsi="Times New Roman" w:cs="Times New Roman"/>
          <w:b/>
          <w:sz w:val="24"/>
          <w:szCs w:val="24"/>
          <w:lang w:val="sr-Cyrl-RS"/>
        </w:rPr>
      </w:pPr>
    </w:p>
    <w:p w14:paraId="5A43013D" w14:textId="08000807" w:rsidR="00F33426" w:rsidRDefault="00F33426" w:rsidP="00F3342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4452">
        <w:rPr>
          <w:rFonts w:ascii="Times New Roman" w:hAnsi="Times New Roman" w:cs="Times New Roman"/>
          <w:sz w:val="24"/>
          <w:szCs w:val="24"/>
          <w:lang w:val="sr-Cyrl-RS"/>
        </w:rPr>
        <w:t>Инвестиције у безбедност и здравље на раду у</w:t>
      </w:r>
      <w:r>
        <w:rPr>
          <w:rFonts w:ascii="Times New Roman" w:hAnsi="Times New Roman" w:cs="Times New Roman"/>
          <w:sz w:val="24"/>
          <w:szCs w:val="24"/>
          <w:lang w:val="sr-Cyrl-RS"/>
        </w:rPr>
        <w:t xml:space="preserve"> основи чине</w:t>
      </w:r>
      <w:r w:rsidRPr="00E14452">
        <w:rPr>
          <w:rFonts w:ascii="Times New Roman" w:hAnsi="Times New Roman" w:cs="Times New Roman"/>
          <w:sz w:val="24"/>
          <w:szCs w:val="24"/>
          <w:lang w:val="sr-Cyrl-RS"/>
        </w:rPr>
        <w:t xml:space="preserve"> улагање у унапређење безбедности и здравља на раду и услова рада, набавку нове опреме, замену опасних хемикалија безопасним или мање опасним, набавку средстава и опреме за личну заштиту на раду, праћење здравственог стања, оспособљавање запослених, организацију послова безбедности и здравља на раду и др. Улагање средстава у унапређење безбедности и здравља на раду и подизање културе превенције стална</w:t>
      </w:r>
      <w:r>
        <w:rPr>
          <w:rFonts w:ascii="Times New Roman" w:hAnsi="Times New Roman" w:cs="Times New Roman"/>
          <w:sz w:val="24"/>
          <w:szCs w:val="24"/>
          <w:lang w:val="sr-Cyrl-RS"/>
        </w:rPr>
        <w:t xml:space="preserve"> је потреба послодаваца, запослених и</w:t>
      </w:r>
      <w:r w:rsidRPr="00E14452">
        <w:rPr>
          <w:rFonts w:ascii="Times New Roman" w:hAnsi="Times New Roman" w:cs="Times New Roman"/>
          <w:sz w:val="24"/>
          <w:szCs w:val="24"/>
          <w:lang w:val="sr-Cyrl-RS"/>
        </w:rPr>
        <w:t xml:space="preserve"> друштвене заједнице. Разумевање безбедности и здравља на раду као економског, социјалног и техничко-технолошког феномена од стране послодаваца и запослених је предуслов успешне превенције повреда на раду</w:t>
      </w:r>
      <w:r>
        <w:rPr>
          <w:rFonts w:ascii="Times New Roman" w:hAnsi="Times New Roman" w:cs="Times New Roman"/>
          <w:sz w:val="24"/>
          <w:szCs w:val="24"/>
          <w:lang w:val="sr-Cyrl-RS"/>
        </w:rPr>
        <w:t xml:space="preserve"> и професионалних болести</w:t>
      </w:r>
      <w:r w:rsidRPr="00E14452">
        <w:rPr>
          <w:rFonts w:ascii="Times New Roman" w:hAnsi="Times New Roman" w:cs="Times New Roman"/>
          <w:sz w:val="24"/>
          <w:szCs w:val="24"/>
          <w:lang w:val="sr-Cyrl-RS"/>
        </w:rPr>
        <w:t>.</w:t>
      </w:r>
    </w:p>
    <w:p w14:paraId="4615B0D0" w14:textId="77777777" w:rsidR="001746A9" w:rsidRPr="00E14452" w:rsidRDefault="001746A9" w:rsidP="001746A9">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4452">
        <w:rPr>
          <w:rFonts w:ascii="Times New Roman" w:hAnsi="Times New Roman" w:cs="Times New Roman"/>
          <w:sz w:val="24"/>
          <w:szCs w:val="24"/>
          <w:lang w:val="sr-Cyrl-RS"/>
        </w:rPr>
        <w:t>Основни економски елементи који имају утицај на безбедност и здравље на рад</w:t>
      </w:r>
      <w:r>
        <w:rPr>
          <w:rFonts w:ascii="Times New Roman" w:hAnsi="Times New Roman" w:cs="Times New Roman"/>
          <w:sz w:val="24"/>
          <w:szCs w:val="24"/>
          <w:lang w:val="sr-Cyrl-RS"/>
        </w:rPr>
        <w:t>у могу се сврстати у две</w:t>
      </w:r>
      <w:r w:rsidRPr="00E14452">
        <w:rPr>
          <w:rFonts w:ascii="Times New Roman" w:hAnsi="Times New Roman" w:cs="Times New Roman"/>
          <w:sz w:val="24"/>
          <w:szCs w:val="24"/>
          <w:lang w:val="sr-Cyrl-RS"/>
        </w:rPr>
        <w:t xml:space="preserve"> групе:</w:t>
      </w:r>
    </w:p>
    <w:p w14:paraId="492CF926" w14:textId="77777777" w:rsidR="001746A9" w:rsidRPr="00E14452" w:rsidRDefault="001746A9" w:rsidP="001746A9">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4452">
        <w:rPr>
          <w:rFonts w:ascii="Times New Roman" w:hAnsi="Times New Roman" w:cs="Times New Roman"/>
          <w:sz w:val="24"/>
          <w:szCs w:val="24"/>
          <w:lang w:val="sr-Cyrl-RS"/>
        </w:rPr>
        <w:t>1) инвестиције за обезбеђивање и унапређење услова рада којима се повреде на раду и професионалне болести с</w:t>
      </w:r>
      <w:r>
        <w:rPr>
          <w:rFonts w:ascii="Times New Roman" w:hAnsi="Times New Roman" w:cs="Times New Roman"/>
          <w:sz w:val="24"/>
          <w:szCs w:val="24"/>
          <w:lang w:val="sr-Cyrl-RS"/>
        </w:rPr>
        <w:t>мањују</w:t>
      </w:r>
      <w:r w:rsidRPr="00E14452">
        <w:rPr>
          <w:rFonts w:ascii="Times New Roman" w:hAnsi="Times New Roman" w:cs="Times New Roman"/>
          <w:sz w:val="24"/>
          <w:szCs w:val="24"/>
          <w:lang w:val="sr-Cyrl-RS"/>
        </w:rPr>
        <w:t xml:space="preserve"> на најмању могућу меру;</w:t>
      </w:r>
    </w:p>
    <w:p w14:paraId="5D5EFB9F" w14:textId="77777777" w:rsidR="001746A9" w:rsidRPr="00E14452" w:rsidRDefault="001746A9" w:rsidP="001746A9">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4452">
        <w:rPr>
          <w:rFonts w:ascii="Times New Roman" w:hAnsi="Times New Roman" w:cs="Times New Roman"/>
          <w:sz w:val="24"/>
          <w:szCs w:val="24"/>
          <w:lang w:val="sr-Cyrl-RS"/>
        </w:rPr>
        <w:t xml:space="preserve">2) трошкове </w:t>
      </w:r>
      <w:r>
        <w:rPr>
          <w:rFonts w:ascii="Times New Roman" w:hAnsi="Times New Roman" w:cs="Times New Roman"/>
          <w:sz w:val="24"/>
          <w:szCs w:val="24"/>
          <w:lang w:val="sr-Cyrl-RS"/>
        </w:rPr>
        <w:t>последица</w:t>
      </w:r>
      <w:r w:rsidRPr="00E14452">
        <w:rPr>
          <w:rFonts w:ascii="Times New Roman" w:hAnsi="Times New Roman" w:cs="Times New Roman"/>
          <w:sz w:val="24"/>
          <w:szCs w:val="24"/>
          <w:lang w:val="sr-Cyrl-RS"/>
        </w:rPr>
        <w:t xml:space="preserve"> повреда на раду и професионалних болести које, посредно или непосредно, сносе послодавци, повређени, њихове породице и друштвена заједница.</w:t>
      </w:r>
    </w:p>
    <w:p w14:paraId="1FE7F448" w14:textId="77777777" w:rsidR="001746A9" w:rsidRPr="00E14452" w:rsidRDefault="001746A9" w:rsidP="001746A9">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4452">
        <w:rPr>
          <w:rFonts w:ascii="Times New Roman" w:hAnsi="Times New Roman" w:cs="Times New Roman"/>
          <w:sz w:val="24"/>
          <w:szCs w:val="24"/>
          <w:lang w:val="sr-Cyrl-RS"/>
        </w:rPr>
        <w:t>Ове две групе су узајамно зависне по функцији и последицама тако да већа улагања у унапређење услова рада смањују</w:t>
      </w:r>
      <w:r>
        <w:rPr>
          <w:rFonts w:ascii="Times New Roman" w:hAnsi="Times New Roman" w:cs="Times New Roman"/>
          <w:sz w:val="24"/>
          <w:szCs w:val="24"/>
          <w:lang w:val="sr-Cyrl-RS"/>
        </w:rPr>
        <w:t xml:space="preserve"> трошкове</w:t>
      </w:r>
      <w:r w:rsidRPr="00E14452">
        <w:rPr>
          <w:rFonts w:ascii="Times New Roman" w:hAnsi="Times New Roman" w:cs="Times New Roman"/>
          <w:sz w:val="24"/>
          <w:szCs w:val="24"/>
          <w:lang w:val="sr-Cyrl-RS"/>
        </w:rPr>
        <w:t xml:space="preserve"> последица повреда на раду и професионалних болести чиме директно утичу на пословање привредних субјеката.</w:t>
      </w:r>
    </w:p>
    <w:p w14:paraId="49200600" w14:textId="79656913" w:rsidR="00833F75" w:rsidRDefault="00833F75" w:rsidP="00833F75">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Трошкове последица повреда на раду и професионалних болести у основи чине трошкови накнаде запосленом због претрпљене штете, причињене материјалне штете</w:t>
      </w:r>
      <w:r w:rsidRPr="0044255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застоји у производњи и поремећаји</w:t>
      </w:r>
      <w:r w:rsidR="009A3DEC">
        <w:rPr>
          <w:rFonts w:ascii="Times New Roman" w:hAnsi="Times New Roman" w:cs="Times New Roman"/>
          <w:sz w:val="24"/>
          <w:szCs w:val="24"/>
          <w:lang w:val="sr-Cyrl-RS"/>
        </w:rPr>
        <w:t xml:space="preserve"> у организацији рада, ангажовања</w:t>
      </w:r>
      <w:r w:rsidRPr="0044255D">
        <w:rPr>
          <w:rFonts w:ascii="Times New Roman" w:hAnsi="Times New Roman" w:cs="Times New Roman"/>
          <w:sz w:val="24"/>
          <w:szCs w:val="24"/>
          <w:lang w:val="sr-Cyrl-RS"/>
        </w:rPr>
        <w:t xml:space="preserve"> других запослених </w:t>
      </w:r>
      <w:r w:rsidR="009A3DEC">
        <w:rPr>
          <w:rFonts w:ascii="Times New Roman" w:hAnsi="Times New Roman" w:cs="Times New Roman"/>
          <w:sz w:val="24"/>
          <w:szCs w:val="24"/>
          <w:lang w:val="sr-Cyrl-RS"/>
        </w:rPr>
        <w:t>због замене повређених, замене</w:t>
      </w:r>
      <w:r>
        <w:rPr>
          <w:rFonts w:ascii="Times New Roman" w:hAnsi="Times New Roman" w:cs="Times New Roman"/>
          <w:sz w:val="24"/>
          <w:szCs w:val="24"/>
          <w:lang w:val="sr-Cyrl-RS"/>
        </w:rPr>
        <w:t xml:space="preserve"> опреме, трошкови услед покретања прекршајних и/или </w:t>
      </w:r>
      <w:r>
        <w:rPr>
          <w:rFonts w:ascii="Times New Roman" w:hAnsi="Times New Roman" w:cs="Times New Roman"/>
          <w:sz w:val="24"/>
          <w:szCs w:val="24"/>
          <w:lang w:val="sr-Cyrl-RS"/>
        </w:rPr>
        <w:lastRenderedPageBreak/>
        <w:t>кривичних поступака и административни трошкови. Ови трошкови утичу на губитак пословног угледа, као и на морал и мотивисаност запослених.</w:t>
      </w:r>
    </w:p>
    <w:p w14:paraId="372DDAAF" w14:textId="4FB19608" w:rsidR="001746A9" w:rsidRPr="00AB70C2" w:rsidRDefault="001746A9" w:rsidP="001746A9">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927AC9">
        <w:rPr>
          <w:rFonts w:ascii="Times New Roman" w:hAnsi="Times New Roman" w:cs="Times New Roman"/>
          <w:sz w:val="24"/>
          <w:szCs w:val="24"/>
          <w:lang w:val="sr-Cyrl-RS"/>
        </w:rPr>
        <w:t xml:space="preserve">Сви трошкови који настају као последица повреда на раду, професионалних болести и болести у вези са радом могу се поделити на директне и индиректне. На нивоу послодавца трошкови се прате и на основу изгубљених радних сати због повреда на раду и професионалних болести. </w:t>
      </w:r>
      <w:r w:rsidR="00F33426">
        <w:rPr>
          <w:rFonts w:ascii="Times New Roman" w:hAnsi="Times New Roman" w:cs="Times New Roman"/>
          <w:sz w:val="24"/>
          <w:szCs w:val="24"/>
          <w:lang w:val="sr-Cyrl-RS"/>
        </w:rPr>
        <w:t>На нивоу државе д</w:t>
      </w:r>
      <w:r w:rsidRPr="00927AC9">
        <w:rPr>
          <w:rFonts w:ascii="Times New Roman" w:hAnsi="Times New Roman" w:cs="Times New Roman"/>
          <w:sz w:val="24"/>
          <w:szCs w:val="24"/>
          <w:lang w:val="sr-Cyrl-RS"/>
        </w:rPr>
        <w:t>ео</w:t>
      </w:r>
      <w:r w:rsidRPr="00AB70C2">
        <w:rPr>
          <w:rFonts w:ascii="Times New Roman" w:hAnsi="Times New Roman" w:cs="Times New Roman"/>
          <w:sz w:val="24"/>
          <w:szCs w:val="24"/>
          <w:lang w:val="sr-Cyrl-RS"/>
        </w:rPr>
        <w:t xml:space="preserve"> трошкова повреда на раду и професионалних болести</w:t>
      </w:r>
      <w:r>
        <w:rPr>
          <w:rFonts w:ascii="Times New Roman" w:hAnsi="Times New Roman" w:cs="Times New Roman"/>
          <w:sz w:val="24"/>
          <w:szCs w:val="24"/>
          <w:lang w:val="sr-Cyrl-RS"/>
        </w:rPr>
        <w:t xml:space="preserve"> сносе Републички фонд за здравствено осигурање и Републички фонд за пензијско и инвалидско осигурање.</w:t>
      </w:r>
    </w:p>
    <w:p w14:paraId="15EADE03" w14:textId="77777777" w:rsidR="001746A9" w:rsidRPr="00BD5CC9" w:rsidRDefault="001746A9" w:rsidP="001746A9">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BD5CC9">
        <w:rPr>
          <w:rFonts w:ascii="Times New Roman" w:hAnsi="Times New Roman" w:cs="Times New Roman"/>
          <w:sz w:val="24"/>
          <w:szCs w:val="24"/>
          <w:lang w:val="sr-Cyrl-RS"/>
        </w:rPr>
        <w:t>Улагање у безбедност и здравље на раду доприноси опш</w:t>
      </w:r>
      <w:r>
        <w:rPr>
          <w:rFonts w:ascii="Times New Roman" w:hAnsi="Times New Roman" w:cs="Times New Roman"/>
          <w:sz w:val="24"/>
          <w:szCs w:val="24"/>
          <w:lang w:val="sr-Cyrl-RS"/>
        </w:rPr>
        <w:t>т</w:t>
      </w:r>
      <w:r w:rsidRPr="00BD5CC9">
        <w:rPr>
          <w:rFonts w:ascii="Times New Roman" w:hAnsi="Times New Roman" w:cs="Times New Roman"/>
          <w:sz w:val="24"/>
          <w:szCs w:val="24"/>
          <w:lang w:val="sr-Cyrl-RS"/>
        </w:rPr>
        <w:t>ем добру запослених и</w:t>
      </w:r>
      <w:r>
        <w:rPr>
          <w:rFonts w:ascii="Times New Roman" w:hAnsi="Times New Roman" w:cs="Times New Roman"/>
          <w:sz w:val="24"/>
          <w:szCs w:val="24"/>
          <w:lang w:val="sr-Cyrl-RS"/>
        </w:rPr>
        <w:t xml:space="preserve"> </w:t>
      </w:r>
      <w:r w:rsidRPr="00BD5CC9">
        <w:rPr>
          <w:rFonts w:ascii="Times New Roman" w:hAnsi="Times New Roman" w:cs="Times New Roman"/>
          <w:sz w:val="24"/>
          <w:szCs w:val="24"/>
          <w:lang w:val="sr-Cyrl-RS"/>
        </w:rPr>
        <w:t>исплативо је. Према проценама, улагања у ову област могу довести до великог процента</w:t>
      </w:r>
      <w:r w:rsidRPr="00E16E64">
        <w:rPr>
          <w:rFonts w:ascii="Times New Roman" w:hAnsi="Times New Roman" w:cs="Times New Roman"/>
          <w:sz w:val="24"/>
          <w:szCs w:val="24"/>
          <w:lang w:val="sr-Cyrl-RS"/>
        </w:rPr>
        <w:t xml:space="preserve"> повраћаја средстава, у просеку 2,2%, а у распону од 1,29% до 2,89%</w:t>
      </w:r>
      <w:r w:rsidRPr="0053470B">
        <w:rPr>
          <w:vertAlign w:val="superscript"/>
          <w:lang w:val="sr-Cyrl-RS"/>
        </w:rPr>
        <w:footnoteReference w:id="4"/>
      </w:r>
      <w:r w:rsidRPr="00E16E64">
        <w:rPr>
          <w:rFonts w:ascii="Times New Roman" w:hAnsi="Times New Roman" w:cs="Times New Roman"/>
          <w:sz w:val="24"/>
          <w:szCs w:val="24"/>
          <w:lang w:val="sr-Cyrl-RS"/>
        </w:rPr>
        <w:t>.</w:t>
      </w:r>
    </w:p>
    <w:p w14:paraId="0EA9A197" w14:textId="77777777" w:rsidR="00E16E64" w:rsidRDefault="00E16E64" w:rsidP="00833F75">
      <w:pPr>
        <w:autoSpaceDE w:val="0"/>
        <w:autoSpaceDN w:val="0"/>
        <w:adjustRightInd w:val="0"/>
        <w:spacing w:after="0" w:line="240" w:lineRule="auto"/>
        <w:jc w:val="both"/>
        <w:rPr>
          <w:rFonts w:ascii="Times New Roman" w:hAnsi="Times New Roman" w:cs="Times New Roman"/>
          <w:sz w:val="24"/>
          <w:szCs w:val="24"/>
          <w:lang w:val="sr-Cyrl-RS"/>
        </w:rPr>
      </w:pPr>
    </w:p>
    <w:p w14:paraId="1CA8D395" w14:textId="68BEE219" w:rsidR="00E16E64" w:rsidRDefault="001746A9" w:rsidP="00E16E64">
      <w:pPr>
        <w:autoSpaceDE w:val="0"/>
        <w:autoSpaceDN w:val="0"/>
        <w:adjustRightInd w:val="0"/>
        <w:spacing w:after="0" w:line="240" w:lineRule="auto"/>
        <w:ind w:firstLine="720"/>
        <w:jc w:val="both"/>
        <w:rPr>
          <w:rFonts w:ascii="Times New Roman" w:hAnsi="Times New Roman" w:cs="Times New Roman"/>
          <w:b/>
          <w:sz w:val="24"/>
          <w:szCs w:val="24"/>
          <w:lang w:val="sr-Cyrl-RS"/>
        </w:rPr>
      </w:pPr>
      <w:r>
        <w:rPr>
          <w:rFonts w:ascii="Times New Roman" w:hAnsi="Times New Roman" w:cs="Times New Roman"/>
          <w:b/>
          <w:sz w:val="24"/>
          <w:szCs w:val="24"/>
          <w:lang w:val="sr-Cyrl-RS"/>
        </w:rPr>
        <w:t>3.3</w:t>
      </w:r>
      <w:r w:rsidR="007A7E75" w:rsidRPr="007A7E75">
        <w:rPr>
          <w:rFonts w:ascii="Times New Roman" w:hAnsi="Times New Roman" w:cs="Times New Roman"/>
          <w:b/>
          <w:sz w:val="24"/>
          <w:szCs w:val="24"/>
          <w:lang w:val="sr-Cyrl-RS"/>
        </w:rPr>
        <w:t xml:space="preserve"> Правци за даље унапређење безбедности и здравља на раду</w:t>
      </w:r>
    </w:p>
    <w:p w14:paraId="73625F9F" w14:textId="77777777" w:rsidR="0084504E" w:rsidRPr="007A7E75" w:rsidRDefault="0084504E" w:rsidP="00E16E64">
      <w:pPr>
        <w:autoSpaceDE w:val="0"/>
        <w:autoSpaceDN w:val="0"/>
        <w:adjustRightInd w:val="0"/>
        <w:spacing w:after="0" w:line="240" w:lineRule="auto"/>
        <w:ind w:firstLine="720"/>
        <w:jc w:val="both"/>
        <w:rPr>
          <w:rFonts w:ascii="Times New Roman" w:hAnsi="Times New Roman" w:cs="Times New Roman"/>
          <w:b/>
          <w:sz w:val="24"/>
          <w:szCs w:val="24"/>
          <w:lang w:val="sr-Cyrl-RS"/>
        </w:rPr>
      </w:pPr>
    </w:p>
    <w:p w14:paraId="4877E294" w14:textId="70038226" w:rsidR="00634D41" w:rsidRPr="00E16E64" w:rsidRDefault="00C72E53" w:rsidP="00260BB5">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Како би се унапредио систем безбедности и здравља на раду потребно је наставити активности на</w:t>
      </w:r>
      <w:r w:rsidR="000F4936" w:rsidRPr="00E16E64">
        <w:rPr>
          <w:rFonts w:ascii="Times New Roman" w:hAnsi="Times New Roman" w:cs="Times New Roman"/>
          <w:sz w:val="24"/>
          <w:szCs w:val="24"/>
          <w:lang w:val="sr-Cyrl-RS"/>
        </w:rPr>
        <w:t xml:space="preserve"> унапређењ</w:t>
      </w:r>
      <w:r w:rsidR="00DC131D">
        <w:rPr>
          <w:rFonts w:ascii="Times New Roman" w:hAnsi="Times New Roman" w:cs="Times New Roman"/>
          <w:sz w:val="24"/>
          <w:szCs w:val="24"/>
          <w:lang w:val="sr-Cyrl-RS"/>
        </w:rPr>
        <w:t>у,</w:t>
      </w:r>
      <w:r w:rsidR="00260BB5" w:rsidRPr="00E16E64">
        <w:rPr>
          <w:rFonts w:ascii="Times New Roman" w:hAnsi="Times New Roman" w:cs="Times New Roman"/>
          <w:sz w:val="24"/>
          <w:szCs w:val="24"/>
          <w:lang w:val="sr-Cyrl-RS"/>
        </w:rPr>
        <w:t xml:space="preserve"> прилагођавању</w:t>
      </w:r>
      <w:r w:rsidR="00DC131D">
        <w:rPr>
          <w:rFonts w:ascii="Times New Roman" w:hAnsi="Times New Roman" w:cs="Times New Roman"/>
          <w:sz w:val="24"/>
          <w:szCs w:val="24"/>
          <w:lang w:val="sr-Cyrl-RS"/>
        </w:rPr>
        <w:t xml:space="preserve"> законодавства и вршењем </w:t>
      </w:r>
      <w:r w:rsidR="00BC54B0">
        <w:rPr>
          <w:rFonts w:ascii="Times New Roman" w:hAnsi="Times New Roman" w:cs="Times New Roman"/>
          <w:sz w:val="24"/>
          <w:szCs w:val="24"/>
          <w:lang w:val="sr-Cyrl-RS"/>
        </w:rPr>
        <w:t xml:space="preserve">инспекцијских </w:t>
      </w:r>
      <w:r w:rsidR="00DC131D">
        <w:rPr>
          <w:rFonts w:ascii="Times New Roman" w:hAnsi="Times New Roman" w:cs="Times New Roman"/>
          <w:sz w:val="24"/>
          <w:szCs w:val="24"/>
          <w:lang w:val="sr-Cyrl-RS"/>
        </w:rPr>
        <w:t>надзора</w:t>
      </w:r>
      <w:r w:rsidR="00FF6DE1">
        <w:rPr>
          <w:rFonts w:ascii="Times New Roman" w:hAnsi="Times New Roman" w:cs="Times New Roman"/>
          <w:sz w:val="24"/>
          <w:szCs w:val="24"/>
          <w:lang w:val="sr-Cyrl-RS"/>
        </w:rPr>
        <w:t xml:space="preserve"> над применом прописа</w:t>
      </w:r>
      <w:r w:rsidR="00634D41" w:rsidRPr="00E16E64">
        <w:rPr>
          <w:rFonts w:ascii="Times New Roman" w:hAnsi="Times New Roman" w:cs="Times New Roman"/>
          <w:sz w:val="24"/>
          <w:szCs w:val="24"/>
          <w:lang w:val="sr-Cyrl-RS"/>
        </w:rPr>
        <w:t>, увођењу</w:t>
      </w:r>
      <w:r w:rsidR="000F4936" w:rsidRPr="00E16E64">
        <w:rPr>
          <w:rFonts w:ascii="Times New Roman" w:hAnsi="Times New Roman" w:cs="Times New Roman"/>
          <w:sz w:val="24"/>
          <w:szCs w:val="24"/>
          <w:lang w:val="sr-Cyrl-RS"/>
        </w:rPr>
        <w:t xml:space="preserve"> јединс</w:t>
      </w:r>
      <w:r w:rsidR="005174E5" w:rsidRPr="00E16E64">
        <w:rPr>
          <w:rFonts w:ascii="Times New Roman" w:hAnsi="Times New Roman" w:cs="Times New Roman"/>
          <w:sz w:val="24"/>
          <w:szCs w:val="24"/>
          <w:lang w:val="sr-Cyrl-RS"/>
        </w:rPr>
        <w:t>твеног регистра повреда на раду</w:t>
      </w:r>
      <w:r w:rsidR="00634D41" w:rsidRPr="00E16E64">
        <w:rPr>
          <w:rFonts w:ascii="Times New Roman" w:hAnsi="Times New Roman" w:cs="Times New Roman"/>
          <w:sz w:val="24"/>
          <w:szCs w:val="24"/>
          <w:lang w:val="sr-Cyrl-RS"/>
        </w:rPr>
        <w:t>, увођењу</w:t>
      </w:r>
      <w:r w:rsidR="000F4936" w:rsidRPr="00E16E64">
        <w:rPr>
          <w:rFonts w:ascii="Times New Roman" w:hAnsi="Times New Roman" w:cs="Times New Roman"/>
          <w:sz w:val="24"/>
          <w:szCs w:val="24"/>
          <w:lang w:val="sr-Cyrl-RS"/>
        </w:rPr>
        <w:t xml:space="preserve"> посебног осигурања од повреда на раду и профес</w:t>
      </w:r>
      <w:r w:rsidR="003E7D39">
        <w:rPr>
          <w:rFonts w:ascii="Times New Roman" w:hAnsi="Times New Roman" w:cs="Times New Roman"/>
          <w:sz w:val="24"/>
          <w:szCs w:val="24"/>
          <w:lang w:val="sr-Cyrl-RS"/>
        </w:rPr>
        <w:t>ионалних болести</w:t>
      </w:r>
      <w:r w:rsidR="00DC131D">
        <w:rPr>
          <w:rFonts w:ascii="Times New Roman" w:hAnsi="Times New Roman" w:cs="Times New Roman"/>
          <w:sz w:val="24"/>
          <w:szCs w:val="24"/>
          <w:lang w:val="sr-Cyrl-RS"/>
        </w:rPr>
        <w:t>, унапређењу социјалног дијалога, здравља</w:t>
      </w:r>
      <w:r w:rsidR="00BC54B0">
        <w:rPr>
          <w:rFonts w:ascii="Times New Roman" w:hAnsi="Times New Roman" w:cs="Times New Roman"/>
          <w:sz w:val="24"/>
          <w:szCs w:val="24"/>
          <w:lang w:val="sr-Cyrl-RS"/>
        </w:rPr>
        <w:t xml:space="preserve"> на раду</w:t>
      </w:r>
      <w:r w:rsidR="00FF6DE1">
        <w:rPr>
          <w:rFonts w:ascii="Times New Roman" w:hAnsi="Times New Roman" w:cs="Times New Roman"/>
          <w:sz w:val="24"/>
          <w:szCs w:val="24"/>
          <w:lang w:val="sr-Cyrl-RS"/>
        </w:rPr>
        <w:t>, образовања и обука, као</w:t>
      </w:r>
      <w:r w:rsidR="003E7D39">
        <w:rPr>
          <w:rFonts w:ascii="Times New Roman" w:hAnsi="Times New Roman" w:cs="Times New Roman"/>
          <w:sz w:val="24"/>
          <w:szCs w:val="24"/>
          <w:lang w:val="sr-Cyrl-RS"/>
        </w:rPr>
        <w:t xml:space="preserve"> и превазилажењу</w:t>
      </w:r>
      <w:r w:rsidR="000F4936" w:rsidRPr="00E16E64">
        <w:rPr>
          <w:rFonts w:ascii="Times New Roman" w:hAnsi="Times New Roman" w:cs="Times New Roman"/>
          <w:sz w:val="24"/>
          <w:szCs w:val="24"/>
          <w:lang w:val="sr-Cyrl-RS"/>
        </w:rPr>
        <w:t xml:space="preserve"> препозн</w:t>
      </w:r>
      <w:r w:rsidR="008B3EE3" w:rsidRPr="00E16E64">
        <w:rPr>
          <w:rFonts w:ascii="Times New Roman" w:hAnsi="Times New Roman" w:cs="Times New Roman"/>
          <w:sz w:val="24"/>
          <w:szCs w:val="24"/>
          <w:lang w:val="sr-Cyrl-RS"/>
        </w:rPr>
        <w:t>атих проблема у примени прописа</w:t>
      </w:r>
      <w:r w:rsidR="00862C9A" w:rsidRPr="00E16E64">
        <w:rPr>
          <w:rFonts w:ascii="Times New Roman" w:hAnsi="Times New Roman" w:cs="Times New Roman"/>
          <w:sz w:val="24"/>
          <w:szCs w:val="24"/>
          <w:lang w:val="sr-Cyrl-RS"/>
        </w:rPr>
        <w:t>.</w:t>
      </w:r>
      <w:r w:rsidR="00634D41" w:rsidRPr="00E16E64">
        <w:rPr>
          <w:rFonts w:ascii="Times New Roman" w:hAnsi="Times New Roman" w:cs="Times New Roman"/>
          <w:sz w:val="24"/>
          <w:szCs w:val="24"/>
          <w:lang w:val="sr-Cyrl-RS"/>
        </w:rPr>
        <w:t xml:space="preserve"> </w:t>
      </w:r>
    </w:p>
    <w:p w14:paraId="7AEE22E4" w14:textId="06A68248" w:rsidR="00CD729D" w:rsidRDefault="00212A95" w:rsidP="0053470B">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6E64">
        <w:rPr>
          <w:rFonts w:ascii="Times New Roman" w:hAnsi="Times New Roman" w:cs="Times New Roman"/>
          <w:sz w:val="24"/>
          <w:szCs w:val="24"/>
          <w:lang w:val="sr-Cyrl-RS"/>
        </w:rPr>
        <w:t>Непостојање потпуне усклађености прописа</w:t>
      </w:r>
      <w:r w:rsidR="005174E5" w:rsidRPr="00E16E64">
        <w:rPr>
          <w:rFonts w:ascii="Times New Roman" w:hAnsi="Times New Roman" w:cs="Times New Roman"/>
          <w:sz w:val="24"/>
          <w:szCs w:val="24"/>
          <w:lang w:val="sr-Cyrl-RS"/>
        </w:rPr>
        <w:t xml:space="preserve"> (нпр. постојање две дефиниције повреда на раду)</w:t>
      </w:r>
      <w:r w:rsidR="000F4936" w:rsidRPr="00E16E64">
        <w:rPr>
          <w:rFonts w:ascii="Times New Roman" w:hAnsi="Times New Roman" w:cs="Times New Roman"/>
          <w:sz w:val="24"/>
          <w:szCs w:val="24"/>
          <w:lang w:val="sr-Cyrl-RS"/>
        </w:rPr>
        <w:t xml:space="preserve"> може бити препрека за сагледавање процене повреда на раду и професио</w:t>
      </w:r>
      <w:r w:rsidR="005A662C" w:rsidRPr="00E16E64">
        <w:rPr>
          <w:rFonts w:ascii="Times New Roman" w:hAnsi="Times New Roman" w:cs="Times New Roman"/>
          <w:sz w:val="24"/>
          <w:szCs w:val="24"/>
          <w:lang w:val="sr-Cyrl-RS"/>
        </w:rPr>
        <w:t xml:space="preserve">налних болести, односно </w:t>
      </w:r>
      <w:r w:rsidR="001A0FD1">
        <w:rPr>
          <w:rFonts w:ascii="Times New Roman" w:hAnsi="Times New Roman" w:cs="Times New Roman"/>
          <w:sz w:val="24"/>
          <w:szCs w:val="24"/>
          <w:lang w:val="sr-Cyrl-RS"/>
        </w:rPr>
        <w:t xml:space="preserve">у </w:t>
      </w:r>
      <w:r w:rsidR="005A662C" w:rsidRPr="00E16E64">
        <w:rPr>
          <w:rFonts w:ascii="Times New Roman" w:hAnsi="Times New Roman" w:cs="Times New Roman"/>
          <w:sz w:val="24"/>
          <w:szCs w:val="24"/>
          <w:lang w:val="sr-Cyrl-RS"/>
        </w:rPr>
        <w:t>припреми</w:t>
      </w:r>
      <w:r w:rsidR="005174E5" w:rsidRPr="00E16E64">
        <w:rPr>
          <w:rFonts w:ascii="Times New Roman" w:hAnsi="Times New Roman" w:cs="Times New Roman"/>
          <w:sz w:val="24"/>
          <w:szCs w:val="24"/>
          <w:lang w:val="sr-Cyrl-RS"/>
        </w:rPr>
        <w:t xml:space="preserve"> и спровођењу</w:t>
      </w:r>
      <w:r w:rsidR="000F4936" w:rsidRPr="00E16E64">
        <w:rPr>
          <w:rFonts w:ascii="Times New Roman" w:hAnsi="Times New Roman" w:cs="Times New Roman"/>
          <w:sz w:val="24"/>
          <w:szCs w:val="24"/>
          <w:lang w:val="sr-Cyrl-RS"/>
        </w:rPr>
        <w:t xml:space="preserve"> потпуно ефикасних програма и политика за унапређење безбедности</w:t>
      </w:r>
      <w:r w:rsidR="003E7D39">
        <w:rPr>
          <w:rFonts w:ascii="Times New Roman" w:hAnsi="Times New Roman" w:cs="Times New Roman"/>
          <w:sz w:val="24"/>
          <w:szCs w:val="24"/>
          <w:lang w:val="sr-Cyrl-RS"/>
        </w:rPr>
        <w:t xml:space="preserve"> и здравља на раду. Увођење</w:t>
      </w:r>
      <w:r w:rsidR="000F4936" w:rsidRPr="00E16E64">
        <w:rPr>
          <w:rFonts w:ascii="Times New Roman" w:hAnsi="Times New Roman" w:cs="Times New Roman"/>
          <w:sz w:val="24"/>
          <w:szCs w:val="24"/>
          <w:lang w:val="sr-Cyrl-RS"/>
        </w:rPr>
        <w:t xml:space="preserve"> јединс</w:t>
      </w:r>
      <w:r w:rsidR="005174E5" w:rsidRPr="00E16E64">
        <w:rPr>
          <w:rFonts w:ascii="Times New Roman" w:hAnsi="Times New Roman" w:cs="Times New Roman"/>
          <w:sz w:val="24"/>
          <w:szCs w:val="24"/>
          <w:lang w:val="sr-Cyrl-RS"/>
        </w:rPr>
        <w:t>твеног регистра повреда на раду</w:t>
      </w:r>
      <w:r w:rsidR="000F4936" w:rsidRPr="00E16E64">
        <w:rPr>
          <w:rFonts w:ascii="Times New Roman" w:hAnsi="Times New Roman" w:cs="Times New Roman"/>
          <w:sz w:val="24"/>
          <w:szCs w:val="24"/>
          <w:lang w:val="sr-Cyrl-RS"/>
        </w:rPr>
        <w:t xml:space="preserve"> јесте основ за праћење стања</w:t>
      </w:r>
      <w:r w:rsidR="00C72E53">
        <w:rPr>
          <w:rFonts w:ascii="Times New Roman" w:hAnsi="Times New Roman" w:cs="Times New Roman"/>
          <w:sz w:val="24"/>
          <w:szCs w:val="24"/>
          <w:lang w:val="sr-Cyrl-RS"/>
        </w:rPr>
        <w:t>, анализу</w:t>
      </w:r>
      <w:r w:rsidR="002F34CE" w:rsidRPr="00E16E64">
        <w:rPr>
          <w:rFonts w:ascii="Times New Roman" w:hAnsi="Times New Roman" w:cs="Times New Roman"/>
          <w:sz w:val="24"/>
          <w:szCs w:val="24"/>
          <w:lang w:val="sr-Cyrl-RS"/>
        </w:rPr>
        <w:t xml:space="preserve"> и успостављање</w:t>
      </w:r>
      <w:r w:rsidR="003E7D39">
        <w:rPr>
          <w:rFonts w:ascii="Times New Roman" w:hAnsi="Times New Roman" w:cs="Times New Roman"/>
          <w:sz w:val="24"/>
          <w:szCs w:val="24"/>
          <w:lang w:val="sr-Cyrl-RS"/>
        </w:rPr>
        <w:t xml:space="preserve"> ефикасније</w:t>
      </w:r>
      <w:r w:rsidR="002F34CE" w:rsidRPr="00E16E64">
        <w:rPr>
          <w:rFonts w:ascii="Times New Roman" w:hAnsi="Times New Roman" w:cs="Times New Roman"/>
          <w:sz w:val="24"/>
          <w:szCs w:val="24"/>
          <w:lang w:val="sr-Cyrl-RS"/>
        </w:rPr>
        <w:t xml:space="preserve"> националне политике</w:t>
      </w:r>
      <w:r w:rsidR="000F4936" w:rsidRPr="00E16E64">
        <w:rPr>
          <w:rFonts w:ascii="Times New Roman" w:hAnsi="Times New Roman" w:cs="Times New Roman"/>
          <w:sz w:val="24"/>
          <w:szCs w:val="24"/>
          <w:lang w:val="sr-Cyrl-RS"/>
        </w:rPr>
        <w:t xml:space="preserve"> у овој области. </w:t>
      </w:r>
      <w:r w:rsidR="003E7D39">
        <w:rPr>
          <w:rFonts w:ascii="Times New Roman" w:hAnsi="Times New Roman" w:cs="Times New Roman"/>
          <w:sz w:val="24"/>
          <w:szCs w:val="24"/>
          <w:lang w:val="sr-Cyrl-RS"/>
        </w:rPr>
        <w:t>Имајући у виду п</w:t>
      </w:r>
      <w:r w:rsidR="009A3DEC">
        <w:rPr>
          <w:rFonts w:ascii="Times New Roman" w:hAnsi="Times New Roman" w:cs="Times New Roman"/>
          <w:sz w:val="24"/>
          <w:szCs w:val="24"/>
          <w:lang w:val="sr-Cyrl-RS"/>
        </w:rPr>
        <w:t>риоритете Владе</w:t>
      </w:r>
      <w:r w:rsidR="003E7D39">
        <w:rPr>
          <w:rFonts w:ascii="Times New Roman" w:hAnsi="Times New Roman" w:cs="Times New Roman"/>
          <w:sz w:val="24"/>
          <w:szCs w:val="24"/>
          <w:lang w:val="sr-Cyrl-RS"/>
        </w:rPr>
        <w:t xml:space="preserve"> за успостављање</w:t>
      </w:r>
      <w:r w:rsidR="00CD729D" w:rsidRPr="00E16E64">
        <w:rPr>
          <w:rFonts w:ascii="Times New Roman" w:hAnsi="Times New Roman" w:cs="Times New Roman"/>
          <w:sz w:val="24"/>
          <w:szCs w:val="24"/>
          <w:lang w:val="sr-Cyrl-RS"/>
        </w:rPr>
        <w:t xml:space="preserve"> дигитализације на свим нивоима у државној управи, намеће се обавеза успостављања електронског регистра повреда на раду.</w:t>
      </w:r>
      <w:r w:rsidR="00CD729D" w:rsidRPr="00CC231B">
        <w:rPr>
          <w:rFonts w:ascii="Times New Roman" w:hAnsi="Times New Roman" w:cs="Times New Roman"/>
          <w:sz w:val="24"/>
          <w:szCs w:val="24"/>
          <w:lang w:val="sr-Cyrl-RS"/>
        </w:rPr>
        <w:t xml:space="preserve"> Увођење јединственог регистра повреда на раду према Европској методологији повреда на раду </w:t>
      </w:r>
      <w:r w:rsidR="00CD729D" w:rsidRPr="00E16E64">
        <w:rPr>
          <w:rFonts w:ascii="Times New Roman" w:hAnsi="Times New Roman" w:cs="Times New Roman"/>
          <w:sz w:val="24"/>
          <w:szCs w:val="24"/>
          <w:lang w:val="sr-Cyrl-RS"/>
        </w:rPr>
        <w:t>(ESAW)</w:t>
      </w:r>
      <w:r w:rsidR="00CD729D">
        <w:rPr>
          <w:rFonts w:ascii="Times New Roman" w:hAnsi="Times New Roman" w:cs="Times New Roman"/>
          <w:sz w:val="24"/>
          <w:szCs w:val="24"/>
          <w:lang w:val="sr-Cyrl-RS"/>
        </w:rPr>
        <w:t xml:space="preserve"> је обавеза </w:t>
      </w:r>
      <w:r w:rsidR="003E7D39">
        <w:rPr>
          <w:rFonts w:ascii="Times New Roman" w:hAnsi="Times New Roman" w:cs="Times New Roman"/>
          <w:sz w:val="24"/>
          <w:szCs w:val="24"/>
          <w:lang w:val="sr-Cyrl-RS"/>
        </w:rPr>
        <w:t>која је проистекла из</w:t>
      </w:r>
      <w:r w:rsidR="00CD729D" w:rsidRPr="00996893">
        <w:rPr>
          <w:rFonts w:ascii="Times New Roman" w:hAnsi="Times New Roman" w:cs="Times New Roman"/>
          <w:sz w:val="24"/>
          <w:szCs w:val="24"/>
          <w:lang w:val="sr-Cyrl-RS"/>
        </w:rPr>
        <w:t xml:space="preserve"> Преговарачког поглавља 18 – Статистика</w:t>
      </w:r>
      <w:r w:rsidR="003E7D39" w:rsidRPr="00265162">
        <w:rPr>
          <w:rFonts w:ascii="Times New Roman" w:hAnsi="Times New Roman" w:cs="Times New Roman"/>
          <w:sz w:val="24"/>
          <w:szCs w:val="24"/>
          <w:lang w:val="sr-Cyrl-RS"/>
        </w:rPr>
        <w:t>.</w:t>
      </w:r>
      <w:r w:rsidR="0053470B" w:rsidRPr="00265162">
        <w:rPr>
          <w:rFonts w:ascii="Times New Roman" w:hAnsi="Times New Roman" w:cs="Times New Roman"/>
          <w:sz w:val="24"/>
          <w:szCs w:val="24"/>
          <w:lang w:val="sr-Cyrl-RS"/>
        </w:rPr>
        <w:t xml:space="preserve"> Јединствени регистар</w:t>
      </w:r>
      <w:r w:rsidR="00C40953" w:rsidRPr="00265162">
        <w:rPr>
          <w:rFonts w:ascii="Times New Roman" w:hAnsi="Times New Roman" w:cs="Times New Roman"/>
          <w:sz w:val="24"/>
          <w:szCs w:val="24"/>
          <w:lang w:val="sr-Cyrl-RS"/>
        </w:rPr>
        <w:t xml:space="preserve"> повреда на раду</w:t>
      </w:r>
      <w:r w:rsidR="0053470B" w:rsidRPr="00265162">
        <w:rPr>
          <w:rFonts w:ascii="Times New Roman" w:hAnsi="Times New Roman" w:cs="Times New Roman"/>
          <w:sz w:val="24"/>
          <w:szCs w:val="24"/>
          <w:lang w:val="sr-Cyrl-RS"/>
        </w:rPr>
        <w:t xml:space="preserve"> </w:t>
      </w:r>
      <w:r w:rsidR="00CD729D" w:rsidRPr="00265162">
        <w:rPr>
          <w:rFonts w:ascii="Times New Roman" w:hAnsi="Times New Roman" w:cs="Times New Roman"/>
          <w:sz w:val="24"/>
          <w:szCs w:val="24"/>
          <w:lang w:val="sr-Cyrl-RS"/>
        </w:rPr>
        <w:t xml:space="preserve">може обезбедити бројне позитивне ефекте: </w:t>
      </w:r>
      <w:r w:rsidR="00265162">
        <w:rPr>
          <w:rFonts w:ascii="Times New Roman" w:hAnsi="Times New Roman" w:cs="Times New Roman"/>
          <w:sz w:val="24"/>
          <w:szCs w:val="24"/>
          <w:lang w:val="sr-Cyrl-RS"/>
        </w:rPr>
        <w:t>електронску пријаву повреда на раду</w:t>
      </w:r>
      <w:r w:rsidR="00CD729D" w:rsidRPr="00265162">
        <w:rPr>
          <w:rFonts w:ascii="Times New Roman" w:hAnsi="Times New Roman" w:cs="Times New Roman"/>
          <w:sz w:val="24"/>
          <w:szCs w:val="24"/>
          <w:lang w:val="sr-Cyrl-RS"/>
        </w:rPr>
        <w:t>,</w:t>
      </w:r>
      <w:r w:rsidR="00CD729D" w:rsidRPr="00CC231B">
        <w:rPr>
          <w:rFonts w:ascii="Times New Roman" w:hAnsi="Times New Roman" w:cs="Times New Roman"/>
          <w:sz w:val="24"/>
          <w:szCs w:val="24"/>
          <w:lang w:val="sr-Cyrl-RS"/>
        </w:rPr>
        <w:t xml:space="preserve"> смањење трошкова, уштеда времена</w:t>
      </w:r>
      <w:r w:rsidR="001746A9">
        <w:rPr>
          <w:rFonts w:ascii="Times New Roman" w:hAnsi="Times New Roman" w:cs="Times New Roman"/>
          <w:sz w:val="24"/>
          <w:szCs w:val="24"/>
          <w:lang w:val="sr-Cyrl-RS"/>
        </w:rPr>
        <w:t xml:space="preserve"> за послодавце</w:t>
      </w:r>
      <w:r w:rsidR="00CD729D" w:rsidRPr="00CC231B">
        <w:rPr>
          <w:rFonts w:ascii="Times New Roman" w:hAnsi="Times New Roman" w:cs="Times New Roman"/>
          <w:sz w:val="24"/>
          <w:szCs w:val="24"/>
          <w:lang w:val="sr-Cyrl-RS"/>
        </w:rPr>
        <w:t xml:space="preserve">, убрзавање процеса остваривања права, </w:t>
      </w:r>
      <w:r w:rsidR="001746A9">
        <w:rPr>
          <w:rFonts w:ascii="Times New Roman" w:hAnsi="Times New Roman" w:cs="Times New Roman"/>
          <w:sz w:val="24"/>
          <w:szCs w:val="24"/>
          <w:lang w:val="sr-Cyrl-RS"/>
        </w:rPr>
        <w:t xml:space="preserve">доступности података о извору и узроку повреда на раду, </w:t>
      </w:r>
      <w:r w:rsidR="00CD729D" w:rsidRPr="00CC231B">
        <w:rPr>
          <w:rFonts w:ascii="Times New Roman" w:hAnsi="Times New Roman" w:cs="Times New Roman"/>
          <w:sz w:val="24"/>
          <w:szCs w:val="24"/>
          <w:lang w:val="sr-Cyrl-RS"/>
        </w:rPr>
        <w:t>систематску обраду и анализирање података.</w:t>
      </w:r>
      <w:r w:rsidR="00CD729D" w:rsidRPr="00E16E64">
        <w:rPr>
          <w:rFonts w:ascii="Times New Roman" w:hAnsi="Times New Roman" w:cs="Times New Roman"/>
          <w:sz w:val="24"/>
          <w:szCs w:val="24"/>
          <w:lang w:val="sr-Cyrl-RS"/>
        </w:rPr>
        <w:t xml:space="preserve"> </w:t>
      </w:r>
      <w:r w:rsidR="0053470B">
        <w:rPr>
          <w:rFonts w:ascii="Times New Roman" w:hAnsi="Times New Roman" w:cs="Times New Roman"/>
          <w:sz w:val="24"/>
          <w:szCs w:val="24"/>
          <w:lang w:val="sr-Cyrl-RS"/>
        </w:rPr>
        <w:t xml:space="preserve">Такође, </w:t>
      </w:r>
      <w:r w:rsidR="00CD729D" w:rsidRPr="00CC231B">
        <w:rPr>
          <w:rFonts w:ascii="Times New Roman" w:hAnsi="Times New Roman" w:cs="Times New Roman"/>
          <w:sz w:val="24"/>
          <w:szCs w:val="24"/>
          <w:lang w:val="sr-Cyrl-RS"/>
        </w:rPr>
        <w:t>сви</w:t>
      </w:r>
      <w:r w:rsidR="001746A9">
        <w:rPr>
          <w:rFonts w:ascii="Times New Roman" w:hAnsi="Times New Roman" w:cs="Times New Roman"/>
          <w:sz w:val="24"/>
          <w:szCs w:val="24"/>
          <w:lang w:val="sr-Cyrl-RS"/>
        </w:rPr>
        <w:t>м</w:t>
      </w:r>
      <w:r w:rsidR="00CD729D" w:rsidRPr="00CC231B">
        <w:rPr>
          <w:rFonts w:ascii="Times New Roman" w:hAnsi="Times New Roman" w:cs="Times New Roman"/>
          <w:sz w:val="24"/>
          <w:szCs w:val="24"/>
          <w:lang w:val="sr-Cyrl-RS"/>
        </w:rPr>
        <w:t xml:space="preserve"> учесници</w:t>
      </w:r>
      <w:r w:rsidR="001746A9">
        <w:rPr>
          <w:rFonts w:ascii="Times New Roman" w:hAnsi="Times New Roman" w:cs="Times New Roman"/>
          <w:sz w:val="24"/>
          <w:szCs w:val="24"/>
          <w:lang w:val="sr-Cyrl-RS"/>
        </w:rPr>
        <w:t>ма</w:t>
      </w:r>
      <w:r w:rsidR="00CD729D" w:rsidRPr="00CC231B">
        <w:rPr>
          <w:rFonts w:ascii="Times New Roman" w:hAnsi="Times New Roman" w:cs="Times New Roman"/>
          <w:sz w:val="24"/>
          <w:szCs w:val="24"/>
          <w:lang w:val="sr-Cyrl-RS"/>
        </w:rPr>
        <w:t xml:space="preserve"> у систему безбедности и здравља на раду (Управа за безбедност и здравље на раду, Инспекторат за рад, Републички фонд за здравствено осигурање, Републички фонд за пензијско и инвалидско осигурање, институти за медицину рада, образовне установе, послодавци, з</w:t>
      </w:r>
      <w:r w:rsidR="001746A9">
        <w:rPr>
          <w:rFonts w:ascii="Times New Roman" w:hAnsi="Times New Roman" w:cs="Times New Roman"/>
          <w:sz w:val="24"/>
          <w:szCs w:val="24"/>
          <w:lang w:val="sr-Cyrl-RS"/>
        </w:rPr>
        <w:t>апослени, медији) могу бити доступни релевантни подаци</w:t>
      </w:r>
      <w:r w:rsidR="00CD729D" w:rsidRPr="00CC231B">
        <w:rPr>
          <w:rFonts w:ascii="Times New Roman" w:hAnsi="Times New Roman" w:cs="Times New Roman"/>
          <w:sz w:val="24"/>
          <w:szCs w:val="24"/>
          <w:lang w:val="sr-Cyrl-RS"/>
        </w:rPr>
        <w:t xml:space="preserve"> о броју повреда </w:t>
      </w:r>
      <w:r w:rsidR="0053470B">
        <w:rPr>
          <w:rFonts w:ascii="Times New Roman" w:hAnsi="Times New Roman" w:cs="Times New Roman"/>
          <w:sz w:val="24"/>
          <w:szCs w:val="24"/>
          <w:lang w:val="sr-Cyrl-RS"/>
        </w:rPr>
        <w:t>на раду</w:t>
      </w:r>
      <w:r w:rsidR="00CD729D" w:rsidRPr="00CC231B">
        <w:rPr>
          <w:rFonts w:ascii="Times New Roman" w:hAnsi="Times New Roman" w:cs="Times New Roman"/>
          <w:sz w:val="24"/>
          <w:szCs w:val="24"/>
          <w:lang w:val="sr-Cyrl-RS"/>
        </w:rPr>
        <w:t>.</w:t>
      </w:r>
    </w:p>
    <w:p w14:paraId="6D53F796" w14:textId="792D335D" w:rsidR="00DC131D" w:rsidRPr="00E16E64" w:rsidRDefault="00DC131D" w:rsidP="00DC131D">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 xml:space="preserve">Важан инструмент за бољу примену прописа из области безбедности и здравља на раду су инспекцијски надзори. Тек након спроведеног инспекцијског надзора многи послодавци и запослени постану свесни својих обавеза из ове области. Инспектори рада имају кључну улогу у борби против фактичког рада и примени мера безбедности и здравља на раду. Ефективност Инспектората за рад у многоме зависи од стручности инспектора рада. Због тога је потребно обезбедити посебне обуке за инспекторе рада да препознају постојеће, нове и ризике у настајању, као и </w:t>
      </w:r>
      <w:r w:rsidRPr="00E16E64">
        <w:rPr>
          <w:rFonts w:ascii="Times New Roman" w:hAnsi="Times New Roman" w:cs="Times New Roman"/>
          <w:sz w:val="24"/>
          <w:szCs w:val="24"/>
          <w:lang w:val="sr-Cyrl-RS"/>
        </w:rPr>
        <w:t xml:space="preserve">обуке </w:t>
      </w:r>
      <w:r w:rsidRPr="00CC231B">
        <w:rPr>
          <w:rFonts w:ascii="Times New Roman" w:hAnsi="Times New Roman" w:cs="Times New Roman"/>
          <w:sz w:val="24"/>
          <w:szCs w:val="24"/>
          <w:lang w:val="sr-Cyrl-RS"/>
        </w:rPr>
        <w:t>у вези нових технологија.</w:t>
      </w:r>
    </w:p>
    <w:p w14:paraId="75807A3C" w14:textId="4EADDDD5" w:rsidR="00C67B70" w:rsidRPr="001506A6" w:rsidRDefault="00C67B70" w:rsidP="001506A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lastRenderedPageBreak/>
        <w:t xml:space="preserve">Социјални дијалог на нивоу Републике Србије представља трипартитни процес између представника репрезентативних синдиката и удружења послодаваца, са једне </w:t>
      </w:r>
      <w:r w:rsidR="009A3DEC">
        <w:rPr>
          <w:rFonts w:ascii="Times New Roman" w:hAnsi="Times New Roman" w:cs="Times New Roman"/>
          <w:sz w:val="24"/>
          <w:szCs w:val="24"/>
          <w:lang w:val="sr-Cyrl-RS"/>
        </w:rPr>
        <w:t>стране и Владе</w:t>
      </w:r>
      <w:r w:rsidRPr="00CC231B">
        <w:rPr>
          <w:rFonts w:ascii="Times New Roman" w:hAnsi="Times New Roman" w:cs="Times New Roman"/>
          <w:sz w:val="24"/>
          <w:szCs w:val="24"/>
          <w:lang w:val="sr-Cyrl-RS"/>
        </w:rPr>
        <w:t xml:space="preserve">, аутономне покрајине и јединице локалне самоуправе са друге стране, а његови најважнији облици су колективно преговарање и социјално-економски савети. Када је реч о колективном преговарању може се оценити да је исти </w:t>
      </w:r>
      <w:r w:rsidR="009A3DEC">
        <w:rPr>
          <w:rFonts w:ascii="Times New Roman" w:hAnsi="Times New Roman" w:cs="Times New Roman"/>
          <w:sz w:val="24"/>
          <w:szCs w:val="24"/>
          <w:lang w:val="sr-Cyrl-RS"/>
        </w:rPr>
        <w:t xml:space="preserve">систем </w:t>
      </w:r>
      <w:r w:rsidRPr="00CC231B">
        <w:rPr>
          <w:rFonts w:ascii="Times New Roman" w:hAnsi="Times New Roman" w:cs="Times New Roman"/>
          <w:sz w:val="24"/>
          <w:szCs w:val="24"/>
          <w:lang w:val="sr-Cyrl-RS"/>
        </w:rPr>
        <w:t>у значајној мери развијен у областима јавних служби, државних органа и јавних предузећа.</w:t>
      </w:r>
      <w:r w:rsidR="00B451CE" w:rsidRPr="00CC231B">
        <w:rPr>
          <w:rFonts w:ascii="Times New Roman" w:hAnsi="Times New Roman" w:cs="Times New Roman"/>
          <w:sz w:val="24"/>
          <w:szCs w:val="24"/>
          <w:lang w:val="sr-Cyrl-RS"/>
        </w:rPr>
        <w:t xml:space="preserve"> </w:t>
      </w:r>
      <w:r w:rsidR="00CD729D">
        <w:rPr>
          <w:rFonts w:ascii="Times New Roman" w:hAnsi="Times New Roman" w:cs="Times New Roman"/>
          <w:sz w:val="24"/>
          <w:szCs w:val="24"/>
          <w:lang w:val="sr-Cyrl-RS"/>
        </w:rPr>
        <w:t xml:space="preserve">Поред </w:t>
      </w:r>
      <w:r w:rsidR="00E16E64">
        <w:rPr>
          <w:rFonts w:ascii="Times New Roman" w:hAnsi="Times New Roman" w:cs="Times New Roman"/>
          <w:sz w:val="24"/>
          <w:szCs w:val="24"/>
          <w:lang w:val="sr-Cyrl-RS"/>
        </w:rPr>
        <w:t>успостављених законских процедура, п</w:t>
      </w:r>
      <w:r w:rsidR="00B451CE" w:rsidRPr="00CC231B">
        <w:rPr>
          <w:rFonts w:ascii="Times New Roman" w:hAnsi="Times New Roman" w:cs="Times New Roman"/>
          <w:sz w:val="24"/>
          <w:szCs w:val="24"/>
          <w:lang w:val="sr-Cyrl-RS"/>
        </w:rPr>
        <w:t xml:space="preserve">отребно је иницирати </w:t>
      </w:r>
      <w:r w:rsidR="00E16E64">
        <w:rPr>
          <w:rFonts w:ascii="Times New Roman" w:hAnsi="Times New Roman" w:cs="Times New Roman"/>
          <w:sz w:val="24"/>
          <w:szCs w:val="24"/>
          <w:lang w:val="sr-Cyrl-RS"/>
        </w:rPr>
        <w:t>и друге активности</w:t>
      </w:r>
      <w:r w:rsidR="00B451CE" w:rsidRPr="00CC231B">
        <w:rPr>
          <w:rFonts w:ascii="Times New Roman" w:hAnsi="Times New Roman" w:cs="Times New Roman"/>
          <w:sz w:val="24"/>
          <w:szCs w:val="24"/>
          <w:lang w:val="sr-Cyrl-RS"/>
        </w:rPr>
        <w:t xml:space="preserve"> које ће допринети унапређењу социјалног дијалога у Републици Србији.</w:t>
      </w:r>
      <w:r w:rsidR="00B451CE">
        <w:rPr>
          <w:rFonts w:ascii="Times New Roman" w:hAnsi="Times New Roman" w:cs="Times New Roman"/>
          <w:sz w:val="24"/>
          <w:szCs w:val="24"/>
          <w:lang w:val="sr-Cyrl-RS"/>
        </w:rPr>
        <w:t xml:space="preserve"> </w:t>
      </w:r>
    </w:p>
    <w:p w14:paraId="5B7F0ABA" w14:textId="66E3D6CA" w:rsidR="00C96968" w:rsidRPr="00CC231B" w:rsidRDefault="00C96968" w:rsidP="00E16E64">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6E64">
        <w:rPr>
          <w:rFonts w:ascii="Times New Roman" w:hAnsi="Times New Roman" w:cs="Times New Roman"/>
          <w:sz w:val="24"/>
          <w:szCs w:val="24"/>
          <w:lang w:val="sr-Cyrl-RS"/>
        </w:rPr>
        <w:t xml:space="preserve">Посебну пажњу потребно је посветити </w:t>
      </w:r>
      <w:r w:rsidR="00E16E64" w:rsidRPr="00E16E64">
        <w:rPr>
          <w:rFonts w:ascii="Times New Roman" w:hAnsi="Times New Roman" w:cs="Times New Roman"/>
          <w:sz w:val="24"/>
          <w:szCs w:val="24"/>
          <w:lang w:val="sr-Cyrl-RS"/>
        </w:rPr>
        <w:t xml:space="preserve">даљем </w:t>
      </w:r>
      <w:r w:rsidR="000C0564" w:rsidRPr="00E16E64">
        <w:rPr>
          <w:rFonts w:ascii="Times New Roman" w:hAnsi="Times New Roman" w:cs="Times New Roman"/>
          <w:sz w:val="24"/>
          <w:szCs w:val="24"/>
          <w:lang w:val="sr-Cyrl-RS"/>
        </w:rPr>
        <w:t>унапређењу здравља</w:t>
      </w:r>
      <w:r w:rsidRPr="00E16E64">
        <w:rPr>
          <w:rFonts w:ascii="Times New Roman" w:hAnsi="Times New Roman" w:cs="Times New Roman"/>
          <w:sz w:val="24"/>
          <w:szCs w:val="24"/>
          <w:lang w:val="sr-Cyrl-RS"/>
        </w:rPr>
        <w:t xml:space="preserve"> на раду чији је главни носилац служба медицине рада. </w:t>
      </w:r>
      <w:r w:rsidRPr="00CC231B">
        <w:rPr>
          <w:rFonts w:ascii="Times New Roman" w:hAnsi="Times New Roman" w:cs="Times New Roman"/>
          <w:sz w:val="24"/>
          <w:szCs w:val="24"/>
          <w:lang w:val="sr-Cyrl-RS"/>
        </w:rPr>
        <w:t xml:space="preserve">Термин „здравље на раду” традиционално подразумева не само превенцију професионалних болести и повреда на раду већ и очување и унапређење здравља и радне способности запослених, као и унапређење радне средине и стварање безбедних и здравих радних места. Здравље на раду представља важну политику </w:t>
      </w:r>
      <w:r w:rsidR="0072154E" w:rsidRPr="00CC231B">
        <w:rPr>
          <w:rFonts w:ascii="Times New Roman" w:hAnsi="Times New Roman" w:cs="Times New Roman"/>
          <w:sz w:val="24"/>
          <w:szCs w:val="24"/>
          <w:lang w:val="sr-Cyrl-RS"/>
        </w:rPr>
        <w:t>како за обезбеђивање здравих услова за рад, тако</w:t>
      </w:r>
      <w:r w:rsidRPr="00CC231B">
        <w:rPr>
          <w:rFonts w:ascii="Times New Roman" w:hAnsi="Times New Roman" w:cs="Times New Roman"/>
          <w:sz w:val="24"/>
          <w:szCs w:val="24"/>
          <w:lang w:val="sr-Cyrl-RS"/>
        </w:rPr>
        <w:t xml:space="preserve"> и позитиван допринос националној економији кроз повећану продуктивност, побољшан квалитет производа, већу радну мотивацију, изражено задовољство послом и допринос кроз свеук</w:t>
      </w:r>
      <w:r w:rsidR="00000625" w:rsidRPr="00CC231B">
        <w:rPr>
          <w:rFonts w:ascii="Times New Roman" w:hAnsi="Times New Roman" w:cs="Times New Roman"/>
          <w:sz w:val="24"/>
          <w:szCs w:val="24"/>
          <w:lang w:val="sr-Cyrl-RS"/>
        </w:rPr>
        <w:t>упни квалитет живота запослених</w:t>
      </w:r>
      <w:r w:rsidRPr="00CC231B">
        <w:rPr>
          <w:rFonts w:ascii="Times New Roman" w:hAnsi="Times New Roman" w:cs="Times New Roman"/>
          <w:sz w:val="24"/>
          <w:szCs w:val="24"/>
          <w:lang w:val="sr-Cyrl-RS"/>
        </w:rPr>
        <w:t xml:space="preserve"> и друштва у целини.</w:t>
      </w:r>
      <w:r w:rsidR="004A623A" w:rsidRPr="00CC231B">
        <w:rPr>
          <w:rFonts w:ascii="Times New Roman" w:hAnsi="Times New Roman" w:cs="Times New Roman"/>
          <w:sz w:val="24"/>
          <w:szCs w:val="24"/>
          <w:lang w:val="sr-Cyrl-RS"/>
        </w:rPr>
        <w:t xml:space="preserve"> Служба медицине рада има за циљ унапређење и обезбеђивање најве</w:t>
      </w:r>
      <w:r w:rsidR="00E16E64">
        <w:rPr>
          <w:rFonts w:ascii="Times New Roman" w:hAnsi="Times New Roman" w:cs="Times New Roman"/>
          <w:sz w:val="24"/>
          <w:szCs w:val="24"/>
          <w:lang w:val="sr-Cyrl-RS"/>
        </w:rPr>
        <w:t>ћег степена физичког, менталног и социјалног благостања</w:t>
      </w:r>
      <w:r w:rsidR="004A623A" w:rsidRPr="00CC231B">
        <w:rPr>
          <w:rFonts w:ascii="Times New Roman" w:hAnsi="Times New Roman" w:cs="Times New Roman"/>
          <w:sz w:val="24"/>
          <w:szCs w:val="24"/>
          <w:lang w:val="sr-Cyrl-RS"/>
        </w:rPr>
        <w:t xml:space="preserve"> запослених  у  свим  професијама,  </w:t>
      </w:r>
      <w:r w:rsidR="004334ED" w:rsidRPr="00CC231B">
        <w:rPr>
          <w:rFonts w:ascii="Times New Roman" w:hAnsi="Times New Roman" w:cs="Times New Roman"/>
          <w:sz w:val="24"/>
          <w:szCs w:val="24"/>
          <w:lang w:val="sr-Cyrl-RS"/>
        </w:rPr>
        <w:t>са посебним фокусом на превенцију</w:t>
      </w:r>
      <w:r w:rsidR="00000625" w:rsidRPr="00CC231B">
        <w:rPr>
          <w:rFonts w:ascii="Times New Roman" w:hAnsi="Times New Roman" w:cs="Times New Roman"/>
          <w:sz w:val="24"/>
          <w:szCs w:val="24"/>
          <w:lang w:val="sr-Cyrl-RS"/>
        </w:rPr>
        <w:t>, заштиту здравља запослених и њихову радну способност и капацитет</w:t>
      </w:r>
      <w:r w:rsidR="004A623A" w:rsidRPr="00CC231B">
        <w:rPr>
          <w:rFonts w:ascii="Times New Roman" w:hAnsi="Times New Roman" w:cs="Times New Roman"/>
          <w:sz w:val="24"/>
          <w:szCs w:val="24"/>
          <w:lang w:val="sr-Cyrl-RS"/>
        </w:rPr>
        <w:t>.</w:t>
      </w:r>
    </w:p>
    <w:p w14:paraId="78E17EED" w14:textId="72F7AF67" w:rsidR="00C67B70" w:rsidRDefault="004415C1" w:rsidP="00E16E64">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У систему безбедности и здравља на раду, концепт целоживотног учења и образовања</w:t>
      </w:r>
      <w:r w:rsidR="00E53CA8" w:rsidRPr="00CC231B">
        <w:rPr>
          <w:rFonts w:ascii="Times New Roman" w:hAnsi="Times New Roman" w:cs="Times New Roman"/>
          <w:sz w:val="24"/>
          <w:szCs w:val="24"/>
          <w:lang w:val="sr-Cyrl-RS"/>
        </w:rPr>
        <w:t xml:space="preserve"> сматра се </w:t>
      </w:r>
      <w:r w:rsidRPr="00CC231B">
        <w:rPr>
          <w:rFonts w:ascii="Times New Roman" w:hAnsi="Times New Roman" w:cs="Times New Roman"/>
          <w:sz w:val="24"/>
          <w:szCs w:val="24"/>
          <w:lang w:val="sr-Cyrl-RS"/>
        </w:rPr>
        <w:t>стратешки</w:t>
      </w:r>
      <w:r w:rsidR="00E53CA8" w:rsidRPr="00CC231B">
        <w:rPr>
          <w:rFonts w:ascii="Times New Roman" w:hAnsi="Times New Roman" w:cs="Times New Roman"/>
          <w:sz w:val="24"/>
          <w:szCs w:val="24"/>
          <w:lang w:val="sr-Cyrl-RS"/>
        </w:rPr>
        <w:t>м</w:t>
      </w:r>
      <w:r w:rsidRPr="00CC231B">
        <w:rPr>
          <w:rFonts w:ascii="Times New Roman" w:hAnsi="Times New Roman" w:cs="Times New Roman"/>
          <w:sz w:val="24"/>
          <w:szCs w:val="24"/>
          <w:lang w:val="sr-Cyrl-RS"/>
        </w:rPr>
        <w:t xml:space="preserve"> концепт</w:t>
      </w:r>
      <w:r w:rsidR="00E53CA8" w:rsidRPr="00CC231B">
        <w:rPr>
          <w:rFonts w:ascii="Times New Roman" w:hAnsi="Times New Roman" w:cs="Times New Roman"/>
          <w:sz w:val="24"/>
          <w:szCs w:val="24"/>
          <w:lang w:val="sr-Cyrl-RS"/>
        </w:rPr>
        <w:t>ом као</w:t>
      </w:r>
      <w:r w:rsidRPr="00CC231B">
        <w:rPr>
          <w:rFonts w:ascii="Times New Roman" w:hAnsi="Times New Roman" w:cs="Times New Roman"/>
          <w:sz w:val="24"/>
          <w:szCs w:val="24"/>
          <w:lang w:val="sr-Cyrl-RS"/>
        </w:rPr>
        <w:t xml:space="preserve"> одговор на растуће захтеве света рада, професионалне ризике и друге</w:t>
      </w:r>
      <w:r w:rsidR="00280A03" w:rsidRPr="00CC231B">
        <w:rPr>
          <w:rFonts w:ascii="Times New Roman" w:hAnsi="Times New Roman" w:cs="Times New Roman"/>
          <w:sz w:val="24"/>
          <w:szCs w:val="24"/>
          <w:lang w:val="sr-Cyrl-RS"/>
        </w:rPr>
        <w:t xml:space="preserve"> захтеве за унапређење знања и вештина</w:t>
      </w:r>
      <w:r w:rsidRPr="00CC231B">
        <w:rPr>
          <w:rFonts w:ascii="Times New Roman" w:hAnsi="Times New Roman" w:cs="Times New Roman"/>
          <w:sz w:val="24"/>
          <w:szCs w:val="24"/>
          <w:lang w:val="sr-Cyrl-RS"/>
        </w:rPr>
        <w:t>. Полазећи од чињен</w:t>
      </w:r>
      <w:r w:rsidR="005C010B" w:rsidRPr="00CC231B">
        <w:rPr>
          <w:rFonts w:ascii="Times New Roman" w:hAnsi="Times New Roman" w:cs="Times New Roman"/>
          <w:sz w:val="24"/>
          <w:szCs w:val="24"/>
          <w:lang w:val="sr-Cyrl-RS"/>
        </w:rPr>
        <w:t>ице да су основне одреднице целожи</w:t>
      </w:r>
      <w:r w:rsidRPr="00CC231B">
        <w:rPr>
          <w:rFonts w:ascii="Times New Roman" w:hAnsi="Times New Roman" w:cs="Times New Roman"/>
          <w:sz w:val="24"/>
          <w:szCs w:val="24"/>
          <w:lang w:val="sr-Cyrl-RS"/>
        </w:rPr>
        <w:t>вотног учења и образовања континуитет и интеграција намеће се потреба развоја свести од најранијег узраста о важности сопственог здравља и безбедности преко свих нивоа формалног об</w:t>
      </w:r>
      <w:r w:rsidR="0072154E" w:rsidRPr="00CC231B">
        <w:rPr>
          <w:rFonts w:ascii="Times New Roman" w:hAnsi="Times New Roman" w:cs="Times New Roman"/>
          <w:sz w:val="24"/>
          <w:szCs w:val="24"/>
          <w:lang w:val="sr-Cyrl-RS"/>
        </w:rPr>
        <w:t>р</w:t>
      </w:r>
      <w:r w:rsidR="002F34CE" w:rsidRPr="00CC231B">
        <w:rPr>
          <w:rFonts w:ascii="Times New Roman" w:hAnsi="Times New Roman" w:cs="Times New Roman"/>
          <w:sz w:val="24"/>
          <w:szCs w:val="24"/>
          <w:lang w:val="sr-Cyrl-RS"/>
        </w:rPr>
        <w:t xml:space="preserve">азовања до различитих облика </w:t>
      </w:r>
      <w:r w:rsidRPr="00CC231B">
        <w:rPr>
          <w:rFonts w:ascii="Times New Roman" w:hAnsi="Times New Roman" w:cs="Times New Roman"/>
          <w:sz w:val="24"/>
          <w:szCs w:val="24"/>
          <w:lang w:val="sr-Cyrl-RS"/>
        </w:rPr>
        <w:t xml:space="preserve"> нефор</w:t>
      </w:r>
      <w:r w:rsidR="002F34CE" w:rsidRPr="00CC231B">
        <w:rPr>
          <w:rFonts w:ascii="Times New Roman" w:hAnsi="Times New Roman" w:cs="Times New Roman"/>
          <w:sz w:val="24"/>
          <w:szCs w:val="24"/>
          <w:lang w:val="sr-Cyrl-RS"/>
        </w:rPr>
        <w:t>малног образовања</w:t>
      </w:r>
      <w:r w:rsidRPr="00CC231B">
        <w:rPr>
          <w:rFonts w:ascii="Times New Roman" w:hAnsi="Times New Roman" w:cs="Times New Roman"/>
          <w:sz w:val="24"/>
          <w:szCs w:val="24"/>
          <w:lang w:val="sr-Cyrl-RS"/>
        </w:rPr>
        <w:t>.</w:t>
      </w:r>
      <w:r w:rsidR="005C010B" w:rsidRPr="00CC231B">
        <w:rPr>
          <w:rFonts w:ascii="Times New Roman" w:hAnsi="Times New Roman" w:cs="Times New Roman"/>
          <w:sz w:val="24"/>
          <w:szCs w:val="24"/>
          <w:lang w:val="sr-Cyrl-RS"/>
        </w:rPr>
        <w:t xml:space="preserve"> </w:t>
      </w:r>
      <w:r w:rsidR="00BA010D">
        <w:rPr>
          <w:rFonts w:ascii="Times New Roman" w:hAnsi="Times New Roman" w:cs="Times New Roman"/>
          <w:sz w:val="24"/>
          <w:szCs w:val="24"/>
          <w:lang w:val="sr-Cyrl-RS"/>
        </w:rPr>
        <w:t>Поред образовно-васпитне</w:t>
      </w:r>
      <w:r w:rsidRPr="00CC231B">
        <w:rPr>
          <w:rFonts w:ascii="Times New Roman" w:hAnsi="Times New Roman" w:cs="Times New Roman"/>
          <w:sz w:val="24"/>
          <w:szCs w:val="24"/>
          <w:lang w:val="sr-Cyrl-RS"/>
        </w:rPr>
        <w:t xml:space="preserve"> делатности, потребно је подстицати развој научно-истраживачког рада, сарадњу и умрежавање високошколских установа (у националним, регионалним и међународним оквирима) кроз покретање пројеката, трансфер научних знања и других научних активности у овој области.</w:t>
      </w:r>
      <w:r w:rsidR="005C010B" w:rsidRPr="00CC231B">
        <w:rPr>
          <w:rFonts w:ascii="Times New Roman" w:hAnsi="Times New Roman" w:cs="Times New Roman"/>
          <w:sz w:val="24"/>
          <w:szCs w:val="24"/>
          <w:lang w:val="sr-Cyrl-RS"/>
        </w:rPr>
        <w:t xml:space="preserve"> </w:t>
      </w:r>
      <w:r w:rsidRPr="00CC231B">
        <w:rPr>
          <w:rFonts w:ascii="Times New Roman" w:hAnsi="Times New Roman" w:cs="Times New Roman"/>
          <w:sz w:val="24"/>
          <w:szCs w:val="24"/>
          <w:lang w:val="sr-Cyrl-RS"/>
        </w:rPr>
        <w:t xml:space="preserve">Да би се ишло у корак са временом, технолошким и другим променама </w:t>
      </w:r>
      <w:r w:rsidR="001746A9">
        <w:rPr>
          <w:rFonts w:ascii="Times New Roman" w:hAnsi="Times New Roman" w:cs="Times New Roman"/>
          <w:sz w:val="24"/>
          <w:szCs w:val="24"/>
          <w:lang w:val="sr-Cyrl-RS"/>
        </w:rPr>
        <w:t>и одговорило, односно</w:t>
      </w:r>
      <w:r w:rsidR="00076225" w:rsidRPr="00CC231B">
        <w:rPr>
          <w:rFonts w:ascii="Times New Roman" w:hAnsi="Times New Roman" w:cs="Times New Roman"/>
          <w:sz w:val="24"/>
          <w:szCs w:val="24"/>
          <w:lang w:val="sr-Cyrl-RS"/>
        </w:rPr>
        <w:t xml:space="preserve"> управљало</w:t>
      </w:r>
      <w:r w:rsidRPr="00CC231B">
        <w:rPr>
          <w:rFonts w:ascii="Times New Roman" w:hAnsi="Times New Roman" w:cs="Times New Roman"/>
          <w:sz w:val="24"/>
          <w:szCs w:val="24"/>
          <w:lang w:val="sr-Cyrl-RS"/>
        </w:rPr>
        <w:t xml:space="preserve"> ризицима у радној средини, неопходно је учење током целог живота. Зато</w:t>
      </w:r>
      <w:r w:rsidR="00581AC2" w:rsidRPr="00CC231B">
        <w:rPr>
          <w:rFonts w:ascii="Times New Roman" w:hAnsi="Times New Roman" w:cs="Times New Roman"/>
          <w:sz w:val="24"/>
          <w:szCs w:val="24"/>
          <w:lang w:val="sr-Cyrl-RS"/>
        </w:rPr>
        <w:t xml:space="preserve"> </w:t>
      </w:r>
      <w:r w:rsidR="00B5014F" w:rsidRPr="00CC231B">
        <w:rPr>
          <w:rFonts w:ascii="Times New Roman" w:hAnsi="Times New Roman" w:cs="Times New Roman"/>
          <w:sz w:val="24"/>
          <w:szCs w:val="24"/>
          <w:lang w:val="sr-Cyrl-RS"/>
        </w:rPr>
        <w:t xml:space="preserve">се </w:t>
      </w:r>
      <w:r w:rsidR="00581AC2" w:rsidRPr="00CC231B">
        <w:rPr>
          <w:rFonts w:ascii="Times New Roman" w:hAnsi="Times New Roman" w:cs="Times New Roman"/>
          <w:sz w:val="24"/>
          <w:szCs w:val="24"/>
          <w:lang w:val="sr-Cyrl-RS"/>
        </w:rPr>
        <w:t>поред стеченог формалног образовања</w:t>
      </w:r>
      <w:r w:rsidRPr="00CC231B">
        <w:rPr>
          <w:rFonts w:ascii="Times New Roman" w:hAnsi="Times New Roman" w:cs="Times New Roman"/>
          <w:sz w:val="24"/>
          <w:szCs w:val="24"/>
          <w:lang w:val="sr-Cyrl-RS"/>
        </w:rPr>
        <w:t xml:space="preserve">, </w:t>
      </w:r>
      <w:r w:rsidR="00581AC2" w:rsidRPr="00CC231B">
        <w:rPr>
          <w:rFonts w:ascii="Times New Roman" w:hAnsi="Times New Roman" w:cs="Times New Roman"/>
          <w:sz w:val="24"/>
          <w:szCs w:val="24"/>
          <w:lang w:val="sr-Cyrl-RS"/>
        </w:rPr>
        <w:t>знања из области безбедност</w:t>
      </w:r>
      <w:r w:rsidR="00B5014F" w:rsidRPr="00CC231B">
        <w:rPr>
          <w:rFonts w:ascii="Times New Roman" w:hAnsi="Times New Roman" w:cs="Times New Roman"/>
          <w:sz w:val="24"/>
          <w:szCs w:val="24"/>
          <w:lang w:val="sr-Cyrl-RS"/>
        </w:rPr>
        <w:t xml:space="preserve">и и здравља на раду </w:t>
      </w:r>
      <w:r w:rsidR="00581AC2" w:rsidRPr="00CC231B">
        <w:rPr>
          <w:rFonts w:ascii="Times New Roman" w:hAnsi="Times New Roman" w:cs="Times New Roman"/>
          <w:sz w:val="24"/>
          <w:szCs w:val="24"/>
          <w:lang w:val="sr-Cyrl-RS"/>
        </w:rPr>
        <w:t>стичу</w:t>
      </w:r>
      <w:r w:rsidR="00BD146F" w:rsidRPr="00CC231B">
        <w:rPr>
          <w:rFonts w:ascii="Times New Roman" w:hAnsi="Times New Roman" w:cs="Times New Roman"/>
          <w:sz w:val="24"/>
          <w:szCs w:val="24"/>
          <w:lang w:val="sr-Cyrl-RS"/>
        </w:rPr>
        <w:t xml:space="preserve"> неформалним образовањем</w:t>
      </w:r>
      <w:r w:rsidRPr="00CC231B">
        <w:rPr>
          <w:rFonts w:ascii="Times New Roman" w:hAnsi="Times New Roman" w:cs="Times New Roman"/>
          <w:sz w:val="24"/>
          <w:szCs w:val="24"/>
          <w:lang w:val="sr-Cyrl-RS"/>
        </w:rPr>
        <w:t xml:space="preserve"> и информалним учењем.</w:t>
      </w:r>
      <w:r w:rsidR="005C010B" w:rsidRPr="00CC231B">
        <w:rPr>
          <w:rFonts w:ascii="Times New Roman" w:hAnsi="Times New Roman" w:cs="Times New Roman"/>
          <w:sz w:val="24"/>
          <w:szCs w:val="24"/>
          <w:lang w:val="sr-Cyrl-RS"/>
        </w:rPr>
        <w:t xml:space="preserve"> </w:t>
      </w:r>
      <w:r w:rsidRPr="00CC231B">
        <w:rPr>
          <w:rFonts w:ascii="Times New Roman" w:hAnsi="Times New Roman" w:cs="Times New Roman"/>
          <w:sz w:val="24"/>
          <w:szCs w:val="24"/>
          <w:lang w:val="sr-Cyrl-RS"/>
        </w:rPr>
        <w:t>Када је реч о неформалном образовању, од посебног је значаја оспосо</w:t>
      </w:r>
      <w:r w:rsidR="005A1923" w:rsidRPr="00CC231B">
        <w:rPr>
          <w:rFonts w:ascii="Times New Roman" w:hAnsi="Times New Roman" w:cs="Times New Roman"/>
          <w:sz w:val="24"/>
          <w:szCs w:val="24"/>
          <w:lang w:val="sr-Cyrl-RS"/>
        </w:rPr>
        <w:t>бљавање запослених</w:t>
      </w:r>
      <w:r w:rsidR="003916AC" w:rsidRPr="00CC231B">
        <w:rPr>
          <w:rFonts w:ascii="Times New Roman" w:hAnsi="Times New Roman" w:cs="Times New Roman"/>
          <w:sz w:val="24"/>
          <w:szCs w:val="24"/>
          <w:lang w:val="sr-Cyrl-RS"/>
        </w:rPr>
        <w:t xml:space="preserve">, послодаваца, инспектора рада, лица за безбедност и здравље на раду и координатора </w:t>
      </w:r>
      <w:r w:rsidRPr="00CC231B">
        <w:rPr>
          <w:rFonts w:ascii="Times New Roman" w:hAnsi="Times New Roman" w:cs="Times New Roman"/>
          <w:sz w:val="24"/>
          <w:szCs w:val="24"/>
          <w:lang w:val="sr-Cyrl-RS"/>
        </w:rPr>
        <w:t xml:space="preserve">кроз обуке и друге облике неформалног образовања из области безбедности и здравља на раду. </w:t>
      </w:r>
      <w:r w:rsidR="0092722B" w:rsidRPr="00CC231B">
        <w:rPr>
          <w:rFonts w:ascii="Times New Roman" w:hAnsi="Times New Roman" w:cs="Times New Roman"/>
          <w:sz w:val="24"/>
          <w:szCs w:val="24"/>
          <w:lang w:val="sr-Cyrl-RS"/>
        </w:rPr>
        <w:t>Стицање знања о безбедности и здрављу на раду у раном узрасту ствара добру основу за спречавање повреда на раду и професионалних болести касније током професионалног ангажовања.</w:t>
      </w:r>
      <w:r w:rsidR="00FF6C10" w:rsidRPr="00CC231B">
        <w:rPr>
          <w:rFonts w:ascii="Times New Roman" w:hAnsi="Times New Roman" w:cs="Times New Roman"/>
          <w:sz w:val="24"/>
          <w:szCs w:val="24"/>
          <w:lang w:val="sr-Cyrl-RS"/>
        </w:rPr>
        <w:t xml:space="preserve"> </w:t>
      </w:r>
    </w:p>
    <w:p w14:paraId="4B80A10A" w14:textId="54100FAB" w:rsidR="003D49B4" w:rsidRPr="00CC231B" w:rsidRDefault="005174E5" w:rsidP="005174E5">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16E64">
        <w:rPr>
          <w:rFonts w:ascii="Times New Roman" w:hAnsi="Times New Roman" w:cs="Times New Roman"/>
          <w:sz w:val="24"/>
          <w:szCs w:val="24"/>
          <w:lang w:val="sr-Cyrl-RS"/>
        </w:rPr>
        <w:t>Потребно је олакшати успостављање система безбедности и здравља на раду за микро и мала предузећа у циљу примене мера за спречавање ризика.</w:t>
      </w:r>
      <w:r>
        <w:rPr>
          <w:rFonts w:ascii="Times New Roman" w:hAnsi="Times New Roman" w:cs="Times New Roman"/>
          <w:sz w:val="24"/>
          <w:szCs w:val="24"/>
          <w:lang w:val="sr-Cyrl-RS"/>
        </w:rPr>
        <w:t xml:space="preserve"> </w:t>
      </w:r>
      <w:r w:rsidR="008B66B3" w:rsidRPr="00CC231B">
        <w:rPr>
          <w:rFonts w:ascii="Times New Roman" w:hAnsi="Times New Roman" w:cs="Times New Roman"/>
          <w:sz w:val="24"/>
          <w:szCs w:val="24"/>
          <w:lang w:val="sr-Cyrl-RS"/>
        </w:rPr>
        <w:t>Посебна пажња фокусирана је</w:t>
      </w:r>
      <w:r w:rsidR="00C67B70" w:rsidRPr="00CC231B">
        <w:rPr>
          <w:rFonts w:ascii="Times New Roman" w:hAnsi="Times New Roman" w:cs="Times New Roman"/>
          <w:sz w:val="24"/>
          <w:szCs w:val="24"/>
          <w:lang w:val="sr-Cyrl-RS"/>
        </w:rPr>
        <w:t xml:space="preserve"> на </w:t>
      </w:r>
      <w:r w:rsidR="008B66B3" w:rsidRPr="00CC231B">
        <w:rPr>
          <w:rFonts w:ascii="Times New Roman" w:hAnsi="Times New Roman" w:cs="Times New Roman"/>
          <w:sz w:val="24"/>
          <w:szCs w:val="24"/>
          <w:lang w:val="sr-Cyrl-RS"/>
        </w:rPr>
        <w:t>увођење</w:t>
      </w:r>
      <w:r w:rsidR="00C67B70" w:rsidRPr="00CC231B">
        <w:rPr>
          <w:rFonts w:ascii="Times New Roman" w:hAnsi="Times New Roman" w:cs="Times New Roman"/>
          <w:sz w:val="24"/>
          <w:szCs w:val="24"/>
          <w:lang w:val="sr-Cyrl-RS"/>
        </w:rPr>
        <w:t xml:space="preserve"> Е-алата </w:t>
      </w:r>
      <w:r w:rsidR="003D49B4" w:rsidRPr="00CC231B">
        <w:rPr>
          <w:rFonts w:ascii="Times New Roman" w:hAnsi="Times New Roman" w:cs="Times New Roman"/>
          <w:sz w:val="24"/>
          <w:szCs w:val="24"/>
          <w:lang w:val="sr-Cyrl-RS"/>
        </w:rPr>
        <w:t>као помоћ</w:t>
      </w:r>
      <w:r w:rsidR="00225532" w:rsidRPr="00CC231B">
        <w:rPr>
          <w:rFonts w:ascii="Times New Roman" w:hAnsi="Times New Roman" w:cs="Times New Roman"/>
          <w:sz w:val="24"/>
          <w:szCs w:val="24"/>
          <w:lang w:val="sr-Cyrl-RS"/>
        </w:rPr>
        <w:t xml:space="preserve"> микро и малим предузећима</w:t>
      </w:r>
      <w:r w:rsidR="003D49B4" w:rsidRPr="00CC231B">
        <w:rPr>
          <w:rFonts w:ascii="Times New Roman" w:hAnsi="Times New Roman" w:cs="Times New Roman"/>
          <w:sz w:val="24"/>
          <w:szCs w:val="24"/>
          <w:lang w:val="sr-Cyrl-RS"/>
        </w:rPr>
        <w:t xml:space="preserve"> у спровођењу захтева из прописа безбедности и здравља на раду.</w:t>
      </w:r>
    </w:p>
    <w:p w14:paraId="1F69CFAF" w14:textId="499358C1" w:rsidR="004415C1" w:rsidRPr="00CC231B" w:rsidRDefault="00225532" w:rsidP="00E16E64">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 xml:space="preserve">Поред </w:t>
      </w:r>
      <w:r w:rsidR="00E16E64">
        <w:rPr>
          <w:rFonts w:ascii="Times New Roman" w:hAnsi="Times New Roman" w:cs="Times New Roman"/>
          <w:sz w:val="24"/>
          <w:szCs w:val="24"/>
          <w:lang w:val="sr-Cyrl-RS"/>
        </w:rPr>
        <w:t xml:space="preserve">претходно наведених </w:t>
      </w:r>
      <w:r w:rsidRPr="00CC231B">
        <w:rPr>
          <w:rFonts w:ascii="Times New Roman" w:hAnsi="Times New Roman" w:cs="Times New Roman"/>
          <w:sz w:val="24"/>
          <w:szCs w:val="24"/>
          <w:lang w:val="sr-Cyrl-RS"/>
        </w:rPr>
        <w:t>активности</w:t>
      </w:r>
      <w:r w:rsidR="00E16E64">
        <w:rPr>
          <w:rFonts w:ascii="Times New Roman" w:hAnsi="Times New Roman" w:cs="Times New Roman"/>
          <w:sz w:val="24"/>
          <w:szCs w:val="24"/>
          <w:lang w:val="sr-Cyrl-RS"/>
        </w:rPr>
        <w:t xml:space="preserve"> </w:t>
      </w:r>
      <w:r w:rsidRPr="00CC231B">
        <w:rPr>
          <w:rFonts w:ascii="Times New Roman" w:hAnsi="Times New Roman" w:cs="Times New Roman"/>
          <w:sz w:val="24"/>
          <w:szCs w:val="24"/>
          <w:lang w:val="sr-Cyrl-RS"/>
        </w:rPr>
        <w:t>потребно је радити на променама навика према области</w:t>
      </w:r>
      <w:r w:rsidR="003D49B4" w:rsidRPr="00CC231B">
        <w:rPr>
          <w:rFonts w:ascii="Times New Roman" w:hAnsi="Times New Roman" w:cs="Times New Roman"/>
          <w:sz w:val="24"/>
          <w:szCs w:val="24"/>
          <w:lang w:val="sr-Cyrl-RS"/>
        </w:rPr>
        <w:t xml:space="preserve"> безбедности и здравља на раду</w:t>
      </w:r>
      <w:r w:rsidR="00E16E64">
        <w:rPr>
          <w:rFonts w:ascii="Times New Roman" w:hAnsi="Times New Roman" w:cs="Times New Roman"/>
          <w:sz w:val="24"/>
          <w:szCs w:val="24"/>
          <w:lang w:val="sr-Cyrl-RS"/>
        </w:rPr>
        <w:t xml:space="preserve"> што се може остварити</w:t>
      </w:r>
      <w:r w:rsidRPr="00CC231B">
        <w:rPr>
          <w:rFonts w:ascii="Times New Roman" w:hAnsi="Times New Roman" w:cs="Times New Roman"/>
          <w:sz w:val="24"/>
          <w:szCs w:val="24"/>
          <w:lang w:val="sr-Cyrl-RS"/>
        </w:rPr>
        <w:t xml:space="preserve"> организацијом</w:t>
      </w:r>
      <w:r w:rsidR="003D49B4" w:rsidRPr="00CC231B">
        <w:rPr>
          <w:rFonts w:ascii="Times New Roman" w:hAnsi="Times New Roman" w:cs="Times New Roman"/>
          <w:sz w:val="24"/>
          <w:szCs w:val="24"/>
          <w:lang w:val="sr-Cyrl-RS"/>
        </w:rPr>
        <w:t xml:space="preserve"> различитих манифестација.</w:t>
      </w:r>
      <w:r w:rsidR="0092722B" w:rsidRPr="00CC231B">
        <w:rPr>
          <w:rFonts w:ascii="Times New Roman" w:hAnsi="Times New Roman" w:cs="Times New Roman"/>
          <w:sz w:val="24"/>
          <w:szCs w:val="24"/>
          <w:lang w:val="sr-Cyrl-RS"/>
        </w:rPr>
        <w:t xml:space="preserve">  </w:t>
      </w:r>
    </w:p>
    <w:p w14:paraId="1E54019E" w14:textId="1FFB5E3C" w:rsidR="007A7E75" w:rsidRDefault="00EE39F9" w:rsidP="0084504E">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lastRenderedPageBreak/>
        <w:t xml:space="preserve">Ризици који погађају одређене старосне групе, запослене са инвалидитетом и жене захтевају посебну пажњу и активности усмерене искључиво ка овим групама. </w:t>
      </w:r>
      <w:r w:rsidR="0092722B" w:rsidRPr="00CC231B">
        <w:rPr>
          <w:rFonts w:ascii="Times New Roman" w:hAnsi="Times New Roman" w:cs="Times New Roman"/>
          <w:sz w:val="24"/>
          <w:szCs w:val="24"/>
          <w:lang w:val="sr-Cyrl-RS"/>
        </w:rPr>
        <w:t>Потребн</w:t>
      </w:r>
      <w:r w:rsidR="00076225" w:rsidRPr="00CC231B">
        <w:rPr>
          <w:rFonts w:ascii="Times New Roman" w:hAnsi="Times New Roman" w:cs="Times New Roman"/>
          <w:sz w:val="24"/>
          <w:szCs w:val="24"/>
          <w:lang w:val="sr-Cyrl-RS"/>
        </w:rPr>
        <w:t>о је наставити рад на унапређењу</w:t>
      </w:r>
      <w:r w:rsidR="0092722B" w:rsidRPr="00CC231B">
        <w:rPr>
          <w:rFonts w:ascii="Times New Roman" w:hAnsi="Times New Roman" w:cs="Times New Roman"/>
          <w:sz w:val="24"/>
          <w:szCs w:val="24"/>
          <w:lang w:val="sr-Cyrl-RS"/>
        </w:rPr>
        <w:t xml:space="preserve"> заштите посебно осетљивих група</w:t>
      </w:r>
      <w:r w:rsidR="00DF4F96" w:rsidRPr="00CC231B">
        <w:rPr>
          <w:rFonts w:ascii="Times New Roman" w:hAnsi="Times New Roman" w:cs="Times New Roman"/>
          <w:sz w:val="24"/>
          <w:szCs w:val="24"/>
          <w:lang w:val="sr-Cyrl-RS"/>
        </w:rPr>
        <w:t xml:space="preserve"> запослених (труднице, млади, старији запослени, особе</w:t>
      </w:r>
      <w:r w:rsidR="00E407D8" w:rsidRPr="00CC231B">
        <w:rPr>
          <w:rFonts w:ascii="Times New Roman" w:hAnsi="Times New Roman" w:cs="Times New Roman"/>
          <w:sz w:val="24"/>
          <w:szCs w:val="24"/>
          <w:lang w:val="sr-Cyrl-RS"/>
        </w:rPr>
        <w:t xml:space="preserve"> са инвалидитетом</w:t>
      </w:r>
      <w:r w:rsidR="00DF4F96" w:rsidRPr="00CC231B">
        <w:rPr>
          <w:rFonts w:ascii="Times New Roman" w:hAnsi="Times New Roman" w:cs="Times New Roman"/>
          <w:sz w:val="24"/>
          <w:szCs w:val="24"/>
          <w:lang w:val="sr-Cyrl-RS"/>
        </w:rPr>
        <w:t xml:space="preserve"> и др.)</w:t>
      </w:r>
      <w:r w:rsidR="00581AC2" w:rsidRPr="00CC231B">
        <w:rPr>
          <w:rFonts w:ascii="Times New Roman" w:hAnsi="Times New Roman" w:cs="Times New Roman"/>
          <w:sz w:val="24"/>
          <w:szCs w:val="24"/>
          <w:lang w:val="sr-Cyrl-RS"/>
        </w:rPr>
        <w:t>.</w:t>
      </w:r>
    </w:p>
    <w:p w14:paraId="7B24636A" w14:textId="77777777" w:rsidR="00AD476E" w:rsidRDefault="00AD476E" w:rsidP="00444B6E">
      <w:pPr>
        <w:autoSpaceDE w:val="0"/>
        <w:autoSpaceDN w:val="0"/>
        <w:adjustRightInd w:val="0"/>
        <w:spacing w:after="0" w:line="240" w:lineRule="auto"/>
        <w:jc w:val="both"/>
        <w:rPr>
          <w:rFonts w:ascii="Times New Roman" w:hAnsi="Times New Roman" w:cs="Times New Roman"/>
          <w:b/>
          <w:sz w:val="24"/>
          <w:szCs w:val="24"/>
          <w:lang w:val="sr-Cyrl-CS"/>
        </w:rPr>
      </w:pPr>
    </w:p>
    <w:p w14:paraId="3E06CA33" w14:textId="2BA76E74" w:rsidR="00FF6C10" w:rsidRDefault="00A05FFD" w:rsidP="00A05FFD">
      <w:pPr>
        <w:autoSpaceDE w:val="0"/>
        <w:autoSpaceDN w:val="0"/>
        <w:adjustRightInd w:val="0"/>
        <w:spacing w:after="0" w:line="240" w:lineRule="auto"/>
        <w:ind w:firstLine="714"/>
        <w:jc w:val="both"/>
        <w:rPr>
          <w:rFonts w:ascii="Times New Roman" w:hAnsi="Times New Roman" w:cs="Times New Roman"/>
          <w:b/>
          <w:sz w:val="24"/>
          <w:szCs w:val="24"/>
          <w:lang w:val="en-US"/>
        </w:rPr>
      </w:pPr>
      <w:r>
        <w:rPr>
          <w:rFonts w:ascii="Times New Roman" w:hAnsi="Times New Roman" w:cs="Times New Roman"/>
          <w:b/>
          <w:sz w:val="24"/>
          <w:szCs w:val="24"/>
          <w:lang w:val="sr-Cyrl-CS"/>
        </w:rPr>
        <w:t xml:space="preserve">4. </w:t>
      </w:r>
      <w:r w:rsidR="005A1923" w:rsidRPr="00A05FFD">
        <w:rPr>
          <w:rFonts w:ascii="Times New Roman" w:hAnsi="Times New Roman" w:cs="Times New Roman"/>
          <w:b/>
          <w:sz w:val="24"/>
          <w:szCs w:val="24"/>
          <w:lang w:val="sr-Cyrl-CS"/>
        </w:rPr>
        <w:t>ЦИЉЕВИ СТРАТЕГИЈЕ</w:t>
      </w:r>
    </w:p>
    <w:p w14:paraId="41AED721" w14:textId="77777777" w:rsidR="0065472C" w:rsidRDefault="0065472C" w:rsidP="00A05FFD">
      <w:pPr>
        <w:autoSpaceDE w:val="0"/>
        <w:autoSpaceDN w:val="0"/>
        <w:adjustRightInd w:val="0"/>
        <w:spacing w:after="0" w:line="240" w:lineRule="auto"/>
        <w:ind w:firstLine="714"/>
        <w:jc w:val="both"/>
        <w:rPr>
          <w:rFonts w:ascii="Times New Roman" w:hAnsi="Times New Roman" w:cs="Times New Roman"/>
          <w:b/>
          <w:sz w:val="24"/>
          <w:szCs w:val="24"/>
          <w:lang w:val="sr-Cyrl-CS"/>
        </w:rPr>
      </w:pPr>
    </w:p>
    <w:p w14:paraId="37792019" w14:textId="04748C6F" w:rsidR="00BC621A" w:rsidRPr="0065472C" w:rsidRDefault="00F33426" w:rsidP="0065472C">
      <w:pPr>
        <w:autoSpaceDE w:val="0"/>
        <w:autoSpaceDN w:val="0"/>
        <w:adjustRightInd w:val="0"/>
        <w:spacing w:after="0" w:line="240" w:lineRule="auto"/>
        <w:ind w:firstLine="714"/>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Стратегија се наслања на </w:t>
      </w:r>
      <w:r w:rsidR="0065472C" w:rsidRPr="00CC231B">
        <w:rPr>
          <w:rFonts w:ascii="Times New Roman" w:hAnsi="Times New Roman" w:cs="Times New Roman"/>
          <w:sz w:val="24"/>
          <w:szCs w:val="24"/>
          <w:lang w:val="sr-Cyrl-RS"/>
        </w:rPr>
        <w:t>Стр</w:t>
      </w:r>
      <w:r w:rsidR="0065472C">
        <w:rPr>
          <w:rFonts w:ascii="Times New Roman" w:hAnsi="Times New Roman" w:cs="Times New Roman"/>
          <w:sz w:val="24"/>
          <w:szCs w:val="24"/>
          <w:lang w:val="sr-Cyrl-RS"/>
        </w:rPr>
        <w:t>атешки оквир</w:t>
      </w:r>
      <w:r w:rsidR="0065472C" w:rsidRPr="00CC231B">
        <w:rPr>
          <w:rFonts w:ascii="Times New Roman" w:hAnsi="Times New Roman" w:cs="Times New Roman"/>
          <w:sz w:val="24"/>
          <w:szCs w:val="24"/>
          <w:lang w:val="sr-Cyrl-RS"/>
        </w:rPr>
        <w:t xml:space="preserve"> за безбедност и здравље на раду Европске уније за период од  2014. до 2020. </w:t>
      </w:r>
      <w:r w:rsidR="0065472C">
        <w:rPr>
          <w:rFonts w:ascii="Times New Roman" w:hAnsi="Times New Roman" w:cs="Times New Roman"/>
          <w:sz w:val="24"/>
          <w:szCs w:val="24"/>
          <w:lang w:val="sr-Cyrl-RS"/>
        </w:rPr>
        <w:t>г</w:t>
      </w:r>
      <w:r w:rsidR="0065472C" w:rsidRPr="00CC231B">
        <w:rPr>
          <w:rFonts w:ascii="Times New Roman" w:hAnsi="Times New Roman" w:cs="Times New Roman"/>
          <w:sz w:val="24"/>
          <w:szCs w:val="24"/>
          <w:lang w:val="sr-Cyrl-RS"/>
        </w:rPr>
        <w:t>одине</w:t>
      </w:r>
      <w:r w:rsidR="0065472C">
        <w:rPr>
          <w:rFonts w:ascii="Times New Roman" w:hAnsi="Times New Roman" w:cs="Times New Roman"/>
          <w:sz w:val="24"/>
          <w:szCs w:val="24"/>
          <w:lang w:val="sr-Cyrl-CS"/>
        </w:rPr>
        <w:t xml:space="preserve"> којим су </w:t>
      </w:r>
      <w:r>
        <w:rPr>
          <w:rFonts w:ascii="Times New Roman" w:hAnsi="Times New Roman" w:cs="Times New Roman"/>
          <w:sz w:val="24"/>
          <w:szCs w:val="24"/>
          <w:lang w:val="sr-Cyrl-RS"/>
        </w:rPr>
        <w:t>препознати</w:t>
      </w:r>
      <w:r w:rsidR="00BC621A" w:rsidRPr="00CC231B">
        <w:rPr>
          <w:rFonts w:ascii="Times New Roman" w:hAnsi="Times New Roman" w:cs="Times New Roman"/>
          <w:sz w:val="24"/>
          <w:szCs w:val="24"/>
          <w:lang w:val="sr-Cyrl-RS"/>
        </w:rPr>
        <w:t xml:space="preserve"> следећи изазови:</w:t>
      </w:r>
    </w:p>
    <w:p w14:paraId="3CD12644" w14:textId="77777777" w:rsidR="00BC621A" w:rsidRPr="00CC231B" w:rsidRDefault="00BC621A" w:rsidP="00BC621A">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1) унапређивање спровођења прописа, посебно побољшавајући капацитет микро и малих предузећа да поставе ефикасне и ефективне мере за спречавање ризика;</w:t>
      </w:r>
    </w:p>
    <w:p w14:paraId="3EB5C79C" w14:textId="77777777" w:rsidR="00BC621A" w:rsidRPr="00CC231B" w:rsidRDefault="00BC621A" w:rsidP="00BC621A">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2) унапређење превенције професионалних болести и превазилажење постојећих, нових и ризика у настајању;</w:t>
      </w:r>
    </w:p>
    <w:p w14:paraId="5EB77B65" w14:textId="77777777" w:rsidR="00BC621A" w:rsidRDefault="00BC621A" w:rsidP="00BC621A">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CC231B">
        <w:rPr>
          <w:rFonts w:ascii="Times New Roman" w:hAnsi="Times New Roman" w:cs="Times New Roman"/>
          <w:sz w:val="24"/>
          <w:szCs w:val="24"/>
          <w:lang w:val="sr-Cyrl-RS"/>
        </w:rPr>
        <w:t>3) превазилажење демографских промена.</w:t>
      </w:r>
    </w:p>
    <w:p w14:paraId="5A589B45" w14:textId="77777777" w:rsidR="00F33426" w:rsidRDefault="00F33426" w:rsidP="002F2640">
      <w:pPr>
        <w:autoSpaceDE w:val="0"/>
        <w:autoSpaceDN w:val="0"/>
        <w:adjustRightInd w:val="0"/>
        <w:spacing w:after="0" w:line="240" w:lineRule="auto"/>
        <w:jc w:val="both"/>
        <w:rPr>
          <w:rFonts w:ascii="Times New Roman" w:hAnsi="Times New Roman" w:cs="Times New Roman"/>
          <w:b/>
          <w:sz w:val="24"/>
          <w:szCs w:val="24"/>
          <w:lang w:val="sr-Cyrl-RS"/>
        </w:rPr>
      </w:pPr>
    </w:p>
    <w:p w14:paraId="69CB3B67" w14:textId="635C813B" w:rsidR="00354FCB" w:rsidRDefault="00A05FFD" w:rsidP="00A36DD5">
      <w:pPr>
        <w:autoSpaceDE w:val="0"/>
        <w:autoSpaceDN w:val="0"/>
        <w:adjustRightInd w:val="0"/>
        <w:spacing w:after="0" w:line="240" w:lineRule="auto"/>
        <w:ind w:firstLine="720"/>
        <w:jc w:val="both"/>
        <w:rPr>
          <w:rFonts w:ascii="Times New Roman" w:hAnsi="Times New Roman" w:cs="Times New Roman"/>
          <w:b/>
          <w:sz w:val="24"/>
          <w:szCs w:val="24"/>
          <w:lang w:val="sr-Cyrl-RS"/>
        </w:rPr>
      </w:pPr>
      <w:r>
        <w:rPr>
          <w:rFonts w:ascii="Times New Roman" w:hAnsi="Times New Roman" w:cs="Times New Roman"/>
          <w:b/>
          <w:sz w:val="24"/>
          <w:szCs w:val="24"/>
          <w:lang w:val="sr-Cyrl-RS"/>
        </w:rPr>
        <w:t>4</w:t>
      </w:r>
      <w:r w:rsidR="002F2640">
        <w:rPr>
          <w:rFonts w:ascii="Times New Roman" w:hAnsi="Times New Roman" w:cs="Times New Roman"/>
          <w:b/>
          <w:sz w:val="24"/>
          <w:szCs w:val="24"/>
          <w:lang w:val="sr-Cyrl-RS"/>
        </w:rPr>
        <w:t>.1 Општи циљ</w:t>
      </w:r>
      <w:r w:rsidR="00C71FE9">
        <w:rPr>
          <w:rFonts w:ascii="Times New Roman" w:hAnsi="Times New Roman" w:cs="Times New Roman"/>
          <w:b/>
          <w:sz w:val="24"/>
          <w:szCs w:val="24"/>
          <w:lang w:val="sr-Cyrl-RS"/>
        </w:rPr>
        <w:t xml:space="preserve"> </w:t>
      </w:r>
    </w:p>
    <w:p w14:paraId="144985FA" w14:textId="77777777" w:rsidR="00F33426" w:rsidRDefault="00F33426" w:rsidP="00A36DD5">
      <w:pPr>
        <w:autoSpaceDE w:val="0"/>
        <w:autoSpaceDN w:val="0"/>
        <w:adjustRightInd w:val="0"/>
        <w:spacing w:after="0" w:line="240" w:lineRule="auto"/>
        <w:ind w:firstLine="720"/>
        <w:jc w:val="both"/>
        <w:rPr>
          <w:rFonts w:ascii="Times New Roman" w:hAnsi="Times New Roman" w:cs="Times New Roman"/>
          <w:b/>
          <w:sz w:val="24"/>
          <w:szCs w:val="24"/>
          <w:lang w:val="sr-Cyrl-RS"/>
        </w:rPr>
      </w:pPr>
    </w:p>
    <w:p w14:paraId="1D9E15D5" w14:textId="0F206436" w:rsidR="00F33426" w:rsidRDefault="00F33426" w:rsidP="00F33426">
      <w:pPr>
        <w:autoSpaceDE w:val="0"/>
        <w:autoSpaceDN w:val="0"/>
        <w:adjustRightInd w:val="0"/>
        <w:spacing w:after="0" w:line="240" w:lineRule="auto"/>
        <w:ind w:firstLine="720"/>
        <w:jc w:val="both"/>
        <w:rPr>
          <w:rFonts w:ascii="Times New Roman" w:hAnsi="Times New Roman" w:cs="Times New Roman"/>
          <w:sz w:val="24"/>
          <w:szCs w:val="24"/>
        </w:rPr>
      </w:pPr>
      <w:r w:rsidRPr="00071A75">
        <w:rPr>
          <w:rFonts w:ascii="Times New Roman" w:hAnsi="Times New Roman" w:cs="Times New Roman"/>
          <w:sz w:val="24"/>
          <w:szCs w:val="24"/>
        </w:rPr>
        <w:t xml:space="preserve">Карактеристике рада у </w:t>
      </w:r>
      <w:r>
        <w:rPr>
          <w:rFonts w:ascii="Times New Roman" w:hAnsi="Times New Roman" w:cs="Times New Roman"/>
          <w:sz w:val="24"/>
          <w:szCs w:val="24"/>
          <w:lang w:val="sr-Cyrl-RS"/>
        </w:rPr>
        <w:t xml:space="preserve">Републици </w:t>
      </w:r>
      <w:r w:rsidRPr="00071A75">
        <w:rPr>
          <w:rFonts w:ascii="Times New Roman" w:hAnsi="Times New Roman" w:cs="Times New Roman"/>
          <w:sz w:val="24"/>
          <w:szCs w:val="24"/>
        </w:rPr>
        <w:t>Срб</w:t>
      </w:r>
      <w:r w:rsidR="009A3DEC">
        <w:rPr>
          <w:rFonts w:ascii="Times New Roman" w:hAnsi="Times New Roman" w:cs="Times New Roman"/>
          <w:sz w:val="24"/>
          <w:szCs w:val="24"/>
        </w:rPr>
        <w:t>ији</w:t>
      </w:r>
      <w:r>
        <w:rPr>
          <w:rFonts w:ascii="Times New Roman" w:hAnsi="Times New Roman" w:cs="Times New Roman"/>
          <w:sz w:val="24"/>
          <w:szCs w:val="24"/>
        </w:rPr>
        <w:t xml:space="preserve"> стално </w:t>
      </w:r>
      <w:r w:rsidR="009A3DEC">
        <w:rPr>
          <w:rFonts w:ascii="Times New Roman" w:hAnsi="Times New Roman" w:cs="Times New Roman"/>
          <w:sz w:val="24"/>
          <w:szCs w:val="24"/>
          <w:lang w:val="sr-Cyrl-RS"/>
        </w:rPr>
        <w:t xml:space="preserve">се </w:t>
      </w:r>
      <w:r>
        <w:rPr>
          <w:rFonts w:ascii="Times New Roman" w:hAnsi="Times New Roman" w:cs="Times New Roman"/>
          <w:sz w:val="24"/>
          <w:szCs w:val="24"/>
        </w:rPr>
        <w:t xml:space="preserve">мењају </w:t>
      </w:r>
      <w:r>
        <w:rPr>
          <w:rFonts w:ascii="Times New Roman" w:hAnsi="Times New Roman" w:cs="Times New Roman"/>
          <w:sz w:val="24"/>
          <w:szCs w:val="24"/>
          <w:lang w:val="sr-Cyrl-CS"/>
        </w:rPr>
        <w:t>како</w:t>
      </w:r>
      <w:r w:rsidRPr="00071A75">
        <w:rPr>
          <w:rFonts w:ascii="Times New Roman" w:hAnsi="Times New Roman" w:cs="Times New Roman"/>
          <w:sz w:val="24"/>
          <w:szCs w:val="24"/>
        </w:rPr>
        <w:t xml:space="preserve"> би се </w:t>
      </w:r>
      <w:r>
        <w:rPr>
          <w:rFonts w:ascii="Times New Roman" w:hAnsi="Times New Roman" w:cs="Times New Roman"/>
          <w:sz w:val="24"/>
          <w:szCs w:val="24"/>
          <w:lang w:val="sr-Cyrl-CS"/>
        </w:rPr>
        <w:t xml:space="preserve">ефикасно </w:t>
      </w:r>
      <w:r w:rsidRPr="00071A75">
        <w:rPr>
          <w:rFonts w:ascii="Times New Roman" w:hAnsi="Times New Roman" w:cs="Times New Roman"/>
          <w:sz w:val="24"/>
          <w:szCs w:val="24"/>
        </w:rPr>
        <w:t>од</w:t>
      </w:r>
      <w:r>
        <w:rPr>
          <w:rFonts w:ascii="Times New Roman" w:hAnsi="Times New Roman" w:cs="Times New Roman"/>
          <w:sz w:val="24"/>
          <w:szCs w:val="24"/>
        </w:rPr>
        <w:t>говорило на</w:t>
      </w:r>
      <w:r w:rsidRPr="00071A75">
        <w:rPr>
          <w:rFonts w:ascii="Times New Roman" w:hAnsi="Times New Roman" w:cs="Times New Roman"/>
          <w:sz w:val="24"/>
          <w:szCs w:val="24"/>
        </w:rPr>
        <w:t xml:space="preserve"> технолошке и демографске промене.</w:t>
      </w:r>
      <w:r w:rsidRPr="00071A75">
        <w:rPr>
          <w:rFonts w:ascii="Times New Roman" w:hAnsi="Times New Roman" w:cs="Times New Roman"/>
          <w:sz w:val="24"/>
          <w:szCs w:val="24"/>
          <w:lang w:val="sr-Cyrl-RS"/>
        </w:rPr>
        <w:t xml:space="preserve"> </w:t>
      </w:r>
      <w:r>
        <w:rPr>
          <w:rFonts w:ascii="Times New Roman" w:hAnsi="Times New Roman" w:cs="Times New Roman"/>
          <w:sz w:val="24"/>
          <w:szCs w:val="24"/>
        </w:rPr>
        <w:t>Ове промене доводе до</w:t>
      </w:r>
      <w:r w:rsidRPr="00716B75">
        <w:rPr>
          <w:rFonts w:ascii="Times New Roman" w:hAnsi="Times New Roman" w:cs="Times New Roman"/>
          <w:sz w:val="24"/>
          <w:szCs w:val="24"/>
        </w:rPr>
        <w:t xml:space="preserve"> </w:t>
      </w:r>
      <w:r w:rsidRPr="00071A75">
        <w:rPr>
          <w:rFonts w:ascii="Times New Roman" w:hAnsi="Times New Roman" w:cs="Times New Roman"/>
          <w:sz w:val="24"/>
          <w:szCs w:val="24"/>
        </w:rPr>
        <w:t>стварања нових ризика</w:t>
      </w:r>
      <w:r>
        <w:rPr>
          <w:rFonts w:ascii="Times New Roman" w:hAnsi="Times New Roman" w:cs="Times New Roman"/>
          <w:sz w:val="24"/>
          <w:szCs w:val="24"/>
          <w:lang w:val="sr-Cyrl-RS"/>
        </w:rPr>
        <w:t>,</w:t>
      </w:r>
      <w:r>
        <w:rPr>
          <w:rFonts w:ascii="Times New Roman" w:hAnsi="Times New Roman" w:cs="Times New Roman"/>
          <w:sz w:val="24"/>
          <w:szCs w:val="24"/>
        </w:rPr>
        <w:t xml:space="preserve"> прилагођавања</w:t>
      </w:r>
      <w:r w:rsidRPr="00071A75">
        <w:rPr>
          <w:rFonts w:ascii="Times New Roman" w:hAnsi="Times New Roman" w:cs="Times New Roman"/>
          <w:sz w:val="24"/>
          <w:szCs w:val="24"/>
        </w:rPr>
        <w:t xml:space="preserve"> познатих околности излагања професио</w:t>
      </w:r>
      <w:r>
        <w:rPr>
          <w:rFonts w:ascii="Times New Roman" w:hAnsi="Times New Roman" w:cs="Times New Roman"/>
          <w:sz w:val="24"/>
          <w:szCs w:val="24"/>
        </w:rPr>
        <w:t>налним ризицима</w:t>
      </w:r>
      <w:r>
        <w:rPr>
          <w:rFonts w:ascii="Times New Roman" w:hAnsi="Times New Roman" w:cs="Times New Roman"/>
          <w:sz w:val="24"/>
          <w:szCs w:val="24"/>
          <w:lang w:val="sr-Cyrl-CS"/>
        </w:rPr>
        <w:t>,</w:t>
      </w:r>
      <w:r>
        <w:rPr>
          <w:rFonts w:ascii="Times New Roman" w:hAnsi="Times New Roman" w:cs="Times New Roman"/>
          <w:sz w:val="24"/>
          <w:szCs w:val="24"/>
          <w:lang w:val="sr-Cyrl-RS"/>
        </w:rPr>
        <w:t xml:space="preserve"> а истовремено</w:t>
      </w:r>
      <w:r w:rsidRPr="00071A75">
        <w:rPr>
          <w:rFonts w:ascii="Times New Roman" w:hAnsi="Times New Roman" w:cs="Times New Roman"/>
          <w:sz w:val="24"/>
          <w:szCs w:val="24"/>
        </w:rPr>
        <w:t xml:space="preserve"> пружају прилику да се побољшају услови безбедности </w:t>
      </w:r>
      <w:r w:rsidRPr="00071A75">
        <w:rPr>
          <w:rFonts w:ascii="Times New Roman" w:hAnsi="Times New Roman" w:cs="Times New Roman"/>
          <w:sz w:val="24"/>
          <w:szCs w:val="24"/>
          <w:lang w:val="sr-Cyrl-RS"/>
        </w:rPr>
        <w:t xml:space="preserve">и здравља </w:t>
      </w:r>
      <w:r w:rsidRPr="00071A75">
        <w:rPr>
          <w:rFonts w:ascii="Times New Roman" w:hAnsi="Times New Roman" w:cs="Times New Roman"/>
          <w:sz w:val="24"/>
          <w:szCs w:val="24"/>
        </w:rPr>
        <w:t>на раду.</w:t>
      </w:r>
      <w:r w:rsidRPr="00071A75">
        <w:rPr>
          <w:rFonts w:ascii="Times New Roman" w:hAnsi="Times New Roman" w:cs="Times New Roman"/>
          <w:sz w:val="24"/>
          <w:szCs w:val="24"/>
          <w:lang w:val="sr-Cyrl-RS"/>
        </w:rPr>
        <w:t xml:space="preserve"> </w:t>
      </w:r>
    </w:p>
    <w:p w14:paraId="34B2D22F" w14:textId="5EDB8C2B" w:rsidR="0091510B" w:rsidRPr="00833F75" w:rsidRDefault="00F33426" w:rsidP="00833F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5D49">
        <w:rPr>
          <w:rFonts w:ascii="Times New Roman" w:hAnsi="Times New Roman" w:cs="Times New Roman"/>
          <w:sz w:val="24"/>
          <w:szCs w:val="24"/>
          <w:lang w:val="sr-Cyrl-RS"/>
        </w:rPr>
        <w:t xml:space="preserve">Превенција и унапређење безбедних и здравих радних места сматра се добром инвестицијом јер су трошкови послодавца већи уколико дође до смртне или тешке повреде на раду. </w:t>
      </w:r>
      <w:r w:rsidRPr="00595D49">
        <w:rPr>
          <w:rFonts w:ascii="Times New Roman" w:hAnsi="Times New Roman" w:cs="Times New Roman"/>
          <w:sz w:val="24"/>
          <w:szCs w:val="24"/>
        </w:rPr>
        <w:t xml:space="preserve">Обезбеђивање добрих услова рада у погледу безбедности </w:t>
      </w:r>
      <w:r w:rsidRPr="00595D49">
        <w:rPr>
          <w:rFonts w:ascii="Times New Roman" w:hAnsi="Times New Roman" w:cs="Times New Roman"/>
          <w:sz w:val="24"/>
          <w:szCs w:val="24"/>
          <w:lang w:val="sr-Cyrl-RS"/>
        </w:rPr>
        <w:t xml:space="preserve">и здравља на раду </w:t>
      </w:r>
      <w:r w:rsidRPr="00595D49">
        <w:rPr>
          <w:rFonts w:ascii="Times New Roman" w:hAnsi="Times New Roman" w:cs="Times New Roman"/>
          <w:sz w:val="24"/>
          <w:szCs w:val="24"/>
        </w:rPr>
        <w:t>довод</w:t>
      </w:r>
      <w:r w:rsidRPr="00595D49">
        <w:rPr>
          <w:rFonts w:ascii="Times New Roman" w:hAnsi="Times New Roman" w:cs="Times New Roman"/>
          <w:sz w:val="24"/>
          <w:szCs w:val="24"/>
          <w:lang w:val="sr-Cyrl-CS"/>
        </w:rPr>
        <w:t>и</w:t>
      </w:r>
      <w:r w:rsidRPr="00595D49">
        <w:rPr>
          <w:rFonts w:ascii="Times New Roman" w:hAnsi="Times New Roman" w:cs="Times New Roman"/>
          <w:sz w:val="24"/>
          <w:szCs w:val="24"/>
        </w:rPr>
        <w:t xml:space="preserve"> до веће продуктивности.</w:t>
      </w:r>
    </w:p>
    <w:p w14:paraId="769910DC" w14:textId="26076A99" w:rsidR="00716B75" w:rsidRDefault="00716B75" w:rsidP="00716B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C91335">
        <w:rPr>
          <w:rFonts w:ascii="Times New Roman" w:hAnsi="Times New Roman" w:cs="Times New Roman"/>
          <w:sz w:val="24"/>
          <w:szCs w:val="24"/>
          <w:lang w:val="sr-Cyrl-RS"/>
        </w:rPr>
        <w:t>С</w:t>
      </w:r>
      <w:r w:rsidRPr="00C91335">
        <w:rPr>
          <w:rFonts w:ascii="Times New Roman" w:hAnsi="Times New Roman" w:cs="Times New Roman"/>
          <w:sz w:val="24"/>
          <w:szCs w:val="24"/>
        </w:rPr>
        <w:t xml:space="preserve">тратегија безбедности и здравља на раду од 2018. до 2022. године представља глобални оквир </w:t>
      </w:r>
      <w:r w:rsidR="00C71FE9" w:rsidRPr="00C91335">
        <w:rPr>
          <w:rFonts w:ascii="Times New Roman" w:hAnsi="Times New Roman" w:cs="Times New Roman"/>
          <w:sz w:val="24"/>
          <w:szCs w:val="24"/>
        </w:rPr>
        <w:t>политике превенције</w:t>
      </w:r>
      <w:r w:rsidR="00C91335" w:rsidRPr="00C91335">
        <w:rPr>
          <w:rFonts w:ascii="Times New Roman" w:hAnsi="Times New Roman" w:cs="Times New Roman"/>
          <w:sz w:val="24"/>
          <w:szCs w:val="24"/>
          <w:lang w:val="sr-Cyrl-CS"/>
        </w:rPr>
        <w:t xml:space="preserve"> ради:</w:t>
      </w:r>
    </w:p>
    <w:p w14:paraId="3EA2B25F" w14:textId="5D65CB20" w:rsidR="00C91335" w:rsidRPr="00C91335" w:rsidRDefault="00C91335" w:rsidP="00C91335">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 спречавања и смањења</w:t>
      </w:r>
      <w:r w:rsidRPr="00C91335">
        <w:rPr>
          <w:rFonts w:ascii="Times New Roman" w:hAnsi="Times New Roman" w:cs="Times New Roman"/>
          <w:sz w:val="24"/>
          <w:szCs w:val="24"/>
          <w:lang w:val="sr-Cyrl-CS"/>
        </w:rPr>
        <w:t xml:space="preserve"> број</w:t>
      </w:r>
      <w:r>
        <w:rPr>
          <w:rFonts w:ascii="Times New Roman" w:hAnsi="Times New Roman" w:cs="Times New Roman"/>
          <w:sz w:val="24"/>
          <w:szCs w:val="24"/>
          <w:lang w:val="sr-Cyrl-CS"/>
        </w:rPr>
        <w:t>а</w:t>
      </w:r>
      <w:r w:rsidRPr="00C91335">
        <w:rPr>
          <w:rFonts w:ascii="Times New Roman" w:hAnsi="Times New Roman" w:cs="Times New Roman"/>
          <w:sz w:val="24"/>
          <w:szCs w:val="24"/>
          <w:lang w:val="sr-Cyrl-CS"/>
        </w:rPr>
        <w:t xml:space="preserve"> повреда на раду и професионалних болести;</w:t>
      </w:r>
    </w:p>
    <w:p w14:paraId="02A1B198" w14:textId="5CF0897B" w:rsidR="00C91335" w:rsidRPr="00C91335" w:rsidRDefault="00C91335" w:rsidP="00C91335">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 унапређења здравља</w:t>
      </w:r>
      <w:r w:rsidRPr="00C91335">
        <w:rPr>
          <w:rFonts w:ascii="Times New Roman" w:hAnsi="Times New Roman" w:cs="Times New Roman"/>
          <w:sz w:val="24"/>
          <w:szCs w:val="24"/>
          <w:lang w:val="sr-Cyrl-CS"/>
        </w:rPr>
        <w:t xml:space="preserve"> и добробит</w:t>
      </w:r>
      <w:r>
        <w:rPr>
          <w:rFonts w:ascii="Times New Roman" w:hAnsi="Times New Roman" w:cs="Times New Roman"/>
          <w:sz w:val="24"/>
          <w:szCs w:val="24"/>
          <w:lang w:val="sr-Cyrl-CS"/>
        </w:rPr>
        <w:t>и запослених и очувања њихове радне</w:t>
      </w:r>
      <w:r w:rsidRPr="00C91335">
        <w:rPr>
          <w:rFonts w:ascii="Times New Roman" w:hAnsi="Times New Roman" w:cs="Times New Roman"/>
          <w:sz w:val="24"/>
          <w:szCs w:val="24"/>
          <w:lang w:val="sr-Cyrl-CS"/>
        </w:rPr>
        <w:t xml:space="preserve"> способност</w:t>
      </w:r>
      <w:r w:rsidR="005A662C">
        <w:rPr>
          <w:rFonts w:ascii="Times New Roman" w:hAnsi="Times New Roman" w:cs="Times New Roman"/>
          <w:sz w:val="24"/>
          <w:szCs w:val="24"/>
          <w:lang w:val="sr-Cyrl-CS"/>
        </w:rPr>
        <w:t>и</w:t>
      </w:r>
      <w:r w:rsidRPr="00C91335">
        <w:rPr>
          <w:rFonts w:ascii="Times New Roman" w:hAnsi="Times New Roman" w:cs="Times New Roman"/>
          <w:sz w:val="24"/>
          <w:szCs w:val="24"/>
          <w:lang w:val="sr-Cyrl-CS"/>
        </w:rPr>
        <w:t>;</w:t>
      </w:r>
    </w:p>
    <w:p w14:paraId="4E6DF24B" w14:textId="58BE72D6" w:rsidR="00C91335" w:rsidRPr="00C71FE9" w:rsidRDefault="00C91335" w:rsidP="00C91335">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3) подстицања</w:t>
      </w:r>
      <w:r w:rsidRPr="00C91335">
        <w:rPr>
          <w:rFonts w:ascii="Times New Roman" w:hAnsi="Times New Roman" w:cs="Times New Roman"/>
          <w:sz w:val="24"/>
          <w:szCs w:val="24"/>
          <w:lang w:val="sr-Cyrl-CS"/>
        </w:rPr>
        <w:t xml:space="preserve"> иновација, квалитет</w:t>
      </w:r>
      <w:r>
        <w:rPr>
          <w:rFonts w:ascii="Times New Roman" w:hAnsi="Times New Roman" w:cs="Times New Roman"/>
          <w:sz w:val="24"/>
          <w:szCs w:val="24"/>
          <w:lang w:val="sr-Cyrl-CS"/>
        </w:rPr>
        <w:t>а</w:t>
      </w:r>
      <w:r w:rsidRPr="00C91335">
        <w:rPr>
          <w:rFonts w:ascii="Times New Roman" w:hAnsi="Times New Roman" w:cs="Times New Roman"/>
          <w:sz w:val="24"/>
          <w:szCs w:val="24"/>
          <w:lang w:val="sr-Cyrl-CS"/>
        </w:rPr>
        <w:t xml:space="preserve"> и ефикасност</w:t>
      </w:r>
      <w:r>
        <w:rPr>
          <w:rFonts w:ascii="Times New Roman" w:hAnsi="Times New Roman" w:cs="Times New Roman"/>
          <w:sz w:val="24"/>
          <w:szCs w:val="24"/>
          <w:lang w:val="sr-Cyrl-CS"/>
        </w:rPr>
        <w:t>и</w:t>
      </w:r>
      <w:r w:rsidRPr="00C91335">
        <w:rPr>
          <w:rFonts w:ascii="Times New Roman" w:hAnsi="Times New Roman" w:cs="Times New Roman"/>
          <w:sz w:val="24"/>
          <w:szCs w:val="24"/>
          <w:lang w:val="sr-Cyrl-CS"/>
        </w:rPr>
        <w:t>.</w:t>
      </w:r>
    </w:p>
    <w:p w14:paraId="3F392F7A" w14:textId="1F90D9F3" w:rsidR="00716B75" w:rsidRPr="00595D49" w:rsidRDefault="00716B75" w:rsidP="00716B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5D49">
        <w:rPr>
          <w:rFonts w:ascii="Times New Roman" w:hAnsi="Times New Roman" w:cs="Times New Roman"/>
          <w:sz w:val="24"/>
          <w:szCs w:val="24"/>
        </w:rPr>
        <w:t xml:space="preserve">Делотворан и ефикасан </w:t>
      </w:r>
      <w:r w:rsidR="00017A1A" w:rsidRPr="00595D49">
        <w:rPr>
          <w:rFonts w:ascii="Times New Roman" w:hAnsi="Times New Roman" w:cs="Times New Roman"/>
          <w:sz w:val="24"/>
          <w:szCs w:val="24"/>
        </w:rPr>
        <w:t>систем превенције професионалн</w:t>
      </w:r>
      <w:r w:rsidR="00017A1A" w:rsidRPr="00595D49">
        <w:rPr>
          <w:rFonts w:ascii="Times New Roman" w:hAnsi="Times New Roman" w:cs="Times New Roman"/>
          <w:sz w:val="24"/>
          <w:szCs w:val="24"/>
          <w:lang w:val="sr-Cyrl-CS"/>
        </w:rPr>
        <w:t>их</w:t>
      </w:r>
      <w:r w:rsidRPr="00595D49">
        <w:rPr>
          <w:rFonts w:ascii="Times New Roman" w:hAnsi="Times New Roman" w:cs="Times New Roman"/>
          <w:sz w:val="24"/>
          <w:szCs w:val="24"/>
        </w:rPr>
        <w:t xml:space="preserve"> ризика </w:t>
      </w:r>
      <w:r w:rsidR="00581AC2" w:rsidRPr="00595D49">
        <w:rPr>
          <w:rFonts w:ascii="Times New Roman" w:hAnsi="Times New Roman" w:cs="Times New Roman"/>
          <w:sz w:val="24"/>
          <w:szCs w:val="24"/>
          <w:lang w:val="sr-Cyrl-CS"/>
        </w:rPr>
        <w:t xml:space="preserve">утиче на </w:t>
      </w:r>
      <w:r w:rsidR="00581AC2" w:rsidRPr="00595D49">
        <w:rPr>
          <w:rFonts w:ascii="Times New Roman" w:hAnsi="Times New Roman" w:cs="Times New Roman"/>
          <w:sz w:val="24"/>
          <w:szCs w:val="24"/>
        </w:rPr>
        <w:t>побољша</w:t>
      </w:r>
      <w:r w:rsidR="00581AC2" w:rsidRPr="00595D49">
        <w:rPr>
          <w:rFonts w:ascii="Times New Roman" w:hAnsi="Times New Roman" w:cs="Times New Roman"/>
          <w:sz w:val="24"/>
          <w:szCs w:val="24"/>
          <w:lang w:val="sr-Cyrl-CS"/>
        </w:rPr>
        <w:t>ње</w:t>
      </w:r>
      <w:r w:rsidR="00581AC2" w:rsidRPr="00595D49">
        <w:rPr>
          <w:rFonts w:ascii="Times New Roman" w:hAnsi="Times New Roman" w:cs="Times New Roman"/>
          <w:sz w:val="24"/>
          <w:szCs w:val="24"/>
        </w:rPr>
        <w:t xml:space="preserve"> услов</w:t>
      </w:r>
      <w:r w:rsidR="00581AC2" w:rsidRPr="00595D49">
        <w:rPr>
          <w:rFonts w:ascii="Times New Roman" w:hAnsi="Times New Roman" w:cs="Times New Roman"/>
          <w:sz w:val="24"/>
          <w:szCs w:val="24"/>
          <w:lang w:val="sr-Cyrl-CS"/>
        </w:rPr>
        <w:t>а</w:t>
      </w:r>
      <w:r w:rsidRPr="00595D49">
        <w:rPr>
          <w:rFonts w:ascii="Times New Roman" w:hAnsi="Times New Roman" w:cs="Times New Roman"/>
          <w:sz w:val="24"/>
          <w:szCs w:val="24"/>
        </w:rPr>
        <w:t xml:space="preserve"> безбедности и з</w:t>
      </w:r>
      <w:r w:rsidR="001F0759" w:rsidRPr="00595D49">
        <w:rPr>
          <w:rFonts w:ascii="Times New Roman" w:hAnsi="Times New Roman" w:cs="Times New Roman"/>
          <w:sz w:val="24"/>
          <w:szCs w:val="24"/>
        </w:rPr>
        <w:t>дравља на раду</w:t>
      </w:r>
      <w:r w:rsidRPr="00595D49">
        <w:rPr>
          <w:rFonts w:ascii="Times New Roman" w:hAnsi="Times New Roman" w:cs="Times New Roman"/>
          <w:sz w:val="24"/>
          <w:szCs w:val="24"/>
        </w:rPr>
        <w:t xml:space="preserve"> и продукти</w:t>
      </w:r>
      <w:r w:rsidR="001F0759" w:rsidRPr="00595D49">
        <w:rPr>
          <w:rFonts w:ascii="Times New Roman" w:hAnsi="Times New Roman" w:cs="Times New Roman"/>
          <w:sz w:val="24"/>
          <w:szCs w:val="24"/>
        </w:rPr>
        <w:t>вност</w:t>
      </w:r>
      <w:r w:rsidR="001F0759" w:rsidRPr="00595D49">
        <w:rPr>
          <w:rFonts w:ascii="Times New Roman" w:hAnsi="Times New Roman" w:cs="Times New Roman"/>
          <w:sz w:val="24"/>
          <w:szCs w:val="24"/>
          <w:lang w:val="sr-Cyrl-CS"/>
        </w:rPr>
        <w:t xml:space="preserve"> запослених.</w:t>
      </w:r>
    </w:p>
    <w:p w14:paraId="13388BD0" w14:textId="61C2607F" w:rsidR="00CA45C4" w:rsidRPr="007D7ED1" w:rsidRDefault="00CA45C4" w:rsidP="00CA45C4">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CA45C4">
        <w:rPr>
          <w:rFonts w:ascii="Times New Roman" w:hAnsi="Times New Roman" w:cs="Times New Roman"/>
          <w:sz w:val="24"/>
          <w:szCs w:val="24"/>
        </w:rPr>
        <w:t>Општи циљ Стратегије јесте унапређење безбедности</w:t>
      </w:r>
      <w:r w:rsidR="00C91335">
        <w:rPr>
          <w:rFonts w:ascii="Times New Roman" w:hAnsi="Times New Roman" w:cs="Times New Roman"/>
          <w:sz w:val="24"/>
          <w:szCs w:val="24"/>
          <w:lang w:val="sr-Cyrl-CS"/>
        </w:rPr>
        <w:t xml:space="preserve"> на раду</w:t>
      </w:r>
      <w:r w:rsidRPr="00CA45C4">
        <w:rPr>
          <w:rFonts w:ascii="Times New Roman" w:hAnsi="Times New Roman" w:cs="Times New Roman"/>
          <w:sz w:val="24"/>
          <w:szCs w:val="24"/>
        </w:rPr>
        <w:t xml:space="preserve"> и очување здравља радно активног становништва, односно унапређење услова рада р</w:t>
      </w:r>
      <w:r w:rsidR="001F0759">
        <w:rPr>
          <w:rFonts w:ascii="Times New Roman" w:hAnsi="Times New Roman" w:cs="Times New Roman"/>
          <w:sz w:val="24"/>
          <w:szCs w:val="24"/>
        </w:rPr>
        <w:t>ади спречавања повреда на раду</w:t>
      </w:r>
      <w:r w:rsidR="001F0759">
        <w:rPr>
          <w:rFonts w:ascii="Times New Roman" w:hAnsi="Times New Roman" w:cs="Times New Roman"/>
          <w:sz w:val="24"/>
          <w:szCs w:val="24"/>
          <w:lang w:val="sr-Cyrl-CS"/>
        </w:rPr>
        <w:t>,</w:t>
      </w:r>
      <w:r w:rsidRPr="00CA45C4">
        <w:rPr>
          <w:rFonts w:ascii="Times New Roman" w:hAnsi="Times New Roman" w:cs="Times New Roman"/>
          <w:sz w:val="24"/>
          <w:szCs w:val="24"/>
        </w:rPr>
        <w:t xml:space="preserve"> професионалних болести и болести у вези са радом и њиховог свођења на најмању могућу меру, односно отклањање</w:t>
      </w:r>
      <w:r w:rsidR="000A174E">
        <w:rPr>
          <w:rFonts w:ascii="Times New Roman" w:hAnsi="Times New Roman" w:cs="Times New Roman"/>
          <w:sz w:val="24"/>
          <w:szCs w:val="24"/>
          <w:lang w:val="sr-Cyrl-CS"/>
        </w:rPr>
        <w:t xml:space="preserve"> или смањење</w:t>
      </w:r>
      <w:r w:rsidRPr="00CA45C4">
        <w:rPr>
          <w:rFonts w:ascii="Times New Roman" w:hAnsi="Times New Roman" w:cs="Times New Roman"/>
          <w:sz w:val="24"/>
          <w:szCs w:val="24"/>
        </w:rPr>
        <w:t xml:space="preserve"> професионалних ризика. </w:t>
      </w:r>
      <w:r w:rsidRPr="007D7ED1">
        <w:rPr>
          <w:rFonts w:ascii="Times New Roman" w:hAnsi="Times New Roman" w:cs="Times New Roman"/>
          <w:sz w:val="24"/>
          <w:szCs w:val="24"/>
        </w:rPr>
        <w:t xml:space="preserve">Стратегија тежи да се у периоду њеног спровођења број повреда на раду </w:t>
      </w:r>
      <w:r w:rsidR="00D243E4" w:rsidRPr="007D7ED1">
        <w:rPr>
          <w:rFonts w:ascii="Times New Roman" w:hAnsi="Times New Roman" w:cs="Times New Roman"/>
          <w:sz w:val="24"/>
          <w:szCs w:val="24"/>
        </w:rPr>
        <w:t>у Републици Србији смањи за 5 %</w:t>
      </w:r>
      <w:r w:rsidR="0065645E" w:rsidRPr="007D7ED1">
        <w:rPr>
          <w:rFonts w:ascii="Times New Roman" w:hAnsi="Times New Roman" w:cs="Times New Roman"/>
          <w:sz w:val="24"/>
          <w:szCs w:val="24"/>
          <w:lang w:val="sr-Cyrl-CS"/>
        </w:rPr>
        <w:t>,</w:t>
      </w:r>
      <w:r w:rsidR="00D243E4" w:rsidRPr="007D7ED1">
        <w:rPr>
          <w:rFonts w:ascii="Times New Roman" w:hAnsi="Times New Roman" w:cs="Times New Roman"/>
          <w:sz w:val="24"/>
          <w:szCs w:val="24"/>
          <w:lang w:val="sr-Cyrl-CS"/>
        </w:rPr>
        <w:t xml:space="preserve"> </w:t>
      </w:r>
      <w:r w:rsidR="003A4B50" w:rsidRPr="007D7ED1">
        <w:rPr>
          <w:rFonts w:ascii="Times New Roman" w:hAnsi="Times New Roman" w:cs="Times New Roman"/>
          <w:sz w:val="24"/>
          <w:szCs w:val="24"/>
          <w:lang w:val="sr-Cyrl-CS"/>
        </w:rPr>
        <w:t>у односу на укупан број</w:t>
      </w:r>
      <w:r w:rsidR="009A645C" w:rsidRPr="007D7ED1">
        <w:rPr>
          <w:rFonts w:ascii="Times New Roman" w:hAnsi="Times New Roman" w:cs="Times New Roman"/>
          <w:sz w:val="24"/>
          <w:szCs w:val="24"/>
          <w:lang w:val="sr-Cyrl-CS"/>
        </w:rPr>
        <w:t xml:space="preserve"> повреда на раду за</w:t>
      </w:r>
      <w:r w:rsidR="0065645E" w:rsidRPr="007D7ED1">
        <w:rPr>
          <w:rFonts w:ascii="Times New Roman" w:hAnsi="Times New Roman" w:cs="Times New Roman"/>
          <w:sz w:val="24"/>
          <w:szCs w:val="24"/>
          <w:lang w:val="sr-Cyrl-CS"/>
        </w:rPr>
        <w:t xml:space="preserve"> претходни петогодишњи</w:t>
      </w:r>
      <w:r w:rsidR="009A645C" w:rsidRPr="007D7ED1">
        <w:rPr>
          <w:rFonts w:ascii="Times New Roman" w:hAnsi="Times New Roman" w:cs="Times New Roman"/>
          <w:sz w:val="24"/>
          <w:szCs w:val="24"/>
          <w:lang w:val="sr-Cyrl-CS"/>
        </w:rPr>
        <w:t xml:space="preserve"> период спровођења Стратегије, </w:t>
      </w:r>
      <w:r w:rsidR="00D243E4" w:rsidRPr="007D7ED1">
        <w:rPr>
          <w:rFonts w:ascii="Times New Roman" w:hAnsi="Times New Roman" w:cs="Times New Roman"/>
          <w:sz w:val="24"/>
          <w:szCs w:val="24"/>
          <w:lang w:val="sr-Cyrl-CS"/>
        </w:rPr>
        <w:t>према евиденцији коју води Инспекторат за рад</w:t>
      </w:r>
      <w:r w:rsidR="00D243E4" w:rsidRPr="007D7ED1">
        <w:rPr>
          <w:rStyle w:val="FootnoteReference"/>
          <w:rFonts w:ascii="Times New Roman" w:hAnsi="Times New Roman"/>
          <w:sz w:val="24"/>
          <w:szCs w:val="24"/>
          <w:lang w:val="sr-Cyrl-CS"/>
        </w:rPr>
        <w:footnoteReference w:id="5"/>
      </w:r>
      <w:r w:rsidR="00D243E4" w:rsidRPr="007D7ED1">
        <w:rPr>
          <w:rFonts w:ascii="Times New Roman" w:hAnsi="Times New Roman" w:cs="Times New Roman"/>
          <w:sz w:val="24"/>
          <w:szCs w:val="24"/>
          <w:lang w:val="sr-Cyrl-CS"/>
        </w:rPr>
        <w:t>.</w:t>
      </w:r>
    </w:p>
    <w:p w14:paraId="5CFE5F35" w14:textId="77777777" w:rsidR="00716B75" w:rsidRPr="00716B75" w:rsidRDefault="00716B75" w:rsidP="00716B75">
      <w:pPr>
        <w:autoSpaceDE w:val="0"/>
        <w:autoSpaceDN w:val="0"/>
        <w:adjustRightInd w:val="0"/>
        <w:spacing w:after="0" w:line="240" w:lineRule="auto"/>
        <w:ind w:firstLine="720"/>
        <w:jc w:val="both"/>
        <w:rPr>
          <w:rStyle w:val="Bodytext3"/>
          <w:rFonts w:ascii="Times New Roman" w:eastAsiaTheme="minorHAnsi" w:hAnsi="Times New Roman" w:cs="Times New Roman"/>
          <w:sz w:val="24"/>
          <w:szCs w:val="24"/>
        </w:rPr>
      </w:pPr>
      <w:r w:rsidRPr="00324777">
        <w:rPr>
          <w:rFonts w:ascii="Times New Roman" w:hAnsi="Times New Roman" w:cs="Times New Roman"/>
          <w:sz w:val="24"/>
          <w:szCs w:val="24"/>
        </w:rPr>
        <w:t>Сви чиниоци у систему безбедности и здравља на раду учествоваће у активностима имплементације и пуне интеграције прописа у области безбедности и здравља на раду, одн</w:t>
      </w:r>
      <w:r>
        <w:rPr>
          <w:rFonts w:ascii="Times New Roman" w:hAnsi="Times New Roman" w:cs="Times New Roman"/>
          <w:sz w:val="24"/>
          <w:szCs w:val="24"/>
        </w:rPr>
        <w:t>осно њиховом потпуном имплементирању</w:t>
      </w:r>
      <w:r w:rsidRPr="00324777">
        <w:rPr>
          <w:rFonts w:ascii="Times New Roman" w:hAnsi="Times New Roman" w:cs="Times New Roman"/>
          <w:sz w:val="24"/>
          <w:szCs w:val="24"/>
        </w:rPr>
        <w:t xml:space="preserve"> у пракси.</w:t>
      </w:r>
    </w:p>
    <w:p w14:paraId="29280E89" w14:textId="4A50895D" w:rsidR="00535D09" w:rsidRDefault="00535D09" w:rsidP="00CA3257">
      <w:pPr>
        <w:autoSpaceDE w:val="0"/>
        <w:autoSpaceDN w:val="0"/>
        <w:adjustRightInd w:val="0"/>
        <w:spacing w:after="0" w:line="240" w:lineRule="auto"/>
        <w:ind w:firstLine="360"/>
        <w:jc w:val="both"/>
        <w:rPr>
          <w:rFonts w:ascii="Times New Roman" w:hAnsi="Times New Roman" w:cs="Times New Roman"/>
          <w:sz w:val="24"/>
          <w:szCs w:val="24"/>
          <w:lang w:val="sr-Cyrl-RS"/>
        </w:rPr>
      </w:pPr>
    </w:p>
    <w:p w14:paraId="0EB27E71" w14:textId="77777777" w:rsidR="003209F6" w:rsidRPr="00071A75" w:rsidRDefault="003209F6" w:rsidP="00CA3257">
      <w:pPr>
        <w:autoSpaceDE w:val="0"/>
        <w:autoSpaceDN w:val="0"/>
        <w:adjustRightInd w:val="0"/>
        <w:spacing w:after="0" w:line="240" w:lineRule="auto"/>
        <w:ind w:firstLine="360"/>
        <w:jc w:val="both"/>
        <w:rPr>
          <w:rFonts w:ascii="Times New Roman" w:hAnsi="Times New Roman" w:cs="Times New Roman"/>
          <w:sz w:val="24"/>
          <w:szCs w:val="24"/>
          <w:lang w:val="sr-Cyrl-RS"/>
        </w:rPr>
      </w:pPr>
    </w:p>
    <w:p w14:paraId="3B19E3AE" w14:textId="384DC2E7" w:rsidR="00482423" w:rsidRPr="000B0CFF" w:rsidRDefault="00A05FFD" w:rsidP="00845168">
      <w:pPr>
        <w:autoSpaceDE w:val="0"/>
        <w:autoSpaceDN w:val="0"/>
        <w:adjustRightInd w:val="0"/>
        <w:spacing w:after="0" w:line="240" w:lineRule="auto"/>
        <w:ind w:firstLine="720"/>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4</w:t>
      </w:r>
      <w:r w:rsidR="00E1306F" w:rsidRPr="000B0CFF">
        <w:rPr>
          <w:rFonts w:ascii="Times New Roman" w:hAnsi="Times New Roman" w:cs="Times New Roman"/>
          <w:b/>
          <w:sz w:val="24"/>
          <w:szCs w:val="24"/>
          <w:lang w:val="sr-Cyrl-RS"/>
        </w:rPr>
        <w:t>.</w:t>
      </w:r>
      <w:r w:rsidR="00845168" w:rsidRPr="000B0CFF">
        <w:rPr>
          <w:rFonts w:ascii="Times New Roman" w:hAnsi="Times New Roman" w:cs="Times New Roman"/>
          <w:b/>
          <w:sz w:val="24"/>
          <w:szCs w:val="24"/>
          <w:lang w:val="sr-Cyrl-RS"/>
        </w:rPr>
        <w:t xml:space="preserve">2 </w:t>
      </w:r>
      <w:r w:rsidR="00C20E68">
        <w:rPr>
          <w:rFonts w:ascii="Times New Roman" w:hAnsi="Times New Roman" w:cs="Times New Roman"/>
          <w:b/>
          <w:sz w:val="24"/>
          <w:szCs w:val="24"/>
          <w:lang w:val="sr-Cyrl-RS"/>
        </w:rPr>
        <w:t>Посебни</w:t>
      </w:r>
      <w:r w:rsidR="002F2640" w:rsidRPr="000B0CFF">
        <w:rPr>
          <w:rFonts w:ascii="Times New Roman" w:hAnsi="Times New Roman" w:cs="Times New Roman"/>
          <w:b/>
          <w:sz w:val="24"/>
          <w:szCs w:val="24"/>
          <w:lang w:val="sr-Cyrl-RS"/>
        </w:rPr>
        <w:t xml:space="preserve"> циљеви</w:t>
      </w:r>
    </w:p>
    <w:p w14:paraId="6B406971" w14:textId="77777777" w:rsidR="005724C5" w:rsidRPr="000B0CFF" w:rsidRDefault="005724C5" w:rsidP="005724C5">
      <w:pPr>
        <w:pStyle w:val="ListParagraph"/>
        <w:autoSpaceDE w:val="0"/>
        <w:autoSpaceDN w:val="0"/>
        <w:adjustRightInd w:val="0"/>
        <w:spacing w:after="0" w:line="240" w:lineRule="auto"/>
        <w:ind w:left="1080"/>
        <w:rPr>
          <w:rFonts w:ascii="Times New Roman" w:eastAsia="Times New Roman" w:hAnsi="Times New Roman" w:cs="Times New Roman"/>
          <w:b/>
          <w:bCs/>
          <w:color w:val="000000"/>
          <w:sz w:val="24"/>
          <w:szCs w:val="24"/>
          <w:lang w:val="sr-Cyrl-CS"/>
        </w:rPr>
      </w:pPr>
    </w:p>
    <w:p w14:paraId="211A0F16" w14:textId="6E311F15" w:rsidR="00482423" w:rsidRPr="000B0CFF" w:rsidRDefault="000A174E" w:rsidP="00CC491A">
      <w:pPr>
        <w:autoSpaceDE w:val="0"/>
        <w:autoSpaceDN w:val="0"/>
        <w:adjustRightInd w:val="0"/>
        <w:spacing w:after="0" w:line="240" w:lineRule="auto"/>
        <w:ind w:firstLine="720"/>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Посебни</w:t>
      </w:r>
      <w:r w:rsidR="00C71FE9">
        <w:rPr>
          <w:rFonts w:ascii="Times New Roman" w:eastAsia="Times New Roman" w:hAnsi="Times New Roman" w:cs="Times New Roman"/>
          <w:bCs/>
          <w:color w:val="000000"/>
          <w:sz w:val="24"/>
          <w:szCs w:val="24"/>
          <w:lang w:val="sr-Cyrl-CS"/>
        </w:rPr>
        <w:t xml:space="preserve"> </w:t>
      </w:r>
      <w:r w:rsidR="00C71FE9" w:rsidRPr="001F0759">
        <w:rPr>
          <w:rFonts w:ascii="Times New Roman" w:eastAsia="Times New Roman" w:hAnsi="Times New Roman" w:cs="Times New Roman"/>
          <w:bCs/>
          <w:color w:val="000000"/>
          <w:sz w:val="24"/>
          <w:szCs w:val="24"/>
          <w:lang w:val="sr-Cyrl-CS"/>
        </w:rPr>
        <w:t>циљеви у спровођењу</w:t>
      </w:r>
      <w:r w:rsidR="00482423" w:rsidRPr="000B0CFF">
        <w:rPr>
          <w:rFonts w:ascii="Times New Roman" w:eastAsia="Times New Roman" w:hAnsi="Times New Roman" w:cs="Times New Roman"/>
          <w:bCs/>
          <w:color w:val="000000"/>
          <w:sz w:val="24"/>
          <w:szCs w:val="24"/>
          <w:lang w:val="sr-Cyrl-CS"/>
        </w:rPr>
        <w:t xml:space="preserve"> </w:t>
      </w:r>
      <w:r w:rsidR="006B54BB" w:rsidRPr="000B0CFF">
        <w:rPr>
          <w:rFonts w:ascii="Times New Roman" w:eastAsia="Times New Roman" w:hAnsi="Times New Roman" w:cs="Times New Roman"/>
          <w:bCs/>
          <w:color w:val="000000"/>
          <w:sz w:val="24"/>
          <w:szCs w:val="24"/>
          <w:lang w:val="sr-Cyrl-CS"/>
        </w:rPr>
        <w:t xml:space="preserve">Стратегије </w:t>
      </w:r>
      <w:r w:rsidR="009E53C9" w:rsidRPr="000B0CFF">
        <w:rPr>
          <w:rFonts w:ascii="Times New Roman" w:eastAsia="Times New Roman" w:hAnsi="Times New Roman" w:cs="Times New Roman"/>
          <w:bCs/>
          <w:color w:val="000000"/>
          <w:sz w:val="24"/>
          <w:szCs w:val="24"/>
          <w:lang w:val="sr-Cyrl-CS"/>
        </w:rPr>
        <w:t>је</w:t>
      </w:r>
      <w:r w:rsidR="00482423" w:rsidRPr="000B0CFF">
        <w:rPr>
          <w:rFonts w:ascii="Times New Roman" w:eastAsia="Times New Roman" w:hAnsi="Times New Roman" w:cs="Times New Roman"/>
          <w:bCs/>
          <w:color w:val="000000"/>
          <w:sz w:val="24"/>
          <w:szCs w:val="24"/>
          <w:lang w:val="sr-Cyrl-CS"/>
        </w:rPr>
        <w:t>су:</w:t>
      </w:r>
    </w:p>
    <w:p w14:paraId="1C3A02A2" w14:textId="20572F8B" w:rsidR="000A174E" w:rsidRPr="00D10EF4" w:rsidRDefault="00D10EF4" w:rsidP="00D10EF4">
      <w:pPr>
        <w:pStyle w:val="ListParagraph"/>
        <w:numPr>
          <w:ilvl w:val="0"/>
          <w:numId w:val="39"/>
        </w:numPr>
        <w:autoSpaceDE w:val="0"/>
        <w:autoSpaceDN w:val="0"/>
        <w:adjustRightInd w:val="0"/>
        <w:spacing w:after="0" w:line="240" w:lineRule="auto"/>
        <w:rPr>
          <w:rFonts w:ascii="Times New Roman" w:eastAsia="Times New Roman" w:hAnsi="Times New Roman" w:cs="Times New Roman"/>
          <w:bCs/>
          <w:color w:val="000000"/>
          <w:sz w:val="24"/>
          <w:szCs w:val="24"/>
          <w:lang w:val="sr-Cyrl-CS"/>
        </w:rPr>
      </w:pPr>
      <w:r>
        <w:rPr>
          <w:rFonts w:ascii="Times New Roman" w:hAnsi="Times New Roman" w:cs="Times New Roman"/>
          <w:sz w:val="24"/>
          <w:szCs w:val="24"/>
          <w:lang w:val="sr-Cyrl-CS"/>
        </w:rPr>
        <w:t>унапређење безбедности и здравља на раду</w:t>
      </w:r>
      <w:r w:rsidR="00482423" w:rsidRPr="000A174E">
        <w:rPr>
          <w:rFonts w:ascii="Times New Roman" w:eastAsia="Times New Roman" w:hAnsi="Times New Roman" w:cs="Times New Roman"/>
          <w:bCs/>
          <w:color w:val="000000"/>
          <w:sz w:val="24"/>
          <w:szCs w:val="24"/>
          <w:lang w:val="sr-Cyrl-CS"/>
        </w:rPr>
        <w:t>;</w:t>
      </w:r>
    </w:p>
    <w:p w14:paraId="48187F52" w14:textId="6B1DB20E" w:rsidR="0013775C" w:rsidRDefault="0013775C" w:rsidP="000A174E">
      <w:pPr>
        <w:pStyle w:val="ListParagraph"/>
        <w:numPr>
          <w:ilvl w:val="0"/>
          <w:numId w:val="39"/>
        </w:numPr>
        <w:autoSpaceDE w:val="0"/>
        <w:autoSpaceDN w:val="0"/>
        <w:adjustRightInd w:val="0"/>
        <w:spacing w:after="0" w:line="240" w:lineRule="auto"/>
        <w:rPr>
          <w:rFonts w:ascii="Times New Roman" w:eastAsia="Times New Roman" w:hAnsi="Times New Roman" w:cs="Times New Roman"/>
          <w:bCs/>
          <w:color w:val="000000"/>
          <w:sz w:val="24"/>
          <w:szCs w:val="24"/>
          <w:lang w:val="sr-Cyrl-CS"/>
        </w:rPr>
      </w:pPr>
      <w:r>
        <w:rPr>
          <w:rFonts w:ascii="Times New Roman" w:hAnsi="Times New Roman" w:cs="Times New Roman"/>
          <w:sz w:val="24"/>
          <w:szCs w:val="24"/>
          <w:lang w:val="sr-Cyrl-CS"/>
        </w:rPr>
        <w:t>превенција</w:t>
      </w:r>
      <w:r w:rsidR="00D10EF4">
        <w:rPr>
          <w:rFonts w:ascii="Times New Roman" w:hAnsi="Times New Roman" w:cs="Times New Roman"/>
          <w:sz w:val="24"/>
          <w:szCs w:val="24"/>
          <w:lang w:val="sr-Cyrl-CS"/>
        </w:rPr>
        <w:t xml:space="preserve"> повреда </w:t>
      </w:r>
      <w:r w:rsidR="00F33426">
        <w:rPr>
          <w:rFonts w:ascii="Times New Roman" w:hAnsi="Times New Roman" w:cs="Times New Roman"/>
          <w:sz w:val="24"/>
          <w:szCs w:val="24"/>
          <w:lang w:val="sr-Cyrl-CS"/>
        </w:rPr>
        <w:t>на раду и професионалних болести</w:t>
      </w:r>
      <w:r w:rsidRPr="0013775C">
        <w:rPr>
          <w:rFonts w:ascii="Times New Roman" w:eastAsia="Times New Roman" w:hAnsi="Times New Roman" w:cs="Times New Roman"/>
          <w:bCs/>
          <w:color w:val="000000"/>
          <w:sz w:val="24"/>
          <w:szCs w:val="24"/>
          <w:lang w:val="sr-Cyrl-CS"/>
        </w:rPr>
        <w:t>;</w:t>
      </w:r>
    </w:p>
    <w:p w14:paraId="328F92BF" w14:textId="7F574F33" w:rsidR="0013775C" w:rsidRDefault="0013775C" w:rsidP="000A174E">
      <w:pPr>
        <w:pStyle w:val="ListParagraph"/>
        <w:numPr>
          <w:ilvl w:val="0"/>
          <w:numId w:val="39"/>
        </w:numPr>
        <w:autoSpaceDE w:val="0"/>
        <w:autoSpaceDN w:val="0"/>
        <w:adjustRightInd w:val="0"/>
        <w:spacing w:after="0" w:line="240" w:lineRule="auto"/>
        <w:rPr>
          <w:rFonts w:ascii="Times New Roman" w:eastAsia="Times New Roman" w:hAnsi="Times New Roman" w:cs="Times New Roman"/>
          <w:bCs/>
          <w:color w:val="000000"/>
          <w:sz w:val="24"/>
          <w:szCs w:val="24"/>
          <w:lang w:val="sr-Cyrl-CS"/>
        </w:rPr>
      </w:pPr>
      <w:r>
        <w:rPr>
          <w:rFonts w:ascii="Times New Roman" w:hAnsi="Times New Roman" w:cs="Times New Roman"/>
          <w:sz w:val="24"/>
          <w:szCs w:val="24"/>
          <w:lang w:val="sr-Cyrl-CS"/>
        </w:rPr>
        <w:t>унапређење евиденције о повредама на раду</w:t>
      </w:r>
      <w:r w:rsidR="0084504E">
        <w:rPr>
          <w:rFonts w:ascii="Times New Roman" w:eastAsia="Times New Roman" w:hAnsi="Times New Roman" w:cs="Times New Roman"/>
          <w:bCs/>
          <w:color w:val="000000"/>
          <w:sz w:val="24"/>
          <w:szCs w:val="24"/>
          <w:lang w:val="sr-Cyrl-CS"/>
        </w:rPr>
        <w:t>.</w:t>
      </w:r>
    </w:p>
    <w:p w14:paraId="2A148F70" w14:textId="0485A23C" w:rsidR="00D076EB" w:rsidRPr="00D076EB" w:rsidRDefault="00D076EB" w:rsidP="00D076EB">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Кључни показатељи учинака </w:t>
      </w:r>
      <w:r w:rsidR="008D1FA2" w:rsidRPr="00184765">
        <w:rPr>
          <w:rFonts w:ascii="Times New Roman" w:hAnsi="Times New Roman" w:cs="Times New Roman"/>
          <w:sz w:val="24"/>
          <w:szCs w:val="24"/>
          <w:lang w:val="sr-Cyrl-CS"/>
        </w:rPr>
        <w:t xml:space="preserve">општег и </w:t>
      </w:r>
      <w:r>
        <w:rPr>
          <w:rFonts w:ascii="Times New Roman" w:hAnsi="Times New Roman" w:cs="Times New Roman"/>
          <w:sz w:val="24"/>
          <w:szCs w:val="24"/>
          <w:lang w:val="sr-Cyrl-CS"/>
        </w:rPr>
        <w:t>посебних циљева приказани су у Акционом плану за спровођење Стратегије безбедности и здравља на раду у Републици Србији за период од 2018. до 2022. године (у даљем тексту: Акциони план).</w:t>
      </w:r>
    </w:p>
    <w:p w14:paraId="1A3AF80E" w14:textId="77777777" w:rsidR="00A05FFD" w:rsidRDefault="00A05FFD" w:rsidP="00A05FFD">
      <w:pPr>
        <w:autoSpaceDE w:val="0"/>
        <w:autoSpaceDN w:val="0"/>
        <w:adjustRightInd w:val="0"/>
        <w:spacing w:after="0" w:line="240" w:lineRule="auto"/>
        <w:rPr>
          <w:rFonts w:ascii="Times New Roman" w:eastAsia="Times New Roman" w:hAnsi="Times New Roman" w:cs="Times New Roman"/>
          <w:b/>
          <w:bCs/>
          <w:color w:val="000000"/>
          <w:sz w:val="24"/>
          <w:szCs w:val="24"/>
          <w:lang w:val="sr-Cyrl-CS"/>
        </w:rPr>
      </w:pPr>
    </w:p>
    <w:p w14:paraId="61D54A37" w14:textId="5C61838D" w:rsidR="0084504E" w:rsidRDefault="00A05FFD" w:rsidP="0084504E">
      <w:pPr>
        <w:autoSpaceDE w:val="0"/>
        <w:autoSpaceDN w:val="0"/>
        <w:adjustRightInd w:val="0"/>
        <w:spacing w:after="0" w:line="240" w:lineRule="auto"/>
        <w:ind w:firstLine="720"/>
        <w:rPr>
          <w:rFonts w:ascii="Times New Roman" w:eastAsia="Bookman Old Style" w:hAnsi="Times New Roman" w:cs="Times New Roman"/>
          <w:b/>
          <w:sz w:val="24"/>
          <w:szCs w:val="24"/>
          <w:lang w:val="sr-Cyrl-RS"/>
        </w:rPr>
      </w:pPr>
      <w:r>
        <w:rPr>
          <w:rFonts w:ascii="Times New Roman" w:eastAsia="Times New Roman" w:hAnsi="Times New Roman" w:cs="Times New Roman"/>
          <w:b/>
          <w:bCs/>
          <w:color w:val="000000"/>
          <w:sz w:val="24"/>
          <w:szCs w:val="24"/>
          <w:lang w:val="sr-Cyrl-CS"/>
        </w:rPr>
        <w:t>5</w:t>
      </w:r>
      <w:r w:rsidR="00CC491A">
        <w:rPr>
          <w:rFonts w:ascii="Times New Roman" w:eastAsia="Times New Roman" w:hAnsi="Times New Roman" w:cs="Times New Roman"/>
          <w:b/>
          <w:bCs/>
          <w:color w:val="000000"/>
          <w:sz w:val="24"/>
          <w:szCs w:val="24"/>
          <w:lang w:val="sr-Cyrl-CS"/>
        </w:rPr>
        <w:t>.</w:t>
      </w:r>
      <w:r w:rsidR="00A1086A">
        <w:rPr>
          <w:rFonts w:ascii="Times New Roman" w:eastAsia="Times New Roman" w:hAnsi="Times New Roman" w:cs="Times New Roman"/>
          <w:b/>
          <w:bCs/>
          <w:color w:val="000000"/>
          <w:sz w:val="24"/>
          <w:szCs w:val="24"/>
          <w:lang w:val="sr-Cyrl-CS"/>
        </w:rPr>
        <w:t xml:space="preserve"> </w:t>
      </w:r>
      <w:r w:rsidR="007167AF" w:rsidRPr="007167AF">
        <w:rPr>
          <w:rFonts w:ascii="Times New Roman" w:eastAsia="Bookman Old Style" w:hAnsi="Times New Roman" w:cs="Times New Roman"/>
          <w:b/>
          <w:sz w:val="24"/>
          <w:szCs w:val="24"/>
          <w:lang w:val="sr-Cyrl-RS"/>
        </w:rPr>
        <w:t>МЕРЕ ЗА</w:t>
      </w:r>
      <w:r w:rsidR="00066985">
        <w:rPr>
          <w:rFonts w:ascii="Times New Roman" w:eastAsia="Bookman Old Style" w:hAnsi="Times New Roman" w:cs="Times New Roman"/>
          <w:b/>
          <w:sz w:val="24"/>
          <w:szCs w:val="24"/>
          <w:lang w:val="sr-Cyrl-RS"/>
        </w:rPr>
        <w:t xml:space="preserve"> ПОСТИЗАЊЕ</w:t>
      </w:r>
      <w:r w:rsidR="007167AF" w:rsidRPr="007167AF">
        <w:rPr>
          <w:rFonts w:ascii="Times New Roman" w:eastAsia="Bookman Old Style" w:hAnsi="Times New Roman" w:cs="Times New Roman"/>
          <w:b/>
          <w:sz w:val="24"/>
          <w:szCs w:val="24"/>
          <w:lang w:val="sr-Cyrl-RS"/>
        </w:rPr>
        <w:t xml:space="preserve"> ЦИЉЕВА</w:t>
      </w:r>
    </w:p>
    <w:p w14:paraId="6D44A145" w14:textId="2B53C319" w:rsidR="00F33426" w:rsidRDefault="00F33426" w:rsidP="0084504E">
      <w:pPr>
        <w:autoSpaceDE w:val="0"/>
        <w:autoSpaceDN w:val="0"/>
        <w:adjustRightInd w:val="0"/>
        <w:spacing w:after="0" w:line="240" w:lineRule="auto"/>
        <w:ind w:firstLine="720"/>
        <w:rPr>
          <w:rFonts w:ascii="Times New Roman" w:eastAsia="Times New Roman" w:hAnsi="Times New Roman" w:cs="Times New Roman"/>
          <w:bCs/>
          <w:color w:val="000000"/>
          <w:sz w:val="24"/>
          <w:szCs w:val="24"/>
          <w:lang w:val="sr-Cyrl-CS"/>
        </w:rPr>
      </w:pPr>
    </w:p>
    <w:p w14:paraId="477053AC" w14:textId="2807AFE8" w:rsidR="002C6FC5" w:rsidRPr="00AF75B1" w:rsidRDefault="002C6FC5" w:rsidP="0084504E">
      <w:pPr>
        <w:autoSpaceDE w:val="0"/>
        <w:autoSpaceDN w:val="0"/>
        <w:adjustRightInd w:val="0"/>
        <w:spacing w:after="0" w:line="240" w:lineRule="auto"/>
        <w:ind w:firstLine="720"/>
        <w:rPr>
          <w:rFonts w:ascii="Times New Roman" w:hAnsi="Times New Roman" w:cs="Times New Roman"/>
          <w:b/>
          <w:sz w:val="24"/>
          <w:szCs w:val="24"/>
          <w:lang w:val="sr-Cyrl-CS"/>
        </w:rPr>
      </w:pPr>
      <w:r w:rsidRPr="00AF75B1">
        <w:rPr>
          <w:rFonts w:ascii="Times New Roman" w:eastAsia="Times New Roman" w:hAnsi="Times New Roman" w:cs="Times New Roman"/>
          <w:b/>
          <w:bCs/>
          <w:sz w:val="24"/>
          <w:szCs w:val="24"/>
          <w:lang w:val="sr-Cyrl-CS"/>
        </w:rPr>
        <w:t xml:space="preserve">Посебан циљ 1. </w:t>
      </w:r>
      <w:r w:rsidRPr="00AF75B1">
        <w:rPr>
          <w:rFonts w:ascii="Times New Roman" w:hAnsi="Times New Roman" w:cs="Times New Roman"/>
          <w:b/>
          <w:sz w:val="24"/>
          <w:szCs w:val="24"/>
          <w:lang w:val="sr-Cyrl-CS"/>
        </w:rPr>
        <w:t>Унапређење безбедности и здравља на раду:</w:t>
      </w:r>
    </w:p>
    <w:p w14:paraId="49F41E50" w14:textId="77777777" w:rsidR="002C6FC5" w:rsidRPr="00AF75B1" w:rsidRDefault="002C6FC5" w:rsidP="0084504E">
      <w:pPr>
        <w:autoSpaceDE w:val="0"/>
        <w:autoSpaceDN w:val="0"/>
        <w:adjustRightInd w:val="0"/>
        <w:spacing w:after="0" w:line="240" w:lineRule="auto"/>
        <w:ind w:firstLine="720"/>
        <w:rPr>
          <w:rFonts w:ascii="Times New Roman" w:eastAsia="Times New Roman" w:hAnsi="Times New Roman" w:cs="Times New Roman"/>
          <w:b/>
          <w:bCs/>
          <w:sz w:val="24"/>
          <w:szCs w:val="24"/>
          <w:lang w:val="sr-Cyrl-CS"/>
        </w:rPr>
      </w:pPr>
    </w:p>
    <w:p w14:paraId="5910FFAA" w14:textId="5506F34C" w:rsidR="00F47534" w:rsidRPr="00AF75B1" w:rsidRDefault="002C6FC5" w:rsidP="0084504E">
      <w:pPr>
        <w:autoSpaceDE w:val="0"/>
        <w:autoSpaceDN w:val="0"/>
        <w:adjustRightInd w:val="0"/>
        <w:spacing w:after="0" w:line="240" w:lineRule="auto"/>
        <w:ind w:firstLine="720"/>
        <w:rPr>
          <w:rFonts w:ascii="Times New Roman" w:eastAsia="Times New Roman" w:hAnsi="Times New Roman" w:cs="Times New Roman"/>
          <w:bCs/>
          <w:sz w:val="24"/>
          <w:szCs w:val="24"/>
          <w:lang w:val="sr-Cyrl-CS"/>
        </w:rPr>
      </w:pPr>
      <w:r w:rsidRPr="00AF75B1">
        <w:rPr>
          <w:rFonts w:ascii="Times New Roman" w:eastAsia="Times New Roman" w:hAnsi="Times New Roman" w:cs="Times New Roman"/>
          <w:b/>
          <w:bCs/>
          <w:sz w:val="24"/>
          <w:szCs w:val="24"/>
          <w:lang w:val="sr-Cyrl-CS"/>
        </w:rPr>
        <w:t>1</w:t>
      </w:r>
      <w:r w:rsidR="003916AC" w:rsidRPr="00AF75B1">
        <w:rPr>
          <w:rFonts w:ascii="Times New Roman" w:eastAsia="Times New Roman" w:hAnsi="Times New Roman" w:cs="Times New Roman"/>
          <w:b/>
          <w:bCs/>
          <w:sz w:val="24"/>
          <w:szCs w:val="24"/>
          <w:lang w:val="sr-Cyrl-CS"/>
        </w:rPr>
        <w:t>.1</w:t>
      </w:r>
      <w:r w:rsidR="00E80338" w:rsidRPr="00AF75B1">
        <w:rPr>
          <w:rFonts w:ascii="Times New Roman" w:eastAsia="Times New Roman" w:hAnsi="Times New Roman" w:cs="Times New Roman"/>
          <w:b/>
          <w:bCs/>
          <w:sz w:val="24"/>
          <w:szCs w:val="24"/>
          <w:lang w:val="sr-Cyrl-CS"/>
        </w:rPr>
        <w:t>.</w:t>
      </w:r>
      <w:r w:rsidR="003916AC" w:rsidRPr="00AF75B1">
        <w:rPr>
          <w:rFonts w:ascii="Times New Roman" w:eastAsia="Times New Roman" w:hAnsi="Times New Roman" w:cs="Times New Roman"/>
          <w:b/>
          <w:bCs/>
          <w:sz w:val="24"/>
          <w:szCs w:val="24"/>
          <w:lang w:val="sr-Cyrl-CS"/>
        </w:rPr>
        <w:t xml:space="preserve"> </w:t>
      </w:r>
      <w:r w:rsidR="007167AF" w:rsidRPr="00AF75B1">
        <w:rPr>
          <w:rFonts w:ascii="Times New Roman" w:eastAsia="Times New Roman" w:hAnsi="Times New Roman" w:cs="Times New Roman"/>
          <w:b/>
          <w:bCs/>
          <w:sz w:val="24"/>
          <w:szCs w:val="24"/>
          <w:lang w:val="sr-Cyrl-CS"/>
        </w:rPr>
        <w:t>Социјални дијалог</w:t>
      </w:r>
    </w:p>
    <w:p w14:paraId="782A6E76" w14:textId="0CB4393E" w:rsidR="00687D70" w:rsidRPr="00C71FE9" w:rsidRDefault="00527972" w:rsidP="00C71FE9">
      <w:pPr>
        <w:pStyle w:val="Default"/>
        <w:ind w:firstLine="720"/>
        <w:jc w:val="both"/>
        <w:rPr>
          <w:rFonts w:eastAsia="Times New Roman"/>
          <w:bCs/>
          <w:lang w:val="sr-Cyrl-CS"/>
        </w:rPr>
      </w:pPr>
      <w:r w:rsidRPr="00595D49">
        <w:rPr>
          <w:rFonts w:eastAsia="Times New Roman"/>
          <w:bCs/>
          <w:lang w:val="sr-Cyrl-CS"/>
        </w:rPr>
        <w:t>Социјални партнери</w:t>
      </w:r>
      <w:r w:rsidR="003E7F3C" w:rsidRPr="00595D49">
        <w:rPr>
          <w:rFonts w:eastAsia="Times New Roman"/>
          <w:bCs/>
          <w:lang w:val="sr-Cyrl-CS"/>
        </w:rPr>
        <w:t xml:space="preserve"> (</w:t>
      </w:r>
      <w:r w:rsidR="00C1654D" w:rsidRPr="00595D49">
        <w:rPr>
          <w:lang w:val="sr-Cyrl-RS"/>
        </w:rPr>
        <w:t>репрезентативне организације</w:t>
      </w:r>
      <w:r w:rsidR="003E7F3C" w:rsidRPr="00595D49">
        <w:rPr>
          <w:lang w:val="sr-Cyrl-RS"/>
        </w:rPr>
        <w:t xml:space="preserve"> запослених и послодаваца)</w:t>
      </w:r>
      <w:r w:rsidRPr="00595D49">
        <w:rPr>
          <w:rFonts w:eastAsia="Times New Roman"/>
          <w:bCs/>
          <w:lang w:val="sr-Cyrl-CS"/>
        </w:rPr>
        <w:t xml:space="preserve"> имају значајну улогу</w:t>
      </w:r>
      <w:r w:rsidR="00C71FE9" w:rsidRPr="00595D49">
        <w:rPr>
          <w:rFonts w:eastAsia="Times New Roman"/>
          <w:bCs/>
          <w:lang w:val="sr-Cyrl-CS"/>
        </w:rPr>
        <w:t xml:space="preserve"> </w:t>
      </w:r>
      <w:r w:rsidR="00D03B7F" w:rsidRPr="00595D49">
        <w:rPr>
          <w:lang w:val="sr-Cyrl-RS"/>
        </w:rPr>
        <w:t>у креирању,</w:t>
      </w:r>
      <w:r w:rsidRPr="00595D49">
        <w:rPr>
          <w:lang w:val="sr-Cyrl-RS"/>
        </w:rPr>
        <w:t xml:space="preserve"> увођењу</w:t>
      </w:r>
      <w:r w:rsidR="00D03B7F" w:rsidRPr="00595D49">
        <w:rPr>
          <w:lang w:val="sr-Cyrl-RS"/>
        </w:rPr>
        <w:t xml:space="preserve"> и спровођењу</w:t>
      </w:r>
      <w:r w:rsidRPr="00595D49">
        <w:rPr>
          <w:lang w:val="sr-Cyrl-RS"/>
        </w:rPr>
        <w:t xml:space="preserve"> политика безбедности и здравља на раду, као и у промовисању безбе</w:t>
      </w:r>
      <w:r w:rsidR="001F0759" w:rsidRPr="00595D49">
        <w:rPr>
          <w:lang w:val="sr-Cyrl-RS"/>
        </w:rPr>
        <w:t>дних</w:t>
      </w:r>
      <w:r w:rsidR="00D03B7F" w:rsidRPr="00595D49">
        <w:rPr>
          <w:lang w:val="sr-Cyrl-RS"/>
        </w:rPr>
        <w:t xml:space="preserve"> и </w:t>
      </w:r>
      <w:r w:rsidR="001F0759" w:rsidRPr="00595D49">
        <w:rPr>
          <w:lang w:val="sr-Cyrl-RS"/>
        </w:rPr>
        <w:t>здравих услова на раду</w:t>
      </w:r>
      <w:r w:rsidR="00C71FE9" w:rsidRPr="00595D49">
        <w:rPr>
          <w:lang w:val="sr-Cyrl-RS"/>
        </w:rPr>
        <w:t>.</w:t>
      </w:r>
    </w:p>
    <w:p w14:paraId="026739DB" w14:textId="5B38F406" w:rsidR="00C1654D" w:rsidRDefault="00527972" w:rsidP="0069569F">
      <w:pPr>
        <w:pStyle w:val="Default"/>
        <w:ind w:firstLine="720"/>
        <w:jc w:val="both"/>
        <w:rPr>
          <w:rFonts w:eastAsia="Times New Roman"/>
          <w:bCs/>
          <w:lang w:val="sr-Cyrl-CS"/>
        </w:rPr>
      </w:pPr>
      <w:r w:rsidRPr="00651BB1">
        <w:rPr>
          <w:rFonts w:eastAsia="Times New Roman"/>
          <w:bCs/>
          <w:lang w:val="sr-Cyrl-CS"/>
        </w:rPr>
        <w:t>Потребно је наставити подршку</w:t>
      </w:r>
      <w:r w:rsidR="00962223" w:rsidRPr="00651BB1">
        <w:rPr>
          <w:rFonts w:eastAsia="Times New Roman"/>
          <w:bCs/>
          <w:lang w:val="sr-Cyrl-CS"/>
        </w:rPr>
        <w:t xml:space="preserve"> </w:t>
      </w:r>
      <w:r w:rsidR="00F85E5D" w:rsidRPr="00651BB1">
        <w:rPr>
          <w:rFonts w:eastAsia="Times New Roman"/>
          <w:bCs/>
          <w:lang w:val="sr-Cyrl-CS"/>
        </w:rPr>
        <w:t>рад</w:t>
      </w:r>
      <w:r w:rsidRPr="00651BB1">
        <w:rPr>
          <w:rFonts w:eastAsia="Times New Roman"/>
          <w:bCs/>
          <w:lang w:val="sr-Cyrl-CS"/>
        </w:rPr>
        <w:t>а социјалних партнера и</w:t>
      </w:r>
      <w:r w:rsidR="00F85E5D" w:rsidRPr="00651BB1">
        <w:rPr>
          <w:rFonts w:eastAsia="Times New Roman"/>
          <w:bCs/>
          <w:lang w:val="sr-Cyrl-CS"/>
        </w:rPr>
        <w:t xml:space="preserve"> </w:t>
      </w:r>
      <w:r w:rsidR="000D3FF3" w:rsidRPr="00651BB1">
        <w:rPr>
          <w:rFonts w:eastAsia="Times New Roman"/>
          <w:bCs/>
          <w:lang w:val="sr-Cyrl-CS"/>
        </w:rPr>
        <w:t xml:space="preserve">истицати </w:t>
      </w:r>
      <w:r w:rsidR="00F85E5D" w:rsidRPr="00651BB1">
        <w:rPr>
          <w:rFonts w:eastAsia="Times New Roman"/>
          <w:bCs/>
          <w:lang w:val="sr-Cyrl-CS"/>
        </w:rPr>
        <w:t>важност закључивања колективних уговора како б</w:t>
      </w:r>
      <w:r w:rsidR="0069569F">
        <w:rPr>
          <w:rFonts w:eastAsia="Times New Roman"/>
          <w:bCs/>
          <w:lang w:val="sr-Cyrl-CS"/>
        </w:rPr>
        <w:t>и се заузели ставови који задово</w:t>
      </w:r>
      <w:r w:rsidR="00F85E5D" w:rsidRPr="00651BB1">
        <w:rPr>
          <w:rFonts w:eastAsia="Times New Roman"/>
          <w:bCs/>
          <w:lang w:val="sr-Cyrl-CS"/>
        </w:rPr>
        <w:t>љавају интересе запосл</w:t>
      </w:r>
      <w:r w:rsidR="006C2C0B" w:rsidRPr="00651BB1">
        <w:rPr>
          <w:rFonts w:eastAsia="Times New Roman"/>
          <w:bCs/>
          <w:lang w:val="sr-Cyrl-CS"/>
        </w:rPr>
        <w:t xml:space="preserve">ених и послодаваца. </w:t>
      </w:r>
      <w:r w:rsidR="000D3FF3" w:rsidRPr="00651BB1">
        <w:rPr>
          <w:rFonts w:eastAsia="Times New Roman"/>
          <w:bCs/>
          <w:lang w:val="sr-Cyrl-CS"/>
        </w:rPr>
        <w:t>Имајући у</w:t>
      </w:r>
      <w:r w:rsidR="00C1654D">
        <w:rPr>
          <w:rFonts w:eastAsia="Times New Roman"/>
          <w:bCs/>
          <w:lang w:val="sr-Cyrl-CS"/>
        </w:rPr>
        <w:t xml:space="preserve"> </w:t>
      </w:r>
      <w:r w:rsidR="000D3FF3" w:rsidRPr="00651BB1">
        <w:rPr>
          <w:rFonts w:eastAsia="Times New Roman"/>
          <w:bCs/>
          <w:lang w:val="sr-Cyrl-CS"/>
        </w:rPr>
        <w:t xml:space="preserve">виду значај социјалног дијалога, </w:t>
      </w:r>
      <w:r w:rsidR="00C1654D">
        <w:rPr>
          <w:rFonts w:eastAsia="Times New Roman"/>
          <w:bCs/>
          <w:lang w:val="sr-Cyrl-CS"/>
        </w:rPr>
        <w:t>утврђена је потреба</w:t>
      </w:r>
    </w:p>
    <w:p w14:paraId="65A3AA3E" w14:textId="72A2883F" w:rsidR="008325A1" w:rsidRPr="00651BB1" w:rsidRDefault="00C1654D" w:rsidP="0069569F">
      <w:pPr>
        <w:pStyle w:val="Default"/>
        <w:jc w:val="both"/>
        <w:rPr>
          <w:rFonts w:eastAsia="Times New Roman"/>
          <w:bCs/>
          <w:lang w:val="sr-Cyrl-CS"/>
        </w:rPr>
      </w:pPr>
      <w:r>
        <w:rPr>
          <w:rFonts w:eastAsia="Times New Roman"/>
          <w:bCs/>
          <w:lang w:val="sr-Cyrl-CS"/>
        </w:rPr>
        <w:t>оснивања</w:t>
      </w:r>
      <w:r w:rsidR="000D3FF3" w:rsidRPr="00651BB1">
        <w:rPr>
          <w:rFonts w:eastAsia="Times New Roman"/>
          <w:bCs/>
          <w:lang w:val="sr-Cyrl-CS"/>
        </w:rPr>
        <w:t xml:space="preserve"> </w:t>
      </w:r>
      <w:r w:rsidR="000D3FF3" w:rsidRPr="00595D49">
        <w:rPr>
          <w:rFonts w:eastAsia="Times New Roman"/>
          <w:bCs/>
          <w:lang w:val="sr-Cyrl-CS"/>
        </w:rPr>
        <w:t>Стручне</w:t>
      </w:r>
      <w:r w:rsidR="00F85E5D" w:rsidRPr="00595D49">
        <w:rPr>
          <w:rFonts w:eastAsia="Times New Roman"/>
          <w:bCs/>
          <w:lang w:val="sr-Cyrl-CS"/>
        </w:rPr>
        <w:t xml:space="preserve"> комисије за безбедност и здравље на рад</w:t>
      </w:r>
      <w:r w:rsidR="00C71FE9" w:rsidRPr="00595D49">
        <w:rPr>
          <w:rFonts w:eastAsia="Times New Roman"/>
          <w:bCs/>
          <w:lang w:val="sr-Cyrl-CS"/>
        </w:rPr>
        <w:t xml:space="preserve">у на трипартитном нивоу која </w:t>
      </w:r>
      <w:r w:rsidR="00F85E5D" w:rsidRPr="00595D49">
        <w:rPr>
          <w:rFonts w:eastAsia="Times New Roman"/>
          <w:bCs/>
          <w:lang w:val="sr-Cyrl-CS"/>
        </w:rPr>
        <w:t>и</w:t>
      </w:r>
      <w:r w:rsidR="00C71FE9" w:rsidRPr="00595D49">
        <w:rPr>
          <w:rFonts w:eastAsia="Times New Roman"/>
          <w:bCs/>
          <w:lang w:val="sr-Cyrl-CS"/>
        </w:rPr>
        <w:t>ма</w:t>
      </w:r>
      <w:r w:rsidR="000D3FF3" w:rsidRPr="00595D49">
        <w:rPr>
          <w:rFonts w:eastAsia="Times New Roman"/>
          <w:bCs/>
          <w:lang w:val="sr-Cyrl-CS"/>
        </w:rPr>
        <w:t xml:space="preserve"> саветодавну улогу и</w:t>
      </w:r>
      <w:r w:rsidR="00C71FE9" w:rsidRPr="00595D49">
        <w:rPr>
          <w:rFonts w:eastAsia="Times New Roman"/>
          <w:bCs/>
          <w:lang w:val="sr-Cyrl-CS"/>
        </w:rPr>
        <w:t xml:space="preserve"> даје</w:t>
      </w:r>
      <w:r w:rsidR="00F85E5D" w:rsidRPr="00595D49">
        <w:rPr>
          <w:rFonts w:eastAsia="Times New Roman"/>
          <w:bCs/>
          <w:lang w:val="sr-Cyrl-CS"/>
        </w:rPr>
        <w:t xml:space="preserve"> инцијативе за унапређење ове области</w:t>
      </w:r>
      <w:r w:rsidR="00845168" w:rsidRPr="00595D49">
        <w:rPr>
          <w:rFonts w:eastAsia="Times New Roman"/>
          <w:bCs/>
          <w:lang w:val="sr-Cyrl-CS"/>
        </w:rPr>
        <w:t xml:space="preserve"> Управи за безбедност и здравље на раду</w:t>
      </w:r>
      <w:r w:rsidR="007D7ED1">
        <w:rPr>
          <w:rFonts w:eastAsia="Times New Roman"/>
          <w:bCs/>
          <w:lang w:val="sr-Cyrl-CS"/>
        </w:rPr>
        <w:t xml:space="preserve"> кроз анализу актуелног система безбедности и здравља на раду</w:t>
      </w:r>
      <w:r w:rsidR="00F85E5D" w:rsidRPr="00595D49">
        <w:rPr>
          <w:rFonts w:eastAsia="Times New Roman"/>
          <w:bCs/>
          <w:lang w:val="sr-Cyrl-CS"/>
        </w:rPr>
        <w:t>.</w:t>
      </w:r>
      <w:r w:rsidR="008325A1" w:rsidRPr="00595D49">
        <w:rPr>
          <w:rFonts w:eastAsia="Times New Roman"/>
          <w:bCs/>
          <w:lang w:val="sr-Cyrl-CS"/>
        </w:rPr>
        <w:t xml:space="preserve"> </w:t>
      </w:r>
      <w:r w:rsidR="000D3FF3" w:rsidRPr="00595D49">
        <w:rPr>
          <w:color w:val="auto"/>
          <w:lang w:val="sr-Cyrl-RS"/>
        </w:rPr>
        <w:t>Стручна</w:t>
      </w:r>
      <w:r w:rsidR="008325A1" w:rsidRPr="00595D49">
        <w:rPr>
          <w:color w:val="auto"/>
          <w:lang w:val="sr-Cyrl-RS"/>
        </w:rPr>
        <w:t xml:space="preserve"> комисија за</w:t>
      </w:r>
      <w:r w:rsidR="00845168" w:rsidRPr="00595D49">
        <w:rPr>
          <w:color w:val="auto"/>
          <w:lang w:val="sr-Cyrl-RS"/>
        </w:rPr>
        <w:t xml:space="preserve"> безбедност и здравље на раду броји</w:t>
      </w:r>
      <w:r w:rsidR="008325A1" w:rsidRPr="00595D49">
        <w:rPr>
          <w:color w:val="auto"/>
          <w:lang w:val="sr-Cyrl-RS"/>
        </w:rPr>
        <w:t xml:space="preserve"> седам чланова (два члана из Министарства за рад, запошљавање, борачка и социјална питања, два члана из репрезентативних синдиката, два члана </w:t>
      </w:r>
      <w:r w:rsidR="005724C5" w:rsidRPr="00595D49">
        <w:rPr>
          <w:color w:val="auto"/>
          <w:lang w:val="sr-Cyrl-RS"/>
        </w:rPr>
        <w:t xml:space="preserve">из </w:t>
      </w:r>
      <w:r w:rsidR="008325A1" w:rsidRPr="00595D49">
        <w:rPr>
          <w:color w:val="auto"/>
          <w:lang w:val="sr-Cyrl-RS"/>
        </w:rPr>
        <w:t>репрезентативног удр</w:t>
      </w:r>
      <w:r w:rsidR="005724C5" w:rsidRPr="00595D49">
        <w:rPr>
          <w:color w:val="auto"/>
          <w:lang w:val="sr-Cyrl-RS"/>
        </w:rPr>
        <w:t>у</w:t>
      </w:r>
      <w:r w:rsidR="008325A1" w:rsidRPr="00595D49">
        <w:rPr>
          <w:color w:val="auto"/>
          <w:lang w:val="sr-Cyrl-RS"/>
        </w:rPr>
        <w:t>жења послодав</w:t>
      </w:r>
      <w:r w:rsidR="0032492D" w:rsidRPr="00595D49">
        <w:rPr>
          <w:color w:val="auto"/>
          <w:lang w:val="sr-Cyrl-RS"/>
        </w:rPr>
        <w:t>а</w:t>
      </w:r>
      <w:r w:rsidR="008325A1" w:rsidRPr="00595D49">
        <w:rPr>
          <w:color w:val="auto"/>
          <w:lang w:val="sr-Cyrl-RS"/>
        </w:rPr>
        <w:t>ца и једног члана стручњака за одређену област).</w:t>
      </w:r>
      <w:r w:rsidR="00845168" w:rsidRPr="00651BB1">
        <w:rPr>
          <w:color w:val="auto"/>
          <w:lang w:val="sr-Cyrl-RS"/>
        </w:rPr>
        <w:t xml:space="preserve"> </w:t>
      </w:r>
    </w:p>
    <w:p w14:paraId="52C6EE01" w14:textId="609D0404" w:rsidR="006C2C0B" w:rsidRPr="00651BB1" w:rsidRDefault="000D3FF3" w:rsidP="006C2C0B">
      <w:pPr>
        <w:pStyle w:val="Default"/>
        <w:ind w:firstLine="720"/>
        <w:jc w:val="both"/>
        <w:rPr>
          <w:color w:val="auto"/>
          <w:lang w:val="sr-Cyrl-RS"/>
        </w:rPr>
      </w:pPr>
      <w:r w:rsidRPr="00651BB1">
        <w:rPr>
          <w:color w:val="auto"/>
          <w:lang w:val="sr-Cyrl-RS"/>
        </w:rPr>
        <w:t>Циљеви и задаци Стручне</w:t>
      </w:r>
      <w:r w:rsidR="006C2C0B" w:rsidRPr="00651BB1">
        <w:rPr>
          <w:color w:val="auto"/>
          <w:lang w:val="sr-Cyrl-RS"/>
        </w:rPr>
        <w:t xml:space="preserve"> комисије за безбедност и здравље на раду јесу: </w:t>
      </w:r>
    </w:p>
    <w:p w14:paraId="34A58244" w14:textId="46E82BD8" w:rsidR="006C2C0B" w:rsidRPr="00E2548E" w:rsidRDefault="006C2C0B" w:rsidP="003916AC">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sidRPr="00E2548E">
        <w:rPr>
          <w:rFonts w:ascii="Times New Roman" w:hAnsi="Times New Roman" w:cs="Times New Roman"/>
          <w:sz w:val="24"/>
          <w:szCs w:val="24"/>
        </w:rPr>
        <w:t>рад на „Превенцији изнад свега</w:t>
      </w:r>
      <w:r w:rsidR="000D3FF3" w:rsidRPr="00E2548E">
        <w:rPr>
          <w:rFonts w:ascii="Times New Roman" w:hAnsi="Times New Roman" w:cs="Times New Roman"/>
          <w:sz w:val="24"/>
          <w:szCs w:val="24"/>
        </w:rPr>
        <w:t>”</w:t>
      </w:r>
      <w:r w:rsidRPr="00E2548E">
        <w:rPr>
          <w:rFonts w:ascii="Times New Roman" w:hAnsi="Times New Roman" w:cs="Times New Roman"/>
          <w:sz w:val="24"/>
          <w:szCs w:val="24"/>
        </w:rPr>
        <w:t xml:space="preserve"> у области безбедности и здрављу на раду; </w:t>
      </w:r>
    </w:p>
    <w:p w14:paraId="3660AE10" w14:textId="7AD0145E" w:rsidR="00100BD0" w:rsidRPr="00E2548E" w:rsidRDefault="008F4F4C" w:rsidP="006C2C0B">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sidRPr="00E2548E">
        <w:rPr>
          <w:rFonts w:ascii="Times New Roman" w:hAnsi="Times New Roman" w:cs="Times New Roman"/>
          <w:sz w:val="24"/>
          <w:szCs w:val="24"/>
          <w:lang w:val="sr-Cyrl-CS"/>
        </w:rPr>
        <w:t xml:space="preserve">анализа </w:t>
      </w:r>
      <w:r w:rsidR="00C1654D" w:rsidRPr="00E2548E">
        <w:rPr>
          <w:rFonts w:ascii="Times New Roman" w:hAnsi="Times New Roman" w:cs="Times New Roman"/>
          <w:sz w:val="24"/>
          <w:szCs w:val="24"/>
          <w:lang w:val="sr-Cyrl-CS"/>
        </w:rPr>
        <w:t xml:space="preserve">закона и </w:t>
      </w:r>
      <w:r w:rsidRPr="00E2548E">
        <w:rPr>
          <w:rFonts w:ascii="Times New Roman" w:hAnsi="Times New Roman" w:cs="Times New Roman"/>
          <w:sz w:val="24"/>
          <w:szCs w:val="24"/>
          <w:lang w:val="sr-Cyrl-CS"/>
        </w:rPr>
        <w:t>подзаконских прописа</w:t>
      </w:r>
      <w:r w:rsidR="00100BD0" w:rsidRPr="00E2548E">
        <w:rPr>
          <w:rFonts w:ascii="Times New Roman" w:hAnsi="Times New Roman" w:cs="Times New Roman"/>
          <w:sz w:val="24"/>
          <w:szCs w:val="24"/>
          <w:lang w:val="sr-Cyrl-CS"/>
        </w:rPr>
        <w:t>;</w:t>
      </w:r>
    </w:p>
    <w:p w14:paraId="4C8345BE" w14:textId="6D91DA59" w:rsidR="006C2C0B" w:rsidRPr="00F414A2" w:rsidRDefault="00F414A2" w:rsidP="00F414A2">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sidR="006C2C0B" w:rsidRPr="00F414A2">
        <w:rPr>
          <w:rFonts w:ascii="Times New Roman" w:hAnsi="Times New Roman" w:cs="Times New Roman"/>
          <w:sz w:val="24"/>
          <w:szCs w:val="24"/>
          <w:lang w:val="sr-Cyrl-RS"/>
        </w:rPr>
        <w:t>анализа стања макро система, лоших појава, као и давање предлога за превазилажење</w:t>
      </w:r>
      <w:r w:rsidR="0045100B" w:rsidRPr="00F414A2">
        <w:rPr>
          <w:rFonts w:ascii="Times New Roman" w:hAnsi="Times New Roman" w:cs="Times New Roman"/>
          <w:sz w:val="24"/>
          <w:szCs w:val="24"/>
          <w:lang w:val="sr-Cyrl-RS"/>
        </w:rPr>
        <w:t xml:space="preserve"> истих</w:t>
      </w:r>
      <w:r w:rsidR="006C2C0B" w:rsidRPr="00F414A2">
        <w:rPr>
          <w:rFonts w:ascii="Times New Roman" w:hAnsi="Times New Roman" w:cs="Times New Roman"/>
          <w:sz w:val="24"/>
          <w:szCs w:val="24"/>
          <w:lang w:val="sr-Cyrl-RS"/>
        </w:rPr>
        <w:t xml:space="preserve">; </w:t>
      </w:r>
    </w:p>
    <w:p w14:paraId="63175819" w14:textId="153B720D" w:rsidR="006C2C0B" w:rsidRDefault="00F414A2" w:rsidP="00F414A2">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4) </w:t>
      </w:r>
      <w:r w:rsidR="006C2C0B" w:rsidRPr="00F414A2">
        <w:rPr>
          <w:rFonts w:ascii="Times New Roman" w:hAnsi="Times New Roman" w:cs="Times New Roman"/>
          <w:sz w:val="24"/>
          <w:szCs w:val="24"/>
          <w:lang w:val="sr-Cyrl-RS"/>
        </w:rPr>
        <w:t>идентификовање примера добре праксе и њихово промовисање на нивоу</w:t>
      </w:r>
      <w:r w:rsidR="0045100B" w:rsidRPr="00F414A2">
        <w:rPr>
          <w:rFonts w:ascii="Times New Roman" w:hAnsi="Times New Roman" w:cs="Times New Roman"/>
          <w:sz w:val="24"/>
          <w:szCs w:val="24"/>
          <w:lang w:val="sr-Cyrl-RS"/>
        </w:rPr>
        <w:t xml:space="preserve"> Републике Србије</w:t>
      </w:r>
      <w:r w:rsidR="006C2C0B" w:rsidRPr="00F414A2">
        <w:rPr>
          <w:rFonts w:ascii="Times New Roman" w:hAnsi="Times New Roman" w:cs="Times New Roman"/>
          <w:sz w:val="24"/>
          <w:szCs w:val="24"/>
          <w:lang w:val="sr-Cyrl-RS"/>
        </w:rPr>
        <w:t>;</w:t>
      </w:r>
    </w:p>
    <w:p w14:paraId="119B9B44" w14:textId="68D9B4AE" w:rsidR="006C2C0B" w:rsidRPr="00F414A2" w:rsidRDefault="00F414A2" w:rsidP="00F414A2">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5)  </w:t>
      </w:r>
      <w:r w:rsidR="006C2C0B" w:rsidRPr="00F414A2">
        <w:rPr>
          <w:rFonts w:ascii="Times New Roman" w:hAnsi="Times New Roman" w:cs="Times New Roman"/>
          <w:sz w:val="24"/>
          <w:szCs w:val="24"/>
        </w:rPr>
        <w:t xml:space="preserve">учешће у изради водича и брошура; </w:t>
      </w:r>
    </w:p>
    <w:p w14:paraId="19A02D90" w14:textId="27D15837" w:rsidR="006C2C0B" w:rsidRPr="00F414A2" w:rsidRDefault="00F414A2" w:rsidP="00F414A2">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6) </w:t>
      </w:r>
      <w:r w:rsidR="006C2C0B" w:rsidRPr="00F414A2">
        <w:rPr>
          <w:rFonts w:ascii="Times New Roman" w:hAnsi="Times New Roman" w:cs="Times New Roman"/>
          <w:sz w:val="24"/>
          <w:szCs w:val="24"/>
          <w:lang w:val="sr-Cyrl-RS"/>
        </w:rPr>
        <w:t xml:space="preserve">подршка </w:t>
      </w:r>
      <w:r w:rsidR="0045100B" w:rsidRPr="00F414A2">
        <w:rPr>
          <w:rFonts w:ascii="Times New Roman" w:hAnsi="Times New Roman" w:cs="Times New Roman"/>
          <w:sz w:val="24"/>
          <w:szCs w:val="24"/>
          <w:lang w:val="sr-Cyrl-RS"/>
        </w:rPr>
        <w:t>образовању</w:t>
      </w:r>
      <w:r w:rsidR="006C2C0B" w:rsidRPr="00F414A2">
        <w:rPr>
          <w:rFonts w:ascii="Times New Roman" w:hAnsi="Times New Roman" w:cs="Times New Roman"/>
          <w:sz w:val="24"/>
          <w:szCs w:val="24"/>
          <w:lang w:val="sr-Cyrl-RS"/>
        </w:rPr>
        <w:t xml:space="preserve"> из области безбедности и здравља на раду у оквиру формалног </w:t>
      </w:r>
      <w:r w:rsidR="0045100B" w:rsidRPr="00F414A2">
        <w:rPr>
          <w:rFonts w:ascii="Times New Roman" w:hAnsi="Times New Roman" w:cs="Times New Roman"/>
          <w:sz w:val="24"/>
          <w:szCs w:val="24"/>
          <w:lang w:val="sr-Cyrl-RS"/>
        </w:rPr>
        <w:t>и</w:t>
      </w:r>
      <w:r w:rsidR="006C2C0B" w:rsidRPr="00F414A2">
        <w:rPr>
          <w:rFonts w:ascii="Times New Roman" w:hAnsi="Times New Roman" w:cs="Times New Roman"/>
          <w:sz w:val="24"/>
          <w:szCs w:val="24"/>
          <w:lang w:val="sr-Cyrl-RS"/>
        </w:rPr>
        <w:t xml:space="preserve"> неформалног образовања; </w:t>
      </w:r>
    </w:p>
    <w:p w14:paraId="3100A715" w14:textId="3DE41497" w:rsidR="006C2C0B" w:rsidRPr="00F414A2" w:rsidRDefault="00F414A2" w:rsidP="00F414A2">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7)  </w:t>
      </w:r>
      <w:r w:rsidR="006C2C0B" w:rsidRPr="00F414A2">
        <w:rPr>
          <w:rFonts w:ascii="Times New Roman" w:hAnsi="Times New Roman" w:cs="Times New Roman"/>
          <w:sz w:val="24"/>
          <w:szCs w:val="24"/>
          <w:lang w:val="sr-Cyrl-RS"/>
        </w:rPr>
        <w:t xml:space="preserve">учешће у организовању и </w:t>
      </w:r>
      <w:r w:rsidR="0045100B" w:rsidRPr="00F414A2">
        <w:rPr>
          <w:rFonts w:ascii="Times New Roman" w:hAnsi="Times New Roman" w:cs="Times New Roman"/>
          <w:sz w:val="24"/>
          <w:szCs w:val="24"/>
          <w:lang w:val="sr-Cyrl-RS"/>
        </w:rPr>
        <w:t>обележавању</w:t>
      </w:r>
      <w:r w:rsidR="006C2C0B" w:rsidRPr="00F414A2">
        <w:rPr>
          <w:rFonts w:ascii="Times New Roman" w:hAnsi="Times New Roman" w:cs="Times New Roman"/>
          <w:sz w:val="24"/>
          <w:szCs w:val="24"/>
          <w:lang w:val="sr-Cyrl-RS"/>
        </w:rPr>
        <w:t xml:space="preserve"> </w:t>
      </w:r>
      <w:r w:rsidR="00002C16">
        <w:rPr>
          <w:rFonts w:ascii="Times New Roman" w:hAnsi="Times New Roman" w:cs="Times New Roman"/>
          <w:sz w:val="24"/>
          <w:szCs w:val="24"/>
          <w:lang w:val="sr-Cyrl-RS"/>
        </w:rPr>
        <w:t>28. априла –</w:t>
      </w:r>
      <w:r w:rsidR="0045100B" w:rsidRPr="00F414A2">
        <w:rPr>
          <w:rFonts w:ascii="Times New Roman" w:hAnsi="Times New Roman" w:cs="Times New Roman"/>
          <w:sz w:val="24"/>
          <w:szCs w:val="24"/>
          <w:lang w:val="sr-Cyrl-RS"/>
        </w:rPr>
        <w:t xml:space="preserve"> Д</w:t>
      </w:r>
      <w:r w:rsidR="006C2C0B" w:rsidRPr="00F414A2">
        <w:rPr>
          <w:rFonts w:ascii="Times New Roman" w:hAnsi="Times New Roman" w:cs="Times New Roman"/>
          <w:sz w:val="24"/>
          <w:szCs w:val="24"/>
          <w:lang w:val="sr-Cyrl-RS"/>
        </w:rPr>
        <w:t>ана безбедности и здравља на раду</w:t>
      </w:r>
      <w:r w:rsidR="0045100B" w:rsidRPr="00F414A2">
        <w:rPr>
          <w:rFonts w:ascii="Times New Roman" w:hAnsi="Times New Roman" w:cs="Times New Roman"/>
          <w:sz w:val="24"/>
          <w:szCs w:val="24"/>
          <w:lang w:val="sr-Cyrl-RS"/>
        </w:rPr>
        <w:t xml:space="preserve"> у Републици Србији</w:t>
      </w:r>
      <w:r w:rsidR="006C2C0B" w:rsidRPr="00F414A2">
        <w:rPr>
          <w:rFonts w:ascii="Times New Roman" w:hAnsi="Times New Roman" w:cs="Times New Roman"/>
          <w:sz w:val="24"/>
          <w:szCs w:val="24"/>
          <w:lang w:val="sr-Cyrl-RS"/>
        </w:rPr>
        <w:t xml:space="preserve"> и додели </w:t>
      </w:r>
      <w:r w:rsidR="0045100B" w:rsidRPr="00F414A2">
        <w:rPr>
          <w:rFonts w:ascii="Times New Roman" w:hAnsi="Times New Roman" w:cs="Times New Roman"/>
          <w:sz w:val="24"/>
          <w:szCs w:val="24"/>
          <w:lang w:val="sr-Cyrl-RS"/>
        </w:rPr>
        <w:t>националних признања из области безбедности и здравља на раду</w:t>
      </w:r>
      <w:r w:rsidR="006C2C0B" w:rsidRPr="00F414A2">
        <w:rPr>
          <w:rFonts w:ascii="Times New Roman" w:hAnsi="Times New Roman" w:cs="Times New Roman"/>
          <w:sz w:val="24"/>
          <w:szCs w:val="24"/>
          <w:lang w:val="sr-Cyrl-RS"/>
        </w:rPr>
        <w:t>;</w:t>
      </w:r>
    </w:p>
    <w:p w14:paraId="0116AC32" w14:textId="09B01E55" w:rsidR="006C2C0B" w:rsidRPr="00F414A2" w:rsidRDefault="00F414A2" w:rsidP="00F414A2">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8) </w:t>
      </w:r>
      <w:r w:rsidR="006C2C0B" w:rsidRPr="00F414A2">
        <w:rPr>
          <w:rFonts w:ascii="Times New Roman" w:hAnsi="Times New Roman" w:cs="Times New Roman"/>
          <w:sz w:val="24"/>
          <w:szCs w:val="24"/>
          <w:lang w:val="sr-Cyrl-RS"/>
        </w:rPr>
        <w:t xml:space="preserve">учешће у организовању и </w:t>
      </w:r>
      <w:r w:rsidR="0045100B" w:rsidRPr="00F414A2">
        <w:rPr>
          <w:rFonts w:ascii="Times New Roman" w:hAnsi="Times New Roman" w:cs="Times New Roman"/>
          <w:sz w:val="24"/>
          <w:szCs w:val="24"/>
          <w:lang w:val="sr-Cyrl-RS"/>
        </w:rPr>
        <w:t>обележавању Европске</w:t>
      </w:r>
      <w:r w:rsidR="006C2C0B" w:rsidRPr="00F414A2">
        <w:rPr>
          <w:rFonts w:ascii="Times New Roman" w:hAnsi="Times New Roman" w:cs="Times New Roman"/>
          <w:sz w:val="24"/>
          <w:szCs w:val="24"/>
          <w:lang w:val="sr-Cyrl-RS"/>
        </w:rPr>
        <w:t xml:space="preserve"> недеље безбедности и здравља на раду; </w:t>
      </w:r>
    </w:p>
    <w:p w14:paraId="5DD8AC4A" w14:textId="70424FA7" w:rsidR="0045100B" w:rsidRPr="00F414A2" w:rsidRDefault="006C2C0B" w:rsidP="00F414A2">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rPr>
      </w:pPr>
      <w:r w:rsidRPr="00F414A2">
        <w:rPr>
          <w:rFonts w:ascii="Times New Roman" w:hAnsi="Times New Roman" w:cs="Times New Roman"/>
          <w:sz w:val="24"/>
          <w:szCs w:val="24"/>
        </w:rPr>
        <w:t>учешће у</w:t>
      </w:r>
      <w:r w:rsidR="0045100B" w:rsidRPr="00F414A2">
        <w:rPr>
          <w:rFonts w:ascii="Times New Roman" w:hAnsi="Times New Roman" w:cs="Times New Roman"/>
          <w:sz w:val="24"/>
          <w:szCs w:val="24"/>
          <w:lang w:val="sr-Cyrl-CS"/>
        </w:rPr>
        <w:t xml:space="preserve"> раду</w:t>
      </w:r>
      <w:r w:rsidRPr="00F414A2">
        <w:rPr>
          <w:rFonts w:ascii="Times New Roman" w:hAnsi="Times New Roman" w:cs="Times New Roman"/>
          <w:sz w:val="24"/>
          <w:szCs w:val="24"/>
        </w:rPr>
        <w:t xml:space="preserve"> информативне мреже безбедности и здравља на раду</w:t>
      </w:r>
      <w:r w:rsidR="0045100B" w:rsidRPr="00F414A2">
        <w:rPr>
          <w:rFonts w:ascii="Times New Roman" w:hAnsi="Times New Roman" w:cs="Times New Roman"/>
          <w:sz w:val="24"/>
          <w:szCs w:val="24"/>
          <w:lang w:val="sr-Cyrl-CS"/>
        </w:rPr>
        <w:t>;</w:t>
      </w:r>
      <w:r w:rsidRPr="00F414A2">
        <w:rPr>
          <w:rFonts w:ascii="Times New Roman" w:hAnsi="Times New Roman" w:cs="Times New Roman"/>
          <w:sz w:val="24"/>
          <w:szCs w:val="24"/>
        </w:rPr>
        <w:t xml:space="preserve"> </w:t>
      </w:r>
    </w:p>
    <w:p w14:paraId="26424503" w14:textId="78FCD8AD" w:rsidR="00677D87" w:rsidRPr="00677D87" w:rsidRDefault="0065645E" w:rsidP="00F414A2">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 xml:space="preserve"> </w:t>
      </w:r>
      <w:r w:rsidR="0045100B" w:rsidRPr="00F414A2">
        <w:rPr>
          <w:rFonts w:ascii="Times New Roman" w:hAnsi="Times New Roman" w:cs="Times New Roman"/>
          <w:sz w:val="24"/>
          <w:szCs w:val="24"/>
          <w:lang w:val="sr-Cyrl-CS"/>
        </w:rPr>
        <w:t xml:space="preserve">учешће у </w:t>
      </w:r>
      <w:r w:rsidR="0045100B" w:rsidRPr="00F414A2">
        <w:rPr>
          <w:rFonts w:ascii="Times New Roman" w:hAnsi="Times New Roman" w:cs="Times New Roman"/>
          <w:sz w:val="24"/>
          <w:szCs w:val="24"/>
        </w:rPr>
        <w:t>медијск</w:t>
      </w:r>
      <w:r w:rsidR="0045100B" w:rsidRPr="00F414A2">
        <w:rPr>
          <w:rFonts w:ascii="Times New Roman" w:hAnsi="Times New Roman" w:cs="Times New Roman"/>
          <w:sz w:val="24"/>
          <w:szCs w:val="24"/>
          <w:lang w:val="sr-Cyrl-CS"/>
        </w:rPr>
        <w:t>им кампањама</w:t>
      </w:r>
      <w:r w:rsidR="006C2C0B" w:rsidRPr="00F414A2">
        <w:rPr>
          <w:rFonts w:ascii="Times New Roman" w:hAnsi="Times New Roman" w:cs="Times New Roman"/>
          <w:sz w:val="24"/>
          <w:szCs w:val="24"/>
        </w:rPr>
        <w:t>.</w:t>
      </w:r>
    </w:p>
    <w:p w14:paraId="7D8F9011" w14:textId="281D833D" w:rsidR="007167AF" w:rsidRDefault="0005719E" w:rsidP="00535D09">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651BB1">
        <w:rPr>
          <w:rFonts w:ascii="Times New Roman" w:hAnsi="Times New Roman" w:cs="Times New Roman"/>
          <w:sz w:val="24"/>
          <w:szCs w:val="24"/>
          <w:lang w:val="sr-Cyrl-CS"/>
        </w:rPr>
        <w:t>Стручну</w:t>
      </w:r>
      <w:r w:rsidR="00845168" w:rsidRPr="00651BB1">
        <w:rPr>
          <w:rFonts w:ascii="Times New Roman" w:hAnsi="Times New Roman" w:cs="Times New Roman"/>
          <w:sz w:val="24"/>
          <w:szCs w:val="24"/>
          <w:lang w:val="sr-Cyrl-CS"/>
        </w:rPr>
        <w:t xml:space="preserve"> комисију за безбедност и здравље на раду</w:t>
      </w:r>
      <w:r w:rsidR="00BA30B6" w:rsidRPr="00651BB1">
        <w:rPr>
          <w:rFonts w:ascii="Times New Roman" w:hAnsi="Times New Roman" w:cs="Times New Roman"/>
          <w:sz w:val="24"/>
          <w:szCs w:val="24"/>
          <w:lang w:val="sr-Cyrl-CS"/>
        </w:rPr>
        <w:t xml:space="preserve"> образује министар надлежан за рад на предлог Управе за безбедност и здравље на раду.</w:t>
      </w:r>
    </w:p>
    <w:p w14:paraId="0F408425" w14:textId="77777777" w:rsidR="007D4B5C" w:rsidRPr="00535D09" w:rsidRDefault="007D4B5C" w:rsidP="00535D09">
      <w:pPr>
        <w:autoSpaceDE w:val="0"/>
        <w:autoSpaceDN w:val="0"/>
        <w:adjustRightInd w:val="0"/>
        <w:spacing w:after="0" w:line="240" w:lineRule="auto"/>
        <w:ind w:firstLine="720"/>
        <w:jc w:val="both"/>
        <w:rPr>
          <w:rFonts w:ascii="Times New Roman" w:hAnsi="Times New Roman" w:cs="Times New Roman"/>
          <w:sz w:val="24"/>
          <w:szCs w:val="24"/>
          <w:lang w:val="sr-Cyrl-CS"/>
        </w:rPr>
      </w:pPr>
    </w:p>
    <w:p w14:paraId="50E31823" w14:textId="1E616E0A" w:rsidR="003E4276" w:rsidRPr="00AF75B1" w:rsidRDefault="002C6FC5" w:rsidP="00AF75B1">
      <w:pPr>
        <w:autoSpaceDE w:val="0"/>
        <w:autoSpaceDN w:val="0"/>
        <w:adjustRightInd w:val="0"/>
        <w:spacing w:after="0" w:line="240" w:lineRule="auto"/>
        <w:ind w:firstLine="720"/>
        <w:rPr>
          <w:rFonts w:ascii="Times New Roman" w:eastAsia="Times New Roman" w:hAnsi="Times New Roman" w:cs="Times New Roman"/>
          <w:b/>
          <w:bCs/>
          <w:sz w:val="24"/>
          <w:szCs w:val="24"/>
          <w:lang w:val="sr-Cyrl-CS"/>
        </w:rPr>
      </w:pPr>
      <w:r w:rsidRPr="00AF75B1">
        <w:rPr>
          <w:rFonts w:ascii="Times New Roman" w:eastAsia="Times New Roman" w:hAnsi="Times New Roman" w:cs="Times New Roman"/>
          <w:b/>
          <w:bCs/>
          <w:sz w:val="24"/>
          <w:szCs w:val="24"/>
          <w:lang w:val="sr-Cyrl-CS"/>
        </w:rPr>
        <w:t>1.2.</w:t>
      </w:r>
      <w:r w:rsidR="003E4276" w:rsidRPr="00AF75B1">
        <w:rPr>
          <w:rFonts w:ascii="Times New Roman" w:eastAsia="Times New Roman" w:hAnsi="Times New Roman" w:cs="Times New Roman"/>
          <w:b/>
          <w:bCs/>
          <w:sz w:val="24"/>
          <w:szCs w:val="24"/>
          <w:lang w:val="sr-Cyrl-CS"/>
        </w:rPr>
        <w:t xml:space="preserve"> Увођење Е-алата</w:t>
      </w:r>
    </w:p>
    <w:p w14:paraId="35A08E5C" w14:textId="6378B660" w:rsidR="003E4276" w:rsidRPr="00595D49" w:rsidRDefault="003E4276" w:rsidP="003E427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595D49">
        <w:rPr>
          <w:rFonts w:ascii="Times New Roman" w:eastAsia="Times New Roman" w:hAnsi="Times New Roman" w:cs="Times New Roman"/>
          <w:bCs/>
          <w:color w:val="000000"/>
          <w:sz w:val="24"/>
          <w:szCs w:val="24"/>
          <w:lang w:val="en-US"/>
        </w:rPr>
        <w:t>М</w:t>
      </w:r>
      <w:r w:rsidRPr="00595D49">
        <w:rPr>
          <w:rFonts w:ascii="Times New Roman" w:eastAsia="Times New Roman" w:hAnsi="Times New Roman" w:cs="Times New Roman"/>
          <w:bCs/>
          <w:color w:val="000000"/>
          <w:sz w:val="24"/>
          <w:szCs w:val="24"/>
          <w:lang w:val="sr-Cyrl-CS"/>
        </w:rPr>
        <w:t>икро</w:t>
      </w:r>
      <w:r w:rsidRPr="00595D49">
        <w:rPr>
          <w:rFonts w:ascii="Times New Roman" w:eastAsia="Times New Roman" w:hAnsi="Times New Roman" w:cs="Times New Roman"/>
          <w:bCs/>
          <w:color w:val="000000"/>
          <w:sz w:val="24"/>
          <w:szCs w:val="24"/>
          <w:lang w:val="en-US"/>
        </w:rPr>
        <w:t xml:space="preserve"> и </w:t>
      </w:r>
      <w:r w:rsidRPr="00595D49">
        <w:rPr>
          <w:rFonts w:ascii="Times New Roman" w:eastAsia="Times New Roman" w:hAnsi="Times New Roman" w:cs="Times New Roman"/>
          <w:bCs/>
          <w:color w:val="000000"/>
          <w:sz w:val="24"/>
          <w:szCs w:val="24"/>
          <w:lang w:val="sr-Cyrl-CS"/>
        </w:rPr>
        <w:t>мала</w:t>
      </w:r>
      <w:r w:rsidRPr="00595D49">
        <w:rPr>
          <w:rFonts w:ascii="Times New Roman" w:eastAsia="Times New Roman" w:hAnsi="Times New Roman" w:cs="Times New Roman"/>
          <w:bCs/>
          <w:color w:val="000000"/>
          <w:sz w:val="24"/>
          <w:szCs w:val="24"/>
          <w:lang w:val="en-US"/>
        </w:rPr>
        <w:t xml:space="preserve"> предузећа и даље показују нижи ниво успостављања система безбедности и здравља на раду и примењују мање мера у</w:t>
      </w:r>
      <w:r w:rsidR="00184765">
        <w:rPr>
          <w:rFonts w:ascii="Times New Roman" w:eastAsia="Times New Roman" w:hAnsi="Times New Roman" w:cs="Times New Roman"/>
          <w:bCs/>
          <w:color w:val="000000"/>
          <w:sz w:val="24"/>
          <w:szCs w:val="24"/>
          <w:lang w:val="en-US"/>
        </w:rPr>
        <w:t xml:space="preserve"> поређењу са великим привредним субјектима</w:t>
      </w:r>
      <w:r w:rsidRPr="00595D49">
        <w:rPr>
          <w:rFonts w:ascii="Times New Roman" w:eastAsia="Times New Roman" w:hAnsi="Times New Roman" w:cs="Times New Roman"/>
          <w:bCs/>
          <w:color w:val="000000"/>
          <w:sz w:val="24"/>
          <w:szCs w:val="24"/>
          <w:lang w:val="en-US"/>
        </w:rPr>
        <w:t>.</w:t>
      </w:r>
      <w:r w:rsidRPr="00595D49">
        <w:rPr>
          <w:rFonts w:ascii="Times New Roman" w:eastAsia="Times New Roman" w:hAnsi="Times New Roman" w:cs="Times New Roman"/>
          <w:bCs/>
          <w:color w:val="000000"/>
          <w:sz w:val="24"/>
          <w:szCs w:val="24"/>
          <w:lang w:val="sr-Cyrl-CS"/>
        </w:rPr>
        <w:t xml:space="preserve"> </w:t>
      </w:r>
      <w:r w:rsidRPr="006E1B2E">
        <w:rPr>
          <w:rFonts w:ascii="Times New Roman" w:eastAsia="Times New Roman" w:hAnsi="Times New Roman" w:cs="Times New Roman"/>
          <w:bCs/>
          <w:color w:val="000000"/>
          <w:sz w:val="24"/>
          <w:szCs w:val="24"/>
          <w:lang w:val="sr-Cyrl-CS"/>
        </w:rPr>
        <w:t>Ради унапређења безбедности и здравља на раду</w:t>
      </w:r>
      <w:r>
        <w:rPr>
          <w:rFonts w:ascii="Times New Roman" w:eastAsia="Times New Roman" w:hAnsi="Times New Roman" w:cs="Times New Roman"/>
          <w:bCs/>
          <w:color w:val="000000"/>
          <w:sz w:val="24"/>
          <w:szCs w:val="24"/>
          <w:lang w:val="sr-Cyrl-CS"/>
        </w:rPr>
        <w:t xml:space="preserve"> </w:t>
      </w:r>
      <w:r>
        <w:rPr>
          <w:rFonts w:ascii="Times New Roman" w:hAnsi="Times New Roman" w:cs="Times New Roman"/>
          <w:sz w:val="24"/>
          <w:szCs w:val="24"/>
          <w:lang w:val="sr-Cyrl-RS"/>
        </w:rPr>
        <w:t>п</w:t>
      </w:r>
      <w:r w:rsidRPr="00595D49">
        <w:rPr>
          <w:rFonts w:ascii="Times New Roman" w:hAnsi="Times New Roman" w:cs="Times New Roman"/>
          <w:sz w:val="24"/>
          <w:szCs w:val="24"/>
          <w:lang w:val="sr-Cyrl-RS"/>
        </w:rPr>
        <w:t>отребно је</w:t>
      </w:r>
      <w:r>
        <w:rPr>
          <w:rFonts w:ascii="Times New Roman" w:hAnsi="Times New Roman" w:cs="Times New Roman"/>
          <w:sz w:val="24"/>
          <w:szCs w:val="24"/>
          <w:lang w:val="sr-Cyrl-RS"/>
        </w:rPr>
        <w:t xml:space="preserve"> увести Е-алате како би се успоставио ефикаснији систем </w:t>
      </w:r>
      <w:r w:rsidRPr="00595D49">
        <w:rPr>
          <w:rFonts w:ascii="Times New Roman" w:hAnsi="Times New Roman" w:cs="Times New Roman"/>
          <w:sz w:val="24"/>
          <w:szCs w:val="24"/>
          <w:lang w:val="sr-Cyrl-RS"/>
        </w:rPr>
        <w:t xml:space="preserve">безбедности и </w:t>
      </w:r>
      <w:r>
        <w:rPr>
          <w:rFonts w:ascii="Times New Roman" w:hAnsi="Times New Roman" w:cs="Times New Roman"/>
          <w:sz w:val="24"/>
          <w:szCs w:val="24"/>
          <w:lang w:val="sr-Cyrl-RS"/>
        </w:rPr>
        <w:t>здравља на раду</w:t>
      </w:r>
      <w:r w:rsidRPr="00595D49">
        <w:rPr>
          <w:rFonts w:ascii="Times New Roman" w:hAnsi="Times New Roman" w:cs="Times New Roman"/>
          <w:sz w:val="24"/>
          <w:szCs w:val="24"/>
          <w:lang w:val="sr-Cyrl-RS"/>
        </w:rPr>
        <w:t>.</w:t>
      </w:r>
    </w:p>
    <w:p w14:paraId="6B822B9F" w14:textId="77777777" w:rsidR="003E4276" w:rsidRPr="00595D49" w:rsidRDefault="003E4276" w:rsidP="003E427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95D49">
        <w:rPr>
          <w:rFonts w:ascii="Times New Roman" w:eastAsia="Times New Roman" w:hAnsi="Times New Roman" w:cs="Times New Roman"/>
          <w:bCs/>
          <w:sz w:val="24"/>
          <w:szCs w:val="24"/>
          <w:lang w:val="en-US"/>
        </w:rPr>
        <w:t>OiRA</w:t>
      </w:r>
      <w:r w:rsidRPr="00595D49">
        <w:rPr>
          <w:rFonts w:ascii="Times New Roman" w:eastAsia="Times New Roman" w:hAnsi="Times New Roman" w:cs="Times New Roman"/>
          <w:bCs/>
          <w:sz w:val="24"/>
          <w:szCs w:val="24"/>
          <w:lang w:val="sr-Cyrl-CS"/>
        </w:rPr>
        <w:t xml:space="preserve"> алат је развијен од стране </w:t>
      </w:r>
      <w:r w:rsidRPr="00595D49">
        <w:rPr>
          <w:rFonts w:ascii="Times New Roman" w:eastAsia="Times New Roman" w:hAnsi="Times New Roman" w:cs="Times New Roman"/>
          <w:sz w:val="24"/>
          <w:szCs w:val="24"/>
          <w:lang w:val="sr-Cyrl-CS"/>
        </w:rPr>
        <w:t>Европске агенције за безбедност и здравље на раду чији је основни циљ да помогне микро и малим предузећима да успоставе процес процене ризика, почевши од препознавања ризика, преко доношења одлука о имплементацији превентивних мера, до праћења и извештавања, како би испунили своје законске обавезе.</w:t>
      </w:r>
    </w:p>
    <w:p w14:paraId="7BD0688C" w14:textId="77777777" w:rsidR="003E4276" w:rsidRPr="00595D49" w:rsidRDefault="003E4276" w:rsidP="003E4276">
      <w:pPr>
        <w:autoSpaceDE w:val="0"/>
        <w:autoSpaceDN w:val="0"/>
        <w:adjustRightInd w:val="0"/>
        <w:spacing w:after="0" w:line="240" w:lineRule="auto"/>
        <w:ind w:firstLine="720"/>
        <w:rPr>
          <w:rFonts w:ascii="Times New Roman" w:eastAsia="Times New Roman" w:hAnsi="Times New Roman" w:cs="Times New Roman"/>
          <w:sz w:val="24"/>
          <w:szCs w:val="24"/>
          <w:lang w:val="sr-Cyrl-CS"/>
        </w:rPr>
      </w:pPr>
      <w:r w:rsidRPr="00595D49">
        <w:rPr>
          <w:rFonts w:ascii="Times New Roman" w:eastAsia="Times New Roman" w:hAnsi="Times New Roman" w:cs="Times New Roman"/>
          <w:sz w:val="24"/>
          <w:szCs w:val="24"/>
          <w:lang w:val="sr-Cyrl-CS"/>
        </w:rPr>
        <w:t xml:space="preserve">Циљеви </w:t>
      </w:r>
      <w:r w:rsidRPr="00595D49">
        <w:rPr>
          <w:rFonts w:ascii="Times New Roman" w:eastAsia="Times New Roman" w:hAnsi="Times New Roman" w:cs="Times New Roman"/>
          <w:bCs/>
          <w:sz w:val="24"/>
          <w:szCs w:val="24"/>
          <w:lang w:val="en-US"/>
        </w:rPr>
        <w:t>OiRA</w:t>
      </w:r>
      <w:r w:rsidRPr="00595D49">
        <w:rPr>
          <w:rFonts w:ascii="Times New Roman" w:eastAsia="Times New Roman" w:hAnsi="Times New Roman" w:cs="Times New Roman"/>
          <w:bCs/>
          <w:sz w:val="24"/>
          <w:szCs w:val="24"/>
          <w:lang w:val="sr-Cyrl-CS"/>
        </w:rPr>
        <w:t xml:space="preserve"> алата на нивоу микро и малих предузећа су:</w:t>
      </w:r>
    </w:p>
    <w:p w14:paraId="0547B162" w14:textId="77777777" w:rsidR="003E4276" w:rsidRPr="00595D49" w:rsidRDefault="003E4276" w:rsidP="003E427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595D49">
        <w:rPr>
          <w:rFonts w:ascii="Times New Roman" w:hAnsi="Times New Roman" w:cs="Times New Roman"/>
          <w:sz w:val="24"/>
          <w:szCs w:val="24"/>
          <w:lang w:val="sr-Cyrl-RS"/>
        </w:rPr>
        <w:t>1) да им помогне да процес процене ризика спроведу сами без додатних трошкова;</w:t>
      </w:r>
    </w:p>
    <w:p w14:paraId="2A6CAD15" w14:textId="77777777" w:rsidR="003E4276" w:rsidRPr="00595D49" w:rsidRDefault="003E4276" w:rsidP="003E427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595D49">
        <w:rPr>
          <w:rFonts w:ascii="Times New Roman" w:hAnsi="Times New Roman" w:cs="Times New Roman"/>
          <w:sz w:val="24"/>
          <w:szCs w:val="24"/>
          <w:lang w:val="sr-Cyrl-RS"/>
        </w:rPr>
        <w:t>2) да примене алате специфичне за одређени сектор (послодавац врши процену ризика, редовно је прилагођава, мења приоритете и предузима одговарајуће мере);</w:t>
      </w:r>
    </w:p>
    <w:p w14:paraId="2638C61D" w14:textId="77777777" w:rsidR="003E4276" w:rsidRPr="00595D49" w:rsidRDefault="003E4276" w:rsidP="003E4276">
      <w:pPr>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595D49">
        <w:rPr>
          <w:rFonts w:ascii="Times New Roman" w:hAnsi="Times New Roman" w:cs="Times New Roman"/>
          <w:sz w:val="24"/>
          <w:szCs w:val="24"/>
          <w:lang w:val="sr-Cyrl-RS"/>
        </w:rPr>
        <w:t>3) да побољша услове за рад коришћењем алата, како би проценили ризике на раду, а</w:t>
      </w:r>
      <w:r w:rsidRPr="00595D49">
        <w:rPr>
          <w:rFonts w:ascii="Times New Roman" w:eastAsia="Times New Roman" w:hAnsi="Times New Roman" w:cs="Times New Roman"/>
          <w:sz w:val="24"/>
          <w:szCs w:val="24"/>
          <w:lang w:val="sr-Latn-CS"/>
        </w:rPr>
        <w:t xml:space="preserve"> тиме побољшали учинак </w:t>
      </w:r>
      <w:r w:rsidRPr="00595D49">
        <w:rPr>
          <w:rFonts w:ascii="Times New Roman" w:eastAsia="Times New Roman" w:hAnsi="Times New Roman" w:cs="Times New Roman"/>
          <w:sz w:val="24"/>
          <w:szCs w:val="24"/>
          <w:lang w:val="sr-Cyrl-CS"/>
        </w:rPr>
        <w:t>свог пословања.</w:t>
      </w:r>
      <w:r w:rsidRPr="00595D49">
        <w:rPr>
          <w:rFonts w:ascii="Times New Roman" w:eastAsia="Times New Roman" w:hAnsi="Times New Roman" w:cs="Times New Roman"/>
          <w:sz w:val="24"/>
          <w:szCs w:val="24"/>
          <w:lang w:val="sr-Latn-CS"/>
        </w:rPr>
        <w:t xml:space="preserve"> </w:t>
      </w:r>
    </w:p>
    <w:p w14:paraId="6B1504F3" w14:textId="77777777" w:rsidR="003E4276" w:rsidRPr="00595D49" w:rsidRDefault="003E4276" w:rsidP="003E4276">
      <w:pPr>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595D49">
        <w:rPr>
          <w:rFonts w:ascii="Times New Roman" w:eastAsia="Times New Roman" w:hAnsi="Times New Roman" w:cs="Times New Roman"/>
          <w:sz w:val="24"/>
          <w:szCs w:val="24"/>
          <w:lang w:val="sr-Latn-CS"/>
        </w:rPr>
        <w:t xml:space="preserve">Доказана ефикасност алата је </w:t>
      </w:r>
      <w:r w:rsidRPr="00595D49">
        <w:rPr>
          <w:rFonts w:ascii="Times New Roman" w:eastAsia="Times New Roman" w:hAnsi="Times New Roman" w:cs="Times New Roman"/>
          <w:sz w:val="24"/>
          <w:szCs w:val="24"/>
          <w:lang w:val="sr-Cyrl-CS"/>
        </w:rPr>
        <w:t>унапређење</w:t>
      </w:r>
      <w:r w:rsidRPr="00595D49">
        <w:rPr>
          <w:rFonts w:ascii="Times New Roman" w:eastAsia="Times New Roman" w:hAnsi="Times New Roman" w:cs="Times New Roman"/>
          <w:sz w:val="24"/>
          <w:szCs w:val="24"/>
          <w:lang w:val="sr-Latn-CS"/>
        </w:rPr>
        <w:t xml:space="preserve"> безбедност</w:t>
      </w:r>
      <w:r w:rsidRPr="00595D49">
        <w:rPr>
          <w:rFonts w:ascii="Times New Roman" w:eastAsia="Times New Roman" w:hAnsi="Times New Roman" w:cs="Times New Roman"/>
          <w:sz w:val="24"/>
          <w:szCs w:val="24"/>
          <w:lang w:val="sr-Cyrl-CS"/>
        </w:rPr>
        <w:t>и</w:t>
      </w:r>
      <w:r w:rsidRPr="00595D49">
        <w:rPr>
          <w:rFonts w:ascii="Times New Roman" w:eastAsia="Times New Roman" w:hAnsi="Times New Roman" w:cs="Times New Roman"/>
          <w:sz w:val="24"/>
          <w:szCs w:val="24"/>
          <w:lang w:val="sr-Latn-CS"/>
        </w:rPr>
        <w:t xml:space="preserve"> и здрављ</w:t>
      </w:r>
      <w:r w:rsidRPr="00595D49">
        <w:rPr>
          <w:rFonts w:ascii="Times New Roman" w:eastAsia="Times New Roman" w:hAnsi="Times New Roman" w:cs="Times New Roman"/>
          <w:sz w:val="24"/>
          <w:szCs w:val="24"/>
          <w:lang w:val="sr-Cyrl-CS"/>
        </w:rPr>
        <w:t>а</w:t>
      </w:r>
      <w:r w:rsidRPr="00595D49">
        <w:rPr>
          <w:rFonts w:ascii="Times New Roman" w:eastAsia="Times New Roman" w:hAnsi="Times New Roman" w:cs="Times New Roman"/>
          <w:sz w:val="24"/>
          <w:szCs w:val="24"/>
          <w:lang w:val="sr-Latn-CS"/>
        </w:rPr>
        <w:t xml:space="preserve"> на радним местима, док у исто време, смањује административни терет што овај алат чини стратешки значајним.</w:t>
      </w:r>
    </w:p>
    <w:p w14:paraId="206BC3E2" w14:textId="77777777" w:rsidR="003E4276" w:rsidRPr="00595D49" w:rsidRDefault="003E4276" w:rsidP="003E427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595D49">
        <w:rPr>
          <w:rFonts w:ascii="Times New Roman" w:hAnsi="Times New Roman" w:cs="Times New Roman"/>
          <w:sz w:val="24"/>
          <w:szCs w:val="24"/>
          <w:lang w:val="sr-Cyrl-RS"/>
        </w:rPr>
        <w:t xml:space="preserve">Због тога је потребно планирати израду </w:t>
      </w:r>
      <w:r w:rsidRPr="00595D49">
        <w:rPr>
          <w:rFonts w:ascii="Times New Roman" w:hAnsi="Times New Roman" w:cs="Times New Roman"/>
          <w:sz w:val="24"/>
          <w:szCs w:val="24"/>
          <w:lang w:val="sr-Cyrl-CS"/>
        </w:rPr>
        <w:t>и</w:t>
      </w:r>
      <w:r w:rsidRPr="00595D49">
        <w:rPr>
          <w:rFonts w:ascii="Times New Roman" w:hAnsi="Times New Roman" w:cs="Times New Roman"/>
          <w:sz w:val="24"/>
          <w:szCs w:val="24"/>
          <w:lang w:val="sr-Cyrl-RS"/>
        </w:rPr>
        <w:t xml:space="preserve">нтерактивног онлајн алата за процену ризика </w:t>
      </w:r>
      <w:r w:rsidRPr="00595D49">
        <w:rPr>
          <w:rFonts w:ascii="Times New Roman" w:hAnsi="Times New Roman" w:cs="Times New Roman"/>
          <w:sz w:val="24"/>
          <w:szCs w:val="24"/>
          <w:lang w:val="en-US"/>
        </w:rPr>
        <w:t>OiRA</w:t>
      </w:r>
      <w:r w:rsidRPr="00595D49">
        <w:rPr>
          <w:rFonts w:ascii="Times New Roman" w:hAnsi="Times New Roman" w:cs="Times New Roman"/>
          <w:sz w:val="24"/>
          <w:szCs w:val="24"/>
          <w:lang w:val="sr-Cyrl-RS"/>
        </w:rPr>
        <w:t xml:space="preserve"> који би представљао допринос у олакша</w:t>
      </w:r>
      <w:r>
        <w:rPr>
          <w:rFonts w:ascii="Times New Roman" w:hAnsi="Times New Roman" w:cs="Times New Roman"/>
          <w:sz w:val="24"/>
          <w:szCs w:val="24"/>
          <w:lang w:val="sr-Cyrl-RS"/>
        </w:rPr>
        <w:t>вању и усклађивању</w:t>
      </w:r>
      <w:r w:rsidRPr="00595D49">
        <w:rPr>
          <w:rFonts w:ascii="Times New Roman" w:hAnsi="Times New Roman" w:cs="Times New Roman"/>
          <w:sz w:val="24"/>
          <w:szCs w:val="24"/>
          <w:lang w:val="sr-Cyrl-RS"/>
        </w:rPr>
        <w:t xml:space="preserve"> микро и малих предузећа према захтевима из прописа о безбедности и здравља на раду у Републици Србији. </w:t>
      </w:r>
    </w:p>
    <w:p w14:paraId="3C1E3D32" w14:textId="67403B6C" w:rsidR="007167AF" w:rsidRDefault="003E4276" w:rsidP="003E427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95D49">
        <w:rPr>
          <w:rFonts w:ascii="Times New Roman" w:eastAsia="Times New Roman" w:hAnsi="Times New Roman" w:cs="Times New Roman"/>
          <w:sz w:val="24"/>
          <w:szCs w:val="24"/>
          <w:lang w:val="sr-Latn-CS"/>
        </w:rPr>
        <w:t>Међутим, како би се схватио потенцијал овог алата неопходно је да се он прилагоди потребама м</w:t>
      </w:r>
      <w:r w:rsidRPr="00595D49">
        <w:rPr>
          <w:rFonts w:ascii="Times New Roman" w:eastAsia="Times New Roman" w:hAnsi="Times New Roman" w:cs="Times New Roman"/>
          <w:sz w:val="24"/>
          <w:szCs w:val="24"/>
          <w:lang w:val="sr-Cyrl-CS"/>
        </w:rPr>
        <w:t>икро и малих</w:t>
      </w:r>
      <w:r w:rsidRPr="00595D49">
        <w:rPr>
          <w:rFonts w:ascii="Times New Roman" w:eastAsia="Times New Roman" w:hAnsi="Times New Roman" w:cs="Times New Roman"/>
          <w:sz w:val="24"/>
          <w:szCs w:val="24"/>
          <w:lang w:val="sr-Latn-CS"/>
        </w:rPr>
        <w:t xml:space="preserve"> предузећа </w:t>
      </w:r>
      <w:r w:rsidRPr="00595D49">
        <w:rPr>
          <w:rFonts w:ascii="Times New Roman" w:eastAsia="Times New Roman" w:hAnsi="Times New Roman" w:cs="Times New Roman"/>
          <w:sz w:val="24"/>
          <w:szCs w:val="24"/>
          <w:lang w:val="sr-Cyrl-CS"/>
        </w:rPr>
        <w:t>шт</w:t>
      </w:r>
      <w:r w:rsidRPr="00595D49">
        <w:rPr>
          <w:rFonts w:ascii="Times New Roman" w:eastAsia="Times New Roman" w:hAnsi="Times New Roman" w:cs="Times New Roman"/>
          <w:sz w:val="24"/>
          <w:szCs w:val="24"/>
          <w:lang w:val="sr-Latn-CS"/>
        </w:rPr>
        <w:t>о</w:t>
      </w:r>
      <w:r w:rsidRPr="00595D49">
        <w:rPr>
          <w:rFonts w:ascii="Times New Roman" w:eastAsia="Times New Roman" w:hAnsi="Times New Roman" w:cs="Times New Roman"/>
          <w:sz w:val="24"/>
          <w:szCs w:val="24"/>
          <w:lang w:val="sr-Cyrl-CS"/>
        </w:rPr>
        <w:t xml:space="preserve"> пружа ефикасно</w:t>
      </w:r>
      <w:r w:rsidRPr="00595D49">
        <w:rPr>
          <w:rFonts w:ascii="Times New Roman" w:eastAsia="Times New Roman" w:hAnsi="Times New Roman" w:cs="Times New Roman"/>
          <w:sz w:val="24"/>
          <w:szCs w:val="24"/>
          <w:lang w:val="sr-Latn-CS"/>
        </w:rPr>
        <w:t xml:space="preserve"> </w:t>
      </w:r>
      <w:r>
        <w:rPr>
          <w:rFonts w:ascii="Times New Roman" w:eastAsia="Times New Roman" w:hAnsi="Times New Roman" w:cs="Times New Roman"/>
          <w:sz w:val="24"/>
          <w:szCs w:val="24"/>
          <w:lang w:val="sr-Cyrl-CS"/>
        </w:rPr>
        <w:t>спрово</w:t>
      </w:r>
      <w:r w:rsidRPr="00595D49">
        <w:rPr>
          <w:rFonts w:ascii="Times New Roman" w:eastAsia="Times New Roman" w:hAnsi="Times New Roman" w:cs="Times New Roman"/>
          <w:sz w:val="24"/>
          <w:szCs w:val="24"/>
          <w:lang w:val="sr-Cyrl-CS"/>
        </w:rPr>
        <w:t>ђење поступка процене ризика.</w:t>
      </w:r>
    </w:p>
    <w:p w14:paraId="7D9C53EF" w14:textId="77777777" w:rsidR="004E64D5" w:rsidRPr="003E4276" w:rsidRDefault="004E64D5" w:rsidP="003E4276">
      <w:pPr>
        <w:autoSpaceDE w:val="0"/>
        <w:autoSpaceDN w:val="0"/>
        <w:adjustRightInd w:val="0"/>
        <w:spacing w:after="0" w:line="240" w:lineRule="auto"/>
        <w:ind w:firstLine="720"/>
        <w:jc w:val="both"/>
        <w:rPr>
          <w:rFonts w:ascii="Times New Roman" w:eastAsia="Times New Roman" w:hAnsi="Times New Roman" w:cs="Times New Roman"/>
          <w:sz w:val="24"/>
          <w:szCs w:val="24"/>
          <w:highlight w:val="yellow"/>
          <w:lang w:val="sr-Cyrl-CS"/>
        </w:rPr>
      </w:pPr>
    </w:p>
    <w:p w14:paraId="6F1E73F7" w14:textId="1CE537A5" w:rsidR="007167AF" w:rsidRPr="00AF75B1" w:rsidRDefault="002C6FC5" w:rsidP="007167AF">
      <w:pPr>
        <w:autoSpaceDE w:val="0"/>
        <w:autoSpaceDN w:val="0"/>
        <w:adjustRightInd w:val="0"/>
        <w:spacing w:after="0" w:line="240" w:lineRule="auto"/>
        <w:ind w:firstLine="720"/>
        <w:rPr>
          <w:rFonts w:ascii="Times New Roman" w:eastAsia="Times New Roman" w:hAnsi="Times New Roman" w:cs="Times New Roman"/>
          <w:b/>
          <w:bCs/>
          <w:sz w:val="24"/>
          <w:szCs w:val="24"/>
          <w:lang w:val="sr-Cyrl-CS"/>
        </w:rPr>
      </w:pPr>
      <w:r w:rsidRPr="00AF75B1">
        <w:rPr>
          <w:rFonts w:ascii="Times New Roman" w:eastAsia="Times New Roman" w:hAnsi="Times New Roman" w:cs="Times New Roman"/>
          <w:b/>
          <w:bCs/>
          <w:sz w:val="24"/>
          <w:szCs w:val="24"/>
          <w:lang w:val="sr-Cyrl-CS"/>
        </w:rPr>
        <w:t>1.3.</w:t>
      </w:r>
      <w:r w:rsidR="00CA45C4" w:rsidRPr="00AF75B1">
        <w:rPr>
          <w:rFonts w:ascii="Times New Roman" w:eastAsia="Times New Roman" w:hAnsi="Times New Roman" w:cs="Times New Roman"/>
          <w:b/>
          <w:bCs/>
          <w:sz w:val="24"/>
          <w:szCs w:val="24"/>
          <w:lang w:val="sr-Cyrl-CS"/>
        </w:rPr>
        <w:t xml:space="preserve"> Промоција</w:t>
      </w:r>
      <w:r w:rsidR="008F4F4C" w:rsidRPr="00AF75B1">
        <w:rPr>
          <w:rFonts w:ascii="Times New Roman" w:eastAsia="Times New Roman" w:hAnsi="Times New Roman" w:cs="Times New Roman"/>
          <w:b/>
          <w:bCs/>
          <w:sz w:val="24"/>
          <w:szCs w:val="24"/>
          <w:lang w:val="sr-Cyrl-CS"/>
        </w:rPr>
        <w:t xml:space="preserve"> </w:t>
      </w:r>
      <w:r w:rsidR="007167AF" w:rsidRPr="00AF75B1">
        <w:rPr>
          <w:rFonts w:ascii="Times New Roman" w:eastAsia="Times New Roman" w:hAnsi="Times New Roman" w:cs="Times New Roman"/>
          <w:b/>
          <w:bCs/>
          <w:sz w:val="24"/>
          <w:szCs w:val="24"/>
          <w:lang w:val="sr-Cyrl-CS"/>
        </w:rPr>
        <w:t>здравља на раду</w:t>
      </w:r>
    </w:p>
    <w:p w14:paraId="6AE89AAE" w14:textId="44D53503" w:rsidR="00220B3B" w:rsidRPr="00651BB1" w:rsidRDefault="00117F92" w:rsidP="00CC491A">
      <w:pPr>
        <w:autoSpaceDE w:val="0"/>
        <w:autoSpaceDN w:val="0"/>
        <w:adjustRightInd w:val="0"/>
        <w:spacing w:after="0" w:line="240" w:lineRule="auto"/>
        <w:ind w:firstLine="720"/>
        <w:jc w:val="both"/>
        <w:rPr>
          <w:rFonts w:ascii="Times New Roman" w:hAnsi="Times New Roman" w:cs="Times New Roman"/>
          <w:bCs/>
          <w:color w:val="000000"/>
          <w:sz w:val="24"/>
          <w:szCs w:val="24"/>
          <w:lang w:val="sr-Cyrl-CS"/>
        </w:rPr>
      </w:pPr>
      <w:r w:rsidRPr="00651BB1">
        <w:rPr>
          <w:rFonts w:ascii="Times New Roman" w:hAnsi="Times New Roman" w:cs="Times New Roman"/>
          <w:bCs/>
          <w:color w:val="000000"/>
          <w:sz w:val="24"/>
          <w:szCs w:val="24"/>
          <w:lang w:val="sr-Cyrl-CS"/>
        </w:rPr>
        <w:t>Превенција ризика и промовисање безбеднијих и здравијих услова на радном месту су важни, не само за побољшање квалитета посла и услова за рад, већ и за промо</w:t>
      </w:r>
      <w:r w:rsidR="00232A99" w:rsidRPr="00651BB1">
        <w:rPr>
          <w:rFonts w:ascii="Times New Roman" w:hAnsi="Times New Roman" w:cs="Times New Roman"/>
          <w:bCs/>
          <w:color w:val="000000"/>
          <w:sz w:val="24"/>
          <w:szCs w:val="24"/>
          <w:lang w:val="sr-Cyrl-CS"/>
        </w:rPr>
        <w:t>висање конкурентности. Здравље запослених</w:t>
      </w:r>
      <w:r w:rsidRPr="00651BB1">
        <w:rPr>
          <w:rFonts w:ascii="Times New Roman" w:hAnsi="Times New Roman" w:cs="Times New Roman"/>
          <w:bCs/>
          <w:color w:val="000000"/>
          <w:sz w:val="24"/>
          <w:szCs w:val="24"/>
          <w:lang w:val="sr-Cyrl-CS"/>
        </w:rPr>
        <w:t xml:space="preserve"> има директан и мерљив по</w:t>
      </w:r>
      <w:r w:rsidR="00232A99" w:rsidRPr="00651BB1">
        <w:rPr>
          <w:rFonts w:ascii="Times New Roman" w:hAnsi="Times New Roman" w:cs="Times New Roman"/>
          <w:bCs/>
          <w:color w:val="000000"/>
          <w:sz w:val="24"/>
          <w:szCs w:val="24"/>
          <w:lang w:val="sr-Cyrl-CS"/>
        </w:rPr>
        <w:t>зитиван утицај на продуктивност и допринос</w:t>
      </w:r>
      <w:r w:rsidRPr="00651BB1">
        <w:rPr>
          <w:rFonts w:ascii="Times New Roman" w:hAnsi="Times New Roman" w:cs="Times New Roman"/>
          <w:bCs/>
          <w:color w:val="000000"/>
          <w:sz w:val="24"/>
          <w:szCs w:val="24"/>
          <w:lang w:val="sr-Cyrl-CS"/>
        </w:rPr>
        <w:t xml:space="preserve">и унапређењу одрживости система социјалне заштите. </w:t>
      </w:r>
      <w:r w:rsidRPr="00595D49">
        <w:rPr>
          <w:rFonts w:ascii="Times New Roman" w:hAnsi="Times New Roman" w:cs="Times New Roman"/>
          <w:bCs/>
          <w:color w:val="000000"/>
          <w:sz w:val="24"/>
          <w:szCs w:val="24"/>
          <w:lang w:val="sr-Cyrl-CS"/>
        </w:rPr>
        <w:t>Спречавање обољевања запо</w:t>
      </w:r>
      <w:r w:rsidR="005E2C6A" w:rsidRPr="00595D49">
        <w:rPr>
          <w:rFonts w:ascii="Times New Roman" w:hAnsi="Times New Roman" w:cs="Times New Roman"/>
          <w:bCs/>
          <w:color w:val="000000"/>
          <w:sz w:val="24"/>
          <w:szCs w:val="24"/>
          <w:lang w:val="sr-Cyrl-CS"/>
        </w:rPr>
        <w:t>слених од професионалних болести, као и спречавање повреда</w:t>
      </w:r>
      <w:r w:rsidRPr="00595D49">
        <w:rPr>
          <w:rFonts w:ascii="Times New Roman" w:hAnsi="Times New Roman" w:cs="Times New Roman"/>
          <w:bCs/>
          <w:color w:val="000000"/>
          <w:sz w:val="24"/>
          <w:szCs w:val="24"/>
          <w:lang w:val="sr-Cyrl-CS"/>
        </w:rPr>
        <w:t xml:space="preserve"> на раду и промовисање </w:t>
      </w:r>
      <w:r w:rsidR="00AB731C" w:rsidRPr="00595D49">
        <w:rPr>
          <w:rFonts w:ascii="Times New Roman" w:hAnsi="Times New Roman" w:cs="Times New Roman"/>
          <w:bCs/>
          <w:color w:val="000000"/>
          <w:sz w:val="24"/>
          <w:szCs w:val="24"/>
          <w:lang w:val="sr-Cyrl-CS"/>
        </w:rPr>
        <w:t>здравља, од првих радних дана</w:t>
      </w:r>
      <w:r w:rsidRPr="00595D49">
        <w:rPr>
          <w:rFonts w:ascii="Times New Roman" w:hAnsi="Times New Roman" w:cs="Times New Roman"/>
          <w:bCs/>
          <w:color w:val="000000"/>
          <w:sz w:val="24"/>
          <w:szCs w:val="24"/>
          <w:lang w:val="sr-Cyrl-CS"/>
        </w:rPr>
        <w:t xml:space="preserve"> на</w:t>
      </w:r>
      <w:r w:rsidR="00C727F4" w:rsidRPr="00595D49">
        <w:rPr>
          <w:rFonts w:ascii="Times New Roman" w:hAnsi="Times New Roman" w:cs="Times New Roman"/>
          <w:bCs/>
          <w:color w:val="000000"/>
          <w:sz w:val="24"/>
          <w:szCs w:val="24"/>
          <w:lang w:val="sr-Cyrl-CS"/>
        </w:rPr>
        <w:t xml:space="preserve"> </w:t>
      </w:r>
      <w:r w:rsidR="00AB731C" w:rsidRPr="00595D49">
        <w:rPr>
          <w:rFonts w:ascii="Times New Roman" w:hAnsi="Times New Roman" w:cs="Times New Roman"/>
          <w:bCs/>
          <w:color w:val="000000"/>
          <w:sz w:val="24"/>
          <w:szCs w:val="24"/>
          <w:lang w:val="sr-Cyrl-CS"/>
        </w:rPr>
        <w:t>даље, је кључ одрживог</w:t>
      </w:r>
      <w:r w:rsidRPr="00595D49">
        <w:rPr>
          <w:rFonts w:ascii="Times New Roman" w:hAnsi="Times New Roman" w:cs="Times New Roman"/>
          <w:bCs/>
          <w:color w:val="000000"/>
          <w:sz w:val="24"/>
          <w:szCs w:val="24"/>
          <w:lang w:val="sr-Cyrl-CS"/>
        </w:rPr>
        <w:t xml:space="preserve"> радног века.</w:t>
      </w:r>
      <w:r w:rsidRPr="00651BB1">
        <w:rPr>
          <w:rFonts w:ascii="Times New Roman" w:hAnsi="Times New Roman" w:cs="Times New Roman"/>
          <w:bCs/>
          <w:color w:val="000000"/>
          <w:sz w:val="24"/>
          <w:szCs w:val="24"/>
          <w:lang w:val="sr-Cyrl-CS"/>
        </w:rPr>
        <w:t xml:space="preserve"> </w:t>
      </w:r>
    </w:p>
    <w:p w14:paraId="53FA8DA0" w14:textId="73C348D3" w:rsidR="00585CA3" w:rsidRDefault="005E2C6A" w:rsidP="00EB13AF">
      <w:pPr>
        <w:autoSpaceDE w:val="0"/>
        <w:autoSpaceDN w:val="0"/>
        <w:adjustRightInd w:val="0"/>
        <w:spacing w:after="0" w:line="240" w:lineRule="auto"/>
        <w:ind w:firstLine="720"/>
        <w:jc w:val="both"/>
        <w:rPr>
          <w:rFonts w:ascii="Times New Roman" w:hAnsi="Times New Roman" w:cs="Times New Roman"/>
          <w:bCs/>
          <w:color w:val="000000"/>
          <w:sz w:val="24"/>
          <w:szCs w:val="24"/>
          <w:lang w:val="sr-Cyrl-CS"/>
        </w:rPr>
      </w:pPr>
      <w:r w:rsidRPr="00651BB1">
        <w:rPr>
          <w:rFonts w:ascii="Times New Roman" w:hAnsi="Times New Roman" w:cs="Times New Roman"/>
          <w:bCs/>
          <w:color w:val="000000"/>
          <w:sz w:val="24"/>
          <w:szCs w:val="24"/>
          <w:lang w:val="sr-Cyrl-CS"/>
        </w:rPr>
        <w:t>Професионалне болести, укључујућ</w:t>
      </w:r>
      <w:r w:rsidR="00585CA3">
        <w:rPr>
          <w:rFonts w:ascii="Times New Roman" w:hAnsi="Times New Roman" w:cs="Times New Roman"/>
          <w:bCs/>
          <w:color w:val="000000"/>
          <w:sz w:val="24"/>
          <w:szCs w:val="24"/>
          <w:lang w:val="sr-Cyrl-CS"/>
        </w:rPr>
        <w:t>и болести у вези са радом</w:t>
      </w:r>
      <w:r w:rsidR="00A40BE3" w:rsidRPr="00651BB1">
        <w:rPr>
          <w:rFonts w:ascii="Times New Roman" w:hAnsi="Times New Roman" w:cs="Times New Roman"/>
          <w:bCs/>
          <w:color w:val="000000"/>
          <w:sz w:val="24"/>
          <w:szCs w:val="24"/>
          <w:lang w:val="sr-Cyrl-CS"/>
        </w:rPr>
        <w:t>, представљају велико оп</w:t>
      </w:r>
      <w:r w:rsidR="00585CA3">
        <w:rPr>
          <w:rFonts w:ascii="Times New Roman" w:hAnsi="Times New Roman" w:cs="Times New Roman"/>
          <w:bCs/>
          <w:color w:val="000000"/>
          <w:sz w:val="24"/>
          <w:szCs w:val="24"/>
          <w:lang w:val="sr-Cyrl-CS"/>
        </w:rPr>
        <w:t xml:space="preserve">терећење за запослене, </w:t>
      </w:r>
      <w:r w:rsidR="009B3DEB">
        <w:rPr>
          <w:rFonts w:ascii="Times New Roman" w:hAnsi="Times New Roman" w:cs="Times New Roman"/>
          <w:bCs/>
          <w:color w:val="000000"/>
          <w:sz w:val="24"/>
          <w:szCs w:val="24"/>
          <w:lang w:val="sr-Cyrl-CS"/>
        </w:rPr>
        <w:t>привредне субјекте</w:t>
      </w:r>
      <w:r w:rsidR="00A40BE3" w:rsidRPr="00651BB1">
        <w:rPr>
          <w:rFonts w:ascii="Times New Roman" w:hAnsi="Times New Roman" w:cs="Times New Roman"/>
          <w:bCs/>
          <w:color w:val="000000"/>
          <w:sz w:val="24"/>
          <w:szCs w:val="24"/>
          <w:lang w:val="sr-Cyrl-CS"/>
        </w:rPr>
        <w:t xml:space="preserve"> и системе социјалног осигурања. </w:t>
      </w:r>
      <w:r w:rsidR="00220B3B" w:rsidRPr="00651BB1">
        <w:rPr>
          <w:rFonts w:ascii="Times New Roman" w:hAnsi="Times New Roman" w:cs="Times New Roman"/>
          <w:bCs/>
          <w:color w:val="000000"/>
          <w:sz w:val="24"/>
          <w:szCs w:val="24"/>
          <w:lang w:val="sr-Cyrl-CS"/>
        </w:rPr>
        <w:t>Иако су многе нове технологије и иновације у организацији рада значајно унапредиле благостање на раду, као и услове за рад, ефикасна п</w:t>
      </w:r>
      <w:r w:rsidRPr="00651BB1">
        <w:rPr>
          <w:rFonts w:ascii="Times New Roman" w:hAnsi="Times New Roman" w:cs="Times New Roman"/>
          <w:bCs/>
          <w:color w:val="000000"/>
          <w:sz w:val="24"/>
          <w:szCs w:val="24"/>
          <w:lang w:val="sr-Cyrl-CS"/>
        </w:rPr>
        <w:t>ревенција професионалних болести</w:t>
      </w:r>
      <w:r w:rsidR="00220B3B" w:rsidRPr="00651BB1">
        <w:rPr>
          <w:rFonts w:ascii="Times New Roman" w:hAnsi="Times New Roman" w:cs="Times New Roman"/>
          <w:bCs/>
          <w:color w:val="000000"/>
          <w:sz w:val="24"/>
          <w:szCs w:val="24"/>
          <w:lang w:val="sr-Cyrl-CS"/>
        </w:rPr>
        <w:t xml:space="preserve"> захтева предвиђање потенцијалних негативних утицаја нових технологија на безбедност и здр</w:t>
      </w:r>
      <w:r w:rsidR="00C727F4">
        <w:rPr>
          <w:rFonts w:ascii="Times New Roman" w:hAnsi="Times New Roman" w:cs="Times New Roman"/>
          <w:bCs/>
          <w:color w:val="000000"/>
          <w:sz w:val="24"/>
          <w:szCs w:val="24"/>
          <w:lang w:val="sr-Cyrl-CS"/>
        </w:rPr>
        <w:t>авље на раду</w:t>
      </w:r>
      <w:r w:rsidR="00220B3B" w:rsidRPr="00651BB1">
        <w:rPr>
          <w:rFonts w:ascii="Times New Roman" w:hAnsi="Times New Roman" w:cs="Times New Roman"/>
          <w:bCs/>
          <w:color w:val="000000"/>
          <w:sz w:val="24"/>
          <w:szCs w:val="24"/>
          <w:lang w:val="sr-Cyrl-CS"/>
        </w:rPr>
        <w:t>. Примена нових технологија у индустрији води до нових производа и процеса, који морају да се тестирају у довољној мери, као и да се провере како би се</w:t>
      </w:r>
      <w:r w:rsidR="00220B3B" w:rsidRPr="00220B3B">
        <w:rPr>
          <w:rFonts w:ascii="Times New Roman" w:hAnsi="Times New Roman" w:cs="Times New Roman"/>
          <w:bCs/>
          <w:color w:val="000000"/>
          <w:sz w:val="24"/>
          <w:szCs w:val="24"/>
          <w:lang w:val="sr-Cyrl-CS"/>
        </w:rPr>
        <w:t xml:space="preserve"> уверили да су безб</w:t>
      </w:r>
      <w:r w:rsidR="00220B3B">
        <w:rPr>
          <w:rFonts w:ascii="Times New Roman" w:hAnsi="Times New Roman" w:cs="Times New Roman"/>
          <w:bCs/>
          <w:color w:val="000000"/>
          <w:sz w:val="24"/>
          <w:szCs w:val="24"/>
          <w:lang w:val="sr-Cyrl-CS"/>
        </w:rPr>
        <w:t>едни и да не представљају опасност</w:t>
      </w:r>
      <w:r w:rsidR="00220B3B" w:rsidRPr="00220B3B">
        <w:rPr>
          <w:rFonts w:ascii="Times New Roman" w:hAnsi="Times New Roman" w:cs="Times New Roman"/>
          <w:bCs/>
          <w:color w:val="000000"/>
          <w:sz w:val="24"/>
          <w:szCs w:val="24"/>
          <w:lang w:val="sr-Cyrl-CS"/>
        </w:rPr>
        <w:t xml:space="preserve"> за запослене.</w:t>
      </w:r>
      <w:r w:rsidR="00220B3B">
        <w:rPr>
          <w:rFonts w:ascii="Times New Roman" w:hAnsi="Times New Roman" w:cs="Times New Roman"/>
          <w:bCs/>
          <w:color w:val="000000"/>
          <w:sz w:val="24"/>
          <w:szCs w:val="24"/>
          <w:lang w:val="sr-Cyrl-CS"/>
        </w:rPr>
        <w:t xml:space="preserve"> </w:t>
      </w:r>
      <w:r w:rsidR="00220B3B" w:rsidRPr="00220B3B">
        <w:rPr>
          <w:rFonts w:ascii="Times New Roman" w:hAnsi="Times New Roman" w:cs="Times New Roman"/>
          <w:bCs/>
          <w:color w:val="000000"/>
          <w:sz w:val="24"/>
          <w:szCs w:val="24"/>
          <w:lang w:val="sr-Cyrl-CS"/>
        </w:rPr>
        <w:t xml:space="preserve">Промене у организацији рада које </w:t>
      </w:r>
      <w:r w:rsidR="00C727F4">
        <w:rPr>
          <w:rFonts w:ascii="Times New Roman" w:hAnsi="Times New Roman" w:cs="Times New Roman"/>
          <w:bCs/>
          <w:color w:val="000000"/>
          <w:sz w:val="24"/>
          <w:szCs w:val="24"/>
          <w:lang w:val="sr-Cyrl-CS"/>
        </w:rPr>
        <w:t>су резултат развоја информационих технологија</w:t>
      </w:r>
      <w:r w:rsidR="00220B3B" w:rsidRPr="00220B3B">
        <w:rPr>
          <w:rFonts w:ascii="Times New Roman" w:hAnsi="Times New Roman" w:cs="Times New Roman"/>
          <w:bCs/>
          <w:color w:val="000000"/>
          <w:sz w:val="24"/>
          <w:szCs w:val="24"/>
          <w:lang w:val="sr-Cyrl-CS"/>
        </w:rPr>
        <w:t xml:space="preserve"> отварају многе могућности за флексибилне и интерактивне</w:t>
      </w:r>
      <w:r w:rsidR="00EB13AF">
        <w:rPr>
          <w:rFonts w:ascii="Times New Roman" w:hAnsi="Times New Roman" w:cs="Times New Roman"/>
          <w:bCs/>
          <w:color w:val="000000"/>
          <w:sz w:val="24"/>
          <w:szCs w:val="24"/>
          <w:lang w:val="sr-Cyrl-CS"/>
        </w:rPr>
        <w:t xml:space="preserve"> процесе рада</w:t>
      </w:r>
      <w:r w:rsidR="00220B3B">
        <w:rPr>
          <w:rFonts w:ascii="Times New Roman" w:hAnsi="Times New Roman" w:cs="Times New Roman"/>
          <w:bCs/>
          <w:color w:val="000000"/>
          <w:sz w:val="24"/>
          <w:szCs w:val="24"/>
          <w:lang w:val="sr-Cyrl-CS"/>
        </w:rPr>
        <w:t>.</w:t>
      </w:r>
    </w:p>
    <w:p w14:paraId="78830569" w14:textId="714CF806" w:rsidR="007167AF" w:rsidRPr="00651BB1" w:rsidRDefault="00585CA3" w:rsidP="00EB13AF">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З</w:t>
      </w:r>
      <w:r w:rsidR="001D6EAB" w:rsidRPr="00CC491A">
        <w:rPr>
          <w:rFonts w:ascii="Times New Roman" w:eastAsia="Times New Roman" w:hAnsi="Times New Roman" w:cs="Times New Roman"/>
          <w:bCs/>
          <w:color w:val="000000"/>
          <w:sz w:val="24"/>
          <w:szCs w:val="24"/>
          <w:lang w:val="sr-Cyrl-CS"/>
        </w:rPr>
        <w:t>бог</w:t>
      </w:r>
      <w:r w:rsidR="006E4F7F" w:rsidRPr="00CC491A">
        <w:rPr>
          <w:rFonts w:ascii="Times New Roman" w:eastAsia="Times New Roman" w:hAnsi="Times New Roman" w:cs="Times New Roman"/>
          <w:bCs/>
          <w:color w:val="000000"/>
          <w:sz w:val="24"/>
          <w:szCs w:val="24"/>
          <w:lang w:val="sr-Cyrl-CS"/>
        </w:rPr>
        <w:t xml:space="preserve"> </w:t>
      </w:r>
      <w:r w:rsidR="001D6EAB" w:rsidRPr="00CC491A">
        <w:rPr>
          <w:rFonts w:ascii="Times New Roman" w:eastAsia="Times New Roman" w:hAnsi="Times New Roman" w:cs="Times New Roman"/>
          <w:bCs/>
          <w:color w:val="000000"/>
          <w:sz w:val="24"/>
          <w:szCs w:val="24"/>
          <w:lang w:val="sr-Cyrl-CS"/>
        </w:rPr>
        <w:t>технолошких</w:t>
      </w:r>
      <w:r w:rsidR="006E4F7F" w:rsidRPr="00CC491A">
        <w:rPr>
          <w:rFonts w:ascii="Times New Roman" w:eastAsia="Times New Roman" w:hAnsi="Times New Roman" w:cs="Times New Roman"/>
          <w:bCs/>
          <w:color w:val="000000"/>
          <w:sz w:val="24"/>
          <w:szCs w:val="24"/>
          <w:lang w:val="sr-Cyrl-CS"/>
        </w:rPr>
        <w:t xml:space="preserve"> и </w:t>
      </w:r>
      <w:r w:rsidR="001D6EAB" w:rsidRPr="00CC491A">
        <w:rPr>
          <w:rFonts w:ascii="Times New Roman" w:eastAsia="Times New Roman" w:hAnsi="Times New Roman" w:cs="Times New Roman"/>
          <w:bCs/>
          <w:color w:val="000000"/>
          <w:sz w:val="24"/>
          <w:szCs w:val="24"/>
          <w:lang w:val="sr-Cyrl-CS"/>
        </w:rPr>
        <w:t>економских</w:t>
      </w:r>
      <w:r w:rsidR="006E4F7F" w:rsidRPr="00CC491A">
        <w:rPr>
          <w:rFonts w:ascii="Times New Roman" w:eastAsia="Times New Roman" w:hAnsi="Times New Roman" w:cs="Times New Roman"/>
          <w:bCs/>
          <w:color w:val="000000"/>
          <w:sz w:val="24"/>
          <w:szCs w:val="24"/>
          <w:lang w:val="sr-Cyrl-CS"/>
        </w:rPr>
        <w:t xml:space="preserve"> </w:t>
      </w:r>
      <w:r w:rsidR="001D6EAB" w:rsidRPr="00CC491A">
        <w:rPr>
          <w:rFonts w:ascii="Times New Roman" w:eastAsia="Times New Roman" w:hAnsi="Times New Roman" w:cs="Times New Roman"/>
          <w:bCs/>
          <w:color w:val="000000"/>
          <w:sz w:val="24"/>
          <w:szCs w:val="24"/>
          <w:lang w:val="sr-Cyrl-CS"/>
        </w:rPr>
        <w:t>разлога</w:t>
      </w:r>
      <w:r w:rsidR="006E4F7F" w:rsidRPr="00CC491A">
        <w:rPr>
          <w:rFonts w:ascii="Times New Roman" w:eastAsia="Times New Roman" w:hAnsi="Times New Roman" w:cs="Times New Roman"/>
          <w:bCs/>
          <w:color w:val="000000"/>
          <w:sz w:val="24"/>
          <w:szCs w:val="24"/>
          <w:lang w:val="sr-Cyrl-CS"/>
        </w:rPr>
        <w:t xml:space="preserve"> </w:t>
      </w:r>
      <w:r>
        <w:rPr>
          <w:rFonts w:ascii="Times New Roman" w:eastAsia="Times New Roman" w:hAnsi="Times New Roman" w:cs="Times New Roman"/>
          <w:bCs/>
          <w:color w:val="000000"/>
          <w:sz w:val="24"/>
          <w:szCs w:val="24"/>
          <w:lang w:val="sr-Cyrl-CS"/>
        </w:rPr>
        <w:t xml:space="preserve">најчешће </w:t>
      </w:r>
      <w:r w:rsidR="006E4F7F" w:rsidRPr="00CC491A">
        <w:rPr>
          <w:rFonts w:ascii="Times New Roman" w:eastAsia="Times New Roman" w:hAnsi="Times New Roman" w:cs="Times New Roman"/>
          <w:bCs/>
          <w:color w:val="000000"/>
          <w:sz w:val="24"/>
          <w:szCs w:val="24"/>
          <w:lang w:val="sr-Cyrl-CS"/>
        </w:rPr>
        <w:t xml:space="preserve">није могуће уклонити све здравствене </w:t>
      </w:r>
      <w:r w:rsidR="001D6EAB" w:rsidRPr="00CC491A">
        <w:rPr>
          <w:rFonts w:ascii="Times New Roman" w:eastAsia="Times New Roman" w:hAnsi="Times New Roman" w:cs="Times New Roman"/>
          <w:bCs/>
          <w:color w:val="000000"/>
          <w:sz w:val="24"/>
          <w:szCs w:val="24"/>
          <w:lang w:val="sr-Cyrl-CS"/>
        </w:rPr>
        <w:t>ризике</w:t>
      </w:r>
      <w:r w:rsidR="006E4F7F" w:rsidRPr="00CC491A">
        <w:rPr>
          <w:rFonts w:ascii="Times New Roman" w:eastAsia="Times New Roman" w:hAnsi="Times New Roman" w:cs="Times New Roman"/>
          <w:bCs/>
          <w:color w:val="000000"/>
          <w:sz w:val="24"/>
          <w:szCs w:val="24"/>
          <w:lang w:val="sr-Cyrl-CS"/>
        </w:rPr>
        <w:t xml:space="preserve"> </w:t>
      </w:r>
      <w:r w:rsidR="001D6EAB" w:rsidRPr="00CC491A">
        <w:rPr>
          <w:rFonts w:ascii="Times New Roman" w:eastAsia="Times New Roman" w:hAnsi="Times New Roman" w:cs="Times New Roman"/>
          <w:bCs/>
          <w:color w:val="000000"/>
          <w:sz w:val="24"/>
          <w:szCs w:val="24"/>
          <w:lang w:val="sr-Cyrl-CS"/>
        </w:rPr>
        <w:t>са</w:t>
      </w:r>
      <w:r w:rsidR="006E4F7F" w:rsidRPr="00CC491A">
        <w:rPr>
          <w:rFonts w:ascii="Times New Roman" w:eastAsia="Times New Roman" w:hAnsi="Times New Roman" w:cs="Times New Roman"/>
          <w:bCs/>
          <w:color w:val="000000"/>
          <w:sz w:val="24"/>
          <w:szCs w:val="24"/>
          <w:lang w:val="sr-Cyrl-CS"/>
        </w:rPr>
        <w:t xml:space="preserve"> </w:t>
      </w:r>
      <w:r w:rsidR="001D6EAB" w:rsidRPr="00CC491A">
        <w:rPr>
          <w:rFonts w:ascii="Times New Roman" w:eastAsia="Times New Roman" w:hAnsi="Times New Roman" w:cs="Times New Roman"/>
          <w:bCs/>
          <w:color w:val="000000"/>
          <w:sz w:val="24"/>
          <w:szCs w:val="24"/>
          <w:lang w:val="sr-Cyrl-CS"/>
        </w:rPr>
        <w:t>радног</w:t>
      </w:r>
      <w:r w:rsidR="006E4F7F" w:rsidRPr="00CC491A">
        <w:rPr>
          <w:rFonts w:ascii="Times New Roman" w:eastAsia="Times New Roman" w:hAnsi="Times New Roman" w:cs="Times New Roman"/>
          <w:bCs/>
          <w:color w:val="000000"/>
          <w:sz w:val="24"/>
          <w:szCs w:val="24"/>
          <w:lang w:val="sr-Cyrl-CS"/>
        </w:rPr>
        <w:t xml:space="preserve"> </w:t>
      </w:r>
      <w:r w:rsidR="001D6EAB" w:rsidRPr="00CC491A">
        <w:rPr>
          <w:rFonts w:ascii="Times New Roman" w:eastAsia="Times New Roman" w:hAnsi="Times New Roman" w:cs="Times New Roman"/>
          <w:bCs/>
          <w:color w:val="000000"/>
          <w:sz w:val="24"/>
          <w:szCs w:val="24"/>
          <w:lang w:val="sr-Cyrl-CS"/>
        </w:rPr>
        <w:t>места</w:t>
      </w:r>
      <w:r w:rsidR="006E4F7F" w:rsidRPr="00CC491A">
        <w:rPr>
          <w:rFonts w:ascii="Times New Roman" w:eastAsia="Times New Roman" w:hAnsi="Times New Roman" w:cs="Times New Roman"/>
          <w:bCs/>
          <w:color w:val="000000"/>
          <w:sz w:val="24"/>
          <w:szCs w:val="24"/>
          <w:lang w:val="sr-Cyrl-CS"/>
        </w:rPr>
        <w:t xml:space="preserve">. </w:t>
      </w:r>
      <w:r w:rsidR="001D6EAB" w:rsidRPr="00CC491A">
        <w:rPr>
          <w:rFonts w:ascii="Times New Roman" w:eastAsia="Times New Roman" w:hAnsi="Times New Roman" w:cs="Times New Roman"/>
          <w:bCs/>
          <w:color w:val="000000"/>
          <w:sz w:val="24"/>
          <w:szCs w:val="24"/>
          <w:lang w:val="sr-Cyrl-CS"/>
        </w:rPr>
        <w:t>Из ових разлога</w:t>
      </w:r>
      <w:r w:rsidR="004E64D5">
        <w:rPr>
          <w:rFonts w:ascii="Times New Roman" w:eastAsia="Times New Roman" w:hAnsi="Times New Roman" w:cs="Times New Roman"/>
          <w:bCs/>
          <w:color w:val="000000"/>
          <w:sz w:val="24"/>
          <w:szCs w:val="24"/>
          <w:lang w:val="sr-Cyrl-CS"/>
        </w:rPr>
        <w:t>,</w:t>
      </w:r>
      <w:r w:rsidR="001D6EAB" w:rsidRPr="00CC491A">
        <w:rPr>
          <w:rFonts w:ascii="Times New Roman" w:eastAsia="Times New Roman" w:hAnsi="Times New Roman" w:cs="Times New Roman"/>
          <w:bCs/>
          <w:color w:val="000000"/>
          <w:sz w:val="24"/>
          <w:szCs w:val="24"/>
          <w:lang w:val="sr-Cyrl-CS"/>
        </w:rPr>
        <w:t xml:space="preserve"> праћење здравственог стања запослених има велики значај и</w:t>
      </w:r>
      <w:r w:rsidR="006E4F7F" w:rsidRPr="00CC491A">
        <w:rPr>
          <w:rFonts w:ascii="Times New Roman" w:eastAsia="Times New Roman" w:hAnsi="Times New Roman" w:cs="Times New Roman"/>
          <w:bCs/>
          <w:color w:val="000000"/>
          <w:sz w:val="24"/>
          <w:szCs w:val="24"/>
          <w:lang w:val="sr-Cyrl-CS"/>
        </w:rPr>
        <w:t xml:space="preserve"> обухвата медицинске процене ефеката на здравље који се развијају као резултат излагања </w:t>
      </w:r>
      <w:r w:rsidR="001D6EAB" w:rsidRPr="00CC491A">
        <w:rPr>
          <w:rFonts w:ascii="Times New Roman" w:eastAsia="Times New Roman" w:hAnsi="Times New Roman" w:cs="Times New Roman"/>
          <w:bCs/>
          <w:color w:val="000000"/>
          <w:sz w:val="24"/>
          <w:szCs w:val="24"/>
          <w:lang w:val="sr-Cyrl-CS"/>
        </w:rPr>
        <w:t>запослених</w:t>
      </w:r>
      <w:r w:rsidR="006E4F7F" w:rsidRPr="00CC491A">
        <w:rPr>
          <w:rFonts w:ascii="Times New Roman" w:eastAsia="Times New Roman" w:hAnsi="Times New Roman" w:cs="Times New Roman"/>
          <w:bCs/>
          <w:color w:val="000000"/>
          <w:sz w:val="24"/>
          <w:szCs w:val="24"/>
          <w:lang w:val="sr-Cyrl-CS"/>
        </w:rPr>
        <w:t xml:space="preserve"> </w:t>
      </w:r>
      <w:r w:rsidR="001D6EAB" w:rsidRPr="00CC491A">
        <w:rPr>
          <w:rFonts w:ascii="Times New Roman" w:eastAsia="Times New Roman" w:hAnsi="Times New Roman" w:cs="Times New Roman"/>
          <w:bCs/>
          <w:color w:val="000000"/>
          <w:sz w:val="24"/>
          <w:szCs w:val="24"/>
          <w:lang w:val="sr-Cyrl-CS"/>
        </w:rPr>
        <w:t>ризицима на радном месту</w:t>
      </w:r>
      <w:r w:rsidR="006E4F7F" w:rsidRPr="00CC491A">
        <w:rPr>
          <w:rFonts w:ascii="Times New Roman" w:eastAsia="Times New Roman" w:hAnsi="Times New Roman" w:cs="Times New Roman"/>
          <w:bCs/>
          <w:color w:val="000000"/>
          <w:sz w:val="24"/>
          <w:szCs w:val="24"/>
          <w:lang w:val="sr-Cyrl-CS"/>
        </w:rPr>
        <w:t>.</w:t>
      </w:r>
      <w:r w:rsidR="001D6EAB" w:rsidRPr="00CC491A">
        <w:rPr>
          <w:rFonts w:ascii="Times New Roman" w:eastAsia="Times New Roman" w:hAnsi="Times New Roman" w:cs="Times New Roman"/>
          <w:bCs/>
          <w:color w:val="000000"/>
          <w:sz w:val="24"/>
          <w:szCs w:val="24"/>
          <w:lang w:val="sr-Cyrl-CS"/>
        </w:rPr>
        <w:t xml:space="preserve"> </w:t>
      </w:r>
      <w:r w:rsidR="006E4F7F" w:rsidRPr="00CC491A">
        <w:rPr>
          <w:rFonts w:ascii="Times New Roman" w:eastAsia="Times New Roman" w:hAnsi="Times New Roman" w:cs="Times New Roman"/>
          <w:bCs/>
          <w:color w:val="000000"/>
          <w:sz w:val="24"/>
          <w:szCs w:val="24"/>
          <w:lang w:val="sr-Cyrl-CS"/>
        </w:rPr>
        <w:t xml:space="preserve">Главна </w:t>
      </w:r>
      <w:r w:rsidR="006E4F7F" w:rsidRPr="00651BB1">
        <w:rPr>
          <w:rFonts w:ascii="Times New Roman" w:eastAsia="Times New Roman" w:hAnsi="Times New Roman" w:cs="Times New Roman"/>
          <w:bCs/>
          <w:color w:val="000000"/>
          <w:sz w:val="24"/>
          <w:szCs w:val="24"/>
          <w:lang w:val="sr-Cyrl-CS"/>
        </w:rPr>
        <w:t xml:space="preserve">сврха </w:t>
      </w:r>
      <w:r w:rsidR="001D6EAB" w:rsidRPr="00651BB1">
        <w:rPr>
          <w:rFonts w:ascii="Times New Roman" w:eastAsia="Times New Roman" w:hAnsi="Times New Roman" w:cs="Times New Roman"/>
          <w:bCs/>
          <w:color w:val="000000"/>
          <w:sz w:val="24"/>
          <w:szCs w:val="24"/>
          <w:lang w:val="sr-Cyrl-CS"/>
        </w:rPr>
        <w:lastRenderedPageBreak/>
        <w:t>праћења здравственог стања</w:t>
      </w:r>
      <w:r w:rsidR="006E4F7F" w:rsidRPr="00651BB1">
        <w:rPr>
          <w:rFonts w:ascii="Times New Roman" w:eastAsia="Times New Roman" w:hAnsi="Times New Roman" w:cs="Times New Roman"/>
          <w:bCs/>
          <w:color w:val="000000"/>
          <w:sz w:val="24"/>
          <w:szCs w:val="24"/>
          <w:lang w:val="sr-Cyrl-CS"/>
        </w:rPr>
        <w:t xml:space="preserve"> је </w:t>
      </w:r>
      <w:r w:rsidR="006A0B0F" w:rsidRPr="00651BB1">
        <w:rPr>
          <w:rFonts w:ascii="Times New Roman" w:eastAsia="Times New Roman" w:hAnsi="Times New Roman" w:cs="Times New Roman"/>
          <w:bCs/>
          <w:color w:val="000000"/>
          <w:sz w:val="24"/>
          <w:szCs w:val="24"/>
          <w:lang w:val="sr-Cyrl-CS"/>
        </w:rPr>
        <w:t xml:space="preserve">очување здравља и </w:t>
      </w:r>
      <w:r w:rsidR="006E4F7F" w:rsidRPr="00651BB1">
        <w:rPr>
          <w:rFonts w:ascii="Times New Roman" w:eastAsia="Times New Roman" w:hAnsi="Times New Roman" w:cs="Times New Roman"/>
          <w:bCs/>
          <w:color w:val="000000"/>
          <w:sz w:val="24"/>
          <w:szCs w:val="24"/>
          <w:lang w:val="sr-Cyrl-CS"/>
        </w:rPr>
        <w:t xml:space="preserve">процена </w:t>
      </w:r>
      <w:r w:rsidR="001D6EAB" w:rsidRPr="00651BB1">
        <w:rPr>
          <w:rFonts w:ascii="Times New Roman" w:eastAsia="Times New Roman" w:hAnsi="Times New Roman" w:cs="Times New Roman"/>
          <w:bCs/>
          <w:color w:val="000000"/>
          <w:sz w:val="24"/>
          <w:szCs w:val="24"/>
          <w:lang w:val="sr-Cyrl-CS"/>
        </w:rPr>
        <w:t xml:space="preserve">радне </w:t>
      </w:r>
      <w:r w:rsidR="006E4F7F" w:rsidRPr="00651BB1">
        <w:rPr>
          <w:rFonts w:ascii="Times New Roman" w:eastAsia="Times New Roman" w:hAnsi="Times New Roman" w:cs="Times New Roman"/>
          <w:bCs/>
          <w:color w:val="000000"/>
          <w:sz w:val="24"/>
          <w:szCs w:val="24"/>
          <w:lang w:val="sr-Cyrl-CS"/>
        </w:rPr>
        <w:t xml:space="preserve">способности за обављање одређених послова, како би се проценило било које здравствено оштећење које може бити повезано са излагањем </w:t>
      </w:r>
      <w:r w:rsidR="001D6EAB" w:rsidRPr="00651BB1">
        <w:rPr>
          <w:rFonts w:ascii="Times New Roman" w:eastAsia="Times New Roman" w:hAnsi="Times New Roman" w:cs="Times New Roman"/>
          <w:bCs/>
          <w:color w:val="000000"/>
          <w:sz w:val="24"/>
          <w:szCs w:val="24"/>
          <w:lang w:val="sr-Cyrl-CS"/>
        </w:rPr>
        <w:t>ризицима</w:t>
      </w:r>
      <w:r w:rsidR="006E4F7F" w:rsidRPr="00651BB1">
        <w:rPr>
          <w:rFonts w:ascii="Times New Roman" w:eastAsia="Times New Roman" w:hAnsi="Times New Roman" w:cs="Times New Roman"/>
          <w:bCs/>
          <w:color w:val="000000"/>
          <w:sz w:val="24"/>
          <w:szCs w:val="24"/>
          <w:lang w:val="sr-Cyrl-CS"/>
        </w:rPr>
        <w:t xml:space="preserve"> </w:t>
      </w:r>
      <w:r w:rsidR="004A0B26" w:rsidRPr="00651BB1">
        <w:rPr>
          <w:rFonts w:ascii="Times New Roman" w:eastAsia="Times New Roman" w:hAnsi="Times New Roman" w:cs="Times New Roman"/>
          <w:bCs/>
          <w:color w:val="000000"/>
          <w:sz w:val="24"/>
          <w:szCs w:val="24"/>
          <w:lang w:val="sr-Cyrl-CS"/>
        </w:rPr>
        <w:t>кој</w:t>
      </w:r>
      <w:r w:rsidR="006A0B0F" w:rsidRPr="00651BB1">
        <w:rPr>
          <w:rFonts w:ascii="Times New Roman" w:eastAsia="Times New Roman" w:hAnsi="Times New Roman" w:cs="Times New Roman"/>
          <w:bCs/>
          <w:color w:val="000000"/>
          <w:sz w:val="24"/>
          <w:szCs w:val="24"/>
          <w:lang w:val="sr-Cyrl-CS"/>
        </w:rPr>
        <w:t xml:space="preserve">и су карактеристични за одређен процес рада и препознале професионалне болести </w:t>
      </w:r>
      <w:r w:rsidR="006E4F7F" w:rsidRPr="00651BB1">
        <w:rPr>
          <w:rFonts w:ascii="Times New Roman" w:eastAsia="Times New Roman" w:hAnsi="Times New Roman" w:cs="Times New Roman"/>
          <w:bCs/>
          <w:color w:val="000000"/>
          <w:sz w:val="24"/>
          <w:szCs w:val="24"/>
          <w:lang w:val="sr-Cyrl-CS"/>
        </w:rPr>
        <w:t>у складу са националним законодавством.</w:t>
      </w:r>
    </w:p>
    <w:p w14:paraId="6703A713" w14:textId="05DF2A68" w:rsidR="00235562" w:rsidRPr="00595D49" w:rsidRDefault="00C438EC" w:rsidP="00C438EC">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651BB1">
        <w:rPr>
          <w:rFonts w:ascii="Times New Roman" w:eastAsia="Times New Roman" w:hAnsi="Times New Roman" w:cs="Times New Roman"/>
          <w:bCs/>
          <w:color w:val="000000"/>
          <w:sz w:val="24"/>
          <w:szCs w:val="24"/>
          <w:lang w:val="sr-Cyrl-CS"/>
        </w:rPr>
        <w:t>Ефикасан</w:t>
      </w:r>
      <w:r w:rsidR="000C3799" w:rsidRPr="00651BB1">
        <w:rPr>
          <w:rFonts w:ascii="Times New Roman" w:eastAsia="Times New Roman" w:hAnsi="Times New Roman" w:cs="Times New Roman"/>
          <w:bCs/>
          <w:color w:val="000000"/>
          <w:sz w:val="24"/>
          <w:szCs w:val="24"/>
          <w:lang w:val="sr-Cyrl-CS"/>
        </w:rPr>
        <w:t xml:space="preserve"> систем безбедности и здравља</w:t>
      </w:r>
      <w:r w:rsidR="00EB13AF" w:rsidRPr="00651BB1">
        <w:rPr>
          <w:rFonts w:ascii="Times New Roman" w:eastAsia="Times New Roman" w:hAnsi="Times New Roman" w:cs="Times New Roman"/>
          <w:bCs/>
          <w:color w:val="000000"/>
          <w:sz w:val="24"/>
          <w:szCs w:val="24"/>
          <w:lang w:val="sr-Cyrl-CS"/>
        </w:rPr>
        <w:t xml:space="preserve"> на раду</w:t>
      </w:r>
      <w:r w:rsidR="000C3799" w:rsidRPr="00651BB1">
        <w:rPr>
          <w:rFonts w:ascii="Times New Roman" w:eastAsia="Times New Roman" w:hAnsi="Times New Roman" w:cs="Times New Roman"/>
          <w:bCs/>
          <w:color w:val="000000"/>
          <w:sz w:val="24"/>
          <w:szCs w:val="24"/>
          <w:lang w:val="sr-Cyrl-CS"/>
        </w:rPr>
        <w:t xml:space="preserve"> је неопходан</w:t>
      </w:r>
      <w:r w:rsidRPr="00651BB1">
        <w:rPr>
          <w:rFonts w:ascii="Times New Roman" w:eastAsia="Times New Roman" w:hAnsi="Times New Roman" w:cs="Times New Roman"/>
          <w:bCs/>
          <w:color w:val="000000"/>
          <w:sz w:val="24"/>
          <w:szCs w:val="24"/>
          <w:lang w:val="sr-Cyrl-CS"/>
        </w:rPr>
        <w:t xml:space="preserve">, на првом месту </w:t>
      </w:r>
      <w:r w:rsidR="000C3799" w:rsidRPr="00651BB1">
        <w:rPr>
          <w:rFonts w:ascii="Times New Roman" w:eastAsia="Times New Roman" w:hAnsi="Times New Roman" w:cs="Times New Roman"/>
          <w:bCs/>
          <w:color w:val="000000"/>
          <w:sz w:val="24"/>
          <w:szCs w:val="24"/>
          <w:lang w:val="sr-Cyrl-CS"/>
        </w:rPr>
        <w:t>због одрживог радног века и активног и здра</w:t>
      </w:r>
      <w:r w:rsidRPr="00651BB1">
        <w:rPr>
          <w:rFonts w:ascii="Times New Roman" w:eastAsia="Times New Roman" w:hAnsi="Times New Roman" w:cs="Times New Roman"/>
          <w:bCs/>
          <w:color w:val="000000"/>
          <w:sz w:val="24"/>
          <w:szCs w:val="24"/>
          <w:lang w:val="sr-Cyrl-CS"/>
        </w:rPr>
        <w:t>вог старења, што захтева стварање здравог окружења</w:t>
      </w:r>
      <w:r w:rsidR="000C3799" w:rsidRPr="00651BB1">
        <w:rPr>
          <w:rFonts w:ascii="Times New Roman" w:eastAsia="Times New Roman" w:hAnsi="Times New Roman" w:cs="Times New Roman"/>
          <w:bCs/>
          <w:color w:val="000000"/>
          <w:sz w:val="24"/>
          <w:szCs w:val="24"/>
          <w:lang w:val="sr-Cyrl-CS"/>
        </w:rPr>
        <w:t>. К</w:t>
      </w:r>
      <w:r w:rsidR="00235562">
        <w:rPr>
          <w:rFonts w:ascii="Times New Roman" w:eastAsia="Times New Roman" w:hAnsi="Times New Roman" w:cs="Times New Roman"/>
          <w:bCs/>
          <w:color w:val="000000"/>
          <w:sz w:val="24"/>
          <w:szCs w:val="24"/>
          <w:lang w:val="sr-Cyrl-CS"/>
        </w:rPr>
        <w:t xml:space="preserve">ако би се то достигло, </w:t>
      </w:r>
      <w:r w:rsidR="00235562" w:rsidRPr="00595D49">
        <w:rPr>
          <w:rFonts w:ascii="Times New Roman" w:eastAsia="Times New Roman" w:hAnsi="Times New Roman" w:cs="Times New Roman"/>
          <w:bCs/>
          <w:color w:val="000000"/>
          <w:sz w:val="24"/>
          <w:szCs w:val="24"/>
          <w:lang w:val="sr-Cyrl-CS"/>
        </w:rPr>
        <w:t>неопходно</w:t>
      </w:r>
      <w:r w:rsidR="000C3799" w:rsidRPr="00595D49">
        <w:rPr>
          <w:rFonts w:ascii="Times New Roman" w:eastAsia="Times New Roman" w:hAnsi="Times New Roman" w:cs="Times New Roman"/>
          <w:bCs/>
          <w:color w:val="000000"/>
          <w:sz w:val="24"/>
          <w:szCs w:val="24"/>
          <w:lang w:val="sr-Cyrl-CS"/>
        </w:rPr>
        <w:t xml:space="preserve"> је</w:t>
      </w:r>
      <w:r w:rsidR="00235562" w:rsidRPr="00595D49">
        <w:rPr>
          <w:rFonts w:ascii="Times New Roman" w:eastAsia="Times New Roman" w:hAnsi="Times New Roman" w:cs="Times New Roman"/>
          <w:bCs/>
          <w:color w:val="000000"/>
          <w:sz w:val="24"/>
          <w:szCs w:val="24"/>
          <w:lang w:val="sr-Cyrl-CS"/>
        </w:rPr>
        <w:t xml:space="preserve"> успоставити и унапредити културу превенције.</w:t>
      </w:r>
      <w:r w:rsidR="000C3799" w:rsidRPr="00595D49">
        <w:rPr>
          <w:rFonts w:ascii="Times New Roman" w:eastAsia="Times New Roman" w:hAnsi="Times New Roman" w:cs="Times New Roman"/>
          <w:bCs/>
          <w:color w:val="000000"/>
          <w:sz w:val="24"/>
          <w:szCs w:val="24"/>
          <w:lang w:val="sr-Cyrl-CS"/>
        </w:rPr>
        <w:t xml:space="preserve"> </w:t>
      </w:r>
    </w:p>
    <w:p w14:paraId="4BCBEF0C" w14:textId="22FE5E7C" w:rsidR="000C3799" w:rsidRPr="00595D49" w:rsidRDefault="000C3799" w:rsidP="00235562">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595D49">
        <w:rPr>
          <w:rFonts w:ascii="Times New Roman" w:eastAsia="Times New Roman" w:hAnsi="Times New Roman" w:cs="Times New Roman"/>
          <w:bCs/>
          <w:color w:val="000000"/>
          <w:sz w:val="24"/>
          <w:szCs w:val="24"/>
          <w:lang w:val="sr-Cyrl-CS"/>
        </w:rPr>
        <w:t>Успешно</w:t>
      </w:r>
      <w:r w:rsidR="00235562" w:rsidRPr="00595D49">
        <w:rPr>
          <w:rFonts w:ascii="Times New Roman" w:eastAsia="Times New Roman" w:hAnsi="Times New Roman" w:cs="Times New Roman"/>
          <w:bCs/>
          <w:color w:val="000000"/>
          <w:sz w:val="24"/>
          <w:szCs w:val="24"/>
          <w:lang w:val="sr-Cyrl-CS"/>
        </w:rPr>
        <w:t>ст одрживог радног века</w:t>
      </w:r>
      <w:r w:rsidRPr="00595D49">
        <w:rPr>
          <w:rFonts w:ascii="Times New Roman" w:eastAsia="Times New Roman" w:hAnsi="Times New Roman" w:cs="Times New Roman"/>
          <w:bCs/>
          <w:color w:val="000000"/>
          <w:sz w:val="24"/>
          <w:szCs w:val="24"/>
          <w:lang w:val="sr-Cyrl-CS"/>
        </w:rPr>
        <w:t xml:space="preserve"> </w:t>
      </w:r>
      <w:r w:rsidR="001852C6" w:rsidRPr="00595D49">
        <w:rPr>
          <w:rFonts w:ascii="Times New Roman" w:eastAsia="Times New Roman" w:hAnsi="Times New Roman" w:cs="Times New Roman"/>
          <w:bCs/>
          <w:color w:val="000000"/>
          <w:sz w:val="24"/>
          <w:szCs w:val="24"/>
          <w:lang w:val="sr-Cyrl-CS"/>
        </w:rPr>
        <w:t xml:space="preserve">у многоме зависи од правилног </w:t>
      </w:r>
      <w:r w:rsidRPr="00595D49">
        <w:rPr>
          <w:rFonts w:ascii="Times New Roman" w:eastAsia="Times New Roman" w:hAnsi="Times New Roman" w:cs="Times New Roman"/>
          <w:bCs/>
          <w:color w:val="000000"/>
          <w:sz w:val="24"/>
          <w:szCs w:val="24"/>
          <w:lang w:val="sr-Cyrl-CS"/>
        </w:rPr>
        <w:t xml:space="preserve">прилагођавања радних места и организације </w:t>
      </w:r>
      <w:r w:rsidR="001852C6" w:rsidRPr="00595D49">
        <w:rPr>
          <w:rFonts w:ascii="Times New Roman" w:eastAsia="Times New Roman" w:hAnsi="Times New Roman" w:cs="Times New Roman"/>
          <w:bCs/>
          <w:color w:val="000000"/>
          <w:sz w:val="24"/>
          <w:szCs w:val="24"/>
          <w:lang w:val="sr-Cyrl-CS"/>
        </w:rPr>
        <w:t xml:space="preserve">рада, укључујући и радно време, </w:t>
      </w:r>
      <w:r w:rsidRPr="00595D49">
        <w:rPr>
          <w:rFonts w:ascii="Times New Roman" w:eastAsia="Times New Roman" w:hAnsi="Times New Roman" w:cs="Times New Roman"/>
          <w:bCs/>
          <w:color w:val="000000"/>
          <w:sz w:val="24"/>
          <w:szCs w:val="24"/>
          <w:lang w:val="sr-Cyrl-CS"/>
        </w:rPr>
        <w:t>приступачност радном мес</w:t>
      </w:r>
      <w:r w:rsidR="00416E7D" w:rsidRPr="00595D49">
        <w:rPr>
          <w:rFonts w:ascii="Times New Roman" w:eastAsia="Times New Roman" w:hAnsi="Times New Roman" w:cs="Times New Roman"/>
          <w:bCs/>
          <w:color w:val="000000"/>
          <w:sz w:val="24"/>
          <w:szCs w:val="24"/>
          <w:lang w:val="sr-Cyrl-CS"/>
        </w:rPr>
        <w:t>ту и осталим активностима намењеним старијим запосленима.</w:t>
      </w:r>
    </w:p>
    <w:p w14:paraId="699E706E" w14:textId="0D3CC3D1" w:rsidR="00220B3B" w:rsidRDefault="000C3799" w:rsidP="000C3799">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595D49">
        <w:rPr>
          <w:rFonts w:ascii="Times New Roman" w:eastAsia="Times New Roman" w:hAnsi="Times New Roman" w:cs="Times New Roman"/>
          <w:bCs/>
          <w:color w:val="000000"/>
          <w:sz w:val="24"/>
          <w:szCs w:val="24"/>
          <w:lang w:val="sr-Cyrl-CS"/>
        </w:rPr>
        <w:t>Мере</w:t>
      </w:r>
      <w:r w:rsidR="00235562" w:rsidRPr="00595D49">
        <w:rPr>
          <w:rFonts w:ascii="Times New Roman" w:eastAsia="Times New Roman" w:hAnsi="Times New Roman" w:cs="Times New Roman"/>
          <w:bCs/>
          <w:color w:val="000000"/>
          <w:sz w:val="24"/>
          <w:szCs w:val="24"/>
          <w:lang w:val="sr-Cyrl-CS"/>
        </w:rPr>
        <w:t xml:space="preserve"> рехабилитације које омогућавају</w:t>
      </w:r>
      <w:r w:rsidRPr="00595D49">
        <w:rPr>
          <w:rFonts w:ascii="Times New Roman" w:eastAsia="Times New Roman" w:hAnsi="Times New Roman" w:cs="Times New Roman"/>
          <w:bCs/>
          <w:color w:val="000000"/>
          <w:sz w:val="24"/>
          <w:szCs w:val="24"/>
          <w:lang w:val="sr-Cyrl-CS"/>
        </w:rPr>
        <w:t xml:space="preserve"> р</w:t>
      </w:r>
      <w:r w:rsidR="004A0B26" w:rsidRPr="00595D49">
        <w:rPr>
          <w:rFonts w:ascii="Times New Roman" w:eastAsia="Times New Roman" w:hAnsi="Times New Roman" w:cs="Times New Roman"/>
          <w:bCs/>
          <w:color w:val="000000"/>
          <w:sz w:val="24"/>
          <w:szCs w:val="24"/>
          <w:lang w:val="sr-Cyrl-CS"/>
        </w:rPr>
        <w:t>ано враћање на посао након повреде на раду или професионалне болести</w:t>
      </w:r>
      <w:r w:rsidRPr="00595D49">
        <w:rPr>
          <w:rFonts w:ascii="Times New Roman" w:eastAsia="Times New Roman" w:hAnsi="Times New Roman" w:cs="Times New Roman"/>
          <w:bCs/>
          <w:color w:val="000000"/>
          <w:sz w:val="24"/>
          <w:szCs w:val="24"/>
          <w:lang w:val="sr-Cyrl-CS"/>
        </w:rPr>
        <w:t xml:space="preserve"> су неопходне како би се избегло трајно искључивање запослених са тржишта рада.</w:t>
      </w:r>
    </w:p>
    <w:p w14:paraId="7E4C1A54" w14:textId="77777777" w:rsidR="000C3799" w:rsidRPr="000C3799" w:rsidRDefault="000C3799" w:rsidP="000C3799">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p>
    <w:p w14:paraId="489AF7B6" w14:textId="16DD161F" w:rsidR="007167AF" w:rsidRPr="00AF75B1" w:rsidRDefault="00E80338" w:rsidP="007167AF">
      <w:pPr>
        <w:autoSpaceDE w:val="0"/>
        <w:autoSpaceDN w:val="0"/>
        <w:adjustRightInd w:val="0"/>
        <w:spacing w:after="0" w:line="240" w:lineRule="auto"/>
        <w:ind w:firstLine="720"/>
        <w:rPr>
          <w:rFonts w:ascii="Times New Roman" w:eastAsia="Times New Roman" w:hAnsi="Times New Roman" w:cs="Times New Roman"/>
          <w:b/>
          <w:bCs/>
          <w:sz w:val="24"/>
          <w:szCs w:val="24"/>
          <w:lang w:val="sr-Cyrl-CS"/>
        </w:rPr>
      </w:pPr>
      <w:r w:rsidRPr="00AF75B1">
        <w:rPr>
          <w:rFonts w:ascii="Times New Roman" w:eastAsia="Times New Roman" w:hAnsi="Times New Roman" w:cs="Times New Roman"/>
          <w:b/>
          <w:bCs/>
          <w:sz w:val="24"/>
          <w:szCs w:val="24"/>
          <w:lang w:val="sr-Cyrl-CS"/>
        </w:rPr>
        <w:t>1.4.</w:t>
      </w:r>
      <w:r w:rsidR="007167AF" w:rsidRPr="00AF75B1">
        <w:rPr>
          <w:rFonts w:ascii="Times New Roman" w:eastAsia="Times New Roman" w:hAnsi="Times New Roman" w:cs="Times New Roman"/>
          <w:b/>
          <w:bCs/>
          <w:sz w:val="24"/>
          <w:szCs w:val="24"/>
          <w:lang w:val="sr-Cyrl-CS"/>
        </w:rPr>
        <w:t xml:space="preserve"> Образовање и обука</w:t>
      </w:r>
    </w:p>
    <w:p w14:paraId="4E1A71CC" w14:textId="51DDB8A6" w:rsidR="00702417" w:rsidRPr="00595D49" w:rsidRDefault="00702417" w:rsidP="00702417">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r w:rsidRPr="00595D49">
        <w:rPr>
          <w:rFonts w:ascii="Times New Roman" w:eastAsia="Times New Roman" w:hAnsi="Times New Roman" w:cs="Times New Roman"/>
          <w:bCs/>
          <w:sz w:val="24"/>
          <w:szCs w:val="24"/>
          <w:lang w:val="sr-Cyrl-CS"/>
        </w:rPr>
        <w:t>Укључивање безбедности и здравља на раду у</w:t>
      </w:r>
      <w:r w:rsidR="00235562" w:rsidRPr="00595D49">
        <w:rPr>
          <w:rFonts w:ascii="Times New Roman" w:eastAsia="Times New Roman" w:hAnsi="Times New Roman" w:cs="Times New Roman"/>
          <w:bCs/>
          <w:sz w:val="24"/>
          <w:szCs w:val="24"/>
          <w:lang w:val="sr-Cyrl-CS"/>
        </w:rPr>
        <w:t xml:space="preserve"> образовање је важно за</w:t>
      </w:r>
      <w:r w:rsidRPr="00595D49">
        <w:rPr>
          <w:rFonts w:ascii="Times New Roman" w:eastAsia="Times New Roman" w:hAnsi="Times New Roman" w:cs="Times New Roman"/>
          <w:bCs/>
          <w:sz w:val="24"/>
          <w:szCs w:val="24"/>
          <w:lang w:val="sr-Cyrl-CS"/>
        </w:rPr>
        <w:t xml:space="preserve"> унапређење културе превенције. Поред других мера, кроз образовање и обуке могуће је подићи свест и изградити дугорочно знање о безбедности и здрављу на раду. Основно знање о безбедности и здрављу на раду потребно је </w:t>
      </w:r>
      <w:r w:rsidRPr="00595D49">
        <w:rPr>
          <w:rFonts w:ascii="Times New Roman" w:hAnsi="Times New Roman" w:cs="Times New Roman"/>
          <w:sz w:val="24"/>
          <w:szCs w:val="24"/>
        </w:rPr>
        <w:t>интегриса</w:t>
      </w:r>
      <w:r w:rsidRPr="00595D49">
        <w:rPr>
          <w:rFonts w:ascii="Times New Roman" w:hAnsi="Times New Roman" w:cs="Times New Roman"/>
          <w:sz w:val="24"/>
          <w:szCs w:val="24"/>
          <w:lang w:val="sr-Cyrl-CS"/>
        </w:rPr>
        <w:t>ти</w:t>
      </w:r>
      <w:r w:rsidRPr="00595D49">
        <w:rPr>
          <w:rFonts w:ascii="Times New Roman" w:eastAsia="Times New Roman" w:hAnsi="Times New Roman" w:cs="Times New Roman"/>
          <w:bCs/>
          <w:sz w:val="24"/>
          <w:szCs w:val="24"/>
          <w:lang w:val="sr-Cyrl-CS"/>
        </w:rPr>
        <w:t xml:space="preserve"> у школски програм на одговарајући начин како би будући запослени били свесни своје безбедности и здравља. </w:t>
      </w:r>
      <w:r w:rsidRPr="00595D49">
        <w:rPr>
          <w:rFonts w:ascii="Times New Roman" w:hAnsi="Times New Roman" w:cs="Times New Roman"/>
          <w:sz w:val="24"/>
          <w:szCs w:val="24"/>
        </w:rPr>
        <w:t xml:space="preserve">Добро образовање о безбедности </w:t>
      </w:r>
      <w:r w:rsidRPr="00595D49">
        <w:rPr>
          <w:rFonts w:ascii="Times New Roman" w:hAnsi="Times New Roman" w:cs="Times New Roman"/>
          <w:sz w:val="24"/>
          <w:szCs w:val="24"/>
          <w:lang w:val="sr-Cyrl-CS"/>
        </w:rPr>
        <w:t xml:space="preserve">и здрављу </w:t>
      </w:r>
      <w:r w:rsidR="00C727F4" w:rsidRPr="00595D49">
        <w:rPr>
          <w:rFonts w:ascii="Times New Roman" w:hAnsi="Times New Roman" w:cs="Times New Roman"/>
          <w:sz w:val="24"/>
          <w:szCs w:val="24"/>
        </w:rPr>
        <w:t>на раду</w:t>
      </w:r>
      <w:r w:rsidR="00D36907" w:rsidRPr="00595D49">
        <w:rPr>
          <w:rFonts w:ascii="Times New Roman" w:hAnsi="Times New Roman" w:cs="Times New Roman"/>
          <w:sz w:val="24"/>
          <w:szCs w:val="24"/>
        </w:rPr>
        <w:t xml:space="preserve"> омогућ</w:t>
      </w:r>
      <w:r w:rsidR="00D36907" w:rsidRPr="00595D49">
        <w:rPr>
          <w:rFonts w:ascii="Times New Roman" w:hAnsi="Times New Roman" w:cs="Times New Roman"/>
          <w:sz w:val="24"/>
          <w:szCs w:val="24"/>
          <w:lang w:val="sr-Cyrl-CS"/>
        </w:rPr>
        <w:t>ава</w:t>
      </w:r>
      <w:r w:rsidRPr="00595D49">
        <w:rPr>
          <w:rFonts w:ascii="Times New Roman" w:hAnsi="Times New Roman" w:cs="Times New Roman"/>
          <w:sz w:val="24"/>
          <w:szCs w:val="24"/>
        </w:rPr>
        <w:t xml:space="preserve"> студентима да усвоје позитиван однос и понашање, како би стекли знање, развили вештине и способности да идентификују опасности и ризике и нађу решења.</w:t>
      </w:r>
    </w:p>
    <w:p w14:paraId="678C7054" w14:textId="5CFB1952" w:rsidR="00702417" w:rsidRPr="00702417" w:rsidRDefault="00702417" w:rsidP="00C727F4">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702417">
        <w:rPr>
          <w:rFonts w:ascii="Times New Roman" w:eastAsia="Times New Roman" w:hAnsi="Times New Roman" w:cs="Times New Roman"/>
          <w:bCs/>
          <w:color w:val="000000"/>
          <w:sz w:val="24"/>
          <w:szCs w:val="24"/>
          <w:lang w:val="sr-Cyrl-CS"/>
        </w:rPr>
        <w:t xml:space="preserve">Међутим, потребно је радити на </w:t>
      </w:r>
      <w:r>
        <w:rPr>
          <w:rFonts w:ascii="Times New Roman" w:hAnsi="Times New Roman" w:cs="Times New Roman"/>
          <w:sz w:val="24"/>
          <w:szCs w:val="24"/>
          <w:lang w:val="sr-Cyrl-CS"/>
        </w:rPr>
        <w:t>промоцији области</w:t>
      </w:r>
      <w:r w:rsidRPr="00702417">
        <w:rPr>
          <w:rFonts w:ascii="Times New Roman" w:hAnsi="Times New Roman" w:cs="Times New Roman"/>
          <w:sz w:val="24"/>
          <w:szCs w:val="24"/>
        </w:rPr>
        <w:t xml:space="preserve"> безбедности и здравља на раду у </w:t>
      </w:r>
      <w:r w:rsidR="00C727F4">
        <w:rPr>
          <w:rFonts w:ascii="Times New Roman" w:hAnsi="Times New Roman" w:cs="Times New Roman"/>
          <w:sz w:val="24"/>
          <w:szCs w:val="24"/>
          <w:lang w:val="sr-Cyrl-CS"/>
        </w:rPr>
        <w:t>систему основног и средњешколског образовања</w:t>
      </w:r>
      <w:r w:rsidRPr="00702417">
        <w:rPr>
          <w:rFonts w:ascii="Times New Roman" w:hAnsi="Times New Roman" w:cs="Times New Roman"/>
          <w:sz w:val="24"/>
          <w:szCs w:val="24"/>
          <w:lang w:val="sr-Cyrl-CS"/>
        </w:rPr>
        <w:t xml:space="preserve"> како би се развила свест </w:t>
      </w:r>
      <w:r w:rsidRPr="00702417">
        <w:rPr>
          <w:rFonts w:ascii="Times New Roman" w:hAnsi="Times New Roman" w:cs="Times New Roman"/>
          <w:sz w:val="24"/>
          <w:szCs w:val="24"/>
        </w:rPr>
        <w:t>о важности сопственог здравља и безбедности.</w:t>
      </w:r>
      <w:r w:rsidRPr="00702417">
        <w:rPr>
          <w:rFonts w:ascii="Times New Roman" w:hAnsi="Times New Roman" w:cs="Times New Roman"/>
          <w:sz w:val="24"/>
          <w:szCs w:val="24"/>
          <w:lang w:val="sr-Cyrl-CS"/>
        </w:rPr>
        <w:t xml:space="preserve"> </w:t>
      </w:r>
      <w:r w:rsidRPr="00702417">
        <w:rPr>
          <w:rFonts w:ascii="Times New Roman" w:hAnsi="Times New Roman" w:cs="Times New Roman"/>
          <w:sz w:val="24"/>
          <w:szCs w:val="24"/>
        </w:rPr>
        <w:t>Програм безбедности и здравља на раду обухвата заједничке активности школе, родит</w:t>
      </w:r>
      <w:r w:rsidR="00866786">
        <w:rPr>
          <w:rFonts w:ascii="Times New Roman" w:hAnsi="Times New Roman" w:cs="Times New Roman"/>
          <w:sz w:val="24"/>
          <w:szCs w:val="24"/>
        </w:rPr>
        <w:t>еља и локалне самоуправе</w:t>
      </w:r>
      <w:r w:rsidR="00866786">
        <w:rPr>
          <w:rFonts w:ascii="Times New Roman" w:hAnsi="Times New Roman" w:cs="Times New Roman"/>
          <w:sz w:val="24"/>
          <w:szCs w:val="24"/>
          <w:lang w:val="sr-Cyrl-CS"/>
        </w:rPr>
        <w:t>.</w:t>
      </w:r>
      <w:r w:rsidRPr="00702417">
        <w:rPr>
          <w:rFonts w:ascii="Times New Roman" w:hAnsi="Times New Roman" w:cs="Times New Roman"/>
          <w:sz w:val="24"/>
          <w:szCs w:val="24"/>
        </w:rPr>
        <w:t xml:space="preserve"> </w:t>
      </w:r>
    </w:p>
    <w:p w14:paraId="4B16593D" w14:textId="7F8E720F" w:rsidR="00702417" w:rsidRPr="00595D49" w:rsidRDefault="00702417" w:rsidP="00702417">
      <w:pPr>
        <w:autoSpaceDE w:val="0"/>
        <w:autoSpaceDN w:val="0"/>
        <w:adjustRightInd w:val="0"/>
        <w:spacing w:after="0" w:line="240" w:lineRule="auto"/>
        <w:ind w:firstLine="714"/>
        <w:jc w:val="both"/>
        <w:rPr>
          <w:rFonts w:ascii="Times New Roman" w:hAnsi="Times New Roman" w:cs="Times New Roman"/>
          <w:sz w:val="24"/>
          <w:szCs w:val="24"/>
          <w:lang w:val="sr-Cyrl-CS"/>
        </w:rPr>
      </w:pPr>
      <w:r w:rsidRPr="00702417">
        <w:rPr>
          <w:rFonts w:ascii="Times New Roman" w:hAnsi="Times New Roman" w:cs="Times New Roman"/>
          <w:sz w:val="24"/>
          <w:szCs w:val="24"/>
          <w:lang w:val="sr-Cyrl-CS"/>
        </w:rPr>
        <w:t>М</w:t>
      </w:r>
      <w:r w:rsidRPr="00702417">
        <w:rPr>
          <w:rFonts w:ascii="Times New Roman" w:hAnsi="Times New Roman" w:cs="Times New Roman"/>
          <w:sz w:val="24"/>
          <w:szCs w:val="24"/>
        </w:rPr>
        <w:t>ладим</w:t>
      </w:r>
      <w:r w:rsidRPr="00702417">
        <w:rPr>
          <w:rFonts w:ascii="Times New Roman" w:hAnsi="Times New Roman" w:cs="Times New Roman"/>
          <w:sz w:val="24"/>
          <w:szCs w:val="24"/>
          <w:lang w:val="sr-Cyrl-CS"/>
        </w:rPr>
        <w:t>а</w:t>
      </w:r>
      <w:r w:rsidRPr="00702417">
        <w:rPr>
          <w:rFonts w:ascii="Times New Roman" w:hAnsi="Times New Roman" w:cs="Times New Roman"/>
          <w:sz w:val="24"/>
          <w:szCs w:val="24"/>
        </w:rPr>
        <w:t xml:space="preserve"> често недостај</w:t>
      </w:r>
      <w:r w:rsidRPr="00702417">
        <w:rPr>
          <w:rFonts w:ascii="Times New Roman" w:hAnsi="Times New Roman" w:cs="Times New Roman"/>
          <w:sz w:val="24"/>
          <w:szCs w:val="24"/>
          <w:lang w:val="sr-Cyrl-CS"/>
        </w:rPr>
        <w:t>у</w:t>
      </w:r>
      <w:r w:rsidRPr="00702417">
        <w:rPr>
          <w:rFonts w:ascii="Times New Roman" w:hAnsi="Times New Roman" w:cs="Times New Roman"/>
          <w:sz w:val="24"/>
          <w:szCs w:val="24"/>
        </w:rPr>
        <w:t xml:space="preserve"> знање и искуство о ризицима повезаним са њиховим</w:t>
      </w:r>
      <w:r w:rsidRPr="00702417">
        <w:rPr>
          <w:rFonts w:ascii="Times New Roman" w:hAnsi="Times New Roman" w:cs="Times New Roman"/>
          <w:sz w:val="24"/>
          <w:szCs w:val="24"/>
          <w:lang w:val="sr-Cyrl-CS"/>
        </w:rPr>
        <w:t xml:space="preserve"> радним</w:t>
      </w:r>
      <w:r w:rsidR="00866786">
        <w:rPr>
          <w:rFonts w:ascii="Times New Roman" w:hAnsi="Times New Roman" w:cs="Times New Roman"/>
          <w:sz w:val="24"/>
          <w:szCs w:val="24"/>
        </w:rPr>
        <w:t xml:space="preserve"> задацима</w:t>
      </w:r>
      <w:r w:rsidRPr="00702417">
        <w:rPr>
          <w:rFonts w:ascii="Times New Roman" w:hAnsi="Times New Roman" w:cs="Times New Roman"/>
          <w:sz w:val="24"/>
          <w:szCs w:val="24"/>
        </w:rPr>
        <w:t xml:space="preserve">. Као резултат </w:t>
      </w:r>
      <w:r w:rsidRPr="00702417">
        <w:rPr>
          <w:rFonts w:ascii="Times New Roman" w:hAnsi="Times New Roman" w:cs="Times New Roman"/>
          <w:sz w:val="24"/>
          <w:szCs w:val="24"/>
          <w:lang w:val="sr-Cyrl-CS"/>
        </w:rPr>
        <w:t xml:space="preserve">интеграције безбедности и здравља на раду у образовање </w:t>
      </w:r>
      <w:r w:rsidRPr="00702417">
        <w:rPr>
          <w:rFonts w:ascii="Times New Roman" w:hAnsi="Times New Roman" w:cs="Times New Roman"/>
          <w:sz w:val="24"/>
          <w:szCs w:val="24"/>
        </w:rPr>
        <w:t xml:space="preserve">Република Србија </w:t>
      </w:r>
      <w:r w:rsidRPr="00702417">
        <w:rPr>
          <w:rFonts w:ascii="Times New Roman" w:hAnsi="Times New Roman" w:cs="Times New Roman"/>
          <w:sz w:val="24"/>
          <w:szCs w:val="24"/>
          <w:lang w:val="sr-Cyrl-CS"/>
        </w:rPr>
        <w:t xml:space="preserve">је </w:t>
      </w:r>
      <w:r w:rsidRPr="00702417">
        <w:rPr>
          <w:rFonts w:ascii="Times New Roman" w:hAnsi="Times New Roman" w:cs="Times New Roman"/>
          <w:sz w:val="24"/>
          <w:szCs w:val="24"/>
        </w:rPr>
        <w:t>кроз модел дуалног образовања</w:t>
      </w:r>
      <w:r w:rsidRPr="00702417">
        <w:rPr>
          <w:rFonts w:ascii="Times New Roman" w:hAnsi="Times New Roman" w:cs="Times New Roman"/>
          <w:sz w:val="24"/>
          <w:szCs w:val="24"/>
          <w:lang w:val="sr-Cyrl-CS"/>
        </w:rPr>
        <w:t xml:space="preserve"> </w:t>
      </w:r>
      <w:r w:rsidRPr="00702417">
        <w:rPr>
          <w:rFonts w:ascii="Times New Roman" w:hAnsi="Times New Roman" w:cs="Times New Roman"/>
          <w:sz w:val="24"/>
          <w:szCs w:val="24"/>
        </w:rPr>
        <w:t>почела да укључује образовање о превенцији ризика у програме средњих</w:t>
      </w:r>
      <w:r w:rsidRPr="00702417">
        <w:rPr>
          <w:rFonts w:ascii="Times New Roman" w:hAnsi="Times New Roman" w:cs="Times New Roman"/>
          <w:sz w:val="24"/>
          <w:szCs w:val="24"/>
          <w:lang w:val="sr-Cyrl-CS"/>
        </w:rPr>
        <w:t xml:space="preserve"> стручних</w:t>
      </w:r>
      <w:r w:rsidRPr="00702417">
        <w:rPr>
          <w:rFonts w:ascii="Times New Roman" w:hAnsi="Times New Roman" w:cs="Times New Roman"/>
          <w:sz w:val="24"/>
          <w:szCs w:val="24"/>
        </w:rPr>
        <w:t xml:space="preserve"> школа. Даље, </w:t>
      </w:r>
      <w:r w:rsidRPr="00702417">
        <w:rPr>
          <w:rFonts w:ascii="Times New Roman" w:hAnsi="Times New Roman" w:cs="Times New Roman"/>
          <w:sz w:val="24"/>
          <w:szCs w:val="24"/>
          <w:lang w:val="sr-Cyrl-CS"/>
        </w:rPr>
        <w:t>потребно је</w:t>
      </w:r>
      <w:r w:rsidRPr="00702417">
        <w:rPr>
          <w:rFonts w:ascii="Times New Roman" w:hAnsi="Times New Roman" w:cs="Times New Roman"/>
          <w:sz w:val="24"/>
          <w:szCs w:val="24"/>
        </w:rPr>
        <w:t xml:space="preserve"> развити  приступ који се фокусира не само на </w:t>
      </w:r>
      <w:r w:rsidR="00866786">
        <w:rPr>
          <w:rFonts w:ascii="Times New Roman" w:hAnsi="Times New Roman" w:cs="Times New Roman"/>
          <w:sz w:val="24"/>
          <w:szCs w:val="24"/>
        </w:rPr>
        <w:t>садржај учења, већ на простор</w:t>
      </w:r>
      <w:r w:rsidRPr="00702417">
        <w:rPr>
          <w:rFonts w:ascii="Times New Roman" w:hAnsi="Times New Roman" w:cs="Times New Roman"/>
          <w:sz w:val="24"/>
          <w:szCs w:val="24"/>
        </w:rPr>
        <w:t xml:space="preserve"> у којима се спроводи пр</w:t>
      </w:r>
      <w:r w:rsidR="00D36907">
        <w:rPr>
          <w:rFonts w:ascii="Times New Roman" w:hAnsi="Times New Roman" w:cs="Times New Roman"/>
          <w:sz w:val="24"/>
          <w:szCs w:val="24"/>
        </w:rPr>
        <w:t xml:space="preserve">актично учење. </w:t>
      </w:r>
      <w:r w:rsidR="004E64D5">
        <w:rPr>
          <w:rFonts w:ascii="Times New Roman" w:hAnsi="Times New Roman" w:cs="Times New Roman"/>
          <w:sz w:val="24"/>
          <w:szCs w:val="24"/>
          <w:lang w:val="sr-Cyrl-CS"/>
        </w:rPr>
        <w:t>Зато у</w:t>
      </w:r>
      <w:r w:rsidR="00D36907" w:rsidRPr="00595D49">
        <w:rPr>
          <w:rFonts w:ascii="Times New Roman" w:hAnsi="Times New Roman" w:cs="Times New Roman"/>
          <w:sz w:val="24"/>
          <w:szCs w:val="24"/>
        </w:rPr>
        <w:t xml:space="preserve">ченици </w:t>
      </w:r>
      <w:r w:rsidRPr="00595D49">
        <w:rPr>
          <w:rFonts w:ascii="Times New Roman" w:hAnsi="Times New Roman" w:cs="Times New Roman"/>
          <w:sz w:val="24"/>
          <w:szCs w:val="24"/>
        </w:rPr>
        <w:t>имају активн</w:t>
      </w:r>
      <w:r w:rsidR="00C727F4" w:rsidRPr="00595D49">
        <w:rPr>
          <w:rFonts w:ascii="Times New Roman" w:hAnsi="Times New Roman" w:cs="Times New Roman"/>
          <w:sz w:val="24"/>
          <w:szCs w:val="24"/>
        </w:rPr>
        <w:t xml:space="preserve">у улогу </w:t>
      </w:r>
      <w:r w:rsidR="004E64D5">
        <w:rPr>
          <w:rFonts w:ascii="Times New Roman" w:hAnsi="Times New Roman" w:cs="Times New Roman"/>
          <w:sz w:val="24"/>
          <w:szCs w:val="24"/>
          <w:lang w:val="sr-Cyrl-CS"/>
        </w:rPr>
        <w:t>у</w:t>
      </w:r>
      <w:r w:rsidR="00C727F4" w:rsidRPr="00595D49">
        <w:rPr>
          <w:rFonts w:ascii="Times New Roman" w:hAnsi="Times New Roman" w:cs="Times New Roman"/>
          <w:sz w:val="24"/>
          <w:szCs w:val="24"/>
        </w:rPr>
        <w:t xml:space="preserve"> безбедности и здрављ</w:t>
      </w:r>
      <w:r w:rsidR="00C727F4" w:rsidRPr="00595D49">
        <w:rPr>
          <w:rFonts w:ascii="Times New Roman" w:hAnsi="Times New Roman" w:cs="Times New Roman"/>
          <w:sz w:val="24"/>
          <w:szCs w:val="24"/>
          <w:lang w:val="sr-Cyrl-CS"/>
        </w:rPr>
        <w:t>у</w:t>
      </w:r>
      <w:r w:rsidR="004E64D5">
        <w:rPr>
          <w:rFonts w:ascii="Times New Roman" w:hAnsi="Times New Roman" w:cs="Times New Roman"/>
          <w:sz w:val="24"/>
          <w:szCs w:val="24"/>
        </w:rPr>
        <w:t xml:space="preserve"> на раду</w:t>
      </w:r>
      <w:r w:rsidR="00866786" w:rsidRPr="00595D49">
        <w:rPr>
          <w:rFonts w:ascii="Times New Roman" w:hAnsi="Times New Roman" w:cs="Times New Roman"/>
          <w:sz w:val="24"/>
          <w:szCs w:val="24"/>
        </w:rPr>
        <w:t xml:space="preserve"> </w:t>
      </w:r>
      <w:r w:rsidRPr="00595D49">
        <w:rPr>
          <w:rFonts w:ascii="Times New Roman" w:hAnsi="Times New Roman" w:cs="Times New Roman"/>
          <w:sz w:val="24"/>
          <w:szCs w:val="24"/>
        </w:rPr>
        <w:t>кроз школске активности</w:t>
      </w:r>
      <w:r w:rsidRPr="00595D49">
        <w:rPr>
          <w:rFonts w:ascii="Times New Roman" w:hAnsi="Times New Roman" w:cs="Times New Roman"/>
          <w:sz w:val="24"/>
          <w:szCs w:val="24"/>
          <w:lang w:val="sr-Cyrl-CS"/>
        </w:rPr>
        <w:t>.</w:t>
      </w:r>
    </w:p>
    <w:p w14:paraId="4A0C0E99" w14:textId="1B2FA280" w:rsidR="00702417" w:rsidRDefault="00702417" w:rsidP="00702417">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F022FF">
        <w:rPr>
          <w:rFonts w:ascii="Times New Roman" w:eastAsia="Times New Roman" w:hAnsi="Times New Roman" w:cs="Times New Roman"/>
          <w:bCs/>
          <w:color w:val="000000"/>
          <w:sz w:val="24"/>
          <w:szCs w:val="24"/>
          <w:lang w:val="sr-Cyrl-CS"/>
        </w:rPr>
        <w:t>Савремени научни и стручни трендови имплицирају интердисциплинарност и мултидисциплинарност у области безбедности и здравља на раду као основе за развој техничко-технолошког и менаџерско</w:t>
      </w:r>
      <w:r>
        <w:rPr>
          <w:rFonts w:ascii="Times New Roman" w:eastAsia="Times New Roman" w:hAnsi="Times New Roman" w:cs="Times New Roman"/>
          <w:bCs/>
          <w:color w:val="000000"/>
          <w:sz w:val="24"/>
          <w:szCs w:val="24"/>
          <w:lang w:val="sr-Cyrl-CS"/>
        </w:rPr>
        <w:t>г приступа, интеграцију знања и</w:t>
      </w:r>
      <w:r w:rsidRPr="00F022FF">
        <w:rPr>
          <w:rFonts w:ascii="Times New Roman" w:eastAsia="Times New Roman" w:hAnsi="Times New Roman" w:cs="Times New Roman"/>
          <w:bCs/>
          <w:color w:val="000000"/>
          <w:sz w:val="24"/>
          <w:szCs w:val="24"/>
          <w:lang w:val="sr-Cyrl-CS"/>
        </w:rPr>
        <w:t xml:space="preserve"> послова и тимски рад с циљем побољшања перформанси безбедности и здравља на раду и економске ефикасности.</w:t>
      </w:r>
      <w:r>
        <w:rPr>
          <w:rFonts w:ascii="Times New Roman" w:eastAsia="Times New Roman" w:hAnsi="Times New Roman" w:cs="Times New Roman"/>
          <w:bCs/>
          <w:color w:val="000000"/>
          <w:sz w:val="24"/>
          <w:szCs w:val="24"/>
          <w:lang w:val="en-US"/>
        </w:rPr>
        <w:t xml:space="preserve"> </w:t>
      </w:r>
      <w:r w:rsidRPr="00F022FF">
        <w:rPr>
          <w:rFonts w:ascii="Times New Roman" w:eastAsia="Times New Roman" w:hAnsi="Times New Roman" w:cs="Times New Roman"/>
          <w:bCs/>
          <w:color w:val="000000"/>
          <w:sz w:val="24"/>
          <w:szCs w:val="24"/>
          <w:lang w:val="sr-Cyrl-CS"/>
        </w:rPr>
        <w:t xml:space="preserve">Поред наставно-образовне делатности, потребно је подстицати развој научно-истраживачког рада, сарадњу и умрежавање високошколских установа (у националним, регионалним и међународним оквирима) кроз покретање пројеката, трансфер научних знања и других научних активности у овој области. </w:t>
      </w:r>
    </w:p>
    <w:p w14:paraId="44D69F8F" w14:textId="2D9CF16E" w:rsidR="0035465E" w:rsidRPr="003E4276" w:rsidRDefault="008442A8" w:rsidP="003E4276">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color w:val="000000"/>
          <w:sz w:val="24"/>
          <w:szCs w:val="24"/>
          <w:lang w:val="sr-Cyrl-CS"/>
        </w:rPr>
        <w:t>О</w:t>
      </w:r>
      <w:r w:rsidR="00F022FF" w:rsidRPr="00F022FF">
        <w:rPr>
          <w:rFonts w:ascii="Times New Roman" w:eastAsia="Times New Roman" w:hAnsi="Times New Roman" w:cs="Times New Roman"/>
          <w:bCs/>
          <w:color w:val="000000"/>
          <w:sz w:val="24"/>
          <w:szCs w:val="24"/>
          <w:lang w:val="sr-Cyrl-CS"/>
        </w:rPr>
        <w:t>пшти принцип образовања и васпитања за безбедност и здравље на раду</w:t>
      </w:r>
      <w:r w:rsidRPr="008442A8">
        <w:t xml:space="preserve"> </w:t>
      </w:r>
      <w:r w:rsidR="007D080F">
        <w:rPr>
          <w:rFonts w:ascii="Times New Roman" w:eastAsia="Times New Roman" w:hAnsi="Times New Roman" w:cs="Times New Roman"/>
          <w:bCs/>
          <w:color w:val="000000"/>
          <w:sz w:val="24"/>
          <w:szCs w:val="24"/>
          <w:lang w:val="sr-Cyrl-CS"/>
        </w:rPr>
        <w:t>је</w:t>
      </w:r>
      <w:r w:rsidRPr="008442A8">
        <w:rPr>
          <w:rFonts w:ascii="Times New Roman" w:eastAsia="Times New Roman" w:hAnsi="Times New Roman" w:cs="Times New Roman"/>
          <w:bCs/>
          <w:color w:val="000000"/>
          <w:sz w:val="24"/>
          <w:szCs w:val="24"/>
          <w:lang w:val="sr-Cyrl-CS"/>
        </w:rPr>
        <w:t xml:space="preserve"> </w:t>
      </w:r>
      <w:r>
        <w:rPr>
          <w:rFonts w:ascii="Times New Roman" w:eastAsia="Times New Roman" w:hAnsi="Times New Roman" w:cs="Times New Roman"/>
          <w:bCs/>
          <w:color w:val="000000"/>
          <w:sz w:val="24"/>
          <w:szCs w:val="24"/>
          <w:lang w:val="sr-Cyrl-CS"/>
        </w:rPr>
        <w:t>ц</w:t>
      </w:r>
      <w:r w:rsidRPr="00F022FF">
        <w:rPr>
          <w:rFonts w:ascii="Times New Roman" w:eastAsia="Times New Roman" w:hAnsi="Times New Roman" w:cs="Times New Roman"/>
          <w:bCs/>
          <w:color w:val="000000"/>
          <w:sz w:val="24"/>
          <w:szCs w:val="24"/>
          <w:lang w:val="sr-Cyrl-CS"/>
        </w:rPr>
        <w:t xml:space="preserve">еложивотно учење </w:t>
      </w:r>
      <w:r>
        <w:rPr>
          <w:rFonts w:ascii="Times New Roman" w:eastAsia="Times New Roman" w:hAnsi="Times New Roman" w:cs="Times New Roman"/>
          <w:bCs/>
          <w:color w:val="000000"/>
          <w:sz w:val="24"/>
          <w:szCs w:val="24"/>
          <w:lang w:val="sr-Cyrl-CS"/>
        </w:rPr>
        <w:t>које</w:t>
      </w:r>
      <w:r w:rsidR="00F022FF" w:rsidRPr="00F022FF">
        <w:rPr>
          <w:rFonts w:ascii="Times New Roman" w:eastAsia="Times New Roman" w:hAnsi="Times New Roman" w:cs="Times New Roman"/>
          <w:bCs/>
          <w:color w:val="000000"/>
          <w:sz w:val="24"/>
          <w:szCs w:val="24"/>
          <w:lang w:val="sr-Cyrl-CS"/>
        </w:rPr>
        <w:t xml:space="preserve"> укључује све облике учења и подразумева учествовање у различитим облицима обр</w:t>
      </w:r>
      <w:r w:rsidR="00C337A2">
        <w:rPr>
          <w:rFonts w:ascii="Times New Roman" w:eastAsia="Times New Roman" w:hAnsi="Times New Roman" w:cs="Times New Roman"/>
          <w:bCs/>
          <w:color w:val="000000"/>
          <w:sz w:val="24"/>
          <w:szCs w:val="24"/>
          <w:lang w:val="sr-Cyrl-CS"/>
        </w:rPr>
        <w:t xml:space="preserve">азовних активности током живота, </w:t>
      </w:r>
      <w:r w:rsidR="00C337A2" w:rsidRPr="006E1B2E">
        <w:rPr>
          <w:rFonts w:ascii="Times New Roman" w:eastAsia="Times New Roman" w:hAnsi="Times New Roman" w:cs="Times New Roman"/>
          <w:bCs/>
          <w:color w:val="000000"/>
          <w:sz w:val="24"/>
          <w:szCs w:val="24"/>
          <w:lang w:val="sr-Cyrl-CS"/>
        </w:rPr>
        <w:t xml:space="preserve">који доприноси </w:t>
      </w:r>
      <w:r w:rsidR="00C337A2" w:rsidRPr="006E1B2E">
        <w:rPr>
          <w:rFonts w:ascii="Times New Roman" w:hAnsi="Times New Roman" w:cs="Times New Roman"/>
          <w:sz w:val="24"/>
          <w:szCs w:val="24"/>
          <w:lang w:val="sr-Cyrl-CS"/>
        </w:rPr>
        <w:t>превенцији повреда на раду и професионалних болести.</w:t>
      </w:r>
    </w:p>
    <w:p w14:paraId="17E72DD8" w14:textId="748969AD" w:rsidR="004F559C" w:rsidRDefault="004F559C" w:rsidP="003E4276">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lastRenderedPageBreak/>
        <w:tab/>
      </w:r>
    </w:p>
    <w:p w14:paraId="4964C3D2" w14:textId="4060BD69" w:rsidR="004F559C" w:rsidRPr="00AF75B1" w:rsidRDefault="00E80338" w:rsidP="004F559C">
      <w:pPr>
        <w:autoSpaceDE w:val="0"/>
        <w:autoSpaceDN w:val="0"/>
        <w:adjustRightInd w:val="0"/>
        <w:spacing w:after="0" w:line="240" w:lineRule="auto"/>
        <w:ind w:firstLine="720"/>
        <w:rPr>
          <w:rFonts w:ascii="Times New Roman" w:eastAsia="Times New Roman" w:hAnsi="Times New Roman" w:cs="Times New Roman"/>
          <w:b/>
          <w:bCs/>
          <w:sz w:val="24"/>
          <w:szCs w:val="24"/>
          <w:lang w:val="sr-Cyrl-CS"/>
        </w:rPr>
      </w:pPr>
      <w:r w:rsidRPr="00AF75B1">
        <w:rPr>
          <w:rFonts w:ascii="Times New Roman" w:eastAsia="Times New Roman" w:hAnsi="Times New Roman" w:cs="Times New Roman"/>
          <w:b/>
          <w:bCs/>
          <w:sz w:val="24"/>
          <w:szCs w:val="24"/>
          <w:lang w:val="sr-Cyrl-CS"/>
        </w:rPr>
        <w:t>1.5.</w:t>
      </w:r>
      <w:r w:rsidR="004F559C" w:rsidRPr="00AF75B1">
        <w:rPr>
          <w:rFonts w:ascii="Times New Roman" w:eastAsia="Times New Roman" w:hAnsi="Times New Roman" w:cs="Times New Roman"/>
          <w:b/>
          <w:bCs/>
          <w:sz w:val="24"/>
          <w:szCs w:val="24"/>
          <w:lang w:val="sr-Cyrl-CS"/>
        </w:rPr>
        <w:t xml:space="preserve"> Подизање свести о важности безбедности и здравља на раду</w:t>
      </w:r>
    </w:p>
    <w:p w14:paraId="78A39C21" w14:textId="60A79253" w:rsidR="00A56F0D" w:rsidRDefault="00A56F0D" w:rsidP="004F559C">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595D49">
        <w:rPr>
          <w:rFonts w:ascii="Times New Roman" w:eastAsia="Times New Roman" w:hAnsi="Times New Roman" w:cs="Times New Roman"/>
          <w:bCs/>
          <w:color w:val="000000"/>
          <w:sz w:val="24"/>
          <w:szCs w:val="24"/>
          <w:lang w:val="sr-Cyrl-CS"/>
        </w:rPr>
        <w:t>Један од пр</w:t>
      </w:r>
      <w:r w:rsidR="004F559C" w:rsidRPr="00595D49">
        <w:rPr>
          <w:rFonts w:ascii="Times New Roman" w:eastAsia="Times New Roman" w:hAnsi="Times New Roman" w:cs="Times New Roman"/>
          <w:bCs/>
          <w:color w:val="000000"/>
          <w:sz w:val="24"/>
          <w:szCs w:val="24"/>
          <w:lang w:val="sr-Cyrl-CS"/>
        </w:rPr>
        <w:t>и</w:t>
      </w:r>
      <w:r w:rsidRPr="00595D49">
        <w:rPr>
          <w:rFonts w:ascii="Times New Roman" w:eastAsia="Times New Roman" w:hAnsi="Times New Roman" w:cs="Times New Roman"/>
          <w:bCs/>
          <w:color w:val="000000"/>
          <w:sz w:val="24"/>
          <w:szCs w:val="24"/>
          <w:lang w:val="sr-Cyrl-CS"/>
        </w:rPr>
        <w:t>о</w:t>
      </w:r>
      <w:r w:rsidR="004F559C" w:rsidRPr="00595D49">
        <w:rPr>
          <w:rFonts w:ascii="Times New Roman" w:eastAsia="Times New Roman" w:hAnsi="Times New Roman" w:cs="Times New Roman"/>
          <w:bCs/>
          <w:color w:val="000000"/>
          <w:sz w:val="24"/>
          <w:szCs w:val="24"/>
          <w:lang w:val="sr-Cyrl-CS"/>
        </w:rPr>
        <w:t xml:space="preserve">ритетних циљева је подизање свести о важности безбедности и здравља на раду код свих заинтересованих страна, као и </w:t>
      </w:r>
      <w:r w:rsidR="00C34D19" w:rsidRPr="00595D49">
        <w:rPr>
          <w:rFonts w:ascii="Times New Roman" w:eastAsia="Times New Roman" w:hAnsi="Times New Roman" w:cs="Times New Roman"/>
          <w:bCs/>
          <w:color w:val="000000"/>
          <w:sz w:val="24"/>
          <w:szCs w:val="24"/>
          <w:lang w:val="sr-Cyrl-CS"/>
        </w:rPr>
        <w:t>унапређење</w:t>
      </w:r>
      <w:r w:rsidR="004F559C" w:rsidRPr="00595D49">
        <w:rPr>
          <w:rFonts w:ascii="Times New Roman" w:eastAsia="Times New Roman" w:hAnsi="Times New Roman" w:cs="Times New Roman"/>
          <w:bCs/>
          <w:color w:val="000000"/>
          <w:sz w:val="24"/>
          <w:szCs w:val="24"/>
          <w:lang w:val="sr-Cyrl-CS"/>
        </w:rPr>
        <w:t xml:space="preserve"> националне културе превенције у области безбедности и здравља на раду.</w:t>
      </w:r>
    </w:p>
    <w:p w14:paraId="5FA71E34" w14:textId="778E83E2" w:rsidR="004F559C" w:rsidRDefault="00A56F0D" w:rsidP="00A56F0D">
      <w:pPr>
        <w:autoSpaceDE w:val="0"/>
        <w:autoSpaceDN w:val="0"/>
        <w:adjustRightInd w:val="0"/>
        <w:spacing w:after="0" w:line="240" w:lineRule="auto"/>
        <w:ind w:firstLine="714"/>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Министарство за рад, запошљавање, борачка и социјална питања Републике Србије у сарадњи са социјалним партнерима организује различите манифестације за подизање свести о важности безбедности и здравља на раду пратећи концепт и теме кампања које спроводи Европска агенција за безбедност и здравље на раду.</w:t>
      </w:r>
    </w:p>
    <w:p w14:paraId="3071E844" w14:textId="632ABEFA" w:rsidR="004F559C" w:rsidRPr="004F559C" w:rsidRDefault="004F559C" w:rsidP="004F559C">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 xml:space="preserve">На нивоу Европске уније, </w:t>
      </w:r>
      <w:r w:rsidRPr="00A92816">
        <w:rPr>
          <w:rFonts w:ascii="Times New Roman" w:eastAsia="Times New Roman" w:hAnsi="Times New Roman" w:cs="Times New Roman"/>
          <w:bCs/>
          <w:color w:val="000000"/>
          <w:sz w:val="24"/>
          <w:szCs w:val="24"/>
          <w:lang w:val="sr-Cyrl-CS"/>
        </w:rPr>
        <w:t>Европска агенција з</w:t>
      </w:r>
      <w:r>
        <w:rPr>
          <w:rFonts w:ascii="Times New Roman" w:eastAsia="Times New Roman" w:hAnsi="Times New Roman" w:cs="Times New Roman"/>
          <w:bCs/>
          <w:color w:val="000000"/>
          <w:sz w:val="24"/>
          <w:szCs w:val="24"/>
          <w:lang w:val="sr-Cyrl-CS"/>
        </w:rPr>
        <w:t>а безбедност и здравље на раду</w:t>
      </w:r>
      <w:r w:rsidRPr="00A92816">
        <w:rPr>
          <w:rFonts w:ascii="Times New Roman" w:eastAsia="Times New Roman" w:hAnsi="Times New Roman" w:cs="Times New Roman"/>
          <w:bCs/>
          <w:color w:val="000000"/>
          <w:sz w:val="24"/>
          <w:szCs w:val="24"/>
          <w:lang w:val="sr-Cyrl-CS"/>
        </w:rPr>
        <w:t xml:space="preserve"> има кључну улогу у прикупљању и ширењ</w:t>
      </w:r>
      <w:r>
        <w:rPr>
          <w:rFonts w:ascii="Times New Roman" w:eastAsia="Times New Roman" w:hAnsi="Times New Roman" w:cs="Times New Roman"/>
          <w:bCs/>
          <w:color w:val="000000"/>
          <w:sz w:val="24"/>
          <w:szCs w:val="24"/>
          <w:lang w:val="sr-Cyrl-CS"/>
        </w:rPr>
        <w:t>у релевантних информација о безбедности и здрављу на раду, олакшавању размене примера добре праксе и</w:t>
      </w:r>
      <w:r w:rsidRPr="00A92816">
        <w:rPr>
          <w:rFonts w:ascii="Times New Roman" w:eastAsia="Times New Roman" w:hAnsi="Times New Roman" w:cs="Times New Roman"/>
          <w:bCs/>
          <w:color w:val="000000"/>
          <w:sz w:val="24"/>
          <w:szCs w:val="24"/>
          <w:lang w:val="sr-Cyrl-CS"/>
        </w:rPr>
        <w:t xml:space="preserve"> развоју кампања за подизање свести, чиме д</w:t>
      </w:r>
      <w:r>
        <w:rPr>
          <w:rFonts w:ascii="Times New Roman" w:eastAsia="Times New Roman" w:hAnsi="Times New Roman" w:cs="Times New Roman"/>
          <w:bCs/>
          <w:color w:val="000000"/>
          <w:sz w:val="24"/>
          <w:szCs w:val="24"/>
          <w:lang w:val="sr-Cyrl-CS"/>
        </w:rPr>
        <w:t>оприноси ефикаснијем увођењу политика безбедности и здравља</w:t>
      </w:r>
      <w:r w:rsidR="005F4FC5">
        <w:rPr>
          <w:rFonts w:ascii="Times New Roman" w:eastAsia="Times New Roman" w:hAnsi="Times New Roman" w:cs="Times New Roman"/>
          <w:bCs/>
          <w:color w:val="000000"/>
          <w:sz w:val="24"/>
          <w:szCs w:val="24"/>
          <w:lang w:val="sr-Cyrl-CS"/>
        </w:rPr>
        <w:t xml:space="preserve"> на раду</w:t>
      </w:r>
      <w:r>
        <w:rPr>
          <w:rFonts w:ascii="Times New Roman" w:eastAsia="Times New Roman" w:hAnsi="Times New Roman" w:cs="Times New Roman"/>
          <w:bCs/>
          <w:color w:val="000000"/>
          <w:sz w:val="24"/>
          <w:szCs w:val="24"/>
          <w:lang w:val="sr-Cyrl-CS"/>
        </w:rPr>
        <w:t>.</w:t>
      </w:r>
      <w:r w:rsidR="00A56F0D">
        <w:rPr>
          <w:rFonts w:ascii="Times New Roman" w:eastAsia="Times New Roman" w:hAnsi="Times New Roman" w:cs="Times New Roman"/>
          <w:bCs/>
          <w:color w:val="000000"/>
          <w:sz w:val="24"/>
          <w:szCs w:val="24"/>
          <w:lang w:val="sr-Cyrl-CS"/>
        </w:rPr>
        <w:t xml:space="preserve"> Република Србија </w:t>
      </w:r>
      <w:r w:rsidR="000C426B">
        <w:rPr>
          <w:rFonts w:ascii="Times New Roman" w:eastAsia="Times New Roman" w:hAnsi="Times New Roman" w:cs="Times New Roman"/>
          <w:bCs/>
          <w:color w:val="000000"/>
          <w:sz w:val="24"/>
          <w:szCs w:val="24"/>
          <w:lang w:val="sr-Cyrl-CS"/>
        </w:rPr>
        <w:t xml:space="preserve">наставља да </w:t>
      </w:r>
      <w:r w:rsidR="00A56F0D">
        <w:rPr>
          <w:rFonts w:ascii="Times New Roman" w:eastAsia="Times New Roman" w:hAnsi="Times New Roman" w:cs="Times New Roman"/>
          <w:bCs/>
          <w:color w:val="000000"/>
          <w:sz w:val="24"/>
          <w:szCs w:val="24"/>
          <w:lang w:val="sr-Cyrl-CS"/>
        </w:rPr>
        <w:t xml:space="preserve">учествује на такмичењу за Европске награде добре праксе које спроводи </w:t>
      </w:r>
      <w:r w:rsidR="005F4FC5">
        <w:rPr>
          <w:rFonts w:ascii="Times New Roman" w:eastAsia="Times New Roman" w:hAnsi="Times New Roman" w:cs="Times New Roman"/>
          <w:bCs/>
          <w:color w:val="000000"/>
          <w:sz w:val="24"/>
          <w:szCs w:val="24"/>
          <w:lang w:val="sr-Cyrl-CS"/>
        </w:rPr>
        <w:t>ова агенција</w:t>
      </w:r>
      <w:r w:rsidR="00A56F0D">
        <w:rPr>
          <w:rFonts w:ascii="Times New Roman" w:eastAsia="Times New Roman" w:hAnsi="Times New Roman" w:cs="Times New Roman"/>
          <w:bCs/>
          <w:color w:val="000000"/>
          <w:sz w:val="24"/>
          <w:szCs w:val="24"/>
          <w:lang w:val="sr-Cyrl-CS"/>
        </w:rPr>
        <w:t>.</w:t>
      </w:r>
    </w:p>
    <w:p w14:paraId="74167384" w14:textId="645FA09F" w:rsidR="00AE0BF0" w:rsidRDefault="007D7F0E" w:rsidP="005F4FC5">
      <w:pPr>
        <w:autoSpaceDE w:val="0"/>
        <w:autoSpaceDN w:val="0"/>
        <w:adjustRightInd w:val="0"/>
        <w:spacing w:after="0" w:line="240" w:lineRule="auto"/>
        <w:ind w:firstLine="714"/>
        <w:jc w:val="both"/>
        <w:rPr>
          <w:rFonts w:ascii="Times New Roman" w:hAnsi="Times New Roman" w:cs="Times New Roman"/>
          <w:sz w:val="24"/>
          <w:szCs w:val="24"/>
          <w:lang w:val="sr-Cyrl-RS"/>
        </w:rPr>
      </w:pPr>
      <w:r w:rsidRPr="00A56F0D">
        <w:rPr>
          <w:rFonts w:ascii="Times New Roman" w:hAnsi="Times New Roman" w:cs="Times New Roman"/>
          <w:sz w:val="24"/>
          <w:szCs w:val="24"/>
          <w:lang w:val="sr-Cyrl-RS"/>
        </w:rPr>
        <w:t>Дан безбедност</w:t>
      </w:r>
      <w:r w:rsidR="00832400">
        <w:rPr>
          <w:rFonts w:ascii="Times New Roman" w:hAnsi="Times New Roman" w:cs="Times New Roman"/>
          <w:sz w:val="24"/>
          <w:szCs w:val="24"/>
          <w:lang w:val="sr-Cyrl-RS"/>
        </w:rPr>
        <w:t>и и здравља на раду – 28. април</w:t>
      </w:r>
      <w:r w:rsidRPr="00A56F0D">
        <w:rPr>
          <w:rFonts w:ascii="Times New Roman" w:hAnsi="Times New Roman" w:cs="Times New Roman"/>
          <w:sz w:val="24"/>
          <w:szCs w:val="24"/>
          <w:lang w:val="sr-Cyrl-RS"/>
        </w:rPr>
        <w:t xml:space="preserve"> има за циљ промоцију превенције ради спречавања повреда на раду и професионалних болести на нивоу Републике Србије. Обележавање 28. априла је кампања за подизање свести која фокусира пажњу јавности на проблеме у овој области и промоцију безбедности и здравља на раду. </w:t>
      </w:r>
      <w:r w:rsidR="005F4FC5">
        <w:rPr>
          <w:rFonts w:ascii="Times New Roman" w:hAnsi="Times New Roman" w:cs="Times New Roman"/>
          <w:sz w:val="24"/>
          <w:szCs w:val="24"/>
          <w:lang w:val="sr-Cyrl-RS"/>
        </w:rPr>
        <w:t>Министарство</w:t>
      </w:r>
      <w:r w:rsidR="005F4FC5" w:rsidRPr="005F4FC5">
        <w:rPr>
          <w:rFonts w:ascii="Times New Roman" w:hAnsi="Times New Roman" w:cs="Times New Roman"/>
          <w:sz w:val="24"/>
          <w:szCs w:val="24"/>
          <w:lang w:val="sr-Cyrl-RS"/>
        </w:rPr>
        <w:t xml:space="preserve"> за рад, запошљавање, борачка и социјална питања</w:t>
      </w:r>
      <w:r w:rsidRPr="00A56F0D">
        <w:rPr>
          <w:rFonts w:ascii="Times New Roman" w:hAnsi="Times New Roman" w:cs="Times New Roman"/>
          <w:sz w:val="24"/>
          <w:szCs w:val="24"/>
          <w:lang w:val="sr-Cyrl-RS"/>
        </w:rPr>
        <w:t xml:space="preserve"> у сарадњи са социјалним </w:t>
      </w:r>
      <w:r w:rsidR="005F4FC5">
        <w:rPr>
          <w:rFonts w:ascii="Times New Roman" w:hAnsi="Times New Roman" w:cs="Times New Roman"/>
          <w:sz w:val="24"/>
          <w:szCs w:val="24"/>
          <w:lang w:val="sr-Cyrl-RS"/>
        </w:rPr>
        <w:t>партнерима  организује такмичење</w:t>
      </w:r>
      <w:r w:rsidRPr="00A56F0D">
        <w:rPr>
          <w:rFonts w:ascii="Times New Roman" w:hAnsi="Times New Roman" w:cs="Times New Roman"/>
          <w:sz w:val="24"/>
          <w:szCs w:val="24"/>
          <w:lang w:val="sr-Cyrl-RS"/>
        </w:rPr>
        <w:t xml:space="preserve"> за доделу националних признања из области безбедности и здра</w:t>
      </w:r>
      <w:r w:rsidR="00A56F0D" w:rsidRPr="00A56F0D">
        <w:rPr>
          <w:rFonts w:ascii="Times New Roman" w:hAnsi="Times New Roman" w:cs="Times New Roman"/>
          <w:sz w:val="24"/>
          <w:szCs w:val="24"/>
          <w:lang w:val="sr-Cyrl-RS"/>
        </w:rPr>
        <w:t>вља на раду</w:t>
      </w:r>
      <w:r w:rsidRPr="00A56F0D">
        <w:rPr>
          <w:rFonts w:ascii="Times New Roman" w:hAnsi="Times New Roman" w:cs="Times New Roman"/>
          <w:sz w:val="24"/>
          <w:szCs w:val="24"/>
          <w:lang w:val="sr-Cyrl-RS"/>
        </w:rPr>
        <w:t>.</w:t>
      </w:r>
    </w:p>
    <w:p w14:paraId="3BAAE2E9" w14:textId="4BD8B96A" w:rsidR="00D22719" w:rsidRPr="00595D49" w:rsidRDefault="00EF293F" w:rsidP="00EF293F">
      <w:pPr>
        <w:spacing w:after="0" w:line="240" w:lineRule="auto"/>
        <w:ind w:firstLine="720"/>
        <w:jc w:val="both"/>
        <w:rPr>
          <w:rFonts w:ascii="Times New Roman" w:eastAsia="Times New Roman" w:hAnsi="Times New Roman" w:cs="Times New Roman"/>
          <w:sz w:val="24"/>
          <w:szCs w:val="24"/>
          <w:lang w:val="sr-Cyrl-CS"/>
        </w:rPr>
      </w:pPr>
      <w:r w:rsidRPr="00EF293F">
        <w:rPr>
          <w:rFonts w:ascii="Times New Roman" w:eastAsia="Times New Roman" w:hAnsi="Times New Roman" w:cs="Times New Roman"/>
          <w:sz w:val="24"/>
          <w:szCs w:val="24"/>
          <w:lang w:val="sr-Cyrl-CS"/>
        </w:rPr>
        <w:t xml:space="preserve">Покровитељство Министарства за рад, запошљавање, борачка и социјална питања на међународном сајму </w:t>
      </w:r>
      <w:r w:rsidRPr="00ED1E5F">
        <w:rPr>
          <w:rFonts w:ascii="Times New Roman" w:eastAsia="Times New Roman" w:hAnsi="Times New Roman" w:cs="Times New Roman"/>
          <w:sz w:val="24"/>
          <w:szCs w:val="24"/>
          <w:lang w:val="sr-Cyrl-CS"/>
        </w:rPr>
        <w:t xml:space="preserve">превенције и реаговања у ванредним ситуацијама и безбедности и здравља на раду 112 </w:t>
      </w:r>
      <w:r w:rsidRPr="00ED1E5F">
        <w:rPr>
          <w:rFonts w:ascii="Times New Roman" w:eastAsia="Times New Roman" w:hAnsi="Times New Roman" w:cs="Times New Roman"/>
          <w:sz w:val="24"/>
          <w:szCs w:val="24"/>
          <w:lang w:val="sr-Latn-CS"/>
        </w:rPr>
        <w:t>E</w:t>
      </w:r>
      <w:r w:rsidRPr="00ED1E5F">
        <w:rPr>
          <w:rFonts w:ascii="Times New Roman" w:eastAsia="Times New Roman" w:hAnsi="Times New Roman" w:cs="Times New Roman"/>
          <w:sz w:val="24"/>
          <w:szCs w:val="24"/>
          <w:lang w:val="sr-Cyrl-CS"/>
        </w:rPr>
        <w:t>КСПО</w:t>
      </w:r>
      <w:r w:rsidRPr="00EF293F">
        <w:rPr>
          <w:rFonts w:ascii="Times New Roman" w:eastAsia="Times New Roman" w:hAnsi="Times New Roman" w:cs="Times New Roman"/>
          <w:sz w:val="24"/>
          <w:szCs w:val="24"/>
          <w:lang w:val="sr-Cyrl-CS"/>
        </w:rPr>
        <w:t xml:space="preserve"> важно је за промоцију безбедности и здравља на раду и подизање културе рада код послодаваца и запослених како би заједнички одговорили на изазове који су пред нама.</w:t>
      </w:r>
      <w:r>
        <w:rPr>
          <w:rFonts w:ascii="Times New Roman" w:eastAsia="Times New Roman" w:hAnsi="Times New Roman" w:cs="Times New Roman"/>
          <w:sz w:val="24"/>
          <w:szCs w:val="24"/>
          <w:lang w:val="sr-Cyrl-CS"/>
        </w:rPr>
        <w:t xml:space="preserve"> </w:t>
      </w:r>
      <w:r w:rsidRPr="00595D49">
        <w:rPr>
          <w:rFonts w:ascii="Times New Roman" w:eastAsia="Times New Roman" w:hAnsi="Times New Roman" w:cs="Times New Roman"/>
          <w:sz w:val="24"/>
          <w:szCs w:val="24"/>
          <w:lang w:val="sr-Cyrl-CS"/>
        </w:rPr>
        <w:t>Циљ међународног сајма је упознавање целокупне јавности о важности превенциј</w:t>
      </w:r>
      <w:r w:rsidR="00D22719" w:rsidRPr="00595D49">
        <w:rPr>
          <w:rFonts w:ascii="Times New Roman" w:eastAsia="Times New Roman" w:hAnsi="Times New Roman" w:cs="Times New Roman"/>
          <w:sz w:val="24"/>
          <w:szCs w:val="24"/>
          <w:lang w:val="sr-Cyrl-CS"/>
        </w:rPr>
        <w:t>е</w:t>
      </w:r>
      <w:r w:rsidRPr="00595D49">
        <w:rPr>
          <w:rFonts w:ascii="Times New Roman" w:eastAsia="Times New Roman" w:hAnsi="Times New Roman" w:cs="Times New Roman"/>
          <w:sz w:val="24"/>
          <w:szCs w:val="24"/>
          <w:lang w:val="sr-Cyrl-CS"/>
        </w:rPr>
        <w:t xml:space="preserve"> </w:t>
      </w:r>
      <w:r w:rsidR="00C34D19" w:rsidRPr="00595D49">
        <w:rPr>
          <w:rFonts w:ascii="Times New Roman" w:eastAsia="Times New Roman" w:hAnsi="Times New Roman" w:cs="Times New Roman"/>
          <w:sz w:val="24"/>
          <w:szCs w:val="24"/>
          <w:lang w:val="sr-Cyrl-CS"/>
        </w:rPr>
        <w:t>као најважнијег</w:t>
      </w:r>
      <w:r w:rsidR="00D22719" w:rsidRPr="00595D49">
        <w:rPr>
          <w:rFonts w:ascii="Times New Roman" w:eastAsia="Times New Roman" w:hAnsi="Times New Roman" w:cs="Times New Roman"/>
          <w:sz w:val="24"/>
          <w:szCs w:val="24"/>
          <w:lang w:val="sr-Cyrl-CS"/>
        </w:rPr>
        <w:t xml:space="preserve"> начина </w:t>
      </w:r>
      <w:r w:rsidRPr="00595D49">
        <w:rPr>
          <w:rFonts w:ascii="Times New Roman" w:eastAsia="Times New Roman" w:hAnsi="Times New Roman" w:cs="Times New Roman"/>
          <w:sz w:val="24"/>
          <w:szCs w:val="24"/>
          <w:lang w:val="sr-Cyrl-CS"/>
        </w:rPr>
        <w:t>за унапређење безбедности и здравља на раду у Републици Србији.</w:t>
      </w:r>
    </w:p>
    <w:p w14:paraId="1E17FC02" w14:textId="2C62F63C" w:rsidR="00D63D5C" w:rsidRPr="00595D49" w:rsidRDefault="00D22719" w:rsidP="00D22719">
      <w:pPr>
        <w:spacing w:after="0" w:line="240" w:lineRule="auto"/>
        <w:ind w:firstLine="720"/>
        <w:jc w:val="both"/>
        <w:rPr>
          <w:rFonts w:ascii="Times New Roman" w:eastAsia="Times New Roman" w:hAnsi="Times New Roman" w:cs="Times New Roman"/>
          <w:sz w:val="24"/>
          <w:szCs w:val="24"/>
          <w:lang w:val="sr-Cyrl-CS"/>
        </w:rPr>
      </w:pPr>
      <w:r w:rsidRPr="00595D49">
        <w:rPr>
          <w:rFonts w:ascii="Times New Roman" w:eastAsia="Times New Roman" w:hAnsi="Times New Roman" w:cs="Times New Roman"/>
          <w:sz w:val="24"/>
          <w:szCs w:val="24"/>
          <w:lang w:val="sr-Cyrl-CS"/>
        </w:rPr>
        <w:t>Такмичење за избор фотографија „Безбедност и здравље на раду свуда око нас”</w:t>
      </w:r>
      <w:r w:rsidR="00D63D5C" w:rsidRPr="00595D49">
        <w:rPr>
          <w:rFonts w:ascii="Times New Roman" w:eastAsia="Times New Roman" w:hAnsi="Times New Roman" w:cs="Times New Roman"/>
          <w:sz w:val="24"/>
          <w:szCs w:val="24"/>
          <w:lang w:val="sr-Cyrl-CS"/>
        </w:rPr>
        <w:t xml:space="preserve"> је  активност</w:t>
      </w:r>
      <w:r w:rsidRPr="00595D49">
        <w:rPr>
          <w:rFonts w:ascii="Times New Roman" w:eastAsia="Times New Roman" w:hAnsi="Times New Roman" w:cs="Times New Roman"/>
          <w:sz w:val="24"/>
          <w:szCs w:val="24"/>
          <w:lang w:val="sr-Cyrl-CS"/>
        </w:rPr>
        <w:t xml:space="preserve"> која има за циљ</w:t>
      </w:r>
      <w:r w:rsidR="00D835CE" w:rsidRPr="00595D49">
        <w:rPr>
          <w:rFonts w:ascii="Times New Roman" w:eastAsia="Times New Roman" w:hAnsi="Times New Roman" w:cs="Times New Roman"/>
          <w:sz w:val="24"/>
          <w:szCs w:val="24"/>
          <w:lang w:val="sr-Cyrl-CS"/>
        </w:rPr>
        <w:t xml:space="preserve"> да </w:t>
      </w:r>
      <w:r w:rsidR="00D63D5C" w:rsidRPr="00595D49">
        <w:rPr>
          <w:rFonts w:ascii="Times New Roman" w:eastAsia="Times New Roman" w:hAnsi="Times New Roman" w:cs="Times New Roman"/>
          <w:sz w:val="24"/>
          <w:szCs w:val="24"/>
          <w:lang w:val="sr-Cyrl-CS"/>
        </w:rPr>
        <w:t>укључи ширу друштвену јавност у промоцију културе превенције.</w:t>
      </w:r>
    </w:p>
    <w:p w14:paraId="00255EB2" w14:textId="4042EA9E" w:rsidR="00B3164D" w:rsidRDefault="00DD4E84" w:rsidP="00F33426">
      <w:pPr>
        <w:autoSpaceDE w:val="0"/>
        <w:autoSpaceDN w:val="0"/>
        <w:adjustRightInd w:val="0"/>
        <w:spacing w:after="0" w:line="240" w:lineRule="auto"/>
        <w:ind w:firstLine="714"/>
        <w:jc w:val="both"/>
        <w:rPr>
          <w:rFonts w:ascii="Times New Roman" w:hAnsi="Times New Roman" w:cs="Times New Roman"/>
          <w:sz w:val="24"/>
          <w:szCs w:val="24"/>
          <w:lang w:val="sr-Cyrl-RS"/>
        </w:rPr>
      </w:pPr>
      <w:r>
        <w:rPr>
          <w:rFonts w:ascii="Times New Roman" w:hAnsi="Times New Roman" w:cs="Times New Roman"/>
          <w:sz w:val="24"/>
          <w:szCs w:val="24"/>
          <w:lang w:val="sr-Cyrl-RS"/>
        </w:rPr>
        <w:t>Доношењем ове с</w:t>
      </w:r>
      <w:r w:rsidR="00EE39F9" w:rsidRPr="00595D49">
        <w:rPr>
          <w:rFonts w:ascii="Times New Roman" w:hAnsi="Times New Roman" w:cs="Times New Roman"/>
          <w:sz w:val="24"/>
          <w:szCs w:val="24"/>
          <w:lang w:val="sr-Cyrl-RS"/>
        </w:rPr>
        <w:t xml:space="preserve">тратегије </w:t>
      </w:r>
      <w:r w:rsidR="008D1FA2">
        <w:rPr>
          <w:rFonts w:ascii="Times New Roman" w:hAnsi="Times New Roman" w:cs="Times New Roman"/>
          <w:sz w:val="24"/>
          <w:szCs w:val="24"/>
          <w:lang w:val="sr-Cyrl-RS"/>
        </w:rPr>
        <w:t>Влада</w:t>
      </w:r>
      <w:r w:rsidR="00EE39F9" w:rsidRPr="00595D49">
        <w:rPr>
          <w:rFonts w:ascii="Times New Roman" w:hAnsi="Times New Roman" w:cs="Times New Roman"/>
          <w:sz w:val="24"/>
          <w:szCs w:val="24"/>
          <w:lang w:val="sr-Cyrl-RS"/>
        </w:rPr>
        <w:t xml:space="preserve"> наставља</w:t>
      </w:r>
      <w:r w:rsidR="004C2790" w:rsidRPr="00595D49">
        <w:rPr>
          <w:rFonts w:ascii="Times New Roman" w:hAnsi="Times New Roman" w:cs="Times New Roman"/>
          <w:sz w:val="24"/>
          <w:szCs w:val="24"/>
          <w:lang w:val="sr-Cyrl-RS"/>
        </w:rPr>
        <w:t xml:space="preserve"> да спр</w:t>
      </w:r>
      <w:r w:rsidR="00423FB2">
        <w:rPr>
          <w:rFonts w:ascii="Times New Roman" w:hAnsi="Times New Roman" w:cs="Times New Roman"/>
          <w:sz w:val="24"/>
          <w:szCs w:val="24"/>
          <w:lang w:val="sr-Cyrl-RS"/>
        </w:rPr>
        <w:t xml:space="preserve">оводи активности у циљу </w:t>
      </w:r>
      <w:r w:rsidR="00CA2E1B">
        <w:rPr>
          <w:rFonts w:ascii="Times New Roman" w:hAnsi="Times New Roman" w:cs="Times New Roman"/>
          <w:sz w:val="24"/>
          <w:szCs w:val="24"/>
          <w:lang w:val="sr-Cyrl-RS"/>
        </w:rPr>
        <w:t>поди</w:t>
      </w:r>
      <w:r w:rsidR="004B5974" w:rsidRPr="004B5974">
        <w:rPr>
          <w:rFonts w:ascii="Times New Roman" w:hAnsi="Times New Roman" w:cs="Times New Roman"/>
          <w:sz w:val="24"/>
          <w:szCs w:val="24"/>
          <w:lang w:val="sr-Cyrl-RS"/>
        </w:rPr>
        <w:t>зања</w:t>
      </w:r>
      <w:r w:rsidR="00AE0BF0" w:rsidRPr="00595D49">
        <w:rPr>
          <w:rFonts w:ascii="Times New Roman" w:hAnsi="Times New Roman" w:cs="Times New Roman"/>
          <w:sz w:val="24"/>
          <w:szCs w:val="24"/>
          <w:lang w:val="sr-Cyrl-RS"/>
        </w:rPr>
        <w:t xml:space="preserve"> </w:t>
      </w:r>
      <w:r w:rsidR="004C2790" w:rsidRPr="00595D49">
        <w:rPr>
          <w:rFonts w:ascii="Times New Roman" w:hAnsi="Times New Roman" w:cs="Times New Roman"/>
          <w:sz w:val="24"/>
          <w:szCs w:val="24"/>
          <w:lang w:val="sr-Cyrl-RS"/>
        </w:rPr>
        <w:t>свести о важности ове области.</w:t>
      </w:r>
    </w:p>
    <w:p w14:paraId="622F9380" w14:textId="77777777" w:rsidR="00E80338" w:rsidRDefault="00E80338" w:rsidP="00F33426">
      <w:pPr>
        <w:autoSpaceDE w:val="0"/>
        <w:autoSpaceDN w:val="0"/>
        <w:adjustRightInd w:val="0"/>
        <w:spacing w:after="0" w:line="240" w:lineRule="auto"/>
        <w:ind w:firstLine="714"/>
        <w:jc w:val="both"/>
        <w:rPr>
          <w:rFonts w:ascii="Times New Roman" w:hAnsi="Times New Roman" w:cs="Times New Roman"/>
          <w:sz w:val="24"/>
          <w:szCs w:val="24"/>
          <w:lang w:val="en-US"/>
        </w:rPr>
      </w:pPr>
    </w:p>
    <w:p w14:paraId="12EA3541" w14:textId="0423A979" w:rsidR="00504E82" w:rsidRPr="00AF75B1" w:rsidRDefault="004C1E36" w:rsidP="00F33426">
      <w:pPr>
        <w:autoSpaceDE w:val="0"/>
        <w:autoSpaceDN w:val="0"/>
        <w:adjustRightInd w:val="0"/>
        <w:spacing w:after="0" w:line="240" w:lineRule="auto"/>
        <w:ind w:firstLine="714"/>
        <w:jc w:val="both"/>
        <w:rPr>
          <w:rFonts w:ascii="Times New Roman" w:hAnsi="Times New Roman" w:cs="Times New Roman"/>
          <w:sz w:val="24"/>
          <w:szCs w:val="24"/>
          <w:lang w:val="sr-Cyrl-CS"/>
        </w:rPr>
      </w:pPr>
      <w:r w:rsidRPr="00AF75B1">
        <w:rPr>
          <w:rFonts w:ascii="Times New Roman" w:eastAsia="Times New Roman" w:hAnsi="Times New Roman" w:cs="Times New Roman"/>
          <w:b/>
          <w:bCs/>
          <w:sz w:val="24"/>
          <w:szCs w:val="24"/>
          <w:lang w:val="sr-Cyrl-CS"/>
        </w:rPr>
        <w:t xml:space="preserve">Посебан циљ 2. </w:t>
      </w:r>
      <w:r w:rsidRPr="00AF75B1">
        <w:rPr>
          <w:rFonts w:ascii="Times New Roman" w:hAnsi="Times New Roman" w:cs="Times New Roman"/>
          <w:b/>
          <w:sz w:val="24"/>
          <w:szCs w:val="24"/>
          <w:lang w:val="sr-Cyrl-CS"/>
        </w:rPr>
        <w:t>П</w:t>
      </w:r>
      <w:r w:rsidR="00E80338" w:rsidRPr="00AF75B1">
        <w:rPr>
          <w:rFonts w:ascii="Times New Roman" w:hAnsi="Times New Roman" w:cs="Times New Roman"/>
          <w:b/>
          <w:sz w:val="24"/>
          <w:szCs w:val="24"/>
          <w:lang w:val="sr-Cyrl-CS"/>
        </w:rPr>
        <w:t>ревенција повреда на раду и професионалних болести</w:t>
      </w:r>
    </w:p>
    <w:p w14:paraId="7A1AE39F" w14:textId="55280715" w:rsidR="004C1E36" w:rsidRPr="00AF75B1" w:rsidRDefault="004C1E36" w:rsidP="00F33426">
      <w:pPr>
        <w:autoSpaceDE w:val="0"/>
        <w:autoSpaceDN w:val="0"/>
        <w:adjustRightInd w:val="0"/>
        <w:spacing w:after="0" w:line="240" w:lineRule="auto"/>
        <w:ind w:firstLine="714"/>
        <w:jc w:val="both"/>
        <w:rPr>
          <w:rFonts w:ascii="Times New Roman" w:hAnsi="Times New Roman" w:cs="Times New Roman"/>
          <w:sz w:val="24"/>
          <w:szCs w:val="24"/>
          <w:lang w:val="sr-Cyrl-CS"/>
        </w:rPr>
      </w:pPr>
    </w:p>
    <w:p w14:paraId="6F9FBA69" w14:textId="5F08C848" w:rsidR="004C1E36" w:rsidRPr="00AF75B1"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r w:rsidRPr="00AF75B1">
        <w:rPr>
          <w:rFonts w:ascii="Times New Roman" w:hAnsi="Times New Roman" w:cs="Times New Roman"/>
          <w:b/>
          <w:sz w:val="24"/>
          <w:szCs w:val="24"/>
          <w:lang w:val="sr-Cyrl-CS"/>
        </w:rPr>
        <w:t>Мера 2.1.</w:t>
      </w:r>
      <w:r w:rsidRPr="00AF75B1">
        <w:rPr>
          <w:rFonts w:ascii="Times New Roman" w:eastAsia="Times New Roman" w:hAnsi="Times New Roman" w:cs="Times New Roman"/>
          <w:b/>
          <w:bCs/>
          <w:sz w:val="24"/>
          <w:szCs w:val="24"/>
          <w:lang w:val="sr-Cyrl-CS"/>
        </w:rPr>
        <w:t xml:space="preserve"> Унапређење правног оквира </w:t>
      </w:r>
    </w:p>
    <w:p w14:paraId="0BDD8429" w14:textId="77777777" w:rsidR="004C1E36"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CC491A">
        <w:rPr>
          <w:rFonts w:ascii="Times New Roman" w:eastAsia="Times New Roman" w:hAnsi="Times New Roman" w:cs="Times New Roman"/>
          <w:bCs/>
          <w:color w:val="000000"/>
          <w:sz w:val="24"/>
          <w:szCs w:val="24"/>
          <w:lang w:val="sr-Cyrl-CS"/>
        </w:rPr>
        <w:t>Систем безбедности и здравља на раду у Републици Србији уређен је Законом о безбедности и здрављу на раду који је у већем делу усклађен са захтевима из Директиве 89/391/ЕЕЗ о увођењу мера за подстицање побољшања безбедности и здравља на раду, као и подзаконским прописима којима су у национално законодавство транспоноване појединачне директиве ЕУ. Поред обавезе потпуног усаглашавања са директивама ЕУ потребно је наставити процес унапређења прописа како би се превазишли препознати проблеми из праксе.</w:t>
      </w:r>
    </w:p>
    <w:p w14:paraId="4C23C002" w14:textId="77777777" w:rsidR="004C1E36"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595D49">
        <w:rPr>
          <w:rFonts w:ascii="Times New Roman" w:eastAsia="Times New Roman" w:hAnsi="Times New Roman" w:cs="Times New Roman"/>
          <w:bCs/>
          <w:color w:val="000000"/>
          <w:sz w:val="24"/>
          <w:szCs w:val="24"/>
          <w:lang w:val="sr-Cyrl-CS"/>
        </w:rPr>
        <w:t>Процес даљег усаглашавања са директивама ЕУ планиран је Националним програмом за усвајање правних тековина Европске уније који представља детаљан, вишегодишњи план усклађивања</w:t>
      </w:r>
      <w:r>
        <w:rPr>
          <w:rFonts w:ascii="Times New Roman" w:eastAsia="Times New Roman" w:hAnsi="Times New Roman" w:cs="Times New Roman"/>
          <w:bCs/>
          <w:color w:val="000000"/>
          <w:sz w:val="24"/>
          <w:szCs w:val="24"/>
          <w:lang w:val="sr-Cyrl-CS"/>
        </w:rPr>
        <w:t xml:space="preserve"> националних</w:t>
      </w:r>
      <w:r w:rsidRPr="00595D49">
        <w:rPr>
          <w:rFonts w:ascii="Times New Roman" w:eastAsia="Times New Roman" w:hAnsi="Times New Roman" w:cs="Times New Roman"/>
          <w:bCs/>
          <w:color w:val="000000"/>
          <w:sz w:val="24"/>
          <w:szCs w:val="24"/>
          <w:lang w:val="sr-Cyrl-CS"/>
        </w:rPr>
        <w:t xml:space="preserve"> прописа са прописима ЕУ.</w:t>
      </w:r>
    </w:p>
    <w:p w14:paraId="4E50E681" w14:textId="77777777" w:rsidR="004C1E36"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A3698B">
        <w:rPr>
          <w:rFonts w:ascii="Times New Roman" w:eastAsia="Times New Roman" w:hAnsi="Times New Roman" w:cs="Times New Roman"/>
          <w:bCs/>
          <w:color w:val="000000"/>
          <w:sz w:val="24"/>
          <w:szCs w:val="24"/>
          <w:lang w:val="sr-Cyrl-CS"/>
        </w:rPr>
        <w:lastRenderedPageBreak/>
        <w:t xml:space="preserve">Законом о безбедности и здрављу на раду прописано је да је послодавац дужан да запослене осигура од повреда на раду, </w:t>
      </w:r>
      <w:r>
        <w:rPr>
          <w:rFonts w:ascii="Times New Roman" w:eastAsia="Times New Roman" w:hAnsi="Times New Roman" w:cs="Times New Roman"/>
          <w:bCs/>
          <w:color w:val="000000"/>
          <w:sz w:val="24"/>
          <w:szCs w:val="24"/>
          <w:lang w:val="sr-Cyrl-CS"/>
        </w:rPr>
        <w:t>професионалних болести и болести</w:t>
      </w:r>
      <w:r w:rsidRPr="00A3698B">
        <w:rPr>
          <w:rFonts w:ascii="Times New Roman" w:eastAsia="Times New Roman" w:hAnsi="Times New Roman" w:cs="Times New Roman"/>
          <w:bCs/>
          <w:color w:val="000000"/>
          <w:sz w:val="24"/>
          <w:szCs w:val="24"/>
          <w:lang w:val="sr-Cyrl-CS"/>
        </w:rPr>
        <w:t xml:space="preserve"> у вези са радом, ради обезбеђивања накнаде штете и да издвојена финансијска средства за осигурање падају на терет послодавца, а одређују се у зависности од нивоа ризика од повр</w:t>
      </w:r>
      <w:r>
        <w:rPr>
          <w:rFonts w:ascii="Times New Roman" w:eastAsia="Times New Roman" w:hAnsi="Times New Roman" w:cs="Times New Roman"/>
          <w:bCs/>
          <w:color w:val="000000"/>
          <w:sz w:val="24"/>
          <w:szCs w:val="24"/>
          <w:lang w:val="sr-Cyrl-CS"/>
        </w:rPr>
        <w:t>еђивања и професионалних болести</w:t>
      </w:r>
      <w:r w:rsidRPr="00A3698B">
        <w:rPr>
          <w:rFonts w:ascii="Times New Roman" w:eastAsia="Times New Roman" w:hAnsi="Times New Roman" w:cs="Times New Roman"/>
          <w:bCs/>
          <w:color w:val="000000"/>
          <w:sz w:val="24"/>
          <w:szCs w:val="24"/>
          <w:lang w:val="sr-Cyrl-CS"/>
        </w:rPr>
        <w:t xml:space="preserve"> </w:t>
      </w:r>
      <w:r>
        <w:rPr>
          <w:rFonts w:ascii="Times New Roman" w:eastAsia="Times New Roman" w:hAnsi="Times New Roman" w:cs="Times New Roman"/>
          <w:bCs/>
          <w:color w:val="000000"/>
          <w:sz w:val="24"/>
          <w:szCs w:val="24"/>
          <w:lang w:val="sr-Cyrl-CS"/>
        </w:rPr>
        <w:t>на радном месту и радној средини</w:t>
      </w:r>
      <w:r w:rsidRPr="00A3698B">
        <w:rPr>
          <w:rFonts w:ascii="Times New Roman" w:eastAsia="Times New Roman" w:hAnsi="Times New Roman" w:cs="Times New Roman"/>
          <w:bCs/>
          <w:color w:val="000000"/>
          <w:sz w:val="24"/>
          <w:szCs w:val="24"/>
          <w:lang w:val="sr-Cyrl-CS"/>
        </w:rPr>
        <w:t xml:space="preserve">. Превенција повреда на раду и професионалних </w:t>
      </w:r>
      <w:r>
        <w:rPr>
          <w:rFonts w:ascii="Times New Roman" w:eastAsia="Times New Roman" w:hAnsi="Times New Roman" w:cs="Times New Roman"/>
          <w:bCs/>
          <w:color w:val="000000"/>
          <w:sz w:val="24"/>
          <w:szCs w:val="24"/>
          <w:lang w:val="sr-Cyrl-CS"/>
        </w:rPr>
        <w:t>болести као принцип преузет</w:t>
      </w:r>
      <w:r w:rsidRPr="00A3698B">
        <w:rPr>
          <w:rFonts w:ascii="Times New Roman" w:eastAsia="Times New Roman" w:hAnsi="Times New Roman" w:cs="Times New Roman"/>
          <w:bCs/>
          <w:color w:val="000000"/>
          <w:sz w:val="24"/>
          <w:szCs w:val="24"/>
          <w:lang w:val="sr-Cyrl-CS"/>
        </w:rPr>
        <w:t xml:space="preserve"> је из Директиве 89/391/ЕЕЗ</w:t>
      </w:r>
      <w:r>
        <w:rPr>
          <w:rFonts w:ascii="Times New Roman" w:eastAsia="Times New Roman" w:hAnsi="Times New Roman" w:cs="Times New Roman"/>
          <w:bCs/>
          <w:color w:val="000000"/>
          <w:sz w:val="24"/>
          <w:szCs w:val="24"/>
          <w:lang w:val="sr-Cyrl-CS"/>
        </w:rPr>
        <w:t xml:space="preserve"> </w:t>
      </w:r>
      <w:r w:rsidRPr="00CC491A">
        <w:rPr>
          <w:rFonts w:ascii="Times New Roman" w:eastAsia="Times New Roman" w:hAnsi="Times New Roman" w:cs="Times New Roman"/>
          <w:bCs/>
          <w:color w:val="000000"/>
          <w:sz w:val="24"/>
          <w:szCs w:val="24"/>
          <w:lang w:val="sr-Cyrl-CS"/>
        </w:rPr>
        <w:t>о увођењу мера за подстицање побољшања безбедности и здравља на раду</w:t>
      </w:r>
      <w:r>
        <w:rPr>
          <w:rFonts w:ascii="Times New Roman" w:eastAsia="Times New Roman" w:hAnsi="Times New Roman" w:cs="Times New Roman"/>
          <w:bCs/>
          <w:color w:val="000000"/>
          <w:sz w:val="24"/>
          <w:szCs w:val="24"/>
          <w:lang w:val="sr-Cyrl-CS"/>
        </w:rPr>
        <w:t xml:space="preserve"> </w:t>
      </w:r>
      <w:r w:rsidRPr="00A3698B">
        <w:rPr>
          <w:rFonts w:ascii="Times New Roman" w:eastAsia="Times New Roman" w:hAnsi="Times New Roman" w:cs="Times New Roman"/>
          <w:bCs/>
          <w:color w:val="000000"/>
          <w:sz w:val="24"/>
          <w:szCs w:val="24"/>
          <w:lang w:val="sr-Cyrl-CS"/>
        </w:rPr>
        <w:t xml:space="preserve">у систем безбедности и здравља на раду Републике Србије. </w:t>
      </w:r>
    </w:p>
    <w:p w14:paraId="10A7C001" w14:textId="77777777" w:rsidR="004C1E36"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Потребно је наставити даље активности на доношењу Закона</w:t>
      </w:r>
      <w:r w:rsidRPr="00A3698B">
        <w:rPr>
          <w:rFonts w:ascii="Times New Roman" w:eastAsia="Times New Roman" w:hAnsi="Times New Roman" w:cs="Times New Roman"/>
          <w:bCs/>
          <w:color w:val="000000"/>
          <w:sz w:val="24"/>
          <w:szCs w:val="24"/>
          <w:lang w:val="sr-Cyrl-CS"/>
        </w:rPr>
        <w:t xml:space="preserve"> о осигурању од повреда н</w:t>
      </w:r>
      <w:r>
        <w:rPr>
          <w:rFonts w:ascii="Times New Roman" w:eastAsia="Times New Roman" w:hAnsi="Times New Roman" w:cs="Times New Roman"/>
          <w:bCs/>
          <w:color w:val="000000"/>
          <w:sz w:val="24"/>
          <w:szCs w:val="24"/>
          <w:lang w:val="sr-Cyrl-CS"/>
        </w:rPr>
        <w:t xml:space="preserve">а раду и професионалних болести којим ће се уредити ова питања. </w:t>
      </w:r>
    </w:p>
    <w:p w14:paraId="0E7D9160" w14:textId="19783E11" w:rsidR="004C1E36"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595D49">
        <w:rPr>
          <w:rFonts w:ascii="Times New Roman" w:eastAsia="Times New Roman" w:hAnsi="Times New Roman" w:cs="Times New Roman"/>
          <w:bCs/>
          <w:color w:val="000000"/>
          <w:sz w:val="24"/>
          <w:szCs w:val="24"/>
          <w:lang w:val="sr-Cyrl-CS"/>
        </w:rPr>
        <w:t>Прописи из области безбедности и здравља на раду показали су своју вредност обезбеђујући концепт превенције као основ за смањење повреда на раду и професионалних болести.</w:t>
      </w:r>
      <w:r w:rsidRPr="00D82B5A">
        <w:rPr>
          <w:rFonts w:ascii="Times New Roman" w:eastAsia="Times New Roman" w:hAnsi="Times New Roman" w:cs="Times New Roman"/>
          <w:bCs/>
          <w:color w:val="000000"/>
          <w:sz w:val="24"/>
          <w:szCs w:val="24"/>
          <w:lang w:val="sr-Cyrl-CS"/>
        </w:rPr>
        <w:t xml:space="preserve"> З</w:t>
      </w:r>
      <w:r>
        <w:rPr>
          <w:rFonts w:ascii="Times New Roman" w:eastAsia="Times New Roman" w:hAnsi="Times New Roman" w:cs="Times New Roman"/>
          <w:bCs/>
          <w:color w:val="000000"/>
          <w:sz w:val="24"/>
          <w:szCs w:val="24"/>
          <w:lang w:val="sr-Cyrl-CS"/>
        </w:rPr>
        <w:t>аконодавни оквир</w:t>
      </w:r>
      <w:r w:rsidRPr="00D82B5A">
        <w:rPr>
          <w:rFonts w:ascii="Times New Roman" w:eastAsia="Times New Roman" w:hAnsi="Times New Roman" w:cs="Times New Roman"/>
          <w:bCs/>
          <w:color w:val="000000"/>
          <w:sz w:val="24"/>
          <w:szCs w:val="24"/>
          <w:lang w:val="sr-Cyrl-CS"/>
        </w:rPr>
        <w:t xml:space="preserve"> од кључног </w:t>
      </w:r>
      <w:r>
        <w:rPr>
          <w:rFonts w:ascii="Times New Roman" w:eastAsia="Times New Roman" w:hAnsi="Times New Roman" w:cs="Times New Roman"/>
          <w:bCs/>
          <w:color w:val="000000"/>
          <w:sz w:val="24"/>
          <w:szCs w:val="24"/>
          <w:lang w:val="sr-Cyrl-CS"/>
        </w:rPr>
        <w:t xml:space="preserve">је </w:t>
      </w:r>
      <w:r w:rsidRPr="00D82B5A">
        <w:rPr>
          <w:rFonts w:ascii="Times New Roman" w:eastAsia="Times New Roman" w:hAnsi="Times New Roman" w:cs="Times New Roman"/>
          <w:bCs/>
          <w:color w:val="000000"/>
          <w:sz w:val="24"/>
          <w:szCs w:val="24"/>
          <w:lang w:val="sr-Cyrl-CS"/>
        </w:rPr>
        <w:t>значаја како би се обезбедио висок ниво заштите запослених и како би с</w:t>
      </w:r>
      <w:r>
        <w:rPr>
          <w:rFonts w:ascii="Times New Roman" w:eastAsia="Times New Roman" w:hAnsi="Times New Roman" w:cs="Times New Roman"/>
          <w:bCs/>
          <w:color w:val="000000"/>
          <w:sz w:val="24"/>
          <w:szCs w:val="24"/>
          <w:lang w:val="sr-Cyrl-CS"/>
        </w:rPr>
        <w:t>е створили једнаки услови за све привредне субјекте</w:t>
      </w:r>
      <w:r w:rsidRPr="00D82B5A">
        <w:rPr>
          <w:rFonts w:ascii="Times New Roman" w:eastAsia="Times New Roman" w:hAnsi="Times New Roman" w:cs="Times New Roman"/>
          <w:bCs/>
          <w:color w:val="000000"/>
          <w:sz w:val="24"/>
          <w:szCs w:val="24"/>
          <w:lang w:val="sr-Cyrl-CS"/>
        </w:rPr>
        <w:t xml:space="preserve"> без обзира на њихову величину, локацију или сектор пословања. Доказано је да испуњавање законских об</w:t>
      </w:r>
      <w:r>
        <w:rPr>
          <w:rFonts w:ascii="Times New Roman" w:eastAsia="Times New Roman" w:hAnsi="Times New Roman" w:cs="Times New Roman"/>
          <w:bCs/>
          <w:color w:val="000000"/>
          <w:sz w:val="24"/>
          <w:szCs w:val="24"/>
          <w:lang w:val="sr-Cyrl-CS"/>
        </w:rPr>
        <w:t>авеза и принудних мера које налажу инспектори</w:t>
      </w:r>
      <w:r w:rsidRPr="00D82B5A">
        <w:rPr>
          <w:rFonts w:ascii="Times New Roman" w:eastAsia="Times New Roman" w:hAnsi="Times New Roman" w:cs="Times New Roman"/>
          <w:bCs/>
          <w:color w:val="000000"/>
          <w:sz w:val="24"/>
          <w:szCs w:val="24"/>
          <w:lang w:val="sr-Cyrl-CS"/>
        </w:rPr>
        <w:t xml:space="preserve"> за рад, остају кљу</w:t>
      </w:r>
      <w:r>
        <w:rPr>
          <w:rFonts w:ascii="Times New Roman" w:eastAsia="Times New Roman" w:hAnsi="Times New Roman" w:cs="Times New Roman"/>
          <w:bCs/>
          <w:color w:val="000000"/>
          <w:sz w:val="24"/>
          <w:szCs w:val="24"/>
          <w:lang w:val="sr-Cyrl-CS"/>
        </w:rPr>
        <w:t>чни стимулатори за управљање безбедношћу и здрављем на раду у већини привредних субјеката.</w:t>
      </w:r>
      <w:r w:rsidRPr="00D82B5A">
        <w:rPr>
          <w:rFonts w:ascii="Times New Roman" w:eastAsia="Times New Roman" w:hAnsi="Times New Roman" w:cs="Times New Roman"/>
          <w:bCs/>
          <w:color w:val="000000"/>
          <w:sz w:val="24"/>
          <w:szCs w:val="24"/>
          <w:lang w:val="sr-Cyrl-CS"/>
        </w:rPr>
        <w:t xml:space="preserve"> </w:t>
      </w:r>
    </w:p>
    <w:p w14:paraId="34F1D3BD" w14:textId="61CBE657" w:rsidR="004C1E36"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p>
    <w:p w14:paraId="68D64E46" w14:textId="6BECC75A" w:rsidR="004C1E36" w:rsidRPr="00AF75B1"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r w:rsidRPr="00AF75B1">
        <w:rPr>
          <w:rFonts w:ascii="Times New Roman" w:hAnsi="Times New Roman" w:cs="Times New Roman"/>
          <w:b/>
          <w:sz w:val="24"/>
          <w:szCs w:val="24"/>
          <w:lang w:val="sr-Cyrl-CS"/>
        </w:rPr>
        <w:t>Мера 2.2.</w:t>
      </w:r>
      <w:r w:rsidRPr="00AF75B1">
        <w:rPr>
          <w:rFonts w:ascii="Times New Roman" w:eastAsia="Times New Roman" w:hAnsi="Times New Roman" w:cs="Times New Roman"/>
          <w:b/>
          <w:bCs/>
          <w:sz w:val="24"/>
          <w:szCs w:val="24"/>
          <w:lang w:val="sr-Cyrl-CS"/>
        </w:rPr>
        <w:t xml:space="preserve"> Унапређење инспекцијских надзора</w:t>
      </w:r>
    </w:p>
    <w:p w14:paraId="023ECD65" w14:textId="77777777" w:rsidR="004C1E36" w:rsidRPr="00324777"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071A75">
        <w:rPr>
          <w:rFonts w:ascii="Times New Roman" w:hAnsi="Times New Roman" w:cs="Times New Roman"/>
          <w:sz w:val="24"/>
          <w:szCs w:val="24"/>
          <w:lang w:val="sr-Cyrl-RS"/>
        </w:rPr>
        <w:t xml:space="preserve">У </w:t>
      </w:r>
      <w:r w:rsidRPr="00324777">
        <w:rPr>
          <w:rFonts w:ascii="Times New Roman" w:hAnsi="Times New Roman" w:cs="Times New Roman"/>
          <w:sz w:val="24"/>
          <w:szCs w:val="24"/>
          <w:lang w:val="sr-Cyrl-RS"/>
        </w:rPr>
        <w:t xml:space="preserve">циљу побољшања инспекцијских надзора потребно је размотрити увођење: </w:t>
      </w:r>
    </w:p>
    <w:p w14:paraId="3E5A540A" w14:textId="77777777" w:rsidR="004C1E36"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Pr="00F414A2">
        <w:rPr>
          <w:rFonts w:ascii="Times New Roman" w:hAnsi="Times New Roman" w:cs="Times New Roman"/>
          <w:sz w:val="24"/>
          <w:szCs w:val="24"/>
          <w:lang w:val="sr-Cyrl-RS"/>
        </w:rPr>
        <w:t xml:space="preserve">система заједничких надзора где год је то могуће и потребно (минимизирање оптерећења за </w:t>
      </w:r>
      <w:r>
        <w:rPr>
          <w:rFonts w:ascii="Times New Roman" w:hAnsi="Times New Roman" w:cs="Times New Roman"/>
          <w:sz w:val="24"/>
          <w:szCs w:val="24"/>
          <w:lang w:val="sr-Cyrl-RS"/>
        </w:rPr>
        <w:t>привредне субјекте</w:t>
      </w:r>
      <w:r w:rsidRPr="00F414A2">
        <w:rPr>
          <w:rFonts w:ascii="Times New Roman" w:hAnsi="Times New Roman" w:cs="Times New Roman"/>
          <w:sz w:val="24"/>
          <w:szCs w:val="24"/>
          <w:lang w:val="sr-Cyrl-RS"/>
        </w:rPr>
        <w:t>);</w:t>
      </w:r>
    </w:p>
    <w:p w14:paraId="2A56CDE4" w14:textId="77777777" w:rsidR="004C1E36"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2) </w:t>
      </w:r>
      <w:r w:rsidRPr="00F414A2">
        <w:rPr>
          <w:rFonts w:ascii="Times New Roman" w:hAnsi="Times New Roman" w:cs="Times New Roman"/>
          <w:sz w:val="24"/>
          <w:szCs w:val="24"/>
        </w:rPr>
        <w:t>система унутрашње контроле</w:t>
      </w:r>
      <w:r>
        <w:rPr>
          <w:rFonts w:ascii="Times New Roman" w:hAnsi="Times New Roman" w:cs="Times New Roman"/>
          <w:sz w:val="24"/>
          <w:szCs w:val="24"/>
        </w:rPr>
        <w:t xml:space="preserve"> </w:t>
      </w:r>
      <w:r w:rsidRPr="00595D49">
        <w:rPr>
          <w:rFonts w:ascii="Times New Roman" w:hAnsi="Times New Roman" w:cs="Times New Roman"/>
          <w:sz w:val="24"/>
          <w:szCs w:val="24"/>
        </w:rPr>
        <w:t>(квалитет и професионализам у инспекцијском надзору)</w:t>
      </w:r>
      <w:r w:rsidRPr="00595D49">
        <w:rPr>
          <w:rFonts w:ascii="Times New Roman" w:hAnsi="Times New Roman" w:cs="Times New Roman"/>
          <w:sz w:val="24"/>
          <w:szCs w:val="24"/>
          <w:lang w:val="sr-Cyrl-CS"/>
        </w:rPr>
        <w:t>;</w:t>
      </w:r>
    </w:p>
    <w:p w14:paraId="5F256E88" w14:textId="77777777" w:rsidR="004C1E36"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3)</w:t>
      </w:r>
      <w:r>
        <w:rPr>
          <w:rFonts w:ascii="Times New Roman" w:hAnsi="Times New Roman" w:cs="Times New Roman"/>
          <w:sz w:val="24"/>
          <w:szCs w:val="24"/>
          <w:lang w:val="sr-Cyrl-RS"/>
        </w:rPr>
        <w:t xml:space="preserve"> </w:t>
      </w:r>
      <w:r w:rsidRPr="00F414A2">
        <w:rPr>
          <w:rFonts w:ascii="Times New Roman" w:hAnsi="Times New Roman" w:cs="Times New Roman"/>
          <w:sz w:val="24"/>
          <w:szCs w:val="24"/>
        </w:rPr>
        <w:t>система</w:t>
      </w:r>
      <w:r>
        <w:rPr>
          <w:rFonts w:ascii="Times New Roman" w:hAnsi="Times New Roman" w:cs="Times New Roman"/>
          <w:sz w:val="24"/>
          <w:szCs w:val="24"/>
        </w:rPr>
        <w:t xml:space="preserve"> јавности рада (концепт отв</w:t>
      </w:r>
      <w:r>
        <w:rPr>
          <w:rFonts w:ascii="Times New Roman" w:hAnsi="Times New Roman" w:cs="Times New Roman"/>
          <w:sz w:val="24"/>
          <w:szCs w:val="24"/>
          <w:lang w:val="sr-Cyrl-CS"/>
        </w:rPr>
        <w:t>орености</w:t>
      </w:r>
      <w:r w:rsidRPr="00F414A2">
        <w:rPr>
          <w:rFonts w:ascii="Times New Roman" w:hAnsi="Times New Roman" w:cs="Times New Roman"/>
          <w:sz w:val="24"/>
          <w:szCs w:val="24"/>
        </w:rPr>
        <w:t xml:space="preserve"> према јавности је важан фактор за стварање климе за повећање друштвене дисциплине у примени прописа, систем притужби и</w:t>
      </w:r>
      <w:r>
        <w:rPr>
          <w:rFonts w:ascii="Times New Roman" w:hAnsi="Times New Roman" w:cs="Times New Roman"/>
          <w:sz w:val="24"/>
          <w:szCs w:val="24"/>
        </w:rPr>
        <w:t xml:space="preserve"> жалби на </w:t>
      </w:r>
      <w:r>
        <w:rPr>
          <w:rFonts w:ascii="Times New Roman" w:hAnsi="Times New Roman" w:cs="Times New Roman"/>
          <w:sz w:val="24"/>
          <w:szCs w:val="24"/>
          <w:lang w:val="sr-Cyrl-CS"/>
        </w:rPr>
        <w:t>привредне субјекте</w:t>
      </w:r>
      <w:r w:rsidRPr="00F414A2">
        <w:rPr>
          <w:rFonts w:ascii="Times New Roman" w:hAnsi="Times New Roman" w:cs="Times New Roman"/>
          <w:sz w:val="24"/>
          <w:szCs w:val="24"/>
        </w:rPr>
        <w:t xml:space="preserve"> и на </w:t>
      </w:r>
      <w:r w:rsidRPr="00F414A2">
        <w:rPr>
          <w:rFonts w:ascii="Times New Roman" w:hAnsi="Times New Roman" w:cs="Times New Roman"/>
          <w:sz w:val="24"/>
          <w:szCs w:val="24"/>
          <w:lang w:val="sr-Cyrl-CS"/>
        </w:rPr>
        <w:t>поступање</w:t>
      </w:r>
      <w:r w:rsidRPr="00F414A2">
        <w:rPr>
          <w:rFonts w:ascii="Times New Roman" w:hAnsi="Times New Roman" w:cs="Times New Roman"/>
          <w:sz w:val="24"/>
          <w:szCs w:val="24"/>
        </w:rPr>
        <w:t xml:space="preserve"> инспектора</w:t>
      </w:r>
      <w:r w:rsidRPr="00F414A2">
        <w:rPr>
          <w:rFonts w:ascii="Times New Roman" w:hAnsi="Times New Roman" w:cs="Times New Roman"/>
          <w:sz w:val="24"/>
          <w:szCs w:val="24"/>
          <w:lang w:val="sr-Cyrl-CS"/>
        </w:rPr>
        <w:t xml:space="preserve"> рада</w:t>
      </w:r>
      <w:r w:rsidRPr="00F414A2">
        <w:rPr>
          <w:rFonts w:ascii="Times New Roman" w:hAnsi="Times New Roman" w:cs="Times New Roman"/>
          <w:sz w:val="24"/>
          <w:szCs w:val="24"/>
        </w:rPr>
        <w:t xml:space="preserve"> на основу правила и процедура како</w:t>
      </w:r>
      <w:r w:rsidRPr="00F414A2">
        <w:rPr>
          <w:rFonts w:ascii="Times New Roman" w:hAnsi="Times New Roman" w:cs="Times New Roman"/>
          <w:sz w:val="24"/>
          <w:szCs w:val="24"/>
          <w:lang w:val="sr-Cyrl-CS"/>
        </w:rPr>
        <w:t xml:space="preserve"> </w:t>
      </w:r>
      <w:r w:rsidRPr="00F414A2">
        <w:rPr>
          <w:rFonts w:ascii="Times New Roman" w:hAnsi="Times New Roman" w:cs="Times New Roman"/>
          <w:sz w:val="24"/>
          <w:szCs w:val="24"/>
        </w:rPr>
        <w:t>би се заштитили и субјекти контроле и инспектори</w:t>
      </w:r>
      <w:r w:rsidRPr="00F414A2">
        <w:rPr>
          <w:rFonts w:ascii="Times New Roman" w:hAnsi="Times New Roman" w:cs="Times New Roman"/>
          <w:sz w:val="24"/>
          <w:szCs w:val="24"/>
          <w:lang w:val="sr-Cyrl-CS"/>
        </w:rPr>
        <w:t xml:space="preserve"> рада</w:t>
      </w:r>
      <w:r w:rsidRPr="00F414A2">
        <w:rPr>
          <w:rFonts w:ascii="Times New Roman" w:hAnsi="Times New Roman" w:cs="Times New Roman"/>
          <w:sz w:val="24"/>
          <w:szCs w:val="24"/>
        </w:rPr>
        <w:t xml:space="preserve">, </w:t>
      </w:r>
      <w:r w:rsidRPr="00F414A2">
        <w:rPr>
          <w:rFonts w:ascii="Times New Roman" w:hAnsi="Times New Roman" w:cs="Times New Roman"/>
          <w:sz w:val="24"/>
          <w:szCs w:val="24"/>
          <w:lang w:val="sr-Cyrl-CS"/>
        </w:rPr>
        <w:t>интернет</w:t>
      </w:r>
      <w:r w:rsidRPr="00F414A2">
        <w:rPr>
          <w:rFonts w:ascii="Times New Roman" w:hAnsi="Times New Roman" w:cs="Times New Roman"/>
          <w:sz w:val="24"/>
          <w:szCs w:val="24"/>
        </w:rPr>
        <w:t xml:space="preserve"> страница Инспектората</w:t>
      </w:r>
      <w:r w:rsidRPr="00F414A2">
        <w:rPr>
          <w:rFonts w:ascii="Times New Roman" w:hAnsi="Times New Roman" w:cs="Times New Roman"/>
          <w:sz w:val="24"/>
          <w:szCs w:val="24"/>
          <w:lang w:val="sr-Cyrl-CS"/>
        </w:rPr>
        <w:t xml:space="preserve"> за рад</w:t>
      </w:r>
      <w:r w:rsidRPr="00F414A2">
        <w:rPr>
          <w:rFonts w:ascii="Times New Roman" w:hAnsi="Times New Roman" w:cs="Times New Roman"/>
          <w:sz w:val="24"/>
          <w:szCs w:val="24"/>
        </w:rPr>
        <w:t xml:space="preserve"> и др.)</w:t>
      </w:r>
      <w:r w:rsidRPr="00F414A2">
        <w:rPr>
          <w:rFonts w:ascii="Times New Roman" w:hAnsi="Times New Roman" w:cs="Times New Roman"/>
          <w:sz w:val="24"/>
          <w:szCs w:val="24"/>
          <w:lang w:val="sr-Cyrl-CS"/>
        </w:rPr>
        <w:t>;</w:t>
      </w:r>
    </w:p>
    <w:p w14:paraId="3A0E34EB" w14:textId="77777777" w:rsidR="004C1E36"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w:t>
      </w:r>
      <w:r>
        <w:rPr>
          <w:rFonts w:ascii="Times New Roman" w:hAnsi="Times New Roman" w:cs="Times New Roman"/>
          <w:sz w:val="24"/>
          <w:szCs w:val="24"/>
          <w:lang w:val="sr-Cyrl-RS"/>
        </w:rPr>
        <w:t xml:space="preserve"> </w:t>
      </w:r>
      <w:r w:rsidRPr="00F414A2">
        <w:rPr>
          <w:rFonts w:ascii="Times New Roman" w:hAnsi="Times New Roman" w:cs="Times New Roman"/>
          <w:sz w:val="24"/>
          <w:szCs w:val="24"/>
        </w:rPr>
        <w:t xml:space="preserve">система планирања и извештавања (планирање и припрема инспекцијских </w:t>
      </w:r>
      <w:r w:rsidRPr="00F414A2">
        <w:rPr>
          <w:rFonts w:ascii="Times New Roman" w:hAnsi="Times New Roman" w:cs="Times New Roman"/>
          <w:sz w:val="24"/>
          <w:szCs w:val="24"/>
          <w:lang w:val="sr-Cyrl-CS"/>
        </w:rPr>
        <w:t>надзора</w:t>
      </w:r>
      <w:r w:rsidRPr="00F414A2">
        <w:rPr>
          <w:rFonts w:ascii="Times New Roman" w:hAnsi="Times New Roman" w:cs="Times New Roman"/>
          <w:sz w:val="24"/>
          <w:szCs w:val="24"/>
        </w:rPr>
        <w:t>)</w:t>
      </w:r>
      <w:r w:rsidRPr="00F414A2">
        <w:rPr>
          <w:rFonts w:ascii="Times New Roman" w:hAnsi="Times New Roman" w:cs="Times New Roman"/>
          <w:sz w:val="24"/>
          <w:szCs w:val="24"/>
          <w:lang w:val="sr-Cyrl-CS"/>
        </w:rPr>
        <w:t>;</w:t>
      </w:r>
    </w:p>
    <w:p w14:paraId="4E10E939" w14:textId="77777777" w:rsidR="004C1E36"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5)  </w:t>
      </w:r>
      <w:r w:rsidRPr="00F414A2">
        <w:rPr>
          <w:rFonts w:ascii="Times New Roman" w:hAnsi="Times New Roman" w:cs="Times New Roman"/>
          <w:sz w:val="24"/>
          <w:szCs w:val="24"/>
        </w:rPr>
        <w:t>учесталост инспекцијских</w:t>
      </w:r>
      <w:r w:rsidRPr="00F414A2">
        <w:rPr>
          <w:rFonts w:ascii="Times New Roman" w:hAnsi="Times New Roman" w:cs="Times New Roman"/>
          <w:sz w:val="24"/>
          <w:szCs w:val="24"/>
          <w:lang w:val="sr-Cyrl-CS"/>
        </w:rPr>
        <w:t xml:space="preserve"> надзора</w:t>
      </w:r>
      <w:r w:rsidRPr="00F414A2">
        <w:rPr>
          <w:rFonts w:ascii="Times New Roman" w:hAnsi="Times New Roman" w:cs="Times New Roman"/>
          <w:sz w:val="24"/>
          <w:szCs w:val="24"/>
        </w:rPr>
        <w:t xml:space="preserve"> на основу анализе и процене ризика</w:t>
      </w:r>
      <w:r w:rsidRPr="00F414A2">
        <w:rPr>
          <w:rFonts w:ascii="Times New Roman" w:hAnsi="Times New Roman" w:cs="Times New Roman"/>
          <w:sz w:val="24"/>
          <w:szCs w:val="24"/>
          <w:lang w:val="sr-Cyrl-CS"/>
        </w:rPr>
        <w:t>;</w:t>
      </w:r>
    </w:p>
    <w:p w14:paraId="79CFFEFA" w14:textId="77777777" w:rsidR="004C1E36" w:rsidRPr="00595D49" w:rsidRDefault="004C1E36" w:rsidP="004C1E36">
      <w:pPr>
        <w:pStyle w:val="ListParagraph"/>
        <w:numPr>
          <w:ilvl w:val="0"/>
          <w:numId w:val="38"/>
        </w:numPr>
        <w:autoSpaceDE w:val="0"/>
        <w:autoSpaceDN w:val="0"/>
        <w:adjustRightInd w:val="0"/>
        <w:spacing w:after="0" w:line="240" w:lineRule="auto"/>
        <w:jc w:val="both"/>
        <w:rPr>
          <w:rFonts w:ascii="Times New Roman" w:hAnsi="Times New Roman" w:cs="Times New Roman"/>
          <w:sz w:val="24"/>
          <w:szCs w:val="24"/>
          <w:lang w:val="sr-Cyrl-CS"/>
        </w:rPr>
      </w:pPr>
      <w:r w:rsidRPr="00595D49">
        <w:rPr>
          <w:rFonts w:ascii="Times New Roman" w:hAnsi="Times New Roman" w:cs="Times New Roman"/>
          <w:sz w:val="24"/>
          <w:szCs w:val="24"/>
        </w:rPr>
        <w:t>тимског рада инспектора</w:t>
      </w:r>
      <w:r w:rsidRPr="00595D49">
        <w:rPr>
          <w:rFonts w:ascii="Times New Roman" w:hAnsi="Times New Roman" w:cs="Times New Roman"/>
          <w:sz w:val="24"/>
          <w:szCs w:val="24"/>
          <w:lang w:val="sr-Cyrl-CS"/>
        </w:rPr>
        <w:t xml:space="preserve"> рада</w:t>
      </w:r>
      <w:r w:rsidRPr="00595D49">
        <w:rPr>
          <w:rFonts w:ascii="Times New Roman" w:hAnsi="Times New Roman" w:cs="Times New Roman"/>
          <w:sz w:val="24"/>
          <w:szCs w:val="24"/>
        </w:rPr>
        <w:t xml:space="preserve"> и коришћења ефеката синергије</w:t>
      </w:r>
      <w:r w:rsidRPr="00595D49">
        <w:rPr>
          <w:rFonts w:ascii="Times New Roman" w:hAnsi="Times New Roman" w:cs="Times New Roman"/>
          <w:sz w:val="24"/>
          <w:szCs w:val="24"/>
          <w:lang w:val="sr-Cyrl-CS"/>
        </w:rPr>
        <w:t>;</w:t>
      </w:r>
    </w:p>
    <w:p w14:paraId="3B75C3C4" w14:textId="77777777" w:rsidR="004C1E36"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7) </w:t>
      </w:r>
      <w:r w:rsidRPr="00F414A2">
        <w:rPr>
          <w:rFonts w:ascii="Times New Roman" w:hAnsi="Times New Roman" w:cs="Times New Roman"/>
          <w:sz w:val="24"/>
          <w:szCs w:val="24"/>
          <w:lang w:val="sr-Cyrl-CS"/>
        </w:rPr>
        <w:t>сарадње између инспекцијских и других државних органа у циљу ефикаснијег обављања послова и решавања проблема из праксе;</w:t>
      </w:r>
    </w:p>
    <w:p w14:paraId="2FE4154A" w14:textId="77777777" w:rsidR="004C1E36"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8) </w:t>
      </w:r>
      <w:r w:rsidRPr="00F414A2">
        <w:rPr>
          <w:rFonts w:ascii="Times New Roman" w:hAnsi="Times New Roman" w:cs="Times New Roman"/>
          <w:sz w:val="24"/>
          <w:szCs w:val="24"/>
        </w:rPr>
        <w:t>организова</w:t>
      </w:r>
      <w:r w:rsidRPr="00F414A2">
        <w:rPr>
          <w:rFonts w:ascii="Times New Roman" w:hAnsi="Times New Roman" w:cs="Times New Roman"/>
          <w:sz w:val="24"/>
          <w:szCs w:val="24"/>
          <w:lang w:val="sr-Cyrl-CS"/>
        </w:rPr>
        <w:t>ње</w:t>
      </w:r>
      <w:r w:rsidRPr="00F414A2">
        <w:rPr>
          <w:rFonts w:ascii="Times New Roman" w:hAnsi="Times New Roman" w:cs="Times New Roman"/>
          <w:sz w:val="24"/>
          <w:szCs w:val="24"/>
        </w:rPr>
        <w:t xml:space="preserve"> </w:t>
      </w:r>
      <w:r w:rsidRPr="00F414A2">
        <w:rPr>
          <w:rFonts w:ascii="Times New Roman" w:hAnsi="Times New Roman" w:cs="Times New Roman"/>
          <w:sz w:val="24"/>
          <w:szCs w:val="24"/>
          <w:lang w:val="sr-Cyrl-CS"/>
        </w:rPr>
        <w:t xml:space="preserve">обука, </w:t>
      </w:r>
      <w:r w:rsidRPr="00F414A2">
        <w:rPr>
          <w:rFonts w:ascii="Times New Roman" w:hAnsi="Times New Roman" w:cs="Times New Roman"/>
          <w:sz w:val="24"/>
          <w:szCs w:val="24"/>
        </w:rPr>
        <w:t>семинара, округлих столова за инспекторе рада</w:t>
      </w:r>
      <w:r w:rsidRPr="00F414A2">
        <w:rPr>
          <w:rFonts w:ascii="Times New Roman" w:hAnsi="Times New Roman" w:cs="Times New Roman"/>
          <w:sz w:val="24"/>
          <w:szCs w:val="24"/>
          <w:lang w:val="sr-Cyrl-CS"/>
        </w:rPr>
        <w:t xml:space="preserve"> </w:t>
      </w:r>
      <w:r w:rsidRPr="00F414A2">
        <w:rPr>
          <w:rFonts w:ascii="Times New Roman" w:hAnsi="Times New Roman" w:cs="Times New Roman"/>
          <w:sz w:val="24"/>
          <w:szCs w:val="24"/>
        </w:rPr>
        <w:t>у циљу стицања нових вештина и знања</w:t>
      </w:r>
      <w:r w:rsidRPr="00F414A2">
        <w:rPr>
          <w:rFonts w:ascii="Times New Roman" w:hAnsi="Times New Roman" w:cs="Times New Roman"/>
          <w:sz w:val="24"/>
          <w:szCs w:val="24"/>
          <w:lang w:val="sr-Cyrl-CS"/>
        </w:rPr>
        <w:t>;</w:t>
      </w:r>
    </w:p>
    <w:p w14:paraId="5C117E9D" w14:textId="77777777" w:rsidR="004C1E36" w:rsidRPr="00F414A2" w:rsidRDefault="004C1E36" w:rsidP="004C1E36">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lang w:val="sr-Cyrl-CS"/>
        </w:rPr>
      </w:pPr>
      <w:r w:rsidRPr="00F414A2">
        <w:rPr>
          <w:rFonts w:ascii="Times New Roman" w:hAnsi="Times New Roman" w:cs="Times New Roman"/>
          <w:sz w:val="24"/>
          <w:szCs w:val="24"/>
        </w:rPr>
        <w:t xml:space="preserve">консултација у случају санкционисања </w:t>
      </w:r>
      <w:r w:rsidRPr="00F414A2">
        <w:rPr>
          <w:rFonts w:ascii="Times New Roman" w:hAnsi="Times New Roman" w:cs="Times New Roman"/>
          <w:sz w:val="24"/>
          <w:szCs w:val="24"/>
          <w:lang w:val="sr-Cyrl-CS"/>
        </w:rPr>
        <w:t>због непримењивања</w:t>
      </w:r>
      <w:r w:rsidRPr="00F414A2">
        <w:rPr>
          <w:rFonts w:ascii="Times New Roman" w:hAnsi="Times New Roman" w:cs="Times New Roman"/>
          <w:sz w:val="24"/>
          <w:szCs w:val="24"/>
        </w:rPr>
        <w:t xml:space="preserve"> прописа.</w:t>
      </w:r>
    </w:p>
    <w:p w14:paraId="263338DC" w14:textId="77777777" w:rsidR="004C1E36" w:rsidRPr="00595D49"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595D49">
        <w:rPr>
          <w:rFonts w:ascii="Times New Roman" w:hAnsi="Times New Roman" w:cs="Times New Roman"/>
          <w:sz w:val="24"/>
          <w:szCs w:val="24"/>
          <w:lang w:val="sr-Cyrl-RS"/>
        </w:rPr>
        <w:t xml:space="preserve">Са аспекта боље применљивости прописа из безбедности и здравља на раду послодавци своје активности </w:t>
      </w:r>
      <w:r>
        <w:rPr>
          <w:rFonts w:ascii="Times New Roman" w:hAnsi="Times New Roman" w:cs="Times New Roman"/>
          <w:sz w:val="24"/>
          <w:szCs w:val="24"/>
          <w:lang w:val="sr-Cyrl-RS"/>
        </w:rPr>
        <w:t xml:space="preserve">треба да </w:t>
      </w:r>
      <w:r w:rsidRPr="00595D49">
        <w:rPr>
          <w:rFonts w:ascii="Times New Roman" w:hAnsi="Times New Roman" w:cs="Times New Roman"/>
          <w:sz w:val="24"/>
          <w:szCs w:val="24"/>
          <w:lang w:val="sr-Cyrl-RS"/>
        </w:rPr>
        <w:t xml:space="preserve">усмеравају на:  </w:t>
      </w:r>
    </w:p>
    <w:p w14:paraId="16191203" w14:textId="77777777" w:rsidR="004C1E36" w:rsidRPr="00595D49"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595D49">
        <w:rPr>
          <w:rFonts w:ascii="Times New Roman" w:hAnsi="Times New Roman" w:cs="Times New Roman"/>
          <w:sz w:val="24"/>
          <w:szCs w:val="24"/>
          <w:lang w:val="sr-Cyrl-RS"/>
        </w:rPr>
        <w:t>1) процену ризика – идентификација опасности и штетности и примена мера да би се те опасности и штетности спречиле, отклониле или смањиле;</w:t>
      </w:r>
    </w:p>
    <w:p w14:paraId="5AD4B882" w14:textId="77777777" w:rsidR="004C1E36" w:rsidRPr="00595D49"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5D49">
        <w:rPr>
          <w:rFonts w:ascii="Times New Roman" w:hAnsi="Times New Roman" w:cs="Times New Roman"/>
          <w:sz w:val="24"/>
          <w:szCs w:val="24"/>
          <w:lang w:val="sr-Cyrl-RS"/>
        </w:rPr>
        <w:t xml:space="preserve">2) </w:t>
      </w:r>
      <w:r w:rsidRPr="00595D49">
        <w:rPr>
          <w:rFonts w:ascii="Times New Roman" w:hAnsi="Times New Roman" w:cs="Times New Roman"/>
          <w:sz w:val="24"/>
          <w:szCs w:val="24"/>
          <w:lang w:val="sr-Cyrl-CS"/>
        </w:rPr>
        <w:t>п</w:t>
      </w:r>
      <w:r w:rsidRPr="00595D49">
        <w:rPr>
          <w:rFonts w:ascii="Times New Roman" w:hAnsi="Times New Roman" w:cs="Times New Roman"/>
          <w:sz w:val="24"/>
          <w:szCs w:val="24"/>
        </w:rPr>
        <w:t>ревентивне мере и управљање ризицима, успостављање система</w:t>
      </w:r>
      <w:r w:rsidRPr="00595D49">
        <w:rPr>
          <w:rFonts w:ascii="Times New Roman" w:hAnsi="Times New Roman" w:cs="Times New Roman"/>
          <w:sz w:val="24"/>
          <w:szCs w:val="24"/>
          <w:lang w:val="sr-Cyrl-CS"/>
        </w:rPr>
        <w:t xml:space="preserve"> управљања </w:t>
      </w:r>
      <w:r w:rsidRPr="00595D49">
        <w:rPr>
          <w:rFonts w:ascii="Times New Roman" w:hAnsi="Times New Roman" w:cs="Times New Roman"/>
          <w:sz w:val="24"/>
          <w:szCs w:val="24"/>
        </w:rPr>
        <w:t>безбедно</w:t>
      </w:r>
      <w:r w:rsidRPr="00595D49">
        <w:rPr>
          <w:rFonts w:ascii="Times New Roman" w:hAnsi="Times New Roman" w:cs="Times New Roman"/>
          <w:sz w:val="24"/>
          <w:szCs w:val="24"/>
          <w:lang w:val="sr-Cyrl-CS"/>
        </w:rPr>
        <w:t>шћу</w:t>
      </w:r>
      <w:r w:rsidRPr="00595D49">
        <w:rPr>
          <w:rFonts w:ascii="Times New Roman" w:hAnsi="Times New Roman" w:cs="Times New Roman"/>
          <w:sz w:val="24"/>
          <w:szCs w:val="24"/>
        </w:rPr>
        <w:t xml:space="preserve"> и здрављ</w:t>
      </w:r>
      <w:r w:rsidRPr="00595D49">
        <w:rPr>
          <w:rFonts w:ascii="Times New Roman" w:hAnsi="Times New Roman" w:cs="Times New Roman"/>
          <w:sz w:val="24"/>
          <w:szCs w:val="24"/>
          <w:lang w:val="sr-Cyrl-CS"/>
        </w:rPr>
        <w:t>ем</w:t>
      </w:r>
      <w:r w:rsidRPr="00595D49">
        <w:rPr>
          <w:rFonts w:ascii="Times New Roman" w:hAnsi="Times New Roman" w:cs="Times New Roman"/>
          <w:sz w:val="24"/>
          <w:szCs w:val="24"/>
        </w:rPr>
        <w:t xml:space="preserve"> на раду;</w:t>
      </w:r>
    </w:p>
    <w:p w14:paraId="2DB72EA4" w14:textId="77777777" w:rsidR="004C1E36" w:rsidRPr="00595D49" w:rsidRDefault="004C1E36" w:rsidP="004C1E36">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lang w:val="sr-Cyrl-CS"/>
        </w:rPr>
      </w:pPr>
      <w:r w:rsidRPr="00595D49">
        <w:rPr>
          <w:rFonts w:ascii="Times New Roman" w:hAnsi="Times New Roman" w:cs="Times New Roman"/>
          <w:sz w:val="24"/>
          <w:szCs w:val="24"/>
          <w:lang w:val="sr-Cyrl-CS"/>
        </w:rPr>
        <w:t>о</w:t>
      </w:r>
      <w:r w:rsidRPr="00595D49">
        <w:rPr>
          <w:rFonts w:ascii="Times New Roman" w:hAnsi="Times New Roman" w:cs="Times New Roman"/>
          <w:sz w:val="24"/>
          <w:szCs w:val="24"/>
        </w:rPr>
        <w:t>бавештавање</w:t>
      </w:r>
      <w:r w:rsidRPr="00595D49">
        <w:rPr>
          <w:rFonts w:ascii="Times New Roman" w:hAnsi="Times New Roman" w:cs="Times New Roman"/>
          <w:sz w:val="24"/>
          <w:szCs w:val="24"/>
          <w:lang w:val="sr-Cyrl-CS"/>
        </w:rPr>
        <w:t xml:space="preserve"> и консултовање</w:t>
      </w:r>
      <w:r w:rsidRPr="00595D49">
        <w:rPr>
          <w:rFonts w:ascii="Times New Roman" w:hAnsi="Times New Roman" w:cs="Times New Roman"/>
          <w:sz w:val="24"/>
          <w:szCs w:val="24"/>
        </w:rPr>
        <w:t xml:space="preserve"> запослених и њихових представника;</w:t>
      </w:r>
    </w:p>
    <w:p w14:paraId="67851421" w14:textId="77777777" w:rsidR="004C1E36" w:rsidRPr="00595D49" w:rsidRDefault="004C1E36" w:rsidP="004C1E36">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sidRPr="00595D49">
        <w:rPr>
          <w:rFonts w:ascii="Times New Roman" w:hAnsi="Times New Roman" w:cs="Times New Roman"/>
          <w:sz w:val="24"/>
          <w:szCs w:val="24"/>
          <w:lang w:val="sr-Cyrl-CS"/>
        </w:rPr>
        <w:t>о</w:t>
      </w:r>
      <w:r w:rsidRPr="00595D49">
        <w:rPr>
          <w:rFonts w:ascii="Times New Roman" w:hAnsi="Times New Roman" w:cs="Times New Roman"/>
          <w:sz w:val="24"/>
          <w:szCs w:val="24"/>
        </w:rPr>
        <w:t>бразовање и обук</w:t>
      </w:r>
      <w:r w:rsidRPr="00595D49">
        <w:rPr>
          <w:rFonts w:ascii="Times New Roman" w:hAnsi="Times New Roman" w:cs="Times New Roman"/>
          <w:sz w:val="24"/>
          <w:szCs w:val="24"/>
          <w:lang w:val="sr-Cyrl-CS"/>
        </w:rPr>
        <w:t>у</w:t>
      </w:r>
      <w:r w:rsidRPr="00595D49">
        <w:rPr>
          <w:rFonts w:ascii="Times New Roman" w:hAnsi="Times New Roman" w:cs="Times New Roman"/>
          <w:sz w:val="24"/>
          <w:szCs w:val="24"/>
        </w:rPr>
        <w:t xml:space="preserve"> запослених</w:t>
      </w:r>
      <w:r w:rsidRPr="00595D49">
        <w:rPr>
          <w:rFonts w:ascii="Times New Roman" w:hAnsi="Times New Roman" w:cs="Times New Roman"/>
          <w:sz w:val="24"/>
          <w:szCs w:val="24"/>
          <w:lang w:val="sr-Cyrl-CS"/>
        </w:rPr>
        <w:t xml:space="preserve"> и руководства</w:t>
      </w:r>
      <w:r w:rsidRPr="00595D49">
        <w:rPr>
          <w:rFonts w:ascii="Times New Roman" w:hAnsi="Times New Roman" w:cs="Times New Roman"/>
          <w:sz w:val="24"/>
          <w:szCs w:val="24"/>
        </w:rPr>
        <w:t>;</w:t>
      </w:r>
    </w:p>
    <w:p w14:paraId="77622BEC" w14:textId="77777777" w:rsidR="004C1E36" w:rsidRPr="00595D49" w:rsidRDefault="004C1E36" w:rsidP="004C1E36">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sidRPr="00595D49">
        <w:rPr>
          <w:rFonts w:ascii="Times New Roman" w:hAnsi="Times New Roman" w:cs="Times New Roman"/>
          <w:sz w:val="24"/>
          <w:szCs w:val="24"/>
          <w:lang w:val="sr-Cyrl-CS"/>
        </w:rPr>
        <w:t>праћење здравственог стања запослених;</w:t>
      </w:r>
    </w:p>
    <w:p w14:paraId="0C3BF932" w14:textId="77777777" w:rsidR="004C1E36" w:rsidRPr="00595D49"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595D49">
        <w:rPr>
          <w:rFonts w:ascii="Times New Roman" w:hAnsi="Times New Roman" w:cs="Times New Roman"/>
          <w:sz w:val="24"/>
          <w:szCs w:val="24"/>
          <w:lang w:val="sr-Cyrl-RS"/>
        </w:rPr>
        <w:lastRenderedPageBreak/>
        <w:t>6) набавку средстава и опреме за личну заштиту на раду према одговарајућим стандардима.</w:t>
      </w:r>
    </w:p>
    <w:p w14:paraId="73D39B66" w14:textId="77777777" w:rsidR="004C1E36"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 xml:space="preserve">Ипак, имајући у </w:t>
      </w:r>
      <w:r w:rsidRPr="00DD4CC3">
        <w:rPr>
          <w:rFonts w:ascii="Times New Roman" w:eastAsia="Times New Roman" w:hAnsi="Times New Roman" w:cs="Times New Roman"/>
          <w:bCs/>
          <w:color w:val="000000"/>
          <w:sz w:val="24"/>
          <w:szCs w:val="24"/>
          <w:lang w:val="sr-Cyrl-CS"/>
        </w:rPr>
        <w:t xml:space="preserve">виду </w:t>
      </w:r>
      <w:r>
        <w:rPr>
          <w:rFonts w:ascii="Times New Roman" w:eastAsia="Times New Roman" w:hAnsi="Times New Roman" w:cs="Times New Roman"/>
          <w:bCs/>
          <w:color w:val="000000"/>
          <w:sz w:val="24"/>
          <w:szCs w:val="24"/>
          <w:lang w:val="sr-Cyrl-CS"/>
        </w:rPr>
        <w:t>стање у погледу величине привредних субјеката и структуре</w:t>
      </w:r>
      <w:r w:rsidRPr="00D82B5A">
        <w:rPr>
          <w:rFonts w:ascii="Times New Roman" w:eastAsia="Times New Roman" w:hAnsi="Times New Roman" w:cs="Times New Roman"/>
          <w:bCs/>
          <w:color w:val="000000"/>
          <w:sz w:val="24"/>
          <w:szCs w:val="24"/>
          <w:lang w:val="sr-Cyrl-CS"/>
        </w:rPr>
        <w:t xml:space="preserve"> запослених, као и потребу за креирањем циљаних и ефикасних мера, тр</w:t>
      </w:r>
      <w:r>
        <w:rPr>
          <w:rFonts w:ascii="Times New Roman" w:eastAsia="Times New Roman" w:hAnsi="Times New Roman" w:cs="Times New Roman"/>
          <w:bCs/>
          <w:color w:val="000000"/>
          <w:sz w:val="24"/>
          <w:szCs w:val="24"/>
          <w:lang w:val="sr-Cyrl-CS"/>
        </w:rPr>
        <w:t>ебало би користити</w:t>
      </w:r>
      <w:r w:rsidRPr="00D82B5A">
        <w:rPr>
          <w:rFonts w:ascii="Times New Roman" w:eastAsia="Times New Roman" w:hAnsi="Times New Roman" w:cs="Times New Roman"/>
          <w:bCs/>
          <w:color w:val="000000"/>
          <w:sz w:val="24"/>
          <w:szCs w:val="24"/>
          <w:lang w:val="sr-Cyrl-CS"/>
        </w:rPr>
        <w:t xml:space="preserve"> </w:t>
      </w:r>
      <w:r>
        <w:rPr>
          <w:rFonts w:ascii="Times New Roman" w:eastAsia="Times New Roman" w:hAnsi="Times New Roman" w:cs="Times New Roman"/>
          <w:bCs/>
          <w:color w:val="000000"/>
          <w:sz w:val="24"/>
          <w:szCs w:val="24"/>
          <w:lang w:val="sr-Cyrl-CS"/>
        </w:rPr>
        <w:t xml:space="preserve">додатне </w:t>
      </w:r>
      <w:r w:rsidRPr="00D82B5A">
        <w:rPr>
          <w:rFonts w:ascii="Times New Roman" w:eastAsia="Times New Roman" w:hAnsi="Times New Roman" w:cs="Times New Roman"/>
          <w:bCs/>
          <w:color w:val="000000"/>
          <w:sz w:val="24"/>
          <w:szCs w:val="24"/>
          <w:lang w:val="sr-Cyrl-CS"/>
        </w:rPr>
        <w:t>алат</w:t>
      </w:r>
      <w:r>
        <w:rPr>
          <w:rFonts w:ascii="Times New Roman" w:eastAsia="Times New Roman" w:hAnsi="Times New Roman" w:cs="Times New Roman"/>
          <w:bCs/>
          <w:color w:val="000000"/>
          <w:sz w:val="24"/>
          <w:szCs w:val="24"/>
          <w:lang w:val="sr-Cyrl-CS"/>
        </w:rPr>
        <w:t>е као што су препознавање и размена</w:t>
      </w:r>
      <w:r w:rsidRPr="00D82B5A">
        <w:rPr>
          <w:rFonts w:ascii="Times New Roman" w:eastAsia="Times New Roman" w:hAnsi="Times New Roman" w:cs="Times New Roman"/>
          <w:bCs/>
          <w:color w:val="000000"/>
          <w:sz w:val="24"/>
          <w:szCs w:val="24"/>
          <w:lang w:val="sr-Cyrl-CS"/>
        </w:rPr>
        <w:t xml:space="preserve"> примера добре праксе, подизање све</w:t>
      </w:r>
      <w:r>
        <w:rPr>
          <w:rFonts w:ascii="Times New Roman" w:eastAsia="Times New Roman" w:hAnsi="Times New Roman" w:cs="Times New Roman"/>
          <w:bCs/>
          <w:color w:val="000000"/>
          <w:sz w:val="24"/>
          <w:szCs w:val="24"/>
          <w:lang w:val="sr-Cyrl-CS"/>
        </w:rPr>
        <w:t xml:space="preserve">сти, постављање </w:t>
      </w:r>
      <w:r w:rsidRPr="00DD4CC3">
        <w:rPr>
          <w:rFonts w:ascii="Times New Roman" w:eastAsia="Times New Roman" w:hAnsi="Times New Roman" w:cs="Times New Roman"/>
          <w:bCs/>
          <w:color w:val="000000"/>
          <w:sz w:val="24"/>
          <w:szCs w:val="24"/>
          <w:lang w:val="sr-Cyrl-CS"/>
        </w:rPr>
        <w:t>норми и IT алат</w:t>
      </w:r>
      <w:r w:rsidRPr="00DD4CC3">
        <w:rPr>
          <w:rFonts w:ascii="Times New Roman" w:eastAsia="Times New Roman" w:hAnsi="Times New Roman" w:cs="Times New Roman"/>
          <w:bCs/>
          <w:color w:val="000000"/>
          <w:sz w:val="24"/>
          <w:szCs w:val="24"/>
          <w:lang w:val="en-US"/>
        </w:rPr>
        <w:t>a</w:t>
      </w:r>
      <w:r>
        <w:rPr>
          <w:rFonts w:ascii="Times New Roman" w:eastAsia="Times New Roman" w:hAnsi="Times New Roman" w:cs="Times New Roman"/>
          <w:bCs/>
          <w:color w:val="000000"/>
          <w:sz w:val="24"/>
          <w:szCs w:val="24"/>
          <w:lang w:val="sr-Cyrl-CS"/>
        </w:rPr>
        <w:t xml:space="preserve"> једноставних</w:t>
      </w:r>
      <w:r w:rsidRPr="00DD4CC3">
        <w:rPr>
          <w:rFonts w:ascii="Times New Roman" w:eastAsia="Times New Roman" w:hAnsi="Times New Roman" w:cs="Times New Roman"/>
          <w:bCs/>
          <w:color w:val="000000"/>
          <w:sz w:val="24"/>
          <w:szCs w:val="24"/>
          <w:lang w:val="sr-Cyrl-CS"/>
        </w:rPr>
        <w:t xml:space="preserve"> за руковање.</w:t>
      </w:r>
      <w:r w:rsidRPr="00D82B5A">
        <w:rPr>
          <w:rFonts w:ascii="Times New Roman" w:eastAsia="Times New Roman" w:hAnsi="Times New Roman" w:cs="Times New Roman"/>
          <w:bCs/>
          <w:color w:val="000000"/>
          <w:sz w:val="24"/>
          <w:szCs w:val="24"/>
          <w:lang w:val="sr-Cyrl-CS"/>
        </w:rPr>
        <w:t xml:space="preserve"> </w:t>
      </w:r>
    </w:p>
    <w:p w14:paraId="17FD86A7" w14:textId="77777777" w:rsidR="004C1E36" w:rsidRDefault="004C1E36" w:rsidP="004C1E36">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324777">
        <w:rPr>
          <w:rFonts w:ascii="Times New Roman" w:hAnsi="Times New Roman" w:cs="Times New Roman"/>
          <w:sz w:val="24"/>
          <w:szCs w:val="24"/>
          <w:lang w:val="sr-Cyrl-RS"/>
        </w:rPr>
        <w:t xml:space="preserve">У већини случајева </w:t>
      </w:r>
      <w:r>
        <w:rPr>
          <w:rFonts w:ascii="Times New Roman" w:hAnsi="Times New Roman" w:cs="Times New Roman"/>
          <w:sz w:val="24"/>
          <w:szCs w:val="24"/>
          <w:lang w:val="sr-Cyrl-RS"/>
        </w:rPr>
        <w:t>ефикасност</w:t>
      </w:r>
      <w:r w:rsidRPr="00324777">
        <w:rPr>
          <w:rFonts w:ascii="Times New Roman" w:hAnsi="Times New Roman" w:cs="Times New Roman"/>
          <w:sz w:val="24"/>
          <w:szCs w:val="24"/>
          <w:lang w:val="sr-Cyrl-RS"/>
        </w:rPr>
        <w:t xml:space="preserve"> управљања безбедношћу и здрављем на раду </w:t>
      </w:r>
      <w:r>
        <w:rPr>
          <w:rFonts w:ascii="Times New Roman" w:hAnsi="Times New Roman" w:cs="Times New Roman"/>
          <w:sz w:val="24"/>
          <w:szCs w:val="24"/>
          <w:lang w:val="sr-Cyrl-RS"/>
        </w:rPr>
        <w:t>јесте</w:t>
      </w:r>
      <w:r w:rsidRPr="00324777">
        <w:rPr>
          <w:rFonts w:ascii="Times New Roman" w:hAnsi="Times New Roman" w:cs="Times New Roman"/>
          <w:sz w:val="24"/>
          <w:szCs w:val="24"/>
          <w:lang w:val="sr-Cyrl-RS"/>
        </w:rPr>
        <w:t xml:space="preserve"> изазов з</w:t>
      </w:r>
      <w:r>
        <w:rPr>
          <w:rFonts w:ascii="Times New Roman" w:hAnsi="Times New Roman" w:cs="Times New Roman"/>
          <w:sz w:val="24"/>
          <w:szCs w:val="24"/>
          <w:lang w:val="sr-Cyrl-RS"/>
        </w:rPr>
        <w:t>а микро и мала предузећа. Изазови</w:t>
      </w:r>
      <w:r w:rsidRPr="00324777">
        <w:rPr>
          <w:rFonts w:ascii="Times New Roman" w:hAnsi="Times New Roman" w:cs="Times New Roman"/>
          <w:sz w:val="24"/>
          <w:szCs w:val="24"/>
          <w:lang w:val="sr-Cyrl-RS"/>
        </w:rPr>
        <w:t xml:space="preserve"> су многобројни и </w:t>
      </w:r>
      <w:r>
        <w:rPr>
          <w:rFonts w:ascii="Times New Roman" w:hAnsi="Times New Roman" w:cs="Times New Roman"/>
          <w:sz w:val="24"/>
          <w:szCs w:val="24"/>
          <w:lang w:val="sr-Cyrl-RS"/>
        </w:rPr>
        <w:t>разликују се у зависности</w:t>
      </w:r>
      <w:r w:rsidRPr="00324777">
        <w:rPr>
          <w:rFonts w:ascii="Times New Roman" w:hAnsi="Times New Roman" w:cs="Times New Roman"/>
          <w:sz w:val="24"/>
          <w:szCs w:val="24"/>
          <w:lang w:val="sr-Cyrl-RS"/>
        </w:rPr>
        <w:t xml:space="preserve"> од потешкоћа </w:t>
      </w:r>
      <w:r>
        <w:rPr>
          <w:rFonts w:ascii="Times New Roman" w:hAnsi="Times New Roman" w:cs="Times New Roman"/>
          <w:sz w:val="24"/>
          <w:szCs w:val="24"/>
          <w:lang w:val="sr-Cyrl-RS"/>
        </w:rPr>
        <w:t>при спровођењу прописа како</w:t>
      </w:r>
      <w:r w:rsidRPr="00324777">
        <w:rPr>
          <w:rFonts w:ascii="Times New Roman" w:hAnsi="Times New Roman" w:cs="Times New Roman"/>
          <w:sz w:val="24"/>
          <w:szCs w:val="24"/>
          <w:lang w:val="sr-Cyrl-RS"/>
        </w:rPr>
        <w:t xml:space="preserve"> због недостатка стручности</w:t>
      </w:r>
      <w:r>
        <w:rPr>
          <w:rFonts w:ascii="Times New Roman" w:hAnsi="Times New Roman" w:cs="Times New Roman"/>
          <w:sz w:val="24"/>
          <w:szCs w:val="24"/>
          <w:lang w:val="sr-Cyrl-RS"/>
        </w:rPr>
        <w:t>,</w:t>
      </w:r>
      <w:r w:rsidRPr="0032477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тако и због недостатка </w:t>
      </w:r>
      <w:r w:rsidRPr="00324777">
        <w:rPr>
          <w:rFonts w:ascii="Times New Roman" w:hAnsi="Times New Roman" w:cs="Times New Roman"/>
          <w:sz w:val="24"/>
          <w:szCs w:val="24"/>
          <w:lang w:val="sr-Cyrl-RS"/>
        </w:rPr>
        <w:t xml:space="preserve">свести о </w:t>
      </w:r>
      <w:r>
        <w:rPr>
          <w:rFonts w:ascii="Times New Roman" w:hAnsi="Times New Roman" w:cs="Times New Roman"/>
          <w:sz w:val="24"/>
          <w:szCs w:val="24"/>
          <w:lang w:val="sr-Cyrl-RS"/>
        </w:rPr>
        <w:t>важности ове области,</w:t>
      </w:r>
      <w:r w:rsidRPr="0032477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незаинтерсованости</w:t>
      </w:r>
      <w:r w:rsidRPr="0032477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руководства, као и трошкова</w:t>
      </w:r>
      <w:r w:rsidRPr="00324777">
        <w:rPr>
          <w:rFonts w:ascii="Times New Roman" w:hAnsi="Times New Roman" w:cs="Times New Roman"/>
          <w:sz w:val="24"/>
          <w:szCs w:val="24"/>
          <w:lang w:val="sr-Cyrl-RS"/>
        </w:rPr>
        <w:t xml:space="preserve"> усклађивања</w:t>
      </w:r>
      <w:r>
        <w:rPr>
          <w:rFonts w:ascii="Times New Roman" w:hAnsi="Times New Roman" w:cs="Times New Roman"/>
          <w:sz w:val="24"/>
          <w:szCs w:val="24"/>
          <w:lang w:val="sr-Cyrl-RS"/>
        </w:rPr>
        <w:t xml:space="preserve"> са захтевима из области безбедности и здравља на раду. </w:t>
      </w:r>
      <w:r w:rsidRPr="00324777">
        <w:rPr>
          <w:rFonts w:ascii="Times New Roman" w:hAnsi="Times New Roman" w:cs="Times New Roman"/>
          <w:sz w:val="24"/>
          <w:szCs w:val="24"/>
          <w:lang w:val="sr-Cyrl-RS"/>
        </w:rPr>
        <w:t xml:space="preserve">Потребно је </w:t>
      </w:r>
      <w:r>
        <w:rPr>
          <w:rFonts w:ascii="Times New Roman" w:hAnsi="Times New Roman" w:cs="Times New Roman"/>
          <w:sz w:val="24"/>
          <w:szCs w:val="24"/>
          <w:lang w:val="sr-Cyrl-RS"/>
        </w:rPr>
        <w:t>радити на увођењу</w:t>
      </w:r>
      <w:r w:rsidRPr="00324777">
        <w:rPr>
          <w:rFonts w:ascii="Times New Roman" w:hAnsi="Times New Roman" w:cs="Times New Roman"/>
          <w:sz w:val="24"/>
          <w:szCs w:val="24"/>
          <w:lang w:val="sr-Cyrl-RS"/>
        </w:rPr>
        <w:t xml:space="preserve"> ефикасниј</w:t>
      </w:r>
      <w:r>
        <w:rPr>
          <w:rFonts w:ascii="Times New Roman" w:hAnsi="Times New Roman" w:cs="Times New Roman"/>
          <w:sz w:val="24"/>
          <w:szCs w:val="24"/>
          <w:lang w:val="sr-Cyrl-RS"/>
        </w:rPr>
        <w:t>их</w:t>
      </w:r>
      <w:r w:rsidRPr="00324777">
        <w:rPr>
          <w:rFonts w:ascii="Times New Roman" w:hAnsi="Times New Roman" w:cs="Times New Roman"/>
          <w:sz w:val="24"/>
          <w:szCs w:val="24"/>
          <w:lang w:val="sr-Cyrl-RS"/>
        </w:rPr>
        <w:t xml:space="preserve"> решења како би се узела у обзир ситуација микро и малих предузећа и тиме </w:t>
      </w:r>
      <w:r>
        <w:rPr>
          <w:rFonts w:ascii="Times New Roman" w:hAnsi="Times New Roman" w:cs="Times New Roman"/>
          <w:sz w:val="24"/>
          <w:szCs w:val="24"/>
          <w:lang w:val="sr-Cyrl-RS"/>
        </w:rPr>
        <w:t>обезбедило</w:t>
      </w:r>
      <w:r w:rsidRPr="0032477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ефикасно спровођење мера безбедности и здравља на раду </w:t>
      </w:r>
      <w:r w:rsidRPr="00324777">
        <w:rPr>
          <w:rFonts w:ascii="Times New Roman" w:hAnsi="Times New Roman" w:cs="Times New Roman"/>
          <w:sz w:val="24"/>
          <w:szCs w:val="24"/>
          <w:lang w:val="sr-Cyrl-RS"/>
        </w:rPr>
        <w:t>без о</w:t>
      </w:r>
      <w:r>
        <w:rPr>
          <w:rFonts w:ascii="Times New Roman" w:hAnsi="Times New Roman" w:cs="Times New Roman"/>
          <w:sz w:val="24"/>
          <w:szCs w:val="24"/>
          <w:lang w:val="sr-Cyrl-RS"/>
        </w:rPr>
        <w:t>бзира на величину предузећа. То подразумева доношење</w:t>
      </w:r>
      <w:r w:rsidRPr="00595D49">
        <w:rPr>
          <w:rFonts w:ascii="Times New Roman" w:hAnsi="Times New Roman" w:cs="Times New Roman"/>
          <w:sz w:val="24"/>
          <w:szCs w:val="24"/>
          <w:lang w:val="sr-Cyrl-RS"/>
        </w:rPr>
        <w:t xml:space="preserve"> смерница за микро и мала предузећа како би им се олакшало спровођење мера безбедности и здравља на раду.</w:t>
      </w:r>
    </w:p>
    <w:p w14:paraId="7BA489CA" w14:textId="07D4F52B" w:rsidR="004C1E36" w:rsidRPr="003209F6" w:rsidRDefault="004C1E36" w:rsidP="00F33426">
      <w:pPr>
        <w:autoSpaceDE w:val="0"/>
        <w:autoSpaceDN w:val="0"/>
        <w:adjustRightInd w:val="0"/>
        <w:spacing w:after="0" w:line="240" w:lineRule="auto"/>
        <w:ind w:firstLine="714"/>
        <w:jc w:val="both"/>
        <w:rPr>
          <w:rFonts w:ascii="Times New Roman" w:hAnsi="Times New Roman" w:cs="Times New Roman"/>
          <w:color w:val="FF0000"/>
          <w:sz w:val="14"/>
          <w:szCs w:val="14"/>
          <w:lang w:val="sr-Cyrl-CS"/>
        </w:rPr>
      </w:pPr>
    </w:p>
    <w:p w14:paraId="0FCE1C49" w14:textId="7FCCBE2F" w:rsidR="004C1E36" w:rsidRPr="00AF75B1" w:rsidRDefault="004C1E36" w:rsidP="004C1E36">
      <w:pPr>
        <w:autoSpaceDE w:val="0"/>
        <w:autoSpaceDN w:val="0"/>
        <w:adjustRightInd w:val="0"/>
        <w:spacing w:after="0" w:line="240" w:lineRule="auto"/>
        <w:ind w:firstLine="714"/>
        <w:jc w:val="both"/>
        <w:rPr>
          <w:rFonts w:ascii="Times New Roman" w:hAnsi="Times New Roman" w:cs="Times New Roman"/>
          <w:b/>
          <w:sz w:val="24"/>
          <w:szCs w:val="24"/>
          <w:lang w:val="sr-Cyrl-CS"/>
        </w:rPr>
      </w:pPr>
      <w:r w:rsidRPr="00AF75B1">
        <w:rPr>
          <w:rFonts w:ascii="Times New Roman" w:eastAsia="Times New Roman" w:hAnsi="Times New Roman" w:cs="Times New Roman"/>
          <w:b/>
          <w:bCs/>
          <w:sz w:val="24"/>
          <w:szCs w:val="24"/>
          <w:lang w:val="sr-Cyrl-CS"/>
        </w:rPr>
        <w:t xml:space="preserve">Посебан циљ 3. </w:t>
      </w:r>
      <w:r w:rsidRPr="00AF75B1">
        <w:rPr>
          <w:rFonts w:ascii="Times New Roman" w:hAnsi="Times New Roman" w:cs="Times New Roman"/>
          <w:b/>
          <w:sz w:val="24"/>
          <w:szCs w:val="24"/>
          <w:lang w:val="sr-Cyrl-CS"/>
        </w:rPr>
        <w:t>Унапређење евиденције о повредама на раду</w:t>
      </w:r>
    </w:p>
    <w:p w14:paraId="6CA9182B" w14:textId="77777777" w:rsidR="004C1E36" w:rsidRPr="003209F6" w:rsidRDefault="004C1E36" w:rsidP="004C1E36">
      <w:pPr>
        <w:autoSpaceDE w:val="0"/>
        <w:autoSpaceDN w:val="0"/>
        <w:adjustRightInd w:val="0"/>
        <w:spacing w:after="0" w:line="240" w:lineRule="auto"/>
        <w:ind w:firstLine="714"/>
        <w:jc w:val="both"/>
        <w:rPr>
          <w:rFonts w:ascii="Times New Roman" w:hAnsi="Times New Roman" w:cs="Times New Roman"/>
          <w:b/>
          <w:sz w:val="14"/>
          <w:szCs w:val="14"/>
          <w:lang w:val="sr-Cyrl-CS"/>
        </w:rPr>
      </w:pPr>
    </w:p>
    <w:p w14:paraId="134871EE" w14:textId="42D33EA2" w:rsidR="004C1E36" w:rsidRPr="00AF75B1" w:rsidRDefault="004C1E36" w:rsidP="004C1E36">
      <w:pPr>
        <w:autoSpaceDE w:val="0"/>
        <w:autoSpaceDN w:val="0"/>
        <w:adjustRightInd w:val="0"/>
        <w:spacing w:after="0" w:line="240" w:lineRule="auto"/>
        <w:ind w:firstLine="714"/>
        <w:jc w:val="both"/>
        <w:rPr>
          <w:rFonts w:ascii="Times New Roman" w:hAnsi="Times New Roman" w:cs="Times New Roman"/>
          <w:b/>
          <w:sz w:val="24"/>
          <w:szCs w:val="24"/>
          <w:lang w:val="sr-Cyrl-CS"/>
        </w:rPr>
      </w:pPr>
      <w:r w:rsidRPr="00AF75B1">
        <w:rPr>
          <w:rFonts w:ascii="Times New Roman" w:hAnsi="Times New Roman" w:cs="Times New Roman"/>
          <w:b/>
          <w:sz w:val="24"/>
          <w:szCs w:val="24"/>
          <w:lang w:val="sr-Cyrl-CS"/>
        </w:rPr>
        <w:t>Мера 3.1.</w:t>
      </w:r>
      <w:r w:rsidRPr="00AF75B1">
        <w:rPr>
          <w:rFonts w:ascii="Times New Roman" w:eastAsia="Times New Roman" w:hAnsi="Times New Roman" w:cs="Times New Roman"/>
          <w:b/>
          <w:bCs/>
          <w:sz w:val="24"/>
          <w:szCs w:val="24"/>
          <w:lang w:val="sr-Cyrl-CS"/>
        </w:rPr>
        <w:t xml:space="preserve"> </w:t>
      </w:r>
      <w:r w:rsidRPr="00AF75B1">
        <w:rPr>
          <w:rFonts w:ascii="Times New Roman" w:eastAsia="Calibri" w:hAnsi="Times New Roman" w:cs="Times New Roman"/>
          <w:b/>
          <w:sz w:val="24"/>
          <w:szCs w:val="24"/>
          <w:lang w:val="sr-Cyrl-CS"/>
        </w:rPr>
        <w:t>Увођење јединственог регистра повреда на раду</w:t>
      </w:r>
    </w:p>
    <w:p w14:paraId="4C4352E2" w14:textId="77777777" w:rsidR="004C1E36" w:rsidRPr="006E1B2E" w:rsidRDefault="004C1E36" w:rsidP="004C1E36">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sr-Cyrl-CS"/>
        </w:rPr>
      </w:pPr>
      <w:r w:rsidRPr="006E1B2E">
        <w:rPr>
          <w:rFonts w:ascii="Times New Roman" w:hAnsi="Times New Roman" w:cs="Times New Roman"/>
          <w:sz w:val="24"/>
          <w:szCs w:val="24"/>
          <w:lang w:val="sr-Cyrl-CS"/>
        </w:rPr>
        <w:t>Како би се унапредиле евиденције о повредама на раду</w:t>
      </w:r>
      <w:r w:rsidRPr="006E1B2E">
        <w:rPr>
          <w:rFonts w:ascii="Times New Roman" w:eastAsia="Times New Roman" w:hAnsi="Times New Roman" w:cs="Times New Roman"/>
          <w:bCs/>
          <w:color w:val="000000"/>
          <w:sz w:val="24"/>
          <w:szCs w:val="24"/>
          <w:lang w:val="sr-Cyrl-CS"/>
        </w:rPr>
        <w:t xml:space="preserve"> увешће се јединствени регистар повреда на раду</w:t>
      </w:r>
      <w:r>
        <w:rPr>
          <w:rFonts w:ascii="Times New Roman" w:eastAsia="Times New Roman" w:hAnsi="Times New Roman" w:cs="Times New Roman"/>
          <w:bCs/>
          <w:color w:val="000000"/>
          <w:sz w:val="24"/>
          <w:szCs w:val="24"/>
          <w:lang w:val="sr-Cyrl-CS"/>
        </w:rPr>
        <w:t xml:space="preserve"> чији ће оквир бити утврђен на основу сагледаних</w:t>
      </w:r>
      <w:r w:rsidRPr="006E1B2E">
        <w:rPr>
          <w:rFonts w:ascii="Times New Roman" w:eastAsia="Times New Roman" w:hAnsi="Times New Roman" w:cs="Times New Roman"/>
          <w:bCs/>
          <w:color w:val="000000"/>
          <w:sz w:val="24"/>
          <w:szCs w:val="24"/>
          <w:lang w:val="sr-Cyrl-CS"/>
        </w:rPr>
        <w:t xml:space="preserve"> надлежности и потреба заинтересованих страна.</w:t>
      </w:r>
    </w:p>
    <w:p w14:paraId="63E58C49" w14:textId="77777777" w:rsidR="004C1E36" w:rsidRPr="003209F6" w:rsidRDefault="004C1E36" w:rsidP="00F33426">
      <w:pPr>
        <w:autoSpaceDE w:val="0"/>
        <w:autoSpaceDN w:val="0"/>
        <w:adjustRightInd w:val="0"/>
        <w:spacing w:after="0" w:line="240" w:lineRule="auto"/>
        <w:ind w:firstLine="714"/>
        <w:jc w:val="both"/>
        <w:rPr>
          <w:rFonts w:ascii="Times New Roman" w:hAnsi="Times New Roman" w:cs="Times New Roman"/>
          <w:b/>
          <w:color w:val="FF0000"/>
          <w:sz w:val="14"/>
          <w:szCs w:val="14"/>
          <w:lang w:val="sr-Cyrl-RS"/>
        </w:rPr>
      </w:pPr>
    </w:p>
    <w:p w14:paraId="5CA26938" w14:textId="526F880E" w:rsidR="004D43E7" w:rsidRPr="002A1D4E" w:rsidRDefault="00A05FFD" w:rsidP="00184765">
      <w:pPr>
        <w:autoSpaceDE w:val="0"/>
        <w:autoSpaceDN w:val="0"/>
        <w:adjustRightInd w:val="0"/>
        <w:spacing w:after="0" w:line="240" w:lineRule="auto"/>
        <w:ind w:firstLine="714"/>
        <w:jc w:val="both"/>
        <w:rPr>
          <w:rFonts w:ascii="Times New Roman" w:hAnsi="Times New Roman" w:cs="Times New Roman"/>
          <w:b/>
          <w:sz w:val="24"/>
          <w:szCs w:val="24"/>
          <w:lang w:val="sr-Cyrl-CS"/>
        </w:rPr>
      </w:pPr>
      <w:r>
        <w:rPr>
          <w:rFonts w:ascii="Times New Roman" w:hAnsi="Times New Roman" w:cs="Times New Roman"/>
          <w:b/>
          <w:sz w:val="24"/>
          <w:szCs w:val="24"/>
          <w:lang w:val="sr-Cyrl-CS"/>
        </w:rPr>
        <w:t>6</w:t>
      </w:r>
      <w:r w:rsidR="00BB54A2" w:rsidRPr="00CD6B9A">
        <w:rPr>
          <w:rFonts w:ascii="Times New Roman" w:hAnsi="Times New Roman" w:cs="Times New Roman"/>
          <w:b/>
          <w:sz w:val="24"/>
          <w:szCs w:val="24"/>
          <w:lang w:val="sr-Cyrl-CS"/>
        </w:rPr>
        <w:t xml:space="preserve">. </w:t>
      </w:r>
      <w:r w:rsidR="002A1D4E">
        <w:rPr>
          <w:rFonts w:ascii="Times New Roman" w:hAnsi="Times New Roman" w:cs="Times New Roman"/>
          <w:b/>
          <w:sz w:val="24"/>
          <w:szCs w:val="24"/>
          <w:lang w:val="sr-Cyrl-CS"/>
        </w:rPr>
        <w:t>СПРОВОЂЕЊЕ</w:t>
      </w:r>
      <w:r w:rsidR="00364A2D">
        <w:rPr>
          <w:rFonts w:ascii="Times New Roman" w:hAnsi="Times New Roman" w:cs="Times New Roman"/>
          <w:b/>
          <w:sz w:val="24"/>
          <w:szCs w:val="24"/>
          <w:lang w:val="sr-Cyrl-CS"/>
        </w:rPr>
        <w:t>, ПРАЋЕЊЕ СПРОВОЂЕЊА, ИЗВЕШТАВАЊЕ И ВРЕДНОВАЊЕ</w:t>
      </w:r>
    </w:p>
    <w:p w14:paraId="5DAB6DD2" w14:textId="77777777" w:rsidR="004C16A9" w:rsidRPr="003209F6" w:rsidRDefault="004C16A9" w:rsidP="004D43E7">
      <w:pPr>
        <w:autoSpaceDE w:val="0"/>
        <w:autoSpaceDN w:val="0"/>
        <w:adjustRightInd w:val="0"/>
        <w:spacing w:after="0" w:line="240" w:lineRule="auto"/>
        <w:rPr>
          <w:rFonts w:ascii="Times New Roman" w:hAnsi="Times New Roman" w:cs="Times New Roman"/>
          <w:sz w:val="14"/>
          <w:szCs w:val="14"/>
          <w:lang w:val="sr-Cyrl-CS"/>
        </w:rPr>
      </w:pPr>
    </w:p>
    <w:p w14:paraId="39DCC047" w14:textId="7241E0BD" w:rsidR="0057474C" w:rsidRDefault="00EA2F45" w:rsidP="00651BB1">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Саставни део С</w:t>
      </w:r>
      <w:r w:rsidR="002A1D4E">
        <w:rPr>
          <w:rFonts w:ascii="Times New Roman" w:hAnsi="Times New Roman" w:cs="Times New Roman"/>
          <w:sz w:val="24"/>
          <w:szCs w:val="24"/>
          <w:lang w:val="sr-Cyrl-CS"/>
        </w:rPr>
        <w:t xml:space="preserve">тратегије је Акциони план за </w:t>
      </w:r>
      <w:r w:rsidR="00F67A64">
        <w:rPr>
          <w:rFonts w:ascii="Times New Roman" w:hAnsi="Times New Roman" w:cs="Times New Roman"/>
          <w:sz w:val="24"/>
          <w:szCs w:val="24"/>
          <w:lang w:val="sr-Cyrl-CS"/>
        </w:rPr>
        <w:t xml:space="preserve">њено </w:t>
      </w:r>
      <w:r w:rsidR="002A1D4E">
        <w:rPr>
          <w:rFonts w:ascii="Times New Roman" w:hAnsi="Times New Roman" w:cs="Times New Roman"/>
          <w:sz w:val="24"/>
          <w:szCs w:val="24"/>
          <w:lang w:val="sr-Cyrl-CS"/>
        </w:rPr>
        <w:t>спровођење</w:t>
      </w:r>
      <w:r w:rsidR="00461B10">
        <w:rPr>
          <w:rFonts w:ascii="Times New Roman" w:hAnsi="Times New Roman" w:cs="Times New Roman"/>
          <w:sz w:val="24"/>
          <w:szCs w:val="24"/>
          <w:lang w:val="sr-Cyrl-CS"/>
        </w:rPr>
        <w:t>.</w:t>
      </w:r>
    </w:p>
    <w:p w14:paraId="32284F86" w14:textId="512184FB" w:rsidR="00177F82" w:rsidRDefault="00177F82" w:rsidP="00177F82">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спровођењу Стратегије, </w:t>
      </w:r>
      <w:r w:rsidRPr="005040F3">
        <w:rPr>
          <w:rFonts w:ascii="Times New Roman" w:hAnsi="Times New Roman" w:cs="Times New Roman"/>
          <w:sz w:val="24"/>
          <w:szCs w:val="24"/>
          <w:lang w:val="sr-Cyrl-CS"/>
        </w:rPr>
        <w:t>Министарство за рад, запошљавање, борачка и социјална питања</w:t>
      </w:r>
      <w:r>
        <w:rPr>
          <w:rFonts w:ascii="Times New Roman" w:hAnsi="Times New Roman" w:cs="Times New Roman"/>
          <w:sz w:val="24"/>
          <w:szCs w:val="24"/>
          <w:lang w:val="sr-Cyrl-CS"/>
        </w:rPr>
        <w:t xml:space="preserve"> сарађује са</w:t>
      </w:r>
      <w:r w:rsidRPr="00177F8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свим </w:t>
      </w:r>
      <w:r w:rsidRPr="00177F82">
        <w:rPr>
          <w:rFonts w:ascii="Times New Roman" w:hAnsi="Times New Roman" w:cs="Times New Roman"/>
          <w:sz w:val="24"/>
          <w:szCs w:val="24"/>
          <w:lang w:val="sr-Cyrl-CS"/>
        </w:rPr>
        <w:t>партнерима</w:t>
      </w:r>
      <w:r>
        <w:rPr>
          <w:rFonts w:ascii="Times New Roman" w:hAnsi="Times New Roman" w:cs="Times New Roman"/>
          <w:sz w:val="24"/>
          <w:szCs w:val="24"/>
          <w:lang w:val="sr-Cyrl-CS"/>
        </w:rPr>
        <w:t>.</w:t>
      </w:r>
    </w:p>
    <w:p w14:paraId="0C282A00" w14:textId="60620470" w:rsidR="00AF5E4E" w:rsidRPr="00651BB1" w:rsidRDefault="00AF5E4E" w:rsidP="00AF5E4E">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Праћење спровођења Акционог плана</w:t>
      </w:r>
      <w:r>
        <w:rPr>
          <w:rFonts w:ascii="Times New Roman" w:eastAsia="Times New Roman" w:hAnsi="Times New Roman" w:cs="Times New Roman"/>
          <w:sz w:val="24"/>
          <w:szCs w:val="24"/>
          <w:lang w:val="sr-Cyrl-BA"/>
        </w:rPr>
        <w:t xml:space="preserve"> врши</w:t>
      </w:r>
      <w:r w:rsidRPr="000C2C04">
        <w:rPr>
          <w:rFonts w:ascii="Times New Roman" w:eastAsia="Times New Roman" w:hAnsi="Times New Roman" w:cs="Times New Roman"/>
          <w:sz w:val="24"/>
          <w:szCs w:val="24"/>
          <w:lang w:val="sr-Cyrl-BA"/>
        </w:rPr>
        <w:t xml:space="preserve"> </w:t>
      </w:r>
      <w:r w:rsidR="008D1FA2">
        <w:rPr>
          <w:rFonts w:ascii="Times New Roman" w:eastAsia="Times New Roman" w:hAnsi="Times New Roman" w:cs="Times New Roman"/>
          <w:sz w:val="24"/>
          <w:szCs w:val="24"/>
          <w:lang w:val="sr-Cyrl-BA"/>
        </w:rPr>
        <w:t xml:space="preserve">се </w:t>
      </w:r>
      <w:r>
        <w:rPr>
          <w:rFonts w:ascii="Times New Roman" w:eastAsia="Times New Roman" w:hAnsi="Times New Roman" w:cs="Times New Roman"/>
          <w:sz w:val="24"/>
          <w:szCs w:val="24"/>
          <w:lang w:val="sr-Cyrl-BA"/>
        </w:rPr>
        <w:t xml:space="preserve">према </w:t>
      </w:r>
      <w:r w:rsidRPr="00651BB1">
        <w:rPr>
          <w:rFonts w:ascii="Times New Roman" w:hAnsi="Times New Roman" w:cs="Times New Roman"/>
          <w:sz w:val="24"/>
          <w:szCs w:val="24"/>
          <w:lang w:val="sr-Cyrl-CS"/>
        </w:rPr>
        <w:t>Извештај</w:t>
      </w:r>
      <w:r>
        <w:rPr>
          <w:rFonts w:ascii="Times New Roman" w:hAnsi="Times New Roman" w:cs="Times New Roman"/>
          <w:sz w:val="24"/>
          <w:szCs w:val="24"/>
          <w:lang w:val="sr-Cyrl-CS"/>
        </w:rPr>
        <w:t>у</w:t>
      </w:r>
      <w:r w:rsidR="00A96E90">
        <w:rPr>
          <w:rFonts w:ascii="Times New Roman" w:hAnsi="Times New Roman" w:cs="Times New Roman"/>
          <w:sz w:val="24"/>
          <w:szCs w:val="24"/>
          <w:lang w:val="sr-Cyrl-CS"/>
        </w:rPr>
        <w:t xml:space="preserve"> о спровођењу Стратегије</w:t>
      </w:r>
      <w:r>
        <w:rPr>
          <w:rFonts w:ascii="Times New Roman" w:hAnsi="Times New Roman" w:cs="Times New Roman"/>
          <w:sz w:val="24"/>
          <w:szCs w:val="24"/>
          <w:lang w:val="sr-Cyrl-CS"/>
        </w:rPr>
        <w:t>.</w:t>
      </w:r>
    </w:p>
    <w:p w14:paraId="50BE7D37" w14:textId="0B5511ED" w:rsidR="00C337A2" w:rsidRPr="005040F3" w:rsidRDefault="00883D99" w:rsidP="004B5974">
      <w:pPr>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Министарство</w:t>
      </w:r>
      <w:r w:rsidRPr="00651BB1">
        <w:rPr>
          <w:rFonts w:ascii="Times New Roman" w:hAnsi="Times New Roman" w:cs="Times New Roman"/>
          <w:sz w:val="24"/>
          <w:szCs w:val="24"/>
          <w:lang w:val="sr-Cyrl-CS"/>
        </w:rPr>
        <w:t xml:space="preserve"> за рад, запошљавање, борачка и социјална питања</w:t>
      </w:r>
      <w:r>
        <w:rPr>
          <w:rFonts w:ascii="Times New Roman" w:hAnsi="Times New Roman" w:cs="Times New Roman"/>
          <w:sz w:val="24"/>
          <w:szCs w:val="24"/>
          <w:lang w:val="sr-Cyrl-CS"/>
        </w:rPr>
        <w:t xml:space="preserve"> прати спровођење</w:t>
      </w:r>
      <w:r w:rsidRPr="00651BB1">
        <w:rPr>
          <w:rFonts w:ascii="Times New Roman" w:hAnsi="Times New Roman" w:cs="Times New Roman"/>
          <w:sz w:val="24"/>
          <w:szCs w:val="24"/>
          <w:lang w:val="sr-Cyrl-CS"/>
        </w:rPr>
        <w:t xml:space="preserve"> Стратегије о чему обав</w:t>
      </w:r>
      <w:r>
        <w:rPr>
          <w:rFonts w:ascii="Times New Roman" w:hAnsi="Times New Roman" w:cs="Times New Roman"/>
          <w:sz w:val="24"/>
          <w:szCs w:val="24"/>
          <w:lang w:val="sr-Cyrl-CS"/>
        </w:rPr>
        <w:t>е</w:t>
      </w:r>
      <w:r w:rsidR="00A96E90">
        <w:rPr>
          <w:rFonts w:ascii="Times New Roman" w:hAnsi="Times New Roman" w:cs="Times New Roman"/>
          <w:sz w:val="24"/>
          <w:szCs w:val="24"/>
          <w:lang w:val="sr-Cyrl-CS"/>
        </w:rPr>
        <w:t>ш</w:t>
      </w:r>
      <w:r w:rsidR="008D1FA2">
        <w:rPr>
          <w:rFonts w:ascii="Times New Roman" w:hAnsi="Times New Roman" w:cs="Times New Roman"/>
          <w:sz w:val="24"/>
          <w:szCs w:val="24"/>
          <w:lang w:val="sr-Cyrl-CS"/>
        </w:rPr>
        <w:t>тава Владу</w:t>
      </w:r>
      <w:r w:rsidR="004B5974">
        <w:rPr>
          <w:rFonts w:ascii="Times New Roman" w:hAnsi="Times New Roman" w:cs="Times New Roman"/>
          <w:sz w:val="24"/>
          <w:szCs w:val="24"/>
          <w:lang w:val="sr-Cyrl-CS"/>
        </w:rPr>
        <w:t xml:space="preserve"> </w:t>
      </w:r>
      <w:r w:rsidR="00BF7EAD" w:rsidRPr="00AF75B1">
        <w:rPr>
          <w:rFonts w:ascii="Times New Roman" w:hAnsi="Times New Roman" w:cs="Times New Roman"/>
          <w:sz w:val="24"/>
          <w:szCs w:val="24"/>
          <w:lang w:val="sr-Cyrl-CS"/>
        </w:rPr>
        <w:t xml:space="preserve">једанпут годишње </w:t>
      </w:r>
      <w:r w:rsidR="004B5974">
        <w:rPr>
          <w:rFonts w:ascii="Times New Roman" w:hAnsi="Times New Roman" w:cs="Times New Roman"/>
          <w:sz w:val="24"/>
          <w:szCs w:val="24"/>
          <w:lang w:val="sr-Cyrl-CS"/>
        </w:rPr>
        <w:t xml:space="preserve">и </w:t>
      </w:r>
      <w:r w:rsidR="00184765" w:rsidRPr="00184765">
        <w:rPr>
          <w:rFonts w:ascii="Times New Roman" w:hAnsi="Times New Roman" w:cs="Times New Roman"/>
          <w:sz w:val="24"/>
          <w:szCs w:val="24"/>
          <w:lang w:val="sr-Cyrl-CS"/>
        </w:rPr>
        <w:t>ако</w:t>
      </w:r>
      <w:r w:rsidR="005040F3" w:rsidRPr="005040F3">
        <w:rPr>
          <w:rFonts w:ascii="Times New Roman" w:hAnsi="Times New Roman" w:cs="Times New Roman"/>
          <w:sz w:val="24"/>
          <w:szCs w:val="24"/>
          <w:lang w:val="sr-Cyrl-CS"/>
        </w:rPr>
        <w:t xml:space="preserve"> је то п</w:t>
      </w:r>
      <w:r w:rsidR="004B5974">
        <w:rPr>
          <w:rFonts w:ascii="Times New Roman" w:hAnsi="Times New Roman" w:cs="Times New Roman"/>
          <w:sz w:val="24"/>
          <w:szCs w:val="24"/>
          <w:lang w:val="sr-Cyrl-CS"/>
        </w:rPr>
        <w:t>отребно предлаже</w:t>
      </w:r>
      <w:r w:rsidR="00C337A2" w:rsidRPr="005040F3">
        <w:rPr>
          <w:rFonts w:ascii="Times New Roman" w:hAnsi="Times New Roman" w:cs="Times New Roman"/>
          <w:sz w:val="24"/>
          <w:szCs w:val="24"/>
          <w:lang w:val="sr-Cyrl-CS"/>
        </w:rPr>
        <w:t xml:space="preserve"> </w:t>
      </w:r>
      <w:r w:rsidR="00992492" w:rsidRPr="005040F3">
        <w:rPr>
          <w:rFonts w:ascii="Times New Roman" w:hAnsi="Times New Roman" w:cs="Times New Roman"/>
          <w:sz w:val="24"/>
          <w:szCs w:val="24"/>
          <w:lang w:val="sr-Cyrl-CS"/>
        </w:rPr>
        <w:t>измену Акционог плана.</w:t>
      </w:r>
      <w:r w:rsidR="00C337A2" w:rsidRPr="005040F3">
        <w:rPr>
          <w:rFonts w:ascii="Times New Roman" w:hAnsi="Times New Roman" w:cs="Times New Roman"/>
          <w:sz w:val="24"/>
          <w:szCs w:val="24"/>
          <w:lang w:val="sr-Cyrl-CS"/>
        </w:rPr>
        <w:t xml:space="preserve"> </w:t>
      </w:r>
    </w:p>
    <w:p w14:paraId="20BFA79E" w14:textId="0FBA0A38" w:rsidR="00BB54A2" w:rsidRPr="003209F6" w:rsidRDefault="00BB54A2" w:rsidP="00772199">
      <w:pPr>
        <w:autoSpaceDE w:val="0"/>
        <w:autoSpaceDN w:val="0"/>
        <w:adjustRightInd w:val="0"/>
        <w:spacing w:after="0" w:line="240" w:lineRule="auto"/>
        <w:ind w:firstLine="720"/>
        <w:jc w:val="both"/>
        <w:rPr>
          <w:rFonts w:ascii="Times New Roman" w:hAnsi="Times New Roman" w:cs="Times New Roman"/>
          <w:sz w:val="14"/>
          <w:szCs w:val="14"/>
          <w:lang w:val="sr-Cyrl-CS"/>
        </w:rPr>
      </w:pPr>
    </w:p>
    <w:p w14:paraId="738E27F8" w14:textId="307E4808" w:rsidR="004D43E7" w:rsidRPr="00BB54A2" w:rsidRDefault="00A05FFD" w:rsidP="00BB54A2">
      <w:pPr>
        <w:autoSpaceDE w:val="0"/>
        <w:autoSpaceDN w:val="0"/>
        <w:adjustRightInd w:val="0"/>
        <w:spacing w:after="0" w:line="240" w:lineRule="auto"/>
        <w:ind w:firstLine="720"/>
        <w:rPr>
          <w:rFonts w:ascii="Times New Roman" w:hAnsi="Times New Roman" w:cs="Times New Roman"/>
          <w:b/>
          <w:sz w:val="24"/>
          <w:szCs w:val="24"/>
          <w:lang w:val="en-US"/>
        </w:rPr>
      </w:pPr>
      <w:r>
        <w:rPr>
          <w:rFonts w:ascii="Times New Roman" w:hAnsi="Times New Roman" w:cs="Times New Roman"/>
          <w:b/>
          <w:sz w:val="24"/>
          <w:szCs w:val="24"/>
          <w:lang w:val="sr-Cyrl-CS"/>
        </w:rPr>
        <w:t>7</w:t>
      </w:r>
      <w:r w:rsidR="00BB54A2" w:rsidRPr="00504E82">
        <w:rPr>
          <w:rFonts w:ascii="Times New Roman" w:hAnsi="Times New Roman" w:cs="Times New Roman"/>
          <w:b/>
          <w:sz w:val="24"/>
          <w:szCs w:val="24"/>
          <w:lang w:val="sr-Cyrl-CS"/>
        </w:rPr>
        <w:t>.</w:t>
      </w:r>
      <w:r w:rsidR="00BB54A2">
        <w:rPr>
          <w:rFonts w:ascii="Times New Roman" w:hAnsi="Times New Roman" w:cs="Times New Roman"/>
          <w:sz w:val="24"/>
          <w:szCs w:val="24"/>
          <w:lang w:val="sr-Cyrl-CS"/>
        </w:rPr>
        <w:t xml:space="preserve"> </w:t>
      </w:r>
      <w:r w:rsidR="004D43E7" w:rsidRPr="00BB54A2">
        <w:rPr>
          <w:rFonts w:ascii="Times New Roman" w:hAnsi="Times New Roman" w:cs="Times New Roman"/>
          <w:b/>
          <w:sz w:val="24"/>
          <w:szCs w:val="24"/>
          <w:lang w:val="en-US"/>
        </w:rPr>
        <w:t>ЗАВРШНИ ДЕО</w:t>
      </w:r>
    </w:p>
    <w:p w14:paraId="2FA0518D" w14:textId="77777777" w:rsidR="004C16A9" w:rsidRPr="003209F6" w:rsidRDefault="004C16A9" w:rsidP="004C16A9">
      <w:pPr>
        <w:autoSpaceDE w:val="0"/>
        <w:autoSpaceDN w:val="0"/>
        <w:adjustRightInd w:val="0"/>
        <w:spacing w:after="0" w:line="240" w:lineRule="auto"/>
        <w:ind w:left="360"/>
        <w:rPr>
          <w:rFonts w:ascii="Times New Roman" w:hAnsi="Times New Roman" w:cs="Times New Roman"/>
          <w:b/>
          <w:sz w:val="14"/>
          <w:szCs w:val="14"/>
          <w:lang w:val="en-US"/>
        </w:rPr>
      </w:pPr>
    </w:p>
    <w:p w14:paraId="34655CD3" w14:textId="77777777" w:rsidR="00B611FD" w:rsidRDefault="004D43E7" w:rsidP="00BB54A2">
      <w:pPr>
        <w:ind w:firstLine="720"/>
        <w:jc w:val="both"/>
        <w:rPr>
          <w:rFonts w:ascii="Times New Roman" w:hAnsi="Times New Roman" w:cs="Times New Roman"/>
          <w:sz w:val="24"/>
          <w:szCs w:val="24"/>
          <w:lang w:val="sr-Cyrl-CS"/>
        </w:rPr>
      </w:pPr>
      <w:r w:rsidRPr="00071A75">
        <w:rPr>
          <w:rFonts w:ascii="Times New Roman" w:hAnsi="Times New Roman" w:cs="Times New Roman"/>
          <w:sz w:val="24"/>
          <w:szCs w:val="24"/>
          <w:lang w:val="en-US"/>
        </w:rPr>
        <w:t>Ову стратегију објавити у „Службеном гласнику Републике Србије”.</w:t>
      </w:r>
    </w:p>
    <w:p w14:paraId="64D5F19C" w14:textId="77777777" w:rsidR="003209F6" w:rsidRPr="003209F6" w:rsidRDefault="003209F6" w:rsidP="003209F6">
      <w:pPr>
        <w:spacing w:after="0"/>
        <w:rPr>
          <w:rFonts w:ascii="Times New Roman" w:hAnsi="Times New Roman" w:cs="Times New Roman"/>
          <w:color w:val="000000"/>
          <w:sz w:val="14"/>
          <w:szCs w:val="14"/>
          <w:lang w:val="sr-Cyrl-CS"/>
        </w:rPr>
      </w:pPr>
    </w:p>
    <w:p w14:paraId="48B1808E" w14:textId="478D8B5E" w:rsidR="003209F6" w:rsidRPr="003209F6" w:rsidRDefault="003209F6" w:rsidP="003209F6">
      <w:pPr>
        <w:spacing w:after="0"/>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CS"/>
        </w:rPr>
        <w:t xml:space="preserve">05 Број: </w:t>
      </w:r>
      <w:r>
        <w:rPr>
          <w:rFonts w:ascii="Times New Roman" w:hAnsi="Times New Roman" w:cs="Times New Roman"/>
          <w:color w:val="000000"/>
          <w:sz w:val="24"/>
          <w:szCs w:val="24"/>
        </w:rPr>
        <w:t>500</w:t>
      </w:r>
      <w:r>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Cyrl-RS"/>
        </w:rPr>
        <w:t>11238</w:t>
      </w:r>
      <w:r>
        <w:rPr>
          <w:rFonts w:ascii="Times New Roman" w:hAnsi="Times New Roman" w:cs="Times New Roman"/>
          <w:color w:val="000000"/>
          <w:sz w:val="24"/>
          <w:szCs w:val="24"/>
          <w:lang w:val="sr-Cyrl-CS"/>
        </w:rPr>
        <w:t>/</w:t>
      </w:r>
      <w:r>
        <w:rPr>
          <w:rFonts w:ascii="Times New Roman" w:hAnsi="Times New Roman" w:cs="Times New Roman"/>
          <w:sz w:val="24"/>
          <w:szCs w:val="24"/>
          <w:lang w:val="sr-Cyrl-CS"/>
        </w:rPr>
        <w:t>201</w:t>
      </w:r>
      <w:r>
        <w:rPr>
          <w:rFonts w:ascii="Times New Roman" w:hAnsi="Times New Roman" w:cs="Times New Roman"/>
          <w:sz w:val="24"/>
          <w:szCs w:val="24"/>
        </w:rPr>
        <w:t>8-</w:t>
      </w:r>
      <w:r>
        <w:rPr>
          <w:rFonts w:ascii="Times New Roman" w:hAnsi="Times New Roman" w:cs="Times New Roman"/>
          <w:sz w:val="24"/>
          <w:szCs w:val="24"/>
          <w:lang w:val="sr-Cyrl-RS"/>
        </w:rPr>
        <w:t>2</w:t>
      </w:r>
    </w:p>
    <w:p w14:paraId="5C9DABEA" w14:textId="77777777" w:rsidR="003209F6" w:rsidRDefault="003209F6" w:rsidP="003209F6">
      <w:pPr>
        <w:spacing w:after="0"/>
        <w:rPr>
          <w:rFonts w:ascii="Times New Roman" w:hAnsi="Times New Roman" w:cs="Times New Roman"/>
          <w:sz w:val="24"/>
          <w:szCs w:val="24"/>
          <w:lang w:val="sr-Latn-CS"/>
        </w:rPr>
      </w:pPr>
      <w:r>
        <w:rPr>
          <w:rFonts w:ascii="Times New Roman" w:hAnsi="Times New Roman" w:cs="Times New Roman"/>
          <w:sz w:val="24"/>
          <w:szCs w:val="24"/>
          <w:lang w:val="sr-Cyrl-CS"/>
        </w:rPr>
        <w:t>У</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Београду</w:t>
      </w:r>
      <w:r>
        <w:rPr>
          <w:rFonts w:ascii="Times New Roman" w:hAnsi="Times New Roman" w:cs="Times New Roman"/>
          <w:sz w:val="24"/>
          <w:szCs w:val="24"/>
          <w:lang w:val="sr-Latn-CS"/>
        </w:rPr>
        <w:t>,</w:t>
      </w:r>
      <w:r>
        <w:rPr>
          <w:rFonts w:ascii="Times New Roman" w:hAnsi="Times New Roman" w:cs="Times New Roman"/>
          <w:sz w:val="24"/>
          <w:szCs w:val="24"/>
          <w:lang w:val="sr-Latn-RS"/>
        </w:rPr>
        <w:t xml:space="preserve"> </w:t>
      </w:r>
      <w:r>
        <w:rPr>
          <w:rFonts w:ascii="Times New Roman" w:hAnsi="Times New Roman" w:cs="Times New Roman"/>
          <w:sz w:val="24"/>
          <w:szCs w:val="24"/>
        </w:rPr>
        <w:t xml:space="preserve">6. </w:t>
      </w:r>
      <w:r>
        <w:rPr>
          <w:rFonts w:ascii="Times New Roman" w:hAnsi="Times New Roman" w:cs="Times New Roman"/>
          <w:sz w:val="24"/>
          <w:szCs w:val="24"/>
          <w:lang w:val="sr-Cyrl-RS"/>
        </w:rPr>
        <w:t xml:space="preserve">децембра </w:t>
      </w:r>
      <w:r>
        <w:rPr>
          <w:rFonts w:ascii="Times New Roman" w:hAnsi="Times New Roman" w:cs="Times New Roman"/>
          <w:sz w:val="24"/>
          <w:szCs w:val="24"/>
          <w:lang w:val="sr-Latn-CS"/>
        </w:rPr>
        <w:t>201</w:t>
      </w:r>
      <w:r>
        <w:rPr>
          <w:rFonts w:ascii="Times New Roman" w:hAnsi="Times New Roman" w:cs="Times New Roman"/>
          <w:sz w:val="24"/>
          <w:szCs w:val="24"/>
          <w:lang w:val="sr-Cyrl-RS"/>
        </w:rPr>
        <w:t>8</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године</w:t>
      </w:r>
    </w:p>
    <w:p w14:paraId="27D9122A" w14:textId="77777777" w:rsidR="003209F6" w:rsidRPr="003209F6" w:rsidRDefault="003209F6" w:rsidP="003209F6">
      <w:pPr>
        <w:rPr>
          <w:rFonts w:ascii="Times New Roman" w:hAnsi="Times New Roman" w:cs="Times New Roman"/>
          <w:sz w:val="14"/>
          <w:szCs w:val="14"/>
          <w:lang w:val="sr-Cyrl-CS"/>
        </w:rPr>
      </w:pPr>
    </w:p>
    <w:p w14:paraId="4D9AAD26" w14:textId="77777777" w:rsidR="003209F6" w:rsidRPr="00EE6FC5" w:rsidRDefault="003209F6" w:rsidP="00EE6FC5">
      <w:pPr>
        <w:pStyle w:val="1tekst"/>
        <w:spacing w:before="0" w:after="0"/>
        <w:ind w:hanging="26"/>
        <w:jc w:val="center"/>
        <w:rPr>
          <w:spacing w:val="40"/>
          <w:szCs w:val="24"/>
          <w:lang w:val="sr-Cyrl-RS"/>
        </w:rPr>
      </w:pPr>
      <w:r w:rsidRPr="00EE6FC5">
        <w:rPr>
          <w:spacing w:val="40"/>
          <w:szCs w:val="24"/>
          <w:lang w:val="sr-Cyrl-CS"/>
        </w:rPr>
        <w:t>В</w:t>
      </w:r>
      <w:r w:rsidRPr="00EE6FC5">
        <w:rPr>
          <w:spacing w:val="40"/>
          <w:szCs w:val="24"/>
          <w:lang w:val="sr-Latn-CS"/>
        </w:rPr>
        <w:t xml:space="preserve"> </w:t>
      </w:r>
      <w:r w:rsidRPr="00EE6FC5">
        <w:rPr>
          <w:spacing w:val="40"/>
          <w:szCs w:val="24"/>
          <w:lang w:val="sr-Cyrl-CS"/>
        </w:rPr>
        <w:t>Л</w:t>
      </w:r>
      <w:r w:rsidRPr="00EE6FC5">
        <w:rPr>
          <w:spacing w:val="40"/>
          <w:szCs w:val="24"/>
          <w:lang w:val="sr-Latn-CS"/>
        </w:rPr>
        <w:t xml:space="preserve"> </w:t>
      </w:r>
      <w:r w:rsidRPr="00EE6FC5">
        <w:rPr>
          <w:spacing w:val="40"/>
          <w:szCs w:val="24"/>
          <w:lang w:val="sr-Cyrl-CS"/>
        </w:rPr>
        <w:t>А</w:t>
      </w:r>
      <w:r w:rsidRPr="00EE6FC5">
        <w:rPr>
          <w:spacing w:val="40"/>
          <w:szCs w:val="24"/>
          <w:lang w:val="sr-Latn-CS"/>
        </w:rPr>
        <w:t xml:space="preserve"> </w:t>
      </w:r>
      <w:r w:rsidRPr="00EE6FC5">
        <w:rPr>
          <w:spacing w:val="40"/>
          <w:szCs w:val="24"/>
          <w:lang w:val="sr-Cyrl-CS"/>
        </w:rPr>
        <w:t>Д</w:t>
      </w:r>
      <w:r w:rsidRPr="00EE6FC5">
        <w:rPr>
          <w:spacing w:val="40"/>
          <w:szCs w:val="24"/>
          <w:lang w:val="sr-Latn-CS"/>
        </w:rPr>
        <w:t xml:space="preserve"> </w:t>
      </w:r>
      <w:r w:rsidRPr="00EE6FC5">
        <w:rPr>
          <w:spacing w:val="40"/>
          <w:szCs w:val="24"/>
          <w:lang w:val="sr-Cyrl-CS"/>
        </w:rPr>
        <w:t>А</w:t>
      </w:r>
    </w:p>
    <w:tbl>
      <w:tblPr>
        <w:tblW w:w="9781" w:type="dxa"/>
        <w:tblLook w:val="01E0" w:firstRow="1" w:lastRow="1" w:firstColumn="1" w:lastColumn="1" w:noHBand="0" w:noVBand="0"/>
      </w:tblPr>
      <w:tblGrid>
        <w:gridCol w:w="4678"/>
        <w:gridCol w:w="5103"/>
      </w:tblGrid>
      <w:tr w:rsidR="00EE6FC5" w:rsidRPr="00EE6FC5" w14:paraId="6868CF6F" w14:textId="77777777" w:rsidTr="00EE6FC5">
        <w:tc>
          <w:tcPr>
            <w:tcW w:w="4678" w:type="dxa"/>
          </w:tcPr>
          <w:p w14:paraId="679D287C" w14:textId="2143DEA9" w:rsidR="00EE6FC5" w:rsidRPr="00EE6FC5" w:rsidRDefault="00EE6FC5" w:rsidP="00EE6FC5">
            <w:pPr>
              <w:spacing w:after="0" w:line="240" w:lineRule="auto"/>
              <w:jc w:val="center"/>
              <w:rPr>
                <w:rFonts w:ascii="Times New Roman" w:hAnsi="Times New Roman" w:cs="Times New Roman"/>
                <w:sz w:val="24"/>
                <w:szCs w:val="24"/>
                <w:lang w:val="sr-Cyrl-CS"/>
              </w:rPr>
            </w:pPr>
          </w:p>
        </w:tc>
        <w:tc>
          <w:tcPr>
            <w:tcW w:w="5103" w:type="dxa"/>
          </w:tcPr>
          <w:p w14:paraId="13271529" w14:textId="77777777" w:rsidR="00EE6FC5" w:rsidRPr="00EE6FC5" w:rsidRDefault="00EE6FC5" w:rsidP="00EE6FC5">
            <w:pPr>
              <w:spacing w:after="0" w:line="240" w:lineRule="auto"/>
              <w:jc w:val="center"/>
              <w:rPr>
                <w:rFonts w:ascii="Times New Roman" w:hAnsi="Times New Roman" w:cs="Times New Roman"/>
                <w:sz w:val="24"/>
                <w:szCs w:val="24"/>
                <w:lang w:val="sr-Cyrl-RS"/>
              </w:rPr>
            </w:pPr>
          </w:p>
          <w:p w14:paraId="5D637FE3" w14:textId="77777777" w:rsidR="00EE6FC5" w:rsidRPr="00EE6FC5" w:rsidRDefault="00EE6FC5" w:rsidP="00EE6FC5">
            <w:pPr>
              <w:spacing w:after="0" w:line="240" w:lineRule="auto"/>
              <w:jc w:val="center"/>
              <w:rPr>
                <w:rFonts w:ascii="Times New Roman" w:hAnsi="Times New Roman" w:cs="Times New Roman"/>
                <w:sz w:val="24"/>
                <w:szCs w:val="24"/>
                <w:lang w:val="ru-RU"/>
              </w:rPr>
            </w:pPr>
            <w:r w:rsidRPr="00EE6FC5">
              <w:rPr>
                <w:rFonts w:ascii="Times New Roman" w:hAnsi="Times New Roman" w:cs="Times New Roman"/>
                <w:sz w:val="24"/>
                <w:szCs w:val="24"/>
                <w:lang w:val="ru-RU"/>
              </w:rPr>
              <w:t>ПРЕДСЕДНИК</w:t>
            </w:r>
          </w:p>
          <w:p w14:paraId="4D2E17EF" w14:textId="77777777" w:rsidR="00EE6FC5" w:rsidRPr="00EE6FC5" w:rsidRDefault="00EE6FC5" w:rsidP="00EE6FC5">
            <w:pPr>
              <w:spacing w:after="0" w:line="240" w:lineRule="auto"/>
              <w:jc w:val="center"/>
              <w:rPr>
                <w:rFonts w:ascii="Times New Roman" w:hAnsi="Times New Roman" w:cs="Times New Roman"/>
                <w:sz w:val="24"/>
                <w:szCs w:val="24"/>
                <w:lang w:val="sr-Cyrl-RS"/>
              </w:rPr>
            </w:pPr>
          </w:p>
          <w:p w14:paraId="7C58F7F3" w14:textId="77777777" w:rsidR="00EE6FC5" w:rsidRPr="00EE6FC5" w:rsidRDefault="00EE6FC5" w:rsidP="00EE6FC5">
            <w:pPr>
              <w:spacing w:after="0" w:line="240" w:lineRule="auto"/>
              <w:jc w:val="center"/>
              <w:rPr>
                <w:rFonts w:ascii="Times New Roman" w:hAnsi="Times New Roman" w:cs="Times New Roman"/>
                <w:sz w:val="24"/>
                <w:szCs w:val="24"/>
                <w:lang w:val="sr-Cyrl-RS"/>
              </w:rPr>
            </w:pPr>
          </w:p>
          <w:p w14:paraId="7C2D1418" w14:textId="67C6F16C" w:rsidR="00EE6FC5" w:rsidRPr="00EE6FC5" w:rsidRDefault="00D23762" w:rsidP="00EE6FC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ru-RU"/>
              </w:rPr>
              <w:t>Ана Брнабић</w:t>
            </w:r>
          </w:p>
        </w:tc>
      </w:tr>
    </w:tbl>
    <w:p w14:paraId="17EAB2C3" w14:textId="77777777" w:rsidR="00EE6FC5" w:rsidRPr="00EE6FC5" w:rsidRDefault="00EE6FC5" w:rsidP="00EE6FC5">
      <w:pPr>
        <w:spacing w:after="0" w:line="240" w:lineRule="auto"/>
        <w:rPr>
          <w:rFonts w:ascii="Times New Roman" w:hAnsi="Times New Roman" w:cs="Times New Roman"/>
          <w:sz w:val="24"/>
          <w:szCs w:val="24"/>
          <w:lang w:val="sr-Cyrl-CS"/>
        </w:rPr>
      </w:pPr>
    </w:p>
    <w:p w14:paraId="4146E8FC" w14:textId="744F93A2" w:rsidR="003209F6" w:rsidRPr="00EE6FC5" w:rsidRDefault="003209F6" w:rsidP="004749DC">
      <w:pPr>
        <w:spacing w:after="200" w:line="276" w:lineRule="auto"/>
        <w:rPr>
          <w:rFonts w:ascii="Times New Roman" w:hAnsi="Times New Roman" w:cs="Times New Roman"/>
          <w:sz w:val="24"/>
          <w:szCs w:val="24"/>
          <w:lang w:val="sr-Cyrl-RS"/>
        </w:rPr>
        <w:sectPr w:rsidR="003209F6" w:rsidRPr="00EE6FC5" w:rsidSect="003209F6">
          <w:headerReference w:type="even" r:id="rId8"/>
          <w:headerReference w:type="default" r:id="rId9"/>
          <w:footerReference w:type="default" r:id="rId10"/>
          <w:pgSz w:w="12240" w:h="15840" w:code="1"/>
          <w:pgMar w:top="1418" w:right="1418" w:bottom="1418" w:left="1418" w:header="720" w:footer="720" w:gutter="0"/>
          <w:pgNumType w:start="1"/>
          <w:cols w:space="720"/>
          <w:titlePg/>
          <w:docGrid w:linePitch="360"/>
        </w:sectPr>
      </w:pPr>
    </w:p>
    <w:tbl>
      <w:tblPr>
        <w:tblW w:w="15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68"/>
        <w:gridCol w:w="2596"/>
        <w:gridCol w:w="1834"/>
        <w:gridCol w:w="98"/>
        <w:gridCol w:w="38"/>
        <w:gridCol w:w="1574"/>
        <w:gridCol w:w="620"/>
        <w:gridCol w:w="584"/>
        <w:gridCol w:w="533"/>
        <w:gridCol w:w="157"/>
        <w:gridCol w:w="318"/>
        <w:gridCol w:w="1479"/>
        <w:gridCol w:w="1391"/>
        <w:gridCol w:w="115"/>
        <w:gridCol w:w="140"/>
        <w:gridCol w:w="1773"/>
      </w:tblGrid>
      <w:tr w:rsidR="00E549FC" w:rsidRPr="003209F6" w14:paraId="4D4AFD6A" w14:textId="77777777" w:rsidTr="003209F6">
        <w:trPr>
          <w:trHeight w:val="159"/>
          <w:jc w:val="center"/>
        </w:trPr>
        <w:tc>
          <w:tcPr>
            <w:tcW w:w="15688" w:type="dxa"/>
            <w:gridSpan w:val="17"/>
            <w:shd w:val="clear" w:color="auto" w:fill="C6D9F1"/>
          </w:tcPr>
          <w:p w14:paraId="08AD4188" w14:textId="2DF2DA1D" w:rsidR="008D1FA2" w:rsidRPr="003209F6" w:rsidRDefault="00E549FC" w:rsidP="008D1FA2">
            <w:pPr>
              <w:autoSpaceDE w:val="0"/>
              <w:autoSpaceDN w:val="0"/>
              <w:adjustRightInd w:val="0"/>
              <w:spacing w:after="0" w:line="240" w:lineRule="auto"/>
              <w:jc w:val="center"/>
              <w:rPr>
                <w:rFonts w:ascii="Times New Roman" w:hAnsi="Times New Roman" w:cs="Times New Roman"/>
                <w:b/>
                <w:lang w:val="en-US"/>
              </w:rPr>
            </w:pPr>
            <w:r w:rsidRPr="003209F6">
              <w:rPr>
                <w:rFonts w:ascii="Times New Roman" w:eastAsia="Calibri" w:hAnsi="Times New Roman" w:cs="Times New Roman"/>
                <w:b/>
                <w:lang w:val="sr-Cyrl-CS"/>
              </w:rPr>
              <w:lastRenderedPageBreak/>
              <w:t>АК</w:t>
            </w:r>
            <w:r w:rsidR="00883D99" w:rsidRPr="003209F6">
              <w:rPr>
                <w:rFonts w:ascii="Times New Roman" w:eastAsia="Calibri" w:hAnsi="Times New Roman" w:cs="Times New Roman"/>
                <w:b/>
                <w:lang w:val="sr-Cyrl-RS"/>
              </w:rPr>
              <w:t>ЦИОНИ ПЛАН</w:t>
            </w:r>
            <w:r w:rsidR="008D1FA2" w:rsidRPr="003209F6">
              <w:rPr>
                <w:rFonts w:ascii="Times New Roman" w:eastAsia="Calibri" w:hAnsi="Times New Roman" w:cs="Times New Roman"/>
                <w:b/>
                <w:lang w:val="sr-Cyrl-RS"/>
              </w:rPr>
              <w:t xml:space="preserve"> ЗА СПРОВОЂЕЊЕ </w:t>
            </w:r>
            <w:r w:rsidR="008D1FA2" w:rsidRPr="003209F6">
              <w:rPr>
                <w:rFonts w:ascii="Times New Roman" w:hAnsi="Times New Roman" w:cs="Times New Roman"/>
                <w:b/>
                <w:lang w:val="sr-Cyrl-RS"/>
              </w:rPr>
              <w:t xml:space="preserve">СТРАТЕГИЈЕ </w:t>
            </w:r>
          </w:p>
          <w:p w14:paraId="79B7BF24" w14:textId="77777777" w:rsidR="008D1FA2" w:rsidRPr="003209F6" w:rsidRDefault="008D1FA2" w:rsidP="008D1FA2">
            <w:pPr>
              <w:autoSpaceDE w:val="0"/>
              <w:autoSpaceDN w:val="0"/>
              <w:adjustRightInd w:val="0"/>
              <w:spacing w:after="0" w:line="240" w:lineRule="auto"/>
              <w:jc w:val="center"/>
              <w:rPr>
                <w:rFonts w:ascii="Times New Roman" w:hAnsi="Times New Roman" w:cs="Times New Roman"/>
                <w:b/>
                <w:lang w:val="sr-Cyrl-RS"/>
              </w:rPr>
            </w:pPr>
            <w:r w:rsidRPr="003209F6">
              <w:rPr>
                <w:rFonts w:ascii="Times New Roman" w:hAnsi="Times New Roman" w:cs="Times New Roman"/>
                <w:b/>
                <w:lang w:val="sr-Cyrl-RS"/>
              </w:rPr>
              <w:t>БЕЗБЕДНОСТИ И ЗДРАВЉА НА РАДУ У РЕПУБЛИЦИ СРБИЈИ</w:t>
            </w:r>
          </w:p>
          <w:p w14:paraId="54654D15" w14:textId="30867DE3" w:rsidR="00E549FC" w:rsidRPr="003209F6" w:rsidRDefault="008D1FA2" w:rsidP="008D1FA2">
            <w:pPr>
              <w:autoSpaceDE w:val="0"/>
              <w:autoSpaceDN w:val="0"/>
              <w:adjustRightInd w:val="0"/>
              <w:spacing w:after="0" w:line="240" w:lineRule="auto"/>
              <w:jc w:val="center"/>
              <w:rPr>
                <w:rFonts w:ascii="Times New Roman" w:hAnsi="Times New Roman" w:cs="Times New Roman"/>
                <w:b/>
                <w:lang w:val="sr-Cyrl-CS"/>
              </w:rPr>
            </w:pPr>
            <w:r w:rsidRPr="003209F6">
              <w:rPr>
                <w:rFonts w:ascii="Times New Roman" w:hAnsi="Times New Roman" w:cs="Times New Roman"/>
                <w:b/>
                <w:lang w:val="sr-Cyrl-RS"/>
              </w:rPr>
              <w:t>ЗА ПЕРИОД ОД 2018. ДО 2022. ГОДИНЕ</w:t>
            </w:r>
            <w:r w:rsidRPr="003209F6">
              <w:rPr>
                <w:rFonts w:ascii="Times New Roman" w:hAnsi="Times New Roman" w:cs="Times New Roman"/>
                <w:b/>
                <w:lang w:val="en-US"/>
              </w:rPr>
              <w:t xml:space="preserve"> </w:t>
            </w:r>
          </w:p>
        </w:tc>
      </w:tr>
      <w:tr w:rsidR="00E549FC" w:rsidRPr="003209F6" w14:paraId="06D187E1" w14:textId="77777777" w:rsidTr="003209F6">
        <w:trPr>
          <w:trHeight w:val="172"/>
          <w:jc w:val="center"/>
        </w:trPr>
        <w:tc>
          <w:tcPr>
            <w:tcW w:w="15688" w:type="dxa"/>
            <w:gridSpan w:val="17"/>
            <w:shd w:val="clear" w:color="auto" w:fill="C6D9F1"/>
          </w:tcPr>
          <w:p w14:paraId="50E89CBB" w14:textId="5C4C3C19"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Општи циљ:</w:t>
            </w:r>
            <w:r w:rsidRPr="003209F6">
              <w:rPr>
                <w:rFonts w:ascii="Times New Roman" w:eastAsia="Calibri" w:hAnsi="Times New Roman" w:cs="Times New Roman"/>
                <w:b/>
                <w:lang w:val="en-US"/>
              </w:rPr>
              <w:t xml:space="preserve"> </w:t>
            </w:r>
            <w:r w:rsidRPr="003209F6">
              <w:rPr>
                <w:rFonts w:ascii="Times New Roman" w:eastAsia="Calibri" w:hAnsi="Times New Roman" w:cs="Times New Roman"/>
                <w:b/>
                <w:lang w:val="sr-Cyrl-CS"/>
              </w:rPr>
              <w:t>У</w:t>
            </w:r>
            <w:r w:rsidRPr="003209F6">
              <w:rPr>
                <w:rFonts w:ascii="Times New Roman" w:eastAsia="Calibri" w:hAnsi="Times New Roman" w:cs="Times New Roman"/>
                <w:b/>
                <w:lang w:val="en-US"/>
              </w:rPr>
              <w:t>напређење безбедности</w:t>
            </w:r>
            <w:r w:rsidRPr="003209F6">
              <w:rPr>
                <w:rFonts w:ascii="Times New Roman" w:eastAsia="Calibri" w:hAnsi="Times New Roman" w:cs="Times New Roman"/>
                <w:b/>
                <w:lang w:val="sr-Cyrl-CS"/>
              </w:rPr>
              <w:t xml:space="preserve"> на раду</w:t>
            </w:r>
            <w:r w:rsidRPr="003209F6">
              <w:rPr>
                <w:rFonts w:ascii="Times New Roman" w:eastAsia="Calibri" w:hAnsi="Times New Roman" w:cs="Times New Roman"/>
                <w:b/>
                <w:lang w:val="en-US"/>
              </w:rPr>
              <w:t xml:space="preserve"> и очување здравља радно активног становништва, односно унапређење услова рада ради спречавања повреда на раду</w:t>
            </w:r>
            <w:r w:rsidRPr="003209F6">
              <w:rPr>
                <w:rFonts w:ascii="Times New Roman" w:eastAsia="Calibri" w:hAnsi="Times New Roman" w:cs="Times New Roman"/>
                <w:b/>
                <w:lang w:val="sr-Cyrl-CS"/>
              </w:rPr>
              <w:t>,</w:t>
            </w:r>
            <w:r w:rsidRPr="003209F6">
              <w:rPr>
                <w:rFonts w:ascii="Times New Roman" w:eastAsia="Calibri" w:hAnsi="Times New Roman" w:cs="Times New Roman"/>
                <w:b/>
                <w:lang w:val="en-US"/>
              </w:rPr>
              <w:t xml:space="preserve"> професионалних болести и болести у вези са радом и њиховог свођења на најмању могућу меру, односно отклањање</w:t>
            </w:r>
            <w:r w:rsidRPr="003209F6">
              <w:rPr>
                <w:rFonts w:ascii="Times New Roman" w:eastAsia="Calibri" w:hAnsi="Times New Roman" w:cs="Times New Roman"/>
                <w:b/>
                <w:lang w:val="sr-Cyrl-CS"/>
              </w:rPr>
              <w:t xml:space="preserve"> или смањење</w:t>
            </w:r>
            <w:r w:rsidRPr="003209F6">
              <w:rPr>
                <w:rFonts w:ascii="Times New Roman" w:eastAsia="Calibri" w:hAnsi="Times New Roman" w:cs="Times New Roman"/>
                <w:b/>
                <w:lang w:val="en-US"/>
              </w:rPr>
              <w:t xml:space="preserve"> професионалних ризика</w:t>
            </w:r>
            <w:r w:rsidR="00AF5E4E" w:rsidRPr="003209F6">
              <w:rPr>
                <w:rFonts w:ascii="Times New Roman" w:eastAsia="Calibri" w:hAnsi="Times New Roman" w:cs="Times New Roman"/>
                <w:b/>
                <w:lang w:val="sr-Cyrl-CS"/>
              </w:rPr>
              <w:t xml:space="preserve">. </w:t>
            </w:r>
            <w:r w:rsidR="00AF5E4E" w:rsidRPr="003209F6">
              <w:rPr>
                <w:rFonts w:ascii="Times New Roman" w:hAnsi="Times New Roman" w:cs="Times New Roman"/>
                <w:b/>
              </w:rPr>
              <w:t>Стратегија тежи да се у периоду њеног спровођења број повреда на раду у Републици Србији смањи за 5 %</w:t>
            </w:r>
            <w:r w:rsidR="00AF5E4E" w:rsidRPr="003209F6">
              <w:rPr>
                <w:rFonts w:ascii="Times New Roman" w:hAnsi="Times New Roman" w:cs="Times New Roman"/>
                <w:b/>
                <w:lang w:val="sr-Cyrl-CS"/>
              </w:rPr>
              <w:t>, у односу на укупан број повреда на раду за претходни петогодишњи период спровођења Стратегије, према евиденцији коју води Инспекторат за рад.</w:t>
            </w:r>
          </w:p>
        </w:tc>
      </w:tr>
      <w:tr w:rsidR="00E549FC" w:rsidRPr="003209F6" w14:paraId="21CE2C40" w14:textId="77777777" w:rsidTr="003209F6">
        <w:trPr>
          <w:trHeight w:val="88"/>
          <w:jc w:val="center"/>
        </w:trPr>
        <w:tc>
          <w:tcPr>
            <w:tcW w:w="2370" w:type="dxa"/>
            <w:vMerge w:val="restart"/>
          </w:tcPr>
          <w:p w14:paraId="2F568354"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Показатељ на нивоу општег циља</w:t>
            </w:r>
          </w:p>
          <w:p w14:paraId="24F8F706"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(показатељ ефеката): </w:t>
            </w:r>
          </w:p>
        </w:tc>
        <w:tc>
          <w:tcPr>
            <w:tcW w:w="7412" w:type="dxa"/>
            <w:gridSpan w:val="8"/>
          </w:tcPr>
          <w:p w14:paraId="7E295BEC" w14:textId="3BAF34AF"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Почетна вредност: </w:t>
            </w:r>
            <w:r w:rsidR="008D4673" w:rsidRPr="003209F6">
              <w:rPr>
                <w:rFonts w:ascii="Times New Roman" w:eastAsia="Times New Roman" w:hAnsi="Times New Roman" w:cs="Times New Roman"/>
                <w:bCs/>
                <w:lang w:val="sr-Cyrl-CS"/>
              </w:rPr>
              <w:t>5.012</w:t>
            </w:r>
          </w:p>
        </w:tc>
        <w:tc>
          <w:tcPr>
            <w:tcW w:w="5906" w:type="dxa"/>
            <w:gridSpan w:val="8"/>
          </w:tcPr>
          <w:p w14:paraId="13B85629" w14:textId="2A0FD01A" w:rsidR="00E549FC" w:rsidRPr="003209F6" w:rsidRDefault="008D4673"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Циљна вредност: 4.762</w:t>
            </w:r>
          </w:p>
        </w:tc>
      </w:tr>
      <w:tr w:rsidR="00E549FC" w:rsidRPr="003209F6" w14:paraId="176D52E0" w14:textId="77777777" w:rsidTr="003209F6">
        <w:trPr>
          <w:trHeight w:val="88"/>
          <w:jc w:val="center"/>
        </w:trPr>
        <w:tc>
          <w:tcPr>
            <w:tcW w:w="2370" w:type="dxa"/>
            <w:vMerge/>
          </w:tcPr>
          <w:p w14:paraId="7D84666B" w14:textId="77777777" w:rsidR="00E549FC" w:rsidRPr="003209F6" w:rsidRDefault="00E549FC" w:rsidP="00E549FC">
            <w:pPr>
              <w:spacing w:after="0" w:line="240" w:lineRule="auto"/>
              <w:rPr>
                <w:rFonts w:ascii="Times New Roman" w:eastAsia="Calibri" w:hAnsi="Times New Roman" w:cs="Times New Roman"/>
                <w:lang w:val="sr-Cyrl-CS"/>
              </w:rPr>
            </w:pPr>
          </w:p>
        </w:tc>
        <w:tc>
          <w:tcPr>
            <w:tcW w:w="7412" w:type="dxa"/>
            <w:gridSpan w:val="8"/>
          </w:tcPr>
          <w:p w14:paraId="6A85BFE5"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RS"/>
              </w:rPr>
              <w:t>Б</w:t>
            </w:r>
            <w:r w:rsidRPr="003209F6">
              <w:rPr>
                <w:rFonts w:ascii="Times New Roman" w:eastAsia="Calibri" w:hAnsi="Times New Roman" w:cs="Times New Roman"/>
                <w:lang w:val="sr-Cyrl-CS"/>
              </w:rPr>
              <w:t>азна</w:t>
            </w:r>
            <w:r w:rsidRPr="003209F6">
              <w:rPr>
                <w:rFonts w:ascii="Times New Roman" w:eastAsia="Calibri" w:hAnsi="Times New Roman" w:cs="Times New Roman"/>
                <w:lang w:val="en-US"/>
              </w:rPr>
              <w:t xml:space="preserve"> </w:t>
            </w:r>
            <w:r w:rsidRPr="003209F6">
              <w:rPr>
                <w:rFonts w:ascii="Times New Roman" w:eastAsia="Calibri" w:hAnsi="Times New Roman" w:cs="Times New Roman"/>
                <w:lang w:val="sr-Cyrl-CS"/>
              </w:rPr>
              <w:t>година: 2017. година</w:t>
            </w:r>
          </w:p>
          <w:p w14:paraId="5B5A0889" w14:textId="142E8B82" w:rsidR="0094206A" w:rsidRPr="003209F6" w:rsidRDefault="0094206A"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повреда на раду у Републици Србији</w:t>
            </w:r>
          </w:p>
        </w:tc>
        <w:tc>
          <w:tcPr>
            <w:tcW w:w="5906" w:type="dxa"/>
            <w:gridSpan w:val="8"/>
          </w:tcPr>
          <w:p w14:paraId="28065EBD" w14:textId="6BA37E15"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Годи</w:t>
            </w:r>
            <w:r w:rsidR="008D4673" w:rsidRPr="003209F6">
              <w:rPr>
                <w:rFonts w:ascii="Times New Roman" w:eastAsia="Calibri" w:hAnsi="Times New Roman" w:cs="Times New Roman"/>
                <w:lang w:val="sr-Cyrl-CS"/>
              </w:rPr>
              <w:t>на реализације општег циља: 2022</w:t>
            </w:r>
            <w:r w:rsidRPr="003209F6">
              <w:rPr>
                <w:rFonts w:ascii="Times New Roman" w:eastAsia="Calibri" w:hAnsi="Times New Roman" w:cs="Times New Roman"/>
                <w:lang w:val="sr-Cyrl-CS"/>
              </w:rPr>
              <w:t>. година</w:t>
            </w:r>
          </w:p>
        </w:tc>
      </w:tr>
      <w:tr w:rsidR="00E549FC" w:rsidRPr="003209F6" w14:paraId="43C1691D" w14:textId="77777777" w:rsidTr="003209F6">
        <w:trPr>
          <w:trHeight w:val="88"/>
          <w:jc w:val="center"/>
        </w:trPr>
        <w:tc>
          <w:tcPr>
            <w:tcW w:w="2370" w:type="dxa"/>
          </w:tcPr>
          <w:p w14:paraId="58112986"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Извор провере:</w:t>
            </w:r>
          </w:p>
        </w:tc>
        <w:tc>
          <w:tcPr>
            <w:tcW w:w="13318" w:type="dxa"/>
            <w:gridSpan w:val="16"/>
          </w:tcPr>
          <w:p w14:paraId="2572E4D4" w14:textId="2311D84E"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Извештај</w:t>
            </w:r>
            <w:r w:rsidR="0083178C" w:rsidRPr="003209F6">
              <w:rPr>
                <w:rFonts w:ascii="Times New Roman" w:eastAsia="Calibri" w:hAnsi="Times New Roman" w:cs="Times New Roman"/>
                <w:lang w:val="sr-Cyrl-CS"/>
              </w:rPr>
              <w:t>и</w:t>
            </w:r>
            <w:r w:rsidRPr="003209F6">
              <w:rPr>
                <w:rFonts w:ascii="Times New Roman" w:eastAsia="Calibri" w:hAnsi="Times New Roman" w:cs="Times New Roman"/>
                <w:lang w:val="sr-Cyrl-CS"/>
              </w:rPr>
              <w:t xml:space="preserve"> о раду Инс</w:t>
            </w:r>
            <w:r w:rsidR="0083178C" w:rsidRPr="003209F6">
              <w:rPr>
                <w:rFonts w:ascii="Times New Roman" w:eastAsia="Calibri" w:hAnsi="Times New Roman" w:cs="Times New Roman"/>
                <w:lang w:val="sr-Cyrl-CS"/>
              </w:rPr>
              <w:t xml:space="preserve">пектората за рад у периоду спровођења Стратегије </w:t>
            </w:r>
          </w:p>
        </w:tc>
      </w:tr>
      <w:tr w:rsidR="00E549FC" w:rsidRPr="003209F6" w14:paraId="5326A409" w14:textId="77777777" w:rsidTr="003209F6">
        <w:trPr>
          <w:trHeight w:val="88"/>
          <w:jc w:val="center"/>
        </w:trPr>
        <w:tc>
          <w:tcPr>
            <w:tcW w:w="15688" w:type="dxa"/>
            <w:gridSpan w:val="17"/>
            <w:shd w:val="clear" w:color="auto" w:fill="C6D9F1"/>
          </w:tcPr>
          <w:p w14:paraId="6DEA5E0A"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b/>
                <w:lang w:val="sr-Cyrl-CS"/>
              </w:rPr>
              <w:t>Посебан циљ 1: Унапређење безбедности и здравља на раду</w:t>
            </w:r>
          </w:p>
        </w:tc>
      </w:tr>
      <w:tr w:rsidR="0067409B" w:rsidRPr="003209F6" w14:paraId="57D4EBFF" w14:textId="77777777" w:rsidTr="003209F6">
        <w:trPr>
          <w:trHeight w:val="88"/>
          <w:jc w:val="center"/>
        </w:trPr>
        <w:tc>
          <w:tcPr>
            <w:tcW w:w="2370" w:type="dxa"/>
            <w:vMerge w:val="restart"/>
            <w:shd w:val="clear" w:color="auto" w:fill="auto"/>
          </w:tcPr>
          <w:p w14:paraId="02132E7D" w14:textId="44F365A6" w:rsidR="0067409B" w:rsidRPr="003209F6" w:rsidRDefault="007C4FD2" w:rsidP="0067409B">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Показатељ на нивоу посебног</w:t>
            </w:r>
            <w:r w:rsidR="0067409B" w:rsidRPr="003209F6">
              <w:rPr>
                <w:rFonts w:ascii="Times New Roman" w:eastAsia="Calibri" w:hAnsi="Times New Roman" w:cs="Times New Roman"/>
                <w:lang w:val="sr-Cyrl-CS"/>
              </w:rPr>
              <w:t xml:space="preserve"> циља</w:t>
            </w:r>
          </w:p>
          <w:p w14:paraId="3B8186BF" w14:textId="34EB1501" w:rsidR="0067409B" w:rsidRPr="003209F6" w:rsidRDefault="0067409B" w:rsidP="0067409B">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(показатељ ефеката):</w:t>
            </w:r>
          </w:p>
        </w:tc>
        <w:tc>
          <w:tcPr>
            <w:tcW w:w="7412" w:type="dxa"/>
            <w:gridSpan w:val="8"/>
            <w:shd w:val="clear" w:color="auto" w:fill="auto"/>
          </w:tcPr>
          <w:p w14:paraId="510D18C4" w14:textId="77777777" w:rsidR="00D90D99" w:rsidRPr="003209F6" w:rsidRDefault="0067409B" w:rsidP="00071C9A">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Почетна вредност:</w:t>
            </w:r>
          </w:p>
          <w:p w14:paraId="268288E9" w14:textId="33815D08" w:rsidR="00071C9A" w:rsidRPr="003209F6" w:rsidRDefault="00D90D99" w:rsidP="00071C9A">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Учешће социјалних партнера у изради предлога прописа</w:t>
            </w:r>
            <w:r w:rsidR="0067409B" w:rsidRPr="003209F6">
              <w:rPr>
                <w:rFonts w:ascii="Times New Roman" w:eastAsia="Calibri" w:hAnsi="Times New Roman" w:cs="Times New Roman"/>
                <w:lang w:val="sr-Cyrl-CS"/>
              </w:rPr>
              <w:t xml:space="preserve"> </w:t>
            </w:r>
          </w:p>
          <w:p w14:paraId="78CB1913" w14:textId="6D626F9B" w:rsidR="00071C9A" w:rsidRPr="003209F6" w:rsidRDefault="00D90D99" w:rsidP="00071C9A">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43 подзаконска прописа</w:t>
            </w:r>
            <w:r w:rsidR="00071C9A" w:rsidRPr="003209F6">
              <w:rPr>
                <w:rFonts w:ascii="Times New Roman" w:eastAsia="Calibri" w:hAnsi="Times New Roman" w:cs="Times New Roman"/>
                <w:lang w:val="sr-Cyrl-CS"/>
              </w:rPr>
              <w:t xml:space="preserve"> из области безбедности и здрав</w:t>
            </w:r>
            <w:r w:rsidRPr="003209F6">
              <w:rPr>
                <w:rFonts w:ascii="Times New Roman" w:eastAsia="Calibri" w:hAnsi="Times New Roman" w:cs="Times New Roman"/>
                <w:lang w:val="sr-Cyrl-CS"/>
              </w:rPr>
              <w:t xml:space="preserve">ља на раду </w:t>
            </w:r>
          </w:p>
          <w:p w14:paraId="4335ED01" w14:textId="0ABEDDE3" w:rsidR="00071C9A" w:rsidRPr="003209F6" w:rsidRDefault="00D90D99" w:rsidP="00071C9A">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Две одржане</w:t>
            </w:r>
            <w:r w:rsidR="00071C9A" w:rsidRPr="003209F6">
              <w:rPr>
                <w:rFonts w:ascii="Times New Roman" w:eastAsia="Calibri" w:hAnsi="Times New Roman" w:cs="Times New Roman"/>
                <w:lang w:val="sr-Cyrl-CS"/>
              </w:rPr>
              <w:t xml:space="preserve"> манифестаци</w:t>
            </w:r>
            <w:r w:rsidRPr="003209F6">
              <w:rPr>
                <w:rFonts w:ascii="Times New Roman" w:eastAsia="Calibri" w:hAnsi="Times New Roman" w:cs="Times New Roman"/>
                <w:lang w:val="sr-Cyrl-CS"/>
              </w:rPr>
              <w:t>је</w:t>
            </w:r>
          </w:p>
        </w:tc>
        <w:tc>
          <w:tcPr>
            <w:tcW w:w="5906" w:type="dxa"/>
            <w:gridSpan w:val="8"/>
            <w:shd w:val="clear" w:color="auto" w:fill="auto"/>
          </w:tcPr>
          <w:p w14:paraId="7209C01A" w14:textId="77777777" w:rsidR="00071C9A" w:rsidRPr="003209F6" w:rsidRDefault="0067409B"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Циљна вредност:</w:t>
            </w:r>
          </w:p>
          <w:p w14:paraId="2AF5942D" w14:textId="03C62ECF" w:rsidR="00071C9A" w:rsidRPr="003209F6" w:rsidRDefault="002B4A1A"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Усвојене</w:t>
            </w:r>
            <w:r w:rsidR="00D90D99" w:rsidRPr="003209F6">
              <w:rPr>
                <w:rFonts w:ascii="Times New Roman" w:eastAsia="Calibri" w:hAnsi="Times New Roman" w:cs="Times New Roman"/>
                <w:lang w:val="sr-Cyrl-CS"/>
              </w:rPr>
              <w:t xml:space="preserve"> мере</w:t>
            </w:r>
            <w:r w:rsidR="00DF1023" w:rsidRPr="003209F6">
              <w:rPr>
                <w:rFonts w:ascii="Times New Roman" w:eastAsia="Calibri" w:hAnsi="Times New Roman" w:cs="Times New Roman"/>
                <w:lang w:val="sr-Cyrl-CS"/>
              </w:rPr>
              <w:t xml:space="preserve"> за унапређење безбедности и здравље на рад</w:t>
            </w:r>
            <w:r w:rsidR="00071C9A" w:rsidRPr="003209F6">
              <w:rPr>
                <w:rFonts w:ascii="Times New Roman" w:eastAsia="Calibri" w:hAnsi="Times New Roman" w:cs="Times New Roman"/>
                <w:lang w:val="sr-Cyrl-CS"/>
              </w:rPr>
              <w:t>у на предлог Стручне комисије за безбедност и здравље на раду</w:t>
            </w:r>
          </w:p>
          <w:p w14:paraId="6479CDDD" w14:textId="2F65299A" w:rsidR="00071C9A" w:rsidRPr="003209F6" w:rsidRDefault="001876ED"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Израђен </w:t>
            </w:r>
            <w:r w:rsidR="00071C9A" w:rsidRPr="003209F6">
              <w:rPr>
                <w:rFonts w:ascii="Times New Roman" w:eastAsia="Calibri" w:hAnsi="Times New Roman" w:cs="Times New Roman"/>
                <w:lang w:val="en-US"/>
              </w:rPr>
              <w:t xml:space="preserve">OiRA </w:t>
            </w:r>
            <w:r w:rsidR="002B4A1A" w:rsidRPr="003209F6">
              <w:rPr>
                <w:rFonts w:ascii="Times New Roman" w:eastAsia="Calibri" w:hAnsi="Times New Roman" w:cs="Times New Roman"/>
                <w:lang w:val="sr-Cyrl-CS"/>
              </w:rPr>
              <w:t>алат</w:t>
            </w:r>
          </w:p>
          <w:p w14:paraId="72D509CC" w14:textId="4DDE9D74" w:rsidR="00071C9A" w:rsidRPr="003209F6" w:rsidRDefault="001876ED"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Измењено и допуњено12</w:t>
            </w:r>
            <w:r w:rsidR="00071C9A" w:rsidRPr="003209F6">
              <w:rPr>
                <w:rFonts w:ascii="Times New Roman" w:eastAsia="Calibri" w:hAnsi="Times New Roman" w:cs="Times New Roman"/>
                <w:lang w:val="sr-Cyrl-CS"/>
              </w:rPr>
              <w:t xml:space="preserve"> прописа из области безбедности и здрав</w:t>
            </w:r>
            <w:r w:rsidR="00D90D99" w:rsidRPr="003209F6">
              <w:rPr>
                <w:rFonts w:ascii="Times New Roman" w:eastAsia="Calibri" w:hAnsi="Times New Roman" w:cs="Times New Roman"/>
                <w:lang w:val="sr-Cyrl-CS"/>
              </w:rPr>
              <w:t>ља на раду</w:t>
            </w:r>
          </w:p>
          <w:p w14:paraId="71E5D523" w14:textId="29FC6BAD" w:rsidR="00071C9A" w:rsidRPr="003209F6" w:rsidRDefault="00071C9A"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одржаних обука за ученике и студенте</w:t>
            </w:r>
          </w:p>
          <w:p w14:paraId="2447214A" w14:textId="13AA96F6" w:rsidR="0067409B" w:rsidRPr="003209F6" w:rsidRDefault="001876ED"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Одржане три</w:t>
            </w:r>
            <w:r w:rsidR="00071C9A" w:rsidRPr="003209F6">
              <w:rPr>
                <w:rFonts w:ascii="Times New Roman" w:eastAsia="Calibri" w:hAnsi="Times New Roman" w:cs="Times New Roman"/>
                <w:lang w:val="sr-Cyrl-CS"/>
              </w:rPr>
              <w:t xml:space="preserve"> манифестаци</w:t>
            </w:r>
            <w:r w:rsidR="00D90D99" w:rsidRPr="003209F6">
              <w:rPr>
                <w:rFonts w:ascii="Times New Roman" w:eastAsia="Calibri" w:hAnsi="Times New Roman" w:cs="Times New Roman"/>
                <w:lang w:val="sr-Cyrl-CS"/>
              </w:rPr>
              <w:t>је</w:t>
            </w:r>
          </w:p>
        </w:tc>
      </w:tr>
      <w:tr w:rsidR="0067409B" w:rsidRPr="003209F6" w14:paraId="01B02A47" w14:textId="77777777" w:rsidTr="003209F6">
        <w:trPr>
          <w:trHeight w:val="88"/>
          <w:jc w:val="center"/>
        </w:trPr>
        <w:tc>
          <w:tcPr>
            <w:tcW w:w="2370" w:type="dxa"/>
            <w:vMerge/>
            <w:shd w:val="clear" w:color="auto" w:fill="auto"/>
          </w:tcPr>
          <w:p w14:paraId="07EA5585" w14:textId="5A065530" w:rsidR="0067409B" w:rsidRPr="003209F6" w:rsidRDefault="0067409B" w:rsidP="00E549FC">
            <w:pPr>
              <w:spacing w:after="0" w:line="240" w:lineRule="auto"/>
              <w:rPr>
                <w:rFonts w:ascii="Times New Roman" w:eastAsia="Calibri" w:hAnsi="Times New Roman" w:cs="Times New Roman"/>
                <w:b/>
                <w:lang w:val="sr-Cyrl-CS"/>
              </w:rPr>
            </w:pPr>
          </w:p>
        </w:tc>
        <w:tc>
          <w:tcPr>
            <w:tcW w:w="7412" w:type="dxa"/>
            <w:gridSpan w:val="8"/>
            <w:shd w:val="clear" w:color="auto" w:fill="auto"/>
          </w:tcPr>
          <w:p w14:paraId="4A2771C0" w14:textId="0EF95F62" w:rsidR="0067409B" w:rsidRPr="003209F6" w:rsidRDefault="0067409B"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RS"/>
              </w:rPr>
              <w:t>Б</w:t>
            </w:r>
            <w:r w:rsidRPr="003209F6">
              <w:rPr>
                <w:rFonts w:ascii="Times New Roman" w:eastAsia="Calibri" w:hAnsi="Times New Roman" w:cs="Times New Roman"/>
                <w:lang w:val="sr-Cyrl-CS"/>
              </w:rPr>
              <w:t>азна</w:t>
            </w:r>
            <w:r w:rsidRPr="003209F6">
              <w:rPr>
                <w:rFonts w:ascii="Times New Roman" w:eastAsia="Calibri" w:hAnsi="Times New Roman" w:cs="Times New Roman"/>
                <w:lang w:val="en-US"/>
              </w:rPr>
              <w:t xml:space="preserve"> </w:t>
            </w:r>
            <w:r w:rsidRPr="003209F6">
              <w:rPr>
                <w:rFonts w:ascii="Times New Roman" w:eastAsia="Calibri" w:hAnsi="Times New Roman" w:cs="Times New Roman"/>
                <w:lang w:val="sr-Cyrl-CS"/>
              </w:rPr>
              <w:t>година: 2017. година</w:t>
            </w:r>
          </w:p>
        </w:tc>
        <w:tc>
          <w:tcPr>
            <w:tcW w:w="5906" w:type="dxa"/>
            <w:gridSpan w:val="8"/>
            <w:shd w:val="clear" w:color="auto" w:fill="auto"/>
          </w:tcPr>
          <w:p w14:paraId="73077F6B" w14:textId="2A9381B6" w:rsidR="0067409B" w:rsidRPr="003209F6" w:rsidRDefault="0067409B"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Годи</w:t>
            </w:r>
            <w:r w:rsidR="007C4FD2" w:rsidRPr="003209F6">
              <w:rPr>
                <w:rFonts w:ascii="Times New Roman" w:eastAsia="Calibri" w:hAnsi="Times New Roman" w:cs="Times New Roman"/>
                <w:lang w:val="sr-Cyrl-CS"/>
              </w:rPr>
              <w:t>на реализације посебног</w:t>
            </w:r>
            <w:r w:rsidRPr="003209F6">
              <w:rPr>
                <w:rFonts w:ascii="Times New Roman" w:eastAsia="Calibri" w:hAnsi="Times New Roman" w:cs="Times New Roman"/>
                <w:lang w:val="sr-Cyrl-CS"/>
              </w:rPr>
              <w:t xml:space="preserve"> циља: 2022. година</w:t>
            </w:r>
          </w:p>
        </w:tc>
      </w:tr>
      <w:tr w:rsidR="0067409B" w:rsidRPr="003209F6" w14:paraId="36AE338D" w14:textId="77777777" w:rsidTr="003209F6">
        <w:trPr>
          <w:trHeight w:val="88"/>
          <w:jc w:val="center"/>
        </w:trPr>
        <w:tc>
          <w:tcPr>
            <w:tcW w:w="2370" w:type="dxa"/>
            <w:shd w:val="clear" w:color="auto" w:fill="auto"/>
          </w:tcPr>
          <w:p w14:paraId="782FE113" w14:textId="66EF5958" w:rsidR="0067409B" w:rsidRPr="003209F6" w:rsidRDefault="0067409B"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Извор провере:</w:t>
            </w:r>
          </w:p>
        </w:tc>
        <w:tc>
          <w:tcPr>
            <w:tcW w:w="13318" w:type="dxa"/>
            <w:gridSpan w:val="16"/>
            <w:shd w:val="clear" w:color="auto" w:fill="auto"/>
          </w:tcPr>
          <w:p w14:paraId="113844A5" w14:textId="126FB4B4" w:rsidR="0067409B" w:rsidRPr="003209F6" w:rsidRDefault="007C4FD2"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Извештаји</w:t>
            </w:r>
            <w:r w:rsidR="00071C9A" w:rsidRPr="003209F6">
              <w:rPr>
                <w:rFonts w:ascii="Times New Roman" w:eastAsia="Calibri" w:hAnsi="Times New Roman" w:cs="Times New Roman"/>
                <w:lang w:val="sr-Cyrl-CS"/>
              </w:rPr>
              <w:t xml:space="preserve"> </w:t>
            </w:r>
            <w:r w:rsidR="0067409B" w:rsidRPr="003209F6">
              <w:rPr>
                <w:rFonts w:ascii="Times New Roman" w:eastAsia="Calibri" w:hAnsi="Times New Roman" w:cs="Times New Roman"/>
                <w:lang w:val="sr-Cyrl-CS"/>
              </w:rPr>
              <w:t xml:space="preserve"> о раду Управе за безбедност и здравље на раду</w:t>
            </w:r>
          </w:p>
        </w:tc>
      </w:tr>
      <w:tr w:rsidR="00E549FC" w:rsidRPr="003209F6" w14:paraId="7D3C06AB" w14:textId="77777777" w:rsidTr="003209F6">
        <w:trPr>
          <w:trHeight w:val="185"/>
          <w:jc w:val="center"/>
        </w:trPr>
        <w:tc>
          <w:tcPr>
            <w:tcW w:w="2370" w:type="dxa"/>
            <w:vMerge w:val="restart"/>
            <w:shd w:val="clear" w:color="auto" w:fill="C6D9F1"/>
          </w:tcPr>
          <w:p w14:paraId="2992EBC2" w14:textId="77777777" w:rsidR="00E549FC" w:rsidRPr="003209F6" w:rsidRDefault="00E549FC" w:rsidP="00E549FC">
            <w:pPr>
              <w:spacing w:after="0" w:line="240" w:lineRule="auto"/>
              <w:rPr>
                <w:rFonts w:ascii="Times New Roman" w:eastAsia="Calibri" w:hAnsi="Times New Roman" w:cs="Times New Roman"/>
                <w:b/>
                <w:lang w:val="en-US"/>
              </w:rPr>
            </w:pPr>
            <w:r w:rsidRPr="003209F6">
              <w:rPr>
                <w:rFonts w:ascii="Times New Roman" w:eastAsia="Calibri" w:hAnsi="Times New Roman" w:cs="Times New Roman"/>
                <w:b/>
                <w:lang w:val="sr-Cyrl-CS"/>
              </w:rPr>
              <w:t xml:space="preserve">Мера 1.1.: </w:t>
            </w:r>
          </w:p>
        </w:tc>
        <w:tc>
          <w:tcPr>
            <w:tcW w:w="2664" w:type="dxa"/>
            <w:gridSpan w:val="2"/>
            <w:vMerge w:val="restart"/>
            <w:shd w:val="clear" w:color="auto" w:fill="C6D9F1"/>
          </w:tcPr>
          <w:p w14:paraId="046B35BD" w14:textId="4B85031A" w:rsidR="00E549FC" w:rsidRPr="003209F6" w:rsidRDefault="00E549FC" w:rsidP="008D4673">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RS"/>
              </w:rPr>
              <w:t>Показатељ на нивоу мере (показатељ резултата)</w:t>
            </w:r>
          </w:p>
        </w:tc>
        <w:tc>
          <w:tcPr>
            <w:tcW w:w="1834" w:type="dxa"/>
            <w:vMerge w:val="restart"/>
            <w:shd w:val="clear" w:color="auto" w:fill="C6D9F1"/>
          </w:tcPr>
          <w:p w14:paraId="1FF95959"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Институција одговорна за спровођење мере</w:t>
            </w:r>
            <w:r w:rsidRPr="003209F6">
              <w:rPr>
                <w:rFonts w:ascii="Times New Roman" w:eastAsia="Calibri" w:hAnsi="Times New Roman" w:cs="Times New Roman"/>
                <w:b/>
                <w:lang w:val="sr-Latn-RS"/>
              </w:rPr>
              <w:t xml:space="preserve"> </w:t>
            </w:r>
            <w:r w:rsidRPr="003209F6">
              <w:rPr>
                <w:rFonts w:ascii="Times New Roman" w:eastAsia="Calibri" w:hAnsi="Times New Roman" w:cs="Times New Roman"/>
                <w:b/>
                <w:lang w:val="sr-Cyrl-RS"/>
              </w:rPr>
              <w:t>и партнери</w:t>
            </w:r>
          </w:p>
        </w:tc>
        <w:tc>
          <w:tcPr>
            <w:tcW w:w="1710" w:type="dxa"/>
            <w:gridSpan w:val="3"/>
            <w:vMerge w:val="restart"/>
            <w:shd w:val="clear" w:color="auto" w:fill="C6D9F1"/>
          </w:tcPr>
          <w:p w14:paraId="3BE55BF6"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праћење и извештавање</w:t>
            </w:r>
          </w:p>
        </w:tc>
        <w:tc>
          <w:tcPr>
            <w:tcW w:w="3691" w:type="dxa"/>
            <w:gridSpan w:val="6"/>
            <w:shd w:val="clear" w:color="auto" w:fill="C6D9F1"/>
          </w:tcPr>
          <w:p w14:paraId="6905C1C9"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Процењена финансијска средства</w:t>
            </w:r>
          </w:p>
        </w:tc>
        <w:tc>
          <w:tcPr>
            <w:tcW w:w="1646" w:type="dxa"/>
            <w:gridSpan w:val="3"/>
            <w:vMerge w:val="restart"/>
            <w:shd w:val="clear" w:color="auto" w:fill="C6D9F1"/>
          </w:tcPr>
          <w:p w14:paraId="1CE8188F"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мере</w:t>
            </w:r>
          </w:p>
        </w:tc>
        <w:tc>
          <w:tcPr>
            <w:tcW w:w="1773" w:type="dxa"/>
            <w:vMerge w:val="restart"/>
            <w:shd w:val="clear" w:color="auto" w:fill="C6D9F1"/>
          </w:tcPr>
          <w:p w14:paraId="0F02E5F1"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RS"/>
              </w:rPr>
              <w:t>Потребне и</w:t>
            </w:r>
            <w:r w:rsidRPr="003209F6">
              <w:rPr>
                <w:rFonts w:ascii="Times New Roman" w:eastAsia="Calibri" w:hAnsi="Times New Roman" w:cs="Times New Roman"/>
                <w:b/>
                <w:lang w:val="sr-Cyrl-CS"/>
              </w:rPr>
              <w:t>змене прописа/аката којима се спроводи мера</w:t>
            </w:r>
          </w:p>
        </w:tc>
      </w:tr>
      <w:tr w:rsidR="00E549FC" w:rsidRPr="003209F6" w14:paraId="220A3BD9" w14:textId="77777777" w:rsidTr="003209F6">
        <w:trPr>
          <w:trHeight w:val="365"/>
          <w:jc w:val="center"/>
        </w:trPr>
        <w:tc>
          <w:tcPr>
            <w:tcW w:w="2370" w:type="dxa"/>
            <w:vMerge/>
          </w:tcPr>
          <w:p w14:paraId="02D8D033"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664" w:type="dxa"/>
            <w:gridSpan w:val="2"/>
            <w:vMerge/>
          </w:tcPr>
          <w:p w14:paraId="52B7F497"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834" w:type="dxa"/>
            <w:vMerge/>
          </w:tcPr>
          <w:p w14:paraId="762F2A4F"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10" w:type="dxa"/>
            <w:gridSpan w:val="3"/>
            <w:vMerge/>
          </w:tcPr>
          <w:p w14:paraId="0A77074C"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212" w:type="dxa"/>
            <w:gridSpan w:val="5"/>
            <w:shd w:val="clear" w:color="auto" w:fill="C6D9F1"/>
          </w:tcPr>
          <w:p w14:paraId="135FA5FC"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 xml:space="preserve">Буџет </w:t>
            </w:r>
            <w:r w:rsidRPr="003209F6">
              <w:rPr>
                <w:rFonts w:ascii="Times New Roman" w:eastAsia="Calibri" w:hAnsi="Times New Roman" w:cs="Times New Roman"/>
                <w:b/>
                <w:lang w:val="sr-Cyrl-RS"/>
              </w:rPr>
              <w:t>РС</w:t>
            </w:r>
          </w:p>
        </w:tc>
        <w:tc>
          <w:tcPr>
            <w:tcW w:w="1479" w:type="dxa"/>
            <w:shd w:val="clear" w:color="auto" w:fill="C6D9F1"/>
          </w:tcPr>
          <w:p w14:paraId="576F70F0"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Донаторска средства</w:t>
            </w:r>
          </w:p>
        </w:tc>
        <w:tc>
          <w:tcPr>
            <w:tcW w:w="1646" w:type="dxa"/>
            <w:gridSpan w:val="3"/>
            <w:vMerge/>
          </w:tcPr>
          <w:p w14:paraId="694C9076"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73" w:type="dxa"/>
            <w:vMerge/>
          </w:tcPr>
          <w:p w14:paraId="394EE093" w14:textId="77777777" w:rsidR="00E549FC" w:rsidRPr="003209F6" w:rsidRDefault="00E549FC" w:rsidP="00E549FC">
            <w:pPr>
              <w:spacing w:after="0" w:line="240" w:lineRule="auto"/>
              <w:rPr>
                <w:rFonts w:ascii="Times New Roman" w:eastAsia="Calibri" w:hAnsi="Times New Roman" w:cs="Times New Roman"/>
                <w:lang w:val="sr-Cyrl-CS"/>
              </w:rPr>
            </w:pPr>
          </w:p>
        </w:tc>
      </w:tr>
      <w:tr w:rsidR="00E549FC" w:rsidRPr="003209F6" w14:paraId="2752886F" w14:textId="77777777" w:rsidTr="003209F6">
        <w:trPr>
          <w:trHeight w:val="365"/>
          <w:jc w:val="center"/>
        </w:trPr>
        <w:tc>
          <w:tcPr>
            <w:tcW w:w="2370" w:type="dxa"/>
          </w:tcPr>
          <w:p w14:paraId="7DA6C281" w14:textId="413EA91D" w:rsidR="00E549FC" w:rsidRPr="003209F6" w:rsidRDefault="00BA04D0" w:rsidP="00102843">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Социјални дијалог</w:t>
            </w:r>
            <w:r w:rsidR="0094206A" w:rsidRPr="003209F6">
              <w:rPr>
                <w:rFonts w:ascii="Times New Roman" w:eastAsia="Calibri" w:hAnsi="Times New Roman" w:cs="Times New Roman"/>
                <w:lang w:val="sr-Cyrl-CS"/>
              </w:rPr>
              <w:t xml:space="preserve"> </w:t>
            </w:r>
          </w:p>
        </w:tc>
        <w:tc>
          <w:tcPr>
            <w:tcW w:w="2664" w:type="dxa"/>
            <w:gridSpan w:val="2"/>
          </w:tcPr>
          <w:p w14:paraId="43FC6349" w14:textId="3A2CF8D7" w:rsidR="00E549FC" w:rsidRPr="003209F6" w:rsidRDefault="004330D2" w:rsidP="00E549FC">
            <w:pPr>
              <w:spacing w:after="0" w:line="240" w:lineRule="auto"/>
              <w:rPr>
                <w:rFonts w:ascii="Times New Roman" w:eastAsia="Calibri" w:hAnsi="Times New Roman" w:cs="Times New Roman"/>
                <w:lang w:val="sr-Latn-RS"/>
              </w:rPr>
            </w:pPr>
            <w:r w:rsidRPr="003209F6">
              <w:rPr>
                <w:rFonts w:ascii="Times New Roman" w:eastAsia="Calibri" w:hAnsi="Times New Roman" w:cs="Times New Roman"/>
                <w:lang w:val="sr-Cyrl-RS"/>
              </w:rPr>
              <w:t xml:space="preserve">Број усвојених предлога за унапређење </w:t>
            </w:r>
            <w:r w:rsidR="0067409B" w:rsidRPr="003209F6">
              <w:rPr>
                <w:rFonts w:ascii="Times New Roman" w:eastAsia="Calibri" w:hAnsi="Times New Roman" w:cs="Times New Roman"/>
                <w:lang w:val="sr-Cyrl-RS"/>
              </w:rPr>
              <w:t xml:space="preserve"> области </w:t>
            </w:r>
            <w:r w:rsidRPr="003209F6">
              <w:rPr>
                <w:rFonts w:ascii="Times New Roman" w:eastAsia="Calibri" w:hAnsi="Times New Roman" w:cs="Times New Roman"/>
                <w:lang w:val="sr-Cyrl-RS"/>
              </w:rPr>
              <w:t xml:space="preserve">безбедности и здравља на раду </w:t>
            </w:r>
            <w:r w:rsidRPr="003209F6">
              <w:rPr>
                <w:rFonts w:ascii="Times New Roman" w:eastAsia="Calibri" w:hAnsi="Times New Roman" w:cs="Times New Roman"/>
                <w:lang w:val="sr-Latn-RS"/>
              </w:rPr>
              <w:t xml:space="preserve"> </w:t>
            </w:r>
            <w:r w:rsidR="00AF5514" w:rsidRPr="003209F6">
              <w:rPr>
                <w:rFonts w:ascii="Times New Roman" w:eastAsia="Calibri" w:hAnsi="Times New Roman" w:cs="Times New Roman"/>
                <w:lang w:val="sr-Latn-RS"/>
              </w:rPr>
              <w:t xml:space="preserve">  </w:t>
            </w:r>
          </w:p>
        </w:tc>
        <w:tc>
          <w:tcPr>
            <w:tcW w:w="1834" w:type="dxa"/>
          </w:tcPr>
          <w:p w14:paraId="63731146" w14:textId="506AA71C" w:rsidR="00BA04D0" w:rsidRPr="003209F6" w:rsidRDefault="00BA04D0"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Носилац активности:</w:t>
            </w:r>
          </w:p>
          <w:p w14:paraId="2699C09B" w14:textId="77777777" w:rsidR="00BA04D0"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Министарство за рад, запошљавање, борачка и социјална питања, </w:t>
            </w:r>
          </w:p>
          <w:p w14:paraId="5E14673C" w14:textId="77777777" w:rsidR="00BA04D0" w:rsidRPr="003209F6" w:rsidRDefault="00BA04D0"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Партнери:</w:t>
            </w:r>
          </w:p>
          <w:p w14:paraId="4479D19F" w14:textId="737EAF35"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Унија послодаваца Србије, Савез самосталних синдиката Србије, УГС Независност и  Социјално-економски савет Републике Србије</w:t>
            </w:r>
          </w:p>
        </w:tc>
        <w:tc>
          <w:tcPr>
            <w:tcW w:w="1710" w:type="dxa"/>
            <w:gridSpan w:val="3"/>
          </w:tcPr>
          <w:p w14:paraId="106B877F"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Министарство за рад, запошљавање, борачка и социјална питања</w:t>
            </w:r>
          </w:p>
        </w:tc>
        <w:tc>
          <w:tcPr>
            <w:tcW w:w="2212" w:type="dxa"/>
            <w:gridSpan w:val="5"/>
          </w:tcPr>
          <w:p w14:paraId="0839D899"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0</w:t>
            </w:r>
          </w:p>
        </w:tc>
        <w:tc>
          <w:tcPr>
            <w:tcW w:w="1479" w:type="dxa"/>
          </w:tcPr>
          <w:p w14:paraId="2E3727AC"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0</w:t>
            </w:r>
          </w:p>
        </w:tc>
        <w:tc>
          <w:tcPr>
            <w:tcW w:w="1646" w:type="dxa"/>
            <w:gridSpan w:val="3"/>
          </w:tcPr>
          <w:p w14:paraId="14F9ACE8" w14:textId="77777777" w:rsidR="00E549FC" w:rsidRPr="003209F6" w:rsidRDefault="00E549FC"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2022. године</w:t>
            </w:r>
          </w:p>
        </w:tc>
        <w:tc>
          <w:tcPr>
            <w:tcW w:w="1773" w:type="dxa"/>
          </w:tcPr>
          <w:p w14:paraId="496AF555"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Нису потребне измене прописа и аката</w:t>
            </w:r>
          </w:p>
        </w:tc>
      </w:tr>
      <w:tr w:rsidR="00E549FC" w:rsidRPr="003209F6" w14:paraId="140A9B31" w14:textId="77777777" w:rsidTr="003209F6">
        <w:trPr>
          <w:trHeight w:val="446"/>
          <w:jc w:val="center"/>
        </w:trPr>
        <w:tc>
          <w:tcPr>
            <w:tcW w:w="2370" w:type="dxa"/>
            <w:shd w:val="clear" w:color="auto" w:fill="C6D9F1"/>
          </w:tcPr>
          <w:p w14:paraId="19DC22A6" w14:textId="1859A5EB" w:rsidR="00E549FC" w:rsidRPr="003209F6" w:rsidRDefault="00E377E5"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Активности за спровођење мере</w:t>
            </w:r>
          </w:p>
        </w:tc>
        <w:tc>
          <w:tcPr>
            <w:tcW w:w="2664" w:type="dxa"/>
            <w:gridSpan w:val="2"/>
            <w:shd w:val="clear" w:color="auto" w:fill="C6D9F1"/>
          </w:tcPr>
          <w:p w14:paraId="2D2A08D5"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Очекивани резултат</w:t>
            </w:r>
          </w:p>
        </w:tc>
        <w:tc>
          <w:tcPr>
            <w:tcW w:w="3544" w:type="dxa"/>
            <w:gridSpan w:val="4"/>
            <w:shd w:val="clear" w:color="auto" w:fill="C6D9F1"/>
          </w:tcPr>
          <w:p w14:paraId="40A194A4"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реализацију активности</w:t>
            </w:r>
          </w:p>
        </w:tc>
        <w:tc>
          <w:tcPr>
            <w:tcW w:w="3691" w:type="dxa"/>
            <w:gridSpan w:val="6"/>
            <w:shd w:val="clear" w:color="auto" w:fill="C6D9F1"/>
          </w:tcPr>
          <w:p w14:paraId="11D03970"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Партнери у спровођењу активности</w:t>
            </w:r>
          </w:p>
        </w:tc>
        <w:tc>
          <w:tcPr>
            <w:tcW w:w="3419" w:type="dxa"/>
            <w:gridSpan w:val="4"/>
            <w:shd w:val="clear" w:color="auto" w:fill="C6D9F1"/>
          </w:tcPr>
          <w:p w14:paraId="7C3839B4"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активности</w:t>
            </w:r>
          </w:p>
        </w:tc>
      </w:tr>
      <w:tr w:rsidR="00E549FC" w:rsidRPr="003209F6" w14:paraId="1DB32D2A" w14:textId="77777777" w:rsidTr="003209F6">
        <w:trPr>
          <w:trHeight w:val="446"/>
          <w:jc w:val="center"/>
        </w:trPr>
        <w:tc>
          <w:tcPr>
            <w:tcW w:w="2370" w:type="dxa"/>
            <w:shd w:val="clear" w:color="auto" w:fill="auto"/>
          </w:tcPr>
          <w:p w14:paraId="75F05062"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1.1.1. Формирање Стручне комисије за безбедност и здравље на раду</w:t>
            </w:r>
          </w:p>
        </w:tc>
        <w:tc>
          <w:tcPr>
            <w:tcW w:w="2664" w:type="dxa"/>
            <w:gridSpan w:val="2"/>
            <w:shd w:val="clear" w:color="auto" w:fill="auto"/>
          </w:tcPr>
          <w:p w14:paraId="1F48B88A" w14:textId="2ADD6202" w:rsidR="00E549FC" w:rsidRPr="003209F6" w:rsidRDefault="0094206A" w:rsidP="0094206A">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Формирана Стручна комисија за безбедност и здравље на раду</w:t>
            </w:r>
          </w:p>
        </w:tc>
        <w:tc>
          <w:tcPr>
            <w:tcW w:w="3544" w:type="dxa"/>
            <w:gridSpan w:val="4"/>
            <w:shd w:val="clear" w:color="auto" w:fill="auto"/>
          </w:tcPr>
          <w:p w14:paraId="43DC400D"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73921C38"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475186F5"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2018. године</w:t>
            </w:r>
          </w:p>
        </w:tc>
      </w:tr>
      <w:tr w:rsidR="00E549FC" w:rsidRPr="003209F6" w14:paraId="760D40FA" w14:textId="77777777" w:rsidTr="003209F6">
        <w:trPr>
          <w:trHeight w:val="446"/>
          <w:jc w:val="center"/>
        </w:trPr>
        <w:tc>
          <w:tcPr>
            <w:tcW w:w="2370" w:type="dxa"/>
            <w:shd w:val="clear" w:color="auto" w:fill="auto"/>
          </w:tcPr>
          <w:p w14:paraId="7DD854A8"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1.1.2. Анализа актуелног система безбедности и здравља на раду</w:t>
            </w:r>
          </w:p>
        </w:tc>
        <w:tc>
          <w:tcPr>
            <w:tcW w:w="2664" w:type="dxa"/>
            <w:gridSpan w:val="2"/>
            <w:shd w:val="clear" w:color="auto" w:fill="auto"/>
          </w:tcPr>
          <w:p w14:paraId="6F34BE45" w14:textId="1CAEE1E9" w:rsidR="00E549FC" w:rsidRPr="003209F6" w:rsidRDefault="0094206A"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Израђена Анализа актуелног система безбедности и здравља на раду</w:t>
            </w:r>
          </w:p>
        </w:tc>
        <w:tc>
          <w:tcPr>
            <w:tcW w:w="3544" w:type="dxa"/>
            <w:gridSpan w:val="4"/>
            <w:shd w:val="clear" w:color="auto" w:fill="auto"/>
          </w:tcPr>
          <w:p w14:paraId="5574460A"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68AFD9E7"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3D475ED1"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2021. године</w:t>
            </w:r>
          </w:p>
        </w:tc>
      </w:tr>
      <w:tr w:rsidR="00E549FC" w:rsidRPr="003209F6" w14:paraId="09A9C0E3" w14:textId="77777777" w:rsidTr="003209F6">
        <w:trPr>
          <w:trHeight w:val="185"/>
          <w:jc w:val="center"/>
        </w:trPr>
        <w:tc>
          <w:tcPr>
            <w:tcW w:w="2370" w:type="dxa"/>
            <w:vMerge w:val="restart"/>
            <w:shd w:val="clear" w:color="auto" w:fill="C6D9F1"/>
          </w:tcPr>
          <w:p w14:paraId="7582BAD7" w14:textId="77777777" w:rsidR="00E549FC" w:rsidRPr="003209F6" w:rsidRDefault="00E549FC" w:rsidP="00E549FC">
            <w:pPr>
              <w:spacing w:after="0" w:line="240" w:lineRule="auto"/>
              <w:rPr>
                <w:rFonts w:ascii="Times New Roman" w:eastAsia="Calibri" w:hAnsi="Times New Roman" w:cs="Times New Roman"/>
                <w:b/>
                <w:lang w:val="en-US"/>
              </w:rPr>
            </w:pPr>
            <w:r w:rsidRPr="003209F6">
              <w:rPr>
                <w:rFonts w:ascii="Times New Roman" w:eastAsia="Calibri" w:hAnsi="Times New Roman" w:cs="Times New Roman"/>
                <w:b/>
                <w:lang w:val="sr-Cyrl-CS"/>
              </w:rPr>
              <w:t xml:space="preserve">Мера 1.2.: </w:t>
            </w:r>
          </w:p>
        </w:tc>
        <w:tc>
          <w:tcPr>
            <w:tcW w:w="2664" w:type="dxa"/>
            <w:gridSpan w:val="2"/>
            <w:vMerge w:val="restart"/>
            <w:shd w:val="clear" w:color="auto" w:fill="C6D9F1"/>
          </w:tcPr>
          <w:p w14:paraId="3346CC42" w14:textId="5BC3BB96" w:rsidR="00E549FC" w:rsidRPr="003209F6" w:rsidRDefault="00E549FC" w:rsidP="00BA04D0">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RS"/>
              </w:rPr>
              <w:t>Показатељ на нивоу мере (показатељ резултата)</w:t>
            </w:r>
          </w:p>
        </w:tc>
        <w:tc>
          <w:tcPr>
            <w:tcW w:w="1834" w:type="dxa"/>
            <w:vMerge w:val="restart"/>
            <w:shd w:val="clear" w:color="auto" w:fill="C6D9F1"/>
          </w:tcPr>
          <w:p w14:paraId="3E16C715"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Институција одговорна за спровођење мере</w:t>
            </w:r>
            <w:r w:rsidRPr="003209F6">
              <w:rPr>
                <w:rFonts w:ascii="Times New Roman" w:eastAsia="Calibri" w:hAnsi="Times New Roman" w:cs="Times New Roman"/>
                <w:b/>
                <w:lang w:val="sr-Latn-RS"/>
              </w:rPr>
              <w:t xml:space="preserve"> </w:t>
            </w:r>
            <w:r w:rsidRPr="003209F6">
              <w:rPr>
                <w:rFonts w:ascii="Times New Roman" w:eastAsia="Calibri" w:hAnsi="Times New Roman" w:cs="Times New Roman"/>
                <w:b/>
                <w:lang w:val="sr-Cyrl-RS"/>
              </w:rPr>
              <w:t>и партнери</w:t>
            </w:r>
          </w:p>
        </w:tc>
        <w:tc>
          <w:tcPr>
            <w:tcW w:w="1710" w:type="dxa"/>
            <w:gridSpan w:val="3"/>
            <w:vMerge w:val="restart"/>
            <w:shd w:val="clear" w:color="auto" w:fill="C6D9F1"/>
          </w:tcPr>
          <w:p w14:paraId="0AE058EF"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праћење и извештавање</w:t>
            </w:r>
          </w:p>
        </w:tc>
        <w:tc>
          <w:tcPr>
            <w:tcW w:w="3691" w:type="dxa"/>
            <w:gridSpan w:val="6"/>
            <w:shd w:val="clear" w:color="auto" w:fill="C6D9F1"/>
          </w:tcPr>
          <w:p w14:paraId="5BC0764E"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Процењена финансијска средства</w:t>
            </w:r>
          </w:p>
        </w:tc>
        <w:tc>
          <w:tcPr>
            <w:tcW w:w="1646" w:type="dxa"/>
            <w:gridSpan w:val="3"/>
            <w:vMerge w:val="restart"/>
            <w:shd w:val="clear" w:color="auto" w:fill="C6D9F1"/>
          </w:tcPr>
          <w:p w14:paraId="018771FF"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мере</w:t>
            </w:r>
          </w:p>
        </w:tc>
        <w:tc>
          <w:tcPr>
            <w:tcW w:w="1773" w:type="dxa"/>
            <w:vMerge w:val="restart"/>
            <w:shd w:val="clear" w:color="auto" w:fill="C6D9F1"/>
          </w:tcPr>
          <w:p w14:paraId="442CE714"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RS"/>
              </w:rPr>
              <w:t>Потребне и</w:t>
            </w:r>
            <w:r w:rsidRPr="003209F6">
              <w:rPr>
                <w:rFonts w:ascii="Times New Roman" w:eastAsia="Calibri" w:hAnsi="Times New Roman" w:cs="Times New Roman"/>
                <w:b/>
                <w:lang w:val="sr-Cyrl-CS"/>
              </w:rPr>
              <w:t>змене прописа/аката којима се спроводи мера</w:t>
            </w:r>
          </w:p>
        </w:tc>
      </w:tr>
      <w:tr w:rsidR="00E549FC" w:rsidRPr="003209F6" w14:paraId="2EBC8660" w14:textId="77777777" w:rsidTr="003209F6">
        <w:trPr>
          <w:trHeight w:val="365"/>
          <w:jc w:val="center"/>
        </w:trPr>
        <w:tc>
          <w:tcPr>
            <w:tcW w:w="2370" w:type="dxa"/>
            <w:vMerge/>
          </w:tcPr>
          <w:p w14:paraId="50598281"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664" w:type="dxa"/>
            <w:gridSpan w:val="2"/>
            <w:vMerge/>
          </w:tcPr>
          <w:p w14:paraId="14F077FE"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834" w:type="dxa"/>
            <w:vMerge/>
          </w:tcPr>
          <w:p w14:paraId="6837F8AE"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10" w:type="dxa"/>
            <w:gridSpan w:val="3"/>
            <w:vMerge/>
          </w:tcPr>
          <w:p w14:paraId="464C07E6"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212" w:type="dxa"/>
            <w:gridSpan w:val="5"/>
            <w:shd w:val="clear" w:color="auto" w:fill="C6D9F1"/>
          </w:tcPr>
          <w:p w14:paraId="6DD7D07A"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 xml:space="preserve">Буџет </w:t>
            </w:r>
            <w:r w:rsidRPr="003209F6">
              <w:rPr>
                <w:rFonts w:ascii="Times New Roman" w:eastAsia="Calibri" w:hAnsi="Times New Roman" w:cs="Times New Roman"/>
                <w:b/>
                <w:lang w:val="sr-Cyrl-RS"/>
              </w:rPr>
              <w:t>РС</w:t>
            </w:r>
          </w:p>
        </w:tc>
        <w:tc>
          <w:tcPr>
            <w:tcW w:w="1479" w:type="dxa"/>
            <w:shd w:val="clear" w:color="auto" w:fill="C6D9F1"/>
          </w:tcPr>
          <w:p w14:paraId="0B65D4EE"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Донаторска средства</w:t>
            </w:r>
          </w:p>
        </w:tc>
        <w:tc>
          <w:tcPr>
            <w:tcW w:w="1646" w:type="dxa"/>
            <w:gridSpan w:val="3"/>
            <w:vMerge/>
          </w:tcPr>
          <w:p w14:paraId="5CA664A2"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73" w:type="dxa"/>
            <w:vMerge/>
          </w:tcPr>
          <w:p w14:paraId="766F8133" w14:textId="77777777" w:rsidR="00E549FC" w:rsidRPr="003209F6" w:rsidRDefault="00E549FC" w:rsidP="00E549FC">
            <w:pPr>
              <w:spacing w:after="0" w:line="240" w:lineRule="auto"/>
              <w:rPr>
                <w:rFonts w:ascii="Times New Roman" w:eastAsia="Calibri" w:hAnsi="Times New Roman" w:cs="Times New Roman"/>
                <w:lang w:val="sr-Cyrl-CS"/>
              </w:rPr>
            </w:pPr>
          </w:p>
        </w:tc>
      </w:tr>
      <w:tr w:rsidR="00E549FC" w:rsidRPr="003209F6" w14:paraId="37122042" w14:textId="77777777" w:rsidTr="003209F6">
        <w:trPr>
          <w:trHeight w:val="365"/>
          <w:jc w:val="center"/>
        </w:trPr>
        <w:tc>
          <w:tcPr>
            <w:tcW w:w="2370" w:type="dxa"/>
          </w:tcPr>
          <w:p w14:paraId="117BECAA" w14:textId="553A80A4" w:rsidR="00E549FC" w:rsidRPr="003209F6" w:rsidRDefault="00E5505E" w:rsidP="00102843">
            <w:pPr>
              <w:spacing w:after="0" w:line="240" w:lineRule="auto"/>
              <w:rPr>
                <w:rFonts w:ascii="Times New Roman" w:eastAsia="Calibri" w:hAnsi="Times New Roman" w:cs="Times New Roman"/>
                <w:lang w:val="sr-Latn-RS"/>
              </w:rPr>
            </w:pPr>
            <w:r w:rsidRPr="003209F6">
              <w:rPr>
                <w:rFonts w:ascii="Times New Roman" w:eastAsia="Calibri" w:hAnsi="Times New Roman" w:cs="Times New Roman"/>
                <w:lang w:val="sr-Cyrl-RS"/>
              </w:rPr>
              <w:t>Увођење Е-алата</w:t>
            </w:r>
            <w:r w:rsidR="00753D1B" w:rsidRPr="003209F6">
              <w:rPr>
                <w:rFonts w:ascii="Times New Roman" w:eastAsia="Calibri" w:hAnsi="Times New Roman" w:cs="Times New Roman"/>
                <w:lang w:val="sr-Cyrl-RS"/>
              </w:rPr>
              <w:t xml:space="preserve"> </w:t>
            </w:r>
          </w:p>
        </w:tc>
        <w:tc>
          <w:tcPr>
            <w:tcW w:w="2664" w:type="dxa"/>
            <w:gridSpan w:val="2"/>
          </w:tcPr>
          <w:p w14:paraId="0B4A9B1E" w14:textId="77967412" w:rsidR="0035256D" w:rsidRPr="003209F6" w:rsidRDefault="0094206A"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Број микро и малих предузећа која користе </w:t>
            </w:r>
            <w:r w:rsidRPr="003209F6">
              <w:rPr>
                <w:rFonts w:ascii="Times New Roman" w:eastAsia="Calibri" w:hAnsi="Times New Roman" w:cs="Times New Roman"/>
                <w:lang w:val="en-US"/>
              </w:rPr>
              <w:t>OiRA</w:t>
            </w:r>
            <w:r w:rsidRPr="003209F6">
              <w:rPr>
                <w:rFonts w:ascii="Times New Roman" w:eastAsia="Calibri" w:hAnsi="Times New Roman" w:cs="Times New Roman"/>
                <w:lang w:val="sr-Cyrl-CS"/>
              </w:rPr>
              <w:t xml:space="preserve"> алат </w:t>
            </w:r>
          </w:p>
          <w:p w14:paraId="5A32FCCA" w14:textId="0DFE74B1" w:rsidR="00E549FC" w:rsidRPr="003209F6" w:rsidRDefault="00E549FC" w:rsidP="00E549FC">
            <w:pPr>
              <w:spacing w:after="0" w:line="240" w:lineRule="auto"/>
              <w:rPr>
                <w:rFonts w:ascii="Times New Roman" w:eastAsia="Calibri" w:hAnsi="Times New Roman" w:cs="Times New Roman"/>
                <w:b/>
                <w:lang w:val="sr-Cyrl-CS"/>
              </w:rPr>
            </w:pPr>
          </w:p>
        </w:tc>
        <w:tc>
          <w:tcPr>
            <w:tcW w:w="1834" w:type="dxa"/>
          </w:tcPr>
          <w:p w14:paraId="324EFFC3" w14:textId="1BB6A473" w:rsidR="00E5505E" w:rsidRPr="003209F6" w:rsidRDefault="00E5505E"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Носилац активности:</w:t>
            </w:r>
          </w:p>
          <w:p w14:paraId="48CF83A1" w14:textId="77777777" w:rsidR="00E5505E"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Министарство за рад, запошљавање, борачка и социјална </w:t>
            </w:r>
          </w:p>
          <w:p w14:paraId="0E88A95E" w14:textId="77777777" w:rsidR="00E5505E"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питања, </w:t>
            </w:r>
          </w:p>
          <w:p w14:paraId="5151D29C" w14:textId="4B0982B6" w:rsidR="00E5505E" w:rsidRPr="003209F6" w:rsidRDefault="00E5505E"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Партнери:</w:t>
            </w:r>
          </w:p>
          <w:p w14:paraId="38BEBC62" w14:textId="084DDFEF" w:rsidR="004440FE" w:rsidRPr="003209F6" w:rsidRDefault="004440FE"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здравља,</w:t>
            </w:r>
          </w:p>
          <w:p w14:paraId="7118B2B6" w14:textId="2BD624E3"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Унија послодаваца Србије, Савез самосталних синдиката Србије, УГС Независност и  Социјално-економски савет Републике Србије</w:t>
            </w:r>
          </w:p>
        </w:tc>
        <w:tc>
          <w:tcPr>
            <w:tcW w:w="1710" w:type="dxa"/>
            <w:gridSpan w:val="3"/>
          </w:tcPr>
          <w:p w14:paraId="5B8CEE72"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Министарство за рад, запошљавање, борачка и социјална питања</w:t>
            </w:r>
          </w:p>
        </w:tc>
        <w:tc>
          <w:tcPr>
            <w:tcW w:w="2212" w:type="dxa"/>
            <w:gridSpan w:val="5"/>
          </w:tcPr>
          <w:p w14:paraId="48A46EB2"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0</w:t>
            </w:r>
          </w:p>
        </w:tc>
        <w:tc>
          <w:tcPr>
            <w:tcW w:w="1479" w:type="dxa"/>
          </w:tcPr>
          <w:p w14:paraId="67376FFD" w14:textId="6318910B" w:rsidR="00E549FC" w:rsidRPr="003209F6" w:rsidRDefault="0061639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0</w:t>
            </w:r>
          </w:p>
        </w:tc>
        <w:tc>
          <w:tcPr>
            <w:tcW w:w="1646" w:type="dxa"/>
            <w:gridSpan w:val="3"/>
          </w:tcPr>
          <w:p w14:paraId="54D02822" w14:textId="77777777" w:rsidR="00E549FC" w:rsidRPr="003209F6" w:rsidRDefault="00E549FC"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2019. године</w:t>
            </w:r>
          </w:p>
        </w:tc>
        <w:tc>
          <w:tcPr>
            <w:tcW w:w="1773" w:type="dxa"/>
          </w:tcPr>
          <w:p w14:paraId="50A0776B" w14:textId="7301B3A2" w:rsidR="00E549FC" w:rsidRPr="003209F6" w:rsidRDefault="00E5505E" w:rsidP="00994B13">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Нису потребне измене прописа и аката</w:t>
            </w:r>
          </w:p>
        </w:tc>
      </w:tr>
      <w:tr w:rsidR="00E549FC" w:rsidRPr="003209F6" w14:paraId="6EACBEB8" w14:textId="77777777" w:rsidTr="003209F6">
        <w:trPr>
          <w:trHeight w:val="446"/>
          <w:jc w:val="center"/>
        </w:trPr>
        <w:tc>
          <w:tcPr>
            <w:tcW w:w="2370" w:type="dxa"/>
            <w:shd w:val="clear" w:color="auto" w:fill="C6D9F1"/>
          </w:tcPr>
          <w:p w14:paraId="51214F0E" w14:textId="6D30FC43" w:rsidR="00E549FC" w:rsidRPr="003209F6" w:rsidRDefault="00E377E5"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Активности за спровођење мере</w:t>
            </w:r>
          </w:p>
        </w:tc>
        <w:tc>
          <w:tcPr>
            <w:tcW w:w="2664" w:type="dxa"/>
            <w:gridSpan w:val="2"/>
            <w:shd w:val="clear" w:color="auto" w:fill="C6D9F1"/>
          </w:tcPr>
          <w:p w14:paraId="05E2A70E"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Очекивани резултат</w:t>
            </w:r>
          </w:p>
        </w:tc>
        <w:tc>
          <w:tcPr>
            <w:tcW w:w="3544" w:type="dxa"/>
            <w:gridSpan w:val="4"/>
            <w:shd w:val="clear" w:color="auto" w:fill="C6D9F1"/>
          </w:tcPr>
          <w:p w14:paraId="632F64D4"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реализацију активности</w:t>
            </w:r>
          </w:p>
        </w:tc>
        <w:tc>
          <w:tcPr>
            <w:tcW w:w="3691" w:type="dxa"/>
            <w:gridSpan w:val="6"/>
            <w:shd w:val="clear" w:color="auto" w:fill="C6D9F1"/>
          </w:tcPr>
          <w:p w14:paraId="2C3C0151"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Партнери у спровођењу активности</w:t>
            </w:r>
          </w:p>
        </w:tc>
        <w:tc>
          <w:tcPr>
            <w:tcW w:w="3419" w:type="dxa"/>
            <w:gridSpan w:val="4"/>
            <w:shd w:val="clear" w:color="auto" w:fill="C6D9F1"/>
          </w:tcPr>
          <w:p w14:paraId="150B5446"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активности</w:t>
            </w:r>
          </w:p>
        </w:tc>
      </w:tr>
      <w:tr w:rsidR="00E549FC" w:rsidRPr="003209F6" w14:paraId="2FC0AEB5" w14:textId="77777777" w:rsidTr="003209F6">
        <w:trPr>
          <w:trHeight w:val="446"/>
          <w:jc w:val="center"/>
        </w:trPr>
        <w:tc>
          <w:tcPr>
            <w:tcW w:w="2370" w:type="dxa"/>
            <w:shd w:val="clear" w:color="auto" w:fill="auto"/>
          </w:tcPr>
          <w:p w14:paraId="741D8902"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1.2.1 Израда </w:t>
            </w:r>
            <w:r w:rsidRPr="003209F6">
              <w:rPr>
                <w:rFonts w:ascii="Times New Roman" w:eastAsia="Calibri" w:hAnsi="Times New Roman" w:cs="Times New Roman"/>
                <w:lang w:val="en-US"/>
              </w:rPr>
              <w:t>OiRA</w:t>
            </w:r>
            <w:r w:rsidRPr="003209F6">
              <w:rPr>
                <w:rFonts w:ascii="Times New Roman" w:eastAsia="Calibri" w:hAnsi="Times New Roman" w:cs="Times New Roman"/>
                <w:lang w:val="sr-Cyrl-CS"/>
              </w:rPr>
              <w:t xml:space="preserve"> алата за процену ризика на радном месту и у радној околини</w:t>
            </w:r>
          </w:p>
        </w:tc>
        <w:tc>
          <w:tcPr>
            <w:tcW w:w="2664" w:type="dxa"/>
            <w:gridSpan w:val="2"/>
            <w:shd w:val="clear" w:color="auto" w:fill="auto"/>
          </w:tcPr>
          <w:p w14:paraId="2C1E0EC9" w14:textId="151AC47D" w:rsidR="00E549FC" w:rsidRPr="003209F6" w:rsidRDefault="006F071E" w:rsidP="006F071E">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Израђен </w:t>
            </w:r>
            <w:r w:rsidRPr="003209F6">
              <w:rPr>
                <w:rFonts w:ascii="Times New Roman" w:eastAsia="Calibri" w:hAnsi="Times New Roman" w:cs="Times New Roman"/>
                <w:lang w:val="en-US"/>
              </w:rPr>
              <w:t>OiRA</w:t>
            </w:r>
            <w:r w:rsidRPr="003209F6">
              <w:rPr>
                <w:rFonts w:ascii="Times New Roman" w:eastAsia="Calibri" w:hAnsi="Times New Roman" w:cs="Times New Roman"/>
                <w:lang w:val="sr-Cyrl-CS"/>
              </w:rPr>
              <w:t xml:space="preserve"> алат</w:t>
            </w:r>
          </w:p>
        </w:tc>
        <w:tc>
          <w:tcPr>
            <w:tcW w:w="3544" w:type="dxa"/>
            <w:gridSpan w:val="4"/>
            <w:shd w:val="clear" w:color="auto" w:fill="auto"/>
          </w:tcPr>
          <w:p w14:paraId="1829EEA4"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1BB4D735"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03B0C6A1" w14:textId="77777777" w:rsidR="00E549FC" w:rsidRPr="003209F6" w:rsidRDefault="00E549FC"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2019. године</w:t>
            </w:r>
          </w:p>
        </w:tc>
      </w:tr>
      <w:tr w:rsidR="00E549FC" w:rsidRPr="003209F6" w14:paraId="6B060B6E" w14:textId="77777777" w:rsidTr="003209F6">
        <w:trPr>
          <w:trHeight w:val="446"/>
          <w:jc w:val="center"/>
        </w:trPr>
        <w:tc>
          <w:tcPr>
            <w:tcW w:w="2370" w:type="dxa"/>
            <w:shd w:val="clear" w:color="auto" w:fill="auto"/>
          </w:tcPr>
          <w:p w14:paraId="0DFB33A4"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1.2.2 Израда смерница за спровођење мера безбедности и здравља на раду</w:t>
            </w:r>
          </w:p>
        </w:tc>
        <w:tc>
          <w:tcPr>
            <w:tcW w:w="2664" w:type="dxa"/>
            <w:gridSpan w:val="2"/>
            <w:shd w:val="clear" w:color="auto" w:fill="auto"/>
          </w:tcPr>
          <w:p w14:paraId="78F8E4E7" w14:textId="553B9DCD" w:rsidR="00E549FC" w:rsidRPr="003209F6" w:rsidRDefault="006F071E" w:rsidP="006F071E">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Израђене смернице за спровођење мера безбедности и здравља на раду</w:t>
            </w:r>
          </w:p>
        </w:tc>
        <w:tc>
          <w:tcPr>
            <w:tcW w:w="3544" w:type="dxa"/>
            <w:gridSpan w:val="4"/>
            <w:shd w:val="clear" w:color="auto" w:fill="auto"/>
          </w:tcPr>
          <w:p w14:paraId="7F72794F"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65A4D497"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7F7C9FA9" w14:textId="77777777" w:rsidR="00E549FC" w:rsidRPr="003209F6" w:rsidRDefault="00E549FC"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2021. године</w:t>
            </w:r>
          </w:p>
        </w:tc>
      </w:tr>
      <w:tr w:rsidR="00E549FC" w:rsidRPr="003209F6" w14:paraId="0F26F2CD" w14:textId="77777777" w:rsidTr="003209F6">
        <w:trPr>
          <w:trHeight w:val="185"/>
          <w:jc w:val="center"/>
        </w:trPr>
        <w:tc>
          <w:tcPr>
            <w:tcW w:w="2370" w:type="dxa"/>
            <w:vMerge w:val="restart"/>
            <w:shd w:val="clear" w:color="auto" w:fill="C6D9F1"/>
          </w:tcPr>
          <w:p w14:paraId="61F17086" w14:textId="77777777" w:rsidR="00E549FC" w:rsidRPr="003209F6" w:rsidRDefault="00E549FC" w:rsidP="00E549FC">
            <w:pPr>
              <w:spacing w:after="0" w:line="240" w:lineRule="auto"/>
              <w:rPr>
                <w:rFonts w:ascii="Times New Roman" w:eastAsia="Calibri" w:hAnsi="Times New Roman" w:cs="Times New Roman"/>
                <w:b/>
                <w:lang w:val="en-US"/>
              </w:rPr>
            </w:pPr>
            <w:r w:rsidRPr="003209F6">
              <w:rPr>
                <w:rFonts w:ascii="Times New Roman" w:eastAsia="Calibri" w:hAnsi="Times New Roman" w:cs="Times New Roman"/>
                <w:b/>
                <w:lang w:val="sr-Cyrl-CS"/>
              </w:rPr>
              <w:t xml:space="preserve">Мера 1.3.: </w:t>
            </w:r>
          </w:p>
        </w:tc>
        <w:tc>
          <w:tcPr>
            <w:tcW w:w="2664" w:type="dxa"/>
            <w:gridSpan w:val="2"/>
            <w:vMerge w:val="restart"/>
            <w:shd w:val="clear" w:color="auto" w:fill="C6D9F1"/>
          </w:tcPr>
          <w:p w14:paraId="06769E5F" w14:textId="7F004B0C" w:rsidR="00E549FC" w:rsidRPr="003209F6" w:rsidRDefault="00E549FC" w:rsidP="00BA04D0">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RS"/>
              </w:rPr>
              <w:t>Показатељ на нивоу мере (показатељ резултата)</w:t>
            </w:r>
          </w:p>
        </w:tc>
        <w:tc>
          <w:tcPr>
            <w:tcW w:w="1834" w:type="dxa"/>
            <w:vMerge w:val="restart"/>
            <w:shd w:val="clear" w:color="auto" w:fill="C6D9F1"/>
          </w:tcPr>
          <w:p w14:paraId="0FA66640"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Институција одговорна за спровођење мере</w:t>
            </w:r>
            <w:r w:rsidRPr="003209F6">
              <w:rPr>
                <w:rFonts w:ascii="Times New Roman" w:eastAsia="Calibri" w:hAnsi="Times New Roman" w:cs="Times New Roman"/>
                <w:b/>
                <w:lang w:val="sr-Latn-RS"/>
              </w:rPr>
              <w:t xml:space="preserve"> </w:t>
            </w:r>
            <w:r w:rsidRPr="003209F6">
              <w:rPr>
                <w:rFonts w:ascii="Times New Roman" w:eastAsia="Calibri" w:hAnsi="Times New Roman" w:cs="Times New Roman"/>
                <w:b/>
                <w:lang w:val="sr-Cyrl-RS"/>
              </w:rPr>
              <w:t>и партнери</w:t>
            </w:r>
          </w:p>
        </w:tc>
        <w:tc>
          <w:tcPr>
            <w:tcW w:w="1710" w:type="dxa"/>
            <w:gridSpan w:val="3"/>
            <w:vMerge w:val="restart"/>
            <w:shd w:val="clear" w:color="auto" w:fill="C6D9F1"/>
          </w:tcPr>
          <w:p w14:paraId="7DAD6084"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праћење и извештавање</w:t>
            </w:r>
          </w:p>
        </w:tc>
        <w:tc>
          <w:tcPr>
            <w:tcW w:w="3691" w:type="dxa"/>
            <w:gridSpan w:val="6"/>
            <w:shd w:val="clear" w:color="auto" w:fill="C6D9F1"/>
          </w:tcPr>
          <w:p w14:paraId="7F5C9BCA"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Процењена финансијска средства</w:t>
            </w:r>
          </w:p>
        </w:tc>
        <w:tc>
          <w:tcPr>
            <w:tcW w:w="1646" w:type="dxa"/>
            <w:gridSpan w:val="3"/>
            <w:vMerge w:val="restart"/>
            <w:shd w:val="clear" w:color="auto" w:fill="C6D9F1"/>
          </w:tcPr>
          <w:p w14:paraId="1ED18D8B"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мере</w:t>
            </w:r>
          </w:p>
        </w:tc>
        <w:tc>
          <w:tcPr>
            <w:tcW w:w="1773" w:type="dxa"/>
            <w:vMerge w:val="restart"/>
            <w:shd w:val="clear" w:color="auto" w:fill="C6D9F1"/>
          </w:tcPr>
          <w:p w14:paraId="682FDC65"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RS"/>
              </w:rPr>
              <w:t>Потребне и</w:t>
            </w:r>
            <w:r w:rsidRPr="003209F6">
              <w:rPr>
                <w:rFonts w:ascii="Times New Roman" w:eastAsia="Calibri" w:hAnsi="Times New Roman" w:cs="Times New Roman"/>
                <w:b/>
                <w:lang w:val="sr-Cyrl-CS"/>
              </w:rPr>
              <w:t>змене прописа/аката којима се спроводи мера</w:t>
            </w:r>
          </w:p>
        </w:tc>
      </w:tr>
      <w:tr w:rsidR="00E549FC" w:rsidRPr="003209F6" w14:paraId="0AA70C38" w14:textId="77777777" w:rsidTr="003209F6">
        <w:trPr>
          <w:trHeight w:val="365"/>
          <w:jc w:val="center"/>
        </w:trPr>
        <w:tc>
          <w:tcPr>
            <w:tcW w:w="2370" w:type="dxa"/>
            <w:vMerge/>
          </w:tcPr>
          <w:p w14:paraId="643D495C"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664" w:type="dxa"/>
            <w:gridSpan w:val="2"/>
            <w:vMerge/>
          </w:tcPr>
          <w:p w14:paraId="1E3432AE"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834" w:type="dxa"/>
            <w:vMerge/>
          </w:tcPr>
          <w:p w14:paraId="5388F209"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10" w:type="dxa"/>
            <w:gridSpan w:val="3"/>
            <w:vMerge/>
          </w:tcPr>
          <w:p w14:paraId="47BA1F48"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212" w:type="dxa"/>
            <w:gridSpan w:val="5"/>
            <w:shd w:val="clear" w:color="auto" w:fill="C6D9F1"/>
          </w:tcPr>
          <w:p w14:paraId="4A4EE918"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 xml:space="preserve">Буџет </w:t>
            </w:r>
            <w:r w:rsidRPr="003209F6">
              <w:rPr>
                <w:rFonts w:ascii="Times New Roman" w:eastAsia="Calibri" w:hAnsi="Times New Roman" w:cs="Times New Roman"/>
                <w:b/>
                <w:lang w:val="sr-Cyrl-RS"/>
              </w:rPr>
              <w:t>РС</w:t>
            </w:r>
          </w:p>
        </w:tc>
        <w:tc>
          <w:tcPr>
            <w:tcW w:w="1479" w:type="dxa"/>
            <w:shd w:val="clear" w:color="auto" w:fill="C6D9F1"/>
          </w:tcPr>
          <w:p w14:paraId="505112B0"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Донаторска средства</w:t>
            </w:r>
          </w:p>
        </w:tc>
        <w:tc>
          <w:tcPr>
            <w:tcW w:w="1646" w:type="dxa"/>
            <w:gridSpan w:val="3"/>
            <w:vMerge/>
          </w:tcPr>
          <w:p w14:paraId="5146C307"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73" w:type="dxa"/>
            <w:vMerge/>
          </w:tcPr>
          <w:p w14:paraId="22B4BC43" w14:textId="77777777" w:rsidR="00E549FC" w:rsidRPr="003209F6" w:rsidRDefault="00E549FC" w:rsidP="00E549FC">
            <w:pPr>
              <w:spacing w:after="0" w:line="240" w:lineRule="auto"/>
              <w:rPr>
                <w:rFonts w:ascii="Times New Roman" w:eastAsia="Calibri" w:hAnsi="Times New Roman" w:cs="Times New Roman"/>
                <w:lang w:val="sr-Cyrl-CS"/>
              </w:rPr>
            </w:pPr>
          </w:p>
        </w:tc>
      </w:tr>
      <w:tr w:rsidR="00E549FC" w:rsidRPr="003209F6" w14:paraId="08B9A8AA" w14:textId="77777777" w:rsidTr="003209F6">
        <w:trPr>
          <w:trHeight w:val="365"/>
          <w:jc w:val="center"/>
        </w:trPr>
        <w:tc>
          <w:tcPr>
            <w:tcW w:w="2370" w:type="dxa"/>
          </w:tcPr>
          <w:p w14:paraId="458C6476" w14:textId="43BD9B23" w:rsidR="00E549FC" w:rsidRPr="003209F6" w:rsidRDefault="00E549FC" w:rsidP="00102843">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Промоција здравља на раду</w:t>
            </w:r>
            <w:r w:rsidR="00753D1B" w:rsidRPr="003209F6">
              <w:rPr>
                <w:rFonts w:ascii="Times New Roman" w:eastAsia="Calibri" w:hAnsi="Times New Roman" w:cs="Times New Roman"/>
                <w:lang w:val="sr-Cyrl-CS"/>
              </w:rPr>
              <w:t xml:space="preserve"> </w:t>
            </w:r>
          </w:p>
        </w:tc>
        <w:tc>
          <w:tcPr>
            <w:tcW w:w="2664" w:type="dxa"/>
            <w:gridSpan w:val="2"/>
          </w:tcPr>
          <w:p w14:paraId="35F6CB79" w14:textId="64FE805B" w:rsidR="00E549FC" w:rsidRPr="003209F6" w:rsidRDefault="00E549FC" w:rsidP="002B4A1A">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Измењени и допуњени прописи из области безбедности и здравља на раду </w:t>
            </w:r>
            <w:r w:rsidR="00E86895" w:rsidRPr="003209F6">
              <w:rPr>
                <w:rFonts w:ascii="Times New Roman" w:eastAsia="Calibri" w:hAnsi="Times New Roman" w:cs="Times New Roman"/>
                <w:lang w:val="sr-Cyrl-CS"/>
              </w:rPr>
              <w:t>у циљу унапређења здравља запослених</w:t>
            </w:r>
          </w:p>
        </w:tc>
        <w:tc>
          <w:tcPr>
            <w:tcW w:w="1834" w:type="dxa"/>
          </w:tcPr>
          <w:p w14:paraId="7C2FA3C6" w14:textId="4AAADC9D" w:rsidR="00115029" w:rsidRPr="003209F6" w:rsidRDefault="00115029"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Носилац активности:</w:t>
            </w:r>
          </w:p>
          <w:p w14:paraId="57E8BB2B"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p w14:paraId="17DE4C47" w14:textId="46210015" w:rsidR="00115029" w:rsidRPr="003209F6" w:rsidRDefault="00115029"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Партнери:</w:t>
            </w:r>
          </w:p>
          <w:p w14:paraId="16615523"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Министарство здравља, Унија </w:t>
            </w:r>
            <w:r w:rsidRPr="003209F6">
              <w:rPr>
                <w:rFonts w:ascii="Times New Roman" w:eastAsia="Calibri" w:hAnsi="Times New Roman" w:cs="Times New Roman"/>
                <w:lang w:val="sr-Cyrl-CS"/>
              </w:rPr>
              <w:lastRenderedPageBreak/>
              <w:t>послодаваца Србије, Савез самосталних синдиката Србије, УГС Независност,</w:t>
            </w:r>
          </w:p>
          <w:p w14:paraId="2F0BE480"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Институт за медицину рада Србије Др Драгомир Карајовић и организације цивилног друштва</w:t>
            </w:r>
          </w:p>
        </w:tc>
        <w:tc>
          <w:tcPr>
            <w:tcW w:w="1710" w:type="dxa"/>
            <w:gridSpan w:val="3"/>
          </w:tcPr>
          <w:p w14:paraId="7649D298"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lastRenderedPageBreak/>
              <w:t>Министарство за рад, запошљавање, борачка и социјална питања/</w:t>
            </w:r>
          </w:p>
          <w:p w14:paraId="09211818"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212" w:type="dxa"/>
            <w:gridSpan w:val="5"/>
          </w:tcPr>
          <w:p w14:paraId="55A60265"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0</w:t>
            </w:r>
          </w:p>
        </w:tc>
        <w:tc>
          <w:tcPr>
            <w:tcW w:w="1479" w:type="dxa"/>
          </w:tcPr>
          <w:p w14:paraId="5CB6C6F0"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0</w:t>
            </w:r>
          </w:p>
        </w:tc>
        <w:tc>
          <w:tcPr>
            <w:tcW w:w="1646" w:type="dxa"/>
            <w:gridSpan w:val="3"/>
          </w:tcPr>
          <w:p w14:paraId="6AFAD4C1" w14:textId="77777777" w:rsidR="00E549FC" w:rsidRPr="003209F6" w:rsidRDefault="00E549FC" w:rsidP="00E549FC">
            <w:pPr>
              <w:spacing w:after="0" w:line="240" w:lineRule="auto"/>
              <w:jc w:val="center"/>
              <w:rPr>
                <w:rFonts w:ascii="Times New Roman" w:eastAsia="Calibri" w:hAnsi="Times New Roman" w:cs="Times New Roman"/>
                <w:lang w:val="en-US"/>
              </w:rPr>
            </w:pPr>
            <w:r w:rsidRPr="003209F6">
              <w:rPr>
                <w:rFonts w:ascii="Times New Roman" w:eastAsia="Calibri" w:hAnsi="Times New Roman" w:cs="Times New Roman"/>
                <w:lang w:val="en-US"/>
              </w:rPr>
              <w:t xml:space="preserve">II </w:t>
            </w:r>
            <w:r w:rsidRPr="003209F6">
              <w:rPr>
                <w:rFonts w:ascii="Times New Roman" w:eastAsia="Calibri" w:hAnsi="Times New Roman" w:cs="Times New Roman"/>
                <w:lang w:val="sr-Cyrl-CS"/>
              </w:rPr>
              <w:t>квартал 2021. године</w:t>
            </w:r>
          </w:p>
        </w:tc>
        <w:tc>
          <w:tcPr>
            <w:tcW w:w="1773" w:type="dxa"/>
          </w:tcPr>
          <w:p w14:paraId="33C0DBB6"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На основу Предлога мера за даље унапређење безбедности и здравља на раду у Републици Србији</w:t>
            </w:r>
          </w:p>
        </w:tc>
      </w:tr>
      <w:tr w:rsidR="00E549FC" w:rsidRPr="003209F6" w14:paraId="748464F6" w14:textId="77777777" w:rsidTr="003209F6">
        <w:trPr>
          <w:trHeight w:val="446"/>
          <w:jc w:val="center"/>
        </w:trPr>
        <w:tc>
          <w:tcPr>
            <w:tcW w:w="2370" w:type="dxa"/>
            <w:shd w:val="clear" w:color="auto" w:fill="C6D9F1"/>
          </w:tcPr>
          <w:p w14:paraId="687A0D6B" w14:textId="092C0431" w:rsidR="00E549FC" w:rsidRPr="003209F6" w:rsidRDefault="00E377E5"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Активности за спровођење мере</w:t>
            </w:r>
          </w:p>
        </w:tc>
        <w:tc>
          <w:tcPr>
            <w:tcW w:w="2664" w:type="dxa"/>
            <w:gridSpan w:val="2"/>
            <w:shd w:val="clear" w:color="auto" w:fill="C6D9F1"/>
          </w:tcPr>
          <w:p w14:paraId="2D61BD5B"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Очекивани резултат</w:t>
            </w:r>
          </w:p>
        </w:tc>
        <w:tc>
          <w:tcPr>
            <w:tcW w:w="3544" w:type="dxa"/>
            <w:gridSpan w:val="4"/>
            <w:shd w:val="clear" w:color="auto" w:fill="C6D9F1"/>
          </w:tcPr>
          <w:p w14:paraId="19AA0CB9"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реализацију активности</w:t>
            </w:r>
          </w:p>
        </w:tc>
        <w:tc>
          <w:tcPr>
            <w:tcW w:w="3691" w:type="dxa"/>
            <w:gridSpan w:val="6"/>
            <w:shd w:val="clear" w:color="auto" w:fill="C6D9F1"/>
          </w:tcPr>
          <w:p w14:paraId="2BB6E5AE"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Партнери у спровођењу активности</w:t>
            </w:r>
          </w:p>
        </w:tc>
        <w:tc>
          <w:tcPr>
            <w:tcW w:w="3419" w:type="dxa"/>
            <w:gridSpan w:val="4"/>
            <w:shd w:val="clear" w:color="auto" w:fill="C6D9F1"/>
          </w:tcPr>
          <w:p w14:paraId="22962133"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активности</w:t>
            </w:r>
          </w:p>
        </w:tc>
      </w:tr>
      <w:tr w:rsidR="00E549FC" w:rsidRPr="003209F6" w14:paraId="49B60525" w14:textId="77777777" w:rsidTr="003209F6">
        <w:trPr>
          <w:trHeight w:val="446"/>
          <w:jc w:val="center"/>
        </w:trPr>
        <w:tc>
          <w:tcPr>
            <w:tcW w:w="2370" w:type="dxa"/>
            <w:shd w:val="clear" w:color="auto" w:fill="auto"/>
          </w:tcPr>
          <w:p w14:paraId="16221D7E" w14:textId="2B3FF77C"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w:t>
            </w:r>
            <w:r w:rsidR="00115029" w:rsidRPr="003209F6">
              <w:rPr>
                <w:rFonts w:ascii="Times New Roman" w:eastAsia="Calibri" w:hAnsi="Times New Roman" w:cs="Times New Roman"/>
                <w:lang w:val="sr-Cyrl-CS"/>
              </w:rPr>
              <w:t xml:space="preserve">3.1 </w:t>
            </w:r>
            <w:r w:rsidRPr="003209F6">
              <w:rPr>
                <w:rFonts w:ascii="Times New Roman" w:eastAsia="Calibri" w:hAnsi="Times New Roman" w:cs="Times New Roman"/>
                <w:lang w:val="sr-Cyrl-RS"/>
              </w:rPr>
              <w:t>Анализа трошкова и користи ангажовања службе медицине рада у циљу заштите живота и здравља запослених</w:t>
            </w:r>
          </w:p>
        </w:tc>
        <w:tc>
          <w:tcPr>
            <w:tcW w:w="2664" w:type="dxa"/>
            <w:gridSpan w:val="2"/>
            <w:shd w:val="clear" w:color="auto" w:fill="auto"/>
          </w:tcPr>
          <w:p w14:paraId="35D22272"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Предлог мера за унапређење улоге службе медицине рада</w:t>
            </w:r>
          </w:p>
        </w:tc>
        <w:tc>
          <w:tcPr>
            <w:tcW w:w="3544" w:type="dxa"/>
            <w:gridSpan w:val="4"/>
            <w:shd w:val="clear" w:color="auto" w:fill="auto"/>
          </w:tcPr>
          <w:p w14:paraId="598047AE" w14:textId="2C0E7C4A"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Министарство за рад, запошљав</w:t>
            </w:r>
            <w:r w:rsidR="00115029" w:rsidRPr="003209F6">
              <w:rPr>
                <w:rFonts w:ascii="Times New Roman" w:eastAsia="Calibri" w:hAnsi="Times New Roman" w:cs="Times New Roman"/>
                <w:lang w:val="sr-Cyrl-CS"/>
              </w:rPr>
              <w:t>ање, борачка и социјална питања</w:t>
            </w:r>
          </w:p>
          <w:p w14:paraId="294AB701" w14:textId="77777777" w:rsidR="00E549FC" w:rsidRPr="003209F6" w:rsidRDefault="00E549FC" w:rsidP="00E549FC">
            <w:pPr>
              <w:spacing w:after="0" w:line="240" w:lineRule="auto"/>
              <w:rPr>
                <w:rFonts w:ascii="Times New Roman" w:eastAsia="Calibri" w:hAnsi="Times New Roman" w:cs="Times New Roman"/>
                <w:lang w:val="sr-Cyrl-CS"/>
              </w:rPr>
            </w:pPr>
          </w:p>
        </w:tc>
        <w:tc>
          <w:tcPr>
            <w:tcW w:w="3691" w:type="dxa"/>
            <w:gridSpan w:val="6"/>
            <w:shd w:val="clear" w:color="auto" w:fill="auto"/>
          </w:tcPr>
          <w:p w14:paraId="325B5E35"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здравља, Унија послодаваца Србије, Савез самосталних синдиката Србије, УГС Независност,</w:t>
            </w:r>
          </w:p>
          <w:p w14:paraId="7639DD9C"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Институт за медицину рада Србије Др Драгомир Карајовић и организације цивилног друштв</w:t>
            </w:r>
          </w:p>
        </w:tc>
        <w:tc>
          <w:tcPr>
            <w:tcW w:w="3419" w:type="dxa"/>
            <w:gridSpan w:val="4"/>
            <w:shd w:val="clear" w:color="auto" w:fill="auto"/>
          </w:tcPr>
          <w:p w14:paraId="24F79904" w14:textId="5B4D7482" w:rsidR="00E549FC" w:rsidRPr="003209F6" w:rsidRDefault="00E549FC"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II </w:t>
            </w:r>
            <w:r w:rsidR="00115029" w:rsidRPr="003209F6">
              <w:rPr>
                <w:rFonts w:ascii="Times New Roman" w:eastAsia="Calibri" w:hAnsi="Times New Roman" w:cs="Times New Roman"/>
                <w:lang w:val="sr-Cyrl-CS"/>
              </w:rPr>
              <w:t>квартал 2021</w:t>
            </w:r>
            <w:r w:rsidRPr="003209F6">
              <w:rPr>
                <w:rFonts w:ascii="Times New Roman" w:eastAsia="Calibri" w:hAnsi="Times New Roman" w:cs="Times New Roman"/>
                <w:lang w:val="sr-Cyrl-CS"/>
              </w:rPr>
              <w:t>. године</w:t>
            </w:r>
          </w:p>
        </w:tc>
      </w:tr>
      <w:tr w:rsidR="00E549FC" w:rsidRPr="003209F6" w14:paraId="585A9015" w14:textId="77777777" w:rsidTr="003209F6">
        <w:trPr>
          <w:trHeight w:val="446"/>
          <w:jc w:val="center"/>
        </w:trPr>
        <w:tc>
          <w:tcPr>
            <w:tcW w:w="2370" w:type="dxa"/>
            <w:shd w:val="clear" w:color="auto" w:fill="auto"/>
          </w:tcPr>
          <w:p w14:paraId="66F03C59"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1.3.2 </w:t>
            </w:r>
            <w:r w:rsidRPr="003209F6">
              <w:rPr>
                <w:rFonts w:ascii="Times New Roman" w:eastAsia="Calibri" w:hAnsi="Times New Roman" w:cs="Times New Roman"/>
                <w:lang w:val="sr-Cyrl-RS"/>
              </w:rPr>
              <w:t>Здравствено васпитање и образовање запослених за спровођење мера и активности усмерених на стварање и развијање свести о потреби здравог начина живота и рада, као и мера за одвикавање од штетних навика, обичаја и понашања на раду</w:t>
            </w:r>
          </w:p>
        </w:tc>
        <w:tc>
          <w:tcPr>
            <w:tcW w:w="2664" w:type="dxa"/>
            <w:gridSpan w:val="2"/>
            <w:shd w:val="clear" w:color="auto" w:fill="auto"/>
          </w:tcPr>
          <w:p w14:paraId="29480F5B"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послодаваца који је увео Програм здравља на раду (добробити) за запослене</w:t>
            </w:r>
          </w:p>
        </w:tc>
        <w:tc>
          <w:tcPr>
            <w:tcW w:w="3544" w:type="dxa"/>
            <w:gridSpan w:val="4"/>
            <w:shd w:val="clear" w:color="auto" w:fill="auto"/>
          </w:tcPr>
          <w:p w14:paraId="4C81D48C" w14:textId="4C6C0221"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Министарство за рад, запошљав</w:t>
            </w:r>
            <w:r w:rsidR="00115029" w:rsidRPr="003209F6">
              <w:rPr>
                <w:rFonts w:ascii="Times New Roman" w:eastAsia="Calibri" w:hAnsi="Times New Roman" w:cs="Times New Roman"/>
                <w:lang w:val="sr-Cyrl-CS"/>
              </w:rPr>
              <w:t>ање, борачка и социјална питања</w:t>
            </w:r>
          </w:p>
          <w:p w14:paraId="2BC3EB6F" w14:textId="77777777" w:rsidR="00E549FC" w:rsidRPr="003209F6" w:rsidRDefault="00E549FC" w:rsidP="00E549FC">
            <w:pPr>
              <w:spacing w:after="0" w:line="240" w:lineRule="auto"/>
              <w:rPr>
                <w:rFonts w:ascii="Times New Roman" w:eastAsia="Calibri" w:hAnsi="Times New Roman" w:cs="Times New Roman"/>
                <w:lang w:val="sr-Cyrl-CS"/>
              </w:rPr>
            </w:pPr>
          </w:p>
        </w:tc>
        <w:tc>
          <w:tcPr>
            <w:tcW w:w="3691" w:type="dxa"/>
            <w:gridSpan w:val="6"/>
            <w:shd w:val="clear" w:color="auto" w:fill="auto"/>
          </w:tcPr>
          <w:p w14:paraId="162BBC5F"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здравља, Унија послодаваца Србије, Савез самосталних синдиката Србије, УГС Независност,</w:t>
            </w:r>
          </w:p>
          <w:p w14:paraId="26E64116"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Институт за медицину рада Србије Др Драгомир Карајовић и организације цивилног друштва</w:t>
            </w:r>
          </w:p>
        </w:tc>
        <w:tc>
          <w:tcPr>
            <w:tcW w:w="3419" w:type="dxa"/>
            <w:gridSpan w:val="4"/>
            <w:shd w:val="clear" w:color="auto" w:fill="auto"/>
          </w:tcPr>
          <w:p w14:paraId="6A5BA1C9" w14:textId="77777777" w:rsidR="00E549FC" w:rsidRPr="003209F6" w:rsidRDefault="00E549FC" w:rsidP="00E549FC">
            <w:pPr>
              <w:spacing w:after="0" w:line="240" w:lineRule="auto"/>
              <w:jc w:val="center"/>
              <w:rPr>
                <w:rFonts w:ascii="Times New Roman" w:eastAsia="Calibri" w:hAnsi="Times New Roman" w:cs="Times New Roman"/>
                <w:lang w:val="en-U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2022. године</w:t>
            </w:r>
          </w:p>
        </w:tc>
      </w:tr>
      <w:tr w:rsidR="00E549FC" w:rsidRPr="003209F6" w14:paraId="4097ED2C" w14:textId="77777777" w:rsidTr="003209F6">
        <w:trPr>
          <w:trHeight w:val="185"/>
          <w:jc w:val="center"/>
        </w:trPr>
        <w:tc>
          <w:tcPr>
            <w:tcW w:w="2370" w:type="dxa"/>
            <w:vMerge w:val="restart"/>
            <w:shd w:val="clear" w:color="auto" w:fill="C6D9F1"/>
          </w:tcPr>
          <w:p w14:paraId="25565D55" w14:textId="77777777" w:rsidR="00E549FC" w:rsidRPr="003209F6" w:rsidRDefault="00E549FC" w:rsidP="00E549FC">
            <w:pPr>
              <w:spacing w:after="0" w:line="240" w:lineRule="auto"/>
              <w:rPr>
                <w:rFonts w:ascii="Times New Roman" w:eastAsia="Calibri" w:hAnsi="Times New Roman" w:cs="Times New Roman"/>
                <w:b/>
                <w:lang w:val="en-US"/>
              </w:rPr>
            </w:pPr>
            <w:r w:rsidRPr="003209F6">
              <w:rPr>
                <w:rFonts w:ascii="Times New Roman" w:eastAsia="Calibri" w:hAnsi="Times New Roman" w:cs="Times New Roman"/>
                <w:b/>
                <w:lang w:val="sr-Cyrl-CS"/>
              </w:rPr>
              <w:lastRenderedPageBreak/>
              <w:t xml:space="preserve">Мера 1.4.: </w:t>
            </w:r>
          </w:p>
        </w:tc>
        <w:tc>
          <w:tcPr>
            <w:tcW w:w="2664" w:type="dxa"/>
            <w:gridSpan w:val="2"/>
            <w:vMerge w:val="restart"/>
            <w:shd w:val="clear" w:color="auto" w:fill="C6D9F1"/>
          </w:tcPr>
          <w:p w14:paraId="7D474856" w14:textId="494BF83B" w:rsidR="00E549FC" w:rsidRPr="003209F6" w:rsidRDefault="00E549FC" w:rsidP="00BA04D0">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RS"/>
              </w:rPr>
              <w:t>Показатељ на нивоу мере (показатељ резултата)</w:t>
            </w:r>
          </w:p>
        </w:tc>
        <w:tc>
          <w:tcPr>
            <w:tcW w:w="1834" w:type="dxa"/>
            <w:vMerge w:val="restart"/>
            <w:shd w:val="clear" w:color="auto" w:fill="C6D9F1"/>
          </w:tcPr>
          <w:p w14:paraId="32AF0FDE"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Институција одговорна за спровођење мере</w:t>
            </w:r>
            <w:r w:rsidRPr="003209F6">
              <w:rPr>
                <w:rFonts w:ascii="Times New Roman" w:eastAsia="Calibri" w:hAnsi="Times New Roman" w:cs="Times New Roman"/>
                <w:b/>
                <w:lang w:val="sr-Latn-RS"/>
              </w:rPr>
              <w:t xml:space="preserve"> </w:t>
            </w:r>
            <w:r w:rsidRPr="003209F6">
              <w:rPr>
                <w:rFonts w:ascii="Times New Roman" w:eastAsia="Calibri" w:hAnsi="Times New Roman" w:cs="Times New Roman"/>
                <w:b/>
                <w:lang w:val="sr-Cyrl-RS"/>
              </w:rPr>
              <w:t>и партнери</w:t>
            </w:r>
          </w:p>
        </w:tc>
        <w:tc>
          <w:tcPr>
            <w:tcW w:w="1710" w:type="dxa"/>
            <w:gridSpan w:val="3"/>
            <w:vMerge w:val="restart"/>
            <w:shd w:val="clear" w:color="auto" w:fill="C6D9F1"/>
          </w:tcPr>
          <w:p w14:paraId="01007E76"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праћење и извештавање</w:t>
            </w:r>
          </w:p>
        </w:tc>
        <w:tc>
          <w:tcPr>
            <w:tcW w:w="3691" w:type="dxa"/>
            <w:gridSpan w:val="6"/>
            <w:shd w:val="clear" w:color="auto" w:fill="C6D9F1"/>
          </w:tcPr>
          <w:p w14:paraId="0B001AEF"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Процењена финансијска средства</w:t>
            </w:r>
          </w:p>
        </w:tc>
        <w:tc>
          <w:tcPr>
            <w:tcW w:w="1646" w:type="dxa"/>
            <w:gridSpan w:val="3"/>
            <w:vMerge w:val="restart"/>
            <w:shd w:val="clear" w:color="auto" w:fill="C6D9F1"/>
          </w:tcPr>
          <w:p w14:paraId="1E1600CB"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мере</w:t>
            </w:r>
          </w:p>
        </w:tc>
        <w:tc>
          <w:tcPr>
            <w:tcW w:w="1773" w:type="dxa"/>
            <w:vMerge w:val="restart"/>
            <w:shd w:val="clear" w:color="auto" w:fill="C6D9F1"/>
          </w:tcPr>
          <w:p w14:paraId="4D29330A"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RS"/>
              </w:rPr>
              <w:t>Потребне и</w:t>
            </w:r>
            <w:r w:rsidRPr="003209F6">
              <w:rPr>
                <w:rFonts w:ascii="Times New Roman" w:eastAsia="Calibri" w:hAnsi="Times New Roman" w:cs="Times New Roman"/>
                <w:b/>
                <w:lang w:val="sr-Cyrl-CS"/>
              </w:rPr>
              <w:t>змене прописа/аката којима се спроводи мера</w:t>
            </w:r>
          </w:p>
        </w:tc>
      </w:tr>
      <w:tr w:rsidR="00E549FC" w:rsidRPr="003209F6" w14:paraId="4EFE8721" w14:textId="77777777" w:rsidTr="003209F6">
        <w:trPr>
          <w:trHeight w:val="365"/>
          <w:jc w:val="center"/>
        </w:trPr>
        <w:tc>
          <w:tcPr>
            <w:tcW w:w="2370" w:type="dxa"/>
            <w:vMerge/>
          </w:tcPr>
          <w:p w14:paraId="1F728DBF"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664" w:type="dxa"/>
            <w:gridSpan w:val="2"/>
            <w:vMerge/>
          </w:tcPr>
          <w:p w14:paraId="08B4AD49"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834" w:type="dxa"/>
            <w:vMerge/>
          </w:tcPr>
          <w:p w14:paraId="16687548"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10" w:type="dxa"/>
            <w:gridSpan w:val="3"/>
            <w:vMerge/>
          </w:tcPr>
          <w:p w14:paraId="406801A1"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212" w:type="dxa"/>
            <w:gridSpan w:val="5"/>
            <w:shd w:val="clear" w:color="auto" w:fill="C6D9F1"/>
          </w:tcPr>
          <w:p w14:paraId="71135959"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 xml:space="preserve">Буџет </w:t>
            </w:r>
            <w:r w:rsidRPr="003209F6">
              <w:rPr>
                <w:rFonts w:ascii="Times New Roman" w:eastAsia="Calibri" w:hAnsi="Times New Roman" w:cs="Times New Roman"/>
                <w:b/>
                <w:lang w:val="sr-Cyrl-RS"/>
              </w:rPr>
              <w:t>РС</w:t>
            </w:r>
          </w:p>
        </w:tc>
        <w:tc>
          <w:tcPr>
            <w:tcW w:w="1479" w:type="dxa"/>
            <w:shd w:val="clear" w:color="auto" w:fill="C6D9F1"/>
          </w:tcPr>
          <w:p w14:paraId="0E579FB3"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Донаторска средства</w:t>
            </w:r>
          </w:p>
        </w:tc>
        <w:tc>
          <w:tcPr>
            <w:tcW w:w="1646" w:type="dxa"/>
            <w:gridSpan w:val="3"/>
            <w:vMerge/>
          </w:tcPr>
          <w:p w14:paraId="52964CF3"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73" w:type="dxa"/>
            <w:vMerge/>
          </w:tcPr>
          <w:p w14:paraId="6B12E595" w14:textId="77777777" w:rsidR="00E549FC" w:rsidRPr="003209F6" w:rsidRDefault="00E549FC" w:rsidP="00E549FC">
            <w:pPr>
              <w:spacing w:after="0" w:line="240" w:lineRule="auto"/>
              <w:rPr>
                <w:rFonts w:ascii="Times New Roman" w:eastAsia="Calibri" w:hAnsi="Times New Roman" w:cs="Times New Roman"/>
                <w:lang w:val="sr-Cyrl-CS"/>
              </w:rPr>
            </w:pPr>
          </w:p>
        </w:tc>
      </w:tr>
      <w:tr w:rsidR="00E549FC" w:rsidRPr="003209F6" w14:paraId="77699148" w14:textId="77777777" w:rsidTr="003209F6">
        <w:trPr>
          <w:trHeight w:val="365"/>
          <w:jc w:val="center"/>
        </w:trPr>
        <w:tc>
          <w:tcPr>
            <w:tcW w:w="2370" w:type="dxa"/>
          </w:tcPr>
          <w:p w14:paraId="1592DC86" w14:textId="1A4E0881" w:rsidR="00E549FC" w:rsidRPr="003209F6" w:rsidRDefault="00E549FC" w:rsidP="00102843">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Образовање и обука</w:t>
            </w:r>
            <w:r w:rsidR="00B8497A" w:rsidRPr="003209F6">
              <w:rPr>
                <w:rFonts w:ascii="Times New Roman" w:eastAsia="Calibri" w:hAnsi="Times New Roman" w:cs="Times New Roman"/>
                <w:lang w:val="sr-Cyrl-CS"/>
              </w:rPr>
              <w:t xml:space="preserve"> </w:t>
            </w:r>
          </w:p>
        </w:tc>
        <w:tc>
          <w:tcPr>
            <w:tcW w:w="2664" w:type="dxa"/>
            <w:gridSpan w:val="2"/>
          </w:tcPr>
          <w:p w14:paraId="3E22CADC" w14:textId="128F1600" w:rsidR="00E549FC" w:rsidRPr="003209F6" w:rsidRDefault="00290175" w:rsidP="002B4A1A">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Унапређено знање </w:t>
            </w:r>
            <w:r w:rsidR="00E549FC" w:rsidRPr="003209F6">
              <w:rPr>
                <w:rFonts w:ascii="Times New Roman" w:eastAsia="Calibri" w:hAnsi="Times New Roman" w:cs="Times New Roman"/>
                <w:lang w:val="sr-Cyrl-CS"/>
              </w:rPr>
              <w:t>ученика и студената о важности безбедности и здравља на раду</w:t>
            </w:r>
            <w:r w:rsidR="00E86895" w:rsidRPr="003209F6">
              <w:rPr>
                <w:rFonts w:ascii="Times New Roman" w:eastAsia="Calibri" w:hAnsi="Times New Roman" w:cs="Times New Roman"/>
                <w:lang w:val="sr-Cyrl-CS"/>
              </w:rPr>
              <w:t xml:space="preserve"> </w:t>
            </w:r>
          </w:p>
        </w:tc>
        <w:tc>
          <w:tcPr>
            <w:tcW w:w="1834" w:type="dxa"/>
          </w:tcPr>
          <w:p w14:paraId="0243B8E1" w14:textId="7B183B45" w:rsidR="00290175" w:rsidRPr="003209F6" w:rsidRDefault="00290175"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Носилац активности:</w:t>
            </w:r>
          </w:p>
          <w:p w14:paraId="57CD2D04" w14:textId="771B3AC1"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w:t>
            </w:r>
            <w:r w:rsidR="00290175" w:rsidRPr="003209F6">
              <w:rPr>
                <w:rFonts w:ascii="Times New Roman" w:eastAsia="Calibri" w:hAnsi="Times New Roman" w:cs="Times New Roman"/>
                <w:lang w:val="sr-Cyrl-CS"/>
              </w:rPr>
              <w:t>ање, борачка и социјална питања</w:t>
            </w:r>
          </w:p>
          <w:p w14:paraId="6AA9E43D" w14:textId="12A5E82E" w:rsidR="00290175" w:rsidRPr="003209F6" w:rsidRDefault="00290175"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Партнери:</w:t>
            </w:r>
          </w:p>
          <w:p w14:paraId="7544DD26" w14:textId="25B711A0"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Министарство просвете, науке </w:t>
            </w:r>
            <w:r w:rsidR="00290175" w:rsidRPr="003209F6">
              <w:rPr>
                <w:rFonts w:ascii="Times New Roman" w:eastAsia="Calibri" w:hAnsi="Times New Roman" w:cs="Times New Roman"/>
                <w:lang w:val="sr-Cyrl-CS"/>
              </w:rPr>
              <w:t>и технолошког развоја,</w:t>
            </w:r>
          </w:p>
          <w:p w14:paraId="20684FB2" w14:textId="5CC62678" w:rsidR="004440FE" w:rsidRPr="003209F6" w:rsidRDefault="004440FE"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здравља,</w:t>
            </w:r>
          </w:p>
          <w:p w14:paraId="6DE4EDD1"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високошколске установе</w:t>
            </w:r>
          </w:p>
        </w:tc>
        <w:tc>
          <w:tcPr>
            <w:tcW w:w="1710" w:type="dxa"/>
            <w:gridSpan w:val="3"/>
          </w:tcPr>
          <w:p w14:paraId="0284643D"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p w14:paraId="2C062EA2"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212" w:type="dxa"/>
            <w:gridSpan w:val="5"/>
          </w:tcPr>
          <w:p w14:paraId="0437D8B8"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0</w:t>
            </w:r>
          </w:p>
        </w:tc>
        <w:tc>
          <w:tcPr>
            <w:tcW w:w="1479" w:type="dxa"/>
          </w:tcPr>
          <w:p w14:paraId="6D81C97B"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0</w:t>
            </w:r>
          </w:p>
        </w:tc>
        <w:tc>
          <w:tcPr>
            <w:tcW w:w="1646" w:type="dxa"/>
            <w:gridSpan w:val="3"/>
          </w:tcPr>
          <w:p w14:paraId="271B6E31" w14:textId="77777777" w:rsidR="00E549FC" w:rsidRPr="003209F6" w:rsidRDefault="00E549FC" w:rsidP="00E549FC">
            <w:pPr>
              <w:spacing w:after="0" w:line="240" w:lineRule="auto"/>
              <w:jc w:val="center"/>
              <w:rPr>
                <w:rFonts w:ascii="Times New Roman" w:eastAsia="Calibri" w:hAnsi="Times New Roman" w:cs="Times New Roman"/>
                <w:lang w:val="en-US"/>
              </w:rPr>
            </w:pPr>
            <w:r w:rsidRPr="003209F6">
              <w:rPr>
                <w:rFonts w:ascii="Times New Roman" w:eastAsia="Calibri" w:hAnsi="Times New Roman" w:cs="Times New Roman"/>
                <w:lang w:val="en-US"/>
              </w:rPr>
              <w:t xml:space="preserve">II </w:t>
            </w:r>
            <w:r w:rsidRPr="003209F6">
              <w:rPr>
                <w:rFonts w:ascii="Times New Roman" w:eastAsia="Calibri" w:hAnsi="Times New Roman" w:cs="Times New Roman"/>
                <w:lang w:val="sr-Cyrl-CS"/>
              </w:rPr>
              <w:t>квартал 2021. године</w:t>
            </w:r>
          </w:p>
        </w:tc>
        <w:tc>
          <w:tcPr>
            <w:tcW w:w="1773" w:type="dxa"/>
          </w:tcPr>
          <w:p w14:paraId="625F270A"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Нису потребне измене прописа и аката</w:t>
            </w:r>
          </w:p>
        </w:tc>
      </w:tr>
      <w:tr w:rsidR="00E549FC" w:rsidRPr="003209F6" w14:paraId="3ED82717" w14:textId="77777777" w:rsidTr="003209F6">
        <w:trPr>
          <w:trHeight w:val="446"/>
          <w:jc w:val="center"/>
        </w:trPr>
        <w:tc>
          <w:tcPr>
            <w:tcW w:w="2370" w:type="dxa"/>
            <w:shd w:val="clear" w:color="auto" w:fill="C6D9F1"/>
          </w:tcPr>
          <w:p w14:paraId="5ACAA041" w14:textId="6B431FE8" w:rsidR="00E549FC" w:rsidRPr="003209F6" w:rsidRDefault="00E377E5"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Активности за спровођење мере</w:t>
            </w:r>
          </w:p>
        </w:tc>
        <w:tc>
          <w:tcPr>
            <w:tcW w:w="2664" w:type="dxa"/>
            <w:gridSpan w:val="2"/>
            <w:shd w:val="clear" w:color="auto" w:fill="C6D9F1"/>
          </w:tcPr>
          <w:p w14:paraId="2A72CC82"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Очекивани резултат</w:t>
            </w:r>
          </w:p>
        </w:tc>
        <w:tc>
          <w:tcPr>
            <w:tcW w:w="3544" w:type="dxa"/>
            <w:gridSpan w:val="4"/>
            <w:shd w:val="clear" w:color="auto" w:fill="C6D9F1"/>
          </w:tcPr>
          <w:p w14:paraId="111C6A7A"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реализацију активности</w:t>
            </w:r>
          </w:p>
        </w:tc>
        <w:tc>
          <w:tcPr>
            <w:tcW w:w="3691" w:type="dxa"/>
            <w:gridSpan w:val="6"/>
            <w:shd w:val="clear" w:color="auto" w:fill="C6D9F1"/>
          </w:tcPr>
          <w:p w14:paraId="0A2D763B"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Партнери у спровођењу активности</w:t>
            </w:r>
          </w:p>
        </w:tc>
        <w:tc>
          <w:tcPr>
            <w:tcW w:w="3419" w:type="dxa"/>
            <w:gridSpan w:val="4"/>
            <w:shd w:val="clear" w:color="auto" w:fill="C6D9F1"/>
          </w:tcPr>
          <w:p w14:paraId="0D1D79D9"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активности</w:t>
            </w:r>
          </w:p>
        </w:tc>
      </w:tr>
      <w:tr w:rsidR="00E549FC" w:rsidRPr="003209F6" w14:paraId="33D8D3C8" w14:textId="77777777" w:rsidTr="003209F6">
        <w:trPr>
          <w:trHeight w:val="446"/>
          <w:jc w:val="center"/>
        </w:trPr>
        <w:tc>
          <w:tcPr>
            <w:tcW w:w="2370" w:type="dxa"/>
            <w:shd w:val="clear" w:color="auto" w:fill="auto"/>
          </w:tcPr>
          <w:p w14:paraId="05606C1C"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1.4.1. Организација семинара, радионица и трибина и других облика неформалног образовања за ученике и студенте</w:t>
            </w:r>
          </w:p>
        </w:tc>
        <w:tc>
          <w:tcPr>
            <w:tcW w:w="2664" w:type="dxa"/>
            <w:gridSpan w:val="2"/>
            <w:shd w:val="clear" w:color="auto" w:fill="auto"/>
          </w:tcPr>
          <w:p w14:paraId="5F201DF9" w14:textId="3F1946E1" w:rsidR="00E549FC" w:rsidRPr="003209F6" w:rsidRDefault="00240BC3" w:rsidP="00240BC3">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организованих семинара, радионица и трибина</w:t>
            </w:r>
          </w:p>
        </w:tc>
        <w:tc>
          <w:tcPr>
            <w:tcW w:w="3544" w:type="dxa"/>
            <w:gridSpan w:val="4"/>
            <w:shd w:val="clear" w:color="auto" w:fill="auto"/>
          </w:tcPr>
          <w:p w14:paraId="6E2AD550"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p w14:paraId="7C464190" w14:textId="77777777" w:rsidR="00E549FC" w:rsidRPr="003209F6" w:rsidRDefault="00E549FC" w:rsidP="00E549FC">
            <w:pPr>
              <w:spacing w:after="0" w:line="240" w:lineRule="auto"/>
              <w:rPr>
                <w:rFonts w:ascii="Times New Roman" w:eastAsia="Calibri" w:hAnsi="Times New Roman" w:cs="Times New Roman"/>
                <w:lang w:val="sr-Cyrl-CS"/>
              </w:rPr>
            </w:pPr>
          </w:p>
        </w:tc>
        <w:tc>
          <w:tcPr>
            <w:tcW w:w="3691" w:type="dxa"/>
            <w:gridSpan w:val="6"/>
            <w:shd w:val="clear" w:color="auto" w:fill="auto"/>
          </w:tcPr>
          <w:p w14:paraId="2E4E39E8"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просвете, науке и технолошког развоја.</w:t>
            </w:r>
          </w:p>
          <w:p w14:paraId="0A105838"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високошколске установе</w:t>
            </w:r>
          </w:p>
        </w:tc>
        <w:tc>
          <w:tcPr>
            <w:tcW w:w="3419" w:type="dxa"/>
            <w:gridSpan w:val="4"/>
            <w:shd w:val="clear" w:color="auto" w:fill="auto"/>
          </w:tcPr>
          <w:p w14:paraId="30151524" w14:textId="77777777" w:rsidR="00E549FC" w:rsidRPr="003209F6" w:rsidRDefault="00E549FC" w:rsidP="00E549FC">
            <w:pPr>
              <w:spacing w:after="0" w:line="240" w:lineRule="auto"/>
              <w:jc w:val="center"/>
              <w:rPr>
                <w:rFonts w:ascii="Times New Roman" w:eastAsia="Calibri" w:hAnsi="Times New Roman" w:cs="Times New Roman"/>
                <w:lang w:val="en-U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w:t>
            </w:r>
            <w:r w:rsidRPr="003209F6">
              <w:rPr>
                <w:rFonts w:ascii="Times New Roman" w:eastAsia="Calibri" w:hAnsi="Times New Roman" w:cs="Times New Roman"/>
                <w:lang w:val="en-US"/>
              </w:rPr>
              <w:t>0</w:t>
            </w:r>
            <w:r w:rsidRPr="003209F6">
              <w:rPr>
                <w:rFonts w:ascii="Times New Roman" w:eastAsia="Calibri" w:hAnsi="Times New Roman" w:cs="Times New Roman"/>
                <w:lang w:val="sr-Cyrl-CS"/>
              </w:rPr>
              <w:t>. године</w:t>
            </w:r>
          </w:p>
        </w:tc>
      </w:tr>
      <w:tr w:rsidR="00E549FC" w:rsidRPr="003209F6" w14:paraId="2068A325" w14:textId="77777777" w:rsidTr="003209F6">
        <w:trPr>
          <w:trHeight w:val="446"/>
          <w:jc w:val="center"/>
        </w:trPr>
        <w:tc>
          <w:tcPr>
            <w:tcW w:w="2370" w:type="dxa"/>
            <w:shd w:val="clear" w:color="auto" w:fill="auto"/>
          </w:tcPr>
          <w:p w14:paraId="204160FF"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1.4.2. Упознавање ученика у средњим стручним школама о безбедности и здрављу на раду</w:t>
            </w:r>
          </w:p>
        </w:tc>
        <w:tc>
          <w:tcPr>
            <w:tcW w:w="2664" w:type="dxa"/>
            <w:gridSpan w:val="2"/>
            <w:shd w:val="clear" w:color="auto" w:fill="auto"/>
          </w:tcPr>
          <w:p w14:paraId="0732D91A" w14:textId="02B30D5E" w:rsidR="00E549FC" w:rsidRPr="003209F6" w:rsidRDefault="00E549FC" w:rsidP="00D076EB">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Унапређено знање о важности сопственог здравља и безбедности</w:t>
            </w:r>
            <w:r w:rsidR="00E86895" w:rsidRPr="003209F6">
              <w:rPr>
                <w:rFonts w:ascii="Times New Roman" w:eastAsia="Calibri" w:hAnsi="Times New Roman" w:cs="Times New Roman"/>
                <w:lang w:val="sr-Cyrl-CS"/>
              </w:rPr>
              <w:t xml:space="preserve"> </w:t>
            </w:r>
          </w:p>
        </w:tc>
        <w:tc>
          <w:tcPr>
            <w:tcW w:w="3544" w:type="dxa"/>
            <w:gridSpan w:val="4"/>
            <w:shd w:val="clear" w:color="auto" w:fill="auto"/>
          </w:tcPr>
          <w:p w14:paraId="44BF7258"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p w14:paraId="7F9260C6" w14:textId="77777777" w:rsidR="00E549FC" w:rsidRPr="003209F6" w:rsidRDefault="00E549FC" w:rsidP="00E549FC">
            <w:pPr>
              <w:spacing w:after="0" w:line="240" w:lineRule="auto"/>
              <w:rPr>
                <w:rFonts w:ascii="Times New Roman" w:eastAsia="Calibri" w:hAnsi="Times New Roman" w:cs="Times New Roman"/>
                <w:lang w:val="sr-Cyrl-CS"/>
              </w:rPr>
            </w:pPr>
          </w:p>
        </w:tc>
        <w:tc>
          <w:tcPr>
            <w:tcW w:w="3691" w:type="dxa"/>
            <w:gridSpan w:val="6"/>
            <w:shd w:val="clear" w:color="auto" w:fill="auto"/>
          </w:tcPr>
          <w:p w14:paraId="2D977EB9" w14:textId="2C949E19" w:rsidR="00E549FC" w:rsidRPr="003209F6" w:rsidRDefault="00E549FC" w:rsidP="00E549FC">
            <w:pPr>
              <w:spacing w:after="0" w:line="240" w:lineRule="auto"/>
              <w:rPr>
                <w:rFonts w:ascii="Times New Roman" w:eastAsia="Calibri" w:hAnsi="Times New Roman" w:cs="Times New Roman"/>
                <w:lang w:val="en-US"/>
              </w:rPr>
            </w:pPr>
            <w:r w:rsidRPr="003209F6">
              <w:rPr>
                <w:rFonts w:ascii="Times New Roman" w:eastAsia="Calibri" w:hAnsi="Times New Roman" w:cs="Times New Roman"/>
                <w:lang w:val="sr-Cyrl-CS"/>
              </w:rPr>
              <w:t>Министарств</w:t>
            </w:r>
            <w:r w:rsidR="0061639C" w:rsidRPr="003209F6">
              <w:rPr>
                <w:rFonts w:ascii="Times New Roman" w:eastAsia="Calibri" w:hAnsi="Times New Roman" w:cs="Times New Roman"/>
                <w:lang w:val="sr-Cyrl-CS"/>
              </w:rPr>
              <w:t xml:space="preserve">о просвете, науке и технолошког  развоја </w:t>
            </w:r>
            <w:r w:rsidRPr="003209F6">
              <w:rPr>
                <w:rFonts w:ascii="Times New Roman" w:eastAsia="Calibri" w:hAnsi="Times New Roman" w:cs="Times New Roman"/>
                <w:lang w:val="sr-Cyrl-CS"/>
              </w:rPr>
              <w:t>и</w:t>
            </w:r>
            <w:r w:rsidR="00290175" w:rsidRPr="003209F6">
              <w:rPr>
                <w:rFonts w:ascii="Times New Roman" w:eastAsia="Calibri" w:hAnsi="Times New Roman" w:cs="Times New Roman"/>
                <w:lang w:val="sr-Cyrl-CS"/>
              </w:rPr>
              <w:t xml:space="preserve"> Привредна комора Србије</w:t>
            </w:r>
          </w:p>
        </w:tc>
        <w:tc>
          <w:tcPr>
            <w:tcW w:w="3419" w:type="dxa"/>
            <w:gridSpan w:val="4"/>
            <w:shd w:val="clear" w:color="auto" w:fill="auto"/>
          </w:tcPr>
          <w:p w14:paraId="27E53D2D" w14:textId="77777777" w:rsidR="00E549FC" w:rsidRPr="003209F6" w:rsidRDefault="00E549FC" w:rsidP="00E549FC">
            <w:pPr>
              <w:spacing w:after="0" w:line="240" w:lineRule="auto"/>
              <w:jc w:val="center"/>
              <w:rPr>
                <w:rFonts w:ascii="Times New Roman" w:eastAsia="Calibri" w:hAnsi="Times New Roman" w:cs="Times New Roman"/>
                <w:lang w:val="en-US"/>
              </w:rPr>
            </w:pPr>
            <w:r w:rsidRPr="003209F6">
              <w:rPr>
                <w:rFonts w:ascii="Times New Roman" w:eastAsia="Calibri" w:hAnsi="Times New Roman" w:cs="Times New Roman"/>
                <w:lang w:val="en-US"/>
              </w:rPr>
              <w:t xml:space="preserve">II </w:t>
            </w:r>
            <w:r w:rsidRPr="003209F6">
              <w:rPr>
                <w:rFonts w:ascii="Times New Roman" w:eastAsia="Calibri" w:hAnsi="Times New Roman" w:cs="Times New Roman"/>
                <w:lang w:val="sr-Cyrl-CS"/>
              </w:rPr>
              <w:t>квартал 202</w:t>
            </w:r>
            <w:r w:rsidRPr="003209F6">
              <w:rPr>
                <w:rFonts w:ascii="Times New Roman" w:eastAsia="Calibri" w:hAnsi="Times New Roman" w:cs="Times New Roman"/>
                <w:lang w:val="en-US"/>
              </w:rPr>
              <w:t>0</w:t>
            </w:r>
            <w:r w:rsidRPr="003209F6">
              <w:rPr>
                <w:rFonts w:ascii="Times New Roman" w:eastAsia="Calibri" w:hAnsi="Times New Roman" w:cs="Times New Roman"/>
                <w:lang w:val="sr-Cyrl-CS"/>
              </w:rPr>
              <w:t>. године</w:t>
            </w:r>
          </w:p>
        </w:tc>
      </w:tr>
      <w:tr w:rsidR="00E549FC" w:rsidRPr="003209F6" w14:paraId="21AB4339" w14:textId="77777777" w:rsidTr="003209F6">
        <w:trPr>
          <w:trHeight w:val="185"/>
          <w:jc w:val="center"/>
        </w:trPr>
        <w:tc>
          <w:tcPr>
            <w:tcW w:w="2370" w:type="dxa"/>
            <w:vMerge w:val="restart"/>
            <w:shd w:val="clear" w:color="auto" w:fill="C6D9F1"/>
          </w:tcPr>
          <w:p w14:paraId="32242162" w14:textId="77777777" w:rsidR="00E549FC" w:rsidRPr="003209F6" w:rsidRDefault="00E549FC" w:rsidP="00E549FC">
            <w:pPr>
              <w:spacing w:after="0" w:line="240" w:lineRule="auto"/>
              <w:rPr>
                <w:rFonts w:ascii="Times New Roman" w:eastAsia="Calibri" w:hAnsi="Times New Roman" w:cs="Times New Roman"/>
                <w:b/>
                <w:lang w:val="en-US"/>
              </w:rPr>
            </w:pPr>
            <w:r w:rsidRPr="003209F6">
              <w:rPr>
                <w:rFonts w:ascii="Times New Roman" w:eastAsia="Calibri" w:hAnsi="Times New Roman" w:cs="Times New Roman"/>
                <w:b/>
                <w:lang w:val="sr-Cyrl-CS"/>
              </w:rPr>
              <w:t xml:space="preserve">Мера 1.5.: </w:t>
            </w:r>
          </w:p>
        </w:tc>
        <w:tc>
          <w:tcPr>
            <w:tcW w:w="2664" w:type="dxa"/>
            <w:gridSpan w:val="2"/>
            <w:vMerge w:val="restart"/>
            <w:shd w:val="clear" w:color="auto" w:fill="C6D9F1"/>
          </w:tcPr>
          <w:p w14:paraId="2F216C38" w14:textId="027EC66E" w:rsidR="00E549FC" w:rsidRPr="003209F6" w:rsidRDefault="00E549FC" w:rsidP="00BA04D0">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RS"/>
              </w:rPr>
              <w:t>Показатељ на нивоу мере (показатељ резултата)</w:t>
            </w:r>
          </w:p>
        </w:tc>
        <w:tc>
          <w:tcPr>
            <w:tcW w:w="1834" w:type="dxa"/>
            <w:vMerge w:val="restart"/>
            <w:shd w:val="clear" w:color="auto" w:fill="C6D9F1"/>
          </w:tcPr>
          <w:p w14:paraId="30415BFD"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Институција одговорна за спровођење мере</w:t>
            </w:r>
            <w:r w:rsidRPr="003209F6">
              <w:rPr>
                <w:rFonts w:ascii="Times New Roman" w:eastAsia="Calibri" w:hAnsi="Times New Roman" w:cs="Times New Roman"/>
                <w:b/>
                <w:lang w:val="sr-Latn-RS"/>
              </w:rPr>
              <w:t xml:space="preserve"> </w:t>
            </w:r>
            <w:r w:rsidRPr="003209F6">
              <w:rPr>
                <w:rFonts w:ascii="Times New Roman" w:eastAsia="Calibri" w:hAnsi="Times New Roman" w:cs="Times New Roman"/>
                <w:b/>
                <w:lang w:val="sr-Cyrl-RS"/>
              </w:rPr>
              <w:t>и партнери</w:t>
            </w:r>
          </w:p>
        </w:tc>
        <w:tc>
          <w:tcPr>
            <w:tcW w:w="1710" w:type="dxa"/>
            <w:gridSpan w:val="3"/>
            <w:vMerge w:val="restart"/>
            <w:shd w:val="clear" w:color="auto" w:fill="C6D9F1"/>
          </w:tcPr>
          <w:p w14:paraId="5672C2DD"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праћење и извештавање</w:t>
            </w:r>
          </w:p>
        </w:tc>
        <w:tc>
          <w:tcPr>
            <w:tcW w:w="3691" w:type="dxa"/>
            <w:gridSpan w:val="6"/>
            <w:shd w:val="clear" w:color="auto" w:fill="C6D9F1"/>
          </w:tcPr>
          <w:p w14:paraId="0BAA7CD8"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Процењена финансијска средства</w:t>
            </w:r>
          </w:p>
        </w:tc>
        <w:tc>
          <w:tcPr>
            <w:tcW w:w="1646" w:type="dxa"/>
            <w:gridSpan w:val="3"/>
            <w:vMerge w:val="restart"/>
            <w:shd w:val="clear" w:color="auto" w:fill="C6D9F1"/>
          </w:tcPr>
          <w:p w14:paraId="268414CE"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мере</w:t>
            </w:r>
          </w:p>
        </w:tc>
        <w:tc>
          <w:tcPr>
            <w:tcW w:w="1773" w:type="dxa"/>
            <w:vMerge w:val="restart"/>
            <w:shd w:val="clear" w:color="auto" w:fill="C6D9F1"/>
          </w:tcPr>
          <w:p w14:paraId="341EEE5D"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RS"/>
              </w:rPr>
              <w:t>Потребне и</w:t>
            </w:r>
            <w:r w:rsidRPr="003209F6">
              <w:rPr>
                <w:rFonts w:ascii="Times New Roman" w:eastAsia="Calibri" w:hAnsi="Times New Roman" w:cs="Times New Roman"/>
                <w:b/>
                <w:lang w:val="sr-Cyrl-CS"/>
              </w:rPr>
              <w:t>змене прописа/аката којима се спроводи мера</w:t>
            </w:r>
          </w:p>
        </w:tc>
      </w:tr>
      <w:tr w:rsidR="00E549FC" w:rsidRPr="003209F6" w14:paraId="1999BCB3" w14:textId="77777777" w:rsidTr="003209F6">
        <w:trPr>
          <w:trHeight w:val="365"/>
          <w:jc w:val="center"/>
        </w:trPr>
        <w:tc>
          <w:tcPr>
            <w:tcW w:w="2370" w:type="dxa"/>
            <w:vMerge/>
          </w:tcPr>
          <w:p w14:paraId="423EA897"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664" w:type="dxa"/>
            <w:gridSpan w:val="2"/>
            <w:vMerge/>
          </w:tcPr>
          <w:p w14:paraId="78D67C3F"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834" w:type="dxa"/>
            <w:vMerge/>
          </w:tcPr>
          <w:p w14:paraId="57698375"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10" w:type="dxa"/>
            <w:gridSpan w:val="3"/>
            <w:vMerge/>
          </w:tcPr>
          <w:p w14:paraId="05E5020A"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212" w:type="dxa"/>
            <w:gridSpan w:val="5"/>
            <w:shd w:val="clear" w:color="auto" w:fill="C6D9F1"/>
          </w:tcPr>
          <w:p w14:paraId="3D8BE7A4"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 xml:space="preserve">Буџет </w:t>
            </w:r>
            <w:r w:rsidRPr="003209F6">
              <w:rPr>
                <w:rFonts w:ascii="Times New Roman" w:eastAsia="Calibri" w:hAnsi="Times New Roman" w:cs="Times New Roman"/>
                <w:b/>
                <w:lang w:val="sr-Cyrl-RS"/>
              </w:rPr>
              <w:t>РС</w:t>
            </w:r>
          </w:p>
        </w:tc>
        <w:tc>
          <w:tcPr>
            <w:tcW w:w="1479" w:type="dxa"/>
            <w:shd w:val="clear" w:color="auto" w:fill="C6D9F1"/>
          </w:tcPr>
          <w:p w14:paraId="3B424649"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Донаторска средства</w:t>
            </w:r>
          </w:p>
        </w:tc>
        <w:tc>
          <w:tcPr>
            <w:tcW w:w="1646" w:type="dxa"/>
            <w:gridSpan w:val="3"/>
            <w:vMerge/>
          </w:tcPr>
          <w:p w14:paraId="788F31D6"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773" w:type="dxa"/>
            <w:vMerge/>
          </w:tcPr>
          <w:p w14:paraId="2877DE59" w14:textId="77777777" w:rsidR="00E549FC" w:rsidRPr="003209F6" w:rsidRDefault="00E549FC" w:rsidP="00E549FC">
            <w:pPr>
              <w:spacing w:after="0" w:line="240" w:lineRule="auto"/>
              <w:rPr>
                <w:rFonts w:ascii="Times New Roman" w:eastAsia="Calibri" w:hAnsi="Times New Roman" w:cs="Times New Roman"/>
                <w:lang w:val="sr-Cyrl-CS"/>
              </w:rPr>
            </w:pPr>
          </w:p>
        </w:tc>
      </w:tr>
      <w:tr w:rsidR="00E549FC" w:rsidRPr="003209F6" w14:paraId="4D4646C1" w14:textId="77777777" w:rsidTr="003209F6">
        <w:trPr>
          <w:trHeight w:val="365"/>
          <w:jc w:val="center"/>
        </w:trPr>
        <w:tc>
          <w:tcPr>
            <w:tcW w:w="2370" w:type="dxa"/>
          </w:tcPr>
          <w:p w14:paraId="39E8D3A1" w14:textId="4343364F" w:rsidR="00E549FC" w:rsidRPr="003209F6" w:rsidRDefault="00E549FC" w:rsidP="00102843">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Подизање свести о важности безбедности и здравља на раду</w:t>
            </w:r>
            <w:r w:rsidR="00240BC3" w:rsidRPr="003209F6">
              <w:rPr>
                <w:rFonts w:ascii="Times New Roman" w:eastAsia="Calibri" w:hAnsi="Times New Roman" w:cs="Times New Roman"/>
                <w:lang w:val="sr-Cyrl-CS"/>
              </w:rPr>
              <w:t xml:space="preserve"> </w:t>
            </w:r>
          </w:p>
        </w:tc>
        <w:tc>
          <w:tcPr>
            <w:tcW w:w="2664" w:type="dxa"/>
            <w:gridSpan w:val="2"/>
          </w:tcPr>
          <w:p w14:paraId="340B8E99" w14:textId="73218F64" w:rsidR="00E549FC" w:rsidRPr="003209F6" w:rsidRDefault="00077186"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Одржане</w:t>
            </w:r>
            <w:r w:rsidR="00E86895" w:rsidRPr="003209F6">
              <w:rPr>
                <w:rFonts w:ascii="Times New Roman" w:eastAsia="Calibri" w:hAnsi="Times New Roman" w:cs="Times New Roman"/>
                <w:lang w:val="sr-Cyrl-CS"/>
              </w:rPr>
              <w:t xml:space="preserve"> планиране манифестације</w:t>
            </w:r>
          </w:p>
        </w:tc>
        <w:tc>
          <w:tcPr>
            <w:tcW w:w="1834" w:type="dxa"/>
          </w:tcPr>
          <w:p w14:paraId="748B5021" w14:textId="25C413FD" w:rsidR="00E377E5" w:rsidRPr="003209F6" w:rsidRDefault="00E377E5"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Носилац активности:</w:t>
            </w:r>
          </w:p>
          <w:p w14:paraId="3A6A4585" w14:textId="068BCE9E"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p w14:paraId="6E3F9DC9" w14:textId="19950FCC" w:rsidR="00E377E5" w:rsidRPr="003209F6" w:rsidRDefault="00E377E5"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Партнери:</w:t>
            </w:r>
          </w:p>
          <w:p w14:paraId="19F9D32A"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1710" w:type="dxa"/>
            <w:gridSpan w:val="3"/>
          </w:tcPr>
          <w:p w14:paraId="2026AF8D"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p w14:paraId="07297E08"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212" w:type="dxa"/>
            <w:gridSpan w:val="5"/>
          </w:tcPr>
          <w:p w14:paraId="5DD4A929"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530.000,00 динара</w:t>
            </w:r>
          </w:p>
          <w:p w14:paraId="426A62D6" w14:textId="5C81ED3D"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Раздео 30 – Министарство за рад, запошљавање, борачка и социјална питања, Глава 30.4 – Управа за безбедност и здравље на раду, Програм 0802 – уређење система рада и радно-правних односа, Функција 410 – општи економски и комерцијални послови и послови по питању рада, Програмска активност 0004 – уређење у области безбедности и здравља на раду, Економска класификација 423 – услуге по уговору</w:t>
            </w:r>
            <w:r w:rsidR="0061639C" w:rsidRPr="003209F6">
              <w:rPr>
                <w:rFonts w:ascii="Times New Roman" w:eastAsia="Calibri" w:hAnsi="Times New Roman" w:cs="Times New Roman"/>
                <w:lang w:val="sr-Cyrl-CS"/>
              </w:rPr>
              <w:t xml:space="preserve">, по години </w:t>
            </w:r>
            <w:r w:rsidR="0061639C" w:rsidRPr="003209F6">
              <w:rPr>
                <w:rFonts w:ascii="Times New Roman" w:eastAsia="Calibri" w:hAnsi="Times New Roman" w:cs="Times New Roman"/>
                <w:lang w:val="sr-Cyrl-CS"/>
              </w:rPr>
              <w:lastRenderedPageBreak/>
              <w:t>спровођења Стратегије</w:t>
            </w:r>
          </w:p>
        </w:tc>
        <w:tc>
          <w:tcPr>
            <w:tcW w:w="1479" w:type="dxa"/>
          </w:tcPr>
          <w:p w14:paraId="065E7686"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0</w:t>
            </w:r>
          </w:p>
        </w:tc>
        <w:tc>
          <w:tcPr>
            <w:tcW w:w="1646" w:type="dxa"/>
            <w:gridSpan w:val="3"/>
          </w:tcPr>
          <w:p w14:paraId="70F5B0CB" w14:textId="065D331B" w:rsidR="00E549FC" w:rsidRPr="003209F6" w:rsidRDefault="00E377E5"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2022. године</w:t>
            </w:r>
          </w:p>
        </w:tc>
        <w:tc>
          <w:tcPr>
            <w:tcW w:w="1773" w:type="dxa"/>
          </w:tcPr>
          <w:p w14:paraId="1C8C4BD7"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Нису потребне измене прописа и аката</w:t>
            </w:r>
          </w:p>
        </w:tc>
      </w:tr>
      <w:tr w:rsidR="00E549FC" w:rsidRPr="003209F6" w14:paraId="3E5BA1B7" w14:textId="77777777" w:rsidTr="003209F6">
        <w:trPr>
          <w:trHeight w:val="446"/>
          <w:jc w:val="center"/>
        </w:trPr>
        <w:tc>
          <w:tcPr>
            <w:tcW w:w="2370" w:type="dxa"/>
            <w:shd w:val="clear" w:color="auto" w:fill="C6D9F1"/>
          </w:tcPr>
          <w:p w14:paraId="74F283C0" w14:textId="407E5352" w:rsidR="00E549FC" w:rsidRPr="003209F6" w:rsidRDefault="00E377E5"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Активности за спровођење мере</w:t>
            </w:r>
          </w:p>
        </w:tc>
        <w:tc>
          <w:tcPr>
            <w:tcW w:w="2664" w:type="dxa"/>
            <w:gridSpan w:val="2"/>
            <w:shd w:val="clear" w:color="auto" w:fill="C6D9F1"/>
          </w:tcPr>
          <w:p w14:paraId="16B544C1"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Очекивани резултат</w:t>
            </w:r>
          </w:p>
        </w:tc>
        <w:tc>
          <w:tcPr>
            <w:tcW w:w="3544" w:type="dxa"/>
            <w:gridSpan w:val="4"/>
            <w:shd w:val="clear" w:color="auto" w:fill="C6D9F1"/>
          </w:tcPr>
          <w:p w14:paraId="431B5816"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реализацију активности</w:t>
            </w:r>
          </w:p>
        </w:tc>
        <w:tc>
          <w:tcPr>
            <w:tcW w:w="3691" w:type="dxa"/>
            <w:gridSpan w:val="6"/>
            <w:shd w:val="clear" w:color="auto" w:fill="C6D9F1"/>
          </w:tcPr>
          <w:p w14:paraId="0B0F11C5"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Партнери у спровођењу активности</w:t>
            </w:r>
          </w:p>
        </w:tc>
        <w:tc>
          <w:tcPr>
            <w:tcW w:w="3419" w:type="dxa"/>
            <w:gridSpan w:val="4"/>
            <w:shd w:val="clear" w:color="auto" w:fill="C6D9F1"/>
          </w:tcPr>
          <w:p w14:paraId="5C297ADF"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активности</w:t>
            </w:r>
          </w:p>
        </w:tc>
      </w:tr>
      <w:tr w:rsidR="00E549FC" w:rsidRPr="003209F6" w14:paraId="7B58B9ED" w14:textId="77777777" w:rsidTr="003209F6">
        <w:trPr>
          <w:trHeight w:val="446"/>
          <w:jc w:val="center"/>
        </w:trPr>
        <w:tc>
          <w:tcPr>
            <w:tcW w:w="2370" w:type="dxa"/>
            <w:shd w:val="clear" w:color="auto" w:fill="auto"/>
          </w:tcPr>
          <w:p w14:paraId="5C57C81D"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1.5.1. Обележавање 28. априла Дана безбедности и здравља на раду у Републици Србији</w:t>
            </w:r>
          </w:p>
        </w:tc>
        <w:tc>
          <w:tcPr>
            <w:tcW w:w="2664" w:type="dxa"/>
            <w:gridSpan w:val="2"/>
            <w:shd w:val="clear" w:color="auto" w:fill="auto"/>
          </w:tcPr>
          <w:p w14:paraId="2EA4EA2F" w14:textId="29C79E62" w:rsidR="00E549FC" w:rsidRPr="003209F6" w:rsidRDefault="00FF6949"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Информисање јавности о стању у области безбедности и здравља на раду</w:t>
            </w:r>
          </w:p>
        </w:tc>
        <w:tc>
          <w:tcPr>
            <w:tcW w:w="3544" w:type="dxa"/>
            <w:gridSpan w:val="4"/>
            <w:shd w:val="clear" w:color="auto" w:fill="auto"/>
          </w:tcPr>
          <w:p w14:paraId="07B8EB43"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5C26292D"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3F069A42" w14:textId="77777777" w:rsidR="00E549FC" w:rsidRPr="003209F6" w:rsidRDefault="00E549FC" w:rsidP="00E549FC">
            <w:pPr>
              <w:spacing w:after="0" w:line="240" w:lineRule="auto"/>
              <w:jc w:val="center"/>
              <w:rPr>
                <w:rFonts w:ascii="Times New Roman" w:eastAsia="Calibri" w:hAnsi="Times New Roman" w:cs="Times New Roman"/>
                <w:lang w:val="en-US"/>
              </w:rPr>
            </w:pPr>
            <w:r w:rsidRPr="003209F6">
              <w:rPr>
                <w:rFonts w:ascii="Times New Roman" w:eastAsia="Calibri" w:hAnsi="Times New Roman" w:cs="Times New Roman"/>
                <w:lang w:val="en-US"/>
              </w:rPr>
              <w:t xml:space="preserve">II </w:t>
            </w:r>
            <w:r w:rsidRPr="003209F6">
              <w:rPr>
                <w:rFonts w:ascii="Times New Roman" w:eastAsia="Calibri" w:hAnsi="Times New Roman" w:cs="Times New Roman"/>
                <w:lang w:val="sr-Cyrl-CS"/>
              </w:rPr>
              <w:t>квартал сваке године</w:t>
            </w:r>
          </w:p>
        </w:tc>
      </w:tr>
      <w:tr w:rsidR="00E549FC" w:rsidRPr="003209F6" w14:paraId="18800FC0" w14:textId="77777777" w:rsidTr="003209F6">
        <w:trPr>
          <w:trHeight w:val="446"/>
          <w:jc w:val="center"/>
        </w:trPr>
        <w:tc>
          <w:tcPr>
            <w:tcW w:w="2370" w:type="dxa"/>
            <w:shd w:val="clear" w:color="auto" w:fill="auto"/>
          </w:tcPr>
          <w:p w14:paraId="15E1C524"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1.5.2  Организовање такмичења за доделу националних признања из области безбедности и здравља на раду</w:t>
            </w:r>
          </w:p>
        </w:tc>
        <w:tc>
          <w:tcPr>
            <w:tcW w:w="2664" w:type="dxa"/>
            <w:gridSpan w:val="2"/>
            <w:shd w:val="clear" w:color="auto" w:fill="auto"/>
          </w:tcPr>
          <w:p w14:paraId="1154BC4A"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Размена добре праксе између добитника националних признања из области безбедности и здравља на раду и заинтересованих привредних субјеката</w:t>
            </w:r>
          </w:p>
        </w:tc>
        <w:tc>
          <w:tcPr>
            <w:tcW w:w="3544" w:type="dxa"/>
            <w:gridSpan w:val="4"/>
            <w:shd w:val="clear" w:color="auto" w:fill="auto"/>
          </w:tcPr>
          <w:p w14:paraId="7AC81DEC"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6A30EC08" w14:textId="77777777" w:rsidR="00E549FC" w:rsidRPr="003209F6" w:rsidRDefault="00E549FC" w:rsidP="00E549FC">
            <w:pPr>
              <w:spacing w:after="0" w:line="240" w:lineRule="auto"/>
              <w:rPr>
                <w:rFonts w:ascii="Times New Roman" w:eastAsia="Calibri" w:hAnsi="Times New Roman" w:cs="Times New Roman"/>
                <w:lang w:val="en-U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71DBCE23" w14:textId="77777777" w:rsidR="00E549FC" w:rsidRPr="003209F6" w:rsidRDefault="00E549FC" w:rsidP="00E549FC">
            <w:pPr>
              <w:spacing w:after="0" w:line="240" w:lineRule="auto"/>
              <w:jc w:val="center"/>
              <w:rPr>
                <w:rFonts w:ascii="Times New Roman" w:eastAsia="Calibri" w:hAnsi="Times New Roman" w:cs="Times New Roman"/>
                <w:lang w:val="en-US"/>
              </w:rPr>
            </w:pPr>
            <w:r w:rsidRPr="003209F6">
              <w:rPr>
                <w:rFonts w:ascii="Times New Roman" w:eastAsia="Calibri" w:hAnsi="Times New Roman" w:cs="Times New Roman"/>
                <w:lang w:val="en-US"/>
              </w:rPr>
              <w:t xml:space="preserve">II </w:t>
            </w:r>
            <w:r w:rsidRPr="003209F6">
              <w:rPr>
                <w:rFonts w:ascii="Times New Roman" w:eastAsia="Calibri" w:hAnsi="Times New Roman" w:cs="Times New Roman"/>
                <w:lang w:val="sr-Cyrl-CS"/>
              </w:rPr>
              <w:t>квартал сваке године</w:t>
            </w:r>
          </w:p>
        </w:tc>
      </w:tr>
      <w:tr w:rsidR="00E549FC" w:rsidRPr="003209F6" w14:paraId="16D3389D" w14:textId="77777777" w:rsidTr="003209F6">
        <w:trPr>
          <w:trHeight w:val="446"/>
          <w:jc w:val="center"/>
        </w:trPr>
        <w:tc>
          <w:tcPr>
            <w:tcW w:w="2370" w:type="dxa"/>
            <w:shd w:val="clear" w:color="auto" w:fill="auto"/>
          </w:tcPr>
          <w:p w14:paraId="03E8F5F8"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1.5.3  Обележавање Европске недеље безбедности и здравља на раду</w:t>
            </w:r>
          </w:p>
        </w:tc>
        <w:tc>
          <w:tcPr>
            <w:tcW w:w="2664" w:type="dxa"/>
            <w:gridSpan w:val="2"/>
            <w:shd w:val="clear" w:color="auto" w:fill="auto"/>
          </w:tcPr>
          <w:p w14:paraId="1B30EDEF" w14:textId="5C1ED1B2" w:rsidR="00E549FC" w:rsidRPr="003209F6" w:rsidRDefault="00FF6949"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Информисање стручне јавности о актуелним кампањама Европске агенције за безбедност и здравље на раду</w:t>
            </w:r>
          </w:p>
        </w:tc>
        <w:tc>
          <w:tcPr>
            <w:tcW w:w="3544" w:type="dxa"/>
            <w:gridSpan w:val="4"/>
            <w:shd w:val="clear" w:color="auto" w:fill="auto"/>
          </w:tcPr>
          <w:p w14:paraId="3F249E33"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7AD5E317"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7A75DE04" w14:textId="77777777" w:rsidR="00E549FC" w:rsidRPr="003209F6" w:rsidRDefault="00E549FC"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sr-Cyrl-CS"/>
              </w:rPr>
              <w:t>43. недеља у току  године</w:t>
            </w:r>
          </w:p>
        </w:tc>
      </w:tr>
      <w:tr w:rsidR="00E549FC" w:rsidRPr="003209F6" w14:paraId="15645B36" w14:textId="77777777" w:rsidTr="003209F6">
        <w:trPr>
          <w:trHeight w:val="446"/>
          <w:jc w:val="center"/>
        </w:trPr>
        <w:tc>
          <w:tcPr>
            <w:tcW w:w="2370" w:type="dxa"/>
            <w:shd w:val="clear" w:color="auto" w:fill="auto"/>
          </w:tcPr>
          <w:p w14:paraId="402FADEF"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1.5.4. Организација такмичења за Европске награде добре праксе у Републици Србији</w:t>
            </w:r>
          </w:p>
        </w:tc>
        <w:tc>
          <w:tcPr>
            <w:tcW w:w="2664" w:type="dxa"/>
            <w:gridSpan w:val="2"/>
            <w:shd w:val="clear" w:color="auto" w:fill="auto"/>
          </w:tcPr>
          <w:p w14:paraId="00308DEF"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Учешће два привредна субјекта из Републике Србије на Европском такмичењу за награде добре праксе</w:t>
            </w:r>
          </w:p>
        </w:tc>
        <w:tc>
          <w:tcPr>
            <w:tcW w:w="3544" w:type="dxa"/>
            <w:gridSpan w:val="4"/>
            <w:shd w:val="clear" w:color="auto" w:fill="auto"/>
          </w:tcPr>
          <w:p w14:paraId="61C1B0B6"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5EA51A5F"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7EF19815" w14:textId="3D39CD48" w:rsidR="00E549FC" w:rsidRPr="003209F6" w:rsidRDefault="00FF6949" w:rsidP="00FF6949">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sr-Cyrl-CS"/>
              </w:rPr>
              <w:t xml:space="preserve">У складу са процедуром такмичења </w:t>
            </w:r>
            <w:r w:rsidR="00E549FC" w:rsidRPr="003209F6">
              <w:rPr>
                <w:rFonts w:ascii="Times New Roman" w:eastAsia="Calibri" w:hAnsi="Times New Roman" w:cs="Times New Roman"/>
                <w:lang w:val="sr-Cyrl-CS"/>
              </w:rPr>
              <w:t xml:space="preserve"> које спроводи Европска агенција за безбедност и здравље на раду</w:t>
            </w:r>
          </w:p>
        </w:tc>
      </w:tr>
      <w:tr w:rsidR="00E549FC" w:rsidRPr="003209F6" w14:paraId="76AFFCA3" w14:textId="77777777" w:rsidTr="003209F6">
        <w:trPr>
          <w:trHeight w:val="446"/>
          <w:jc w:val="center"/>
        </w:trPr>
        <w:tc>
          <w:tcPr>
            <w:tcW w:w="2370" w:type="dxa"/>
            <w:shd w:val="clear" w:color="auto" w:fill="auto"/>
          </w:tcPr>
          <w:p w14:paraId="460BEA94" w14:textId="539AFFEB"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1.5.5. Покровитељство Међународног сајма</w:t>
            </w:r>
            <w:r w:rsidRPr="003209F6">
              <w:rPr>
                <w:rFonts w:ascii="Times New Roman" w:eastAsia="Times New Roman" w:hAnsi="Times New Roman" w:cs="Times New Roman"/>
                <w:lang w:val="sr-Cyrl-CS"/>
              </w:rPr>
              <w:t xml:space="preserve"> превенције и реаговања у ванредним ситуацијама и безбедности и здравља на раду 112 </w:t>
            </w:r>
            <w:r w:rsidRPr="003209F6">
              <w:rPr>
                <w:rFonts w:ascii="Times New Roman" w:eastAsia="Times New Roman" w:hAnsi="Times New Roman" w:cs="Times New Roman"/>
                <w:lang w:val="sr-Latn-CS"/>
              </w:rPr>
              <w:t>E</w:t>
            </w:r>
            <w:r w:rsidRPr="003209F6">
              <w:rPr>
                <w:rFonts w:ascii="Times New Roman" w:eastAsia="Times New Roman" w:hAnsi="Times New Roman" w:cs="Times New Roman"/>
                <w:lang w:val="sr-Cyrl-CS"/>
              </w:rPr>
              <w:t>КСПО</w:t>
            </w:r>
          </w:p>
        </w:tc>
        <w:tc>
          <w:tcPr>
            <w:tcW w:w="2664" w:type="dxa"/>
            <w:gridSpan w:val="2"/>
            <w:shd w:val="clear" w:color="auto" w:fill="auto"/>
          </w:tcPr>
          <w:p w14:paraId="5232FFF0" w14:textId="4711307A" w:rsidR="00E549FC" w:rsidRPr="003209F6" w:rsidRDefault="00E95125"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Информисање стручне јавности о активностима које спроводи Министарство за рад, запошљавање, борачка и социјална питања </w:t>
            </w:r>
            <w:r w:rsidR="00FA724A" w:rsidRPr="003209F6">
              <w:rPr>
                <w:rFonts w:ascii="Times New Roman" w:eastAsia="Calibri" w:hAnsi="Times New Roman" w:cs="Times New Roman"/>
                <w:lang w:val="sr-Cyrl-CS"/>
              </w:rPr>
              <w:t>кроз</w:t>
            </w:r>
            <w:r w:rsidRPr="003209F6">
              <w:rPr>
                <w:rFonts w:ascii="Times New Roman" w:eastAsia="Calibri" w:hAnsi="Times New Roman" w:cs="Times New Roman"/>
                <w:lang w:val="sr-Cyrl-CS"/>
              </w:rPr>
              <w:t xml:space="preserve"> одржавање</w:t>
            </w:r>
            <w:r w:rsidR="00E549FC" w:rsidRPr="003209F6">
              <w:rPr>
                <w:rFonts w:ascii="Times New Roman" w:eastAsia="Calibri" w:hAnsi="Times New Roman" w:cs="Times New Roman"/>
                <w:lang w:val="sr-Cyrl-CS"/>
              </w:rPr>
              <w:t xml:space="preserve"> радиониц</w:t>
            </w:r>
            <w:r w:rsidRPr="003209F6">
              <w:rPr>
                <w:rFonts w:ascii="Times New Roman" w:eastAsia="Calibri" w:hAnsi="Times New Roman" w:cs="Times New Roman"/>
                <w:lang w:val="sr-Cyrl-CS"/>
              </w:rPr>
              <w:t>а</w:t>
            </w:r>
            <w:r w:rsidR="00E549FC" w:rsidRPr="003209F6">
              <w:rPr>
                <w:rFonts w:ascii="Times New Roman" w:eastAsia="Calibri" w:hAnsi="Times New Roman" w:cs="Times New Roman"/>
                <w:lang w:val="sr-Cyrl-CS"/>
              </w:rPr>
              <w:t>, округли</w:t>
            </w:r>
            <w:r w:rsidRPr="003209F6">
              <w:rPr>
                <w:rFonts w:ascii="Times New Roman" w:eastAsia="Calibri" w:hAnsi="Times New Roman" w:cs="Times New Roman"/>
                <w:lang w:val="sr-Cyrl-CS"/>
              </w:rPr>
              <w:t>х столова и панел дискусија</w:t>
            </w:r>
          </w:p>
        </w:tc>
        <w:tc>
          <w:tcPr>
            <w:tcW w:w="3544" w:type="dxa"/>
            <w:gridSpan w:val="4"/>
            <w:shd w:val="clear" w:color="auto" w:fill="auto"/>
          </w:tcPr>
          <w:p w14:paraId="099181AB"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2E282AAE"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55FA1978" w14:textId="33B205DE" w:rsidR="00E549FC" w:rsidRPr="003209F6" w:rsidRDefault="00E549FC"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IV</w:t>
            </w:r>
            <w:r w:rsidR="00E95125" w:rsidRPr="003209F6">
              <w:rPr>
                <w:rFonts w:ascii="Times New Roman" w:eastAsia="Calibri" w:hAnsi="Times New Roman" w:cs="Times New Roman"/>
                <w:lang w:val="sr-Cyrl-CS"/>
              </w:rPr>
              <w:t xml:space="preserve"> квартал 2018</w:t>
            </w:r>
            <w:r w:rsidRPr="003209F6">
              <w:rPr>
                <w:rFonts w:ascii="Times New Roman" w:eastAsia="Calibri" w:hAnsi="Times New Roman" w:cs="Times New Roman"/>
                <w:lang w:val="sr-Cyrl-CS"/>
              </w:rPr>
              <w:t>,</w:t>
            </w:r>
            <w:r w:rsidR="00E95125" w:rsidRPr="003209F6">
              <w:rPr>
                <w:rFonts w:ascii="Times New Roman" w:eastAsia="Calibri" w:hAnsi="Times New Roman" w:cs="Times New Roman"/>
                <w:lang w:val="sr-Cyrl-CS"/>
              </w:rPr>
              <w:t xml:space="preserve"> </w:t>
            </w:r>
            <w:r w:rsidRPr="003209F6">
              <w:rPr>
                <w:rFonts w:ascii="Times New Roman" w:eastAsia="Calibri" w:hAnsi="Times New Roman" w:cs="Times New Roman"/>
                <w:lang w:val="sr-Cyrl-CS"/>
              </w:rPr>
              <w:t xml:space="preserve">2020. </w:t>
            </w:r>
            <w:r w:rsidR="00E95125" w:rsidRPr="003209F6">
              <w:rPr>
                <w:rFonts w:ascii="Times New Roman" w:eastAsia="Calibri" w:hAnsi="Times New Roman" w:cs="Times New Roman"/>
                <w:lang w:val="sr-Cyrl-CS"/>
              </w:rPr>
              <w:t xml:space="preserve">и                 </w:t>
            </w:r>
            <w:r w:rsidRPr="003209F6">
              <w:rPr>
                <w:rFonts w:ascii="Times New Roman" w:eastAsia="Calibri" w:hAnsi="Times New Roman" w:cs="Times New Roman"/>
                <w:lang w:val="sr-Cyrl-CS"/>
              </w:rPr>
              <w:t xml:space="preserve"> 2022. године</w:t>
            </w:r>
          </w:p>
        </w:tc>
      </w:tr>
      <w:tr w:rsidR="00E549FC" w:rsidRPr="003209F6" w14:paraId="667E10BB" w14:textId="77777777" w:rsidTr="003209F6">
        <w:trPr>
          <w:trHeight w:val="446"/>
          <w:jc w:val="center"/>
        </w:trPr>
        <w:tc>
          <w:tcPr>
            <w:tcW w:w="2370" w:type="dxa"/>
            <w:shd w:val="clear" w:color="auto" w:fill="auto"/>
          </w:tcPr>
          <w:p w14:paraId="26AF1489" w14:textId="0568210F" w:rsidR="00E549FC" w:rsidRPr="003209F6" w:rsidRDefault="00E549FC" w:rsidP="00E549FC">
            <w:pPr>
              <w:spacing w:after="0" w:line="240" w:lineRule="auto"/>
              <w:rPr>
                <w:rFonts w:ascii="Times New Roman" w:eastAsia="Times New Roman" w:hAnsi="Times New Roman" w:cs="Times New Roman"/>
                <w:bCs/>
                <w:lang w:val="sr-Cyrl-CS"/>
              </w:rPr>
            </w:pPr>
            <w:r w:rsidRPr="003209F6">
              <w:rPr>
                <w:rFonts w:ascii="Times New Roman" w:eastAsia="Calibri" w:hAnsi="Times New Roman" w:cs="Times New Roman"/>
                <w:lang w:val="sr-Cyrl-CS"/>
              </w:rPr>
              <w:lastRenderedPageBreak/>
              <w:t>1.5.6</w:t>
            </w:r>
            <w:r w:rsidR="00FA724A" w:rsidRPr="003209F6">
              <w:rPr>
                <w:rFonts w:ascii="Times New Roman" w:eastAsia="Calibri" w:hAnsi="Times New Roman" w:cs="Times New Roman"/>
                <w:lang w:val="sr-Cyrl-CS"/>
              </w:rPr>
              <w:t>.</w:t>
            </w:r>
            <w:r w:rsidRPr="003209F6">
              <w:rPr>
                <w:rFonts w:ascii="Times New Roman" w:eastAsia="Calibri" w:hAnsi="Times New Roman" w:cs="Times New Roman"/>
                <w:lang w:val="sr-Cyrl-CS"/>
              </w:rPr>
              <w:t xml:space="preserve"> Организација такмичења </w:t>
            </w:r>
            <w:r w:rsidRPr="003209F6">
              <w:rPr>
                <w:rFonts w:ascii="Times New Roman" w:eastAsia="Times New Roman" w:hAnsi="Times New Roman" w:cs="Times New Roman"/>
                <w:bCs/>
                <w:lang w:val="sr-Cyrl-CS"/>
              </w:rPr>
              <w:t>за избор фотографија</w:t>
            </w:r>
            <w:r w:rsidRPr="003209F6">
              <w:rPr>
                <w:rFonts w:ascii="Times New Roman" w:eastAsia="Times New Roman" w:hAnsi="Times New Roman" w:cs="Times New Roman"/>
                <w:b/>
                <w:bCs/>
                <w:lang w:val="sr-Latn-CS"/>
              </w:rPr>
              <w:t xml:space="preserve"> </w:t>
            </w:r>
            <w:r w:rsidRPr="003209F6">
              <w:rPr>
                <w:rFonts w:ascii="Times New Roman" w:eastAsia="Times New Roman" w:hAnsi="Times New Roman" w:cs="Times New Roman"/>
                <w:lang w:val="sr-Cyrl-RS"/>
              </w:rPr>
              <w:t>„Безбедност и здравље на раду свуда око нас</w:t>
            </w:r>
            <w:r w:rsidRPr="003209F6">
              <w:rPr>
                <w:rFonts w:ascii="Times New Roman" w:eastAsia="Times New Roman" w:hAnsi="Times New Roman" w:cs="Times New Roman"/>
                <w:noProof/>
                <w:lang w:val="sr-Cyrl-CS"/>
              </w:rPr>
              <w:t>”</w:t>
            </w:r>
          </w:p>
        </w:tc>
        <w:tc>
          <w:tcPr>
            <w:tcW w:w="2664" w:type="dxa"/>
            <w:gridSpan w:val="2"/>
            <w:shd w:val="clear" w:color="auto" w:fill="auto"/>
          </w:tcPr>
          <w:p w14:paraId="25B388EA" w14:textId="672D199B" w:rsidR="00425BFC" w:rsidRPr="003209F6" w:rsidRDefault="00FA724A"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Укључивање јавности </w:t>
            </w:r>
            <w:r w:rsidR="00425BFC" w:rsidRPr="003209F6">
              <w:rPr>
                <w:rFonts w:ascii="Times New Roman" w:eastAsia="Calibri" w:hAnsi="Times New Roman" w:cs="Times New Roman"/>
                <w:lang w:val="sr-Cyrl-CS"/>
              </w:rPr>
              <w:t xml:space="preserve"> у унапређење културе превенције</w:t>
            </w:r>
          </w:p>
        </w:tc>
        <w:tc>
          <w:tcPr>
            <w:tcW w:w="3544" w:type="dxa"/>
            <w:gridSpan w:val="4"/>
            <w:shd w:val="clear" w:color="auto" w:fill="auto"/>
          </w:tcPr>
          <w:p w14:paraId="739834DF"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3131543C" w14:textId="2443D773" w:rsidR="00E549FC" w:rsidRPr="003209F6" w:rsidRDefault="00FA724A"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Унија послодаваца Србије, Савез самосталних синдиката Србије, УГС Независност и Социјално-економски савет Републике Србије</w:t>
            </w:r>
          </w:p>
        </w:tc>
        <w:tc>
          <w:tcPr>
            <w:tcW w:w="3419" w:type="dxa"/>
            <w:gridSpan w:val="4"/>
            <w:shd w:val="clear" w:color="auto" w:fill="auto"/>
          </w:tcPr>
          <w:p w14:paraId="4C7959FD" w14:textId="77777777" w:rsidR="00E549FC" w:rsidRPr="003209F6" w:rsidRDefault="00E549FC" w:rsidP="00E549FC">
            <w:pPr>
              <w:spacing w:after="0" w:line="240" w:lineRule="auto"/>
              <w:jc w:val="center"/>
              <w:rPr>
                <w:rFonts w:ascii="Times New Roman" w:eastAsia="Calibri" w:hAnsi="Times New Roman" w:cs="Times New Roman"/>
                <w:lang w:val="en-U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сваке године</w:t>
            </w:r>
          </w:p>
        </w:tc>
      </w:tr>
      <w:tr w:rsidR="00E549FC" w:rsidRPr="003209F6" w14:paraId="06ED7954" w14:textId="77777777" w:rsidTr="003209F6">
        <w:trPr>
          <w:trHeight w:val="88"/>
          <w:jc w:val="center"/>
        </w:trPr>
        <w:tc>
          <w:tcPr>
            <w:tcW w:w="15688" w:type="dxa"/>
            <w:gridSpan w:val="17"/>
            <w:shd w:val="clear" w:color="auto" w:fill="C6D9F1"/>
          </w:tcPr>
          <w:p w14:paraId="0D54BD43" w14:textId="6148E178"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b/>
                <w:lang w:val="sr-Cyrl-CS"/>
              </w:rPr>
              <w:t xml:space="preserve">Посебан циљ </w:t>
            </w:r>
            <w:r w:rsidRPr="003209F6">
              <w:rPr>
                <w:rFonts w:ascii="Times New Roman" w:eastAsia="Calibri" w:hAnsi="Times New Roman" w:cs="Times New Roman"/>
                <w:b/>
                <w:lang w:val="en-US"/>
              </w:rPr>
              <w:t>2</w:t>
            </w:r>
            <w:r w:rsidRPr="003209F6">
              <w:rPr>
                <w:rFonts w:ascii="Times New Roman" w:eastAsia="Calibri" w:hAnsi="Times New Roman" w:cs="Times New Roman"/>
                <w:b/>
                <w:lang w:val="sr-Cyrl-CS"/>
              </w:rPr>
              <w:t xml:space="preserve">: </w:t>
            </w:r>
            <w:r w:rsidR="00FA724A" w:rsidRPr="003209F6">
              <w:rPr>
                <w:rFonts w:ascii="Times New Roman" w:eastAsia="Calibri" w:hAnsi="Times New Roman" w:cs="Times New Roman"/>
                <w:b/>
                <w:lang w:val="sr-Cyrl-CS"/>
              </w:rPr>
              <w:t>П</w:t>
            </w:r>
            <w:r w:rsidRPr="003209F6">
              <w:rPr>
                <w:rFonts w:ascii="Times New Roman" w:eastAsia="Calibri" w:hAnsi="Times New Roman" w:cs="Times New Roman"/>
                <w:b/>
                <w:lang w:val="sr-Cyrl-CS"/>
              </w:rPr>
              <w:t>ревенција повреда на раду и професионалних болести</w:t>
            </w:r>
          </w:p>
        </w:tc>
      </w:tr>
      <w:tr w:rsidR="00DF1023" w:rsidRPr="003209F6" w14:paraId="5266A722" w14:textId="77777777" w:rsidTr="003209F6">
        <w:trPr>
          <w:trHeight w:val="88"/>
          <w:jc w:val="center"/>
        </w:trPr>
        <w:tc>
          <w:tcPr>
            <w:tcW w:w="2370" w:type="dxa"/>
            <w:vMerge w:val="restart"/>
            <w:shd w:val="clear" w:color="auto" w:fill="auto"/>
          </w:tcPr>
          <w:p w14:paraId="451FCF8D" w14:textId="3B7571CB" w:rsidR="00DF1023" w:rsidRPr="003209F6" w:rsidRDefault="00DF1023"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Показатељ на нивоу посебног циља (показатељ исхода)</w:t>
            </w:r>
          </w:p>
        </w:tc>
        <w:tc>
          <w:tcPr>
            <w:tcW w:w="6208" w:type="dxa"/>
            <w:gridSpan w:val="6"/>
            <w:shd w:val="clear" w:color="auto" w:fill="auto"/>
          </w:tcPr>
          <w:p w14:paraId="62E6B424" w14:textId="798305F7" w:rsidR="00DF1023" w:rsidRPr="003209F6" w:rsidRDefault="00DF1023"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Почетна вредност:</w:t>
            </w:r>
          </w:p>
          <w:p w14:paraId="2A18820F" w14:textId="77777777" w:rsidR="006C17F5" w:rsidRPr="003209F6" w:rsidRDefault="006C17F5"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извршених инспекцијских надзора 14.102</w:t>
            </w:r>
          </w:p>
          <w:p w14:paraId="3CDB7167" w14:textId="164BC9E8" w:rsidR="006C17F5" w:rsidRPr="003209F6" w:rsidRDefault="006C17F5"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Беој сачињених и припремљених процедура за вршење инспекцијског надзора</w:t>
            </w:r>
            <w:r w:rsidR="002B4A1A" w:rsidRPr="003209F6">
              <w:rPr>
                <w:rFonts w:ascii="Times New Roman" w:eastAsia="Calibri" w:hAnsi="Times New Roman" w:cs="Times New Roman"/>
                <w:lang w:val="sr-Cyrl-CS"/>
              </w:rPr>
              <w:t xml:space="preserve"> (контролних листа) 7</w:t>
            </w:r>
          </w:p>
          <w:p w14:paraId="02A02A2B" w14:textId="77777777" w:rsidR="007466D3" w:rsidRPr="003209F6" w:rsidRDefault="007466D3" w:rsidP="007466D3">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Једна одржана обука за инспекторе рада</w:t>
            </w:r>
          </w:p>
          <w:p w14:paraId="706A30D5" w14:textId="0C8EB4F5" w:rsidR="006C17F5" w:rsidRPr="003209F6" w:rsidRDefault="006C17F5"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саветодавних службених посета</w:t>
            </w:r>
            <w:r w:rsidR="00A945C2" w:rsidRPr="003209F6">
              <w:rPr>
                <w:rFonts w:ascii="Times New Roman" w:eastAsia="Calibri" w:hAnsi="Times New Roman" w:cs="Times New Roman"/>
                <w:lang w:val="sr-Cyrl-CS"/>
              </w:rPr>
              <w:t xml:space="preserve"> по захтеву странке</w:t>
            </w:r>
            <w:r w:rsidRPr="003209F6">
              <w:rPr>
                <w:rFonts w:ascii="Times New Roman" w:eastAsia="Calibri" w:hAnsi="Times New Roman" w:cs="Times New Roman"/>
                <w:lang w:val="sr-Cyrl-CS"/>
              </w:rPr>
              <w:t xml:space="preserve"> 35</w:t>
            </w:r>
          </w:p>
        </w:tc>
        <w:tc>
          <w:tcPr>
            <w:tcW w:w="7110" w:type="dxa"/>
            <w:gridSpan w:val="10"/>
            <w:shd w:val="clear" w:color="auto" w:fill="auto"/>
          </w:tcPr>
          <w:p w14:paraId="24D08B22" w14:textId="77777777" w:rsidR="00DF1023" w:rsidRPr="003209F6" w:rsidRDefault="00DF1023"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Циљна вредност:</w:t>
            </w:r>
          </w:p>
          <w:p w14:paraId="0B74ACE2" w14:textId="57CED30C" w:rsidR="006C17F5" w:rsidRPr="003209F6" w:rsidRDefault="006C17F5"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извршених инспекцијских надзора</w:t>
            </w:r>
            <w:r w:rsidR="00A945C2" w:rsidRPr="003209F6">
              <w:rPr>
                <w:rFonts w:ascii="Times New Roman" w:eastAsia="Calibri" w:hAnsi="Times New Roman" w:cs="Times New Roman"/>
                <w:lang w:val="sr-Cyrl-CS"/>
              </w:rPr>
              <w:t xml:space="preserve"> 14808</w:t>
            </w:r>
          </w:p>
          <w:p w14:paraId="3003E35C" w14:textId="232088D4" w:rsidR="00A945C2" w:rsidRPr="003209F6" w:rsidRDefault="00A945C2"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сачињених и припремљених процедура за вршење инспекцијског надзора</w:t>
            </w:r>
            <w:r w:rsidR="002B4A1A" w:rsidRPr="003209F6">
              <w:rPr>
                <w:rFonts w:ascii="Times New Roman" w:eastAsia="Calibri" w:hAnsi="Times New Roman" w:cs="Times New Roman"/>
                <w:lang w:val="sr-Cyrl-CS"/>
              </w:rPr>
              <w:t xml:space="preserve"> (контролних листа)  10</w:t>
            </w:r>
          </w:p>
          <w:p w14:paraId="161911DA" w14:textId="118952E4" w:rsidR="006C17F5" w:rsidRPr="003209F6" w:rsidRDefault="007466D3" w:rsidP="006C17F5">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Једна одржана</w:t>
            </w:r>
            <w:r w:rsidR="006C17F5" w:rsidRPr="003209F6">
              <w:rPr>
                <w:rFonts w:ascii="Times New Roman" w:eastAsia="Calibri" w:hAnsi="Times New Roman" w:cs="Times New Roman"/>
                <w:lang w:val="sr-Cyrl-CS"/>
              </w:rPr>
              <w:t xml:space="preserve"> обука за инспекторе рада</w:t>
            </w:r>
          </w:p>
          <w:p w14:paraId="7A1D5584" w14:textId="59C0E2EF" w:rsidR="006C17F5" w:rsidRPr="003209F6" w:rsidRDefault="006C17F5" w:rsidP="006C17F5">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саветодавних службених посета</w:t>
            </w:r>
            <w:r w:rsidR="00A945C2" w:rsidRPr="003209F6">
              <w:rPr>
                <w:rFonts w:ascii="Times New Roman" w:eastAsia="Calibri" w:hAnsi="Times New Roman" w:cs="Times New Roman"/>
                <w:lang w:val="sr-Cyrl-CS"/>
              </w:rPr>
              <w:t xml:space="preserve"> 70</w:t>
            </w:r>
          </w:p>
        </w:tc>
      </w:tr>
      <w:tr w:rsidR="00DF1023" w:rsidRPr="003209F6" w14:paraId="67E1C90E" w14:textId="77777777" w:rsidTr="003209F6">
        <w:trPr>
          <w:trHeight w:val="88"/>
          <w:jc w:val="center"/>
        </w:trPr>
        <w:tc>
          <w:tcPr>
            <w:tcW w:w="2370" w:type="dxa"/>
            <w:vMerge/>
            <w:shd w:val="clear" w:color="auto" w:fill="auto"/>
          </w:tcPr>
          <w:p w14:paraId="6A8F24E4" w14:textId="4BDC0518" w:rsidR="00DF1023" w:rsidRPr="003209F6" w:rsidRDefault="00DF1023" w:rsidP="00E549FC">
            <w:pPr>
              <w:spacing w:after="0" w:line="240" w:lineRule="auto"/>
              <w:rPr>
                <w:rFonts w:ascii="Times New Roman" w:eastAsia="Calibri" w:hAnsi="Times New Roman" w:cs="Times New Roman"/>
                <w:lang w:val="sr-Cyrl-CS"/>
              </w:rPr>
            </w:pPr>
          </w:p>
        </w:tc>
        <w:tc>
          <w:tcPr>
            <w:tcW w:w="6208" w:type="dxa"/>
            <w:gridSpan w:val="6"/>
            <w:shd w:val="clear" w:color="auto" w:fill="auto"/>
          </w:tcPr>
          <w:p w14:paraId="6986E796" w14:textId="04F10E1F" w:rsidR="00DF1023" w:rsidRPr="003209F6" w:rsidRDefault="00DF1023"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Базна година: 2017. </w:t>
            </w:r>
            <w:r w:rsidR="00077186" w:rsidRPr="003209F6">
              <w:rPr>
                <w:rFonts w:ascii="Times New Roman" w:eastAsia="Calibri" w:hAnsi="Times New Roman" w:cs="Times New Roman"/>
                <w:lang w:val="sr-Cyrl-CS"/>
              </w:rPr>
              <w:t>Г</w:t>
            </w:r>
            <w:r w:rsidRPr="003209F6">
              <w:rPr>
                <w:rFonts w:ascii="Times New Roman" w:eastAsia="Calibri" w:hAnsi="Times New Roman" w:cs="Times New Roman"/>
                <w:lang w:val="sr-Cyrl-CS"/>
              </w:rPr>
              <w:t>одина</w:t>
            </w:r>
          </w:p>
          <w:p w14:paraId="2EB75DA8" w14:textId="77777777" w:rsidR="00077186" w:rsidRPr="003209F6" w:rsidRDefault="00077186" w:rsidP="00E549FC">
            <w:pPr>
              <w:spacing w:after="0" w:line="240" w:lineRule="auto"/>
              <w:rPr>
                <w:rFonts w:ascii="Times New Roman" w:eastAsia="Calibri" w:hAnsi="Times New Roman" w:cs="Times New Roman"/>
                <w:lang w:val="sr-Cyrl-CS"/>
              </w:rPr>
            </w:pPr>
          </w:p>
          <w:p w14:paraId="108725C8" w14:textId="36399EF0" w:rsidR="00077186" w:rsidRPr="003209F6" w:rsidRDefault="00077186" w:rsidP="00E549FC">
            <w:pPr>
              <w:spacing w:after="0" w:line="240" w:lineRule="auto"/>
              <w:rPr>
                <w:rFonts w:ascii="Times New Roman" w:eastAsia="Calibri" w:hAnsi="Times New Roman" w:cs="Times New Roman"/>
                <w:lang w:val="sr-Cyrl-CS"/>
              </w:rPr>
            </w:pPr>
          </w:p>
        </w:tc>
        <w:tc>
          <w:tcPr>
            <w:tcW w:w="7110" w:type="dxa"/>
            <w:gridSpan w:val="10"/>
            <w:shd w:val="clear" w:color="auto" w:fill="auto"/>
          </w:tcPr>
          <w:p w14:paraId="0906E091" w14:textId="5B933647" w:rsidR="00DF1023" w:rsidRPr="003209F6" w:rsidRDefault="00DF1023"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Година реализације посебног циља: 2022. година</w:t>
            </w:r>
          </w:p>
        </w:tc>
      </w:tr>
      <w:tr w:rsidR="007C4FD2" w:rsidRPr="003209F6" w14:paraId="194153E9" w14:textId="77777777" w:rsidTr="003209F6">
        <w:trPr>
          <w:trHeight w:val="88"/>
          <w:jc w:val="center"/>
        </w:trPr>
        <w:tc>
          <w:tcPr>
            <w:tcW w:w="2370" w:type="dxa"/>
            <w:shd w:val="clear" w:color="auto" w:fill="auto"/>
          </w:tcPr>
          <w:p w14:paraId="4515BC0D" w14:textId="63AB3DF9" w:rsidR="007C4FD2" w:rsidRPr="003209F6" w:rsidRDefault="00DF1023"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Извор провере:</w:t>
            </w:r>
          </w:p>
        </w:tc>
        <w:tc>
          <w:tcPr>
            <w:tcW w:w="13318" w:type="dxa"/>
            <w:gridSpan w:val="16"/>
            <w:shd w:val="clear" w:color="auto" w:fill="auto"/>
          </w:tcPr>
          <w:p w14:paraId="2EBCBA3C" w14:textId="17306259" w:rsidR="007C4FD2" w:rsidRPr="003209F6" w:rsidRDefault="00DF1023"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Извештај о раду Инспектората за рад </w:t>
            </w:r>
          </w:p>
        </w:tc>
      </w:tr>
      <w:tr w:rsidR="00E549FC" w:rsidRPr="003209F6" w14:paraId="27637E02" w14:textId="77777777" w:rsidTr="003209F6">
        <w:trPr>
          <w:trHeight w:val="185"/>
          <w:jc w:val="center"/>
        </w:trPr>
        <w:tc>
          <w:tcPr>
            <w:tcW w:w="2370" w:type="dxa"/>
            <w:vMerge w:val="restart"/>
            <w:shd w:val="clear" w:color="auto" w:fill="C6D9F1"/>
          </w:tcPr>
          <w:p w14:paraId="5F5431A7" w14:textId="15BB6553"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 xml:space="preserve">Мера </w:t>
            </w:r>
            <w:r w:rsidRPr="003209F6">
              <w:rPr>
                <w:rFonts w:ascii="Times New Roman" w:eastAsia="Calibri" w:hAnsi="Times New Roman" w:cs="Times New Roman"/>
                <w:b/>
                <w:lang w:val="en-US"/>
              </w:rPr>
              <w:t>2</w:t>
            </w:r>
            <w:r w:rsidR="00985774" w:rsidRPr="003209F6">
              <w:rPr>
                <w:rFonts w:ascii="Times New Roman" w:eastAsia="Calibri" w:hAnsi="Times New Roman" w:cs="Times New Roman"/>
                <w:b/>
                <w:lang w:val="sr-Cyrl-CS"/>
              </w:rPr>
              <w:t>.1</w:t>
            </w:r>
            <w:r w:rsidRPr="003209F6">
              <w:rPr>
                <w:rFonts w:ascii="Times New Roman" w:eastAsia="Calibri" w:hAnsi="Times New Roman" w:cs="Times New Roman"/>
                <w:b/>
                <w:lang w:val="sr-Cyrl-CS"/>
              </w:rPr>
              <w:t>.:</w:t>
            </w:r>
          </w:p>
        </w:tc>
        <w:tc>
          <w:tcPr>
            <w:tcW w:w="2664" w:type="dxa"/>
            <w:gridSpan w:val="2"/>
            <w:vMerge w:val="restart"/>
            <w:shd w:val="clear" w:color="auto" w:fill="C6D9F1"/>
          </w:tcPr>
          <w:p w14:paraId="3C01BEF7" w14:textId="548F1904" w:rsidR="00E549FC" w:rsidRPr="003209F6" w:rsidRDefault="00E549FC" w:rsidP="00BA04D0">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RS"/>
              </w:rPr>
              <w:t>Показатељ на нивоу мере (показатељ резултата)</w:t>
            </w:r>
          </w:p>
        </w:tc>
        <w:tc>
          <w:tcPr>
            <w:tcW w:w="1970" w:type="dxa"/>
            <w:gridSpan w:val="3"/>
            <w:vMerge w:val="restart"/>
            <w:shd w:val="clear" w:color="auto" w:fill="C6D9F1"/>
          </w:tcPr>
          <w:p w14:paraId="2A07E7C4"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Институција одговорна за спровођење мере</w:t>
            </w:r>
            <w:r w:rsidRPr="003209F6">
              <w:rPr>
                <w:rFonts w:ascii="Times New Roman" w:eastAsia="Calibri" w:hAnsi="Times New Roman" w:cs="Times New Roman"/>
                <w:b/>
                <w:lang w:val="sr-Latn-RS"/>
              </w:rPr>
              <w:t xml:space="preserve"> </w:t>
            </w:r>
            <w:r w:rsidRPr="003209F6">
              <w:rPr>
                <w:rFonts w:ascii="Times New Roman" w:eastAsia="Calibri" w:hAnsi="Times New Roman" w:cs="Times New Roman"/>
                <w:b/>
                <w:lang w:val="sr-Cyrl-RS"/>
              </w:rPr>
              <w:t>и партнери</w:t>
            </w:r>
          </w:p>
        </w:tc>
        <w:tc>
          <w:tcPr>
            <w:tcW w:w="1574" w:type="dxa"/>
            <w:vMerge w:val="restart"/>
            <w:shd w:val="clear" w:color="auto" w:fill="C6D9F1"/>
          </w:tcPr>
          <w:p w14:paraId="0C532279"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праћење и извештавање</w:t>
            </w:r>
          </w:p>
        </w:tc>
        <w:tc>
          <w:tcPr>
            <w:tcW w:w="3691" w:type="dxa"/>
            <w:gridSpan w:val="6"/>
            <w:shd w:val="clear" w:color="auto" w:fill="C6D9F1"/>
          </w:tcPr>
          <w:p w14:paraId="6C5E2E62"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Процењена финансијска средства</w:t>
            </w:r>
          </w:p>
        </w:tc>
        <w:tc>
          <w:tcPr>
            <w:tcW w:w="1506" w:type="dxa"/>
            <w:gridSpan w:val="2"/>
            <w:vMerge w:val="restart"/>
            <w:shd w:val="clear" w:color="auto" w:fill="C6D9F1"/>
          </w:tcPr>
          <w:p w14:paraId="742648CE"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мере</w:t>
            </w:r>
          </w:p>
        </w:tc>
        <w:tc>
          <w:tcPr>
            <w:tcW w:w="1913" w:type="dxa"/>
            <w:gridSpan w:val="2"/>
            <w:vMerge w:val="restart"/>
            <w:shd w:val="clear" w:color="auto" w:fill="C6D9F1"/>
          </w:tcPr>
          <w:p w14:paraId="7BC3F38E"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RS"/>
              </w:rPr>
              <w:t>Потребне и</w:t>
            </w:r>
            <w:r w:rsidRPr="003209F6">
              <w:rPr>
                <w:rFonts w:ascii="Times New Roman" w:eastAsia="Calibri" w:hAnsi="Times New Roman" w:cs="Times New Roman"/>
                <w:b/>
                <w:lang w:val="sr-Cyrl-CS"/>
              </w:rPr>
              <w:t>змене прописа/аката којима се спроводи мера</w:t>
            </w:r>
          </w:p>
        </w:tc>
      </w:tr>
      <w:tr w:rsidR="00E549FC" w:rsidRPr="003209F6" w14:paraId="72BAF89D" w14:textId="77777777" w:rsidTr="003209F6">
        <w:trPr>
          <w:trHeight w:val="365"/>
          <w:jc w:val="center"/>
        </w:trPr>
        <w:tc>
          <w:tcPr>
            <w:tcW w:w="2370" w:type="dxa"/>
            <w:vMerge/>
          </w:tcPr>
          <w:p w14:paraId="2EE5CA1A" w14:textId="77777777" w:rsidR="00E549FC" w:rsidRPr="003209F6" w:rsidRDefault="00E549FC" w:rsidP="00E549FC">
            <w:pPr>
              <w:spacing w:after="0" w:line="240" w:lineRule="auto"/>
              <w:rPr>
                <w:rFonts w:ascii="Times New Roman" w:eastAsia="Calibri" w:hAnsi="Times New Roman" w:cs="Times New Roman"/>
                <w:lang w:val="sr-Cyrl-CS"/>
              </w:rPr>
            </w:pPr>
          </w:p>
        </w:tc>
        <w:tc>
          <w:tcPr>
            <w:tcW w:w="2664" w:type="dxa"/>
            <w:gridSpan w:val="2"/>
            <w:vMerge/>
          </w:tcPr>
          <w:p w14:paraId="408703D6"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970" w:type="dxa"/>
            <w:gridSpan w:val="3"/>
            <w:vMerge/>
          </w:tcPr>
          <w:p w14:paraId="16AB1205"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574" w:type="dxa"/>
            <w:vMerge/>
          </w:tcPr>
          <w:p w14:paraId="3BDF0529"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894" w:type="dxa"/>
            <w:gridSpan w:val="4"/>
            <w:shd w:val="clear" w:color="auto" w:fill="C6D9F1"/>
          </w:tcPr>
          <w:p w14:paraId="75D5CA56" w14:textId="77777777" w:rsidR="00E549FC" w:rsidRPr="003209F6" w:rsidRDefault="00E549FC" w:rsidP="00E549FC">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 xml:space="preserve">Буџет </w:t>
            </w:r>
            <w:r w:rsidRPr="003209F6">
              <w:rPr>
                <w:rFonts w:ascii="Times New Roman" w:eastAsia="Calibri" w:hAnsi="Times New Roman" w:cs="Times New Roman"/>
                <w:b/>
                <w:lang w:val="sr-Cyrl-RS"/>
              </w:rPr>
              <w:t>РС</w:t>
            </w:r>
          </w:p>
        </w:tc>
        <w:tc>
          <w:tcPr>
            <w:tcW w:w="1797" w:type="dxa"/>
            <w:gridSpan w:val="2"/>
            <w:shd w:val="clear" w:color="auto" w:fill="C6D9F1"/>
          </w:tcPr>
          <w:p w14:paraId="25C03A48"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Донаторска средства</w:t>
            </w:r>
          </w:p>
        </w:tc>
        <w:tc>
          <w:tcPr>
            <w:tcW w:w="1506" w:type="dxa"/>
            <w:gridSpan w:val="2"/>
            <w:vMerge/>
          </w:tcPr>
          <w:p w14:paraId="5A88AB5B" w14:textId="77777777" w:rsidR="00E549FC" w:rsidRPr="003209F6" w:rsidRDefault="00E549FC" w:rsidP="00E549FC">
            <w:pPr>
              <w:spacing w:after="0" w:line="240" w:lineRule="auto"/>
              <w:rPr>
                <w:rFonts w:ascii="Times New Roman" w:eastAsia="Calibri" w:hAnsi="Times New Roman" w:cs="Times New Roman"/>
                <w:lang w:val="sr-Cyrl-CS"/>
              </w:rPr>
            </w:pPr>
          </w:p>
        </w:tc>
        <w:tc>
          <w:tcPr>
            <w:tcW w:w="1913" w:type="dxa"/>
            <w:gridSpan w:val="2"/>
            <w:vMerge/>
          </w:tcPr>
          <w:p w14:paraId="48229BAC" w14:textId="77777777" w:rsidR="00E549FC" w:rsidRPr="003209F6" w:rsidRDefault="00E549FC" w:rsidP="00E549FC">
            <w:pPr>
              <w:spacing w:after="0" w:line="240" w:lineRule="auto"/>
              <w:rPr>
                <w:rFonts w:ascii="Times New Roman" w:eastAsia="Calibri" w:hAnsi="Times New Roman" w:cs="Times New Roman"/>
                <w:lang w:val="sr-Cyrl-CS"/>
              </w:rPr>
            </w:pPr>
          </w:p>
        </w:tc>
      </w:tr>
      <w:tr w:rsidR="00E549FC" w:rsidRPr="003209F6" w14:paraId="3A55C6B0" w14:textId="77777777" w:rsidTr="003209F6">
        <w:trPr>
          <w:trHeight w:val="365"/>
          <w:jc w:val="center"/>
        </w:trPr>
        <w:tc>
          <w:tcPr>
            <w:tcW w:w="2370" w:type="dxa"/>
            <w:shd w:val="clear" w:color="auto" w:fill="auto"/>
          </w:tcPr>
          <w:p w14:paraId="09E084CB" w14:textId="4114B321" w:rsidR="00E549FC" w:rsidRPr="003209F6" w:rsidRDefault="005B3E67" w:rsidP="00102843">
            <w:pPr>
              <w:spacing w:after="0" w:line="240" w:lineRule="auto"/>
              <w:rPr>
                <w:rFonts w:ascii="Times New Roman" w:eastAsia="Calibri" w:hAnsi="Times New Roman" w:cs="Times New Roman"/>
                <w:lang w:val="sr-Cyrl-CS"/>
              </w:rPr>
            </w:pPr>
            <w:r w:rsidRPr="003209F6">
              <w:rPr>
                <w:rFonts w:ascii="Times New Roman" w:eastAsia="Times New Roman" w:hAnsi="Times New Roman" w:cs="Times New Roman"/>
                <w:bCs/>
                <w:color w:val="000000"/>
                <w:lang w:val="sr-Cyrl-CS"/>
              </w:rPr>
              <w:t>Унапређење правно</w:t>
            </w:r>
            <w:r w:rsidR="00985774" w:rsidRPr="003209F6">
              <w:rPr>
                <w:rFonts w:ascii="Times New Roman" w:eastAsia="Times New Roman" w:hAnsi="Times New Roman" w:cs="Times New Roman"/>
                <w:bCs/>
                <w:color w:val="000000"/>
                <w:lang w:val="sr-Cyrl-CS"/>
              </w:rPr>
              <w:t>г оквира</w:t>
            </w:r>
            <w:r w:rsidR="00893C59" w:rsidRPr="003209F6">
              <w:rPr>
                <w:rFonts w:ascii="Times New Roman" w:eastAsia="Times New Roman" w:hAnsi="Times New Roman" w:cs="Times New Roman"/>
                <w:bCs/>
                <w:color w:val="000000"/>
                <w:lang w:val="sr-Cyrl-CS"/>
              </w:rPr>
              <w:t xml:space="preserve"> </w:t>
            </w:r>
          </w:p>
        </w:tc>
        <w:tc>
          <w:tcPr>
            <w:tcW w:w="2664" w:type="dxa"/>
            <w:gridSpan w:val="2"/>
          </w:tcPr>
          <w:p w14:paraId="0553067D" w14:textId="10CEFC28" w:rsidR="00E549FC" w:rsidRPr="003209F6" w:rsidRDefault="00724AE5"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Утврђена опција</w:t>
            </w:r>
            <w:r w:rsidR="00007217" w:rsidRPr="003209F6">
              <w:rPr>
                <w:rFonts w:ascii="Times New Roman" w:eastAsia="Calibri" w:hAnsi="Times New Roman" w:cs="Times New Roman"/>
                <w:lang w:val="sr-Cyrl-CS"/>
              </w:rPr>
              <w:t xml:space="preserve"> за увођење посебног осигурања од повреда на раду и професионалних болести</w:t>
            </w:r>
          </w:p>
        </w:tc>
        <w:tc>
          <w:tcPr>
            <w:tcW w:w="1970" w:type="dxa"/>
            <w:gridSpan w:val="3"/>
          </w:tcPr>
          <w:p w14:paraId="6C160BD8" w14:textId="24D16025" w:rsidR="006718FE" w:rsidRPr="003209F6" w:rsidRDefault="006718FE"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Носилац активности:</w:t>
            </w:r>
          </w:p>
          <w:p w14:paraId="0F623CE4"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p w14:paraId="46C6BB50" w14:textId="77777777" w:rsidR="006718FE" w:rsidRPr="003209F6" w:rsidRDefault="006718FE"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Партнери:</w:t>
            </w:r>
          </w:p>
          <w:p w14:paraId="3A55FDE3" w14:textId="5A3B947B" w:rsidR="00007217" w:rsidRPr="003209F6" w:rsidRDefault="00007217"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здравља, Републички фонд за здравствено осигурање, Републички фонд за пензијско и инвалидско осигурање</w:t>
            </w:r>
            <w:r w:rsidR="007F6F8E" w:rsidRPr="003209F6">
              <w:rPr>
                <w:rFonts w:ascii="Times New Roman" w:eastAsia="Calibri" w:hAnsi="Times New Roman" w:cs="Times New Roman"/>
                <w:lang w:val="sr-Cyrl-CS"/>
              </w:rPr>
              <w:t>,</w:t>
            </w:r>
          </w:p>
          <w:p w14:paraId="5D2C995D" w14:textId="6A9357B8" w:rsidR="006718FE" w:rsidRPr="003209F6" w:rsidRDefault="006718FE" w:rsidP="005B3E67">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Унија послодаваца Србије, Савез самосталних си</w:t>
            </w:r>
            <w:r w:rsidR="005B3E67" w:rsidRPr="003209F6">
              <w:rPr>
                <w:rFonts w:ascii="Times New Roman" w:eastAsia="Calibri" w:hAnsi="Times New Roman" w:cs="Times New Roman"/>
                <w:lang w:val="sr-Cyrl-CS"/>
              </w:rPr>
              <w:t>ндиката Србије, УГС Независност и</w:t>
            </w:r>
            <w:r w:rsidRPr="003209F6">
              <w:rPr>
                <w:rFonts w:ascii="Times New Roman" w:eastAsia="Calibri" w:hAnsi="Times New Roman" w:cs="Times New Roman"/>
                <w:lang w:val="sr-Cyrl-CS"/>
              </w:rPr>
              <w:t xml:space="preserve"> Социјално-економски савет Републике Србије </w:t>
            </w:r>
          </w:p>
        </w:tc>
        <w:tc>
          <w:tcPr>
            <w:tcW w:w="1574" w:type="dxa"/>
          </w:tcPr>
          <w:p w14:paraId="13046838"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Министарство за рад, запошљавање, борачка и социјална питања</w:t>
            </w:r>
          </w:p>
        </w:tc>
        <w:tc>
          <w:tcPr>
            <w:tcW w:w="1894" w:type="dxa"/>
            <w:gridSpan w:val="4"/>
          </w:tcPr>
          <w:p w14:paraId="43382EAE" w14:textId="11544687" w:rsidR="00E549FC" w:rsidRPr="003209F6" w:rsidRDefault="00985774" w:rsidP="001A683B">
            <w:pPr>
              <w:tabs>
                <w:tab w:val="left" w:pos="380"/>
              </w:tabs>
              <w:spacing w:after="0" w:line="240" w:lineRule="auto"/>
              <w:rPr>
                <w:rFonts w:ascii="Times New Roman" w:eastAsia="Times New Roman" w:hAnsi="Times New Roman" w:cs="Times New Roman"/>
                <w:bCs/>
                <w:lang w:val="sr-Cyrl-CS"/>
              </w:rPr>
            </w:pPr>
            <w:r w:rsidRPr="003209F6">
              <w:rPr>
                <w:rFonts w:ascii="Times New Roman" w:eastAsia="Calibri" w:hAnsi="Times New Roman" w:cs="Times New Roman"/>
                <w:lang w:val="sr-Cyrl-CS"/>
              </w:rPr>
              <w:t>0</w:t>
            </w:r>
          </w:p>
        </w:tc>
        <w:tc>
          <w:tcPr>
            <w:tcW w:w="1797" w:type="dxa"/>
            <w:gridSpan w:val="2"/>
          </w:tcPr>
          <w:p w14:paraId="5D639E8E"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0</w:t>
            </w:r>
          </w:p>
        </w:tc>
        <w:tc>
          <w:tcPr>
            <w:tcW w:w="1506" w:type="dxa"/>
            <w:gridSpan w:val="2"/>
          </w:tcPr>
          <w:p w14:paraId="51C68327" w14:textId="77777777" w:rsidR="00E549FC" w:rsidRPr="003209F6" w:rsidRDefault="00E549FC"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2022. године</w:t>
            </w:r>
          </w:p>
        </w:tc>
        <w:tc>
          <w:tcPr>
            <w:tcW w:w="1913" w:type="dxa"/>
            <w:gridSpan w:val="2"/>
          </w:tcPr>
          <w:p w14:paraId="47A259A4" w14:textId="2CE175F6" w:rsidR="00E549FC" w:rsidRPr="003209F6" w:rsidRDefault="00C44106"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На основу Предлога мера за даље унапређење безбедности и здравља на раду у Републици Србији</w:t>
            </w:r>
          </w:p>
        </w:tc>
      </w:tr>
      <w:tr w:rsidR="00E549FC" w:rsidRPr="003209F6" w14:paraId="28F5A5CD" w14:textId="77777777" w:rsidTr="003209F6">
        <w:trPr>
          <w:trHeight w:val="446"/>
          <w:jc w:val="center"/>
        </w:trPr>
        <w:tc>
          <w:tcPr>
            <w:tcW w:w="2370" w:type="dxa"/>
            <w:shd w:val="clear" w:color="auto" w:fill="C6D9F1"/>
          </w:tcPr>
          <w:p w14:paraId="2635C5A8" w14:textId="6FAC4EA3" w:rsidR="00E549FC" w:rsidRPr="003209F6" w:rsidRDefault="00724AE5"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Активности за спровођење мере</w:t>
            </w:r>
          </w:p>
        </w:tc>
        <w:tc>
          <w:tcPr>
            <w:tcW w:w="2664" w:type="dxa"/>
            <w:gridSpan w:val="2"/>
            <w:shd w:val="clear" w:color="auto" w:fill="C6D9F1"/>
          </w:tcPr>
          <w:p w14:paraId="77EC7B3F"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Очекивани резултат</w:t>
            </w:r>
          </w:p>
        </w:tc>
        <w:tc>
          <w:tcPr>
            <w:tcW w:w="3544" w:type="dxa"/>
            <w:gridSpan w:val="4"/>
            <w:shd w:val="clear" w:color="auto" w:fill="C6D9F1"/>
          </w:tcPr>
          <w:p w14:paraId="46410916"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реализацију активности</w:t>
            </w:r>
          </w:p>
        </w:tc>
        <w:tc>
          <w:tcPr>
            <w:tcW w:w="3691" w:type="dxa"/>
            <w:gridSpan w:val="6"/>
            <w:shd w:val="clear" w:color="auto" w:fill="C6D9F1"/>
          </w:tcPr>
          <w:p w14:paraId="48066BBB"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Партнери у спровођењу активности</w:t>
            </w:r>
          </w:p>
        </w:tc>
        <w:tc>
          <w:tcPr>
            <w:tcW w:w="3419" w:type="dxa"/>
            <w:gridSpan w:val="4"/>
            <w:shd w:val="clear" w:color="auto" w:fill="C6D9F1"/>
          </w:tcPr>
          <w:p w14:paraId="395FBD80" w14:textId="77777777" w:rsidR="00E549FC" w:rsidRPr="003209F6" w:rsidRDefault="00E549FC" w:rsidP="00E549FC">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активности</w:t>
            </w:r>
          </w:p>
        </w:tc>
      </w:tr>
      <w:tr w:rsidR="00E549FC" w:rsidRPr="003209F6" w14:paraId="3AEBC23C" w14:textId="77777777" w:rsidTr="003209F6">
        <w:trPr>
          <w:trHeight w:val="446"/>
          <w:jc w:val="center"/>
        </w:trPr>
        <w:tc>
          <w:tcPr>
            <w:tcW w:w="2370" w:type="dxa"/>
            <w:shd w:val="clear" w:color="auto" w:fill="auto"/>
          </w:tcPr>
          <w:p w14:paraId="72E67C31"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en-US"/>
              </w:rPr>
              <w:t>2</w:t>
            </w:r>
            <w:r w:rsidRPr="003209F6">
              <w:rPr>
                <w:rFonts w:ascii="Times New Roman" w:eastAsia="Calibri" w:hAnsi="Times New Roman" w:cs="Times New Roman"/>
                <w:lang w:val="sr-Cyrl-CS"/>
              </w:rPr>
              <w:t>.1.1.</w:t>
            </w:r>
            <w:r w:rsidRPr="003209F6">
              <w:rPr>
                <w:rFonts w:ascii="Times New Roman" w:eastAsia="Calibri" w:hAnsi="Times New Roman" w:cs="Times New Roman"/>
                <w:lang w:val="sr-Cyrl-RS"/>
              </w:rPr>
              <w:t xml:space="preserve"> Припрема Нацрта закона о осигурању од повреда на раду и професионалних болести ради обезбеђивања накнаде штете</w:t>
            </w:r>
          </w:p>
        </w:tc>
        <w:tc>
          <w:tcPr>
            <w:tcW w:w="2664" w:type="dxa"/>
            <w:gridSpan w:val="2"/>
            <w:shd w:val="clear" w:color="auto" w:fill="auto"/>
          </w:tcPr>
          <w:p w14:paraId="0F375206"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RS"/>
              </w:rPr>
              <w:t>Израђен Нацрт закона о осигурању од повреда на раду и професионалних болести ради обезбеђивања накнаде штете</w:t>
            </w:r>
          </w:p>
        </w:tc>
        <w:tc>
          <w:tcPr>
            <w:tcW w:w="3544" w:type="dxa"/>
            <w:gridSpan w:val="4"/>
            <w:shd w:val="clear" w:color="auto" w:fill="auto"/>
          </w:tcPr>
          <w:p w14:paraId="58526B26"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6CE568C5" w14:textId="77777777" w:rsidR="00E549FC" w:rsidRPr="003209F6" w:rsidRDefault="00E549FC" w:rsidP="00E549FC">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здравља, Републички фонд за здравствено осигурање, Републички фонд за пензијско и инвалидско осигурање, Унија послодаваца Србије, Савез самосталних синдиката Србије, УГС Независност, Социјално-економски савет Републике Србије и организације цивилног друштва</w:t>
            </w:r>
          </w:p>
        </w:tc>
        <w:tc>
          <w:tcPr>
            <w:tcW w:w="3419" w:type="dxa"/>
            <w:gridSpan w:val="4"/>
            <w:shd w:val="clear" w:color="auto" w:fill="auto"/>
          </w:tcPr>
          <w:p w14:paraId="37F130D9" w14:textId="77777777" w:rsidR="00E549FC" w:rsidRPr="003209F6" w:rsidRDefault="00E549FC" w:rsidP="00E549FC">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2022. године</w:t>
            </w:r>
          </w:p>
        </w:tc>
      </w:tr>
      <w:tr w:rsidR="00985774" w:rsidRPr="003209F6" w14:paraId="6F5DACA6" w14:textId="77777777" w:rsidTr="003209F6">
        <w:trPr>
          <w:trHeight w:val="185"/>
          <w:jc w:val="center"/>
        </w:trPr>
        <w:tc>
          <w:tcPr>
            <w:tcW w:w="2370" w:type="dxa"/>
            <w:vMerge w:val="restart"/>
            <w:shd w:val="clear" w:color="auto" w:fill="C6D9F1"/>
          </w:tcPr>
          <w:p w14:paraId="154A7977" w14:textId="3D596583"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 xml:space="preserve">Мера </w:t>
            </w:r>
            <w:r w:rsidRPr="003209F6">
              <w:rPr>
                <w:rFonts w:ascii="Times New Roman" w:eastAsia="Calibri" w:hAnsi="Times New Roman" w:cs="Times New Roman"/>
                <w:b/>
                <w:lang w:val="en-US"/>
              </w:rPr>
              <w:t>2</w:t>
            </w:r>
            <w:r w:rsidRPr="003209F6">
              <w:rPr>
                <w:rFonts w:ascii="Times New Roman" w:eastAsia="Calibri" w:hAnsi="Times New Roman" w:cs="Times New Roman"/>
                <w:b/>
                <w:lang w:val="sr-Cyrl-CS"/>
              </w:rPr>
              <w:t>.2.:</w:t>
            </w:r>
          </w:p>
        </w:tc>
        <w:tc>
          <w:tcPr>
            <w:tcW w:w="2664" w:type="dxa"/>
            <w:gridSpan w:val="2"/>
            <w:vMerge w:val="restart"/>
            <w:shd w:val="clear" w:color="auto" w:fill="C6D9F1"/>
          </w:tcPr>
          <w:p w14:paraId="65227C81" w14:textId="77777777" w:rsidR="00985774" w:rsidRPr="003209F6" w:rsidRDefault="00985774" w:rsidP="00985774">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RS"/>
              </w:rPr>
              <w:t>Показатељ на нивоу мере (показатељ резултата)</w:t>
            </w:r>
          </w:p>
        </w:tc>
        <w:tc>
          <w:tcPr>
            <w:tcW w:w="1970" w:type="dxa"/>
            <w:gridSpan w:val="3"/>
            <w:vMerge w:val="restart"/>
            <w:shd w:val="clear" w:color="auto" w:fill="C6D9F1"/>
          </w:tcPr>
          <w:p w14:paraId="770F5C7E" w14:textId="77777777" w:rsidR="00985774" w:rsidRPr="003209F6" w:rsidRDefault="00985774" w:rsidP="00985774">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Институција одговорна за спровођење мере</w:t>
            </w:r>
            <w:r w:rsidRPr="003209F6">
              <w:rPr>
                <w:rFonts w:ascii="Times New Roman" w:eastAsia="Calibri" w:hAnsi="Times New Roman" w:cs="Times New Roman"/>
                <w:b/>
                <w:lang w:val="sr-Latn-RS"/>
              </w:rPr>
              <w:t xml:space="preserve"> </w:t>
            </w:r>
            <w:r w:rsidRPr="003209F6">
              <w:rPr>
                <w:rFonts w:ascii="Times New Roman" w:eastAsia="Calibri" w:hAnsi="Times New Roman" w:cs="Times New Roman"/>
                <w:b/>
                <w:lang w:val="sr-Cyrl-RS"/>
              </w:rPr>
              <w:t>и партнери</w:t>
            </w:r>
          </w:p>
        </w:tc>
        <w:tc>
          <w:tcPr>
            <w:tcW w:w="1574" w:type="dxa"/>
            <w:vMerge w:val="restart"/>
            <w:shd w:val="clear" w:color="auto" w:fill="C6D9F1"/>
          </w:tcPr>
          <w:p w14:paraId="235C42BD"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праћење и извештавање</w:t>
            </w:r>
          </w:p>
        </w:tc>
        <w:tc>
          <w:tcPr>
            <w:tcW w:w="3691" w:type="dxa"/>
            <w:gridSpan w:val="6"/>
            <w:shd w:val="clear" w:color="auto" w:fill="C6D9F1"/>
          </w:tcPr>
          <w:p w14:paraId="257914F8"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Процењена финансијска средства</w:t>
            </w:r>
          </w:p>
        </w:tc>
        <w:tc>
          <w:tcPr>
            <w:tcW w:w="1506" w:type="dxa"/>
            <w:gridSpan w:val="2"/>
            <w:vMerge w:val="restart"/>
            <w:shd w:val="clear" w:color="auto" w:fill="C6D9F1"/>
          </w:tcPr>
          <w:p w14:paraId="31262C6F"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мере</w:t>
            </w:r>
          </w:p>
        </w:tc>
        <w:tc>
          <w:tcPr>
            <w:tcW w:w="1913" w:type="dxa"/>
            <w:gridSpan w:val="2"/>
            <w:vMerge w:val="restart"/>
            <w:shd w:val="clear" w:color="auto" w:fill="C6D9F1"/>
          </w:tcPr>
          <w:p w14:paraId="20837CF6"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RS"/>
              </w:rPr>
              <w:t>Потребне и</w:t>
            </w:r>
            <w:r w:rsidRPr="003209F6">
              <w:rPr>
                <w:rFonts w:ascii="Times New Roman" w:eastAsia="Calibri" w:hAnsi="Times New Roman" w:cs="Times New Roman"/>
                <w:b/>
                <w:lang w:val="sr-Cyrl-CS"/>
              </w:rPr>
              <w:t>змене прописа/аката којима се спроводи мера</w:t>
            </w:r>
          </w:p>
        </w:tc>
      </w:tr>
      <w:tr w:rsidR="00985774" w:rsidRPr="003209F6" w14:paraId="6F8A1F88" w14:textId="77777777" w:rsidTr="003209F6">
        <w:trPr>
          <w:trHeight w:val="365"/>
          <w:jc w:val="center"/>
        </w:trPr>
        <w:tc>
          <w:tcPr>
            <w:tcW w:w="2370" w:type="dxa"/>
            <w:vMerge/>
          </w:tcPr>
          <w:p w14:paraId="77B560DA" w14:textId="77777777" w:rsidR="00985774" w:rsidRPr="003209F6" w:rsidRDefault="00985774" w:rsidP="00985774">
            <w:pPr>
              <w:spacing w:after="0" w:line="240" w:lineRule="auto"/>
              <w:rPr>
                <w:rFonts w:ascii="Times New Roman" w:eastAsia="Calibri" w:hAnsi="Times New Roman" w:cs="Times New Roman"/>
                <w:lang w:val="sr-Cyrl-CS"/>
              </w:rPr>
            </w:pPr>
          </w:p>
        </w:tc>
        <w:tc>
          <w:tcPr>
            <w:tcW w:w="2664" w:type="dxa"/>
            <w:gridSpan w:val="2"/>
            <w:vMerge/>
          </w:tcPr>
          <w:p w14:paraId="0451717A" w14:textId="77777777" w:rsidR="00985774" w:rsidRPr="003209F6" w:rsidRDefault="00985774" w:rsidP="00985774">
            <w:pPr>
              <w:spacing w:after="0" w:line="240" w:lineRule="auto"/>
              <w:rPr>
                <w:rFonts w:ascii="Times New Roman" w:eastAsia="Calibri" w:hAnsi="Times New Roman" w:cs="Times New Roman"/>
                <w:lang w:val="sr-Cyrl-CS"/>
              </w:rPr>
            </w:pPr>
          </w:p>
        </w:tc>
        <w:tc>
          <w:tcPr>
            <w:tcW w:w="1970" w:type="dxa"/>
            <w:gridSpan w:val="3"/>
            <w:vMerge/>
          </w:tcPr>
          <w:p w14:paraId="437B068C" w14:textId="77777777" w:rsidR="00985774" w:rsidRPr="003209F6" w:rsidRDefault="00985774" w:rsidP="00985774">
            <w:pPr>
              <w:spacing w:after="0" w:line="240" w:lineRule="auto"/>
              <w:rPr>
                <w:rFonts w:ascii="Times New Roman" w:eastAsia="Calibri" w:hAnsi="Times New Roman" w:cs="Times New Roman"/>
                <w:lang w:val="sr-Cyrl-CS"/>
              </w:rPr>
            </w:pPr>
          </w:p>
        </w:tc>
        <w:tc>
          <w:tcPr>
            <w:tcW w:w="1574" w:type="dxa"/>
            <w:vMerge/>
          </w:tcPr>
          <w:p w14:paraId="61B70FA9" w14:textId="77777777" w:rsidR="00985774" w:rsidRPr="003209F6" w:rsidRDefault="00985774" w:rsidP="00985774">
            <w:pPr>
              <w:spacing w:after="0" w:line="240" w:lineRule="auto"/>
              <w:rPr>
                <w:rFonts w:ascii="Times New Roman" w:eastAsia="Calibri" w:hAnsi="Times New Roman" w:cs="Times New Roman"/>
                <w:lang w:val="sr-Cyrl-CS"/>
              </w:rPr>
            </w:pPr>
          </w:p>
        </w:tc>
        <w:tc>
          <w:tcPr>
            <w:tcW w:w="1894" w:type="dxa"/>
            <w:gridSpan w:val="4"/>
            <w:shd w:val="clear" w:color="auto" w:fill="C6D9F1"/>
          </w:tcPr>
          <w:p w14:paraId="46E0A853" w14:textId="77777777" w:rsidR="00985774" w:rsidRPr="003209F6" w:rsidRDefault="00985774" w:rsidP="00985774">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 xml:space="preserve">Буџет </w:t>
            </w:r>
            <w:r w:rsidRPr="003209F6">
              <w:rPr>
                <w:rFonts w:ascii="Times New Roman" w:eastAsia="Calibri" w:hAnsi="Times New Roman" w:cs="Times New Roman"/>
                <w:b/>
                <w:lang w:val="sr-Cyrl-RS"/>
              </w:rPr>
              <w:t>РС</w:t>
            </w:r>
          </w:p>
        </w:tc>
        <w:tc>
          <w:tcPr>
            <w:tcW w:w="1797" w:type="dxa"/>
            <w:gridSpan w:val="2"/>
            <w:shd w:val="clear" w:color="auto" w:fill="C6D9F1"/>
          </w:tcPr>
          <w:p w14:paraId="33A66181"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Донаторска средства</w:t>
            </w:r>
          </w:p>
        </w:tc>
        <w:tc>
          <w:tcPr>
            <w:tcW w:w="1506" w:type="dxa"/>
            <w:gridSpan w:val="2"/>
            <w:vMerge/>
          </w:tcPr>
          <w:p w14:paraId="10F7542E" w14:textId="77777777" w:rsidR="00985774" w:rsidRPr="003209F6" w:rsidRDefault="00985774" w:rsidP="00985774">
            <w:pPr>
              <w:spacing w:after="0" w:line="240" w:lineRule="auto"/>
              <w:rPr>
                <w:rFonts w:ascii="Times New Roman" w:eastAsia="Calibri" w:hAnsi="Times New Roman" w:cs="Times New Roman"/>
                <w:lang w:val="sr-Cyrl-CS"/>
              </w:rPr>
            </w:pPr>
          </w:p>
        </w:tc>
        <w:tc>
          <w:tcPr>
            <w:tcW w:w="1913" w:type="dxa"/>
            <w:gridSpan w:val="2"/>
            <w:vMerge/>
          </w:tcPr>
          <w:p w14:paraId="7B6512AB" w14:textId="77777777" w:rsidR="00985774" w:rsidRPr="003209F6" w:rsidRDefault="00985774" w:rsidP="00985774">
            <w:pPr>
              <w:spacing w:after="0" w:line="240" w:lineRule="auto"/>
              <w:rPr>
                <w:rFonts w:ascii="Times New Roman" w:eastAsia="Calibri" w:hAnsi="Times New Roman" w:cs="Times New Roman"/>
                <w:lang w:val="sr-Cyrl-CS"/>
              </w:rPr>
            </w:pPr>
          </w:p>
        </w:tc>
      </w:tr>
      <w:tr w:rsidR="00985774" w:rsidRPr="003209F6" w14:paraId="751F0915" w14:textId="77777777" w:rsidTr="003209F6">
        <w:trPr>
          <w:trHeight w:val="365"/>
          <w:jc w:val="center"/>
        </w:trPr>
        <w:tc>
          <w:tcPr>
            <w:tcW w:w="2370" w:type="dxa"/>
            <w:shd w:val="clear" w:color="auto" w:fill="auto"/>
          </w:tcPr>
          <w:p w14:paraId="20E89686" w14:textId="24E1550B" w:rsidR="00985774" w:rsidRPr="003209F6" w:rsidRDefault="00985774" w:rsidP="00DF0773">
            <w:pPr>
              <w:spacing w:after="0" w:line="240" w:lineRule="auto"/>
              <w:rPr>
                <w:rFonts w:ascii="Times New Roman" w:eastAsia="Calibri" w:hAnsi="Times New Roman" w:cs="Times New Roman"/>
                <w:lang w:val="sr-Cyrl-CS"/>
              </w:rPr>
            </w:pPr>
            <w:r w:rsidRPr="003209F6">
              <w:rPr>
                <w:rFonts w:ascii="Times New Roman" w:eastAsia="Times New Roman" w:hAnsi="Times New Roman" w:cs="Times New Roman"/>
                <w:bCs/>
                <w:color w:val="000000"/>
                <w:lang w:val="sr-Cyrl-CS"/>
              </w:rPr>
              <w:t>Унапређење инспекцијских надзора</w:t>
            </w:r>
            <w:r w:rsidR="00893C59" w:rsidRPr="003209F6">
              <w:rPr>
                <w:rFonts w:ascii="Times New Roman" w:eastAsia="Times New Roman" w:hAnsi="Times New Roman" w:cs="Times New Roman"/>
                <w:bCs/>
                <w:color w:val="000000"/>
                <w:lang w:val="sr-Cyrl-CS"/>
              </w:rPr>
              <w:t xml:space="preserve"> </w:t>
            </w:r>
          </w:p>
        </w:tc>
        <w:tc>
          <w:tcPr>
            <w:tcW w:w="2664" w:type="dxa"/>
            <w:gridSpan w:val="2"/>
          </w:tcPr>
          <w:p w14:paraId="7C31C2DE" w14:textId="56E0B390" w:rsidR="009A04FB" w:rsidRPr="003209F6" w:rsidRDefault="009A04FB" w:rsidP="009A04FB">
            <w:pPr>
              <w:tabs>
                <w:tab w:val="num" w:pos="1095"/>
              </w:tabs>
              <w:spacing w:after="0" w:line="240" w:lineRule="auto"/>
              <w:rPr>
                <w:rFonts w:ascii="Times New Roman" w:eastAsia="Times New Roman" w:hAnsi="Times New Roman" w:cs="Times New Roman"/>
                <w:bCs/>
                <w:color w:val="000000"/>
                <w:lang w:val="sr-Cyrl-CS"/>
              </w:rPr>
            </w:pPr>
            <w:r w:rsidRPr="003209F6">
              <w:rPr>
                <w:rFonts w:ascii="Times New Roman" w:eastAsia="Times New Roman" w:hAnsi="Times New Roman" w:cs="Times New Roman"/>
                <w:bCs/>
                <w:color w:val="000000"/>
                <w:lang w:val="sr-Cyrl-CS"/>
              </w:rPr>
              <w:t>Процена ризика (за привредне субјекте, одређену делатност, одређену територију) у циљу вршења инспекцијског надзора</w:t>
            </w:r>
          </w:p>
          <w:p w14:paraId="15E35EBC" w14:textId="4E85C05E" w:rsidR="00985774" w:rsidRPr="003209F6" w:rsidRDefault="00985774" w:rsidP="009A04FB">
            <w:pPr>
              <w:spacing w:after="0" w:line="240" w:lineRule="auto"/>
              <w:rPr>
                <w:rFonts w:ascii="Times New Roman" w:eastAsia="Times New Roman" w:hAnsi="Times New Roman" w:cs="Times New Roman"/>
                <w:bCs/>
                <w:color w:val="000000"/>
                <w:lang w:val="sr-Cyrl-CS"/>
              </w:rPr>
            </w:pPr>
          </w:p>
        </w:tc>
        <w:tc>
          <w:tcPr>
            <w:tcW w:w="1970" w:type="dxa"/>
            <w:gridSpan w:val="3"/>
          </w:tcPr>
          <w:p w14:paraId="4EB613C9" w14:textId="7B563283"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Носилац активности: Инпекторат за рад</w:t>
            </w:r>
          </w:p>
          <w:p w14:paraId="3A21D66B" w14:textId="78F4EA1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Министарства за рад, запошљавање, борачка и социјална питања</w:t>
            </w:r>
          </w:p>
          <w:p w14:paraId="072E9E63" w14:textId="69BC6406"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 </w:t>
            </w:r>
          </w:p>
        </w:tc>
        <w:tc>
          <w:tcPr>
            <w:tcW w:w="1574" w:type="dxa"/>
          </w:tcPr>
          <w:p w14:paraId="227F015A"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1894" w:type="dxa"/>
            <w:gridSpan w:val="4"/>
          </w:tcPr>
          <w:p w14:paraId="7D6394CF" w14:textId="77777777" w:rsidR="00985774" w:rsidRPr="003209F6" w:rsidRDefault="00985774" w:rsidP="00985774">
            <w:pPr>
              <w:tabs>
                <w:tab w:val="left" w:pos="380"/>
              </w:tabs>
              <w:spacing w:after="0" w:line="240" w:lineRule="auto"/>
              <w:jc w:val="both"/>
              <w:rPr>
                <w:rFonts w:ascii="Times New Roman" w:eastAsia="Times New Roman" w:hAnsi="Times New Roman" w:cs="Times New Roman"/>
                <w:bCs/>
                <w:lang w:val="sr-Cyrl-CS"/>
              </w:rPr>
            </w:pPr>
            <w:r w:rsidRPr="003209F6">
              <w:rPr>
                <w:rFonts w:ascii="Times New Roman" w:eastAsia="Times New Roman" w:hAnsi="Times New Roman" w:cs="Times New Roman"/>
                <w:bCs/>
                <w:lang w:val="en-US"/>
              </w:rPr>
              <w:t>1.</w:t>
            </w:r>
            <w:r w:rsidRPr="003209F6">
              <w:rPr>
                <w:rFonts w:ascii="Times New Roman" w:eastAsia="Times New Roman" w:hAnsi="Times New Roman" w:cs="Times New Roman"/>
                <w:bCs/>
                <w:lang w:val="sr-Cyrl-CS"/>
              </w:rPr>
              <w:t>1</w:t>
            </w:r>
            <w:r w:rsidRPr="003209F6">
              <w:rPr>
                <w:rFonts w:ascii="Times New Roman" w:eastAsia="Times New Roman" w:hAnsi="Times New Roman" w:cs="Times New Roman"/>
                <w:bCs/>
                <w:lang w:val="en-US"/>
              </w:rPr>
              <w:t>00.000,00 динара.</w:t>
            </w:r>
          </w:p>
          <w:p w14:paraId="7050D576" w14:textId="6AC87D1B" w:rsidR="00985774" w:rsidRPr="003209F6" w:rsidRDefault="00985774" w:rsidP="00985774">
            <w:pPr>
              <w:tabs>
                <w:tab w:val="left" w:pos="380"/>
              </w:tabs>
              <w:spacing w:after="0" w:line="240" w:lineRule="auto"/>
              <w:rPr>
                <w:rFonts w:ascii="Times New Roman" w:eastAsia="Times New Roman" w:hAnsi="Times New Roman" w:cs="Times New Roman"/>
                <w:bCs/>
                <w:lang w:val="sr-Cyrl-CS"/>
              </w:rPr>
            </w:pPr>
            <w:r w:rsidRPr="003209F6">
              <w:rPr>
                <w:rFonts w:ascii="Times New Roman" w:eastAsia="Times New Roman" w:hAnsi="Times New Roman" w:cs="Times New Roman"/>
                <w:bCs/>
                <w:lang w:val="en-US"/>
              </w:rPr>
              <w:t>Разде</w:t>
            </w:r>
            <w:r w:rsidRPr="003209F6">
              <w:rPr>
                <w:rFonts w:ascii="Times New Roman" w:eastAsia="Times New Roman" w:hAnsi="Times New Roman" w:cs="Times New Roman"/>
                <w:bCs/>
                <w:lang w:val="sr-Cyrl-CS"/>
              </w:rPr>
              <w:t>о</w:t>
            </w:r>
            <w:r w:rsidRPr="003209F6">
              <w:rPr>
                <w:rFonts w:ascii="Times New Roman" w:eastAsia="Times New Roman" w:hAnsi="Times New Roman" w:cs="Times New Roman"/>
                <w:bCs/>
                <w:lang w:val="en-US"/>
              </w:rPr>
              <w:t xml:space="preserve"> 30 – Министарство за рад, запошљавање, борачка и социјална питања, Глава 30.</w:t>
            </w:r>
            <w:r w:rsidRPr="003209F6">
              <w:rPr>
                <w:rFonts w:ascii="Times New Roman" w:eastAsia="Times New Roman" w:hAnsi="Times New Roman" w:cs="Times New Roman"/>
                <w:bCs/>
                <w:lang w:val="sr-Cyrl-CS"/>
              </w:rPr>
              <w:t>1</w:t>
            </w:r>
            <w:r w:rsidRPr="003209F6">
              <w:rPr>
                <w:rFonts w:ascii="Times New Roman" w:eastAsia="Times New Roman" w:hAnsi="Times New Roman" w:cs="Times New Roman"/>
                <w:bCs/>
                <w:lang w:val="en-US"/>
              </w:rPr>
              <w:t xml:space="preserve"> – </w:t>
            </w:r>
            <w:r w:rsidRPr="003209F6">
              <w:rPr>
                <w:rFonts w:ascii="Times New Roman" w:eastAsia="Times New Roman" w:hAnsi="Times New Roman" w:cs="Times New Roman"/>
                <w:bCs/>
                <w:lang w:val="sr-Cyrl-CS"/>
              </w:rPr>
              <w:t>Инспекторат за</w:t>
            </w:r>
            <w:r w:rsidRPr="003209F6">
              <w:rPr>
                <w:rFonts w:ascii="Times New Roman" w:eastAsia="Times New Roman" w:hAnsi="Times New Roman" w:cs="Times New Roman"/>
                <w:bCs/>
                <w:lang w:val="en-US"/>
              </w:rPr>
              <w:t xml:space="preserve"> рад, Програм 0802 – уређење система рада и </w:t>
            </w:r>
            <w:r w:rsidRPr="003209F6">
              <w:rPr>
                <w:rFonts w:ascii="Times New Roman" w:eastAsia="Times New Roman" w:hAnsi="Times New Roman" w:cs="Times New Roman"/>
                <w:bCs/>
                <w:lang w:val="en-US"/>
              </w:rPr>
              <w:lastRenderedPageBreak/>
              <w:t>радно-правних односа, Функција 410 – општи економски и комерцијални послови и послови по питању рада, Програмска активност 000</w:t>
            </w:r>
            <w:r w:rsidRPr="003209F6">
              <w:rPr>
                <w:rFonts w:ascii="Times New Roman" w:eastAsia="Times New Roman" w:hAnsi="Times New Roman" w:cs="Times New Roman"/>
                <w:bCs/>
                <w:lang w:val="sr-Cyrl-CS"/>
              </w:rPr>
              <w:t>3</w:t>
            </w:r>
            <w:r w:rsidRPr="003209F6">
              <w:rPr>
                <w:rFonts w:ascii="Times New Roman" w:eastAsia="Times New Roman" w:hAnsi="Times New Roman" w:cs="Times New Roman"/>
                <w:bCs/>
                <w:lang w:val="en-US"/>
              </w:rPr>
              <w:t xml:space="preserve"> – </w:t>
            </w:r>
            <w:r w:rsidRPr="003209F6">
              <w:rPr>
                <w:rFonts w:ascii="Times New Roman" w:eastAsia="Times New Roman" w:hAnsi="Times New Roman" w:cs="Times New Roman"/>
                <w:bCs/>
                <w:lang w:val="sr-Cyrl-CS"/>
              </w:rPr>
              <w:t>Инспекција рада</w:t>
            </w:r>
            <w:r w:rsidRPr="003209F6">
              <w:rPr>
                <w:rFonts w:ascii="Times New Roman" w:eastAsia="Times New Roman" w:hAnsi="Times New Roman" w:cs="Times New Roman"/>
                <w:bCs/>
                <w:lang w:val="en-US"/>
              </w:rPr>
              <w:t>, Економска класификација 423 – услуге по уговору</w:t>
            </w:r>
            <w:r w:rsidR="0061639C" w:rsidRPr="003209F6">
              <w:rPr>
                <w:rFonts w:ascii="Times New Roman" w:eastAsia="Times New Roman" w:hAnsi="Times New Roman" w:cs="Times New Roman"/>
                <w:bCs/>
                <w:lang w:val="sr-Cyrl-CS"/>
              </w:rPr>
              <w:t xml:space="preserve">, </w:t>
            </w:r>
            <w:r w:rsidR="0061639C" w:rsidRPr="003209F6">
              <w:rPr>
                <w:rFonts w:ascii="Times New Roman" w:eastAsia="Calibri" w:hAnsi="Times New Roman" w:cs="Times New Roman"/>
                <w:lang w:val="sr-Cyrl-CS"/>
              </w:rPr>
              <w:t>по години спровођења Стратегије</w:t>
            </w:r>
          </w:p>
        </w:tc>
        <w:tc>
          <w:tcPr>
            <w:tcW w:w="1797" w:type="dxa"/>
            <w:gridSpan w:val="2"/>
          </w:tcPr>
          <w:p w14:paraId="681A1144"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0</w:t>
            </w:r>
          </w:p>
        </w:tc>
        <w:tc>
          <w:tcPr>
            <w:tcW w:w="1506" w:type="dxa"/>
            <w:gridSpan w:val="2"/>
          </w:tcPr>
          <w:p w14:paraId="4B155237" w14:textId="77777777" w:rsidR="00985774" w:rsidRPr="003209F6" w:rsidRDefault="00985774" w:rsidP="00985774">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2022. године</w:t>
            </w:r>
          </w:p>
        </w:tc>
        <w:tc>
          <w:tcPr>
            <w:tcW w:w="1913" w:type="dxa"/>
            <w:gridSpan w:val="2"/>
          </w:tcPr>
          <w:p w14:paraId="0BFFF322" w14:textId="6B1377DF" w:rsidR="00985774" w:rsidRPr="003209F6" w:rsidRDefault="00C44106"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Нису потребне измене прописа и аката</w:t>
            </w:r>
          </w:p>
        </w:tc>
      </w:tr>
      <w:tr w:rsidR="00985774" w:rsidRPr="003209F6" w14:paraId="4C5654DE" w14:textId="77777777" w:rsidTr="003209F6">
        <w:trPr>
          <w:trHeight w:val="446"/>
          <w:jc w:val="center"/>
        </w:trPr>
        <w:tc>
          <w:tcPr>
            <w:tcW w:w="2370" w:type="dxa"/>
            <w:shd w:val="clear" w:color="auto" w:fill="C6D9F1"/>
          </w:tcPr>
          <w:p w14:paraId="6C8B138A" w14:textId="4051C7B0" w:rsidR="00985774" w:rsidRPr="003209F6" w:rsidRDefault="00724AE5"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Активности за спровођење мере</w:t>
            </w:r>
          </w:p>
        </w:tc>
        <w:tc>
          <w:tcPr>
            <w:tcW w:w="2664" w:type="dxa"/>
            <w:gridSpan w:val="2"/>
            <w:shd w:val="clear" w:color="auto" w:fill="C6D9F1"/>
          </w:tcPr>
          <w:p w14:paraId="2E797F62"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Очекивани резултат</w:t>
            </w:r>
          </w:p>
        </w:tc>
        <w:tc>
          <w:tcPr>
            <w:tcW w:w="3544" w:type="dxa"/>
            <w:gridSpan w:val="4"/>
            <w:shd w:val="clear" w:color="auto" w:fill="C6D9F1"/>
          </w:tcPr>
          <w:p w14:paraId="06189BCF"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реализацију активности</w:t>
            </w:r>
          </w:p>
        </w:tc>
        <w:tc>
          <w:tcPr>
            <w:tcW w:w="3691" w:type="dxa"/>
            <w:gridSpan w:val="6"/>
            <w:shd w:val="clear" w:color="auto" w:fill="C6D9F1"/>
          </w:tcPr>
          <w:p w14:paraId="791E196E"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Партнери у спровођењу активности</w:t>
            </w:r>
          </w:p>
        </w:tc>
        <w:tc>
          <w:tcPr>
            <w:tcW w:w="3419" w:type="dxa"/>
            <w:gridSpan w:val="4"/>
            <w:shd w:val="clear" w:color="auto" w:fill="C6D9F1"/>
          </w:tcPr>
          <w:p w14:paraId="12C28ADF"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активности</w:t>
            </w:r>
          </w:p>
        </w:tc>
      </w:tr>
      <w:tr w:rsidR="00985774" w:rsidRPr="003209F6" w14:paraId="10C2FA32" w14:textId="77777777" w:rsidTr="003209F6">
        <w:trPr>
          <w:trHeight w:val="446"/>
          <w:jc w:val="center"/>
        </w:trPr>
        <w:tc>
          <w:tcPr>
            <w:tcW w:w="2370" w:type="dxa"/>
            <w:shd w:val="clear" w:color="auto" w:fill="auto"/>
          </w:tcPr>
          <w:p w14:paraId="3F11C5BF" w14:textId="01D73BB5" w:rsidR="00985774" w:rsidRPr="003209F6" w:rsidRDefault="00C44106" w:rsidP="00985774">
            <w:pPr>
              <w:spacing w:after="0" w:line="240" w:lineRule="auto"/>
              <w:rPr>
                <w:rFonts w:ascii="Times New Roman" w:eastAsia="Calibri" w:hAnsi="Times New Roman" w:cs="Times New Roman"/>
                <w:lang w:val="en-US"/>
              </w:rPr>
            </w:pPr>
            <w:r w:rsidRPr="003209F6">
              <w:rPr>
                <w:rFonts w:ascii="Times New Roman" w:eastAsia="Calibri" w:hAnsi="Times New Roman" w:cs="Times New Roman"/>
                <w:lang w:val="en-US"/>
              </w:rPr>
              <w:t>2.</w:t>
            </w:r>
            <w:r w:rsidRPr="003209F6">
              <w:rPr>
                <w:rFonts w:ascii="Times New Roman" w:eastAsia="Calibri" w:hAnsi="Times New Roman" w:cs="Times New Roman"/>
                <w:lang w:val="sr-Cyrl-CS"/>
              </w:rPr>
              <w:t>2</w:t>
            </w:r>
            <w:r w:rsidR="00985774" w:rsidRPr="003209F6">
              <w:rPr>
                <w:rFonts w:ascii="Times New Roman" w:eastAsia="Calibri" w:hAnsi="Times New Roman" w:cs="Times New Roman"/>
                <w:lang w:val="en-US"/>
              </w:rPr>
              <w:t>.</w:t>
            </w:r>
            <w:r w:rsidRPr="003209F6">
              <w:rPr>
                <w:rFonts w:ascii="Times New Roman" w:eastAsia="Calibri" w:hAnsi="Times New Roman" w:cs="Times New Roman"/>
                <w:lang w:val="sr-Cyrl-CS"/>
              </w:rPr>
              <w:t>1</w:t>
            </w:r>
            <w:r w:rsidR="00985774" w:rsidRPr="003209F6">
              <w:rPr>
                <w:rFonts w:ascii="Times New Roman" w:eastAsia="Calibri" w:hAnsi="Times New Roman" w:cs="Times New Roman"/>
                <w:lang w:val="en-US"/>
              </w:rPr>
              <w:t>. Уједначавање инспекцијских надзора у области безбедности и здравља на раду</w:t>
            </w:r>
          </w:p>
          <w:p w14:paraId="27DBF40C" w14:textId="77777777" w:rsidR="00985774" w:rsidRPr="003209F6" w:rsidRDefault="00985774" w:rsidP="00985774">
            <w:pPr>
              <w:spacing w:after="0" w:line="240" w:lineRule="auto"/>
              <w:rPr>
                <w:rFonts w:ascii="Times New Roman" w:eastAsia="Calibri" w:hAnsi="Times New Roman" w:cs="Times New Roman"/>
                <w:lang w:val="sr-Cyrl-CS"/>
              </w:rPr>
            </w:pPr>
          </w:p>
        </w:tc>
        <w:tc>
          <w:tcPr>
            <w:tcW w:w="2664" w:type="dxa"/>
            <w:gridSpan w:val="2"/>
            <w:shd w:val="clear" w:color="auto" w:fill="auto"/>
          </w:tcPr>
          <w:p w14:paraId="3C2E4B06" w14:textId="77777777" w:rsidR="00985774" w:rsidRPr="003209F6" w:rsidRDefault="00985774" w:rsidP="00985774">
            <w:pPr>
              <w:spacing w:after="0" w:line="240" w:lineRule="auto"/>
              <w:rPr>
                <w:rFonts w:ascii="Times New Roman" w:eastAsia="Calibri" w:hAnsi="Times New Roman" w:cs="Times New Roman"/>
                <w:lang w:val="sr-Cyrl-RS"/>
              </w:rPr>
            </w:pPr>
            <w:r w:rsidRPr="003209F6">
              <w:rPr>
                <w:rFonts w:ascii="Times New Roman" w:eastAsia="Calibri" w:hAnsi="Times New Roman" w:cs="Times New Roman"/>
                <w:lang w:val="sr-Cyrl-RS"/>
              </w:rPr>
              <w:t>Сачињене и примењене инструкције и процедуре везане за вршење инспекцијског надзора</w:t>
            </w:r>
          </w:p>
          <w:p w14:paraId="5700F6C7" w14:textId="77777777" w:rsidR="00985774" w:rsidRPr="003209F6" w:rsidRDefault="00985774" w:rsidP="00985774">
            <w:pPr>
              <w:spacing w:after="0" w:line="240" w:lineRule="auto"/>
              <w:rPr>
                <w:rFonts w:ascii="Times New Roman" w:eastAsia="Calibri" w:hAnsi="Times New Roman" w:cs="Times New Roman"/>
                <w:lang w:val="sr-Cyrl-CS"/>
              </w:rPr>
            </w:pPr>
          </w:p>
        </w:tc>
        <w:tc>
          <w:tcPr>
            <w:tcW w:w="3544" w:type="dxa"/>
            <w:gridSpan w:val="4"/>
            <w:shd w:val="clear" w:color="auto" w:fill="auto"/>
          </w:tcPr>
          <w:p w14:paraId="5B0802B6" w14:textId="4A876B6D"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Инспекторат за рад</w:t>
            </w:r>
            <w:r w:rsidR="005D3D42" w:rsidRPr="003209F6">
              <w:rPr>
                <w:rFonts w:ascii="Times New Roman" w:eastAsia="Calibri" w:hAnsi="Times New Roman" w:cs="Times New Roman"/>
                <w:lang w:val="sr-Cyrl-CS"/>
              </w:rPr>
              <w:t xml:space="preserve"> Министарства за рад, запошљавање, борачка и социјална питања</w:t>
            </w:r>
          </w:p>
        </w:tc>
        <w:tc>
          <w:tcPr>
            <w:tcW w:w="3691" w:type="dxa"/>
            <w:gridSpan w:val="6"/>
            <w:shd w:val="clear" w:color="auto" w:fill="auto"/>
          </w:tcPr>
          <w:p w14:paraId="5D5CF8D3" w14:textId="77777777" w:rsidR="00985774" w:rsidRPr="003209F6" w:rsidRDefault="00985774" w:rsidP="00985774">
            <w:pPr>
              <w:spacing w:after="0" w:line="240" w:lineRule="auto"/>
              <w:rPr>
                <w:rFonts w:ascii="Times New Roman" w:eastAsia="Calibri" w:hAnsi="Times New Roman" w:cs="Times New Roman"/>
                <w:lang w:val="sr-Cyrl-CS"/>
              </w:rPr>
            </w:pPr>
          </w:p>
        </w:tc>
        <w:tc>
          <w:tcPr>
            <w:tcW w:w="3419" w:type="dxa"/>
            <w:gridSpan w:val="4"/>
            <w:shd w:val="clear" w:color="auto" w:fill="auto"/>
          </w:tcPr>
          <w:p w14:paraId="52C2A865" w14:textId="77777777" w:rsidR="00985774" w:rsidRPr="003209F6" w:rsidRDefault="00985774" w:rsidP="00985774">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2019. године</w:t>
            </w:r>
          </w:p>
        </w:tc>
      </w:tr>
      <w:tr w:rsidR="00985774" w:rsidRPr="003209F6" w14:paraId="7DE24D2C" w14:textId="77777777" w:rsidTr="003209F6">
        <w:trPr>
          <w:trHeight w:val="446"/>
          <w:jc w:val="center"/>
        </w:trPr>
        <w:tc>
          <w:tcPr>
            <w:tcW w:w="2370" w:type="dxa"/>
            <w:shd w:val="clear" w:color="auto" w:fill="auto"/>
          </w:tcPr>
          <w:p w14:paraId="2304F8ED" w14:textId="1165C26A"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en-US"/>
              </w:rPr>
              <w:t>2</w:t>
            </w:r>
            <w:r w:rsidR="00C44106" w:rsidRPr="003209F6">
              <w:rPr>
                <w:rFonts w:ascii="Times New Roman" w:eastAsia="Calibri" w:hAnsi="Times New Roman" w:cs="Times New Roman"/>
                <w:lang w:val="sr-Cyrl-CS"/>
              </w:rPr>
              <w:t>.2.2</w:t>
            </w:r>
            <w:r w:rsidRPr="003209F6">
              <w:rPr>
                <w:rFonts w:ascii="Times New Roman" w:eastAsia="Calibri" w:hAnsi="Times New Roman" w:cs="Times New Roman"/>
                <w:lang w:val="sr-Cyrl-CS"/>
              </w:rPr>
              <w:t>.</w:t>
            </w:r>
            <w:r w:rsidRPr="003209F6">
              <w:rPr>
                <w:rFonts w:ascii="Times New Roman" w:eastAsia="Calibri" w:hAnsi="Times New Roman" w:cs="Times New Roman"/>
                <w:lang w:val="sr-Cyrl-RS"/>
              </w:rPr>
              <w:t xml:space="preserve"> </w:t>
            </w:r>
            <w:r w:rsidRPr="003209F6">
              <w:rPr>
                <w:rFonts w:ascii="Times New Roman" w:eastAsia="Calibri" w:hAnsi="Times New Roman" w:cs="Times New Roman"/>
                <w:lang w:val="sr-Cyrl-CS"/>
              </w:rPr>
              <w:t>Оспособљавање инспектора рада и усавршавање знања за вршење инспекцијског надзора у области безбедности и здравља на раду</w:t>
            </w:r>
          </w:p>
        </w:tc>
        <w:tc>
          <w:tcPr>
            <w:tcW w:w="2664" w:type="dxa"/>
            <w:gridSpan w:val="2"/>
            <w:shd w:val="clear" w:color="auto" w:fill="auto"/>
          </w:tcPr>
          <w:p w14:paraId="5A7B5646" w14:textId="0C533AA7" w:rsidR="00985774" w:rsidRPr="003209F6" w:rsidRDefault="00893C59"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инспектора рада који су успешно завршили обуку за усавршавање знања за вршење инспекцијског надзора у области безбедности и здравља на раду</w:t>
            </w:r>
          </w:p>
        </w:tc>
        <w:tc>
          <w:tcPr>
            <w:tcW w:w="3544" w:type="dxa"/>
            <w:gridSpan w:val="4"/>
            <w:shd w:val="clear" w:color="auto" w:fill="auto"/>
          </w:tcPr>
          <w:p w14:paraId="48A9A0CF" w14:textId="1DDE2688"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Инспекторат за рад</w:t>
            </w:r>
            <w:r w:rsidR="005D3D42" w:rsidRPr="003209F6">
              <w:rPr>
                <w:rFonts w:ascii="Times New Roman" w:eastAsia="Calibri" w:hAnsi="Times New Roman" w:cs="Times New Roman"/>
                <w:lang w:val="sr-Cyrl-CS"/>
              </w:rPr>
              <w:t xml:space="preserve"> Министарства за рад, запошљавање, борачка и социјална питања</w:t>
            </w:r>
          </w:p>
        </w:tc>
        <w:tc>
          <w:tcPr>
            <w:tcW w:w="3691" w:type="dxa"/>
            <w:gridSpan w:val="6"/>
            <w:shd w:val="clear" w:color="auto" w:fill="auto"/>
          </w:tcPr>
          <w:p w14:paraId="2E8AF5D3" w14:textId="77777777" w:rsidR="00985774" w:rsidRPr="003209F6" w:rsidRDefault="00985774" w:rsidP="00985774">
            <w:pPr>
              <w:spacing w:after="0" w:line="240" w:lineRule="auto"/>
              <w:rPr>
                <w:rFonts w:ascii="Times New Roman" w:eastAsia="Calibri" w:hAnsi="Times New Roman" w:cs="Times New Roman"/>
                <w:lang w:val="sr-Cyrl-CS"/>
              </w:rPr>
            </w:pPr>
          </w:p>
        </w:tc>
        <w:tc>
          <w:tcPr>
            <w:tcW w:w="3419" w:type="dxa"/>
            <w:gridSpan w:val="4"/>
            <w:shd w:val="clear" w:color="auto" w:fill="auto"/>
          </w:tcPr>
          <w:p w14:paraId="24056437" w14:textId="77777777" w:rsidR="00985774" w:rsidRPr="003209F6" w:rsidRDefault="00985774" w:rsidP="00985774">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2020. године</w:t>
            </w:r>
          </w:p>
        </w:tc>
      </w:tr>
      <w:tr w:rsidR="00985774" w:rsidRPr="003209F6" w14:paraId="306A5827" w14:textId="77777777" w:rsidTr="003209F6">
        <w:trPr>
          <w:trHeight w:val="2060"/>
          <w:jc w:val="center"/>
        </w:trPr>
        <w:tc>
          <w:tcPr>
            <w:tcW w:w="2370" w:type="dxa"/>
            <w:shd w:val="clear" w:color="auto" w:fill="auto"/>
          </w:tcPr>
          <w:p w14:paraId="6DB77DDA" w14:textId="5C59A165" w:rsidR="00985774" w:rsidRPr="003209F6" w:rsidRDefault="00C44106"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en-US"/>
              </w:rPr>
              <w:lastRenderedPageBreak/>
              <w:t>2.</w:t>
            </w:r>
            <w:r w:rsidRPr="003209F6">
              <w:rPr>
                <w:rFonts w:ascii="Times New Roman" w:eastAsia="Calibri" w:hAnsi="Times New Roman" w:cs="Times New Roman"/>
                <w:lang w:val="sr-Cyrl-CS"/>
              </w:rPr>
              <w:t>2</w:t>
            </w:r>
            <w:r w:rsidR="00985774" w:rsidRPr="003209F6">
              <w:rPr>
                <w:rFonts w:ascii="Times New Roman" w:eastAsia="Calibri" w:hAnsi="Times New Roman" w:cs="Times New Roman"/>
                <w:lang w:val="en-US"/>
              </w:rPr>
              <w:t>.</w:t>
            </w:r>
            <w:r w:rsidRPr="003209F6">
              <w:rPr>
                <w:rFonts w:ascii="Times New Roman" w:eastAsia="Calibri" w:hAnsi="Times New Roman" w:cs="Times New Roman"/>
                <w:lang w:val="sr-Cyrl-CS"/>
              </w:rPr>
              <w:t>3</w:t>
            </w:r>
            <w:r w:rsidR="00985774" w:rsidRPr="003209F6">
              <w:rPr>
                <w:rFonts w:ascii="Times New Roman" w:eastAsia="Calibri" w:hAnsi="Times New Roman" w:cs="Times New Roman"/>
                <w:lang w:val="en-US"/>
              </w:rPr>
              <w:t>. Упознавање инспектора рада са новим технологијама и новим ризицима, савременим приступима и праксама у области безбедности и здравља на раду и у области инспекцијског надзора путем обука</w:t>
            </w:r>
          </w:p>
        </w:tc>
        <w:tc>
          <w:tcPr>
            <w:tcW w:w="2664" w:type="dxa"/>
            <w:gridSpan w:val="2"/>
            <w:shd w:val="clear" w:color="auto" w:fill="auto"/>
          </w:tcPr>
          <w:p w14:paraId="3364118D" w14:textId="2586B619" w:rsidR="00985774" w:rsidRPr="003209F6" w:rsidRDefault="00893C59" w:rsidP="00893C59">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Број инспектора рада који су успешно завршили обуку за</w:t>
            </w:r>
            <w:r w:rsidRPr="003209F6">
              <w:rPr>
                <w:rFonts w:ascii="Times New Roman" w:eastAsia="Calibri" w:hAnsi="Times New Roman" w:cs="Times New Roman"/>
                <w:lang w:val="en-US"/>
              </w:rPr>
              <w:t xml:space="preserve"> </w:t>
            </w:r>
            <w:r w:rsidRPr="003209F6">
              <w:rPr>
                <w:rFonts w:ascii="Times New Roman" w:eastAsia="Calibri" w:hAnsi="Times New Roman" w:cs="Times New Roman"/>
                <w:lang w:val="sr-Cyrl-RS"/>
              </w:rPr>
              <w:t>у</w:t>
            </w:r>
            <w:r w:rsidRPr="003209F6">
              <w:rPr>
                <w:rFonts w:ascii="Times New Roman" w:eastAsia="Calibri" w:hAnsi="Times New Roman" w:cs="Times New Roman"/>
                <w:lang w:val="en-US"/>
              </w:rPr>
              <w:t>познавање са новим технологијама и новим ризицима, савременим приступима и праксама у области безбедности и здравља на раду и у области инспекцијског надзора путем обука</w:t>
            </w:r>
          </w:p>
        </w:tc>
        <w:tc>
          <w:tcPr>
            <w:tcW w:w="3544" w:type="dxa"/>
            <w:gridSpan w:val="4"/>
            <w:shd w:val="clear" w:color="auto" w:fill="auto"/>
          </w:tcPr>
          <w:p w14:paraId="210223B8" w14:textId="3361D333"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Инспекторат за рад</w:t>
            </w:r>
            <w:r w:rsidR="005D3D42" w:rsidRPr="003209F6">
              <w:rPr>
                <w:rFonts w:ascii="Times New Roman" w:eastAsia="Calibri" w:hAnsi="Times New Roman" w:cs="Times New Roman"/>
                <w:lang w:val="sr-Cyrl-CS"/>
              </w:rPr>
              <w:t xml:space="preserve"> Министарства за рад, запошљавање, борачка и социјална питања</w:t>
            </w:r>
          </w:p>
        </w:tc>
        <w:tc>
          <w:tcPr>
            <w:tcW w:w="3691" w:type="dxa"/>
            <w:gridSpan w:val="6"/>
            <w:shd w:val="clear" w:color="auto" w:fill="auto"/>
          </w:tcPr>
          <w:p w14:paraId="6A2106FC" w14:textId="77777777" w:rsidR="00985774" w:rsidRPr="003209F6" w:rsidRDefault="00985774" w:rsidP="00985774">
            <w:pPr>
              <w:spacing w:after="0" w:line="240" w:lineRule="auto"/>
              <w:rPr>
                <w:rFonts w:ascii="Times New Roman" w:eastAsia="Calibri" w:hAnsi="Times New Roman" w:cs="Times New Roman"/>
                <w:lang w:val="sr-Cyrl-CS"/>
              </w:rPr>
            </w:pPr>
          </w:p>
        </w:tc>
        <w:tc>
          <w:tcPr>
            <w:tcW w:w="3419" w:type="dxa"/>
            <w:gridSpan w:val="4"/>
            <w:shd w:val="clear" w:color="auto" w:fill="auto"/>
          </w:tcPr>
          <w:p w14:paraId="1015D3C8" w14:textId="77777777" w:rsidR="00985774" w:rsidRPr="003209F6" w:rsidRDefault="00985774" w:rsidP="00985774">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2021. године</w:t>
            </w:r>
          </w:p>
        </w:tc>
      </w:tr>
      <w:tr w:rsidR="00985774" w:rsidRPr="003209F6" w14:paraId="48D910EA" w14:textId="77777777" w:rsidTr="003209F6">
        <w:trPr>
          <w:trHeight w:val="1871"/>
          <w:jc w:val="center"/>
        </w:trPr>
        <w:tc>
          <w:tcPr>
            <w:tcW w:w="2370" w:type="dxa"/>
            <w:shd w:val="clear" w:color="auto" w:fill="auto"/>
          </w:tcPr>
          <w:p w14:paraId="7AC4A85B" w14:textId="694A7444" w:rsidR="00985774" w:rsidRPr="003209F6" w:rsidRDefault="00C44106"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en-US"/>
              </w:rPr>
              <w:t>2.</w:t>
            </w:r>
            <w:r w:rsidRPr="003209F6">
              <w:rPr>
                <w:rFonts w:ascii="Times New Roman" w:eastAsia="Calibri" w:hAnsi="Times New Roman" w:cs="Times New Roman"/>
                <w:lang w:val="sr-Cyrl-CS"/>
              </w:rPr>
              <w:t>2</w:t>
            </w:r>
            <w:r w:rsidR="00985774" w:rsidRPr="003209F6">
              <w:rPr>
                <w:rFonts w:ascii="Times New Roman" w:eastAsia="Calibri" w:hAnsi="Times New Roman" w:cs="Times New Roman"/>
                <w:lang w:val="en-US"/>
              </w:rPr>
              <w:t>.</w:t>
            </w:r>
            <w:r w:rsidRPr="003209F6">
              <w:rPr>
                <w:rFonts w:ascii="Times New Roman" w:eastAsia="Calibri" w:hAnsi="Times New Roman" w:cs="Times New Roman"/>
                <w:lang w:val="sr-Cyrl-CS"/>
              </w:rPr>
              <w:t>4</w:t>
            </w:r>
            <w:r w:rsidR="00985774" w:rsidRPr="003209F6">
              <w:rPr>
                <w:rFonts w:ascii="Times New Roman" w:eastAsia="Calibri" w:hAnsi="Times New Roman" w:cs="Times New Roman"/>
                <w:lang w:val="en-US"/>
              </w:rPr>
              <w:t xml:space="preserve">. </w:t>
            </w:r>
            <w:r w:rsidR="00985774" w:rsidRPr="003209F6">
              <w:rPr>
                <w:rFonts w:ascii="Times New Roman" w:eastAsia="Calibri" w:hAnsi="Times New Roman" w:cs="Times New Roman"/>
                <w:lang w:val="sr-Cyrl-CS"/>
              </w:rPr>
              <w:t>Саветодавна улога Инспектората за рад</w:t>
            </w:r>
          </w:p>
        </w:tc>
        <w:tc>
          <w:tcPr>
            <w:tcW w:w="2664" w:type="dxa"/>
            <w:gridSpan w:val="2"/>
            <w:shd w:val="clear" w:color="auto" w:fill="auto"/>
          </w:tcPr>
          <w:p w14:paraId="657BA33E" w14:textId="77777777" w:rsidR="00985774" w:rsidRPr="003209F6" w:rsidRDefault="00985774" w:rsidP="00985774">
            <w:pPr>
              <w:spacing w:after="0" w:line="240" w:lineRule="auto"/>
              <w:rPr>
                <w:rFonts w:ascii="Times New Roman" w:eastAsia="Calibri" w:hAnsi="Times New Roman" w:cs="Times New Roman"/>
                <w:highlight w:val="yellow"/>
                <w:lang w:val="sr-Cyrl-CS"/>
              </w:rPr>
            </w:pPr>
            <w:r w:rsidRPr="003209F6">
              <w:rPr>
                <w:rFonts w:ascii="Times New Roman" w:eastAsia="Calibri" w:hAnsi="Times New Roman" w:cs="Times New Roman"/>
                <w:lang w:val="sr-Cyrl-CS"/>
              </w:rPr>
              <w:t>Унапређено спровођење законских и подзаконских прописа од стране послодаваца и запослених</w:t>
            </w:r>
          </w:p>
        </w:tc>
        <w:tc>
          <w:tcPr>
            <w:tcW w:w="3544" w:type="dxa"/>
            <w:gridSpan w:val="4"/>
            <w:shd w:val="clear" w:color="auto" w:fill="auto"/>
          </w:tcPr>
          <w:p w14:paraId="533268D9" w14:textId="77DC6F94"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Инспекторат за рад</w:t>
            </w:r>
            <w:r w:rsidR="005D3D42" w:rsidRPr="003209F6">
              <w:rPr>
                <w:rFonts w:ascii="Times New Roman" w:eastAsia="Calibri" w:hAnsi="Times New Roman" w:cs="Times New Roman"/>
                <w:lang w:val="sr-Cyrl-CS"/>
              </w:rPr>
              <w:t xml:space="preserve"> Министарства за рад, запошљавање, борачка и социјална питања</w:t>
            </w:r>
          </w:p>
        </w:tc>
        <w:tc>
          <w:tcPr>
            <w:tcW w:w="3691" w:type="dxa"/>
            <w:gridSpan w:val="6"/>
            <w:shd w:val="clear" w:color="auto" w:fill="auto"/>
          </w:tcPr>
          <w:p w14:paraId="4FED392D" w14:textId="77777777" w:rsidR="00985774" w:rsidRPr="003209F6" w:rsidRDefault="00985774" w:rsidP="00985774">
            <w:pPr>
              <w:spacing w:after="0" w:line="240" w:lineRule="auto"/>
              <w:rPr>
                <w:rFonts w:ascii="Times New Roman" w:eastAsia="Calibri" w:hAnsi="Times New Roman" w:cs="Times New Roman"/>
                <w:lang w:val="sr-Cyrl-CS"/>
              </w:rPr>
            </w:pPr>
          </w:p>
        </w:tc>
        <w:tc>
          <w:tcPr>
            <w:tcW w:w="3419" w:type="dxa"/>
            <w:gridSpan w:val="4"/>
            <w:shd w:val="clear" w:color="auto" w:fill="auto"/>
          </w:tcPr>
          <w:p w14:paraId="5AB76636" w14:textId="77777777" w:rsidR="00985774" w:rsidRPr="003209F6" w:rsidRDefault="00985774" w:rsidP="00985774">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2022. године</w:t>
            </w:r>
          </w:p>
        </w:tc>
      </w:tr>
      <w:tr w:rsidR="00985774" w:rsidRPr="003209F6" w14:paraId="1BA0B6A4" w14:textId="77777777" w:rsidTr="003209F6">
        <w:trPr>
          <w:trHeight w:val="88"/>
          <w:jc w:val="center"/>
        </w:trPr>
        <w:tc>
          <w:tcPr>
            <w:tcW w:w="15688" w:type="dxa"/>
            <w:gridSpan w:val="17"/>
            <w:shd w:val="clear" w:color="auto" w:fill="C6D9F1"/>
          </w:tcPr>
          <w:p w14:paraId="4311C433"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Посебан циљ 3: Унапређење евиденције о повредама на раду</w:t>
            </w:r>
          </w:p>
        </w:tc>
      </w:tr>
      <w:tr w:rsidR="007466D3" w:rsidRPr="003209F6" w14:paraId="59B72D09" w14:textId="77777777" w:rsidTr="003209F6">
        <w:trPr>
          <w:trHeight w:val="88"/>
          <w:jc w:val="center"/>
        </w:trPr>
        <w:tc>
          <w:tcPr>
            <w:tcW w:w="2438" w:type="dxa"/>
            <w:gridSpan w:val="2"/>
            <w:vMerge w:val="restart"/>
            <w:shd w:val="clear" w:color="auto" w:fill="auto"/>
          </w:tcPr>
          <w:p w14:paraId="70BD2A06" w14:textId="70C69FCC" w:rsidR="007466D3" w:rsidRPr="003209F6" w:rsidRDefault="007466D3"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Показатељ на нивоу посебног циља (показатељ исхода)</w:t>
            </w:r>
          </w:p>
        </w:tc>
        <w:tc>
          <w:tcPr>
            <w:tcW w:w="6760" w:type="dxa"/>
            <w:gridSpan w:val="6"/>
            <w:shd w:val="clear" w:color="auto" w:fill="auto"/>
          </w:tcPr>
          <w:p w14:paraId="338AD69B" w14:textId="5AF5A038" w:rsidR="0008523F" w:rsidRPr="003209F6" w:rsidRDefault="007466D3"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Почетна вредност</w:t>
            </w:r>
            <w:r w:rsidR="002D27AA" w:rsidRPr="003209F6">
              <w:rPr>
                <w:rFonts w:ascii="Times New Roman" w:eastAsia="Calibri" w:hAnsi="Times New Roman" w:cs="Times New Roman"/>
                <w:lang w:val="sr-Cyrl-CS"/>
              </w:rPr>
              <w:t>:</w:t>
            </w:r>
          </w:p>
          <w:p w14:paraId="0DBBA989" w14:textId="0C334BA0" w:rsidR="001A62BC" w:rsidRPr="003209F6" w:rsidRDefault="0008523F"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Вођење евиденција о повредама на раду на три различита методолошка начина</w:t>
            </w:r>
          </w:p>
          <w:p w14:paraId="4E807425" w14:textId="77777777" w:rsidR="001A62BC" w:rsidRPr="003209F6" w:rsidRDefault="001A62BC" w:rsidP="00985774">
            <w:pPr>
              <w:spacing w:after="0" w:line="240" w:lineRule="auto"/>
              <w:rPr>
                <w:rFonts w:ascii="Times New Roman" w:eastAsia="Calibri" w:hAnsi="Times New Roman" w:cs="Times New Roman"/>
                <w:lang w:val="sr-Cyrl-CS"/>
              </w:rPr>
            </w:pPr>
          </w:p>
          <w:p w14:paraId="5DB4E448" w14:textId="77777777" w:rsidR="00390670" w:rsidRPr="003209F6" w:rsidRDefault="00390670" w:rsidP="00985774">
            <w:pPr>
              <w:spacing w:after="0" w:line="240" w:lineRule="auto"/>
              <w:rPr>
                <w:rFonts w:ascii="Times New Roman" w:eastAsia="Calibri" w:hAnsi="Times New Roman" w:cs="Times New Roman"/>
                <w:lang w:val="en-US"/>
              </w:rPr>
            </w:pPr>
          </w:p>
          <w:p w14:paraId="240224CA" w14:textId="783C1453" w:rsidR="007466D3" w:rsidRPr="003209F6" w:rsidRDefault="006E3B53"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 </w:t>
            </w:r>
          </w:p>
        </w:tc>
        <w:tc>
          <w:tcPr>
            <w:tcW w:w="6490" w:type="dxa"/>
            <w:gridSpan w:val="9"/>
            <w:shd w:val="clear" w:color="auto" w:fill="auto"/>
          </w:tcPr>
          <w:p w14:paraId="69D5B8E4" w14:textId="77777777" w:rsidR="007466D3" w:rsidRPr="003209F6" w:rsidRDefault="007466D3"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Циљна вредност:</w:t>
            </w:r>
          </w:p>
          <w:p w14:paraId="765298A7" w14:textId="788648A5" w:rsidR="00B34C82" w:rsidRPr="003209F6" w:rsidRDefault="00B34C82" w:rsidP="00985774">
            <w:pPr>
              <w:spacing w:after="0" w:line="240" w:lineRule="auto"/>
              <w:rPr>
                <w:rFonts w:ascii="Times New Roman" w:eastAsia="Calibri" w:hAnsi="Times New Roman" w:cs="Times New Roman"/>
                <w:lang w:val="en-US"/>
              </w:rPr>
            </w:pPr>
            <w:r w:rsidRPr="003209F6">
              <w:rPr>
                <w:rFonts w:ascii="Times New Roman" w:eastAsia="Calibri" w:hAnsi="Times New Roman" w:cs="Times New Roman"/>
                <w:lang w:val="sr-Cyrl-CS"/>
              </w:rPr>
              <w:t>Ус</w:t>
            </w:r>
            <w:r w:rsidR="00390670" w:rsidRPr="003209F6">
              <w:rPr>
                <w:rFonts w:ascii="Times New Roman" w:eastAsia="Calibri" w:hAnsi="Times New Roman" w:cs="Times New Roman"/>
                <w:lang w:val="sr-Cyrl-CS"/>
              </w:rPr>
              <w:t>пос</w:t>
            </w:r>
            <w:r w:rsidRPr="003209F6">
              <w:rPr>
                <w:rFonts w:ascii="Times New Roman" w:eastAsia="Calibri" w:hAnsi="Times New Roman" w:cs="Times New Roman"/>
                <w:lang w:val="sr-Cyrl-CS"/>
              </w:rPr>
              <w:t xml:space="preserve">тављена </w:t>
            </w:r>
            <w:r w:rsidR="0008523F" w:rsidRPr="003209F6">
              <w:rPr>
                <w:rFonts w:ascii="Times New Roman" w:eastAsia="Calibri" w:hAnsi="Times New Roman" w:cs="Times New Roman"/>
                <w:lang w:val="sr-Cyrl-CS"/>
              </w:rPr>
              <w:t>јединствена и упоредива евиденција о</w:t>
            </w:r>
            <w:r w:rsidRPr="003209F6">
              <w:rPr>
                <w:rFonts w:ascii="Times New Roman" w:eastAsia="Calibri" w:hAnsi="Times New Roman" w:cs="Times New Roman"/>
                <w:lang w:val="sr-Cyrl-CS"/>
              </w:rPr>
              <w:t xml:space="preserve"> повредама на раду према методологији</w:t>
            </w:r>
            <w:r w:rsidRPr="003209F6">
              <w:rPr>
                <w:rFonts w:ascii="Times New Roman" w:eastAsia="Calibri" w:hAnsi="Times New Roman" w:cs="Times New Roman"/>
                <w:lang w:val="en-US"/>
              </w:rPr>
              <w:t xml:space="preserve"> ESAW</w:t>
            </w:r>
          </w:p>
        </w:tc>
      </w:tr>
      <w:tr w:rsidR="007466D3" w:rsidRPr="003209F6" w14:paraId="63008796" w14:textId="77777777" w:rsidTr="003209F6">
        <w:trPr>
          <w:trHeight w:val="88"/>
          <w:jc w:val="center"/>
        </w:trPr>
        <w:tc>
          <w:tcPr>
            <w:tcW w:w="2438" w:type="dxa"/>
            <w:gridSpan w:val="2"/>
            <w:vMerge/>
            <w:shd w:val="clear" w:color="auto" w:fill="auto"/>
          </w:tcPr>
          <w:p w14:paraId="577BE397" w14:textId="77777777" w:rsidR="007466D3" w:rsidRPr="003209F6" w:rsidRDefault="007466D3" w:rsidP="00985774">
            <w:pPr>
              <w:spacing w:after="0" w:line="240" w:lineRule="auto"/>
              <w:rPr>
                <w:rFonts w:ascii="Times New Roman" w:eastAsia="Calibri" w:hAnsi="Times New Roman" w:cs="Times New Roman"/>
                <w:lang w:val="sr-Cyrl-CS"/>
              </w:rPr>
            </w:pPr>
          </w:p>
        </w:tc>
        <w:tc>
          <w:tcPr>
            <w:tcW w:w="6760" w:type="dxa"/>
            <w:gridSpan w:val="6"/>
            <w:shd w:val="clear" w:color="auto" w:fill="auto"/>
          </w:tcPr>
          <w:p w14:paraId="46D6F178" w14:textId="58CD8023" w:rsidR="007466D3" w:rsidRPr="003209F6" w:rsidRDefault="007466D3"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Базна година:</w:t>
            </w:r>
            <w:r w:rsidR="00B34C82" w:rsidRPr="003209F6">
              <w:rPr>
                <w:rFonts w:ascii="Times New Roman" w:eastAsia="Calibri" w:hAnsi="Times New Roman" w:cs="Times New Roman"/>
                <w:lang w:val="sr-Cyrl-CS"/>
              </w:rPr>
              <w:t xml:space="preserve"> 201</w:t>
            </w:r>
            <w:r w:rsidR="00B34C82" w:rsidRPr="003209F6">
              <w:rPr>
                <w:rFonts w:ascii="Times New Roman" w:eastAsia="Calibri" w:hAnsi="Times New Roman" w:cs="Times New Roman"/>
                <w:lang w:val="en-US"/>
              </w:rPr>
              <w:t>8</w:t>
            </w:r>
            <w:r w:rsidR="006E3B53" w:rsidRPr="003209F6">
              <w:rPr>
                <w:rFonts w:ascii="Times New Roman" w:eastAsia="Calibri" w:hAnsi="Times New Roman" w:cs="Times New Roman"/>
                <w:lang w:val="sr-Cyrl-CS"/>
              </w:rPr>
              <w:t>. година</w:t>
            </w:r>
          </w:p>
        </w:tc>
        <w:tc>
          <w:tcPr>
            <w:tcW w:w="6490" w:type="dxa"/>
            <w:gridSpan w:val="9"/>
            <w:shd w:val="clear" w:color="auto" w:fill="auto"/>
          </w:tcPr>
          <w:p w14:paraId="4E0CFADB" w14:textId="7EB567B2" w:rsidR="007466D3" w:rsidRPr="003209F6" w:rsidRDefault="007466D3"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Година реализације посебног циља</w:t>
            </w:r>
            <w:r w:rsidR="006E3B53" w:rsidRPr="003209F6">
              <w:rPr>
                <w:rFonts w:ascii="Times New Roman" w:eastAsia="Calibri" w:hAnsi="Times New Roman" w:cs="Times New Roman"/>
                <w:lang w:val="sr-Cyrl-CS"/>
              </w:rPr>
              <w:t>: 2022. година</w:t>
            </w:r>
          </w:p>
        </w:tc>
      </w:tr>
      <w:tr w:rsidR="007466D3" w:rsidRPr="003209F6" w14:paraId="0AC3FA2C" w14:textId="77777777" w:rsidTr="003209F6">
        <w:trPr>
          <w:trHeight w:val="88"/>
          <w:jc w:val="center"/>
        </w:trPr>
        <w:tc>
          <w:tcPr>
            <w:tcW w:w="2438" w:type="dxa"/>
            <w:gridSpan w:val="2"/>
            <w:shd w:val="clear" w:color="auto" w:fill="auto"/>
          </w:tcPr>
          <w:p w14:paraId="336D022B" w14:textId="5C059333" w:rsidR="007466D3" w:rsidRPr="003209F6" w:rsidRDefault="007466D3"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Извор провере:</w:t>
            </w:r>
          </w:p>
        </w:tc>
        <w:tc>
          <w:tcPr>
            <w:tcW w:w="13250" w:type="dxa"/>
            <w:gridSpan w:val="15"/>
            <w:shd w:val="clear" w:color="auto" w:fill="auto"/>
          </w:tcPr>
          <w:p w14:paraId="104D9118" w14:textId="10580643" w:rsidR="007466D3" w:rsidRPr="003209F6" w:rsidRDefault="006E3B53"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Извештај о раду Управе за безбедност и здравље на раду</w:t>
            </w:r>
          </w:p>
        </w:tc>
      </w:tr>
      <w:tr w:rsidR="00985774" w:rsidRPr="003209F6" w14:paraId="35F76C05" w14:textId="77777777" w:rsidTr="003209F6">
        <w:trPr>
          <w:trHeight w:val="185"/>
          <w:jc w:val="center"/>
        </w:trPr>
        <w:tc>
          <w:tcPr>
            <w:tcW w:w="2438" w:type="dxa"/>
            <w:gridSpan w:val="2"/>
            <w:vMerge w:val="restart"/>
            <w:shd w:val="clear" w:color="auto" w:fill="C6D9F1"/>
          </w:tcPr>
          <w:p w14:paraId="7F8B6A72"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Мера 3.1.:</w:t>
            </w:r>
          </w:p>
        </w:tc>
        <w:tc>
          <w:tcPr>
            <w:tcW w:w="2596" w:type="dxa"/>
            <w:vMerge w:val="restart"/>
            <w:shd w:val="clear" w:color="auto" w:fill="C6D9F1"/>
          </w:tcPr>
          <w:p w14:paraId="227F9273" w14:textId="77777777" w:rsidR="00985774" w:rsidRPr="003209F6" w:rsidRDefault="00985774" w:rsidP="00985774">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RS"/>
              </w:rPr>
              <w:t>Показатељ на нивоу мере (показатељ резултата)</w:t>
            </w:r>
          </w:p>
        </w:tc>
        <w:tc>
          <w:tcPr>
            <w:tcW w:w="1932" w:type="dxa"/>
            <w:gridSpan w:val="2"/>
            <w:vMerge w:val="restart"/>
            <w:shd w:val="clear" w:color="auto" w:fill="C6D9F1"/>
          </w:tcPr>
          <w:p w14:paraId="132202FF" w14:textId="77777777" w:rsidR="00985774" w:rsidRPr="003209F6" w:rsidRDefault="00985774" w:rsidP="00985774">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Институција одговорна за спровођење мере</w:t>
            </w:r>
            <w:r w:rsidRPr="003209F6">
              <w:rPr>
                <w:rFonts w:ascii="Times New Roman" w:eastAsia="Calibri" w:hAnsi="Times New Roman" w:cs="Times New Roman"/>
                <w:b/>
                <w:lang w:val="sr-Latn-RS"/>
              </w:rPr>
              <w:t xml:space="preserve"> </w:t>
            </w:r>
            <w:r w:rsidRPr="003209F6">
              <w:rPr>
                <w:rFonts w:ascii="Times New Roman" w:eastAsia="Calibri" w:hAnsi="Times New Roman" w:cs="Times New Roman"/>
                <w:b/>
                <w:lang w:val="sr-Cyrl-RS"/>
              </w:rPr>
              <w:t>и партнери</w:t>
            </w:r>
          </w:p>
        </w:tc>
        <w:tc>
          <w:tcPr>
            <w:tcW w:w="1612" w:type="dxa"/>
            <w:gridSpan w:val="2"/>
            <w:vMerge w:val="restart"/>
            <w:shd w:val="clear" w:color="auto" w:fill="C6D9F1"/>
          </w:tcPr>
          <w:p w14:paraId="1AD9B37A"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праћење и извештавање</w:t>
            </w:r>
          </w:p>
        </w:tc>
        <w:tc>
          <w:tcPr>
            <w:tcW w:w="3691" w:type="dxa"/>
            <w:gridSpan w:val="6"/>
            <w:shd w:val="clear" w:color="auto" w:fill="C6D9F1"/>
          </w:tcPr>
          <w:p w14:paraId="2CC703B2"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Процењена финансијска средства</w:t>
            </w:r>
          </w:p>
        </w:tc>
        <w:tc>
          <w:tcPr>
            <w:tcW w:w="1391" w:type="dxa"/>
            <w:vMerge w:val="restart"/>
            <w:shd w:val="clear" w:color="auto" w:fill="C6D9F1"/>
          </w:tcPr>
          <w:p w14:paraId="69E59C3A"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мере</w:t>
            </w:r>
          </w:p>
        </w:tc>
        <w:tc>
          <w:tcPr>
            <w:tcW w:w="2028" w:type="dxa"/>
            <w:gridSpan w:val="3"/>
            <w:vMerge w:val="restart"/>
            <w:shd w:val="clear" w:color="auto" w:fill="C6D9F1"/>
          </w:tcPr>
          <w:p w14:paraId="28A751BC"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RS"/>
              </w:rPr>
              <w:t>Потребне и</w:t>
            </w:r>
            <w:r w:rsidRPr="003209F6">
              <w:rPr>
                <w:rFonts w:ascii="Times New Roman" w:eastAsia="Calibri" w:hAnsi="Times New Roman" w:cs="Times New Roman"/>
                <w:b/>
                <w:lang w:val="sr-Cyrl-CS"/>
              </w:rPr>
              <w:t>змене прописа/аката којима се спроводи мера</w:t>
            </w:r>
          </w:p>
        </w:tc>
      </w:tr>
      <w:tr w:rsidR="00985774" w:rsidRPr="003209F6" w14:paraId="3D7E739A" w14:textId="77777777" w:rsidTr="003209F6">
        <w:trPr>
          <w:trHeight w:val="365"/>
          <w:jc w:val="center"/>
        </w:trPr>
        <w:tc>
          <w:tcPr>
            <w:tcW w:w="2438" w:type="dxa"/>
            <w:gridSpan w:val="2"/>
            <w:vMerge/>
          </w:tcPr>
          <w:p w14:paraId="6FF7C3AC" w14:textId="77777777" w:rsidR="00985774" w:rsidRPr="003209F6" w:rsidRDefault="00985774" w:rsidP="00985774">
            <w:pPr>
              <w:spacing w:after="0" w:line="240" w:lineRule="auto"/>
              <w:rPr>
                <w:rFonts w:ascii="Times New Roman" w:eastAsia="Calibri" w:hAnsi="Times New Roman" w:cs="Times New Roman"/>
                <w:lang w:val="sr-Cyrl-CS"/>
              </w:rPr>
            </w:pPr>
          </w:p>
        </w:tc>
        <w:tc>
          <w:tcPr>
            <w:tcW w:w="2596" w:type="dxa"/>
            <w:vMerge/>
          </w:tcPr>
          <w:p w14:paraId="0F1A7EBF" w14:textId="77777777" w:rsidR="00985774" w:rsidRPr="003209F6" w:rsidRDefault="00985774" w:rsidP="00985774">
            <w:pPr>
              <w:spacing w:after="0" w:line="240" w:lineRule="auto"/>
              <w:rPr>
                <w:rFonts w:ascii="Times New Roman" w:eastAsia="Calibri" w:hAnsi="Times New Roman" w:cs="Times New Roman"/>
                <w:lang w:val="sr-Cyrl-CS"/>
              </w:rPr>
            </w:pPr>
          </w:p>
        </w:tc>
        <w:tc>
          <w:tcPr>
            <w:tcW w:w="1932" w:type="dxa"/>
            <w:gridSpan w:val="2"/>
            <w:vMerge/>
          </w:tcPr>
          <w:p w14:paraId="067D1006" w14:textId="77777777" w:rsidR="00985774" w:rsidRPr="003209F6" w:rsidRDefault="00985774" w:rsidP="00985774">
            <w:pPr>
              <w:spacing w:after="0" w:line="240" w:lineRule="auto"/>
              <w:rPr>
                <w:rFonts w:ascii="Times New Roman" w:eastAsia="Calibri" w:hAnsi="Times New Roman" w:cs="Times New Roman"/>
                <w:lang w:val="sr-Cyrl-CS"/>
              </w:rPr>
            </w:pPr>
          </w:p>
        </w:tc>
        <w:tc>
          <w:tcPr>
            <w:tcW w:w="1612" w:type="dxa"/>
            <w:gridSpan w:val="2"/>
            <w:vMerge/>
          </w:tcPr>
          <w:p w14:paraId="06DC7739" w14:textId="77777777" w:rsidR="00985774" w:rsidRPr="003209F6" w:rsidRDefault="00985774" w:rsidP="00985774">
            <w:pPr>
              <w:spacing w:after="0" w:line="240" w:lineRule="auto"/>
              <w:rPr>
                <w:rFonts w:ascii="Times New Roman" w:eastAsia="Calibri" w:hAnsi="Times New Roman" w:cs="Times New Roman"/>
                <w:lang w:val="sr-Cyrl-CS"/>
              </w:rPr>
            </w:pPr>
          </w:p>
        </w:tc>
        <w:tc>
          <w:tcPr>
            <w:tcW w:w="1737" w:type="dxa"/>
            <w:gridSpan w:val="3"/>
            <w:shd w:val="clear" w:color="auto" w:fill="C6D9F1"/>
          </w:tcPr>
          <w:p w14:paraId="52D66C4B" w14:textId="77777777" w:rsidR="00985774" w:rsidRPr="003209F6" w:rsidRDefault="00985774" w:rsidP="00985774">
            <w:pPr>
              <w:spacing w:after="0" w:line="240" w:lineRule="auto"/>
              <w:rPr>
                <w:rFonts w:ascii="Times New Roman" w:eastAsia="Calibri" w:hAnsi="Times New Roman" w:cs="Times New Roman"/>
                <w:b/>
                <w:lang w:val="sr-Cyrl-RS"/>
              </w:rPr>
            </w:pPr>
            <w:r w:rsidRPr="003209F6">
              <w:rPr>
                <w:rFonts w:ascii="Times New Roman" w:eastAsia="Calibri" w:hAnsi="Times New Roman" w:cs="Times New Roman"/>
                <w:b/>
                <w:lang w:val="sr-Cyrl-CS"/>
              </w:rPr>
              <w:t xml:space="preserve">Буџет </w:t>
            </w:r>
            <w:r w:rsidRPr="003209F6">
              <w:rPr>
                <w:rFonts w:ascii="Times New Roman" w:eastAsia="Calibri" w:hAnsi="Times New Roman" w:cs="Times New Roman"/>
                <w:b/>
                <w:lang w:val="sr-Cyrl-RS"/>
              </w:rPr>
              <w:t>РС</w:t>
            </w:r>
          </w:p>
        </w:tc>
        <w:tc>
          <w:tcPr>
            <w:tcW w:w="1954" w:type="dxa"/>
            <w:gridSpan w:val="3"/>
            <w:shd w:val="clear" w:color="auto" w:fill="C6D9F1"/>
          </w:tcPr>
          <w:p w14:paraId="070567FE"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Донаторска средства</w:t>
            </w:r>
          </w:p>
        </w:tc>
        <w:tc>
          <w:tcPr>
            <w:tcW w:w="1391" w:type="dxa"/>
            <w:vMerge/>
          </w:tcPr>
          <w:p w14:paraId="75734094" w14:textId="77777777" w:rsidR="00985774" w:rsidRPr="003209F6" w:rsidRDefault="00985774" w:rsidP="00985774">
            <w:pPr>
              <w:spacing w:after="0" w:line="240" w:lineRule="auto"/>
              <w:rPr>
                <w:rFonts w:ascii="Times New Roman" w:eastAsia="Calibri" w:hAnsi="Times New Roman" w:cs="Times New Roman"/>
                <w:lang w:val="sr-Cyrl-CS"/>
              </w:rPr>
            </w:pPr>
          </w:p>
        </w:tc>
        <w:tc>
          <w:tcPr>
            <w:tcW w:w="2028" w:type="dxa"/>
            <w:gridSpan w:val="3"/>
            <w:vMerge/>
          </w:tcPr>
          <w:p w14:paraId="61816EA4" w14:textId="77777777" w:rsidR="00985774" w:rsidRPr="003209F6" w:rsidRDefault="00985774" w:rsidP="00985774">
            <w:pPr>
              <w:spacing w:after="0" w:line="240" w:lineRule="auto"/>
              <w:rPr>
                <w:rFonts w:ascii="Times New Roman" w:eastAsia="Calibri" w:hAnsi="Times New Roman" w:cs="Times New Roman"/>
                <w:lang w:val="sr-Cyrl-CS"/>
              </w:rPr>
            </w:pPr>
          </w:p>
        </w:tc>
      </w:tr>
      <w:tr w:rsidR="00985774" w:rsidRPr="003209F6" w14:paraId="5EA115BB" w14:textId="77777777" w:rsidTr="003209F6">
        <w:trPr>
          <w:trHeight w:val="365"/>
          <w:jc w:val="center"/>
        </w:trPr>
        <w:tc>
          <w:tcPr>
            <w:tcW w:w="2438" w:type="dxa"/>
            <w:gridSpan w:val="2"/>
          </w:tcPr>
          <w:p w14:paraId="3725B59C" w14:textId="707760B4" w:rsidR="00985774" w:rsidRPr="003209F6" w:rsidRDefault="00985774" w:rsidP="004C1E36">
            <w:pPr>
              <w:spacing w:after="0" w:line="240" w:lineRule="auto"/>
              <w:rPr>
                <w:rFonts w:ascii="Times New Roman" w:eastAsia="Calibri" w:hAnsi="Times New Roman" w:cs="Times New Roman"/>
                <w:lang w:val="sr-Latn-RS"/>
              </w:rPr>
            </w:pPr>
            <w:r w:rsidRPr="003209F6">
              <w:rPr>
                <w:rFonts w:ascii="Times New Roman" w:eastAsia="Calibri" w:hAnsi="Times New Roman" w:cs="Times New Roman"/>
                <w:lang w:val="sr-Cyrl-CS"/>
              </w:rPr>
              <w:t>Увођење јединственог регистра повреда на раду</w:t>
            </w:r>
            <w:r w:rsidR="00893C59" w:rsidRPr="003209F6">
              <w:rPr>
                <w:rFonts w:ascii="Times New Roman" w:eastAsia="Calibri" w:hAnsi="Times New Roman" w:cs="Times New Roman"/>
                <w:lang w:val="sr-Cyrl-CS"/>
              </w:rPr>
              <w:t xml:space="preserve"> </w:t>
            </w:r>
          </w:p>
        </w:tc>
        <w:tc>
          <w:tcPr>
            <w:tcW w:w="2596" w:type="dxa"/>
          </w:tcPr>
          <w:p w14:paraId="3CB4F345" w14:textId="49585B57" w:rsidR="00985774" w:rsidRPr="003209F6" w:rsidRDefault="00390670"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Унапређен</w:t>
            </w:r>
            <w:r w:rsidR="00985774" w:rsidRPr="003209F6">
              <w:rPr>
                <w:rFonts w:ascii="Times New Roman" w:eastAsia="Calibri" w:hAnsi="Times New Roman" w:cs="Times New Roman"/>
                <w:lang w:val="sr-Cyrl-CS"/>
              </w:rPr>
              <w:t xml:space="preserve"> систем за вођење евиденције о повредама на раду</w:t>
            </w:r>
          </w:p>
          <w:p w14:paraId="04E5707E" w14:textId="77777777" w:rsidR="00985774" w:rsidRPr="003209F6" w:rsidRDefault="00985774" w:rsidP="00985774">
            <w:pPr>
              <w:spacing w:after="0" w:line="240" w:lineRule="auto"/>
              <w:rPr>
                <w:rFonts w:ascii="Times New Roman" w:eastAsia="Calibri" w:hAnsi="Times New Roman" w:cs="Times New Roman"/>
                <w:highlight w:val="yellow"/>
                <w:lang w:val="sr-Cyrl-CS"/>
              </w:rPr>
            </w:pPr>
          </w:p>
          <w:p w14:paraId="71193DC1" w14:textId="77777777" w:rsidR="00985774" w:rsidRPr="003209F6" w:rsidRDefault="00985774" w:rsidP="00985774">
            <w:pPr>
              <w:spacing w:after="0" w:line="240" w:lineRule="auto"/>
              <w:rPr>
                <w:rFonts w:ascii="Times New Roman" w:eastAsia="Calibri" w:hAnsi="Times New Roman" w:cs="Times New Roman"/>
                <w:lang w:val="sr-Cyrl-CS"/>
              </w:rPr>
            </w:pPr>
          </w:p>
        </w:tc>
        <w:tc>
          <w:tcPr>
            <w:tcW w:w="1932" w:type="dxa"/>
            <w:gridSpan w:val="2"/>
          </w:tcPr>
          <w:p w14:paraId="706306DA"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Носилац активности:</w:t>
            </w:r>
          </w:p>
          <w:p w14:paraId="220ACF0F"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Министарство за рад, запошљавање, борачка и </w:t>
            </w:r>
            <w:r w:rsidRPr="003209F6">
              <w:rPr>
                <w:rFonts w:ascii="Times New Roman" w:eastAsia="Calibri" w:hAnsi="Times New Roman" w:cs="Times New Roman"/>
                <w:lang w:val="sr-Cyrl-CS"/>
              </w:rPr>
              <w:lastRenderedPageBreak/>
              <w:t xml:space="preserve">социјална питања, </w:t>
            </w:r>
          </w:p>
          <w:p w14:paraId="13B641A7"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Партнери:</w:t>
            </w:r>
          </w:p>
          <w:p w14:paraId="520156EB"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здравља, Републички завод за статистику, Републички завод за здравствено осигурање и Институт за медицину рада Србије Др Драгомир Карајовић</w:t>
            </w:r>
          </w:p>
          <w:p w14:paraId="18705881" w14:textId="77777777" w:rsidR="00985774" w:rsidRPr="003209F6" w:rsidRDefault="00985774" w:rsidP="00985774">
            <w:pPr>
              <w:spacing w:after="0" w:line="240" w:lineRule="auto"/>
              <w:rPr>
                <w:rFonts w:ascii="Times New Roman" w:eastAsia="Calibri" w:hAnsi="Times New Roman" w:cs="Times New Roman"/>
                <w:lang w:val="sr-Cyrl-CS"/>
              </w:rPr>
            </w:pPr>
          </w:p>
        </w:tc>
        <w:tc>
          <w:tcPr>
            <w:tcW w:w="1612" w:type="dxa"/>
            <w:gridSpan w:val="2"/>
          </w:tcPr>
          <w:p w14:paraId="29000C41"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Министарство за рад, запошљавање, борачка и социјална питања</w:t>
            </w:r>
          </w:p>
        </w:tc>
        <w:tc>
          <w:tcPr>
            <w:tcW w:w="1737" w:type="dxa"/>
            <w:gridSpan w:val="3"/>
          </w:tcPr>
          <w:p w14:paraId="01E2E6B8"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en-US"/>
              </w:rPr>
              <w:t>6.000</w:t>
            </w:r>
            <w:r w:rsidRPr="003209F6">
              <w:rPr>
                <w:rFonts w:ascii="Times New Roman" w:eastAsia="Calibri" w:hAnsi="Times New Roman" w:cs="Times New Roman"/>
                <w:lang w:val="sr-Cyrl-CS"/>
              </w:rPr>
              <w:t>.000,00 динара</w:t>
            </w:r>
          </w:p>
          <w:p w14:paraId="78B9D0CB" w14:textId="76B29A3A" w:rsidR="00985774" w:rsidRPr="003209F6" w:rsidRDefault="00985774" w:rsidP="00985774">
            <w:pPr>
              <w:spacing w:after="0" w:line="240" w:lineRule="auto"/>
              <w:rPr>
                <w:rFonts w:ascii="Times New Roman" w:eastAsia="Calibri" w:hAnsi="Times New Roman" w:cs="Times New Roman"/>
                <w:lang w:val="en-US"/>
              </w:rPr>
            </w:pPr>
            <w:r w:rsidRPr="003209F6">
              <w:rPr>
                <w:rFonts w:ascii="Times New Roman" w:eastAsia="Calibri" w:hAnsi="Times New Roman" w:cs="Times New Roman"/>
                <w:lang w:val="sr-Cyrl-CS"/>
              </w:rPr>
              <w:t xml:space="preserve">Раздео 30 – Министарство за рад, запошљавање, </w:t>
            </w:r>
            <w:r w:rsidRPr="003209F6">
              <w:rPr>
                <w:rFonts w:ascii="Times New Roman" w:eastAsia="Calibri" w:hAnsi="Times New Roman" w:cs="Times New Roman"/>
                <w:lang w:val="sr-Cyrl-CS"/>
              </w:rPr>
              <w:lastRenderedPageBreak/>
              <w:t xml:space="preserve">борачка и социјална питања, Глава 30.4 – Управа за безбедност и здравље на раду, Програм 0802 – уређење система рада и радно-правних односа, Функција 410 – општи економски и комерцијални послови и послови по питању рада, Програмска активност 0004 – уређење у области безбедности и </w:t>
            </w:r>
            <w:r w:rsidR="004D4395" w:rsidRPr="003209F6">
              <w:rPr>
                <w:rFonts w:ascii="Times New Roman" w:eastAsia="Calibri" w:hAnsi="Times New Roman" w:cs="Times New Roman"/>
                <w:lang w:val="sr-Cyrl-CS"/>
              </w:rPr>
              <w:t>здравља на раду</w:t>
            </w:r>
            <w:r w:rsidR="003F2A02" w:rsidRPr="003209F6">
              <w:rPr>
                <w:rFonts w:ascii="Times New Roman" w:eastAsia="Calibri" w:hAnsi="Times New Roman" w:cs="Times New Roman"/>
                <w:lang w:val="sr-Cyrl-CS"/>
              </w:rPr>
              <w:t xml:space="preserve">, за 2019. </w:t>
            </w:r>
            <w:r w:rsidR="008128A6" w:rsidRPr="003209F6">
              <w:rPr>
                <w:rFonts w:ascii="Times New Roman" w:eastAsia="Calibri" w:hAnsi="Times New Roman" w:cs="Times New Roman"/>
                <w:lang w:val="sr-Cyrl-CS"/>
              </w:rPr>
              <w:t>г</w:t>
            </w:r>
            <w:r w:rsidR="003F2A02" w:rsidRPr="003209F6">
              <w:rPr>
                <w:rFonts w:ascii="Times New Roman" w:eastAsia="Calibri" w:hAnsi="Times New Roman" w:cs="Times New Roman"/>
                <w:lang w:val="sr-Cyrl-CS"/>
              </w:rPr>
              <w:t>одину</w:t>
            </w:r>
            <w:r w:rsidR="008128A6" w:rsidRPr="003209F6">
              <w:rPr>
                <w:rFonts w:ascii="Times New Roman" w:eastAsia="Calibri" w:hAnsi="Times New Roman" w:cs="Times New Roman"/>
                <w:lang w:val="sr-Cyrl-CS"/>
              </w:rPr>
              <w:t xml:space="preserve">, као и за одржавање софтвера 200.000,00 динара за 2020. годину  </w:t>
            </w:r>
          </w:p>
        </w:tc>
        <w:tc>
          <w:tcPr>
            <w:tcW w:w="1954" w:type="dxa"/>
            <w:gridSpan w:val="3"/>
          </w:tcPr>
          <w:p w14:paraId="0B8C058C"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0</w:t>
            </w:r>
          </w:p>
        </w:tc>
        <w:tc>
          <w:tcPr>
            <w:tcW w:w="1391" w:type="dxa"/>
          </w:tcPr>
          <w:p w14:paraId="15BD7167" w14:textId="77777777" w:rsidR="00985774" w:rsidRPr="003209F6" w:rsidRDefault="00985774" w:rsidP="00985774">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w:t>
            </w:r>
            <w:r w:rsidRPr="003209F6">
              <w:rPr>
                <w:rFonts w:ascii="Times New Roman" w:eastAsia="Calibri" w:hAnsi="Times New Roman" w:cs="Times New Roman"/>
                <w:lang w:val="en-US"/>
              </w:rPr>
              <w:t>22</w:t>
            </w:r>
            <w:r w:rsidRPr="003209F6">
              <w:rPr>
                <w:rFonts w:ascii="Times New Roman" w:eastAsia="Calibri" w:hAnsi="Times New Roman" w:cs="Times New Roman"/>
                <w:lang w:val="sr-Cyrl-CS"/>
              </w:rPr>
              <w:t>. године</w:t>
            </w:r>
          </w:p>
        </w:tc>
        <w:tc>
          <w:tcPr>
            <w:tcW w:w="2028" w:type="dxa"/>
            <w:gridSpan w:val="3"/>
          </w:tcPr>
          <w:p w14:paraId="1FB42FF9"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Times New Roman" w:hAnsi="Times New Roman" w:cs="Times New Roman"/>
                <w:bCs/>
                <w:color w:val="000000"/>
                <w:lang w:val="sr-Cyrl-CS"/>
              </w:rPr>
              <w:t xml:space="preserve">Правилник о садржају и начину издавања обрасца извештаја о повреди на раду и </w:t>
            </w:r>
            <w:r w:rsidRPr="003209F6">
              <w:rPr>
                <w:rFonts w:ascii="Times New Roman" w:eastAsia="Times New Roman" w:hAnsi="Times New Roman" w:cs="Times New Roman"/>
                <w:bCs/>
                <w:color w:val="000000"/>
                <w:lang w:val="sr-Cyrl-CS"/>
              </w:rPr>
              <w:lastRenderedPageBreak/>
              <w:t>професионалном обољењу</w:t>
            </w:r>
          </w:p>
        </w:tc>
      </w:tr>
      <w:tr w:rsidR="00985774" w:rsidRPr="003209F6" w14:paraId="4F066B22" w14:textId="77777777" w:rsidTr="003209F6">
        <w:trPr>
          <w:trHeight w:val="446"/>
          <w:jc w:val="center"/>
        </w:trPr>
        <w:tc>
          <w:tcPr>
            <w:tcW w:w="2438" w:type="dxa"/>
            <w:gridSpan w:val="2"/>
            <w:shd w:val="clear" w:color="auto" w:fill="C6D9F1"/>
          </w:tcPr>
          <w:p w14:paraId="73286346" w14:textId="1C668A2D" w:rsidR="00985774" w:rsidRPr="003209F6" w:rsidRDefault="00724AE5"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lastRenderedPageBreak/>
              <w:t>Активности за спровођење мере</w:t>
            </w:r>
          </w:p>
        </w:tc>
        <w:tc>
          <w:tcPr>
            <w:tcW w:w="2596" w:type="dxa"/>
            <w:shd w:val="clear" w:color="auto" w:fill="C6D9F1"/>
          </w:tcPr>
          <w:p w14:paraId="6F756305"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Очекивани резултат</w:t>
            </w:r>
          </w:p>
        </w:tc>
        <w:tc>
          <w:tcPr>
            <w:tcW w:w="3544" w:type="dxa"/>
            <w:gridSpan w:val="4"/>
            <w:shd w:val="clear" w:color="auto" w:fill="C6D9F1"/>
          </w:tcPr>
          <w:p w14:paraId="0564BAEB"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Институција одговорна за реализацију активности</w:t>
            </w:r>
          </w:p>
        </w:tc>
        <w:tc>
          <w:tcPr>
            <w:tcW w:w="3691" w:type="dxa"/>
            <w:gridSpan w:val="6"/>
            <w:shd w:val="clear" w:color="auto" w:fill="C6D9F1"/>
          </w:tcPr>
          <w:p w14:paraId="046385D8"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Партнери у спровођењу активности</w:t>
            </w:r>
          </w:p>
        </w:tc>
        <w:tc>
          <w:tcPr>
            <w:tcW w:w="3419" w:type="dxa"/>
            <w:gridSpan w:val="4"/>
            <w:shd w:val="clear" w:color="auto" w:fill="C6D9F1"/>
          </w:tcPr>
          <w:p w14:paraId="791252FB" w14:textId="77777777" w:rsidR="00985774" w:rsidRPr="003209F6" w:rsidRDefault="00985774" w:rsidP="00985774">
            <w:pPr>
              <w:spacing w:after="0" w:line="240" w:lineRule="auto"/>
              <w:rPr>
                <w:rFonts w:ascii="Times New Roman" w:eastAsia="Calibri" w:hAnsi="Times New Roman" w:cs="Times New Roman"/>
                <w:b/>
                <w:lang w:val="sr-Cyrl-CS"/>
              </w:rPr>
            </w:pPr>
            <w:r w:rsidRPr="003209F6">
              <w:rPr>
                <w:rFonts w:ascii="Times New Roman" w:eastAsia="Calibri" w:hAnsi="Times New Roman" w:cs="Times New Roman"/>
                <w:b/>
                <w:lang w:val="sr-Cyrl-CS"/>
              </w:rPr>
              <w:t>Рок за спровођење активности</w:t>
            </w:r>
          </w:p>
        </w:tc>
      </w:tr>
      <w:tr w:rsidR="00985774" w:rsidRPr="003209F6" w14:paraId="00059BB6" w14:textId="77777777" w:rsidTr="003209F6">
        <w:trPr>
          <w:trHeight w:val="446"/>
          <w:jc w:val="center"/>
        </w:trPr>
        <w:tc>
          <w:tcPr>
            <w:tcW w:w="2438" w:type="dxa"/>
            <w:gridSpan w:val="2"/>
            <w:shd w:val="clear" w:color="auto" w:fill="auto"/>
          </w:tcPr>
          <w:p w14:paraId="4448CC3F"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3.1.1.</w:t>
            </w:r>
            <w:r w:rsidRPr="003209F6">
              <w:rPr>
                <w:rFonts w:ascii="Times New Roman" w:eastAsia="Calibri" w:hAnsi="Times New Roman" w:cs="Times New Roman"/>
                <w:lang w:val="en-US"/>
              </w:rPr>
              <w:t xml:space="preserve"> </w:t>
            </w:r>
            <w:r w:rsidRPr="003209F6">
              <w:rPr>
                <w:rFonts w:ascii="Times New Roman" w:eastAsia="Calibri" w:hAnsi="Times New Roman" w:cs="Times New Roman"/>
                <w:lang w:val="sr-Cyrl-CS"/>
              </w:rPr>
              <w:t>Обезбеђивање апликације за вођење јединственог регистра повреда на раду</w:t>
            </w:r>
          </w:p>
        </w:tc>
        <w:tc>
          <w:tcPr>
            <w:tcW w:w="2596" w:type="dxa"/>
            <w:shd w:val="clear" w:color="auto" w:fill="auto"/>
          </w:tcPr>
          <w:p w14:paraId="37D05F02"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 xml:space="preserve">Успостављен електронски систем за вођење регистра о повредама на раду у </w:t>
            </w:r>
            <w:r w:rsidRPr="003209F6">
              <w:rPr>
                <w:rFonts w:ascii="Times New Roman" w:eastAsia="Calibri" w:hAnsi="Times New Roman" w:cs="Times New Roman"/>
                <w:lang w:val="sr-Cyrl-CS"/>
              </w:rPr>
              <w:lastRenderedPageBreak/>
              <w:t>складу са потребама заинтересованих страна</w:t>
            </w:r>
          </w:p>
        </w:tc>
        <w:tc>
          <w:tcPr>
            <w:tcW w:w="3544" w:type="dxa"/>
            <w:gridSpan w:val="4"/>
            <w:shd w:val="clear" w:color="auto" w:fill="auto"/>
          </w:tcPr>
          <w:p w14:paraId="4FD9AC90"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lastRenderedPageBreak/>
              <w:t>Министарство за рад, запошљавање, борачка и социјална питања</w:t>
            </w:r>
          </w:p>
        </w:tc>
        <w:tc>
          <w:tcPr>
            <w:tcW w:w="3691" w:type="dxa"/>
            <w:gridSpan w:val="6"/>
            <w:shd w:val="clear" w:color="auto" w:fill="auto"/>
          </w:tcPr>
          <w:p w14:paraId="6CBDEC2C"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здравља</w:t>
            </w:r>
          </w:p>
          <w:p w14:paraId="4D1A4859" w14:textId="77777777" w:rsidR="00985774" w:rsidRPr="003209F6" w:rsidRDefault="00985774" w:rsidP="00985774">
            <w:pPr>
              <w:spacing w:after="0" w:line="240" w:lineRule="auto"/>
              <w:rPr>
                <w:rFonts w:ascii="Times New Roman" w:eastAsia="Calibri" w:hAnsi="Times New Roman" w:cs="Times New Roman"/>
                <w:lang w:val="sr-Cyrl-CS"/>
              </w:rPr>
            </w:pPr>
          </w:p>
        </w:tc>
        <w:tc>
          <w:tcPr>
            <w:tcW w:w="3419" w:type="dxa"/>
            <w:gridSpan w:val="4"/>
            <w:shd w:val="clear" w:color="auto" w:fill="auto"/>
          </w:tcPr>
          <w:p w14:paraId="04565B9F" w14:textId="21CEE270" w:rsidR="00985774" w:rsidRPr="003209F6" w:rsidRDefault="004306F1" w:rsidP="00A0007A">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IV</w:t>
            </w:r>
            <w:r w:rsidRPr="003209F6">
              <w:rPr>
                <w:rFonts w:ascii="Times New Roman" w:eastAsia="Calibri" w:hAnsi="Times New Roman" w:cs="Times New Roman"/>
                <w:lang w:val="sr-Cyrl-CS"/>
              </w:rPr>
              <w:t xml:space="preserve"> </w:t>
            </w:r>
            <w:r w:rsidR="00985774" w:rsidRPr="003209F6">
              <w:rPr>
                <w:rFonts w:ascii="Times New Roman" w:eastAsia="Calibri" w:hAnsi="Times New Roman" w:cs="Times New Roman"/>
                <w:lang w:val="sr-Cyrl-CS"/>
              </w:rPr>
              <w:t>квартал 20</w:t>
            </w:r>
            <w:r w:rsidR="00A0007A" w:rsidRPr="003209F6">
              <w:rPr>
                <w:rFonts w:ascii="Times New Roman" w:eastAsia="Calibri" w:hAnsi="Times New Roman" w:cs="Times New Roman"/>
                <w:lang w:val="en-US"/>
              </w:rPr>
              <w:t>20</w:t>
            </w:r>
            <w:r w:rsidR="00985774" w:rsidRPr="003209F6">
              <w:rPr>
                <w:rFonts w:ascii="Times New Roman" w:eastAsia="Calibri" w:hAnsi="Times New Roman" w:cs="Times New Roman"/>
                <w:lang w:val="sr-Cyrl-CS"/>
              </w:rPr>
              <w:t>. године</w:t>
            </w:r>
          </w:p>
        </w:tc>
      </w:tr>
      <w:tr w:rsidR="00985774" w:rsidRPr="003209F6" w14:paraId="22556EB2" w14:textId="77777777" w:rsidTr="003209F6">
        <w:trPr>
          <w:trHeight w:val="446"/>
          <w:jc w:val="center"/>
        </w:trPr>
        <w:tc>
          <w:tcPr>
            <w:tcW w:w="2438" w:type="dxa"/>
            <w:gridSpan w:val="2"/>
            <w:shd w:val="clear" w:color="auto" w:fill="auto"/>
          </w:tcPr>
          <w:p w14:paraId="72334A63"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3.1.2. Организација обука за  коришћење апликације јединственог регистра повреда на раду</w:t>
            </w:r>
          </w:p>
        </w:tc>
        <w:tc>
          <w:tcPr>
            <w:tcW w:w="2596" w:type="dxa"/>
            <w:shd w:val="clear" w:color="auto" w:fill="auto"/>
          </w:tcPr>
          <w:p w14:paraId="34B9BDCA"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Спроведене обуке лица која се баве пословима безбедности и здравља на раду</w:t>
            </w:r>
          </w:p>
        </w:tc>
        <w:tc>
          <w:tcPr>
            <w:tcW w:w="3544" w:type="dxa"/>
            <w:gridSpan w:val="4"/>
            <w:shd w:val="clear" w:color="auto" w:fill="auto"/>
          </w:tcPr>
          <w:p w14:paraId="54B2BF61"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за рад, запошљавање, борачка и социјална питања</w:t>
            </w:r>
          </w:p>
        </w:tc>
        <w:tc>
          <w:tcPr>
            <w:tcW w:w="3691" w:type="dxa"/>
            <w:gridSpan w:val="6"/>
            <w:shd w:val="clear" w:color="auto" w:fill="auto"/>
          </w:tcPr>
          <w:p w14:paraId="6864D3A3" w14:textId="77777777" w:rsidR="00985774" w:rsidRPr="003209F6" w:rsidRDefault="00985774" w:rsidP="00985774">
            <w:pPr>
              <w:spacing w:after="0" w:line="240" w:lineRule="auto"/>
              <w:rPr>
                <w:rFonts w:ascii="Times New Roman" w:eastAsia="Calibri" w:hAnsi="Times New Roman" w:cs="Times New Roman"/>
                <w:lang w:val="sr-Cyrl-CS"/>
              </w:rPr>
            </w:pPr>
            <w:r w:rsidRPr="003209F6">
              <w:rPr>
                <w:rFonts w:ascii="Times New Roman" w:eastAsia="Calibri" w:hAnsi="Times New Roman" w:cs="Times New Roman"/>
                <w:lang w:val="sr-Cyrl-CS"/>
              </w:rPr>
              <w:t>Министарство здравља, Републички завод за статистику, Републички завод за здравствено осигурање и Институт за медицину рада Србије Др Драгомир Карајовић</w:t>
            </w:r>
          </w:p>
          <w:p w14:paraId="7F180787" w14:textId="77777777" w:rsidR="00985774" w:rsidRPr="003209F6" w:rsidRDefault="00985774" w:rsidP="00985774">
            <w:pPr>
              <w:spacing w:after="0" w:line="240" w:lineRule="auto"/>
              <w:rPr>
                <w:rFonts w:ascii="Times New Roman" w:eastAsia="Calibri" w:hAnsi="Times New Roman" w:cs="Times New Roman"/>
                <w:lang w:val="sr-Cyrl-CS"/>
              </w:rPr>
            </w:pPr>
          </w:p>
        </w:tc>
        <w:tc>
          <w:tcPr>
            <w:tcW w:w="3419" w:type="dxa"/>
            <w:gridSpan w:val="4"/>
            <w:shd w:val="clear" w:color="auto" w:fill="auto"/>
          </w:tcPr>
          <w:p w14:paraId="57E5B4C9" w14:textId="77777777" w:rsidR="00985774" w:rsidRPr="003209F6" w:rsidRDefault="00985774" w:rsidP="00985774">
            <w:pPr>
              <w:spacing w:after="0" w:line="240" w:lineRule="auto"/>
              <w:jc w:val="center"/>
              <w:rPr>
                <w:rFonts w:ascii="Times New Roman" w:eastAsia="Calibri" w:hAnsi="Times New Roman" w:cs="Times New Roman"/>
                <w:lang w:val="sr-Cyrl-CS"/>
              </w:rPr>
            </w:pPr>
            <w:r w:rsidRPr="003209F6">
              <w:rPr>
                <w:rFonts w:ascii="Times New Roman" w:eastAsia="Calibri" w:hAnsi="Times New Roman" w:cs="Times New Roman"/>
                <w:lang w:val="en-US"/>
              </w:rPr>
              <w:t xml:space="preserve">IV </w:t>
            </w:r>
            <w:r w:rsidRPr="003209F6">
              <w:rPr>
                <w:rFonts w:ascii="Times New Roman" w:eastAsia="Calibri" w:hAnsi="Times New Roman" w:cs="Times New Roman"/>
                <w:lang w:val="sr-Cyrl-CS"/>
              </w:rPr>
              <w:t>квартал 20</w:t>
            </w:r>
            <w:r w:rsidRPr="003209F6">
              <w:rPr>
                <w:rFonts w:ascii="Times New Roman" w:eastAsia="Calibri" w:hAnsi="Times New Roman" w:cs="Times New Roman"/>
                <w:lang w:val="en-US"/>
              </w:rPr>
              <w:t>22</w:t>
            </w:r>
            <w:r w:rsidRPr="003209F6">
              <w:rPr>
                <w:rFonts w:ascii="Times New Roman" w:eastAsia="Calibri" w:hAnsi="Times New Roman" w:cs="Times New Roman"/>
                <w:lang w:val="sr-Cyrl-CS"/>
              </w:rPr>
              <w:t>. године</w:t>
            </w:r>
          </w:p>
        </w:tc>
      </w:tr>
    </w:tbl>
    <w:p w14:paraId="428456D0" w14:textId="77777777" w:rsidR="00985774" w:rsidRPr="00E549FC" w:rsidRDefault="00985774" w:rsidP="00985774">
      <w:pPr>
        <w:spacing w:after="0" w:line="276" w:lineRule="auto"/>
        <w:rPr>
          <w:rFonts w:ascii="Times New Roman" w:eastAsia="Calibri" w:hAnsi="Times New Roman" w:cs="Times New Roman"/>
          <w:lang w:val="sr-Cyrl-CS"/>
        </w:rPr>
      </w:pPr>
    </w:p>
    <w:p w14:paraId="6A035395" w14:textId="77777777" w:rsidR="00985774" w:rsidRPr="00E549FC" w:rsidRDefault="00985774" w:rsidP="00985774">
      <w:pPr>
        <w:spacing w:after="0" w:line="276" w:lineRule="auto"/>
        <w:rPr>
          <w:rFonts w:ascii="Times New Roman" w:eastAsia="Calibri" w:hAnsi="Times New Roman" w:cs="Times New Roman"/>
          <w:lang w:val="sr-Cyrl-CS"/>
        </w:rPr>
      </w:pPr>
    </w:p>
    <w:p w14:paraId="1CAA7C28" w14:textId="77777777" w:rsidR="00985774" w:rsidRPr="00E549FC" w:rsidRDefault="00985774" w:rsidP="00985774">
      <w:pPr>
        <w:spacing w:after="0" w:line="276" w:lineRule="auto"/>
        <w:rPr>
          <w:rFonts w:ascii="Times New Roman" w:eastAsia="Calibri" w:hAnsi="Times New Roman" w:cs="Times New Roman"/>
          <w:lang w:val="sr-Cyrl-CS"/>
        </w:rPr>
      </w:pPr>
    </w:p>
    <w:p w14:paraId="433E9CEE" w14:textId="77777777" w:rsidR="00985774" w:rsidRDefault="00985774" w:rsidP="00E549FC">
      <w:pPr>
        <w:spacing w:after="0" w:line="276" w:lineRule="auto"/>
        <w:rPr>
          <w:rFonts w:ascii="Times New Roman" w:eastAsia="Calibri" w:hAnsi="Times New Roman" w:cs="Times New Roman"/>
          <w:lang w:val="sr-Cyrl-CS"/>
        </w:rPr>
      </w:pPr>
    </w:p>
    <w:p w14:paraId="54171CF8" w14:textId="77777777" w:rsidR="00985774" w:rsidRPr="00BA04D0" w:rsidRDefault="00985774" w:rsidP="00E549FC">
      <w:pPr>
        <w:spacing w:after="0" w:line="276" w:lineRule="auto"/>
        <w:rPr>
          <w:rFonts w:ascii="Times New Roman" w:eastAsia="Calibri" w:hAnsi="Times New Roman" w:cs="Times New Roman"/>
          <w:lang w:val="sr-Cyrl-CS"/>
        </w:rPr>
      </w:pPr>
    </w:p>
    <w:sectPr w:rsidR="00985774" w:rsidRPr="00BA04D0" w:rsidSect="00E549FC">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8EEB3" w14:textId="77777777" w:rsidR="00E92EA6" w:rsidRDefault="00E92EA6" w:rsidP="00BF4C5F">
      <w:pPr>
        <w:spacing w:after="0" w:line="240" w:lineRule="auto"/>
      </w:pPr>
      <w:r>
        <w:separator/>
      </w:r>
    </w:p>
  </w:endnote>
  <w:endnote w:type="continuationSeparator" w:id="0">
    <w:p w14:paraId="333E95BD" w14:textId="77777777" w:rsidR="00E92EA6" w:rsidRDefault="00E92EA6" w:rsidP="00BF4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59FD3" w14:textId="6C2AAEAF" w:rsidR="00FF7A68" w:rsidRDefault="00FF7A68">
    <w:pPr>
      <w:pStyle w:val="Footer"/>
      <w:jc w:val="right"/>
    </w:pPr>
  </w:p>
  <w:p w14:paraId="6D06B553" w14:textId="77777777" w:rsidR="00FF7A68" w:rsidRPr="00777406" w:rsidRDefault="00FF7A68" w:rsidP="00777406">
    <w:pPr>
      <w:pStyle w:val="Footer"/>
      <w:jc w:val="center"/>
      <w:rPr>
        <w:lang w:val="sr-Cyrl-R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5C22C" w14:textId="77777777" w:rsidR="00E92EA6" w:rsidRDefault="00E92EA6" w:rsidP="00BF4C5F">
      <w:pPr>
        <w:spacing w:after="0" w:line="240" w:lineRule="auto"/>
      </w:pPr>
      <w:r>
        <w:separator/>
      </w:r>
    </w:p>
  </w:footnote>
  <w:footnote w:type="continuationSeparator" w:id="0">
    <w:p w14:paraId="4E1EB98A" w14:textId="77777777" w:rsidR="00E92EA6" w:rsidRDefault="00E92EA6" w:rsidP="00BF4C5F">
      <w:pPr>
        <w:spacing w:after="0" w:line="240" w:lineRule="auto"/>
      </w:pPr>
      <w:r>
        <w:continuationSeparator/>
      </w:r>
    </w:p>
  </w:footnote>
  <w:footnote w:id="1">
    <w:p w14:paraId="3381FD46" w14:textId="7ED7C41C" w:rsidR="00FF7A68" w:rsidRPr="00EA0389" w:rsidRDefault="00FF7A68">
      <w:pPr>
        <w:pStyle w:val="FootnoteText"/>
        <w:rPr>
          <w:sz w:val="16"/>
          <w:szCs w:val="16"/>
          <w:lang w:val="sr-Cyrl-CS"/>
        </w:rPr>
      </w:pPr>
      <w:r w:rsidRPr="00EA0389">
        <w:rPr>
          <w:rStyle w:val="FootnoteReference"/>
          <w:sz w:val="16"/>
          <w:szCs w:val="16"/>
        </w:rPr>
        <w:footnoteRef/>
      </w:r>
      <w:r w:rsidRPr="00EA0389">
        <w:rPr>
          <w:sz w:val="16"/>
          <w:szCs w:val="16"/>
        </w:rPr>
        <w:t xml:space="preserve"> </w:t>
      </w:r>
      <w:r w:rsidRPr="00EA0389">
        <w:rPr>
          <w:sz w:val="16"/>
          <w:szCs w:val="16"/>
          <w:lang w:val="sr-Cyrl-CS"/>
        </w:rPr>
        <w:t>Извештај</w:t>
      </w:r>
      <w:r>
        <w:rPr>
          <w:sz w:val="16"/>
          <w:szCs w:val="16"/>
          <w:lang w:val="sr-Cyrl-CS"/>
        </w:rPr>
        <w:t>и</w:t>
      </w:r>
      <w:r w:rsidRPr="00EA0389">
        <w:rPr>
          <w:sz w:val="16"/>
          <w:szCs w:val="16"/>
          <w:lang w:val="sr-Cyrl-CS"/>
        </w:rPr>
        <w:t xml:space="preserve"> о раду Инспектората за рад</w:t>
      </w:r>
    </w:p>
  </w:footnote>
  <w:footnote w:id="2">
    <w:p w14:paraId="3D260C72" w14:textId="386597E6" w:rsidR="00FF7A68" w:rsidRPr="00EA0389" w:rsidRDefault="00FF7A68">
      <w:pPr>
        <w:pStyle w:val="FootnoteText"/>
        <w:rPr>
          <w:sz w:val="16"/>
          <w:szCs w:val="16"/>
          <w:lang w:val="sr-Cyrl-CS"/>
        </w:rPr>
      </w:pPr>
      <w:r w:rsidRPr="00EA0389">
        <w:rPr>
          <w:rStyle w:val="FootnoteReference"/>
          <w:sz w:val="16"/>
          <w:szCs w:val="16"/>
        </w:rPr>
        <w:footnoteRef/>
      </w:r>
      <w:r w:rsidRPr="00EA0389">
        <w:rPr>
          <w:sz w:val="16"/>
          <w:szCs w:val="16"/>
        </w:rPr>
        <w:t xml:space="preserve"> </w:t>
      </w:r>
      <w:r w:rsidRPr="00EA0389">
        <w:rPr>
          <w:sz w:val="16"/>
          <w:szCs w:val="16"/>
          <w:lang w:val="sr-Cyrl-CS"/>
        </w:rPr>
        <w:t>Стратешки оквир за безбедност и здравље на раду Европске уније за безбедност и здравље на раду</w:t>
      </w:r>
    </w:p>
  </w:footnote>
  <w:footnote w:id="3">
    <w:p w14:paraId="6C71AB27" w14:textId="242180A8" w:rsidR="00FF7A68" w:rsidRPr="001221F5" w:rsidRDefault="00FF7A68">
      <w:pPr>
        <w:pStyle w:val="FootnoteText"/>
        <w:rPr>
          <w:lang w:val="sr-Cyrl-CS"/>
        </w:rPr>
      </w:pPr>
      <w:r w:rsidRPr="00EA0389">
        <w:rPr>
          <w:rStyle w:val="FootnoteReference"/>
          <w:sz w:val="16"/>
          <w:szCs w:val="16"/>
        </w:rPr>
        <w:footnoteRef/>
      </w:r>
      <w:r w:rsidRPr="00EA0389">
        <w:rPr>
          <w:sz w:val="16"/>
          <w:szCs w:val="16"/>
        </w:rPr>
        <w:t xml:space="preserve"> </w:t>
      </w:r>
      <w:r w:rsidRPr="00EA0389">
        <w:rPr>
          <w:sz w:val="16"/>
          <w:szCs w:val="16"/>
          <w:lang w:val="sr-Cyrl-CS"/>
        </w:rPr>
        <w:t>Статистика повреда на раду http://ec.europa.eu/eurostat/statistics-explained/index.php/Accidents_at_work_statistics</w:t>
      </w:r>
    </w:p>
  </w:footnote>
  <w:footnote w:id="4">
    <w:p w14:paraId="6E53E417" w14:textId="77777777" w:rsidR="00FF7A68" w:rsidRPr="00EA0389" w:rsidRDefault="00FF7A68" w:rsidP="001746A9">
      <w:pPr>
        <w:pStyle w:val="FootnoteText"/>
        <w:rPr>
          <w:rFonts w:cstheme="minorHAnsi"/>
          <w:sz w:val="16"/>
          <w:szCs w:val="16"/>
          <w:lang w:val="sr-Cyrl-CS"/>
        </w:rPr>
      </w:pPr>
      <w:r w:rsidRPr="00EA0389">
        <w:rPr>
          <w:rStyle w:val="FootnoteReference"/>
          <w:rFonts w:cstheme="minorHAnsi"/>
          <w:sz w:val="16"/>
          <w:szCs w:val="16"/>
        </w:rPr>
        <w:footnoteRef/>
      </w:r>
      <w:r w:rsidRPr="00EA0389">
        <w:rPr>
          <w:rFonts w:cstheme="minorHAnsi"/>
          <w:sz w:val="16"/>
          <w:szCs w:val="16"/>
        </w:rPr>
        <w:t xml:space="preserve"> </w:t>
      </w:r>
      <w:r w:rsidRPr="00EA0389">
        <w:rPr>
          <w:rFonts w:cstheme="minorHAnsi"/>
          <w:sz w:val="16"/>
          <w:szCs w:val="16"/>
          <w:lang w:val="sr-Cyrl-RS"/>
        </w:rPr>
        <w:t>Стратешки оквир за безбедност и здравље на раду Европске уније за период од  2014. до 2020. године</w:t>
      </w:r>
    </w:p>
  </w:footnote>
  <w:footnote w:id="5">
    <w:p w14:paraId="00AE661B" w14:textId="68405CC8" w:rsidR="00FF7A68" w:rsidRPr="00EA0389" w:rsidRDefault="00FF7A68">
      <w:pPr>
        <w:pStyle w:val="FootnoteText"/>
        <w:rPr>
          <w:sz w:val="16"/>
          <w:szCs w:val="16"/>
          <w:lang w:val="sr-Cyrl-CS"/>
        </w:rPr>
      </w:pPr>
      <w:r w:rsidRPr="00EA0389">
        <w:rPr>
          <w:rStyle w:val="FootnoteReference"/>
          <w:sz w:val="16"/>
          <w:szCs w:val="16"/>
        </w:rPr>
        <w:footnoteRef/>
      </w:r>
      <w:r w:rsidRPr="00EA0389">
        <w:rPr>
          <w:sz w:val="16"/>
          <w:szCs w:val="16"/>
        </w:rPr>
        <w:t xml:space="preserve"> </w:t>
      </w:r>
      <w:r w:rsidRPr="00EA0389">
        <w:rPr>
          <w:sz w:val="16"/>
          <w:szCs w:val="16"/>
          <w:lang w:val="sr-Cyrl-CS"/>
        </w:rPr>
        <w:t>Извештај</w:t>
      </w:r>
      <w:r>
        <w:rPr>
          <w:sz w:val="16"/>
          <w:szCs w:val="16"/>
          <w:lang w:val="sr-Cyrl-CS"/>
        </w:rPr>
        <w:t>и</w:t>
      </w:r>
      <w:r w:rsidRPr="00EA0389">
        <w:rPr>
          <w:sz w:val="16"/>
          <w:szCs w:val="16"/>
          <w:lang w:val="sr-Cyrl-CS"/>
        </w:rPr>
        <w:t xml:space="preserve"> о раду Инс</w:t>
      </w:r>
      <w:r>
        <w:rPr>
          <w:sz w:val="16"/>
          <w:szCs w:val="16"/>
          <w:lang w:val="sr-Cyrl-CS"/>
        </w:rPr>
        <w:t>пектората за рад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5FC78" w14:textId="77777777" w:rsidR="003209F6" w:rsidRDefault="003209F6" w:rsidP="002E04A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DCD1EE2" w14:textId="77777777" w:rsidR="003209F6" w:rsidRDefault="0032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34975" w14:textId="4130484D" w:rsidR="003209F6" w:rsidRDefault="003209F6" w:rsidP="002E04A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D5E1A">
      <w:rPr>
        <w:rStyle w:val="PageNumber"/>
        <w:noProof/>
      </w:rPr>
      <w:t>22</w:t>
    </w:r>
    <w:r>
      <w:rPr>
        <w:rStyle w:val="PageNumber"/>
      </w:rPr>
      <w:fldChar w:fldCharType="end"/>
    </w:r>
  </w:p>
  <w:p w14:paraId="72A84B28" w14:textId="77777777" w:rsidR="003209F6" w:rsidRDefault="0032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364D"/>
    <w:multiLevelType w:val="hybridMultilevel"/>
    <w:tmpl w:val="ADC26B52"/>
    <w:lvl w:ilvl="0" w:tplc="FC5C02E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E31D51"/>
    <w:multiLevelType w:val="hybridMultilevel"/>
    <w:tmpl w:val="54D6F7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2B0EE6"/>
    <w:multiLevelType w:val="hybridMultilevel"/>
    <w:tmpl w:val="0D7EDEFA"/>
    <w:lvl w:ilvl="0" w:tplc="CC961F6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B10EB"/>
    <w:multiLevelType w:val="hybridMultilevel"/>
    <w:tmpl w:val="76588C76"/>
    <w:lvl w:ilvl="0" w:tplc="92F400D4">
      <w:start w:val="13"/>
      <w:numFmt w:val="bullet"/>
      <w:lvlText w:val="-"/>
      <w:lvlJc w:val="left"/>
      <w:pPr>
        <w:tabs>
          <w:tab w:val="num" w:pos="1095"/>
        </w:tabs>
        <w:ind w:left="1095" w:hanging="37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76F60"/>
    <w:multiLevelType w:val="hybridMultilevel"/>
    <w:tmpl w:val="888CDE8C"/>
    <w:lvl w:ilvl="0" w:tplc="D77C2FB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FC0374"/>
    <w:multiLevelType w:val="hybridMultilevel"/>
    <w:tmpl w:val="5E44AE9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3B0796"/>
    <w:multiLevelType w:val="multilevel"/>
    <w:tmpl w:val="26642E64"/>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E931EC2"/>
    <w:multiLevelType w:val="hybridMultilevel"/>
    <w:tmpl w:val="E3E45488"/>
    <w:lvl w:ilvl="0" w:tplc="FE14FB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1D64A2"/>
    <w:multiLevelType w:val="hybridMultilevel"/>
    <w:tmpl w:val="91DC0AA6"/>
    <w:lvl w:ilvl="0" w:tplc="96C6922E">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9A14C33"/>
    <w:multiLevelType w:val="multilevel"/>
    <w:tmpl w:val="DC568EE4"/>
    <w:lvl w:ilvl="0">
      <w:start w:val="1"/>
      <w:numFmt w:val="decimal"/>
      <w:lvlText w:val="%1)"/>
      <w:lvlJc w:val="left"/>
      <w:pPr>
        <w:ind w:left="1080" w:hanging="360"/>
      </w:pPr>
      <w:rPr>
        <w:rFonts w:ascii="Times New Roman" w:eastAsiaTheme="minorHAnsi" w:hAnsi="Times New Roman" w:cs="Times New Roman"/>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2B9351F5"/>
    <w:multiLevelType w:val="hybridMultilevel"/>
    <w:tmpl w:val="DC3ED92C"/>
    <w:lvl w:ilvl="0" w:tplc="0409000F">
      <w:start w:val="1"/>
      <w:numFmt w:val="decimal"/>
      <w:lvlText w:val="%1."/>
      <w:lvlJc w:val="left"/>
      <w:pPr>
        <w:tabs>
          <w:tab w:val="num" w:pos="720"/>
        </w:tabs>
        <w:ind w:left="720" w:hanging="360"/>
      </w:pPr>
      <w:rPr>
        <w:rFonts w:hint="default"/>
        <w:b w:val="0"/>
        <w:i w:val="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5438EE"/>
    <w:multiLevelType w:val="hybridMultilevel"/>
    <w:tmpl w:val="1CE284BC"/>
    <w:lvl w:ilvl="0" w:tplc="4D6ED874">
      <w:start w:val="3"/>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820DA8"/>
    <w:multiLevelType w:val="hybridMultilevel"/>
    <w:tmpl w:val="B17C86E0"/>
    <w:lvl w:ilvl="0" w:tplc="AA68EF7A">
      <w:start w:val="5"/>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AF62420"/>
    <w:multiLevelType w:val="hybridMultilevel"/>
    <w:tmpl w:val="AA9EF2AC"/>
    <w:lvl w:ilvl="0" w:tplc="53D22916">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C8745D7"/>
    <w:multiLevelType w:val="hybridMultilevel"/>
    <w:tmpl w:val="18886010"/>
    <w:lvl w:ilvl="0" w:tplc="04090011">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C9D0723"/>
    <w:multiLevelType w:val="hybridMultilevel"/>
    <w:tmpl w:val="EEB4F962"/>
    <w:lvl w:ilvl="0" w:tplc="DBA4DA30">
      <w:start w:val="1"/>
      <w:numFmt w:val="bullet"/>
      <w:lvlText w:val=""/>
      <w:lvlJc w:val="left"/>
      <w:pPr>
        <w:tabs>
          <w:tab w:val="num" w:pos="720"/>
        </w:tabs>
        <w:ind w:left="720" w:hanging="360"/>
      </w:pPr>
      <w:rPr>
        <w:rFonts w:ascii="Symbol" w:hAnsi="Symbol" w:hint="default"/>
        <w:b w:val="0"/>
        <w:i w:val="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E37E15"/>
    <w:multiLevelType w:val="hybridMultilevel"/>
    <w:tmpl w:val="A0EC29A0"/>
    <w:lvl w:ilvl="0" w:tplc="776AA7B6">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1344E0"/>
    <w:multiLevelType w:val="multilevel"/>
    <w:tmpl w:val="D24E8548"/>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4870359B"/>
    <w:multiLevelType w:val="hybridMultilevel"/>
    <w:tmpl w:val="5CDCFE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A9457C4"/>
    <w:multiLevelType w:val="multilevel"/>
    <w:tmpl w:val="D24E8548"/>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AFF5221"/>
    <w:multiLevelType w:val="multilevel"/>
    <w:tmpl w:val="3626D626"/>
    <w:lvl w:ilvl="0">
      <w:start w:val="1"/>
      <w:numFmt w:val="decimal"/>
      <w:lvlText w:val="%1)"/>
      <w:lvlJc w:val="left"/>
      <w:pPr>
        <w:ind w:left="1080" w:hanging="360"/>
      </w:pPr>
      <w:rPr>
        <w:rFonts w:ascii="Times New Roman" w:eastAsiaTheme="minorHAnsi" w:hAnsi="Times New Roman" w:cs="Times New Roman"/>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504B1722"/>
    <w:multiLevelType w:val="multilevel"/>
    <w:tmpl w:val="9DC285A2"/>
    <w:lvl w:ilvl="0">
      <w:start w:val="1"/>
      <w:numFmt w:val="decimal"/>
      <w:lvlText w:val="%1)"/>
      <w:lvlJc w:val="left"/>
      <w:pPr>
        <w:ind w:left="1080" w:hanging="360"/>
      </w:pPr>
      <w:rPr>
        <w:rFonts w:ascii="Times New Roman" w:eastAsiaTheme="minorHAnsi" w:hAnsi="Times New Roman" w:cs="Times New Roman"/>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51E5161B"/>
    <w:multiLevelType w:val="hybridMultilevel"/>
    <w:tmpl w:val="8DF461AE"/>
    <w:lvl w:ilvl="0" w:tplc="12942526">
      <w:start w:val="6"/>
      <w:numFmt w:val="bullet"/>
      <w:lvlText w:val="-"/>
      <w:lvlJc w:val="left"/>
      <w:pPr>
        <w:ind w:left="1074" w:hanging="360"/>
      </w:pPr>
      <w:rPr>
        <w:rFonts w:ascii="Times New Roman" w:eastAsiaTheme="minorHAnsi" w:hAnsi="Times New Roman" w:cs="Times New Roman" w:hint="default"/>
      </w:rPr>
    </w:lvl>
    <w:lvl w:ilvl="1" w:tplc="04090003">
      <w:start w:val="1"/>
      <w:numFmt w:val="bullet"/>
      <w:lvlText w:val="o"/>
      <w:lvlJc w:val="left"/>
      <w:pPr>
        <w:ind w:left="1794" w:hanging="360"/>
      </w:pPr>
      <w:rPr>
        <w:rFonts w:ascii="Courier New" w:hAnsi="Courier New" w:cs="Courier New" w:hint="default"/>
      </w:rPr>
    </w:lvl>
    <w:lvl w:ilvl="2" w:tplc="04090005">
      <w:start w:val="1"/>
      <w:numFmt w:val="bullet"/>
      <w:lvlText w:val=""/>
      <w:lvlJc w:val="left"/>
      <w:pPr>
        <w:ind w:left="2514" w:hanging="360"/>
      </w:pPr>
      <w:rPr>
        <w:rFonts w:ascii="Wingdings" w:hAnsi="Wingdings" w:hint="default"/>
      </w:rPr>
    </w:lvl>
    <w:lvl w:ilvl="3" w:tplc="04090001">
      <w:start w:val="1"/>
      <w:numFmt w:val="bullet"/>
      <w:lvlText w:val=""/>
      <w:lvlJc w:val="left"/>
      <w:pPr>
        <w:ind w:left="3234" w:hanging="360"/>
      </w:pPr>
      <w:rPr>
        <w:rFonts w:ascii="Symbol" w:hAnsi="Symbol" w:hint="default"/>
      </w:rPr>
    </w:lvl>
    <w:lvl w:ilvl="4" w:tplc="04090003">
      <w:start w:val="1"/>
      <w:numFmt w:val="bullet"/>
      <w:lvlText w:val="o"/>
      <w:lvlJc w:val="left"/>
      <w:pPr>
        <w:ind w:left="3954" w:hanging="360"/>
      </w:pPr>
      <w:rPr>
        <w:rFonts w:ascii="Courier New" w:hAnsi="Courier New" w:cs="Courier New" w:hint="default"/>
      </w:rPr>
    </w:lvl>
    <w:lvl w:ilvl="5" w:tplc="04090005">
      <w:start w:val="1"/>
      <w:numFmt w:val="bullet"/>
      <w:lvlText w:val=""/>
      <w:lvlJc w:val="left"/>
      <w:pPr>
        <w:ind w:left="4674" w:hanging="360"/>
      </w:pPr>
      <w:rPr>
        <w:rFonts w:ascii="Wingdings" w:hAnsi="Wingdings" w:hint="default"/>
      </w:rPr>
    </w:lvl>
    <w:lvl w:ilvl="6" w:tplc="04090001">
      <w:start w:val="1"/>
      <w:numFmt w:val="bullet"/>
      <w:lvlText w:val=""/>
      <w:lvlJc w:val="left"/>
      <w:pPr>
        <w:ind w:left="5394" w:hanging="360"/>
      </w:pPr>
      <w:rPr>
        <w:rFonts w:ascii="Symbol" w:hAnsi="Symbol" w:hint="default"/>
      </w:rPr>
    </w:lvl>
    <w:lvl w:ilvl="7" w:tplc="04090003">
      <w:start w:val="1"/>
      <w:numFmt w:val="bullet"/>
      <w:lvlText w:val="o"/>
      <w:lvlJc w:val="left"/>
      <w:pPr>
        <w:ind w:left="6114" w:hanging="360"/>
      </w:pPr>
      <w:rPr>
        <w:rFonts w:ascii="Courier New" w:hAnsi="Courier New" w:cs="Courier New" w:hint="default"/>
      </w:rPr>
    </w:lvl>
    <w:lvl w:ilvl="8" w:tplc="04090005">
      <w:start w:val="1"/>
      <w:numFmt w:val="bullet"/>
      <w:lvlText w:val=""/>
      <w:lvlJc w:val="left"/>
      <w:pPr>
        <w:ind w:left="6834" w:hanging="360"/>
      </w:pPr>
      <w:rPr>
        <w:rFonts w:ascii="Wingdings" w:hAnsi="Wingdings" w:hint="default"/>
      </w:rPr>
    </w:lvl>
  </w:abstractNum>
  <w:abstractNum w:abstractNumId="23" w15:restartNumberingAfterBreak="0">
    <w:nsid w:val="599157D8"/>
    <w:multiLevelType w:val="hybridMultilevel"/>
    <w:tmpl w:val="8C3C58B8"/>
    <w:lvl w:ilvl="0" w:tplc="A8FE95A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A246C54"/>
    <w:multiLevelType w:val="hybridMultilevel"/>
    <w:tmpl w:val="EAE04D76"/>
    <w:lvl w:ilvl="0" w:tplc="E09E943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AD14CC1"/>
    <w:multiLevelType w:val="hybridMultilevel"/>
    <w:tmpl w:val="A3462224"/>
    <w:lvl w:ilvl="0" w:tplc="81029EC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E8567B3"/>
    <w:multiLevelType w:val="hybridMultilevel"/>
    <w:tmpl w:val="F78C4CBE"/>
    <w:lvl w:ilvl="0" w:tplc="081A0017">
      <w:start w:val="1"/>
      <w:numFmt w:val="lowerLetter"/>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27" w15:restartNumberingAfterBreak="0">
    <w:nsid w:val="62F5270C"/>
    <w:multiLevelType w:val="multilevel"/>
    <w:tmpl w:val="6E088430"/>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2FA4CA7"/>
    <w:multiLevelType w:val="multilevel"/>
    <w:tmpl w:val="D24E8548"/>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9" w15:restartNumberingAfterBreak="0">
    <w:nsid w:val="63D24B6B"/>
    <w:multiLevelType w:val="hybridMultilevel"/>
    <w:tmpl w:val="1F4E5ACC"/>
    <w:lvl w:ilvl="0" w:tplc="DBA4DA30">
      <w:start w:val="1"/>
      <w:numFmt w:val="bullet"/>
      <w:lvlText w:val=""/>
      <w:lvlJc w:val="left"/>
      <w:pPr>
        <w:tabs>
          <w:tab w:val="num" w:pos="720"/>
        </w:tabs>
        <w:ind w:left="720" w:hanging="360"/>
      </w:pPr>
      <w:rPr>
        <w:rFonts w:ascii="Symbol" w:hAnsi="Symbol" w:hint="default"/>
        <w:b w:val="0"/>
        <w:i w:val="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F72F43"/>
    <w:multiLevelType w:val="hybridMultilevel"/>
    <w:tmpl w:val="A4B41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0C47B4"/>
    <w:multiLevelType w:val="multilevel"/>
    <w:tmpl w:val="FAAE9326"/>
    <w:lvl w:ilvl="0">
      <w:start w:val="6"/>
      <w:numFmt w:val="decimal"/>
      <w:lvlText w:val="%1."/>
      <w:lvlJc w:val="left"/>
      <w:pPr>
        <w:ind w:left="540" w:hanging="540"/>
      </w:pPr>
      <w:rPr>
        <w:rFonts w:hint="default"/>
      </w:rPr>
    </w:lvl>
    <w:lvl w:ilvl="1">
      <w:start w:val="4"/>
      <w:numFmt w:val="decimal"/>
      <w:lvlText w:val="%1.%2."/>
      <w:lvlJc w:val="left"/>
      <w:pPr>
        <w:ind w:left="1033" w:hanging="540"/>
      </w:pPr>
      <w:rPr>
        <w:rFonts w:hint="default"/>
      </w:rPr>
    </w:lvl>
    <w:lvl w:ilvl="2">
      <w:start w:val="2"/>
      <w:numFmt w:val="decimal"/>
      <w:lvlText w:val="%1.%2.%3."/>
      <w:lvlJc w:val="left"/>
      <w:pPr>
        <w:ind w:left="1706" w:hanging="720"/>
      </w:pPr>
      <w:rPr>
        <w:rFonts w:hint="default"/>
      </w:rPr>
    </w:lvl>
    <w:lvl w:ilvl="3">
      <w:start w:val="1"/>
      <w:numFmt w:val="decimal"/>
      <w:lvlText w:val="%1.%2.%3.%4."/>
      <w:lvlJc w:val="left"/>
      <w:pPr>
        <w:ind w:left="2199" w:hanging="720"/>
      </w:pPr>
      <w:rPr>
        <w:rFonts w:hint="default"/>
      </w:rPr>
    </w:lvl>
    <w:lvl w:ilvl="4">
      <w:start w:val="1"/>
      <w:numFmt w:val="decimal"/>
      <w:lvlText w:val="%1.%2.%3.%4.%5."/>
      <w:lvlJc w:val="left"/>
      <w:pPr>
        <w:ind w:left="3052" w:hanging="1080"/>
      </w:pPr>
      <w:rPr>
        <w:rFonts w:hint="default"/>
      </w:rPr>
    </w:lvl>
    <w:lvl w:ilvl="5">
      <w:start w:val="1"/>
      <w:numFmt w:val="decimal"/>
      <w:lvlText w:val="%1.%2.%3.%4.%5.%6."/>
      <w:lvlJc w:val="left"/>
      <w:pPr>
        <w:ind w:left="3545" w:hanging="1080"/>
      </w:pPr>
      <w:rPr>
        <w:rFonts w:hint="default"/>
      </w:rPr>
    </w:lvl>
    <w:lvl w:ilvl="6">
      <w:start w:val="1"/>
      <w:numFmt w:val="decimal"/>
      <w:lvlText w:val="%1.%2.%3.%4.%5.%6.%7."/>
      <w:lvlJc w:val="left"/>
      <w:pPr>
        <w:ind w:left="4398" w:hanging="1440"/>
      </w:pPr>
      <w:rPr>
        <w:rFonts w:hint="default"/>
      </w:rPr>
    </w:lvl>
    <w:lvl w:ilvl="7">
      <w:start w:val="1"/>
      <w:numFmt w:val="decimal"/>
      <w:lvlText w:val="%1.%2.%3.%4.%5.%6.%7.%8."/>
      <w:lvlJc w:val="left"/>
      <w:pPr>
        <w:ind w:left="4891" w:hanging="1440"/>
      </w:pPr>
      <w:rPr>
        <w:rFonts w:hint="default"/>
      </w:rPr>
    </w:lvl>
    <w:lvl w:ilvl="8">
      <w:start w:val="1"/>
      <w:numFmt w:val="decimal"/>
      <w:lvlText w:val="%1.%2.%3.%4.%5.%6.%7.%8.%9."/>
      <w:lvlJc w:val="left"/>
      <w:pPr>
        <w:ind w:left="5744" w:hanging="1800"/>
      </w:pPr>
      <w:rPr>
        <w:rFonts w:hint="default"/>
      </w:rPr>
    </w:lvl>
  </w:abstractNum>
  <w:abstractNum w:abstractNumId="32" w15:restartNumberingAfterBreak="0">
    <w:nsid w:val="689A38BE"/>
    <w:multiLevelType w:val="hybridMultilevel"/>
    <w:tmpl w:val="263650AA"/>
    <w:lvl w:ilvl="0" w:tplc="53728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F3E6582"/>
    <w:multiLevelType w:val="multilevel"/>
    <w:tmpl w:val="26642E64"/>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700D03A5"/>
    <w:multiLevelType w:val="multilevel"/>
    <w:tmpl w:val="EC6A499E"/>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14F3279"/>
    <w:multiLevelType w:val="hybridMultilevel"/>
    <w:tmpl w:val="D0D4EE18"/>
    <w:lvl w:ilvl="0" w:tplc="223493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29D39F9"/>
    <w:multiLevelType w:val="hybridMultilevel"/>
    <w:tmpl w:val="26084DC8"/>
    <w:lvl w:ilvl="0" w:tplc="56AC5C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2F43A13"/>
    <w:multiLevelType w:val="hybridMultilevel"/>
    <w:tmpl w:val="6B808B06"/>
    <w:lvl w:ilvl="0" w:tplc="41CED68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713E38"/>
    <w:multiLevelType w:val="multilevel"/>
    <w:tmpl w:val="26642E64"/>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15:restartNumberingAfterBreak="0">
    <w:nsid w:val="76F848C0"/>
    <w:multiLevelType w:val="hybridMultilevel"/>
    <w:tmpl w:val="5CDCFE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D143A65"/>
    <w:multiLevelType w:val="multilevel"/>
    <w:tmpl w:val="6338F162"/>
    <w:lvl w:ilvl="0">
      <w:start w:val="1"/>
      <w:numFmt w:val="decimal"/>
      <w:lvlText w:val="%1)"/>
      <w:lvlJc w:val="left"/>
      <w:pPr>
        <w:ind w:left="1080" w:hanging="360"/>
      </w:pPr>
      <w:rPr>
        <w:rFonts w:ascii="Times New Roman" w:eastAsiaTheme="minorHAnsi" w:hAnsi="Times New Roman" w:cs="Times New Roman"/>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1"/>
  </w:num>
  <w:num w:numId="2">
    <w:abstractNumId w:val="33"/>
  </w:num>
  <w:num w:numId="3">
    <w:abstractNumId w:val="34"/>
  </w:num>
  <w:num w:numId="4">
    <w:abstractNumId w:val="31"/>
  </w:num>
  <w:num w:numId="5">
    <w:abstractNumId w:val="32"/>
  </w:num>
  <w:num w:numId="6">
    <w:abstractNumId w:val="30"/>
  </w:num>
  <w:num w:numId="7">
    <w:abstractNumId w:val="21"/>
  </w:num>
  <w:num w:numId="8">
    <w:abstractNumId w:val="20"/>
  </w:num>
  <w:num w:numId="9">
    <w:abstractNumId w:val="40"/>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6"/>
  </w:num>
  <w:num w:numId="13">
    <w:abstractNumId w:val="38"/>
  </w:num>
  <w:num w:numId="14">
    <w:abstractNumId w:val="22"/>
  </w:num>
  <w:num w:numId="15">
    <w:abstractNumId w:val="22"/>
  </w:num>
  <w:num w:numId="16">
    <w:abstractNumId w:val="9"/>
  </w:num>
  <w:num w:numId="17">
    <w:abstractNumId w:val="12"/>
  </w:num>
  <w:num w:numId="18">
    <w:abstractNumId w:val="28"/>
  </w:num>
  <w:num w:numId="19">
    <w:abstractNumId w:val="19"/>
  </w:num>
  <w:num w:numId="20">
    <w:abstractNumId w:val="17"/>
  </w:num>
  <w:num w:numId="21">
    <w:abstractNumId w:val="29"/>
  </w:num>
  <w:num w:numId="22">
    <w:abstractNumId w:val="15"/>
  </w:num>
  <w:num w:numId="23">
    <w:abstractNumId w:val="10"/>
  </w:num>
  <w:num w:numId="24">
    <w:abstractNumId w:val="2"/>
  </w:num>
  <w:num w:numId="25">
    <w:abstractNumId w:val="5"/>
  </w:num>
  <w:num w:numId="26">
    <w:abstractNumId w:val="18"/>
  </w:num>
  <w:num w:numId="27">
    <w:abstractNumId w:val="7"/>
  </w:num>
  <w:num w:numId="28">
    <w:abstractNumId w:val="14"/>
  </w:num>
  <w:num w:numId="29">
    <w:abstractNumId w:val="1"/>
  </w:num>
  <w:num w:numId="30">
    <w:abstractNumId w:val="39"/>
  </w:num>
  <w:num w:numId="31">
    <w:abstractNumId w:val="23"/>
  </w:num>
  <w:num w:numId="32">
    <w:abstractNumId w:val="36"/>
  </w:num>
  <w:num w:numId="33">
    <w:abstractNumId w:val="24"/>
  </w:num>
  <w:num w:numId="34">
    <w:abstractNumId w:val="25"/>
  </w:num>
  <w:num w:numId="35">
    <w:abstractNumId w:val="13"/>
  </w:num>
  <w:num w:numId="36">
    <w:abstractNumId w:val="4"/>
  </w:num>
  <w:num w:numId="37">
    <w:abstractNumId w:val="37"/>
  </w:num>
  <w:num w:numId="38">
    <w:abstractNumId w:val="0"/>
  </w:num>
  <w:num w:numId="39">
    <w:abstractNumId w:val="35"/>
  </w:num>
  <w:num w:numId="40">
    <w:abstractNumId w:val="16"/>
  </w:num>
  <w:num w:numId="41">
    <w:abstractNumId w:val="8"/>
  </w:num>
  <w:num w:numId="4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C5F"/>
    <w:rsid w:val="00000625"/>
    <w:rsid w:val="00001282"/>
    <w:rsid w:val="00002C16"/>
    <w:rsid w:val="00007217"/>
    <w:rsid w:val="0001076F"/>
    <w:rsid w:val="0001625F"/>
    <w:rsid w:val="000171D0"/>
    <w:rsid w:val="00017340"/>
    <w:rsid w:val="00017A1A"/>
    <w:rsid w:val="00022ADC"/>
    <w:rsid w:val="000258A3"/>
    <w:rsid w:val="00026683"/>
    <w:rsid w:val="000300B6"/>
    <w:rsid w:val="000311BB"/>
    <w:rsid w:val="00032E53"/>
    <w:rsid w:val="00043868"/>
    <w:rsid w:val="00044F5E"/>
    <w:rsid w:val="00050F9F"/>
    <w:rsid w:val="00051F7A"/>
    <w:rsid w:val="00056CF2"/>
    <w:rsid w:val="0005719E"/>
    <w:rsid w:val="000623ED"/>
    <w:rsid w:val="00066985"/>
    <w:rsid w:val="00070D58"/>
    <w:rsid w:val="00071A75"/>
    <w:rsid w:val="00071C9A"/>
    <w:rsid w:val="00072EA1"/>
    <w:rsid w:val="00074CAD"/>
    <w:rsid w:val="00076225"/>
    <w:rsid w:val="00076737"/>
    <w:rsid w:val="00077186"/>
    <w:rsid w:val="000808DF"/>
    <w:rsid w:val="0008308A"/>
    <w:rsid w:val="00084025"/>
    <w:rsid w:val="0008523F"/>
    <w:rsid w:val="0009090C"/>
    <w:rsid w:val="00092E5A"/>
    <w:rsid w:val="000938B5"/>
    <w:rsid w:val="000A0083"/>
    <w:rsid w:val="000A174E"/>
    <w:rsid w:val="000A3E5E"/>
    <w:rsid w:val="000A4348"/>
    <w:rsid w:val="000A43A7"/>
    <w:rsid w:val="000A6070"/>
    <w:rsid w:val="000B07F5"/>
    <w:rsid w:val="000B0CFF"/>
    <w:rsid w:val="000B0F7A"/>
    <w:rsid w:val="000B30F8"/>
    <w:rsid w:val="000B5022"/>
    <w:rsid w:val="000B7752"/>
    <w:rsid w:val="000C0564"/>
    <w:rsid w:val="000C2C04"/>
    <w:rsid w:val="000C3340"/>
    <w:rsid w:val="000C3799"/>
    <w:rsid w:val="000C426B"/>
    <w:rsid w:val="000D139B"/>
    <w:rsid w:val="000D3FF3"/>
    <w:rsid w:val="000E4906"/>
    <w:rsid w:val="000F4936"/>
    <w:rsid w:val="000F5375"/>
    <w:rsid w:val="00100BD0"/>
    <w:rsid w:val="00102843"/>
    <w:rsid w:val="001065CF"/>
    <w:rsid w:val="00107076"/>
    <w:rsid w:val="0011004F"/>
    <w:rsid w:val="00113FEB"/>
    <w:rsid w:val="001142BB"/>
    <w:rsid w:val="00115029"/>
    <w:rsid w:val="001161BB"/>
    <w:rsid w:val="00116F49"/>
    <w:rsid w:val="00117A2C"/>
    <w:rsid w:val="00117F92"/>
    <w:rsid w:val="00120C6F"/>
    <w:rsid w:val="001221AA"/>
    <w:rsid w:val="001221F5"/>
    <w:rsid w:val="00123297"/>
    <w:rsid w:val="00125375"/>
    <w:rsid w:val="00130394"/>
    <w:rsid w:val="001322F8"/>
    <w:rsid w:val="00136FD0"/>
    <w:rsid w:val="0013775C"/>
    <w:rsid w:val="0014126D"/>
    <w:rsid w:val="0014266B"/>
    <w:rsid w:val="001506A6"/>
    <w:rsid w:val="00152327"/>
    <w:rsid w:val="001620E4"/>
    <w:rsid w:val="001746A9"/>
    <w:rsid w:val="001755DC"/>
    <w:rsid w:val="0017713F"/>
    <w:rsid w:val="00177F82"/>
    <w:rsid w:val="001812AD"/>
    <w:rsid w:val="0018473D"/>
    <w:rsid w:val="00184765"/>
    <w:rsid w:val="001852C6"/>
    <w:rsid w:val="0018646B"/>
    <w:rsid w:val="001876ED"/>
    <w:rsid w:val="00190949"/>
    <w:rsid w:val="00197535"/>
    <w:rsid w:val="001A0FD1"/>
    <w:rsid w:val="001A62BC"/>
    <w:rsid w:val="001A683B"/>
    <w:rsid w:val="001B5C01"/>
    <w:rsid w:val="001C1F89"/>
    <w:rsid w:val="001C340E"/>
    <w:rsid w:val="001C42C9"/>
    <w:rsid w:val="001C4E9F"/>
    <w:rsid w:val="001C7781"/>
    <w:rsid w:val="001D3EE0"/>
    <w:rsid w:val="001D6EAB"/>
    <w:rsid w:val="001D7FD0"/>
    <w:rsid w:val="001E20F6"/>
    <w:rsid w:val="001E2691"/>
    <w:rsid w:val="001E2B41"/>
    <w:rsid w:val="001E4F2D"/>
    <w:rsid w:val="001E6588"/>
    <w:rsid w:val="001F0759"/>
    <w:rsid w:val="001F7788"/>
    <w:rsid w:val="001F7E04"/>
    <w:rsid w:val="00200581"/>
    <w:rsid w:val="00204C37"/>
    <w:rsid w:val="00211116"/>
    <w:rsid w:val="00212A95"/>
    <w:rsid w:val="00220B3B"/>
    <w:rsid w:val="0022173F"/>
    <w:rsid w:val="00225532"/>
    <w:rsid w:val="00226311"/>
    <w:rsid w:val="0023241E"/>
    <w:rsid w:val="00232A99"/>
    <w:rsid w:val="00235562"/>
    <w:rsid w:val="002402D1"/>
    <w:rsid w:val="00240A7E"/>
    <w:rsid w:val="00240BC3"/>
    <w:rsid w:val="0024696C"/>
    <w:rsid w:val="00246F28"/>
    <w:rsid w:val="00252C97"/>
    <w:rsid w:val="00256F3A"/>
    <w:rsid w:val="00256F5F"/>
    <w:rsid w:val="002606D8"/>
    <w:rsid w:val="00260BB5"/>
    <w:rsid w:val="0026417E"/>
    <w:rsid w:val="00265162"/>
    <w:rsid w:val="00267F7B"/>
    <w:rsid w:val="002746BD"/>
    <w:rsid w:val="00277051"/>
    <w:rsid w:val="00277496"/>
    <w:rsid w:val="00280A03"/>
    <w:rsid w:val="00284265"/>
    <w:rsid w:val="00290175"/>
    <w:rsid w:val="00292149"/>
    <w:rsid w:val="00292A13"/>
    <w:rsid w:val="00295C8D"/>
    <w:rsid w:val="002A0085"/>
    <w:rsid w:val="002A08FD"/>
    <w:rsid w:val="002A1D4E"/>
    <w:rsid w:val="002A32BE"/>
    <w:rsid w:val="002A4513"/>
    <w:rsid w:val="002B3B77"/>
    <w:rsid w:val="002B4A1A"/>
    <w:rsid w:val="002B5EDA"/>
    <w:rsid w:val="002C4F95"/>
    <w:rsid w:val="002C61DD"/>
    <w:rsid w:val="002C6FC5"/>
    <w:rsid w:val="002D27AA"/>
    <w:rsid w:val="002E09F7"/>
    <w:rsid w:val="002E2F28"/>
    <w:rsid w:val="002F0BD2"/>
    <w:rsid w:val="002F1C76"/>
    <w:rsid w:val="002F2640"/>
    <w:rsid w:val="002F34CE"/>
    <w:rsid w:val="00307F05"/>
    <w:rsid w:val="00314ACF"/>
    <w:rsid w:val="003170B6"/>
    <w:rsid w:val="003177A8"/>
    <w:rsid w:val="003209F6"/>
    <w:rsid w:val="00321084"/>
    <w:rsid w:val="00321406"/>
    <w:rsid w:val="0032251E"/>
    <w:rsid w:val="00323A4D"/>
    <w:rsid w:val="00324777"/>
    <w:rsid w:val="0032492D"/>
    <w:rsid w:val="00324E7D"/>
    <w:rsid w:val="003308BD"/>
    <w:rsid w:val="0033710D"/>
    <w:rsid w:val="00337CDE"/>
    <w:rsid w:val="00347691"/>
    <w:rsid w:val="00351293"/>
    <w:rsid w:val="0035256D"/>
    <w:rsid w:val="00353E1F"/>
    <w:rsid w:val="003543EC"/>
    <w:rsid w:val="0035465E"/>
    <w:rsid w:val="00354FCB"/>
    <w:rsid w:val="00364A2D"/>
    <w:rsid w:val="00365ACF"/>
    <w:rsid w:val="00374B08"/>
    <w:rsid w:val="00376003"/>
    <w:rsid w:val="0037760F"/>
    <w:rsid w:val="00382201"/>
    <w:rsid w:val="00382C80"/>
    <w:rsid w:val="003843A8"/>
    <w:rsid w:val="003858AE"/>
    <w:rsid w:val="00387C45"/>
    <w:rsid w:val="00390670"/>
    <w:rsid w:val="003916AC"/>
    <w:rsid w:val="003945D2"/>
    <w:rsid w:val="003A10B9"/>
    <w:rsid w:val="003A19E7"/>
    <w:rsid w:val="003A2982"/>
    <w:rsid w:val="003A2C5E"/>
    <w:rsid w:val="003A4B50"/>
    <w:rsid w:val="003A7CD7"/>
    <w:rsid w:val="003B20D8"/>
    <w:rsid w:val="003B2734"/>
    <w:rsid w:val="003B7257"/>
    <w:rsid w:val="003C222A"/>
    <w:rsid w:val="003C3144"/>
    <w:rsid w:val="003C69D7"/>
    <w:rsid w:val="003C6E8B"/>
    <w:rsid w:val="003D139A"/>
    <w:rsid w:val="003D3BBC"/>
    <w:rsid w:val="003D49B4"/>
    <w:rsid w:val="003D5648"/>
    <w:rsid w:val="003D7686"/>
    <w:rsid w:val="003D76B2"/>
    <w:rsid w:val="003E4276"/>
    <w:rsid w:val="003E7D39"/>
    <w:rsid w:val="003E7F3C"/>
    <w:rsid w:val="003F2A02"/>
    <w:rsid w:val="003F58EE"/>
    <w:rsid w:val="00401794"/>
    <w:rsid w:val="00410B32"/>
    <w:rsid w:val="0041256F"/>
    <w:rsid w:val="00415B25"/>
    <w:rsid w:val="00416E7D"/>
    <w:rsid w:val="00417A0A"/>
    <w:rsid w:val="004204E8"/>
    <w:rsid w:val="00423FB2"/>
    <w:rsid w:val="00425BFC"/>
    <w:rsid w:val="004306F1"/>
    <w:rsid w:val="00431024"/>
    <w:rsid w:val="004330D2"/>
    <w:rsid w:val="004334ED"/>
    <w:rsid w:val="00436D72"/>
    <w:rsid w:val="004415C1"/>
    <w:rsid w:val="0044255D"/>
    <w:rsid w:val="004440FE"/>
    <w:rsid w:val="00444B6E"/>
    <w:rsid w:val="0044669E"/>
    <w:rsid w:val="00450C32"/>
    <w:rsid w:val="00450ECA"/>
    <w:rsid w:val="0045100B"/>
    <w:rsid w:val="00454460"/>
    <w:rsid w:val="00455AE7"/>
    <w:rsid w:val="00456A80"/>
    <w:rsid w:val="00461B10"/>
    <w:rsid w:val="00463009"/>
    <w:rsid w:val="00463B1F"/>
    <w:rsid w:val="00464B05"/>
    <w:rsid w:val="004664F0"/>
    <w:rsid w:val="004667C6"/>
    <w:rsid w:val="00466DDA"/>
    <w:rsid w:val="004749DC"/>
    <w:rsid w:val="00475131"/>
    <w:rsid w:val="0047588C"/>
    <w:rsid w:val="00481292"/>
    <w:rsid w:val="00482423"/>
    <w:rsid w:val="00482C31"/>
    <w:rsid w:val="00486E9E"/>
    <w:rsid w:val="00490CB8"/>
    <w:rsid w:val="00497376"/>
    <w:rsid w:val="004A030E"/>
    <w:rsid w:val="004A0B26"/>
    <w:rsid w:val="004A606C"/>
    <w:rsid w:val="004A623A"/>
    <w:rsid w:val="004B3520"/>
    <w:rsid w:val="004B5974"/>
    <w:rsid w:val="004B6175"/>
    <w:rsid w:val="004B69ED"/>
    <w:rsid w:val="004B703B"/>
    <w:rsid w:val="004B7FF8"/>
    <w:rsid w:val="004C16A9"/>
    <w:rsid w:val="004C1E36"/>
    <w:rsid w:val="004C2790"/>
    <w:rsid w:val="004C5018"/>
    <w:rsid w:val="004D4395"/>
    <w:rsid w:val="004D43E7"/>
    <w:rsid w:val="004E0430"/>
    <w:rsid w:val="004E499B"/>
    <w:rsid w:val="004E57F3"/>
    <w:rsid w:val="004E64D5"/>
    <w:rsid w:val="004E7552"/>
    <w:rsid w:val="004F359F"/>
    <w:rsid w:val="004F37AB"/>
    <w:rsid w:val="004F559C"/>
    <w:rsid w:val="005016E5"/>
    <w:rsid w:val="005040F3"/>
    <w:rsid w:val="00504E82"/>
    <w:rsid w:val="00505755"/>
    <w:rsid w:val="00505B1A"/>
    <w:rsid w:val="00507A5D"/>
    <w:rsid w:val="00507DEF"/>
    <w:rsid w:val="005146B4"/>
    <w:rsid w:val="005151E7"/>
    <w:rsid w:val="005174E5"/>
    <w:rsid w:val="00527972"/>
    <w:rsid w:val="00531529"/>
    <w:rsid w:val="00531BF6"/>
    <w:rsid w:val="005324ED"/>
    <w:rsid w:val="0053470B"/>
    <w:rsid w:val="005355A3"/>
    <w:rsid w:val="00535D09"/>
    <w:rsid w:val="0054160F"/>
    <w:rsid w:val="005420B4"/>
    <w:rsid w:val="0054231D"/>
    <w:rsid w:val="005441BB"/>
    <w:rsid w:val="00545FC9"/>
    <w:rsid w:val="00547F81"/>
    <w:rsid w:val="00550C79"/>
    <w:rsid w:val="00551F41"/>
    <w:rsid w:val="005521DC"/>
    <w:rsid w:val="00553CF4"/>
    <w:rsid w:val="00555F5B"/>
    <w:rsid w:val="00556924"/>
    <w:rsid w:val="005629C6"/>
    <w:rsid w:val="00562D32"/>
    <w:rsid w:val="00563E3E"/>
    <w:rsid w:val="005724C5"/>
    <w:rsid w:val="0057474C"/>
    <w:rsid w:val="00581AC2"/>
    <w:rsid w:val="00585CA3"/>
    <w:rsid w:val="005952E8"/>
    <w:rsid w:val="0059573F"/>
    <w:rsid w:val="00595D49"/>
    <w:rsid w:val="005A100F"/>
    <w:rsid w:val="005A1923"/>
    <w:rsid w:val="005A1DB1"/>
    <w:rsid w:val="005A219E"/>
    <w:rsid w:val="005A662C"/>
    <w:rsid w:val="005B05A0"/>
    <w:rsid w:val="005B0EF7"/>
    <w:rsid w:val="005B120B"/>
    <w:rsid w:val="005B1FF9"/>
    <w:rsid w:val="005B3E67"/>
    <w:rsid w:val="005B7BFF"/>
    <w:rsid w:val="005C010B"/>
    <w:rsid w:val="005C5320"/>
    <w:rsid w:val="005D0253"/>
    <w:rsid w:val="005D1BEF"/>
    <w:rsid w:val="005D3359"/>
    <w:rsid w:val="005D3D42"/>
    <w:rsid w:val="005D43E5"/>
    <w:rsid w:val="005D485F"/>
    <w:rsid w:val="005E2C6A"/>
    <w:rsid w:val="005E4F95"/>
    <w:rsid w:val="005E709A"/>
    <w:rsid w:val="005F02C8"/>
    <w:rsid w:val="005F4FC5"/>
    <w:rsid w:val="005F5772"/>
    <w:rsid w:val="00600290"/>
    <w:rsid w:val="006045FA"/>
    <w:rsid w:val="006052FE"/>
    <w:rsid w:val="00610123"/>
    <w:rsid w:val="006108E8"/>
    <w:rsid w:val="0061150E"/>
    <w:rsid w:val="006148F3"/>
    <w:rsid w:val="0061639C"/>
    <w:rsid w:val="00616599"/>
    <w:rsid w:val="00631739"/>
    <w:rsid w:val="00633305"/>
    <w:rsid w:val="006338C4"/>
    <w:rsid w:val="00634D41"/>
    <w:rsid w:val="00636343"/>
    <w:rsid w:val="00640A8E"/>
    <w:rsid w:val="006419CE"/>
    <w:rsid w:val="006430B7"/>
    <w:rsid w:val="0064725A"/>
    <w:rsid w:val="0065188C"/>
    <w:rsid w:val="00651BB1"/>
    <w:rsid w:val="0065472C"/>
    <w:rsid w:val="00655A03"/>
    <w:rsid w:val="0065645E"/>
    <w:rsid w:val="00661813"/>
    <w:rsid w:val="006637AD"/>
    <w:rsid w:val="00664B73"/>
    <w:rsid w:val="0067157D"/>
    <w:rsid w:val="006718FE"/>
    <w:rsid w:val="006732D1"/>
    <w:rsid w:val="00673E9A"/>
    <w:rsid w:val="0067409B"/>
    <w:rsid w:val="006755E8"/>
    <w:rsid w:val="00675D8F"/>
    <w:rsid w:val="0067624E"/>
    <w:rsid w:val="006764C6"/>
    <w:rsid w:val="00676A08"/>
    <w:rsid w:val="00677D87"/>
    <w:rsid w:val="00684789"/>
    <w:rsid w:val="00686982"/>
    <w:rsid w:val="00687D70"/>
    <w:rsid w:val="0069247A"/>
    <w:rsid w:val="0069569F"/>
    <w:rsid w:val="006A0B0F"/>
    <w:rsid w:val="006A2D5A"/>
    <w:rsid w:val="006A3B64"/>
    <w:rsid w:val="006A59CD"/>
    <w:rsid w:val="006B18A3"/>
    <w:rsid w:val="006B54BB"/>
    <w:rsid w:val="006B66CF"/>
    <w:rsid w:val="006C17F5"/>
    <w:rsid w:val="006C1816"/>
    <w:rsid w:val="006C2C0B"/>
    <w:rsid w:val="006C471E"/>
    <w:rsid w:val="006C5979"/>
    <w:rsid w:val="006C67B5"/>
    <w:rsid w:val="006D10B2"/>
    <w:rsid w:val="006D47FC"/>
    <w:rsid w:val="006D4B9F"/>
    <w:rsid w:val="006D7498"/>
    <w:rsid w:val="006D759F"/>
    <w:rsid w:val="006E1B2E"/>
    <w:rsid w:val="006E3B53"/>
    <w:rsid w:val="006E4F7F"/>
    <w:rsid w:val="006F071E"/>
    <w:rsid w:val="006F16A3"/>
    <w:rsid w:val="006F4906"/>
    <w:rsid w:val="006F5D12"/>
    <w:rsid w:val="00702417"/>
    <w:rsid w:val="00704DF5"/>
    <w:rsid w:val="007064FB"/>
    <w:rsid w:val="00711117"/>
    <w:rsid w:val="00713418"/>
    <w:rsid w:val="007167AF"/>
    <w:rsid w:val="00716B75"/>
    <w:rsid w:val="0072154E"/>
    <w:rsid w:val="007234A3"/>
    <w:rsid w:val="00724AE5"/>
    <w:rsid w:val="00737F4E"/>
    <w:rsid w:val="00744AE5"/>
    <w:rsid w:val="00744E34"/>
    <w:rsid w:val="007453B3"/>
    <w:rsid w:val="007466D3"/>
    <w:rsid w:val="00747670"/>
    <w:rsid w:val="00750ACB"/>
    <w:rsid w:val="00753879"/>
    <w:rsid w:val="00753D1B"/>
    <w:rsid w:val="00760E3F"/>
    <w:rsid w:val="00762A1D"/>
    <w:rsid w:val="007651A2"/>
    <w:rsid w:val="00771BB6"/>
    <w:rsid w:val="00772053"/>
    <w:rsid w:val="00772199"/>
    <w:rsid w:val="007740AB"/>
    <w:rsid w:val="00776D94"/>
    <w:rsid w:val="00777406"/>
    <w:rsid w:val="007824A6"/>
    <w:rsid w:val="00784AB3"/>
    <w:rsid w:val="00791034"/>
    <w:rsid w:val="00793945"/>
    <w:rsid w:val="00795A94"/>
    <w:rsid w:val="007A74D4"/>
    <w:rsid w:val="007A7E75"/>
    <w:rsid w:val="007B1B51"/>
    <w:rsid w:val="007B29F4"/>
    <w:rsid w:val="007B4236"/>
    <w:rsid w:val="007C1350"/>
    <w:rsid w:val="007C29F9"/>
    <w:rsid w:val="007C4FD2"/>
    <w:rsid w:val="007D080F"/>
    <w:rsid w:val="007D2767"/>
    <w:rsid w:val="007D359A"/>
    <w:rsid w:val="007D4B5C"/>
    <w:rsid w:val="007D6A65"/>
    <w:rsid w:val="007D7D6F"/>
    <w:rsid w:val="007D7ED1"/>
    <w:rsid w:val="007D7F0E"/>
    <w:rsid w:val="007E13D6"/>
    <w:rsid w:val="007E5647"/>
    <w:rsid w:val="007E633A"/>
    <w:rsid w:val="007E6F64"/>
    <w:rsid w:val="007F46B1"/>
    <w:rsid w:val="007F6F8E"/>
    <w:rsid w:val="007F7F79"/>
    <w:rsid w:val="0080341C"/>
    <w:rsid w:val="00803D14"/>
    <w:rsid w:val="00804E9E"/>
    <w:rsid w:val="00805CF7"/>
    <w:rsid w:val="008065C6"/>
    <w:rsid w:val="008109A9"/>
    <w:rsid w:val="008128A6"/>
    <w:rsid w:val="00812BDD"/>
    <w:rsid w:val="00813D8B"/>
    <w:rsid w:val="00814802"/>
    <w:rsid w:val="008248F1"/>
    <w:rsid w:val="0083178C"/>
    <w:rsid w:val="00832400"/>
    <w:rsid w:val="008325A1"/>
    <w:rsid w:val="00833093"/>
    <w:rsid w:val="00833F75"/>
    <w:rsid w:val="008344FC"/>
    <w:rsid w:val="00834CFD"/>
    <w:rsid w:val="0083588E"/>
    <w:rsid w:val="0084216F"/>
    <w:rsid w:val="008421E4"/>
    <w:rsid w:val="008441C4"/>
    <w:rsid w:val="008442A8"/>
    <w:rsid w:val="0084504E"/>
    <w:rsid w:val="00845168"/>
    <w:rsid w:val="00846FE6"/>
    <w:rsid w:val="00853141"/>
    <w:rsid w:val="00853BE9"/>
    <w:rsid w:val="00854F02"/>
    <w:rsid w:val="00862461"/>
    <w:rsid w:val="00862C9A"/>
    <w:rsid w:val="00864813"/>
    <w:rsid w:val="008653E7"/>
    <w:rsid w:val="00866766"/>
    <w:rsid w:val="00866786"/>
    <w:rsid w:val="008753D4"/>
    <w:rsid w:val="00877DFA"/>
    <w:rsid w:val="00881469"/>
    <w:rsid w:val="00883D99"/>
    <w:rsid w:val="00885A1D"/>
    <w:rsid w:val="00887F45"/>
    <w:rsid w:val="008905CD"/>
    <w:rsid w:val="00891B74"/>
    <w:rsid w:val="00893C59"/>
    <w:rsid w:val="008953C3"/>
    <w:rsid w:val="008A2924"/>
    <w:rsid w:val="008A3DC8"/>
    <w:rsid w:val="008A4FAD"/>
    <w:rsid w:val="008B3EE3"/>
    <w:rsid w:val="008B4EE4"/>
    <w:rsid w:val="008B5171"/>
    <w:rsid w:val="008B6664"/>
    <w:rsid w:val="008B66B3"/>
    <w:rsid w:val="008B7FC3"/>
    <w:rsid w:val="008C5828"/>
    <w:rsid w:val="008D1FA2"/>
    <w:rsid w:val="008D2C94"/>
    <w:rsid w:val="008D4673"/>
    <w:rsid w:val="008D50C8"/>
    <w:rsid w:val="008E175B"/>
    <w:rsid w:val="008E2035"/>
    <w:rsid w:val="008E3CCD"/>
    <w:rsid w:val="008E6085"/>
    <w:rsid w:val="008E6195"/>
    <w:rsid w:val="008E7582"/>
    <w:rsid w:val="008E7BC4"/>
    <w:rsid w:val="008F0DB0"/>
    <w:rsid w:val="008F4F4C"/>
    <w:rsid w:val="00904975"/>
    <w:rsid w:val="009065AF"/>
    <w:rsid w:val="0091026B"/>
    <w:rsid w:val="00912028"/>
    <w:rsid w:val="0091509E"/>
    <w:rsid w:val="0091510B"/>
    <w:rsid w:val="009178AF"/>
    <w:rsid w:val="009241F5"/>
    <w:rsid w:val="0092722B"/>
    <w:rsid w:val="00927AC9"/>
    <w:rsid w:val="00936C27"/>
    <w:rsid w:val="00940B45"/>
    <w:rsid w:val="0094206A"/>
    <w:rsid w:val="0094581D"/>
    <w:rsid w:val="0094684A"/>
    <w:rsid w:val="009479BE"/>
    <w:rsid w:val="00962223"/>
    <w:rsid w:val="00974E73"/>
    <w:rsid w:val="00983B1E"/>
    <w:rsid w:val="00985774"/>
    <w:rsid w:val="0098738B"/>
    <w:rsid w:val="00992492"/>
    <w:rsid w:val="00994B13"/>
    <w:rsid w:val="00996893"/>
    <w:rsid w:val="009A04FB"/>
    <w:rsid w:val="009A3DEC"/>
    <w:rsid w:val="009A645C"/>
    <w:rsid w:val="009A7EB6"/>
    <w:rsid w:val="009A7ED9"/>
    <w:rsid w:val="009B06CE"/>
    <w:rsid w:val="009B1165"/>
    <w:rsid w:val="009B3DEB"/>
    <w:rsid w:val="009B495B"/>
    <w:rsid w:val="009B5E03"/>
    <w:rsid w:val="009C5693"/>
    <w:rsid w:val="009D02DA"/>
    <w:rsid w:val="009D22F6"/>
    <w:rsid w:val="009D34ED"/>
    <w:rsid w:val="009D43F9"/>
    <w:rsid w:val="009E1093"/>
    <w:rsid w:val="009E10D7"/>
    <w:rsid w:val="009E4639"/>
    <w:rsid w:val="009E4F44"/>
    <w:rsid w:val="009E53C9"/>
    <w:rsid w:val="009F0410"/>
    <w:rsid w:val="009F1003"/>
    <w:rsid w:val="009F2D7E"/>
    <w:rsid w:val="009F4E94"/>
    <w:rsid w:val="00A0007A"/>
    <w:rsid w:val="00A03987"/>
    <w:rsid w:val="00A04392"/>
    <w:rsid w:val="00A05FFD"/>
    <w:rsid w:val="00A1086A"/>
    <w:rsid w:val="00A12C7F"/>
    <w:rsid w:val="00A16F0E"/>
    <w:rsid w:val="00A20B8B"/>
    <w:rsid w:val="00A27963"/>
    <w:rsid w:val="00A30D2A"/>
    <w:rsid w:val="00A30F1E"/>
    <w:rsid w:val="00A31708"/>
    <w:rsid w:val="00A31C5B"/>
    <w:rsid w:val="00A32659"/>
    <w:rsid w:val="00A34898"/>
    <w:rsid w:val="00A3698B"/>
    <w:rsid w:val="00A36DD5"/>
    <w:rsid w:val="00A40BE3"/>
    <w:rsid w:val="00A43034"/>
    <w:rsid w:val="00A43840"/>
    <w:rsid w:val="00A530F3"/>
    <w:rsid w:val="00A557E9"/>
    <w:rsid w:val="00A56F0D"/>
    <w:rsid w:val="00A616C1"/>
    <w:rsid w:val="00A65090"/>
    <w:rsid w:val="00A65326"/>
    <w:rsid w:val="00A65C5D"/>
    <w:rsid w:val="00A67A83"/>
    <w:rsid w:val="00A71EDD"/>
    <w:rsid w:val="00A758E5"/>
    <w:rsid w:val="00A77D06"/>
    <w:rsid w:val="00A802A8"/>
    <w:rsid w:val="00A83592"/>
    <w:rsid w:val="00A92816"/>
    <w:rsid w:val="00A945C2"/>
    <w:rsid w:val="00A94D01"/>
    <w:rsid w:val="00A95F2F"/>
    <w:rsid w:val="00A96E90"/>
    <w:rsid w:val="00AA459D"/>
    <w:rsid w:val="00AA61B4"/>
    <w:rsid w:val="00AB55EC"/>
    <w:rsid w:val="00AB70C2"/>
    <w:rsid w:val="00AB731C"/>
    <w:rsid w:val="00AB7A57"/>
    <w:rsid w:val="00AC0561"/>
    <w:rsid w:val="00AD476E"/>
    <w:rsid w:val="00AD4FF6"/>
    <w:rsid w:val="00AD5611"/>
    <w:rsid w:val="00AD726F"/>
    <w:rsid w:val="00AE0BF0"/>
    <w:rsid w:val="00AE532E"/>
    <w:rsid w:val="00AF0731"/>
    <w:rsid w:val="00AF0840"/>
    <w:rsid w:val="00AF5514"/>
    <w:rsid w:val="00AF5E4E"/>
    <w:rsid w:val="00AF75B1"/>
    <w:rsid w:val="00B11B51"/>
    <w:rsid w:val="00B12F6D"/>
    <w:rsid w:val="00B1759F"/>
    <w:rsid w:val="00B21BF5"/>
    <w:rsid w:val="00B21C54"/>
    <w:rsid w:val="00B228B8"/>
    <w:rsid w:val="00B25CDA"/>
    <w:rsid w:val="00B278DF"/>
    <w:rsid w:val="00B3164D"/>
    <w:rsid w:val="00B316D4"/>
    <w:rsid w:val="00B32FF3"/>
    <w:rsid w:val="00B3370B"/>
    <w:rsid w:val="00B34C82"/>
    <w:rsid w:val="00B34FA6"/>
    <w:rsid w:val="00B43446"/>
    <w:rsid w:val="00B451CE"/>
    <w:rsid w:val="00B4754F"/>
    <w:rsid w:val="00B5014F"/>
    <w:rsid w:val="00B51ACE"/>
    <w:rsid w:val="00B5451E"/>
    <w:rsid w:val="00B611FD"/>
    <w:rsid w:val="00B61711"/>
    <w:rsid w:val="00B62055"/>
    <w:rsid w:val="00B65C75"/>
    <w:rsid w:val="00B66B80"/>
    <w:rsid w:val="00B729DC"/>
    <w:rsid w:val="00B72F76"/>
    <w:rsid w:val="00B73497"/>
    <w:rsid w:val="00B81CBC"/>
    <w:rsid w:val="00B8497A"/>
    <w:rsid w:val="00B9018F"/>
    <w:rsid w:val="00B90AD2"/>
    <w:rsid w:val="00B9711E"/>
    <w:rsid w:val="00B97348"/>
    <w:rsid w:val="00B974B8"/>
    <w:rsid w:val="00BA010D"/>
    <w:rsid w:val="00BA04D0"/>
    <w:rsid w:val="00BA05F0"/>
    <w:rsid w:val="00BA30B6"/>
    <w:rsid w:val="00BA6032"/>
    <w:rsid w:val="00BA652B"/>
    <w:rsid w:val="00BA72ED"/>
    <w:rsid w:val="00BB162F"/>
    <w:rsid w:val="00BB1DEF"/>
    <w:rsid w:val="00BB54A2"/>
    <w:rsid w:val="00BC2D56"/>
    <w:rsid w:val="00BC3B34"/>
    <w:rsid w:val="00BC54B0"/>
    <w:rsid w:val="00BC604F"/>
    <w:rsid w:val="00BC621A"/>
    <w:rsid w:val="00BC6EAC"/>
    <w:rsid w:val="00BD146F"/>
    <w:rsid w:val="00BD1714"/>
    <w:rsid w:val="00BD1E98"/>
    <w:rsid w:val="00BD5CC9"/>
    <w:rsid w:val="00BF19EC"/>
    <w:rsid w:val="00BF25C0"/>
    <w:rsid w:val="00BF4C5F"/>
    <w:rsid w:val="00BF7EAD"/>
    <w:rsid w:val="00C01931"/>
    <w:rsid w:val="00C01CDC"/>
    <w:rsid w:val="00C0252D"/>
    <w:rsid w:val="00C1165A"/>
    <w:rsid w:val="00C11A01"/>
    <w:rsid w:val="00C15075"/>
    <w:rsid w:val="00C157CF"/>
    <w:rsid w:val="00C15914"/>
    <w:rsid w:val="00C1654D"/>
    <w:rsid w:val="00C17760"/>
    <w:rsid w:val="00C20623"/>
    <w:rsid w:val="00C20E68"/>
    <w:rsid w:val="00C2415D"/>
    <w:rsid w:val="00C31981"/>
    <w:rsid w:val="00C319D2"/>
    <w:rsid w:val="00C337A2"/>
    <w:rsid w:val="00C34D19"/>
    <w:rsid w:val="00C36F08"/>
    <w:rsid w:val="00C37D7F"/>
    <w:rsid w:val="00C40953"/>
    <w:rsid w:val="00C438EC"/>
    <w:rsid w:val="00C44106"/>
    <w:rsid w:val="00C5457E"/>
    <w:rsid w:val="00C57223"/>
    <w:rsid w:val="00C57628"/>
    <w:rsid w:val="00C65445"/>
    <w:rsid w:val="00C67B70"/>
    <w:rsid w:val="00C71FE9"/>
    <w:rsid w:val="00C727F4"/>
    <w:rsid w:val="00C72E53"/>
    <w:rsid w:val="00C753E3"/>
    <w:rsid w:val="00C76EFF"/>
    <w:rsid w:val="00C8066A"/>
    <w:rsid w:val="00C91335"/>
    <w:rsid w:val="00C96968"/>
    <w:rsid w:val="00C97148"/>
    <w:rsid w:val="00CA0ACA"/>
    <w:rsid w:val="00CA1E29"/>
    <w:rsid w:val="00CA2E1B"/>
    <w:rsid w:val="00CA3257"/>
    <w:rsid w:val="00CA36D1"/>
    <w:rsid w:val="00CA45C4"/>
    <w:rsid w:val="00CA4FB5"/>
    <w:rsid w:val="00CB3063"/>
    <w:rsid w:val="00CB5C14"/>
    <w:rsid w:val="00CC135F"/>
    <w:rsid w:val="00CC231B"/>
    <w:rsid w:val="00CC491A"/>
    <w:rsid w:val="00CC6504"/>
    <w:rsid w:val="00CD5E1A"/>
    <w:rsid w:val="00CD6B9A"/>
    <w:rsid w:val="00CD729D"/>
    <w:rsid w:val="00CE0570"/>
    <w:rsid w:val="00CE4EC8"/>
    <w:rsid w:val="00CE61DA"/>
    <w:rsid w:val="00CE7544"/>
    <w:rsid w:val="00D01B67"/>
    <w:rsid w:val="00D01C17"/>
    <w:rsid w:val="00D025A7"/>
    <w:rsid w:val="00D03B7F"/>
    <w:rsid w:val="00D054BC"/>
    <w:rsid w:val="00D06A47"/>
    <w:rsid w:val="00D076EB"/>
    <w:rsid w:val="00D10EF4"/>
    <w:rsid w:val="00D1126D"/>
    <w:rsid w:val="00D16561"/>
    <w:rsid w:val="00D17DED"/>
    <w:rsid w:val="00D20840"/>
    <w:rsid w:val="00D21336"/>
    <w:rsid w:val="00D21496"/>
    <w:rsid w:val="00D22719"/>
    <w:rsid w:val="00D23762"/>
    <w:rsid w:val="00D243E4"/>
    <w:rsid w:val="00D337F0"/>
    <w:rsid w:val="00D33F3B"/>
    <w:rsid w:val="00D355CA"/>
    <w:rsid w:val="00D36907"/>
    <w:rsid w:val="00D405FE"/>
    <w:rsid w:val="00D42EA7"/>
    <w:rsid w:val="00D4657F"/>
    <w:rsid w:val="00D47BCE"/>
    <w:rsid w:val="00D53009"/>
    <w:rsid w:val="00D53B96"/>
    <w:rsid w:val="00D613B9"/>
    <w:rsid w:val="00D628E5"/>
    <w:rsid w:val="00D63D5C"/>
    <w:rsid w:val="00D63D6F"/>
    <w:rsid w:val="00D63D98"/>
    <w:rsid w:val="00D671FE"/>
    <w:rsid w:val="00D67905"/>
    <w:rsid w:val="00D7187A"/>
    <w:rsid w:val="00D71EC7"/>
    <w:rsid w:val="00D71ED2"/>
    <w:rsid w:val="00D7445B"/>
    <w:rsid w:val="00D74601"/>
    <w:rsid w:val="00D80945"/>
    <w:rsid w:val="00D82B5A"/>
    <w:rsid w:val="00D835CE"/>
    <w:rsid w:val="00D8537F"/>
    <w:rsid w:val="00D854B8"/>
    <w:rsid w:val="00D87D6B"/>
    <w:rsid w:val="00D90D99"/>
    <w:rsid w:val="00D94F28"/>
    <w:rsid w:val="00D95022"/>
    <w:rsid w:val="00D959A6"/>
    <w:rsid w:val="00D96297"/>
    <w:rsid w:val="00D97DEE"/>
    <w:rsid w:val="00DA72A4"/>
    <w:rsid w:val="00DB6225"/>
    <w:rsid w:val="00DB7C5C"/>
    <w:rsid w:val="00DC131D"/>
    <w:rsid w:val="00DC2A5E"/>
    <w:rsid w:val="00DD0E94"/>
    <w:rsid w:val="00DD4CC3"/>
    <w:rsid w:val="00DD4E84"/>
    <w:rsid w:val="00DD5836"/>
    <w:rsid w:val="00DD5CB0"/>
    <w:rsid w:val="00DE322E"/>
    <w:rsid w:val="00DE5076"/>
    <w:rsid w:val="00DE54F0"/>
    <w:rsid w:val="00DE6A22"/>
    <w:rsid w:val="00DE6C58"/>
    <w:rsid w:val="00DF0773"/>
    <w:rsid w:val="00DF0FFB"/>
    <w:rsid w:val="00DF1023"/>
    <w:rsid w:val="00DF45A7"/>
    <w:rsid w:val="00DF4BDC"/>
    <w:rsid w:val="00DF4F96"/>
    <w:rsid w:val="00E025E6"/>
    <w:rsid w:val="00E0668C"/>
    <w:rsid w:val="00E068DE"/>
    <w:rsid w:val="00E10470"/>
    <w:rsid w:val="00E1306F"/>
    <w:rsid w:val="00E13DF4"/>
    <w:rsid w:val="00E14452"/>
    <w:rsid w:val="00E16E64"/>
    <w:rsid w:val="00E173AF"/>
    <w:rsid w:val="00E203F0"/>
    <w:rsid w:val="00E22827"/>
    <w:rsid w:val="00E22D39"/>
    <w:rsid w:val="00E234BB"/>
    <w:rsid w:val="00E2511B"/>
    <w:rsid w:val="00E2548E"/>
    <w:rsid w:val="00E27B91"/>
    <w:rsid w:val="00E31918"/>
    <w:rsid w:val="00E377E5"/>
    <w:rsid w:val="00E407D8"/>
    <w:rsid w:val="00E4442A"/>
    <w:rsid w:val="00E44961"/>
    <w:rsid w:val="00E46785"/>
    <w:rsid w:val="00E46E43"/>
    <w:rsid w:val="00E47067"/>
    <w:rsid w:val="00E530B0"/>
    <w:rsid w:val="00E53CA8"/>
    <w:rsid w:val="00E549FC"/>
    <w:rsid w:val="00E5505E"/>
    <w:rsid w:val="00E572DC"/>
    <w:rsid w:val="00E60599"/>
    <w:rsid w:val="00E605E5"/>
    <w:rsid w:val="00E67690"/>
    <w:rsid w:val="00E67C18"/>
    <w:rsid w:val="00E75C0B"/>
    <w:rsid w:val="00E76A85"/>
    <w:rsid w:val="00E80338"/>
    <w:rsid w:val="00E80A13"/>
    <w:rsid w:val="00E8211F"/>
    <w:rsid w:val="00E86895"/>
    <w:rsid w:val="00E86B77"/>
    <w:rsid w:val="00E9064A"/>
    <w:rsid w:val="00E926FA"/>
    <w:rsid w:val="00E92E3E"/>
    <w:rsid w:val="00E92EA6"/>
    <w:rsid w:val="00E95125"/>
    <w:rsid w:val="00E95765"/>
    <w:rsid w:val="00E95EDD"/>
    <w:rsid w:val="00E966E9"/>
    <w:rsid w:val="00E97381"/>
    <w:rsid w:val="00E97467"/>
    <w:rsid w:val="00EA0389"/>
    <w:rsid w:val="00EA2F45"/>
    <w:rsid w:val="00EA4021"/>
    <w:rsid w:val="00EA416D"/>
    <w:rsid w:val="00EA5399"/>
    <w:rsid w:val="00EB13AF"/>
    <w:rsid w:val="00EB7F02"/>
    <w:rsid w:val="00EC1913"/>
    <w:rsid w:val="00EC1B17"/>
    <w:rsid w:val="00EC327F"/>
    <w:rsid w:val="00ED4E8D"/>
    <w:rsid w:val="00ED5B20"/>
    <w:rsid w:val="00ED6E24"/>
    <w:rsid w:val="00EE1AF1"/>
    <w:rsid w:val="00EE39F9"/>
    <w:rsid w:val="00EE66CE"/>
    <w:rsid w:val="00EE6FC5"/>
    <w:rsid w:val="00EF293F"/>
    <w:rsid w:val="00F022FF"/>
    <w:rsid w:val="00F0495C"/>
    <w:rsid w:val="00F05FC1"/>
    <w:rsid w:val="00F076FD"/>
    <w:rsid w:val="00F10C20"/>
    <w:rsid w:val="00F11A93"/>
    <w:rsid w:val="00F1471B"/>
    <w:rsid w:val="00F14B23"/>
    <w:rsid w:val="00F15E40"/>
    <w:rsid w:val="00F21D1B"/>
    <w:rsid w:val="00F2346E"/>
    <w:rsid w:val="00F276D8"/>
    <w:rsid w:val="00F33426"/>
    <w:rsid w:val="00F35E33"/>
    <w:rsid w:val="00F414A2"/>
    <w:rsid w:val="00F43200"/>
    <w:rsid w:val="00F45B24"/>
    <w:rsid w:val="00F47534"/>
    <w:rsid w:val="00F51561"/>
    <w:rsid w:val="00F5208A"/>
    <w:rsid w:val="00F54BC3"/>
    <w:rsid w:val="00F54EC5"/>
    <w:rsid w:val="00F61FBA"/>
    <w:rsid w:val="00F62BA1"/>
    <w:rsid w:val="00F63E94"/>
    <w:rsid w:val="00F64D3F"/>
    <w:rsid w:val="00F65701"/>
    <w:rsid w:val="00F6679F"/>
    <w:rsid w:val="00F67A64"/>
    <w:rsid w:val="00F77A48"/>
    <w:rsid w:val="00F829DE"/>
    <w:rsid w:val="00F85E5D"/>
    <w:rsid w:val="00F87037"/>
    <w:rsid w:val="00F9376A"/>
    <w:rsid w:val="00FA34C7"/>
    <w:rsid w:val="00FA3515"/>
    <w:rsid w:val="00FA37DA"/>
    <w:rsid w:val="00FA5198"/>
    <w:rsid w:val="00FA67FB"/>
    <w:rsid w:val="00FA724A"/>
    <w:rsid w:val="00FA7BA0"/>
    <w:rsid w:val="00FB2EFE"/>
    <w:rsid w:val="00FB7219"/>
    <w:rsid w:val="00FD46B5"/>
    <w:rsid w:val="00FD4796"/>
    <w:rsid w:val="00FD57CE"/>
    <w:rsid w:val="00FD5B9C"/>
    <w:rsid w:val="00FD62E6"/>
    <w:rsid w:val="00FD6EEC"/>
    <w:rsid w:val="00FF14FC"/>
    <w:rsid w:val="00FF3D05"/>
    <w:rsid w:val="00FF6949"/>
    <w:rsid w:val="00FF6C10"/>
    <w:rsid w:val="00FF6DE1"/>
    <w:rsid w:val="00FF7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FCB84"/>
  <w15:docId w15:val="{9076B8D4-9B35-404D-839F-C8275D5B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C5F"/>
    <w:pPr>
      <w:spacing w:after="160" w:line="256" w:lineRule="auto"/>
    </w:pPr>
    <w:rPr>
      <w:lang w:val="da-DK"/>
    </w:rPr>
  </w:style>
  <w:style w:type="paragraph" w:styleId="Heading1">
    <w:name w:val="heading 1"/>
    <w:basedOn w:val="Normal"/>
    <w:next w:val="Normal"/>
    <w:link w:val="Heading1Char"/>
    <w:uiPriority w:val="9"/>
    <w:qFormat/>
    <w:rsid w:val="00BF4C5F"/>
    <w:pPr>
      <w:keepNext/>
      <w:keepLines/>
      <w:spacing w:before="480" w:after="0" w:line="240" w:lineRule="auto"/>
      <w:outlineLvl w:val="0"/>
    </w:pPr>
    <w:rPr>
      <w:rFonts w:ascii="Verdana" w:eastAsiaTheme="majorEastAsia" w:hAnsi="Verdana" w:cstheme="majorBidi"/>
      <w:bCs/>
      <w:color w:val="000000" w:themeColor="text1"/>
      <w:sz w:val="32"/>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C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C5F"/>
    <w:rPr>
      <w:lang w:val="da-DK"/>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BF4C5F"/>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F4C5F"/>
    <w:rPr>
      <w:lang w:val="da-DK"/>
    </w:rPr>
  </w:style>
  <w:style w:type="character" w:customStyle="1" w:styleId="Heading1Char">
    <w:name w:val="Heading 1 Char"/>
    <w:basedOn w:val="DefaultParagraphFont"/>
    <w:link w:val="Heading1"/>
    <w:uiPriority w:val="9"/>
    <w:rsid w:val="00BF4C5F"/>
    <w:rPr>
      <w:rFonts w:ascii="Verdana" w:eastAsiaTheme="majorEastAsia" w:hAnsi="Verdana" w:cstheme="majorBidi"/>
      <w:bCs/>
      <w:color w:val="000000" w:themeColor="text1"/>
      <w:sz w:val="32"/>
      <w:szCs w:val="28"/>
    </w:rPr>
  </w:style>
  <w:style w:type="character" w:customStyle="1" w:styleId="Heading32">
    <w:name w:val="Heading #3 (2)"/>
    <w:basedOn w:val="DefaultParagraphFont"/>
    <w:rsid w:val="00BF4C5F"/>
    <w:rPr>
      <w:rFonts w:ascii="Bookman Old Style" w:eastAsia="Bookman Old Style" w:hAnsi="Bookman Old Style" w:cs="Bookman Old Style" w:hint="default"/>
      <w:b w:val="0"/>
      <w:bCs w:val="0"/>
      <w:i w:val="0"/>
      <w:iCs w:val="0"/>
      <w:smallCaps w:val="0"/>
      <w:strike w:val="0"/>
      <w:dstrike w:val="0"/>
      <w:spacing w:val="0"/>
      <w:sz w:val="37"/>
      <w:szCs w:val="37"/>
      <w:u w:val="none"/>
      <w:effect w:val="none"/>
    </w:rPr>
  </w:style>
  <w:style w:type="character" w:customStyle="1" w:styleId="Bodytext2">
    <w:name w:val="Body text (2)_"/>
    <w:basedOn w:val="DefaultParagraphFont"/>
    <w:link w:val="Bodytext20"/>
    <w:locked/>
    <w:rsid w:val="003543EC"/>
    <w:rPr>
      <w:rFonts w:ascii="Constantia" w:eastAsia="Constantia" w:hAnsi="Constantia" w:cs="Constantia"/>
      <w:sz w:val="16"/>
      <w:szCs w:val="16"/>
      <w:shd w:val="clear" w:color="auto" w:fill="FFFFFF"/>
    </w:rPr>
  </w:style>
  <w:style w:type="paragraph" w:customStyle="1" w:styleId="Bodytext20">
    <w:name w:val="Body text (2)"/>
    <w:basedOn w:val="Normal"/>
    <w:link w:val="Bodytext2"/>
    <w:rsid w:val="003543EC"/>
    <w:pPr>
      <w:shd w:val="clear" w:color="auto" w:fill="FFFFFF"/>
      <w:spacing w:after="180" w:line="240" w:lineRule="exact"/>
    </w:pPr>
    <w:rPr>
      <w:rFonts w:ascii="Constantia" w:eastAsia="Constantia" w:hAnsi="Constantia" w:cs="Constantia"/>
      <w:sz w:val="16"/>
      <w:szCs w:val="16"/>
      <w:lang w:val="en-US"/>
    </w:rPr>
  </w:style>
  <w:style w:type="character" w:customStyle="1" w:styleId="Bodytext">
    <w:name w:val="Body text_"/>
    <w:basedOn w:val="DefaultParagraphFont"/>
    <w:link w:val="BodyText21"/>
    <w:locked/>
    <w:rsid w:val="003543EC"/>
    <w:rPr>
      <w:rFonts w:ascii="Constantia" w:eastAsia="Constantia" w:hAnsi="Constantia" w:cs="Constantia"/>
      <w:sz w:val="17"/>
      <w:szCs w:val="17"/>
      <w:shd w:val="clear" w:color="auto" w:fill="FFFFFF"/>
    </w:rPr>
  </w:style>
  <w:style w:type="paragraph" w:customStyle="1" w:styleId="BodyText21">
    <w:name w:val="Body Text2"/>
    <w:basedOn w:val="Normal"/>
    <w:link w:val="Bodytext"/>
    <w:rsid w:val="003543EC"/>
    <w:pPr>
      <w:shd w:val="clear" w:color="auto" w:fill="FFFFFF"/>
      <w:spacing w:before="180" w:after="180" w:line="240" w:lineRule="exact"/>
      <w:ind w:hanging="180"/>
    </w:pPr>
    <w:rPr>
      <w:rFonts w:ascii="Constantia" w:eastAsia="Constantia" w:hAnsi="Constantia" w:cs="Constantia"/>
      <w:sz w:val="17"/>
      <w:szCs w:val="17"/>
      <w:lang w:val="en-US"/>
    </w:rPr>
  </w:style>
  <w:style w:type="character" w:customStyle="1" w:styleId="Bodytext210">
    <w:name w:val="Body text (21)_"/>
    <w:basedOn w:val="DefaultParagraphFont"/>
    <w:link w:val="Bodytext211"/>
    <w:locked/>
    <w:rsid w:val="003543EC"/>
    <w:rPr>
      <w:rFonts w:ascii="Lucida Sans Unicode" w:eastAsia="Lucida Sans Unicode" w:hAnsi="Lucida Sans Unicode" w:cs="Lucida Sans Unicode"/>
      <w:sz w:val="17"/>
      <w:szCs w:val="17"/>
      <w:shd w:val="clear" w:color="auto" w:fill="FFFFFF"/>
    </w:rPr>
  </w:style>
  <w:style w:type="paragraph" w:customStyle="1" w:styleId="Bodytext211">
    <w:name w:val="Body text (21)"/>
    <w:basedOn w:val="Normal"/>
    <w:link w:val="Bodytext210"/>
    <w:rsid w:val="003543EC"/>
    <w:pPr>
      <w:shd w:val="clear" w:color="auto" w:fill="FFFFFF"/>
      <w:spacing w:before="300" w:after="180" w:line="278" w:lineRule="exact"/>
      <w:ind w:hanging="320"/>
    </w:pPr>
    <w:rPr>
      <w:rFonts w:ascii="Lucida Sans Unicode" w:eastAsia="Lucida Sans Unicode" w:hAnsi="Lucida Sans Unicode" w:cs="Lucida Sans Unicode"/>
      <w:sz w:val="17"/>
      <w:szCs w:val="17"/>
      <w:lang w:val="en-US"/>
    </w:rPr>
  </w:style>
  <w:style w:type="character" w:customStyle="1" w:styleId="Bodytext3">
    <w:name w:val="Body text (3)"/>
    <w:basedOn w:val="DefaultParagraphFont"/>
    <w:rsid w:val="00737F4E"/>
    <w:rPr>
      <w:rFonts w:ascii="Verdana" w:eastAsia="Verdana" w:hAnsi="Verdana" w:cs="Verdana" w:hint="default"/>
      <w:b w:val="0"/>
      <w:bCs w:val="0"/>
      <w:i w:val="0"/>
      <w:iCs w:val="0"/>
      <w:smallCaps w:val="0"/>
      <w:strike w:val="0"/>
      <w:dstrike w:val="0"/>
      <w:spacing w:val="0"/>
      <w:sz w:val="19"/>
      <w:szCs w:val="19"/>
      <w:u w:val="none"/>
      <w:effect w:val="none"/>
    </w:rPr>
  </w:style>
  <w:style w:type="character" w:customStyle="1" w:styleId="Footnote">
    <w:name w:val="Footnote_"/>
    <w:basedOn w:val="DefaultParagraphFont"/>
    <w:link w:val="Footnote0"/>
    <w:locked/>
    <w:rsid w:val="00983B1E"/>
    <w:rPr>
      <w:rFonts w:ascii="Lucida Sans Unicode" w:eastAsia="Lucida Sans Unicode" w:hAnsi="Lucida Sans Unicode" w:cs="Lucida Sans Unicode"/>
      <w:sz w:val="12"/>
      <w:szCs w:val="12"/>
      <w:shd w:val="clear" w:color="auto" w:fill="FFFFFF"/>
    </w:rPr>
  </w:style>
  <w:style w:type="paragraph" w:customStyle="1" w:styleId="Footnote0">
    <w:name w:val="Footnote"/>
    <w:basedOn w:val="Normal"/>
    <w:link w:val="Footnote"/>
    <w:rsid w:val="00983B1E"/>
    <w:pPr>
      <w:shd w:val="clear" w:color="auto" w:fill="FFFFFF"/>
      <w:spacing w:after="0" w:line="0" w:lineRule="atLeast"/>
    </w:pPr>
    <w:rPr>
      <w:rFonts w:ascii="Lucida Sans Unicode" w:eastAsia="Lucida Sans Unicode" w:hAnsi="Lucida Sans Unicode" w:cs="Lucida Sans Unicode"/>
      <w:sz w:val="12"/>
      <w:szCs w:val="12"/>
      <w:lang w:val="en-US"/>
    </w:rPr>
  </w:style>
  <w:style w:type="character" w:customStyle="1" w:styleId="Heading42">
    <w:name w:val="Heading #4 (2)"/>
    <w:basedOn w:val="DefaultParagraphFont"/>
    <w:rsid w:val="00983B1E"/>
    <w:rPr>
      <w:rFonts w:ascii="Bookman Old Style" w:eastAsia="Bookman Old Style" w:hAnsi="Bookman Old Style" w:cs="Bookman Old Style" w:hint="default"/>
      <w:b w:val="0"/>
      <w:bCs w:val="0"/>
      <w:i w:val="0"/>
      <w:iCs w:val="0"/>
      <w:smallCaps w:val="0"/>
      <w:strike w:val="0"/>
      <w:dstrike w:val="0"/>
      <w:spacing w:val="0"/>
      <w:sz w:val="28"/>
      <w:szCs w:val="28"/>
      <w:u w:val="none"/>
      <w:effect w:val="none"/>
    </w:rPr>
  </w:style>
  <w:style w:type="paragraph" w:styleId="ListParagraph">
    <w:name w:val="List Paragraph"/>
    <w:basedOn w:val="Normal"/>
    <w:uiPriority w:val="34"/>
    <w:qFormat/>
    <w:rsid w:val="00F829DE"/>
    <w:pPr>
      <w:ind w:left="720"/>
      <w:contextualSpacing/>
    </w:pPr>
  </w:style>
  <w:style w:type="character" w:customStyle="1" w:styleId="Bodytext23">
    <w:name w:val="Body text (23)"/>
    <w:basedOn w:val="DefaultParagraphFont"/>
    <w:rsid w:val="00256F5F"/>
    <w:rPr>
      <w:rFonts w:ascii="Bookman Old Style" w:eastAsia="Bookman Old Style" w:hAnsi="Bookman Old Style" w:cs="Bookman Old Style" w:hint="default"/>
      <w:b w:val="0"/>
      <w:bCs w:val="0"/>
      <w:i w:val="0"/>
      <w:iCs w:val="0"/>
      <w:smallCaps w:val="0"/>
      <w:strike w:val="0"/>
      <w:dstrike w:val="0"/>
      <w:color w:val="FFFFFF"/>
      <w:spacing w:val="0"/>
      <w:sz w:val="29"/>
      <w:szCs w:val="29"/>
      <w:u w:val="none"/>
      <w:effect w:val="none"/>
    </w:rPr>
  </w:style>
  <w:style w:type="character" w:customStyle="1" w:styleId="Bodytext13">
    <w:name w:val="Body text (13)"/>
    <w:basedOn w:val="DefaultParagraphFont"/>
    <w:rsid w:val="00256F5F"/>
    <w:rPr>
      <w:rFonts w:ascii="Lucida Sans Unicode" w:eastAsia="Lucida Sans Unicode" w:hAnsi="Lucida Sans Unicode" w:cs="Lucida Sans Unicode" w:hint="default"/>
      <w:b w:val="0"/>
      <w:bCs w:val="0"/>
      <w:i w:val="0"/>
      <w:iCs w:val="0"/>
      <w:smallCaps w:val="0"/>
      <w:strike w:val="0"/>
      <w:dstrike w:val="0"/>
      <w:color w:val="FFFFFF"/>
      <w:spacing w:val="0"/>
      <w:sz w:val="24"/>
      <w:szCs w:val="24"/>
      <w:u w:val="none"/>
      <w:effect w:val="none"/>
    </w:rPr>
  </w:style>
  <w:style w:type="character" w:customStyle="1" w:styleId="Bodytext13BookmanOldStyle">
    <w:name w:val="Body text (13) + Bookman Old Style"/>
    <w:aliases w:val="14.5 pt"/>
    <w:basedOn w:val="DefaultParagraphFont"/>
    <w:rsid w:val="00E22827"/>
    <w:rPr>
      <w:rFonts w:ascii="Bookman Old Style" w:eastAsia="Bookman Old Style" w:hAnsi="Bookman Old Style" w:cs="Bookman Old Style" w:hint="default"/>
      <w:b w:val="0"/>
      <w:bCs w:val="0"/>
      <w:i w:val="0"/>
      <w:iCs w:val="0"/>
      <w:smallCaps w:val="0"/>
      <w:strike w:val="0"/>
      <w:dstrike w:val="0"/>
      <w:color w:val="FFFFFF"/>
      <w:spacing w:val="0"/>
      <w:sz w:val="29"/>
      <w:szCs w:val="29"/>
      <w:u w:val="none"/>
      <w:effect w:val="none"/>
    </w:rPr>
  </w:style>
  <w:style w:type="paragraph" w:customStyle="1" w:styleId="Default">
    <w:name w:val="Default"/>
    <w:rsid w:val="00C15914"/>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uiPriority w:val="99"/>
    <w:qFormat/>
    <w:rsid w:val="001755DC"/>
    <w:rPr>
      <w:rFonts w:ascii="Times New Roman" w:hAnsi="Times New Roman" w:cs="Times New Roman" w:hint="default"/>
      <w:i/>
      <w:iCs w:val="0"/>
    </w:rPr>
  </w:style>
  <w:style w:type="paragraph" w:styleId="BalloonText">
    <w:name w:val="Balloon Text"/>
    <w:basedOn w:val="Normal"/>
    <w:link w:val="BalloonTextChar"/>
    <w:uiPriority w:val="99"/>
    <w:semiHidden/>
    <w:unhideWhenUsed/>
    <w:rsid w:val="00CA32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57"/>
    <w:rPr>
      <w:rFonts w:ascii="Segoe UI" w:hAnsi="Segoe UI" w:cs="Segoe UI"/>
      <w:sz w:val="18"/>
      <w:szCs w:val="18"/>
      <w:lang w:val="da-DK"/>
    </w:rPr>
  </w:style>
  <w:style w:type="table" w:styleId="TableGrid">
    <w:name w:val="Table Grid"/>
    <w:basedOn w:val="TableNormal"/>
    <w:uiPriority w:val="59"/>
    <w:rsid w:val="00252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2">
    <w:name w:val="Heading #6 (2)"/>
    <w:basedOn w:val="DefaultParagraphFont"/>
    <w:rsid w:val="006B54BB"/>
    <w:rPr>
      <w:rFonts w:ascii="Lucida Sans Unicode" w:eastAsia="Lucida Sans Unicode" w:hAnsi="Lucida Sans Unicode" w:cs="Lucida Sans Unicode" w:hint="default"/>
      <w:b w:val="0"/>
      <w:bCs w:val="0"/>
      <w:i w:val="0"/>
      <w:iCs w:val="0"/>
      <w:smallCaps w:val="0"/>
      <w:strike w:val="0"/>
      <w:dstrike w:val="0"/>
      <w:color w:val="FFFFFF"/>
      <w:spacing w:val="0"/>
      <w:sz w:val="19"/>
      <w:szCs w:val="19"/>
      <w:u w:val="none"/>
      <w:effect w:val="none"/>
    </w:rPr>
  </w:style>
  <w:style w:type="character" w:customStyle="1" w:styleId="Heading62Bold">
    <w:name w:val="Heading #6 (2) + Bold"/>
    <w:basedOn w:val="DefaultParagraphFont"/>
    <w:rsid w:val="006B54BB"/>
    <w:rPr>
      <w:rFonts w:ascii="Lucida Sans Unicode" w:eastAsia="Lucida Sans Unicode" w:hAnsi="Lucida Sans Unicode" w:cs="Lucida Sans Unicode" w:hint="default"/>
      <w:b/>
      <w:bCs/>
      <w:i w:val="0"/>
      <w:iCs w:val="0"/>
      <w:smallCaps w:val="0"/>
      <w:strike w:val="0"/>
      <w:dstrike w:val="0"/>
      <w:color w:val="FFFFFF"/>
      <w:spacing w:val="0"/>
      <w:sz w:val="19"/>
      <w:szCs w:val="19"/>
      <w:u w:val="none"/>
      <w:effect w:val="none"/>
    </w:rPr>
  </w:style>
  <w:style w:type="character" w:customStyle="1" w:styleId="Heading64NotBold">
    <w:name w:val="Heading #6 (4) + Not Bold"/>
    <w:basedOn w:val="DefaultParagraphFont"/>
    <w:rsid w:val="006B54BB"/>
    <w:rPr>
      <w:rFonts w:ascii="Lucida Sans Unicode" w:eastAsia="Lucida Sans Unicode" w:hAnsi="Lucida Sans Unicode" w:cs="Lucida Sans Unicode" w:hint="default"/>
      <w:b/>
      <w:bCs/>
      <w:i w:val="0"/>
      <w:iCs w:val="0"/>
      <w:smallCaps w:val="0"/>
      <w:strike w:val="0"/>
      <w:dstrike w:val="0"/>
      <w:color w:val="FFFFFF"/>
      <w:spacing w:val="0"/>
      <w:sz w:val="19"/>
      <w:szCs w:val="19"/>
      <w:u w:val="none"/>
      <w:effect w:val="none"/>
    </w:rPr>
  </w:style>
  <w:style w:type="character" w:customStyle="1" w:styleId="Heading64">
    <w:name w:val="Heading #6 (4)"/>
    <w:basedOn w:val="DefaultParagraphFont"/>
    <w:rsid w:val="006B54BB"/>
    <w:rPr>
      <w:rFonts w:ascii="Lucida Sans Unicode" w:eastAsia="Lucida Sans Unicode" w:hAnsi="Lucida Sans Unicode" w:cs="Lucida Sans Unicode" w:hint="default"/>
      <w:b w:val="0"/>
      <w:bCs w:val="0"/>
      <w:i w:val="0"/>
      <w:iCs w:val="0"/>
      <w:smallCaps w:val="0"/>
      <w:strike w:val="0"/>
      <w:dstrike w:val="0"/>
      <w:color w:val="FFFFFF"/>
      <w:spacing w:val="0"/>
      <w:sz w:val="19"/>
      <w:szCs w:val="19"/>
      <w:u w:val="none"/>
      <w:effect w:val="none"/>
    </w:rPr>
  </w:style>
  <w:style w:type="character" w:styleId="Strong">
    <w:name w:val="Strong"/>
    <w:qFormat/>
    <w:rsid w:val="00885A1D"/>
    <w:rPr>
      <w:b/>
      <w:bCs/>
    </w:rPr>
  </w:style>
  <w:style w:type="paragraph" w:styleId="NormalWeb">
    <w:name w:val="Normal (Web)"/>
    <w:basedOn w:val="Normal"/>
    <w:uiPriority w:val="99"/>
    <w:semiHidden/>
    <w:unhideWhenUsed/>
    <w:rsid w:val="00B21C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20">
    <w:name w:val="auto-style20"/>
    <w:basedOn w:val="Normal"/>
    <w:rsid w:val="00D8537F"/>
    <w:pPr>
      <w:spacing w:before="125" w:after="125" w:line="175" w:lineRule="atLeast"/>
      <w:ind w:left="501" w:firstLine="401"/>
    </w:pPr>
    <w:rPr>
      <w:rFonts w:ascii="Verdana" w:eastAsia="Times New Roman" w:hAnsi="Verdana" w:cs="Times New Roman"/>
      <w:sz w:val="13"/>
      <w:szCs w:val="13"/>
      <w:lang w:val="en-US"/>
    </w:rPr>
  </w:style>
  <w:style w:type="paragraph" w:styleId="FootnoteText">
    <w:name w:val="footnote text"/>
    <w:basedOn w:val="Normal"/>
    <w:link w:val="FootnoteTextChar"/>
    <w:semiHidden/>
    <w:unhideWhenUsed/>
    <w:rsid w:val="008B7F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7FC3"/>
    <w:rPr>
      <w:sz w:val="20"/>
      <w:szCs w:val="20"/>
      <w:lang w:val="da-DK"/>
    </w:rPr>
  </w:style>
  <w:style w:type="character" w:styleId="FootnoteReference">
    <w:name w:val="footnote reference"/>
    <w:aliases w:val="Footnote symbol,Footnote Reference Superscript,SUPERS,BVI fnr,Appel note de bas de p,Nota,(NECG) Footnote Reference,Voetnootverwijzing,Lábjegyzet-hivatkozás,L?bjegyzet-hivatkoz?s,Char1 Char Char Char Char,ftref"/>
    <w:rsid w:val="008B7FC3"/>
    <w:rPr>
      <w:rFonts w:cs="Times New Roman"/>
      <w:vertAlign w:val="superscript"/>
    </w:rPr>
  </w:style>
  <w:style w:type="paragraph" w:styleId="BodyTextIndent3">
    <w:name w:val="Body Text Indent 3"/>
    <w:basedOn w:val="Normal"/>
    <w:link w:val="BodyTextIndent3Char"/>
    <w:semiHidden/>
    <w:rsid w:val="00D854B8"/>
    <w:pPr>
      <w:spacing w:after="0" w:line="240" w:lineRule="auto"/>
      <w:ind w:firstLine="720"/>
      <w:jc w:val="both"/>
    </w:pPr>
    <w:rPr>
      <w:rFonts w:ascii="Times New Roman" w:eastAsia="Times New Roman" w:hAnsi="Times New Roman" w:cs="Times New Roman"/>
      <w:sz w:val="24"/>
      <w:szCs w:val="24"/>
      <w:lang w:val="sr-Cyrl-CS"/>
    </w:rPr>
  </w:style>
  <w:style w:type="character" w:customStyle="1" w:styleId="BodyTextIndent3Char">
    <w:name w:val="Body Text Indent 3 Char"/>
    <w:basedOn w:val="DefaultParagraphFont"/>
    <w:link w:val="BodyTextIndent3"/>
    <w:semiHidden/>
    <w:rsid w:val="00D854B8"/>
    <w:rPr>
      <w:rFonts w:ascii="Times New Roman" w:eastAsia="Times New Roman" w:hAnsi="Times New Roman" w:cs="Times New Roman"/>
      <w:sz w:val="24"/>
      <w:szCs w:val="24"/>
      <w:lang w:val="sr-Cyrl-CS"/>
    </w:rPr>
  </w:style>
  <w:style w:type="paragraph" w:styleId="Title">
    <w:name w:val="Title"/>
    <w:basedOn w:val="Normal"/>
    <w:link w:val="TitleChar"/>
    <w:qFormat/>
    <w:rsid w:val="00323A4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leChar">
    <w:name w:val="Title Char"/>
    <w:basedOn w:val="DefaultParagraphFont"/>
    <w:link w:val="Title"/>
    <w:rsid w:val="00323A4D"/>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2173F"/>
    <w:rPr>
      <w:sz w:val="16"/>
      <w:szCs w:val="16"/>
    </w:rPr>
  </w:style>
  <w:style w:type="paragraph" w:styleId="CommentText">
    <w:name w:val="annotation text"/>
    <w:basedOn w:val="Normal"/>
    <w:link w:val="CommentTextChar"/>
    <w:uiPriority w:val="99"/>
    <w:semiHidden/>
    <w:unhideWhenUsed/>
    <w:rsid w:val="0022173F"/>
    <w:pPr>
      <w:spacing w:line="240" w:lineRule="auto"/>
    </w:pPr>
    <w:rPr>
      <w:sz w:val="20"/>
      <w:szCs w:val="20"/>
    </w:rPr>
  </w:style>
  <w:style w:type="character" w:customStyle="1" w:styleId="CommentTextChar">
    <w:name w:val="Comment Text Char"/>
    <w:basedOn w:val="DefaultParagraphFont"/>
    <w:link w:val="CommentText"/>
    <w:uiPriority w:val="99"/>
    <w:semiHidden/>
    <w:rsid w:val="0022173F"/>
    <w:rPr>
      <w:sz w:val="20"/>
      <w:szCs w:val="20"/>
      <w:lang w:val="da-DK"/>
    </w:rPr>
  </w:style>
  <w:style w:type="paragraph" w:styleId="CommentSubject">
    <w:name w:val="annotation subject"/>
    <w:basedOn w:val="CommentText"/>
    <w:next w:val="CommentText"/>
    <w:link w:val="CommentSubjectChar"/>
    <w:uiPriority w:val="99"/>
    <w:semiHidden/>
    <w:unhideWhenUsed/>
    <w:rsid w:val="0022173F"/>
    <w:rPr>
      <w:b/>
      <w:bCs/>
    </w:rPr>
  </w:style>
  <w:style w:type="character" w:customStyle="1" w:styleId="CommentSubjectChar">
    <w:name w:val="Comment Subject Char"/>
    <w:basedOn w:val="CommentTextChar"/>
    <w:link w:val="CommentSubject"/>
    <w:uiPriority w:val="99"/>
    <w:semiHidden/>
    <w:rsid w:val="0022173F"/>
    <w:rPr>
      <w:b/>
      <w:bCs/>
      <w:sz w:val="20"/>
      <w:szCs w:val="20"/>
      <w:lang w:val="da-DK"/>
    </w:rPr>
  </w:style>
  <w:style w:type="paragraph" w:styleId="Revision">
    <w:name w:val="Revision"/>
    <w:hidden/>
    <w:uiPriority w:val="99"/>
    <w:semiHidden/>
    <w:rsid w:val="007D2767"/>
    <w:pPr>
      <w:spacing w:after="0" w:line="240" w:lineRule="auto"/>
    </w:pPr>
    <w:rPr>
      <w:lang w:val="da-DK"/>
    </w:rPr>
  </w:style>
  <w:style w:type="character" w:styleId="Hyperlink">
    <w:name w:val="Hyperlink"/>
    <w:basedOn w:val="DefaultParagraphFont"/>
    <w:uiPriority w:val="99"/>
    <w:unhideWhenUsed/>
    <w:rsid w:val="00EA0389"/>
    <w:rPr>
      <w:color w:val="0000FF" w:themeColor="hyperlink"/>
      <w:u w:val="single"/>
    </w:rPr>
  </w:style>
  <w:style w:type="paragraph" w:styleId="BodyText0">
    <w:name w:val="Body Text"/>
    <w:basedOn w:val="Normal"/>
    <w:link w:val="BodyTextChar"/>
    <w:uiPriority w:val="99"/>
    <w:semiHidden/>
    <w:unhideWhenUsed/>
    <w:rsid w:val="00E549FC"/>
    <w:pPr>
      <w:spacing w:after="120"/>
    </w:pPr>
  </w:style>
  <w:style w:type="character" w:customStyle="1" w:styleId="BodyTextChar">
    <w:name w:val="Body Text Char"/>
    <w:basedOn w:val="DefaultParagraphFont"/>
    <w:link w:val="BodyText0"/>
    <w:uiPriority w:val="99"/>
    <w:semiHidden/>
    <w:rsid w:val="00E549FC"/>
    <w:rPr>
      <w:lang w:val="da-DK"/>
    </w:rPr>
  </w:style>
  <w:style w:type="character" w:styleId="PageNumber">
    <w:name w:val="page number"/>
    <w:basedOn w:val="DefaultParagraphFont"/>
    <w:uiPriority w:val="99"/>
    <w:semiHidden/>
    <w:unhideWhenUsed/>
    <w:rsid w:val="003209F6"/>
  </w:style>
  <w:style w:type="paragraph" w:customStyle="1" w:styleId="1tekst">
    <w:name w:val="1tekst"/>
    <w:basedOn w:val="Normal"/>
    <w:rsid w:val="003209F6"/>
    <w:pPr>
      <w:spacing w:before="100" w:after="100" w:line="240" w:lineRule="auto"/>
      <w:ind w:firstLine="240"/>
      <w:jc w:val="both"/>
    </w:pPr>
    <w:rPr>
      <w:rFonts w:ascii="Times New Roman" w:eastAsia="Times New Roman" w:hAnsi="Times New Roman" w:cs="Times New Roman"/>
      <w:sz w:val="24"/>
      <w:szCs w:val="20"/>
      <w:lang w:val="en-US"/>
    </w:rPr>
  </w:style>
  <w:style w:type="paragraph" w:customStyle="1" w:styleId="a">
    <w:name w:val="мкиу"/>
    <w:rsid w:val="00EE6FC5"/>
    <w:pPr>
      <w:tabs>
        <w:tab w:val="left" w:pos="1418"/>
      </w:tabs>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5083">
      <w:bodyDiv w:val="1"/>
      <w:marLeft w:val="0"/>
      <w:marRight w:val="0"/>
      <w:marTop w:val="0"/>
      <w:marBottom w:val="0"/>
      <w:divBdr>
        <w:top w:val="none" w:sz="0" w:space="0" w:color="auto"/>
        <w:left w:val="none" w:sz="0" w:space="0" w:color="auto"/>
        <w:bottom w:val="none" w:sz="0" w:space="0" w:color="auto"/>
        <w:right w:val="none" w:sz="0" w:space="0" w:color="auto"/>
      </w:divBdr>
    </w:div>
    <w:div w:id="100270172">
      <w:bodyDiv w:val="1"/>
      <w:marLeft w:val="0"/>
      <w:marRight w:val="0"/>
      <w:marTop w:val="0"/>
      <w:marBottom w:val="0"/>
      <w:divBdr>
        <w:top w:val="none" w:sz="0" w:space="0" w:color="auto"/>
        <w:left w:val="none" w:sz="0" w:space="0" w:color="auto"/>
        <w:bottom w:val="none" w:sz="0" w:space="0" w:color="auto"/>
        <w:right w:val="none" w:sz="0" w:space="0" w:color="auto"/>
      </w:divBdr>
    </w:div>
    <w:div w:id="156579452">
      <w:bodyDiv w:val="1"/>
      <w:marLeft w:val="0"/>
      <w:marRight w:val="0"/>
      <w:marTop w:val="0"/>
      <w:marBottom w:val="0"/>
      <w:divBdr>
        <w:top w:val="none" w:sz="0" w:space="0" w:color="auto"/>
        <w:left w:val="none" w:sz="0" w:space="0" w:color="auto"/>
        <w:bottom w:val="none" w:sz="0" w:space="0" w:color="auto"/>
        <w:right w:val="none" w:sz="0" w:space="0" w:color="auto"/>
      </w:divBdr>
    </w:div>
    <w:div w:id="179705599">
      <w:bodyDiv w:val="1"/>
      <w:marLeft w:val="0"/>
      <w:marRight w:val="0"/>
      <w:marTop w:val="0"/>
      <w:marBottom w:val="0"/>
      <w:divBdr>
        <w:top w:val="none" w:sz="0" w:space="0" w:color="auto"/>
        <w:left w:val="none" w:sz="0" w:space="0" w:color="auto"/>
        <w:bottom w:val="none" w:sz="0" w:space="0" w:color="auto"/>
        <w:right w:val="none" w:sz="0" w:space="0" w:color="auto"/>
      </w:divBdr>
    </w:div>
    <w:div w:id="211161667">
      <w:bodyDiv w:val="1"/>
      <w:marLeft w:val="0"/>
      <w:marRight w:val="0"/>
      <w:marTop w:val="0"/>
      <w:marBottom w:val="0"/>
      <w:divBdr>
        <w:top w:val="none" w:sz="0" w:space="0" w:color="auto"/>
        <w:left w:val="none" w:sz="0" w:space="0" w:color="auto"/>
        <w:bottom w:val="none" w:sz="0" w:space="0" w:color="auto"/>
        <w:right w:val="none" w:sz="0" w:space="0" w:color="auto"/>
      </w:divBdr>
    </w:div>
    <w:div w:id="466363372">
      <w:bodyDiv w:val="1"/>
      <w:marLeft w:val="0"/>
      <w:marRight w:val="0"/>
      <w:marTop w:val="0"/>
      <w:marBottom w:val="0"/>
      <w:divBdr>
        <w:top w:val="none" w:sz="0" w:space="0" w:color="auto"/>
        <w:left w:val="none" w:sz="0" w:space="0" w:color="auto"/>
        <w:bottom w:val="none" w:sz="0" w:space="0" w:color="auto"/>
        <w:right w:val="none" w:sz="0" w:space="0" w:color="auto"/>
      </w:divBdr>
    </w:div>
    <w:div w:id="499658555">
      <w:bodyDiv w:val="1"/>
      <w:marLeft w:val="0"/>
      <w:marRight w:val="0"/>
      <w:marTop w:val="0"/>
      <w:marBottom w:val="0"/>
      <w:divBdr>
        <w:top w:val="none" w:sz="0" w:space="0" w:color="auto"/>
        <w:left w:val="none" w:sz="0" w:space="0" w:color="auto"/>
        <w:bottom w:val="none" w:sz="0" w:space="0" w:color="auto"/>
        <w:right w:val="none" w:sz="0" w:space="0" w:color="auto"/>
      </w:divBdr>
    </w:div>
    <w:div w:id="519245618">
      <w:bodyDiv w:val="1"/>
      <w:marLeft w:val="0"/>
      <w:marRight w:val="0"/>
      <w:marTop w:val="0"/>
      <w:marBottom w:val="0"/>
      <w:divBdr>
        <w:top w:val="none" w:sz="0" w:space="0" w:color="auto"/>
        <w:left w:val="none" w:sz="0" w:space="0" w:color="auto"/>
        <w:bottom w:val="none" w:sz="0" w:space="0" w:color="auto"/>
        <w:right w:val="none" w:sz="0" w:space="0" w:color="auto"/>
      </w:divBdr>
    </w:div>
    <w:div w:id="524249035">
      <w:bodyDiv w:val="1"/>
      <w:marLeft w:val="0"/>
      <w:marRight w:val="0"/>
      <w:marTop w:val="0"/>
      <w:marBottom w:val="0"/>
      <w:divBdr>
        <w:top w:val="none" w:sz="0" w:space="0" w:color="auto"/>
        <w:left w:val="none" w:sz="0" w:space="0" w:color="auto"/>
        <w:bottom w:val="none" w:sz="0" w:space="0" w:color="auto"/>
        <w:right w:val="none" w:sz="0" w:space="0" w:color="auto"/>
      </w:divBdr>
    </w:div>
    <w:div w:id="617182800">
      <w:bodyDiv w:val="1"/>
      <w:marLeft w:val="0"/>
      <w:marRight w:val="0"/>
      <w:marTop w:val="0"/>
      <w:marBottom w:val="0"/>
      <w:divBdr>
        <w:top w:val="none" w:sz="0" w:space="0" w:color="auto"/>
        <w:left w:val="none" w:sz="0" w:space="0" w:color="auto"/>
        <w:bottom w:val="none" w:sz="0" w:space="0" w:color="auto"/>
        <w:right w:val="none" w:sz="0" w:space="0" w:color="auto"/>
      </w:divBdr>
    </w:div>
    <w:div w:id="624239698">
      <w:bodyDiv w:val="1"/>
      <w:marLeft w:val="0"/>
      <w:marRight w:val="0"/>
      <w:marTop w:val="0"/>
      <w:marBottom w:val="0"/>
      <w:divBdr>
        <w:top w:val="none" w:sz="0" w:space="0" w:color="auto"/>
        <w:left w:val="none" w:sz="0" w:space="0" w:color="auto"/>
        <w:bottom w:val="none" w:sz="0" w:space="0" w:color="auto"/>
        <w:right w:val="none" w:sz="0" w:space="0" w:color="auto"/>
      </w:divBdr>
    </w:div>
    <w:div w:id="658000270">
      <w:bodyDiv w:val="1"/>
      <w:marLeft w:val="0"/>
      <w:marRight w:val="0"/>
      <w:marTop w:val="0"/>
      <w:marBottom w:val="0"/>
      <w:divBdr>
        <w:top w:val="none" w:sz="0" w:space="0" w:color="auto"/>
        <w:left w:val="none" w:sz="0" w:space="0" w:color="auto"/>
        <w:bottom w:val="none" w:sz="0" w:space="0" w:color="auto"/>
        <w:right w:val="none" w:sz="0" w:space="0" w:color="auto"/>
      </w:divBdr>
    </w:div>
    <w:div w:id="667515777">
      <w:bodyDiv w:val="1"/>
      <w:marLeft w:val="0"/>
      <w:marRight w:val="0"/>
      <w:marTop w:val="0"/>
      <w:marBottom w:val="0"/>
      <w:divBdr>
        <w:top w:val="none" w:sz="0" w:space="0" w:color="auto"/>
        <w:left w:val="none" w:sz="0" w:space="0" w:color="auto"/>
        <w:bottom w:val="none" w:sz="0" w:space="0" w:color="auto"/>
        <w:right w:val="none" w:sz="0" w:space="0" w:color="auto"/>
      </w:divBdr>
    </w:div>
    <w:div w:id="697509575">
      <w:bodyDiv w:val="1"/>
      <w:marLeft w:val="0"/>
      <w:marRight w:val="0"/>
      <w:marTop w:val="0"/>
      <w:marBottom w:val="0"/>
      <w:divBdr>
        <w:top w:val="none" w:sz="0" w:space="0" w:color="auto"/>
        <w:left w:val="none" w:sz="0" w:space="0" w:color="auto"/>
        <w:bottom w:val="none" w:sz="0" w:space="0" w:color="auto"/>
        <w:right w:val="none" w:sz="0" w:space="0" w:color="auto"/>
      </w:divBdr>
      <w:divsChild>
        <w:div w:id="40717793">
          <w:marLeft w:val="360"/>
          <w:marRight w:val="0"/>
          <w:marTop w:val="200"/>
          <w:marBottom w:val="0"/>
          <w:divBdr>
            <w:top w:val="none" w:sz="0" w:space="0" w:color="auto"/>
            <w:left w:val="none" w:sz="0" w:space="0" w:color="auto"/>
            <w:bottom w:val="none" w:sz="0" w:space="0" w:color="auto"/>
            <w:right w:val="none" w:sz="0" w:space="0" w:color="auto"/>
          </w:divBdr>
        </w:div>
        <w:div w:id="43407834">
          <w:marLeft w:val="360"/>
          <w:marRight w:val="0"/>
          <w:marTop w:val="200"/>
          <w:marBottom w:val="0"/>
          <w:divBdr>
            <w:top w:val="none" w:sz="0" w:space="0" w:color="auto"/>
            <w:left w:val="none" w:sz="0" w:space="0" w:color="auto"/>
            <w:bottom w:val="none" w:sz="0" w:space="0" w:color="auto"/>
            <w:right w:val="none" w:sz="0" w:space="0" w:color="auto"/>
          </w:divBdr>
        </w:div>
        <w:div w:id="529880149">
          <w:marLeft w:val="360"/>
          <w:marRight w:val="0"/>
          <w:marTop w:val="200"/>
          <w:marBottom w:val="0"/>
          <w:divBdr>
            <w:top w:val="none" w:sz="0" w:space="0" w:color="auto"/>
            <w:left w:val="none" w:sz="0" w:space="0" w:color="auto"/>
            <w:bottom w:val="none" w:sz="0" w:space="0" w:color="auto"/>
            <w:right w:val="none" w:sz="0" w:space="0" w:color="auto"/>
          </w:divBdr>
        </w:div>
        <w:div w:id="1073551791">
          <w:marLeft w:val="360"/>
          <w:marRight w:val="0"/>
          <w:marTop w:val="200"/>
          <w:marBottom w:val="0"/>
          <w:divBdr>
            <w:top w:val="none" w:sz="0" w:space="0" w:color="auto"/>
            <w:left w:val="none" w:sz="0" w:space="0" w:color="auto"/>
            <w:bottom w:val="none" w:sz="0" w:space="0" w:color="auto"/>
            <w:right w:val="none" w:sz="0" w:space="0" w:color="auto"/>
          </w:divBdr>
        </w:div>
      </w:divsChild>
    </w:div>
    <w:div w:id="708838308">
      <w:bodyDiv w:val="1"/>
      <w:marLeft w:val="0"/>
      <w:marRight w:val="0"/>
      <w:marTop w:val="0"/>
      <w:marBottom w:val="0"/>
      <w:divBdr>
        <w:top w:val="none" w:sz="0" w:space="0" w:color="auto"/>
        <w:left w:val="none" w:sz="0" w:space="0" w:color="auto"/>
        <w:bottom w:val="none" w:sz="0" w:space="0" w:color="auto"/>
        <w:right w:val="none" w:sz="0" w:space="0" w:color="auto"/>
      </w:divBdr>
    </w:div>
    <w:div w:id="787236454">
      <w:bodyDiv w:val="1"/>
      <w:marLeft w:val="0"/>
      <w:marRight w:val="0"/>
      <w:marTop w:val="0"/>
      <w:marBottom w:val="0"/>
      <w:divBdr>
        <w:top w:val="none" w:sz="0" w:space="0" w:color="auto"/>
        <w:left w:val="none" w:sz="0" w:space="0" w:color="auto"/>
        <w:bottom w:val="none" w:sz="0" w:space="0" w:color="auto"/>
        <w:right w:val="none" w:sz="0" w:space="0" w:color="auto"/>
      </w:divBdr>
    </w:div>
    <w:div w:id="825129180">
      <w:bodyDiv w:val="1"/>
      <w:marLeft w:val="0"/>
      <w:marRight w:val="0"/>
      <w:marTop w:val="0"/>
      <w:marBottom w:val="0"/>
      <w:divBdr>
        <w:top w:val="none" w:sz="0" w:space="0" w:color="auto"/>
        <w:left w:val="none" w:sz="0" w:space="0" w:color="auto"/>
        <w:bottom w:val="none" w:sz="0" w:space="0" w:color="auto"/>
        <w:right w:val="none" w:sz="0" w:space="0" w:color="auto"/>
      </w:divBdr>
    </w:div>
    <w:div w:id="841436811">
      <w:bodyDiv w:val="1"/>
      <w:marLeft w:val="0"/>
      <w:marRight w:val="0"/>
      <w:marTop w:val="0"/>
      <w:marBottom w:val="0"/>
      <w:divBdr>
        <w:top w:val="none" w:sz="0" w:space="0" w:color="auto"/>
        <w:left w:val="none" w:sz="0" w:space="0" w:color="auto"/>
        <w:bottom w:val="none" w:sz="0" w:space="0" w:color="auto"/>
        <w:right w:val="none" w:sz="0" w:space="0" w:color="auto"/>
      </w:divBdr>
    </w:div>
    <w:div w:id="844563206">
      <w:bodyDiv w:val="1"/>
      <w:marLeft w:val="0"/>
      <w:marRight w:val="0"/>
      <w:marTop w:val="0"/>
      <w:marBottom w:val="0"/>
      <w:divBdr>
        <w:top w:val="none" w:sz="0" w:space="0" w:color="auto"/>
        <w:left w:val="none" w:sz="0" w:space="0" w:color="auto"/>
        <w:bottom w:val="none" w:sz="0" w:space="0" w:color="auto"/>
        <w:right w:val="none" w:sz="0" w:space="0" w:color="auto"/>
      </w:divBdr>
    </w:div>
    <w:div w:id="863440482">
      <w:bodyDiv w:val="1"/>
      <w:marLeft w:val="0"/>
      <w:marRight w:val="0"/>
      <w:marTop w:val="0"/>
      <w:marBottom w:val="0"/>
      <w:divBdr>
        <w:top w:val="none" w:sz="0" w:space="0" w:color="auto"/>
        <w:left w:val="none" w:sz="0" w:space="0" w:color="auto"/>
        <w:bottom w:val="none" w:sz="0" w:space="0" w:color="auto"/>
        <w:right w:val="none" w:sz="0" w:space="0" w:color="auto"/>
      </w:divBdr>
    </w:div>
    <w:div w:id="906570477">
      <w:bodyDiv w:val="1"/>
      <w:marLeft w:val="0"/>
      <w:marRight w:val="0"/>
      <w:marTop w:val="0"/>
      <w:marBottom w:val="0"/>
      <w:divBdr>
        <w:top w:val="none" w:sz="0" w:space="0" w:color="auto"/>
        <w:left w:val="none" w:sz="0" w:space="0" w:color="auto"/>
        <w:bottom w:val="none" w:sz="0" w:space="0" w:color="auto"/>
        <w:right w:val="none" w:sz="0" w:space="0" w:color="auto"/>
      </w:divBdr>
    </w:div>
    <w:div w:id="1233656339">
      <w:bodyDiv w:val="1"/>
      <w:marLeft w:val="0"/>
      <w:marRight w:val="0"/>
      <w:marTop w:val="0"/>
      <w:marBottom w:val="0"/>
      <w:divBdr>
        <w:top w:val="none" w:sz="0" w:space="0" w:color="auto"/>
        <w:left w:val="none" w:sz="0" w:space="0" w:color="auto"/>
        <w:bottom w:val="none" w:sz="0" w:space="0" w:color="auto"/>
        <w:right w:val="none" w:sz="0" w:space="0" w:color="auto"/>
      </w:divBdr>
    </w:div>
    <w:div w:id="1238437046">
      <w:bodyDiv w:val="1"/>
      <w:marLeft w:val="0"/>
      <w:marRight w:val="0"/>
      <w:marTop w:val="0"/>
      <w:marBottom w:val="0"/>
      <w:divBdr>
        <w:top w:val="none" w:sz="0" w:space="0" w:color="auto"/>
        <w:left w:val="none" w:sz="0" w:space="0" w:color="auto"/>
        <w:bottom w:val="none" w:sz="0" w:space="0" w:color="auto"/>
        <w:right w:val="none" w:sz="0" w:space="0" w:color="auto"/>
      </w:divBdr>
    </w:div>
    <w:div w:id="1297565464">
      <w:bodyDiv w:val="1"/>
      <w:marLeft w:val="0"/>
      <w:marRight w:val="0"/>
      <w:marTop w:val="0"/>
      <w:marBottom w:val="0"/>
      <w:divBdr>
        <w:top w:val="none" w:sz="0" w:space="0" w:color="auto"/>
        <w:left w:val="none" w:sz="0" w:space="0" w:color="auto"/>
        <w:bottom w:val="none" w:sz="0" w:space="0" w:color="auto"/>
        <w:right w:val="none" w:sz="0" w:space="0" w:color="auto"/>
      </w:divBdr>
    </w:div>
    <w:div w:id="1436753051">
      <w:bodyDiv w:val="1"/>
      <w:marLeft w:val="0"/>
      <w:marRight w:val="0"/>
      <w:marTop w:val="0"/>
      <w:marBottom w:val="0"/>
      <w:divBdr>
        <w:top w:val="none" w:sz="0" w:space="0" w:color="auto"/>
        <w:left w:val="none" w:sz="0" w:space="0" w:color="auto"/>
        <w:bottom w:val="none" w:sz="0" w:space="0" w:color="auto"/>
        <w:right w:val="none" w:sz="0" w:space="0" w:color="auto"/>
      </w:divBdr>
    </w:div>
    <w:div w:id="1543903981">
      <w:bodyDiv w:val="1"/>
      <w:marLeft w:val="0"/>
      <w:marRight w:val="0"/>
      <w:marTop w:val="0"/>
      <w:marBottom w:val="0"/>
      <w:divBdr>
        <w:top w:val="none" w:sz="0" w:space="0" w:color="auto"/>
        <w:left w:val="none" w:sz="0" w:space="0" w:color="auto"/>
        <w:bottom w:val="none" w:sz="0" w:space="0" w:color="auto"/>
        <w:right w:val="none" w:sz="0" w:space="0" w:color="auto"/>
      </w:divBdr>
    </w:div>
    <w:div w:id="1556820044">
      <w:bodyDiv w:val="1"/>
      <w:marLeft w:val="0"/>
      <w:marRight w:val="0"/>
      <w:marTop w:val="0"/>
      <w:marBottom w:val="0"/>
      <w:divBdr>
        <w:top w:val="none" w:sz="0" w:space="0" w:color="auto"/>
        <w:left w:val="none" w:sz="0" w:space="0" w:color="auto"/>
        <w:bottom w:val="none" w:sz="0" w:space="0" w:color="auto"/>
        <w:right w:val="none" w:sz="0" w:space="0" w:color="auto"/>
      </w:divBdr>
    </w:div>
    <w:div w:id="1647777787">
      <w:bodyDiv w:val="1"/>
      <w:marLeft w:val="0"/>
      <w:marRight w:val="0"/>
      <w:marTop w:val="0"/>
      <w:marBottom w:val="0"/>
      <w:divBdr>
        <w:top w:val="none" w:sz="0" w:space="0" w:color="auto"/>
        <w:left w:val="none" w:sz="0" w:space="0" w:color="auto"/>
        <w:bottom w:val="none" w:sz="0" w:space="0" w:color="auto"/>
        <w:right w:val="none" w:sz="0" w:space="0" w:color="auto"/>
      </w:divBdr>
    </w:div>
    <w:div w:id="1657831290">
      <w:bodyDiv w:val="1"/>
      <w:marLeft w:val="0"/>
      <w:marRight w:val="0"/>
      <w:marTop w:val="0"/>
      <w:marBottom w:val="0"/>
      <w:divBdr>
        <w:top w:val="none" w:sz="0" w:space="0" w:color="auto"/>
        <w:left w:val="none" w:sz="0" w:space="0" w:color="auto"/>
        <w:bottom w:val="none" w:sz="0" w:space="0" w:color="auto"/>
        <w:right w:val="none" w:sz="0" w:space="0" w:color="auto"/>
      </w:divBdr>
    </w:div>
    <w:div w:id="1667899287">
      <w:bodyDiv w:val="1"/>
      <w:marLeft w:val="0"/>
      <w:marRight w:val="0"/>
      <w:marTop w:val="0"/>
      <w:marBottom w:val="0"/>
      <w:divBdr>
        <w:top w:val="none" w:sz="0" w:space="0" w:color="auto"/>
        <w:left w:val="none" w:sz="0" w:space="0" w:color="auto"/>
        <w:bottom w:val="none" w:sz="0" w:space="0" w:color="auto"/>
        <w:right w:val="none" w:sz="0" w:space="0" w:color="auto"/>
      </w:divBdr>
    </w:div>
    <w:div w:id="1668315473">
      <w:bodyDiv w:val="1"/>
      <w:marLeft w:val="0"/>
      <w:marRight w:val="0"/>
      <w:marTop w:val="0"/>
      <w:marBottom w:val="0"/>
      <w:divBdr>
        <w:top w:val="none" w:sz="0" w:space="0" w:color="auto"/>
        <w:left w:val="none" w:sz="0" w:space="0" w:color="auto"/>
        <w:bottom w:val="none" w:sz="0" w:space="0" w:color="auto"/>
        <w:right w:val="none" w:sz="0" w:space="0" w:color="auto"/>
      </w:divBdr>
    </w:div>
    <w:div w:id="1675181562">
      <w:bodyDiv w:val="1"/>
      <w:marLeft w:val="0"/>
      <w:marRight w:val="0"/>
      <w:marTop w:val="0"/>
      <w:marBottom w:val="0"/>
      <w:divBdr>
        <w:top w:val="none" w:sz="0" w:space="0" w:color="auto"/>
        <w:left w:val="none" w:sz="0" w:space="0" w:color="auto"/>
        <w:bottom w:val="none" w:sz="0" w:space="0" w:color="auto"/>
        <w:right w:val="none" w:sz="0" w:space="0" w:color="auto"/>
      </w:divBdr>
    </w:div>
    <w:div w:id="1851941647">
      <w:bodyDiv w:val="1"/>
      <w:marLeft w:val="0"/>
      <w:marRight w:val="0"/>
      <w:marTop w:val="0"/>
      <w:marBottom w:val="0"/>
      <w:divBdr>
        <w:top w:val="none" w:sz="0" w:space="0" w:color="auto"/>
        <w:left w:val="none" w:sz="0" w:space="0" w:color="auto"/>
        <w:bottom w:val="none" w:sz="0" w:space="0" w:color="auto"/>
        <w:right w:val="none" w:sz="0" w:space="0" w:color="auto"/>
      </w:divBdr>
    </w:div>
    <w:div w:id="1935278750">
      <w:bodyDiv w:val="1"/>
      <w:marLeft w:val="0"/>
      <w:marRight w:val="0"/>
      <w:marTop w:val="0"/>
      <w:marBottom w:val="0"/>
      <w:divBdr>
        <w:top w:val="none" w:sz="0" w:space="0" w:color="auto"/>
        <w:left w:val="none" w:sz="0" w:space="0" w:color="auto"/>
        <w:bottom w:val="none" w:sz="0" w:space="0" w:color="auto"/>
        <w:right w:val="none" w:sz="0" w:space="0" w:color="auto"/>
      </w:divBdr>
    </w:div>
    <w:div w:id="1998068955">
      <w:bodyDiv w:val="1"/>
      <w:marLeft w:val="0"/>
      <w:marRight w:val="0"/>
      <w:marTop w:val="0"/>
      <w:marBottom w:val="0"/>
      <w:divBdr>
        <w:top w:val="none" w:sz="0" w:space="0" w:color="auto"/>
        <w:left w:val="none" w:sz="0" w:space="0" w:color="auto"/>
        <w:bottom w:val="none" w:sz="0" w:space="0" w:color="auto"/>
        <w:right w:val="none" w:sz="0" w:space="0" w:color="auto"/>
      </w:divBdr>
    </w:div>
    <w:div w:id="2001301759">
      <w:bodyDiv w:val="1"/>
      <w:marLeft w:val="0"/>
      <w:marRight w:val="0"/>
      <w:marTop w:val="0"/>
      <w:marBottom w:val="0"/>
      <w:divBdr>
        <w:top w:val="none" w:sz="0" w:space="0" w:color="auto"/>
        <w:left w:val="none" w:sz="0" w:space="0" w:color="auto"/>
        <w:bottom w:val="none" w:sz="0" w:space="0" w:color="auto"/>
        <w:right w:val="none" w:sz="0" w:space="0" w:color="auto"/>
      </w:divBdr>
    </w:div>
    <w:div w:id="2024701039">
      <w:bodyDiv w:val="1"/>
      <w:marLeft w:val="0"/>
      <w:marRight w:val="0"/>
      <w:marTop w:val="0"/>
      <w:marBottom w:val="0"/>
      <w:divBdr>
        <w:top w:val="none" w:sz="0" w:space="0" w:color="auto"/>
        <w:left w:val="none" w:sz="0" w:space="0" w:color="auto"/>
        <w:bottom w:val="none" w:sz="0" w:space="0" w:color="auto"/>
        <w:right w:val="none" w:sz="0" w:space="0" w:color="auto"/>
      </w:divBdr>
      <w:divsChild>
        <w:div w:id="725107967">
          <w:marLeft w:val="0"/>
          <w:marRight w:val="0"/>
          <w:marTop w:val="0"/>
          <w:marBottom w:val="0"/>
          <w:divBdr>
            <w:top w:val="none" w:sz="0" w:space="0" w:color="auto"/>
            <w:left w:val="none" w:sz="0" w:space="0" w:color="auto"/>
            <w:bottom w:val="none" w:sz="0" w:space="0" w:color="auto"/>
            <w:right w:val="none" w:sz="0" w:space="0" w:color="auto"/>
          </w:divBdr>
          <w:divsChild>
            <w:div w:id="1188370331">
              <w:marLeft w:val="0"/>
              <w:marRight w:val="0"/>
              <w:marTop w:val="0"/>
              <w:marBottom w:val="0"/>
              <w:divBdr>
                <w:top w:val="none" w:sz="0" w:space="0" w:color="auto"/>
                <w:left w:val="none" w:sz="0" w:space="0" w:color="auto"/>
                <w:bottom w:val="none" w:sz="0" w:space="0" w:color="auto"/>
                <w:right w:val="none" w:sz="0" w:space="0" w:color="auto"/>
              </w:divBdr>
              <w:divsChild>
                <w:div w:id="279924073">
                  <w:marLeft w:val="0"/>
                  <w:marRight w:val="0"/>
                  <w:marTop w:val="0"/>
                  <w:marBottom w:val="0"/>
                  <w:divBdr>
                    <w:top w:val="none" w:sz="0" w:space="0" w:color="auto"/>
                    <w:left w:val="none" w:sz="0" w:space="0" w:color="auto"/>
                    <w:bottom w:val="none" w:sz="0" w:space="0" w:color="auto"/>
                    <w:right w:val="none" w:sz="0" w:space="0" w:color="auto"/>
                  </w:divBdr>
                  <w:divsChild>
                    <w:div w:id="1124539184">
                      <w:marLeft w:val="0"/>
                      <w:marRight w:val="0"/>
                      <w:marTop w:val="0"/>
                      <w:marBottom w:val="0"/>
                      <w:divBdr>
                        <w:top w:val="none" w:sz="0" w:space="0" w:color="auto"/>
                        <w:left w:val="none" w:sz="0" w:space="0" w:color="auto"/>
                        <w:bottom w:val="none" w:sz="0" w:space="0" w:color="auto"/>
                        <w:right w:val="none" w:sz="0" w:space="0" w:color="auto"/>
                      </w:divBdr>
                      <w:divsChild>
                        <w:div w:id="346835194">
                          <w:marLeft w:val="0"/>
                          <w:marRight w:val="300"/>
                          <w:marTop w:val="0"/>
                          <w:marBottom w:val="0"/>
                          <w:divBdr>
                            <w:top w:val="none" w:sz="0" w:space="0" w:color="auto"/>
                            <w:left w:val="none" w:sz="0" w:space="0" w:color="auto"/>
                            <w:bottom w:val="none" w:sz="0" w:space="0" w:color="auto"/>
                            <w:right w:val="none" w:sz="0" w:space="0" w:color="auto"/>
                          </w:divBdr>
                          <w:divsChild>
                            <w:div w:id="433138892">
                              <w:marLeft w:val="0"/>
                              <w:marRight w:val="0"/>
                              <w:marTop w:val="0"/>
                              <w:marBottom w:val="0"/>
                              <w:divBdr>
                                <w:top w:val="none" w:sz="0" w:space="0" w:color="auto"/>
                                <w:left w:val="none" w:sz="0" w:space="0" w:color="auto"/>
                                <w:bottom w:val="none" w:sz="0" w:space="0" w:color="auto"/>
                                <w:right w:val="none" w:sz="0" w:space="0" w:color="auto"/>
                              </w:divBdr>
                              <w:divsChild>
                                <w:div w:id="39173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0297899">
      <w:bodyDiv w:val="1"/>
      <w:marLeft w:val="0"/>
      <w:marRight w:val="0"/>
      <w:marTop w:val="0"/>
      <w:marBottom w:val="0"/>
      <w:divBdr>
        <w:top w:val="none" w:sz="0" w:space="0" w:color="auto"/>
        <w:left w:val="none" w:sz="0" w:space="0" w:color="auto"/>
        <w:bottom w:val="none" w:sz="0" w:space="0" w:color="auto"/>
        <w:right w:val="none" w:sz="0" w:space="0" w:color="auto"/>
      </w:divBdr>
    </w:div>
    <w:div w:id="210437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4AB74-20CD-4AED-9CFC-569E4EF68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9216</Words>
  <Characters>52536</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Jasminko hadzisalihovic</dc:creator>
  <cp:keywords>Klasifikacija: NEKLASIFIKOVANO</cp:keywords>
  <dc:description/>
  <cp:lastModifiedBy>Bojan Grgic</cp:lastModifiedBy>
  <cp:revision>2</cp:revision>
  <cp:lastPrinted>2018-12-06T08:14:00Z</cp:lastPrinted>
  <dcterms:created xsi:type="dcterms:W3CDTF">2018-12-07T07:38:00Z</dcterms:created>
  <dcterms:modified xsi:type="dcterms:W3CDTF">2018-12-07T07:38:00Z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797a4ddd-3961-4659-9eaa-d9c94f30c5c3</vt:lpwstr>
  </property>
  <property fmtid="{D5CDD505-2E9C-101B-9397-08002B2CF9AE}" pid="3" name="TelekomSerbiaKLASIFIKACIJA">
    <vt:lpwstr>Neklasifikovano</vt:lpwstr>
  </property>
</Properties>
</file>