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0" w:type="dxa"/>
        <w:tblLook w:val="04A0" w:firstRow="1" w:lastRow="0" w:firstColumn="1" w:lastColumn="0" w:noHBand="0" w:noVBand="1"/>
      </w:tblPr>
      <w:tblGrid>
        <w:gridCol w:w="1204"/>
        <w:gridCol w:w="1273"/>
        <w:gridCol w:w="1940"/>
        <w:gridCol w:w="4760"/>
        <w:gridCol w:w="1487"/>
      </w:tblGrid>
      <w:tr w:rsidR="003A5A7C" w:rsidRPr="003A5A7C" w:rsidTr="003A5A7C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A5A7C" w:rsidRPr="003A5A7C" w:rsidTr="003A5A7C">
        <w:trPr>
          <w:trHeight w:val="39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5A7C" w:rsidRPr="003A5A7C" w:rsidTr="003A5A7C">
        <w:trPr>
          <w:trHeight w:val="36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ФИНАНСИЈСКИ ПЛАН </w:t>
            </w:r>
          </w:p>
        </w:tc>
      </w:tr>
      <w:tr w:rsidR="003A5A7C" w:rsidRPr="003A5A7C" w:rsidTr="003A5A7C">
        <w:trPr>
          <w:trHeight w:val="87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ФОНДА ЗА СОЦИЈАЛНО ОСИГУРАЊЕ ВОЈНИХ </w:t>
            </w:r>
            <w:proofErr w:type="gramStart"/>
            <w:r w:rsidRPr="003A5A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ОСИГУРАНИКА  ЗА</w:t>
            </w:r>
            <w:proofErr w:type="gramEnd"/>
            <w:r w:rsidRPr="003A5A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2021. ГОДИНУ СА ПРОЈЕКЦИЈОМ ПРИХОДА  И ПРИМАЊА И РАСХОДА И ИЗДАТАКА                                                                                                                            </w:t>
            </w:r>
          </w:p>
        </w:tc>
      </w:tr>
      <w:tr w:rsidR="003A5A7C" w:rsidRPr="003A5A7C" w:rsidTr="003A5A7C">
        <w:trPr>
          <w:trHeight w:val="43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Члан 1.</w:t>
            </w:r>
          </w:p>
        </w:tc>
      </w:tr>
      <w:tr w:rsidR="003A5A7C" w:rsidRPr="003A5A7C" w:rsidTr="003A5A7C">
        <w:trPr>
          <w:trHeight w:val="136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Финансијски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</w:t>
            </w: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Фонда за социјално осигурање војних осигураника за 2021. </w:t>
            </w:r>
            <w:proofErr w:type="gramStart"/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годину</w:t>
            </w:r>
            <w:proofErr w:type="gramEnd"/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(у даљем тексту: Финансијски план Фонда) утврђују се приходи и примања и расходи и издаци Фонда за социјално осигурање војних осигураника за 2021. </w:t>
            </w:r>
            <w:proofErr w:type="gramStart"/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годину</w:t>
            </w:r>
            <w:proofErr w:type="gramEnd"/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његово изврш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авање</w:t>
            </w: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5A7C" w:rsidRPr="003A5A7C" w:rsidTr="003A5A7C">
        <w:trPr>
          <w:trHeight w:val="40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Члан 2.</w:t>
            </w:r>
          </w:p>
        </w:tc>
      </w:tr>
      <w:tr w:rsidR="003A5A7C" w:rsidRPr="003A5A7C" w:rsidTr="003A5A7C">
        <w:trPr>
          <w:trHeight w:val="443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Финансијски план Фонда чине приходи и примања и расходи и издаци и то:</w:t>
            </w:r>
          </w:p>
        </w:tc>
      </w:tr>
      <w:tr w:rsidR="003A5A7C" w:rsidRPr="003A5A7C" w:rsidTr="003A5A7C">
        <w:trPr>
          <w:trHeight w:val="33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Приходи и примања</w:t>
            </w:r>
          </w:p>
        </w:tc>
      </w:tr>
      <w:tr w:rsidR="003A5A7C" w:rsidRPr="003A5A7C" w:rsidTr="003A5A7C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5A7C" w:rsidRPr="003A5A7C" w:rsidTr="003A5A7C">
        <w:trPr>
          <w:trHeight w:val="930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Економска класификација 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  п  и  с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Износ у хиљадама динара</w:t>
            </w:r>
          </w:p>
        </w:tc>
      </w:tr>
      <w:tr w:rsidR="003A5A7C" w:rsidRPr="003A5A7C" w:rsidTr="003A5A7C">
        <w:trPr>
          <w:trHeight w:val="289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3A5A7C" w:rsidRPr="003A5A7C" w:rsidTr="003A5A7C">
        <w:trPr>
          <w:trHeight w:val="46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700000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Текући приходи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6.176.100</w:t>
            </w:r>
          </w:p>
        </w:tc>
      </w:tr>
      <w:tr w:rsidR="003A5A7C" w:rsidRPr="003A5A7C" w:rsidTr="003A5A7C">
        <w:trPr>
          <w:trHeight w:val="645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721122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Допринос за здравствено осигурање запослених на терет запослених - за војне осигуранике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1.350.000</w:t>
            </w:r>
          </w:p>
        </w:tc>
      </w:tr>
      <w:tr w:rsidR="003A5A7C" w:rsidRPr="003A5A7C" w:rsidTr="003A5A7C">
        <w:trPr>
          <w:trHeight w:val="630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721226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Допринос за здравствено осигурање запослених на терет послодавца - за војне осигуранике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1.243.400</w:t>
            </w:r>
          </w:p>
        </w:tc>
      </w:tr>
      <w:tr w:rsidR="003A5A7C" w:rsidRPr="003A5A7C" w:rsidTr="003A5A7C">
        <w:trPr>
          <w:trHeight w:val="660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733169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Текући трансфери од других нивоа власти у корист Фонда за социјално осигурање војних осигураника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440.000</w:t>
            </w:r>
          </w:p>
        </w:tc>
      </w:tr>
      <w:tr w:rsidR="003A5A7C" w:rsidRPr="003A5A7C" w:rsidTr="003A5A7C">
        <w:trPr>
          <w:trHeight w:val="720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741166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Камате на средства Фонда за социјално осигурање војних осигураника (за претплаћену накнаду дела трошкова за становање КВП без стана)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4.000</w:t>
            </w:r>
          </w:p>
        </w:tc>
      </w:tr>
      <w:tr w:rsidR="003A5A7C" w:rsidRPr="003A5A7C" w:rsidTr="003A5A7C">
        <w:trPr>
          <w:trHeight w:val="480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742266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Таксе у корист Фонда за социјално осигурање војних осигураника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3A5A7C" w:rsidRPr="003A5A7C" w:rsidTr="003A5A7C">
        <w:trPr>
          <w:trHeight w:val="1260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742361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 ООСО од споредне продаје добара и услуга које врше државне нетржишне јединице - Фонда за социјално осигурање војних осигураника од средстава по основу учешћа војних осигураника у трошковима здравствене заштите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20.000</w:t>
            </w:r>
          </w:p>
        </w:tc>
      </w:tr>
      <w:tr w:rsidR="003A5A7C" w:rsidRPr="003A5A7C" w:rsidTr="003A5A7C">
        <w:trPr>
          <w:trHeight w:val="645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742366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 Фонда за социјално осигурање војних осигураника од средстава за издавање здравствених картица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1.000</w:t>
            </w:r>
          </w:p>
        </w:tc>
      </w:tr>
      <w:tr w:rsidR="003A5A7C" w:rsidRPr="003A5A7C" w:rsidTr="003A5A7C">
        <w:trPr>
          <w:trHeight w:val="630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743461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 од пенала у корист нивоа ООСО - Фонда за социјално осигурање војних осигураника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20.000</w:t>
            </w:r>
          </w:p>
        </w:tc>
      </w:tr>
      <w:tr w:rsidR="003A5A7C" w:rsidRPr="003A5A7C" w:rsidTr="00593DC0">
        <w:trPr>
          <w:trHeight w:val="375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745122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Закупнина за стан у државној својини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4.600</w:t>
            </w:r>
          </w:p>
        </w:tc>
      </w:tr>
      <w:tr w:rsidR="003A5A7C" w:rsidRPr="003A5A7C" w:rsidTr="00593DC0">
        <w:trPr>
          <w:trHeight w:val="61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745167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Мешовити и неодређени приходи у корист Фонда за социјално осигурање војних осигураника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25.000</w:t>
            </w:r>
          </w:p>
        </w:tc>
      </w:tr>
      <w:tr w:rsidR="003A5A7C" w:rsidRPr="003A5A7C" w:rsidTr="003A5A7C">
        <w:trPr>
          <w:trHeight w:val="36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771111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Меморандумске ставке за рефундацију расхода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261.000</w:t>
            </w:r>
          </w:p>
        </w:tc>
      </w:tr>
      <w:tr w:rsidR="003A5A7C" w:rsidRPr="003A5A7C" w:rsidTr="003A5A7C">
        <w:trPr>
          <w:trHeight w:val="638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781318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Допринос за здравствено осигурање КВП који плаћа РФ за ПИО - за војне осигуранике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2.806.600</w:t>
            </w:r>
          </w:p>
        </w:tc>
      </w:tr>
      <w:tr w:rsidR="003A5A7C" w:rsidRPr="003A5A7C" w:rsidTr="003A5A7C">
        <w:trPr>
          <w:trHeight w:val="37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800000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Примања од продаје нефинансијске имовине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23.900</w:t>
            </w:r>
          </w:p>
        </w:tc>
      </w:tr>
      <w:tr w:rsidR="003A5A7C" w:rsidRPr="003A5A7C" w:rsidTr="003A5A7C">
        <w:trPr>
          <w:trHeight w:val="630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811166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Примања од продаје непокретности у корист Фонда за социјално осигурање војних осигураника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23.900</w:t>
            </w:r>
          </w:p>
        </w:tc>
      </w:tr>
      <w:tr w:rsidR="003A5A7C" w:rsidRPr="003A5A7C" w:rsidTr="003A5A7C">
        <w:trPr>
          <w:trHeight w:val="612"/>
        </w:trPr>
        <w:tc>
          <w:tcPr>
            <w:tcW w:w="0" w:type="auto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Укупно планиирани приходи и примања (класе 7 и 8):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6.200.000</w:t>
            </w:r>
          </w:p>
        </w:tc>
      </w:tr>
      <w:tr w:rsidR="003A5A7C" w:rsidRPr="003A5A7C" w:rsidTr="003A5A7C">
        <w:trPr>
          <w:trHeight w:val="4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A5A7C" w:rsidRPr="003A5A7C" w:rsidTr="003A5A7C">
        <w:trPr>
          <w:trHeight w:val="64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  п  и  с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Износ у хиљадама </w:t>
            </w:r>
          </w:p>
        </w:tc>
      </w:tr>
      <w:tr w:rsidR="003A5A7C" w:rsidRPr="003A5A7C" w:rsidTr="003A5A7C">
        <w:trPr>
          <w:trHeight w:val="375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Пренета неутрошена средства из ранијих година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3A5A7C" w:rsidRPr="003A5A7C" w:rsidTr="003A5A7C">
        <w:trPr>
          <w:trHeight w:val="645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Укупна средства Фонда за социјално осигурање војних осигураника за финансирање расхода и издатака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6.200.000</w:t>
            </w:r>
          </w:p>
        </w:tc>
      </w:tr>
      <w:tr w:rsidR="003A5A7C" w:rsidRPr="003A5A7C" w:rsidTr="003A5A7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A5A7C" w:rsidRPr="003A5A7C" w:rsidTr="003A5A7C">
        <w:trPr>
          <w:trHeight w:val="42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Расходи и издаци по пограмској структури</w:t>
            </w:r>
          </w:p>
        </w:tc>
      </w:tr>
      <w:tr w:rsidR="003A5A7C" w:rsidRPr="003A5A7C" w:rsidTr="003A5A7C">
        <w:trPr>
          <w:trHeight w:val="82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Програмска</w:t>
            </w:r>
            <w:r w:rsidRPr="003A5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активност/</w:t>
            </w:r>
            <w:r w:rsidRPr="003A5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Пројекат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Економска класификација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Укупна </w:t>
            </w: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средства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A5A7C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износ у хиљадама динара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1830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8DB4E3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Подршка спровођењу послова из надлежности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3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</w:rPr>
              <w:t>161.370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B8CCE4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ПА 0001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Администрација и управљање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</w:rPr>
              <w:t>161.370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BE5F1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Стални трошкови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</w:rPr>
              <w:t>21.400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421111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платног промета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4.000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421121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банкарских услуга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421211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Услуге за електричну енергију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1.500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421225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Централно грејање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5.700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421311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Услуге водовода и канализације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150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421414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Услуге мобилног телефона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550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421419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услуге комуникација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700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421421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Пошта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430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421422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Услуге доставе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421512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Осигурање возила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70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421513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Осигурање опреме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8.000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421919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трошкови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Трошкови путовања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</w:rPr>
              <w:t>940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422111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дневница на службеном путу у земљи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150</w:t>
            </w:r>
          </w:p>
        </w:tc>
      </w:tr>
      <w:tr w:rsidR="003A5A7C" w:rsidRPr="003A5A7C" w:rsidTr="00D00631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422121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превоза на службеном путу у земљи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450</w:t>
            </w:r>
          </w:p>
        </w:tc>
      </w:tr>
      <w:tr w:rsidR="003A5A7C" w:rsidRPr="003A5A7C" w:rsidTr="00D00631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422131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смештаја на службеном путу у земљи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422192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Такси превоз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422199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трошкови за пословна путовања у земљи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30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422211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дневница за службени пут у иностранство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90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422231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смештаја на службеном путу у иностранство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Услуге по уговору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</w:rPr>
              <w:t>116.650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423211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Услуге за израду софтвера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423212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Услуге за одржавање софтвера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500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423311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Услуге образовања и усавршавања запослених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150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423321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>Котизација за семинаре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250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423391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>Издаци за стручне испите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423413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Услуге штампања публикација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10.000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423432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>Објављивање тендера и информативних огласа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1.900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423591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>Накнаде члановима управних, надзорних одбора и комисија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18.000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423599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Остале стручне услуге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85.000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423711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>Репрезентација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400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423712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>Поклони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423911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Остале опште услуге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150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</w:rPr>
              <w:t>Специјализоване услуге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</w:rPr>
              <w:t>100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424911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Остале специјализоване услуге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</w:rPr>
              <w:t>Текуће поправке и одржавање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</w:rPr>
              <w:t>5.730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425119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Остале услуге и материјал за текуће поправке и одржавање зграда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5.000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425212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>Поправке електричне и електронске опреме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425219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>Остале поправке и одржавање опреме за саобраћај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130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425222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>Рачунарска опрема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240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425224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>Електронска и фотографска опрема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425226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>Биротехничка опрема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425227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>Уградна опрема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110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425229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>Остале поправке и одржавање административне опреме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</w:rPr>
              <w:t>Материјал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</w:rPr>
              <w:t>4.580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426111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>Канцеларијски материјал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2.000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426191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Остали административни материјал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426311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>Стручна литература за редовне потребе запослених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500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426411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>Бензин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300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426819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>Остали материјал за одржавање хигијене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500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426822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>Пића (вода)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130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426911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>Потрошни материјал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500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426912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Резервни делови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300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426913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>Алат и инвентар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3A5A7C" w:rsidRPr="003A5A7C" w:rsidTr="00D00631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426919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>Остали материјали за посебне намене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3A5A7C" w:rsidRPr="003A5A7C" w:rsidTr="00D00631">
        <w:trPr>
          <w:trHeight w:val="312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482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</w:rPr>
              <w:t>Порези, обавезне таксе, казне и пенали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</w:rPr>
              <w:t>2.270</w:t>
            </w:r>
          </w:p>
        </w:tc>
      </w:tr>
      <w:tr w:rsidR="003A5A7C" w:rsidRPr="003A5A7C" w:rsidTr="00D00631">
        <w:trPr>
          <w:trHeight w:val="312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482131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Регистрација возила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70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482191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>Остали порези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482211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>Републичке таксе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482251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>Судске таксе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2.000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482331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>Градске казне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</w:rPr>
              <w:t>Новчане казне и пенали по решењу судова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</w:rPr>
              <w:t>6.000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483111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>Новчане казне и пенали по решењу судова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6.000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</w:rPr>
              <w:t>Машине и опрема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</w:rPr>
              <w:t>3.700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512212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>Уградна опрема (клима уређаји и др.)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300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512221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>Рачунарска опрема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2.000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512222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>Штампачи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800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512232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>Телефони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512241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>Електронска опрема (Фотокопир апарати, пројектор...)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500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79646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1831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79646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Остваривање права из социјалног осигурања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79646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</w:rPr>
              <w:t>6.038.630</w:t>
            </w:r>
          </w:p>
        </w:tc>
      </w:tr>
      <w:tr w:rsidR="003A5A7C" w:rsidRPr="003A5A7C" w:rsidTr="003A5A7C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CD5B4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CD5B4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ПА 0001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Обезбеђење здравствене заштите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</w:rPr>
              <w:t>3.511.525</w:t>
            </w:r>
          </w:p>
        </w:tc>
      </w:tr>
      <w:tr w:rsidR="003A5A7C" w:rsidRPr="003A5A7C" w:rsidTr="003A5A7C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471213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>Фармацеутске услуге и материјали - набавка за потребе војно здравствених установа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2.829.525</w:t>
            </w:r>
          </w:p>
        </w:tc>
      </w:tr>
      <w:tr w:rsidR="003A5A7C" w:rsidRPr="003A5A7C" w:rsidTr="003A5A7C">
        <w:trPr>
          <w:trHeight w:val="5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47121301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>Фармацеутске услуге и материјали-набавка по рецептима од стране војних осигураника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520.000</w:t>
            </w:r>
          </w:p>
        </w:tc>
      </w:tr>
      <w:tr w:rsidR="003A5A7C" w:rsidRPr="003A5A7C" w:rsidTr="003A5A7C">
        <w:trPr>
          <w:trHeight w:val="43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47121601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>Помагала и направе - набавка по рецептима од стране војних осигураника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142.000</w:t>
            </w:r>
          </w:p>
        </w:tc>
      </w:tr>
      <w:tr w:rsidR="003A5A7C" w:rsidRPr="003A5A7C" w:rsidTr="003A5A7C">
        <w:trPr>
          <w:trHeight w:val="43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512511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>Медицинска опрема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20.000</w:t>
            </w:r>
          </w:p>
        </w:tc>
      </w:tr>
      <w:tr w:rsidR="003A5A7C" w:rsidRPr="003A5A7C" w:rsidTr="003A5A7C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CD5B4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ПА 0002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CD5B4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Обезбеђење медицинских услуга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</w:rPr>
              <w:t>995.955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471211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Услуге болница, поликлиника и амбуланти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760.000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471217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Услуге које пружају установе социјалне заштите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18.205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471223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>Здравствена заштита осигураника који живе у иностранству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140.000</w:t>
            </w:r>
          </w:p>
        </w:tc>
      </w:tr>
      <w:tr w:rsidR="003A5A7C" w:rsidRPr="003A5A7C" w:rsidTr="003A5A7C">
        <w:trPr>
          <w:trHeight w:val="51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47122301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>Здравствена заштита осигураника који живе у иностранству-војна изасланства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1.500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471224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>Трошкови слања осигураних лица на лечење у иностранство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10.000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471229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>Остали трошкови здравствене заштите у иностранству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471292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Услуге рехабилитације и рекреације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65.000</w:t>
            </w:r>
          </w:p>
        </w:tc>
      </w:tr>
      <w:tr w:rsidR="003A5A7C" w:rsidRPr="003A5A7C" w:rsidTr="003A5A7C">
        <w:trPr>
          <w:trHeight w:val="5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471299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>Остала права из социјалног осигурања која се исплаћују непосредно пружаоцу услуга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1.200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ПА 0003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CD5B4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Обезбеђење осталих права из социјалног осигурања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</w:rPr>
              <w:t>1.071.750</w:t>
            </w:r>
          </w:p>
        </w:tc>
      </w:tr>
      <w:tr w:rsidR="003A5A7C" w:rsidRPr="003A5A7C" w:rsidTr="003A5A7C">
        <w:trPr>
          <w:trHeight w:val="52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471112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>Накнаде зарада у току привремене неспособности за рад проузроковане болешћу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500.000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471114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>Накнада за продужену негу детета у складу са Законом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471191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>Исплате дневница и путних трошкова за путовања у земљи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200.000</w:t>
            </w:r>
          </w:p>
        </w:tc>
      </w:tr>
      <w:tr w:rsidR="003A5A7C" w:rsidRPr="003A5A7C" w:rsidTr="00D00631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471192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>Исплате дневница и путних трошкова за путовања у иностранство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7.000</w:t>
            </w:r>
          </w:p>
        </w:tc>
      </w:tr>
      <w:tr w:rsidR="003A5A7C" w:rsidRPr="003A5A7C" w:rsidTr="00D00631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471193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>Погребни трошкови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6.000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47119301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>Посмртна помоћ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60.000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471199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>Остала права исплаћена непосредно домаћинствима за лечење у земљи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5.000</w:t>
            </w:r>
          </w:p>
        </w:tc>
      </w:tr>
      <w:tr w:rsidR="003A5A7C" w:rsidRPr="003A5A7C" w:rsidTr="003A5A7C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47119901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>Остала права исплаћена непосредно домаћинствима за лечење у иностранству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4.000</w:t>
            </w:r>
          </w:p>
        </w:tc>
      </w:tr>
      <w:tr w:rsidR="003A5A7C" w:rsidRPr="003A5A7C" w:rsidTr="003A5A7C">
        <w:trPr>
          <w:trHeight w:val="48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47119902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>Остала права исплаћена непосредно домаћинствима - за трајно решење стамбеног питања КВП без стана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289.500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47119906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>Рефундација осталих трошкова закупцима станова Ф СОВО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3A5A7C" w:rsidRPr="003A5A7C" w:rsidTr="003A5A7C">
        <w:trPr>
          <w:trHeight w:val="3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47119907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>Рефундација трошкова комуналних услуга закупцима станова Ф СОВО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ПА 0004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CD5B4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Обезбеђење накнаде за социјалну заштиту из буџета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</w:rPr>
              <w:t>459.400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472311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>Накнаде из буџета за децу и породицу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400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color w:val="000000"/>
              </w:rPr>
              <w:t>472811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A7C">
              <w:rPr>
                <w:rFonts w:ascii="Times New Roman" w:eastAsia="Times New Roman" w:hAnsi="Times New Roman" w:cs="Times New Roman"/>
                <w:sz w:val="20"/>
                <w:szCs w:val="20"/>
              </w:rPr>
              <w:t>Накнаде из буџета за становање и живот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459.000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Укупно планирани расходи ииздаци (класе 4 и 5)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</w:rPr>
              <w:t>6.200.000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5A7C" w:rsidRPr="003A5A7C" w:rsidTr="003A5A7C">
        <w:trPr>
          <w:trHeight w:val="972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  п  и  с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Износ у хиљадама динара</w:t>
            </w:r>
          </w:p>
        </w:tc>
      </w:tr>
      <w:tr w:rsidR="003A5A7C" w:rsidRPr="003A5A7C" w:rsidTr="003A5A7C">
        <w:trPr>
          <w:trHeight w:val="432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Укупни приходи и примања - класе 7 и 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6.200.000</w:t>
            </w:r>
          </w:p>
        </w:tc>
      </w:tr>
      <w:tr w:rsidR="003A5A7C" w:rsidRPr="003A5A7C" w:rsidTr="003A5A7C">
        <w:trPr>
          <w:trHeight w:val="432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Пренета неутрошена средства из ранијих година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3A5A7C" w:rsidRPr="003A5A7C" w:rsidTr="003A5A7C">
        <w:trPr>
          <w:trHeight w:val="409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Укупни расходи и издаци - класе 4 и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6.200.000</w:t>
            </w:r>
          </w:p>
        </w:tc>
      </w:tr>
      <w:tr w:rsidR="003A5A7C" w:rsidRPr="003A5A7C" w:rsidTr="003A5A7C">
        <w:trPr>
          <w:trHeight w:val="120"/>
        </w:trPr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A5A7C" w:rsidRPr="003A5A7C" w:rsidTr="003A5A7C">
        <w:trPr>
          <w:trHeight w:val="6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5A7C" w:rsidRPr="003A5A7C" w:rsidTr="003A5A7C">
        <w:trPr>
          <w:trHeight w:val="40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Члан 3</w:t>
            </w:r>
          </w:p>
        </w:tc>
      </w:tr>
      <w:tr w:rsidR="003A5A7C" w:rsidRPr="003A5A7C" w:rsidTr="003A5A7C">
        <w:trPr>
          <w:trHeight w:val="72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 и примања и расходи и издаци планирани Финансијским планом Фонда предвиђено је да се остваре по изворима финансирања и износима, по следећем:</w:t>
            </w:r>
          </w:p>
        </w:tc>
      </w:tr>
      <w:tr w:rsidR="003A5A7C" w:rsidRPr="003A5A7C" w:rsidTr="003A5A7C">
        <w:trPr>
          <w:trHeight w:val="42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Приходи и примања</w:t>
            </w:r>
          </w:p>
        </w:tc>
      </w:tr>
      <w:tr w:rsidR="003A5A7C" w:rsidRPr="003A5A7C" w:rsidTr="003A5A7C">
        <w:trPr>
          <w:trHeight w:val="2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A5A7C" w:rsidRPr="003A5A7C" w:rsidTr="003A5A7C">
        <w:trPr>
          <w:trHeight w:val="960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Ознака извора финансирања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  п  и  с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Износ у хиљадама динара</w:t>
            </w:r>
          </w:p>
        </w:tc>
      </w:tr>
      <w:tr w:rsidR="003A5A7C" w:rsidRPr="003A5A7C" w:rsidTr="003A5A7C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3A5A7C" w:rsidRPr="003A5A7C" w:rsidTr="003A5A7C">
        <w:trPr>
          <w:trHeight w:val="600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Социјални доприноси-допринос за здравствено осигурање војних осигураника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5.400.000</w:t>
            </w:r>
          </w:p>
        </w:tc>
      </w:tr>
      <w:tr w:rsidR="003A5A7C" w:rsidRPr="003A5A7C" w:rsidTr="003A5A7C">
        <w:trPr>
          <w:trHeight w:val="600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Сопствени приходи буџетских корисника - организација за обавезно социјално осигурање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336.100</w:t>
            </w:r>
          </w:p>
        </w:tc>
      </w:tr>
      <w:tr w:rsidR="003A5A7C" w:rsidRPr="003A5A7C" w:rsidTr="003A5A7C">
        <w:trPr>
          <w:trHeight w:val="600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Текући трансфери од других нивоа власти у корист Фонда за социјално осигурање војних осигураника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440.000</w:t>
            </w:r>
          </w:p>
        </w:tc>
      </w:tr>
      <w:tr w:rsidR="003A5A7C" w:rsidRPr="003A5A7C" w:rsidTr="003A5A7C">
        <w:trPr>
          <w:trHeight w:val="360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Примања од продаје нефинансијске имовине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23.900</w:t>
            </w:r>
          </w:p>
        </w:tc>
      </w:tr>
      <w:tr w:rsidR="003A5A7C" w:rsidRPr="003A5A7C" w:rsidTr="003A5A7C">
        <w:trPr>
          <w:trHeight w:val="420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Нераспоређени вишак прихода из ранијих година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A5A7C" w:rsidRPr="003A5A7C" w:rsidTr="003A5A7C">
        <w:trPr>
          <w:trHeight w:val="390"/>
        </w:trPr>
        <w:tc>
          <w:tcPr>
            <w:tcW w:w="0" w:type="auto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 к у п н 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6.200.000</w:t>
            </w:r>
          </w:p>
        </w:tc>
      </w:tr>
      <w:tr w:rsidR="003A5A7C" w:rsidRPr="003A5A7C" w:rsidTr="003A5A7C">
        <w:trPr>
          <w:trHeight w:val="30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Расходи и издаци</w:t>
            </w:r>
          </w:p>
        </w:tc>
      </w:tr>
      <w:tr w:rsidR="003A5A7C" w:rsidRPr="003A5A7C" w:rsidTr="003A5A7C">
        <w:trPr>
          <w:trHeight w:val="285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3A5A7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3A5A7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3A5A7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3A5A7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3A5A7C" w:rsidRPr="003A5A7C" w:rsidTr="003A5A7C">
        <w:trPr>
          <w:trHeight w:val="1178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Ознака извора финансирања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  п  и  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Износ у хиљадама динара</w:t>
            </w:r>
          </w:p>
        </w:tc>
      </w:tr>
      <w:tr w:rsidR="003A5A7C" w:rsidRPr="003A5A7C" w:rsidTr="003A5A7C">
        <w:trPr>
          <w:trHeight w:val="312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A5A7C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3A5A7C" w:rsidRPr="003A5A7C" w:rsidTr="003A5A7C">
        <w:trPr>
          <w:trHeight w:val="231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За накнаду путних трошкова код остваривања права из здравственог осигурања војних осигураника, погребне трошкове и посмртну помоћ и остала права која се исплаћују непосредно војним осигураницима, услуге рехабилитације и рекреације, услуге болница, поликлиника и амбуланти, фармацеутске услуге и материјал, медицинску опрему, услуге издавања помагала и направа, лечења у иностранству и остала права из здравственог осигурања која се исплаћују непосредно пружаоцима услуга.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5.400.000</w:t>
            </w:r>
          </w:p>
        </w:tc>
      </w:tr>
      <w:tr w:rsidR="003A5A7C" w:rsidRPr="003A5A7C" w:rsidTr="003A5A7C">
        <w:trPr>
          <w:trHeight w:val="108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набавку административне опреме, стамбено збрињавање корисника војне пензије без стана, рад органа Фонда, Стручне службе и комисија Фонда.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336.100</w:t>
            </w:r>
          </w:p>
        </w:tc>
      </w:tr>
      <w:tr w:rsidR="003A5A7C" w:rsidRPr="003A5A7C" w:rsidTr="003A5A7C">
        <w:trPr>
          <w:trHeight w:val="683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накнаду дела трошкова за становање и за стамбено збрињавање корисника војне пензије без стана.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440.000</w:t>
            </w:r>
          </w:p>
        </w:tc>
      </w:tr>
      <w:tr w:rsidR="003A5A7C" w:rsidRPr="003A5A7C" w:rsidTr="003A5A7C">
        <w:trPr>
          <w:trHeight w:val="645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стамбено збрињавање корисника војне пензије без стана.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23.900</w:t>
            </w:r>
          </w:p>
        </w:tc>
      </w:tr>
      <w:tr w:rsidR="003A5A7C" w:rsidRPr="003A5A7C" w:rsidTr="003A5A7C">
        <w:trPr>
          <w:trHeight w:val="450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3A5A7C" w:rsidRPr="003A5A7C" w:rsidRDefault="00592805" w:rsidP="00513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плаћање обавеза у 202</w:t>
            </w:r>
            <w:r w:rsidR="005139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A5A7C"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3A5A7C"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години</w:t>
            </w:r>
            <w:proofErr w:type="gramEnd"/>
            <w:r w:rsidR="003A5A7C"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A5A7C" w:rsidRPr="003A5A7C" w:rsidTr="003A5A7C">
        <w:trPr>
          <w:trHeight w:val="612"/>
        </w:trPr>
        <w:tc>
          <w:tcPr>
            <w:tcW w:w="0" w:type="auto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 к у п н 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6.200.000</w:t>
            </w:r>
          </w:p>
        </w:tc>
      </w:tr>
      <w:tr w:rsidR="003A5A7C" w:rsidRPr="003A5A7C" w:rsidTr="003A5A7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A5A7C" w:rsidRPr="003A5A7C" w:rsidTr="003A5A7C">
        <w:trPr>
          <w:trHeight w:val="54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Члан 4.</w:t>
            </w:r>
          </w:p>
        </w:tc>
      </w:tr>
      <w:tr w:rsidR="003A5A7C" w:rsidRPr="003A5A7C" w:rsidTr="003A5A7C">
        <w:trPr>
          <w:trHeight w:val="998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Распоред прихода и примања и расхода и издатака планираних Финансијским планом Фонда по контима економске класификације и изворима финансирања, даје се у Прилогу 1, који је саставни део Финансијског плана Фонда.</w:t>
            </w:r>
          </w:p>
        </w:tc>
      </w:tr>
      <w:tr w:rsidR="003A5A7C" w:rsidRPr="003A5A7C" w:rsidTr="003A5A7C">
        <w:trPr>
          <w:trHeight w:val="54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Члан 5.</w:t>
            </w:r>
          </w:p>
        </w:tc>
      </w:tr>
      <w:tr w:rsidR="003A5A7C" w:rsidRPr="003A5A7C" w:rsidTr="003A5A7C">
        <w:trPr>
          <w:trHeight w:val="67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Средствима утврђеним у члану 2. Финансијског плана Фонда обезбеђује се обавезно здравствено осигурање војних осигураника и материјално обезбеђење корисника права.</w:t>
            </w:r>
          </w:p>
        </w:tc>
      </w:tr>
      <w:tr w:rsidR="003A5A7C" w:rsidRPr="003A5A7C" w:rsidTr="003A5A7C">
        <w:trPr>
          <w:trHeight w:val="54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Члан 6.</w:t>
            </w:r>
          </w:p>
        </w:tc>
      </w:tr>
      <w:tr w:rsidR="003A5A7C" w:rsidRPr="003A5A7C" w:rsidTr="003A5A7C">
        <w:trPr>
          <w:trHeight w:val="72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Наредбодавац за извршење овог Финансијског плана је директор Фонда.</w:t>
            </w:r>
          </w:p>
        </w:tc>
      </w:tr>
      <w:tr w:rsidR="003A5A7C" w:rsidRPr="003A5A7C" w:rsidTr="003A5A7C">
        <w:trPr>
          <w:trHeight w:val="54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631" w:rsidRDefault="00D00631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0631" w:rsidRDefault="00D00631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0631" w:rsidRDefault="00D00631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0631" w:rsidRDefault="00D00631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0631" w:rsidRDefault="00D00631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0631" w:rsidRDefault="00D00631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Члан 7.</w:t>
            </w:r>
          </w:p>
          <w:p w:rsidR="00D00631" w:rsidRPr="00D00631" w:rsidRDefault="00D00631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5A7C" w:rsidRPr="003A5A7C" w:rsidTr="003A5A7C">
        <w:trPr>
          <w:trHeight w:val="160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A7C" w:rsidRDefault="00D00631" w:rsidP="003A5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Директор Фонда решењем може извршити преусмеравање апропријација одобрених на име одређених расхода и издатака у износу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вредности апропријације за расход и издатак чији се износ умањује и за износ умањења увећати друге апропријације за расходе и издатке утврђене Финансијским планом Фонда, а изузетно, уз претходну сагласност Управног одбора Фонда, и преко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% за све расходе планиране Финансијским планом Фонда.</w:t>
            </w:r>
          </w:p>
          <w:p w:rsidR="00D00631" w:rsidRPr="00D00631" w:rsidRDefault="00D00631" w:rsidP="003A5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5A7C" w:rsidRPr="003A5A7C" w:rsidTr="003A5A7C">
        <w:trPr>
          <w:trHeight w:val="432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Члан 8.</w:t>
            </w:r>
          </w:p>
        </w:tc>
      </w:tr>
      <w:tr w:rsidR="003A5A7C" w:rsidRPr="003A5A7C" w:rsidTr="003A5A7C">
        <w:trPr>
          <w:trHeight w:val="70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7C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Финансијски план Фонда, по добијању сагласности Народне скупштине Републике Србије, објављује се у "Службеном гласнику Републике Србије".</w:t>
            </w:r>
          </w:p>
        </w:tc>
      </w:tr>
      <w:tr w:rsidR="003A5A7C" w:rsidRPr="003A5A7C" w:rsidTr="003A5A7C">
        <w:trPr>
          <w:trHeight w:val="43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5A7C" w:rsidRPr="003A5A7C" w:rsidRDefault="003A5A7C" w:rsidP="003A5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A5A7C" w:rsidRPr="00D00631" w:rsidRDefault="003A5A7C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3A5A7C" w:rsidRPr="00D00631" w:rsidSect="003A5A7C">
      <w:footerReference w:type="default" r:id="rId7"/>
      <w:pgSz w:w="12240" w:h="15840"/>
      <w:pgMar w:top="794" w:right="851" w:bottom="96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5B1" w:rsidRDefault="006045B1" w:rsidP="00D00631">
      <w:pPr>
        <w:spacing w:after="0" w:line="240" w:lineRule="auto"/>
      </w:pPr>
      <w:r>
        <w:separator/>
      </w:r>
    </w:p>
  </w:endnote>
  <w:endnote w:type="continuationSeparator" w:id="0">
    <w:p w:rsidR="006045B1" w:rsidRDefault="006045B1" w:rsidP="00D006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43485"/>
      <w:docPartObj>
        <w:docPartGallery w:val="Page Numbers (Bottom of Page)"/>
        <w:docPartUnique/>
      </w:docPartObj>
    </w:sdtPr>
    <w:sdtEndPr/>
    <w:sdtContent>
      <w:p w:rsidR="00D00631" w:rsidRDefault="006045B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3695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D00631" w:rsidRDefault="00D006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5B1" w:rsidRDefault="006045B1" w:rsidP="00D00631">
      <w:pPr>
        <w:spacing w:after="0" w:line="240" w:lineRule="auto"/>
      </w:pPr>
      <w:r>
        <w:separator/>
      </w:r>
    </w:p>
  </w:footnote>
  <w:footnote w:type="continuationSeparator" w:id="0">
    <w:p w:rsidR="006045B1" w:rsidRDefault="006045B1" w:rsidP="00D006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5A7C"/>
    <w:rsid w:val="00010A66"/>
    <w:rsid w:val="00061800"/>
    <w:rsid w:val="00153695"/>
    <w:rsid w:val="002066FA"/>
    <w:rsid w:val="003A5A7C"/>
    <w:rsid w:val="004C4476"/>
    <w:rsid w:val="005139E3"/>
    <w:rsid w:val="00592805"/>
    <w:rsid w:val="00593DC0"/>
    <w:rsid w:val="006045B1"/>
    <w:rsid w:val="006F0C83"/>
    <w:rsid w:val="00A7680D"/>
    <w:rsid w:val="00AB3604"/>
    <w:rsid w:val="00B62B19"/>
    <w:rsid w:val="00C565D1"/>
    <w:rsid w:val="00D00631"/>
    <w:rsid w:val="00D32FE8"/>
    <w:rsid w:val="00F7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0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006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00631"/>
  </w:style>
  <w:style w:type="paragraph" w:styleId="Footer">
    <w:name w:val="footer"/>
    <w:basedOn w:val="Normal"/>
    <w:link w:val="FooterChar"/>
    <w:uiPriority w:val="99"/>
    <w:unhideWhenUsed/>
    <w:rsid w:val="00D006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06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1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1642</Words>
  <Characters>9361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marika.obucina</dc:creator>
  <cp:lastModifiedBy>Strahinja Vujicic</cp:lastModifiedBy>
  <cp:revision>7</cp:revision>
  <cp:lastPrinted>2018-11-09T12:01:00Z</cp:lastPrinted>
  <dcterms:created xsi:type="dcterms:W3CDTF">2018-11-09T10:45:00Z</dcterms:created>
  <dcterms:modified xsi:type="dcterms:W3CDTF">2018-11-19T14:09:00Z</dcterms:modified>
</cp:coreProperties>
</file>