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15A" w:rsidRPr="00F22C4C" w:rsidRDefault="00A0215A" w:rsidP="00A01B51">
      <w:pPr>
        <w:jc w:val="center"/>
        <w:rPr>
          <w:b/>
          <w:noProof/>
          <w:sz w:val="22"/>
          <w:szCs w:val="22"/>
          <w:lang w:val="sr-Cyrl-CS"/>
        </w:rPr>
      </w:pPr>
      <w:bookmarkStart w:id="0" w:name="_GoBack"/>
      <w:bookmarkEnd w:id="0"/>
    </w:p>
    <w:p w:rsidR="00A0215A" w:rsidRPr="00F22C4C" w:rsidRDefault="00A0215A" w:rsidP="00A01B51">
      <w:pPr>
        <w:jc w:val="center"/>
        <w:rPr>
          <w:b/>
          <w:noProof/>
          <w:sz w:val="22"/>
          <w:szCs w:val="22"/>
          <w:lang w:val="sr-Cyrl-CS"/>
        </w:rPr>
      </w:pPr>
    </w:p>
    <w:p w:rsidR="00A01B51" w:rsidRPr="00F22C4C" w:rsidRDefault="004200F7" w:rsidP="00A01B51">
      <w:pPr>
        <w:jc w:val="center"/>
        <w:rPr>
          <w:b/>
          <w:sz w:val="22"/>
          <w:szCs w:val="22"/>
          <w:lang w:val="en-US"/>
        </w:rPr>
      </w:pPr>
      <w:r w:rsidRPr="00F22C4C">
        <w:rPr>
          <w:b/>
          <w:noProof/>
          <w:sz w:val="22"/>
          <w:szCs w:val="22"/>
          <w:lang w:val="sr-Cyrl-CS"/>
        </w:rPr>
        <w:t>Прилог 2</w:t>
      </w:r>
      <w:r w:rsidR="00A01B51" w:rsidRPr="00F22C4C">
        <w:rPr>
          <w:b/>
          <w:sz w:val="22"/>
          <w:szCs w:val="22"/>
          <w:lang w:val="en-US"/>
        </w:rPr>
        <w:t>.</w:t>
      </w:r>
    </w:p>
    <w:p w:rsidR="00A01B51" w:rsidRPr="00F22C4C" w:rsidRDefault="00A01B51" w:rsidP="00A01B51">
      <w:pPr>
        <w:jc w:val="right"/>
        <w:rPr>
          <w:sz w:val="22"/>
          <w:szCs w:val="22"/>
          <w:lang w:val="en-US"/>
        </w:rPr>
      </w:pPr>
    </w:p>
    <w:p w:rsidR="00A01B51" w:rsidRPr="00F22C4C" w:rsidRDefault="00A01B51" w:rsidP="00A01B51">
      <w:pPr>
        <w:rPr>
          <w:sz w:val="22"/>
          <w:szCs w:val="22"/>
        </w:rPr>
      </w:pPr>
    </w:p>
    <w:p w:rsidR="00A01B51" w:rsidRPr="00F22C4C" w:rsidRDefault="00A01B51" w:rsidP="00A01B51">
      <w:pPr>
        <w:rPr>
          <w:sz w:val="22"/>
          <w:szCs w:val="22"/>
        </w:rPr>
      </w:pPr>
    </w:p>
    <w:p w:rsidR="00A01B51" w:rsidRPr="00F22C4C" w:rsidRDefault="00A01B51" w:rsidP="00A01B51">
      <w:pPr>
        <w:jc w:val="center"/>
        <w:rPr>
          <w:sz w:val="22"/>
          <w:szCs w:val="22"/>
          <w:lang w:val="en-US"/>
        </w:rPr>
      </w:pPr>
    </w:p>
    <w:p w:rsidR="00A01B51" w:rsidRPr="00A8749C" w:rsidRDefault="005D6125" w:rsidP="00A8749C">
      <w:pPr>
        <w:jc w:val="both"/>
        <w:rPr>
          <w:sz w:val="22"/>
          <w:szCs w:val="22"/>
        </w:rPr>
      </w:pPr>
      <w:r w:rsidRPr="00A8749C">
        <w:rPr>
          <w:sz w:val="22"/>
          <w:szCs w:val="22"/>
        </w:rPr>
        <w:t>Табела</w:t>
      </w:r>
      <w:r w:rsidR="00BB4E74">
        <w:rPr>
          <w:sz w:val="22"/>
          <w:szCs w:val="22"/>
          <w:lang w:val="en-US"/>
        </w:rPr>
        <w:t xml:space="preserve"> 1</w:t>
      </w:r>
      <w:r w:rsidRPr="00A8749C">
        <w:rPr>
          <w:sz w:val="22"/>
          <w:szCs w:val="22"/>
        </w:rPr>
        <w:t>.</w:t>
      </w:r>
      <w:r w:rsidRPr="00A8749C">
        <w:rPr>
          <w:sz w:val="22"/>
          <w:szCs w:val="22"/>
          <w:lang w:val="sr-Cyrl-RS"/>
        </w:rPr>
        <w:t xml:space="preserve"> </w:t>
      </w:r>
      <w:r w:rsidR="001436D3">
        <w:rPr>
          <w:sz w:val="22"/>
          <w:szCs w:val="22"/>
          <w:lang w:val="sr-Cyrl-RS"/>
        </w:rPr>
        <w:t>В</w:t>
      </w:r>
      <w:r w:rsidR="00111F05" w:rsidRPr="00A8749C">
        <w:rPr>
          <w:sz w:val="22"/>
          <w:szCs w:val="22"/>
        </w:rPr>
        <w:t>исина накнаде</w:t>
      </w:r>
      <w:r w:rsidR="00111F05" w:rsidRPr="00A8749C">
        <w:rPr>
          <w:sz w:val="22"/>
          <w:szCs w:val="22"/>
          <w:lang w:val="sr-Cyrl-CS"/>
        </w:rPr>
        <w:t xml:space="preserve"> за формирање и одржавање обавезних резерви нафте</w:t>
      </w:r>
      <w:r w:rsidR="00111F05" w:rsidRPr="00A8749C">
        <w:rPr>
          <w:sz w:val="22"/>
          <w:szCs w:val="22"/>
        </w:rPr>
        <w:t xml:space="preserve"> </w:t>
      </w:r>
      <w:r w:rsidR="00111F05" w:rsidRPr="00A8749C">
        <w:rPr>
          <w:sz w:val="22"/>
          <w:szCs w:val="22"/>
          <w:lang w:val="sr-Cyrl-CS"/>
        </w:rPr>
        <w:t>и деривата нафте</w:t>
      </w:r>
    </w:p>
    <w:p w:rsidR="00A01B51" w:rsidRPr="00C03E34" w:rsidRDefault="00A01B51" w:rsidP="00A01B51">
      <w:pPr>
        <w:rPr>
          <w:b/>
          <w:sz w:val="22"/>
          <w:szCs w:val="22"/>
        </w:rPr>
      </w:pPr>
    </w:p>
    <w:tbl>
      <w:tblPr>
        <w:tblStyle w:val="TableGrid"/>
        <w:tblW w:w="0" w:type="auto"/>
        <w:tblInd w:w="765" w:type="dxa"/>
        <w:tblLayout w:type="fixed"/>
        <w:tblLook w:val="04A0" w:firstRow="1" w:lastRow="0" w:firstColumn="1" w:lastColumn="0" w:noHBand="0" w:noVBand="1"/>
      </w:tblPr>
      <w:tblGrid>
        <w:gridCol w:w="963"/>
        <w:gridCol w:w="3780"/>
        <w:gridCol w:w="1350"/>
        <w:gridCol w:w="1980"/>
      </w:tblGrid>
      <w:tr w:rsidR="00412960" w:rsidRPr="00F22C4C" w:rsidTr="00412960">
        <w:tc>
          <w:tcPr>
            <w:tcW w:w="963" w:type="dxa"/>
          </w:tcPr>
          <w:p w:rsidR="00412960" w:rsidRPr="00F22C4C" w:rsidRDefault="00412960" w:rsidP="00C54454">
            <w:pPr>
              <w:pStyle w:val="Default"/>
              <w:tabs>
                <w:tab w:val="left" w:pos="1425"/>
              </w:tabs>
              <w:rPr>
                <w:color w:val="auto"/>
                <w:sz w:val="22"/>
                <w:szCs w:val="22"/>
              </w:rPr>
            </w:pPr>
            <w:r w:rsidRPr="00F22C4C">
              <w:rPr>
                <w:noProof/>
                <w:sz w:val="22"/>
                <w:szCs w:val="22"/>
                <w:lang w:val="ru-RU"/>
              </w:rPr>
              <w:t>Редни број</w:t>
            </w:r>
          </w:p>
        </w:tc>
        <w:tc>
          <w:tcPr>
            <w:tcW w:w="3780" w:type="dxa"/>
          </w:tcPr>
          <w:p w:rsidR="00412960" w:rsidRPr="00F22C4C" w:rsidRDefault="00412960" w:rsidP="00447314">
            <w:pPr>
              <w:pStyle w:val="Default"/>
              <w:tabs>
                <w:tab w:val="left" w:pos="1425"/>
              </w:tabs>
              <w:rPr>
                <w:color w:val="auto"/>
                <w:sz w:val="22"/>
                <w:szCs w:val="22"/>
              </w:rPr>
            </w:pPr>
            <w:r w:rsidRPr="00F22C4C">
              <w:rPr>
                <w:color w:val="auto"/>
                <w:sz w:val="22"/>
                <w:szCs w:val="22"/>
              </w:rPr>
              <w:tab/>
              <w:t>Назив</w:t>
            </w:r>
          </w:p>
        </w:tc>
        <w:tc>
          <w:tcPr>
            <w:tcW w:w="1350" w:type="dxa"/>
          </w:tcPr>
          <w:p w:rsidR="00412960" w:rsidRPr="00F22C4C" w:rsidRDefault="00412960" w:rsidP="005F3C5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22C4C">
              <w:rPr>
                <w:color w:val="auto"/>
                <w:sz w:val="22"/>
                <w:szCs w:val="22"/>
                <w:lang w:val="sr-Latn-RS"/>
              </w:rPr>
              <w:t>J</w:t>
            </w:r>
            <w:r w:rsidRPr="00F22C4C">
              <w:rPr>
                <w:color w:val="auto"/>
                <w:sz w:val="22"/>
                <w:szCs w:val="22"/>
              </w:rPr>
              <w:t>ед</w:t>
            </w:r>
            <w:r w:rsidR="005F3C51" w:rsidRPr="00F22C4C">
              <w:rPr>
                <w:color w:val="auto"/>
                <w:sz w:val="22"/>
                <w:szCs w:val="22"/>
                <w:lang w:val="sr-Cyrl-RS"/>
              </w:rPr>
              <w:t>иница</w:t>
            </w:r>
            <w:r w:rsidRPr="00F22C4C">
              <w:rPr>
                <w:color w:val="auto"/>
                <w:sz w:val="22"/>
                <w:szCs w:val="22"/>
              </w:rPr>
              <w:t xml:space="preserve"> мере</w:t>
            </w:r>
          </w:p>
        </w:tc>
        <w:tc>
          <w:tcPr>
            <w:tcW w:w="1980" w:type="dxa"/>
          </w:tcPr>
          <w:p w:rsidR="00412960" w:rsidRPr="00F22C4C" w:rsidRDefault="00412960" w:rsidP="00412960">
            <w:pPr>
              <w:pStyle w:val="Default"/>
              <w:jc w:val="center"/>
              <w:rPr>
                <w:color w:val="auto"/>
                <w:sz w:val="22"/>
                <w:szCs w:val="22"/>
                <w:lang w:val="sr-Cyrl-RS"/>
              </w:rPr>
            </w:pPr>
            <w:r w:rsidRPr="00F22C4C">
              <w:rPr>
                <w:color w:val="auto"/>
                <w:sz w:val="22"/>
                <w:szCs w:val="22"/>
                <w:lang w:val="sr-Cyrl-RS"/>
              </w:rPr>
              <w:t>Висина накнаде</w:t>
            </w:r>
          </w:p>
          <w:p w:rsidR="00412960" w:rsidRPr="00F22C4C" w:rsidRDefault="00412960" w:rsidP="00412960">
            <w:pPr>
              <w:pStyle w:val="Default"/>
              <w:rPr>
                <w:color w:val="auto"/>
                <w:sz w:val="22"/>
                <w:szCs w:val="22"/>
              </w:rPr>
            </w:pPr>
            <w:r w:rsidRPr="00F22C4C">
              <w:rPr>
                <w:color w:val="auto"/>
                <w:sz w:val="22"/>
                <w:szCs w:val="22"/>
                <w:lang w:val="sr-Cyrl-RS"/>
              </w:rPr>
              <w:t>(динара/</w:t>
            </w:r>
            <w:r w:rsidRPr="00F22C4C">
              <w:rPr>
                <w:color w:val="auto"/>
                <w:sz w:val="22"/>
                <w:szCs w:val="22"/>
              </w:rPr>
              <w:t>јед</w:t>
            </w:r>
            <w:r w:rsidRPr="00F22C4C">
              <w:rPr>
                <w:color w:val="auto"/>
                <w:sz w:val="22"/>
                <w:szCs w:val="22"/>
                <w:lang w:val="sr-Cyrl-RS"/>
              </w:rPr>
              <w:t>. м</w:t>
            </w:r>
            <w:r w:rsidRPr="00F22C4C">
              <w:rPr>
                <w:color w:val="auto"/>
                <w:sz w:val="22"/>
                <w:szCs w:val="22"/>
              </w:rPr>
              <w:t>ере</w:t>
            </w:r>
            <w:r w:rsidRPr="00F22C4C">
              <w:rPr>
                <w:color w:val="auto"/>
                <w:sz w:val="22"/>
                <w:szCs w:val="22"/>
                <w:lang w:val="sr-Cyrl-RS"/>
              </w:rPr>
              <w:t>)</w:t>
            </w:r>
          </w:p>
        </w:tc>
      </w:tr>
      <w:tr w:rsidR="00412960" w:rsidRPr="00F22C4C" w:rsidTr="00412960">
        <w:tc>
          <w:tcPr>
            <w:tcW w:w="963" w:type="dxa"/>
          </w:tcPr>
          <w:p w:rsidR="00412960" w:rsidRPr="00F22C4C" w:rsidRDefault="00412960" w:rsidP="00C54454">
            <w:pPr>
              <w:pStyle w:val="Default"/>
              <w:jc w:val="center"/>
              <w:rPr>
                <w:rFonts w:eastAsia="Times New Roman"/>
                <w:noProof/>
                <w:color w:val="auto"/>
                <w:sz w:val="22"/>
                <w:szCs w:val="22"/>
                <w:lang w:val="ru-RU"/>
              </w:rPr>
            </w:pPr>
            <w:r w:rsidRPr="00F22C4C">
              <w:rPr>
                <w:rFonts w:eastAsia="Times New Roman"/>
                <w:noProof/>
                <w:color w:val="auto"/>
                <w:sz w:val="22"/>
                <w:szCs w:val="22"/>
                <w:lang w:val="ru-RU"/>
              </w:rPr>
              <w:t>1.</w:t>
            </w:r>
          </w:p>
        </w:tc>
        <w:tc>
          <w:tcPr>
            <w:tcW w:w="3780" w:type="dxa"/>
          </w:tcPr>
          <w:p w:rsidR="00412960" w:rsidRPr="00F22C4C" w:rsidRDefault="00412960" w:rsidP="00447314">
            <w:pPr>
              <w:pStyle w:val="Default"/>
              <w:rPr>
                <w:color w:val="auto"/>
                <w:sz w:val="22"/>
                <w:szCs w:val="22"/>
              </w:rPr>
            </w:pPr>
            <w:r w:rsidRPr="00F22C4C">
              <w:rPr>
                <w:color w:val="auto"/>
                <w:sz w:val="22"/>
                <w:szCs w:val="22"/>
              </w:rPr>
              <w:t>Безоловни моторни бензин</w:t>
            </w:r>
          </w:p>
        </w:tc>
        <w:tc>
          <w:tcPr>
            <w:tcW w:w="1350" w:type="dxa"/>
          </w:tcPr>
          <w:p w:rsidR="00412960" w:rsidRPr="00F22C4C" w:rsidRDefault="00412960" w:rsidP="00B33A69">
            <w:pPr>
              <w:pStyle w:val="Default"/>
              <w:jc w:val="center"/>
              <w:rPr>
                <w:color w:val="auto"/>
                <w:sz w:val="22"/>
                <w:szCs w:val="22"/>
                <w:lang w:val="sr-Latn-RS"/>
              </w:rPr>
            </w:pPr>
            <w:r w:rsidRPr="00F22C4C">
              <w:rPr>
                <w:color w:val="auto"/>
                <w:sz w:val="22"/>
                <w:szCs w:val="22"/>
                <w:lang w:val="sr-Latn-RS"/>
              </w:rPr>
              <w:t>l</w:t>
            </w:r>
          </w:p>
        </w:tc>
        <w:tc>
          <w:tcPr>
            <w:tcW w:w="1980" w:type="dxa"/>
          </w:tcPr>
          <w:p w:rsidR="00412960" w:rsidRPr="00F22C4C" w:rsidRDefault="00412960" w:rsidP="006C667E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22C4C">
              <w:rPr>
                <w:color w:val="auto"/>
                <w:sz w:val="22"/>
                <w:szCs w:val="22"/>
              </w:rPr>
              <w:t>2,60</w:t>
            </w:r>
          </w:p>
        </w:tc>
      </w:tr>
      <w:tr w:rsidR="00412960" w:rsidRPr="00F22C4C" w:rsidTr="00412960">
        <w:tc>
          <w:tcPr>
            <w:tcW w:w="963" w:type="dxa"/>
          </w:tcPr>
          <w:p w:rsidR="00412960" w:rsidRPr="00F22C4C" w:rsidRDefault="00412960" w:rsidP="00C54454">
            <w:pPr>
              <w:pStyle w:val="Default"/>
              <w:jc w:val="center"/>
              <w:rPr>
                <w:rFonts w:eastAsia="Times New Roman"/>
                <w:noProof/>
                <w:color w:val="auto"/>
                <w:sz w:val="22"/>
                <w:szCs w:val="22"/>
                <w:lang w:val="ru-RU"/>
              </w:rPr>
            </w:pPr>
            <w:r w:rsidRPr="00F22C4C">
              <w:rPr>
                <w:rFonts w:eastAsia="Times New Roman"/>
                <w:noProof/>
                <w:color w:val="auto"/>
                <w:sz w:val="22"/>
                <w:szCs w:val="22"/>
                <w:lang w:val="ru-RU"/>
              </w:rPr>
              <w:t>2.</w:t>
            </w:r>
          </w:p>
        </w:tc>
        <w:tc>
          <w:tcPr>
            <w:tcW w:w="3780" w:type="dxa"/>
          </w:tcPr>
          <w:p w:rsidR="00412960" w:rsidRPr="00F22C4C" w:rsidRDefault="00412960" w:rsidP="00447314">
            <w:pPr>
              <w:pStyle w:val="Default"/>
              <w:rPr>
                <w:color w:val="auto"/>
                <w:sz w:val="22"/>
                <w:szCs w:val="22"/>
              </w:rPr>
            </w:pPr>
            <w:r w:rsidRPr="00F22C4C">
              <w:rPr>
                <w:color w:val="auto"/>
                <w:sz w:val="22"/>
                <w:szCs w:val="22"/>
              </w:rPr>
              <w:t>Авионски бензин</w:t>
            </w:r>
          </w:p>
        </w:tc>
        <w:tc>
          <w:tcPr>
            <w:tcW w:w="1350" w:type="dxa"/>
          </w:tcPr>
          <w:p w:rsidR="00412960" w:rsidRPr="00F22C4C" w:rsidRDefault="00412960" w:rsidP="00B33A69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22C4C">
              <w:rPr>
                <w:color w:val="auto"/>
                <w:sz w:val="22"/>
                <w:szCs w:val="22"/>
              </w:rPr>
              <w:t>l</w:t>
            </w:r>
          </w:p>
        </w:tc>
        <w:tc>
          <w:tcPr>
            <w:tcW w:w="1980" w:type="dxa"/>
          </w:tcPr>
          <w:p w:rsidR="00412960" w:rsidRPr="00F22C4C" w:rsidRDefault="00412960" w:rsidP="006C667E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22C4C">
              <w:rPr>
                <w:color w:val="auto"/>
                <w:sz w:val="22"/>
                <w:szCs w:val="22"/>
              </w:rPr>
              <w:t>2,60</w:t>
            </w:r>
          </w:p>
        </w:tc>
      </w:tr>
      <w:tr w:rsidR="00412960" w:rsidRPr="00F22C4C" w:rsidTr="00412960">
        <w:tc>
          <w:tcPr>
            <w:tcW w:w="963" w:type="dxa"/>
          </w:tcPr>
          <w:p w:rsidR="00412960" w:rsidRPr="00F22C4C" w:rsidRDefault="00412960" w:rsidP="00412960">
            <w:pPr>
              <w:pStyle w:val="Default"/>
              <w:jc w:val="center"/>
              <w:rPr>
                <w:color w:val="auto"/>
                <w:sz w:val="22"/>
                <w:szCs w:val="22"/>
                <w:lang w:val="sr-Cyrl-RS"/>
              </w:rPr>
            </w:pPr>
            <w:r w:rsidRPr="00F22C4C">
              <w:rPr>
                <w:color w:val="auto"/>
                <w:sz w:val="22"/>
                <w:szCs w:val="22"/>
                <w:lang w:val="sr-Cyrl-RS"/>
              </w:rPr>
              <w:t>3.</w:t>
            </w:r>
          </w:p>
        </w:tc>
        <w:tc>
          <w:tcPr>
            <w:tcW w:w="3780" w:type="dxa"/>
          </w:tcPr>
          <w:p w:rsidR="00412960" w:rsidRPr="00F22C4C" w:rsidRDefault="00412960" w:rsidP="00447314">
            <w:pPr>
              <w:pStyle w:val="Default"/>
              <w:rPr>
                <w:color w:val="auto"/>
                <w:sz w:val="22"/>
                <w:szCs w:val="22"/>
              </w:rPr>
            </w:pPr>
            <w:r w:rsidRPr="00F22C4C">
              <w:rPr>
                <w:color w:val="auto"/>
                <w:sz w:val="22"/>
                <w:szCs w:val="22"/>
              </w:rPr>
              <w:t>Млазна горива</w:t>
            </w:r>
          </w:p>
        </w:tc>
        <w:tc>
          <w:tcPr>
            <w:tcW w:w="1350" w:type="dxa"/>
          </w:tcPr>
          <w:p w:rsidR="00412960" w:rsidRPr="00F22C4C" w:rsidRDefault="00412960" w:rsidP="00B33A69">
            <w:pPr>
              <w:pStyle w:val="Default"/>
              <w:tabs>
                <w:tab w:val="left" w:pos="555"/>
              </w:tabs>
              <w:jc w:val="center"/>
              <w:rPr>
                <w:color w:val="auto"/>
                <w:sz w:val="22"/>
                <w:szCs w:val="22"/>
                <w:lang w:val="sr-Cyrl-CS"/>
              </w:rPr>
            </w:pPr>
            <w:r w:rsidRPr="00F22C4C">
              <w:rPr>
                <w:color w:val="auto"/>
                <w:sz w:val="22"/>
                <w:szCs w:val="22"/>
              </w:rPr>
              <w:t>kg</w:t>
            </w:r>
          </w:p>
        </w:tc>
        <w:tc>
          <w:tcPr>
            <w:tcW w:w="1980" w:type="dxa"/>
          </w:tcPr>
          <w:p w:rsidR="00412960" w:rsidRPr="00F22C4C" w:rsidRDefault="00412960" w:rsidP="006C667E">
            <w:pPr>
              <w:pStyle w:val="Default"/>
              <w:tabs>
                <w:tab w:val="left" w:pos="555"/>
              </w:tabs>
              <w:jc w:val="center"/>
              <w:rPr>
                <w:color w:val="auto"/>
                <w:sz w:val="22"/>
                <w:szCs w:val="22"/>
              </w:rPr>
            </w:pPr>
            <w:r w:rsidRPr="00F22C4C">
              <w:rPr>
                <w:color w:val="auto"/>
                <w:sz w:val="22"/>
                <w:szCs w:val="22"/>
                <w:lang w:val="sr-Cyrl-CS"/>
              </w:rPr>
              <w:t>0,10</w:t>
            </w:r>
          </w:p>
        </w:tc>
      </w:tr>
      <w:tr w:rsidR="00412960" w:rsidRPr="00F22C4C" w:rsidTr="00412960">
        <w:tc>
          <w:tcPr>
            <w:tcW w:w="963" w:type="dxa"/>
          </w:tcPr>
          <w:p w:rsidR="00412960" w:rsidRPr="00F22C4C" w:rsidRDefault="00412960" w:rsidP="00412960">
            <w:pPr>
              <w:pStyle w:val="Default"/>
              <w:jc w:val="center"/>
              <w:rPr>
                <w:color w:val="auto"/>
                <w:sz w:val="22"/>
                <w:szCs w:val="22"/>
                <w:lang w:val="sr-Cyrl-RS"/>
              </w:rPr>
            </w:pPr>
            <w:r w:rsidRPr="00F22C4C">
              <w:rPr>
                <w:color w:val="auto"/>
                <w:sz w:val="22"/>
                <w:szCs w:val="22"/>
                <w:lang w:val="sr-Cyrl-RS"/>
              </w:rPr>
              <w:t>4.</w:t>
            </w:r>
          </w:p>
        </w:tc>
        <w:tc>
          <w:tcPr>
            <w:tcW w:w="3780" w:type="dxa"/>
          </w:tcPr>
          <w:p w:rsidR="00412960" w:rsidRPr="00F22C4C" w:rsidRDefault="00412960" w:rsidP="00447314">
            <w:pPr>
              <w:pStyle w:val="Default"/>
              <w:rPr>
                <w:color w:val="auto"/>
                <w:sz w:val="22"/>
                <w:szCs w:val="22"/>
              </w:rPr>
            </w:pPr>
            <w:r w:rsidRPr="00F22C4C">
              <w:rPr>
                <w:color w:val="auto"/>
                <w:sz w:val="22"/>
                <w:szCs w:val="22"/>
              </w:rPr>
              <w:t>Гасна уља</w:t>
            </w:r>
          </w:p>
        </w:tc>
        <w:tc>
          <w:tcPr>
            <w:tcW w:w="1350" w:type="dxa"/>
          </w:tcPr>
          <w:p w:rsidR="00412960" w:rsidRPr="00F22C4C" w:rsidRDefault="00412960" w:rsidP="00B33A69">
            <w:pPr>
              <w:pStyle w:val="Default"/>
              <w:tabs>
                <w:tab w:val="left" w:pos="555"/>
              </w:tabs>
              <w:jc w:val="center"/>
              <w:rPr>
                <w:color w:val="auto"/>
                <w:sz w:val="22"/>
                <w:szCs w:val="22"/>
              </w:rPr>
            </w:pPr>
            <w:r w:rsidRPr="00F22C4C">
              <w:rPr>
                <w:color w:val="auto"/>
                <w:sz w:val="22"/>
                <w:szCs w:val="22"/>
              </w:rPr>
              <w:t>l</w:t>
            </w:r>
          </w:p>
        </w:tc>
        <w:tc>
          <w:tcPr>
            <w:tcW w:w="1980" w:type="dxa"/>
          </w:tcPr>
          <w:p w:rsidR="00412960" w:rsidRPr="00F22C4C" w:rsidRDefault="00412960" w:rsidP="006C667E">
            <w:pPr>
              <w:pStyle w:val="Default"/>
              <w:tabs>
                <w:tab w:val="left" w:pos="555"/>
              </w:tabs>
              <w:jc w:val="center"/>
              <w:rPr>
                <w:color w:val="auto"/>
                <w:sz w:val="22"/>
                <w:szCs w:val="22"/>
                <w:lang w:val="sr-Cyrl-CS"/>
              </w:rPr>
            </w:pPr>
            <w:r w:rsidRPr="00F22C4C">
              <w:rPr>
                <w:color w:val="auto"/>
                <w:sz w:val="22"/>
                <w:szCs w:val="22"/>
              </w:rPr>
              <w:t>2,60</w:t>
            </w:r>
          </w:p>
        </w:tc>
      </w:tr>
      <w:tr w:rsidR="00412960" w:rsidRPr="00F22C4C" w:rsidTr="00412960">
        <w:tc>
          <w:tcPr>
            <w:tcW w:w="963" w:type="dxa"/>
          </w:tcPr>
          <w:p w:rsidR="00412960" w:rsidRPr="00F22C4C" w:rsidRDefault="00412960" w:rsidP="00412960">
            <w:pPr>
              <w:pStyle w:val="Default"/>
              <w:jc w:val="center"/>
              <w:rPr>
                <w:color w:val="auto"/>
                <w:sz w:val="22"/>
                <w:szCs w:val="22"/>
                <w:lang w:val="sr-Cyrl-RS"/>
              </w:rPr>
            </w:pPr>
            <w:r w:rsidRPr="00F22C4C">
              <w:rPr>
                <w:color w:val="auto"/>
                <w:sz w:val="22"/>
                <w:szCs w:val="22"/>
                <w:lang w:val="sr-Cyrl-RS"/>
              </w:rPr>
              <w:t>5.</w:t>
            </w:r>
          </w:p>
        </w:tc>
        <w:tc>
          <w:tcPr>
            <w:tcW w:w="3780" w:type="dxa"/>
          </w:tcPr>
          <w:p w:rsidR="00412960" w:rsidRPr="00F22C4C" w:rsidRDefault="00412960" w:rsidP="00447314">
            <w:pPr>
              <w:pStyle w:val="Default"/>
              <w:rPr>
                <w:color w:val="auto"/>
                <w:sz w:val="22"/>
                <w:szCs w:val="22"/>
              </w:rPr>
            </w:pPr>
            <w:r w:rsidRPr="00F22C4C">
              <w:rPr>
                <w:color w:val="auto"/>
                <w:sz w:val="22"/>
                <w:szCs w:val="22"/>
              </w:rPr>
              <w:t>Течни нафтни гас</w:t>
            </w:r>
          </w:p>
        </w:tc>
        <w:tc>
          <w:tcPr>
            <w:tcW w:w="1350" w:type="dxa"/>
          </w:tcPr>
          <w:p w:rsidR="00412960" w:rsidRPr="00F22C4C" w:rsidRDefault="00412960" w:rsidP="00B33A69">
            <w:pPr>
              <w:pStyle w:val="Default"/>
              <w:tabs>
                <w:tab w:val="left" w:pos="555"/>
              </w:tabs>
              <w:jc w:val="center"/>
              <w:rPr>
                <w:color w:val="auto"/>
                <w:sz w:val="22"/>
                <w:szCs w:val="22"/>
                <w:lang w:val="sr-Latn-RS"/>
              </w:rPr>
            </w:pPr>
            <w:r w:rsidRPr="00F22C4C">
              <w:rPr>
                <w:color w:val="auto"/>
                <w:sz w:val="22"/>
                <w:szCs w:val="22"/>
                <w:lang w:val="sr-Latn-RS"/>
              </w:rPr>
              <w:t>kg</w:t>
            </w:r>
          </w:p>
        </w:tc>
        <w:tc>
          <w:tcPr>
            <w:tcW w:w="1980" w:type="dxa"/>
          </w:tcPr>
          <w:p w:rsidR="00412960" w:rsidRPr="00F22C4C" w:rsidRDefault="00412960" w:rsidP="006C667E">
            <w:pPr>
              <w:pStyle w:val="Default"/>
              <w:tabs>
                <w:tab w:val="left" w:pos="555"/>
              </w:tabs>
              <w:jc w:val="center"/>
              <w:rPr>
                <w:color w:val="auto"/>
                <w:sz w:val="22"/>
                <w:szCs w:val="22"/>
              </w:rPr>
            </w:pPr>
            <w:r w:rsidRPr="00F22C4C">
              <w:rPr>
                <w:color w:val="auto"/>
                <w:sz w:val="22"/>
                <w:szCs w:val="22"/>
              </w:rPr>
              <w:t>2,60</w:t>
            </w:r>
          </w:p>
        </w:tc>
      </w:tr>
      <w:tr w:rsidR="00412960" w:rsidRPr="00F22C4C" w:rsidTr="00412960">
        <w:tc>
          <w:tcPr>
            <w:tcW w:w="963" w:type="dxa"/>
          </w:tcPr>
          <w:p w:rsidR="00412960" w:rsidRPr="00F22C4C" w:rsidRDefault="00412960" w:rsidP="00412960">
            <w:pPr>
              <w:pStyle w:val="Default"/>
              <w:jc w:val="center"/>
              <w:rPr>
                <w:color w:val="auto"/>
                <w:sz w:val="22"/>
                <w:szCs w:val="22"/>
                <w:lang w:val="sr-Cyrl-RS"/>
              </w:rPr>
            </w:pPr>
            <w:r w:rsidRPr="00F22C4C">
              <w:rPr>
                <w:color w:val="auto"/>
                <w:sz w:val="22"/>
                <w:szCs w:val="22"/>
                <w:lang w:val="sr-Cyrl-RS"/>
              </w:rPr>
              <w:t>6.</w:t>
            </w:r>
          </w:p>
        </w:tc>
        <w:tc>
          <w:tcPr>
            <w:tcW w:w="3780" w:type="dxa"/>
          </w:tcPr>
          <w:p w:rsidR="00412960" w:rsidRPr="00F22C4C" w:rsidRDefault="00412960" w:rsidP="00447314">
            <w:pPr>
              <w:pStyle w:val="Default"/>
              <w:rPr>
                <w:color w:val="auto"/>
                <w:sz w:val="22"/>
                <w:szCs w:val="22"/>
              </w:rPr>
            </w:pPr>
            <w:r w:rsidRPr="00F22C4C">
              <w:rPr>
                <w:color w:val="auto"/>
                <w:sz w:val="22"/>
                <w:szCs w:val="22"/>
              </w:rPr>
              <w:t>Уља за ложење</w:t>
            </w:r>
          </w:p>
        </w:tc>
        <w:tc>
          <w:tcPr>
            <w:tcW w:w="1350" w:type="dxa"/>
          </w:tcPr>
          <w:p w:rsidR="00412960" w:rsidRPr="00F22C4C" w:rsidRDefault="00412960" w:rsidP="00B33A69">
            <w:pPr>
              <w:pStyle w:val="Default"/>
              <w:tabs>
                <w:tab w:val="left" w:pos="555"/>
              </w:tabs>
              <w:jc w:val="center"/>
              <w:rPr>
                <w:color w:val="auto"/>
                <w:sz w:val="22"/>
                <w:szCs w:val="22"/>
              </w:rPr>
            </w:pPr>
            <w:r w:rsidRPr="00F22C4C">
              <w:rPr>
                <w:color w:val="auto"/>
                <w:sz w:val="22"/>
                <w:szCs w:val="22"/>
              </w:rPr>
              <w:t>kg</w:t>
            </w:r>
          </w:p>
        </w:tc>
        <w:tc>
          <w:tcPr>
            <w:tcW w:w="1980" w:type="dxa"/>
          </w:tcPr>
          <w:p w:rsidR="00412960" w:rsidRPr="00F22C4C" w:rsidRDefault="00412960" w:rsidP="006C667E">
            <w:pPr>
              <w:pStyle w:val="Default"/>
              <w:tabs>
                <w:tab w:val="left" w:pos="555"/>
              </w:tabs>
              <w:jc w:val="center"/>
              <w:rPr>
                <w:color w:val="auto"/>
                <w:sz w:val="22"/>
                <w:szCs w:val="22"/>
              </w:rPr>
            </w:pPr>
            <w:r w:rsidRPr="00F22C4C">
              <w:rPr>
                <w:color w:val="auto"/>
                <w:sz w:val="22"/>
                <w:szCs w:val="22"/>
              </w:rPr>
              <w:t>2,60</w:t>
            </w:r>
          </w:p>
        </w:tc>
      </w:tr>
    </w:tbl>
    <w:p w:rsidR="00A01B51" w:rsidRPr="00F22C4C" w:rsidRDefault="00A01B51" w:rsidP="00A01B51">
      <w:pPr>
        <w:rPr>
          <w:sz w:val="22"/>
          <w:szCs w:val="22"/>
        </w:rPr>
      </w:pPr>
    </w:p>
    <w:p w:rsidR="00A01B51" w:rsidRPr="00F22C4C" w:rsidRDefault="00A01B51" w:rsidP="00A01B51">
      <w:pPr>
        <w:jc w:val="right"/>
        <w:rPr>
          <w:sz w:val="22"/>
          <w:szCs w:val="22"/>
          <w:lang w:val="en-US"/>
        </w:rPr>
      </w:pPr>
    </w:p>
    <w:p w:rsidR="00A01B51" w:rsidRPr="00F22C4C" w:rsidRDefault="00A01B51" w:rsidP="00A01B51">
      <w:pPr>
        <w:tabs>
          <w:tab w:val="left" w:pos="3315"/>
        </w:tabs>
        <w:jc w:val="center"/>
        <w:rPr>
          <w:sz w:val="22"/>
          <w:szCs w:val="22"/>
          <w:lang w:val="en-US"/>
        </w:rPr>
      </w:pPr>
    </w:p>
    <w:p w:rsidR="00F011A0" w:rsidRDefault="00F011A0" w:rsidP="00A8749C">
      <w:pPr>
        <w:rPr>
          <w:sz w:val="22"/>
          <w:szCs w:val="22"/>
          <w:lang w:val="sr-Cyrl-RS"/>
        </w:rPr>
      </w:pPr>
    </w:p>
    <w:p w:rsidR="00F011A0" w:rsidRDefault="00F011A0" w:rsidP="00A8749C">
      <w:pPr>
        <w:rPr>
          <w:sz w:val="22"/>
          <w:szCs w:val="22"/>
          <w:lang w:val="sr-Cyrl-RS"/>
        </w:rPr>
      </w:pPr>
    </w:p>
    <w:p w:rsidR="00A01B51" w:rsidRPr="00A8749C" w:rsidRDefault="005D6125" w:rsidP="00A8749C">
      <w:pPr>
        <w:rPr>
          <w:sz w:val="22"/>
          <w:szCs w:val="22"/>
          <w:lang w:val="sr-Cyrl-CS"/>
        </w:rPr>
      </w:pPr>
      <w:r w:rsidRPr="00A8749C">
        <w:rPr>
          <w:sz w:val="22"/>
          <w:szCs w:val="22"/>
        </w:rPr>
        <w:t xml:space="preserve">Табела </w:t>
      </w:r>
      <w:r w:rsidR="00BB4E74">
        <w:rPr>
          <w:sz w:val="22"/>
          <w:szCs w:val="22"/>
          <w:lang w:val="en-US"/>
        </w:rPr>
        <w:t>2</w:t>
      </w:r>
      <w:r w:rsidRPr="00A8749C">
        <w:rPr>
          <w:sz w:val="22"/>
          <w:szCs w:val="22"/>
        </w:rPr>
        <w:t>.</w:t>
      </w:r>
      <w:r w:rsidRPr="00A8749C">
        <w:rPr>
          <w:sz w:val="22"/>
          <w:szCs w:val="22"/>
          <w:lang w:val="sr-Cyrl-RS"/>
        </w:rPr>
        <w:t xml:space="preserve"> </w:t>
      </w:r>
      <w:r w:rsidR="00111F05" w:rsidRPr="00A8749C">
        <w:rPr>
          <w:sz w:val="22"/>
          <w:szCs w:val="22"/>
          <w:lang w:val="sr-Cyrl-CS"/>
        </w:rPr>
        <w:t>Висина накнаде за унапређење енергетске ефикасности</w:t>
      </w:r>
    </w:p>
    <w:p w:rsidR="00A01B51" w:rsidRPr="00F22C4C" w:rsidRDefault="00A01B51" w:rsidP="00A01B51">
      <w:pPr>
        <w:tabs>
          <w:tab w:val="left" w:pos="3315"/>
        </w:tabs>
        <w:jc w:val="center"/>
        <w:rPr>
          <w:sz w:val="22"/>
          <w:szCs w:val="22"/>
        </w:rPr>
      </w:pPr>
    </w:p>
    <w:tbl>
      <w:tblPr>
        <w:tblStyle w:val="TableGrid"/>
        <w:tblW w:w="8100" w:type="dxa"/>
        <w:tblInd w:w="738" w:type="dxa"/>
        <w:tblLook w:val="04A0" w:firstRow="1" w:lastRow="0" w:firstColumn="1" w:lastColumn="0" w:noHBand="0" w:noVBand="1"/>
      </w:tblPr>
      <w:tblGrid>
        <w:gridCol w:w="990"/>
        <w:gridCol w:w="3780"/>
        <w:gridCol w:w="1396"/>
        <w:gridCol w:w="1934"/>
      </w:tblGrid>
      <w:tr w:rsidR="00635B75" w:rsidRPr="00F22C4C" w:rsidTr="00412960">
        <w:tc>
          <w:tcPr>
            <w:tcW w:w="990" w:type="dxa"/>
          </w:tcPr>
          <w:p w:rsidR="00635B75" w:rsidRPr="00F22C4C" w:rsidRDefault="00412960" w:rsidP="00280E72">
            <w:pPr>
              <w:jc w:val="center"/>
              <w:rPr>
                <w:sz w:val="22"/>
                <w:szCs w:val="22"/>
              </w:rPr>
            </w:pPr>
            <w:r w:rsidRPr="00F22C4C">
              <w:rPr>
                <w:noProof/>
                <w:sz w:val="22"/>
                <w:szCs w:val="22"/>
                <w:lang w:val="ru-RU"/>
              </w:rPr>
              <w:t>Редни број</w:t>
            </w:r>
          </w:p>
        </w:tc>
        <w:tc>
          <w:tcPr>
            <w:tcW w:w="3780" w:type="dxa"/>
          </w:tcPr>
          <w:p w:rsidR="00635B75" w:rsidRPr="00F22C4C" w:rsidRDefault="00280E72" w:rsidP="00280E72">
            <w:pPr>
              <w:jc w:val="center"/>
              <w:rPr>
                <w:sz w:val="22"/>
                <w:szCs w:val="22"/>
              </w:rPr>
            </w:pPr>
            <w:r w:rsidRPr="00F22C4C">
              <w:rPr>
                <w:sz w:val="22"/>
                <w:szCs w:val="22"/>
              </w:rPr>
              <w:t>В</w:t>
            </w:r>
            <w:r w:rsidRPr="00F22C4C">
              <w:rPr>
                <w:sz w:val="22"/>
                <w:szCs w:val="22"/>
                <w:lang w:val="en-US"/>
              </w:rPr>
              <w:t>рста енергента</w:t>
            </w:r>
          </w:p>
        </w:tc>
        <w:tc>
          <w:tcPr>
            <w:tcW w:w="1396" w:type="dxa"/>
          </w:tcPr>
          <w:p w:rsidR="00635B75" w:rsidRPr="00F22C4C" w:rsidRDefault="005F3C51" w:rsidP="00280E72">
            <w:pPr>
              <w:jc w:val="center"/>
              <w:rPr>
                <w:sz w:val="22"/>
                <w:szCs w:val="22"/>
              </w:rPr>
            </w:pPr>
            <w:r w:rsidRPr="00F22C4C">
              <w:rPr>
                <w:sz w:val="22"/>
                <w:szCs w:val="22"/>
                <w:lang w:val="sr-Latn-RS"/>
              </w:rPr>
              <w:t>J</w:t>
            </w:r>
            <w:r w:rsidRPr="00F22C4C">
              <w:rPr>
                <w:sz w:val="22"/>
                <w:szCs w:val="22"/>
              </w:rPr>
              <w:t>ед</w:t>
            </w:r>
            <w:r w:rsidRPr="00F22C4C">
              <w:rPr>
                <w:sz w:val="22"/>
                <w:szCs w:val="22"/>
                <w:lang w:val="sr-Cyrl-RS"/>
              </w:rPr>
              <w:t>иница</w:t>
            </w:r>
            <w:r w:rsidRPr="00F22C4C">
              <w:rPr>
                <w:sz w:val="22"/>
                <w:szCs w:val="22"/>
              </w:rPr>
              <w:t xml:space="preserve"> мере</w:t>
            </w:r>
          </w:p>
        </w:tc>
        <w:tc>
          <w:tcPr>
            <w:tcW w:w="1934" w:type="dxa"/>
          </w:tcPr>
          <w:p w:rsidR="00412960" w:rsidRPr="00F22C4C" w:rsidRDefault="00412960" w:rsidP="00412960">
            <w:pPr>
              <w:pStyle w:val="Default"/>
              <w:jc w:val="center"/>
              <w:rPr>
                <w:color w:val="auto"/>
                <w:sz w:val="22"/>
                <w:szCs w:val="22"/>
                <w:lang w:val="sr-Cyrl-RS"/>
              </w:rPr>
            </w:pPr>
            <w:r w:rsidRPr="00F22C4C">
              <w:rPr>
                <w:color w:val="auto"/>
                <w:sz w:val="22"/>
                <w:szCs w:val="22"/>
                <w:lang w:val="sr-Cyrl-RS"/>
              </w:rPr>
              <w:t>Висина накнаде</w:t>
            </w:r>
          </w:p>
          <w:p w:rsidR="00635B75" w:rsidRPr="00F22C4C" w:rsidRDefault="00412960" w:rsidP="00412960">
            <w:pPr>
              <w:jc w:val="center"/>
              <w:rPr>
                <w:sz w:val="22"/>
                <w:szCs w:val="22"/>
              </w:rPr>
            </w:pPr>
            <w:r w:rsidRPr="00F22C4C">
              <w:rPr>
                <w:sz w:val="22"/>
                <w:szCs w:val="22"/>
                <w:lang w:val="sr-Cyrl-RS"/>
              </w:rPr>
              <w:t>(динара/</w:t>
            </w:r>
            <w:r w:rsidRPr="00F22C4C">
              <w:rPr>
                <w:sz w:val="22"/>
                <w:szCs w:val="22"/>
              </w:rPr>
              <w:t>јед</w:t>
            </w:r>
            <w:r w:rsidRPr="00F22C4C">
              <w:rPr>
                <w:sz w:val="22"/>
                <w:szCs w:val="22"/>
                <w:lang w:val="sr-Cyrl-RS"/>
              </w:rPr>
              <w:t>. м</w:t>
            </w:r>
            <w:r w:rsidRPr="00F22C4C">
              <w:rPr>
                <w:sz w:val="22"/>
                <w:szCs w:val="22"/>
              </w:rPr>
              <w:t>ере</w:t>
            </w:r>
            <w:r w:rsidRPr="00F22C4C">
              <w:rPr>
                <w:sz w:val="22"/>
                <w:szCs w:val="22"/>
                <w:lang w:val="sr-Cyrl-RS"/>
              </w:rPr>
              <w:t>)</w:t>
            </w:r>
          </w:p>
        </w:tc>
      </w:tr>
      <w:tr w:rsidR="00635B75" w:rsidRPr="00F22C4C" w:rsidTr="00412960">
        <w:tc>
          <w:tcPr>
            <w:tcW w:w="990" w:type="dxa"/>
          </w:tcPr>
          <w:p w:rsidR="00635B75" w:rsidRPr="00F22C4C" w:rsidRDefault="00754F59" w:rsidP="009F4326">
            <w:pPr>
              <w:jc w:val="center"/>
              <w:rPr>
                <w:sz w:val="22"/>
                <w:szCs w:val="22"/>
                <w:lang w:val="sr-Cyrl-RS"/>
              </w:rPr>
            </w:pPr>
            <w:r w:rsidRPr="00F22C4C">
              <w:rPr>
                <w:sz w:val="22"/>
                <w:szCs w:val="22"/>
                <w:lang w:val="sr-Cyrl-RS"/>
              </w:rPr>
              <w:t>1.</w:t>
            </w:r>
          </w:p>
        </w:tc>
        <w:tc>
          <w:tcPr>
            <w:tcW w:w="3780" w:type="dxa"/>
          </w:tcPr>
          <w:p w:rsidR="00635B75" w:rsidRPr="00F22C4C" w:rsidRDefault="00635B75" w:rsidP="00FA4476">
            <w:pPr>
              <w:rPr>
                <w:sz w:val="22"/>
                <w:szCs w:val="22"/>
              </w:rPr>
            </w:pPr>
            <w:r w:rsidRPr="00F22C4C">
              <w:rPr>
                <w:sz w:val="22"/>
                <w:szCs w:val="22"/>
                <w:lang w:val="sr-Cyrl-CS"/>
              </w:rPr>
              <w:t>Деривати нафте:</w:t>
            </w:r>
          </w:p>
        </w:tc>
        <w:tc>
          <w:tcPr>
            <w:tcW w:w="1396" w:type="dxa"/>
          </w:tcPr>
          <w:p w:rsidR="00635B75" w:rsidRPr="00F22C4C" w:rsidRDefault="00635B75" w:rsidP="00FA4476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934" w:type="dxa"/>
          </w:tcPr>
          <w:p w:rsidR="00635B75" w:rsidRPr="00F22C4C" w:rsidRDefault="00635B75" w:rsidP="00FA4476">
            <w:pPr>
              <w:rPr>
                <w:sz w:val="22"/>
                <w:szCs w:val="22"/>
                <w:lang w:val="en-US"/>
              </w:rPr>
            </w:pPr>
          </w:p>
        </w:tc>
      </w:tr>
      <w:tr w:rsidR="00754F59" w:rsidRPr="00F22C4C" w:rsidTr="00412960">
        <w:tc>
          <w:tcPr>
            <w:tcW w:w="990" w:type="dxa"/>
          </w:tcPr>
          <w:p w:rsidR="00754F59" w:rsidRPr="00F22C4C" w:rsidRDefault="009F4326" w:rsidP="0072188A">
            <w:pPr>
              <w:jc w:val="right"/>
              <w:rPr>
                <w:sz w:val="22"/>
                <w:szCs w:val="22"/>
                <w:lang w:val="sr-Cyrl-RS"/>
              </w:rPr>
            </w:pPr>
            <w:r w:rsidRPr="00F22C4C">
              <w:rPr>
                <w:sz w:val="22"/>
                <w:szCs w:val="22"/>
                <w:lang w:val="sr-Cyrl-RS"/>
              </w:rPr>
              <w:t xml:space="preserve">        </w:t>
            </w:r>
            <w:r w:rsidR="00754F59" w:rsidRPr="00F22C4C">
              <w:rPr>
                <w:sz w:val="22"/>
                <w:szCs w:val="22"/>
                <w:lang w:val="sr-Cyrl-RS"/>
              </w:rPr>
              <w:t>1</w:t>
            </w:r>
            <w:r w:rsidR="0072188A" w:rsidRPr="00F22C4C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3780" w:type="dxa"/>
          </w:tcPr>
          <w:p w:rsidR="00754F59" w:rsidRPr="00F22C4C" w:rsidRDefault="00754F59" w:rsidP="000649AB">
            <w:pPr>
              <w:rPr>
                <w:sz w:val="22"/>
                <w:szCs w:val="22"/>
                <w:lang w:val="en-US"/>
              </w:rPr>
            </w:pPr>
            <w:r w:rsidRPr="00F22C4C">
              <w:rPr>
                <w:sz w:val="22"/>
                <w:szCs w:val="22"/>
                <w:lang w:val="sr-Cyrl-CS"/>
              </w:rPr>
              <w:t>течни нафтни гас- аутогас</w:t>
            </w:r>
          </w:p>
        </w:tc>
        <w:tc>
          <w:tcPr>
            <w:tcW w:w="1396" w:type="dxa"/>
          </w:tcPr>
          <w:p w:rsidR="00754F59" w:rsidRPr="00F22C4C" w:rsidRDefault="00754F59" w:rsidP="000649AB">
            <w:pPr>
              <w:jc w:val="center"/>
              <w:rPr>
                <w:sz w:val="22"/>
                <w:szCs w:val="22"/>
                <w:lang w:val="sr-Latn-RS"/>
              </w:rPr>
            </w:pPr>
            <w:r w:rsidRPr="00F22C4C">
              <w:rPr>
                <w:sz w:val="22"/>
                <w:szCs w:val="22"/>
                <w:lang w:val="sr-Latn-RS"/>
              </w:rPr>
              <w:t>kg</w:t>
            </w:r>
          </w:p>
        </w:tc>
        <w:tc>
          <w:tcPr>
            <w:tcW w:w="1934" w:type="dxa"/>
          </w:tcPr>
          <w:p w:rsidR="00754F59" w:rsidRPr="00F22C4C" w:rsidRDefault="00754F59" w:rsidP="000649AB">
            <w:pPr>
              <w:jc w:val="center"/>
              <w:rPr>
                <w:sz w:val="22"/>
                <w:szCs w:val="22"/>
                <w:lang w:val="en-US"/>
              </w:rPr>
            </w:pPr>
            <w:r w:rsidRPr="00F22C4C">
              <w:rPr>
                <w:sz w:val="22"/>
                <w:szCs w:val="22"/>
                <w:lang w:val="sr-Cyrl-CS"/>
              </w:rPr>
              <w:t>0,15</w:t>
            </w:r>
          </w:p>
        </w:tc>
      </w:tr>
      <w:tr w:rsidR="00754F59" w:rsidRPr="00F22C4C" w:rsidTr="00412960">
        <w:tc>
          <w:tcPr>
            <w:tcW w:w="990" w:type="dxa"/>
          </w:tcPr>
          <w:p w:rsidR="00754F59" w:rsidRPr="00F22C4C" w:rsidRDefault="009F4326" w:rsidP="0072188A">
            <w:pPr>
              <w:jc w:val="right"/>
              <w:rPr>
                <w:sz w:val="22"/>
                <w:szCs w:val="22"/>
                <w:lang w:val="sr-Cyrl-RS"/>
              </w:rPr>
            </w:pPr>
            <w:r w:rsidRPr="00F22C4C">
              <w:rPr>
                <w:sz w:val="22"/>
                <w:szCs w:val="22"/>
                <w:lang w:val="sr-Cyrl-RS"/>
              </w:rPr>
              <w:t xml:space="preserve">    </w:t>
            </w:r>
            <w:r w:rsidR="00754F59" w:rsidRPr="00F22C4C">
              <w:rPr>
                <w:sz w:val="22"/>
                <w:szCs w:val="22"/>
                <w:lang w:val="sr-Cyrl-RS"/>
              </w:rPr>
              <w:t>2</w:t>
            </w:r>
            <w:r w:rsidR="0072188A" w:rsidRPr="00F22C4C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3780" w:type="dxa"/>
          </w:tcPr>
          <w:p w:rsidR="00754F59" w:rsidRPr="00F22C4C" w:rsidRDefault="00754F59" w:rsidP="003C0C6F">
            <w:pPr>
              <w:rPr>
                <w:sz w:val="22"/>
                <w:szCs w:val="22"/>
                <w:lang w:val="en-US"/>
              </w:rPr>
            </w:pPr>
            <w:r w:rsidRPr="00F22C4C">
              <w:rPr>
                <w:sz w:val="22"/>
                <w:szCs w:val="22"/>
                <w:lang w:val="sr-Cyrl-CS"/>
              </w:rPr>
              <w:t xml:space="preserve">безоловни моторни бензин </w:t>
            </w:r>
            <w:r w:rsidRPr="00F22C4C">
              <w:rPr>
                <w:sz w:val="22"/>
                <w:szCs w:val="22"/>
                <w:lang w:val="sr-Cyrl-CS" w:eastAsia="en-GB"/>
              </w:rPr>
              <w:t>и гасна уља која се користе као гориво за моторе са унутрашњим сагоревањем</w:t>
            </w:r>
          </w:p>
        </w:tc>
        <w:tc>
          <w:tcPr>
            <w:tcW w:w="1396" w:type="dxa"/>
          </w:tcPr>
          <w:p w:rsidR="00754F59" w:rsidRPr="00F22C4C" w:rsidRDefault="00754F59" w:rsidP="003C0C6F">
            <w:pPr>
              <w:jc w:val="center"/>
              <w:rPr>
                <w:sz w:val="22"/>
                <w:szCs w:val="22"/>
                <w:lang w:val="sr-Latn-RS"/>
              </w:rPr>
            </w:pPr>
            <w:r w:rsidRPr="00F22C4C">
              <w:rPr>
                <w:sz w:val="22"/>
                <w:szCs w:val="22"/>
                <w:lang w:val="sr-Latn-RS"/>
              </w:rPr>
              <w:t>l</w:t>
            </w:r>
          </w:p>
        </w:tc>
        <w:tc>
          <w:tcPr>
            <w:tcW w:w="1934" w:type="dxa"/>
          </w:tcPr>
          <w:p w:rsidR="00754F59" w:rsidRPr="00F22C4C" w:rsidRDefault="00754F59" w:rsidP="003C0C6F">
            <w:pPr>
              <w:jc w:val="center"/>
              <w:rPr>
                <w:sz w:val="22"/>
                <w:szCs w:val="22"/>
                <w:lang w:val="en-US"/>
              </w:rPr>
            </w:pPr>
            <w:r w:rsidRPr="00F22C4C">
              <w:rPr>
                <w:sz w:val="22"/>
                <w:szCs w:val="22"/>
                <w:lang w:val="sr-Cyrl-CS"/>
              </w:rPr>
              <w:t>0,15</w:t>
            </w:r>
          </w:p>
        </w:tc>
      </w:tr>
      <w:tr w:rsidR="00754F59" w:rsidRPr="00F22C4C" w:rsidTr="00412960">
        <w:tc>
          <w:tcPr>
            <w:tcW w:w="990" w:type="dxa"/>
          </w:tcPr>
          <w:p w:rsidR="00754F59" w:rsidRPr="00F22C4C" w:rsidRDefault="00754F59" w:rsidP="009F4326">
            <w:pPr>
              <w:jc w:val="right"/>
              <w:rPr>
                <w:sz w:val="22"/>
                <w:szCs w:val="22"/>
                <w:lang w:val="sr-Cyrl-RS"/>
              </w:rPr>
            </w:pPr>
            <w:r w:rsidRPr="00F22C4C">
              <w:rPr>
                <w:sz w:val="22"/>
                <w:szCs w:val="22"/>
                <w:lang w:val="sr-Cyrl-RS"/>
              </w:rPr>
              <w:t>3</w:t>
            </w:r>
            <w:r w:rsidR="0072188A" w:rsidRPr="00F22C4C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3780" w:type="dxa"/>
          </w:tcPr>
          <w:p w:rsidR="00754F59" w:rsidRPr="00F22C4C" w:rsidRDefault="00754F59" w:rsidP="00CF16BF">
            <w:pPr>
              <w:rPr>
                <w:sz w:val="22"/>
                <w:szCs w:val="22"/>
                <w:lang w:val="sr-Cyrl-CS"/>
              </w:rPr>
            </w:pPr>
            <w:r w:rsidRPr="00F22C4C">
              <w:rPr>
                <w:sz w:val="22"/>
                <w:szCs w:val="22"/>
                <w:lang w:val="sr-Cyrl-CS"/>
              </w:rPr>
              <w:t>Уља за ложење</w:t>
            </w:r>
          </w:p>
        </w:tc>
        <w:tc>
          <w:tcPr>
            <w:tcW w:w="1396" w:type="dxa"/>
          </w:tcPr>
          <w:p w:rsidR="00754F59" w:rsidRPr="00F22C4C" w:rsidRDefault="000A0317" w:rsidP="00CF16BF">
            <w:pPr>
              <w:jc w:val="center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Latn-RS"/>
              </w:rPr>
              <w:t>kg</w:t>
            </w:r>
          </w:p>
        </w:tc>
        <w:tc>
          <w:tcPr>
            <w:tcW w:w="1934" w:type="dxa"/>
          </w:tcPr>
          <w:p w:rsidR="00754F59" w:rsidRPr="00F22C4C" w:rsidRDefault="00754F59" w:rsidP="00CF16BF">
            <w:pPr>
              <w:jc w:val="center"/>
              <w:rPr>
                <w:sz w:val="22"/>
                <w:szCs w:val="22"/>
                <w:lang w:val="en-US"/>
              </w:rPr>
            </w:pPr>
            <w:r w:rsidRPr="00F22C4C">
              <w:rPr>
                <w:sz w:val="22"/>
                <w:szCs w:val="22"/>
                <w:lang w:val="sr-Cyrl-CS"/>
              </w:rPr>
              <w:t>0,15</w:t>
            </w:r>
          </w:p>
        </w:tc>
      </w:tr>
      <w:tr w:rsidR="00754F59" w:rsidRPr="00F22C4C" w:rsidTr="00754F59">
        <w:trPr>
          <w:trHeight w:val="60"/>
        </w:trPr>
        <w:tc>
          <w:tcPr>
            <w:tcW w:w="990" w:type="dxa"/>
          </w:tcPr>
          <w:p w:rsidR="00754F59" w:rsidRPr="00F22C4C" w:rsidRDefault="00754F59" w:rsidP="009F4326">
            <w:pPr>
              <w:jc w:val="center"/>
              <w:rPr>
                <w:sz w:val="22"/>
                <w:szCs w:val="22"/>
                <w:lang w:val="sr-Cyrl-RS"/>
              </w:rPr>
            </w:pPr>
            <w:r w:rsidRPr="00F22C4C">
              <w:rPr>
                <w:sz w:val="22"/>
                <w:szCs w:val="22"/>
              </w:rPr>
              <w:t>2</w:t>
            </w:r>
            <w:r w:rsidRPr="00F22C4C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3780" w:type="dxa"/>
          </w:tcPr>
          <w:p w:rsidR="00754F59" w:rsidRPr="00F22C4C" w:rsidRDefault="00754F59" w:rsidP="009B54FF">
            <w:pPr>
              <w:rPr>
                <w:sz w:val="22"/>
                <w:szCs w:val="22"/>
              </w:rPr>
            </w:pPr>
            <w:r w:rsidRPr="00F22C4C">
              <w:rPr>
                <w:sz w:val="22"/>
                <w:szCs w:val="22"/>
              </w:rPr>
              <w:t>Електрична енергија</w:t>
            </w:r>
          </w:p>
        </w:tc>
        <w:tc>
          <w:tcPr>
            <w:tcW w:w="1396" w:type="dxa"/>
          </w:tcPr>
          <w:p w:rsidR="00754F59" w:rsidRPr="00F22C4C" w:rsidRDefault="00754F59" w:rsidP="009B54FF">
            <w:pPr>
              <w:jc w:val="center"/>
              <w:rPr>
                <w:sz w:val="22"/>
                <w:szCs w:val="22"/>
                <w:lang w:val="sr-Cyrl-CS"/>
              </w:rPr>
            </w:pPr>
            <w:r w:rsidRPr="00F22C4C">
              <w:rPr>
                <w:sz w:val="22"/>
                <w:szCs w:val="22"/>
              </w:rPr>
              <w:t>kWh</w:t>
            </w:r>
          </w:p>
        </w:tc>
        <w:tc>
          <w:tcPr>
            <w:tcW w:w="1934" w:type="dxa"/>
          </w:tcPr>
          <w:p w:rsidR="00754F59" w:rsidRPr="00F22C4C" w:rsidRDefault="00754F59" w:rsidP="009B54FF">
            <w:pPr>
              <w:jc w:val="center"/>
              <w:rPr>
                <w:sz w:val="22"/>
                <w:szCs w:val="22"/>
                <w:lang w:val="sr-Cyrl-CS"/>
              </w:rPr>
            </w:pPr>
            <w:r w:rsidRPr="00F22C4C">
              <w:rPr>
                <w:sz w:val="22"/>
                <w:szCs w:val="22"/>
                <w:lang w:val="sr-Cyrl-CS"/>
              </w:rPr>
              <w:t>0,015</w:t>
            </w:r>
          </w:p>
        </w:tc>
      </w:tr>
      <w:tr w:rsidR="00754F59" w:rsidRPr="00F22C4C" w:rsidTr="00412960">
        <w:tc>
          <w:tcPr>
            <w:tcW w:w="990" w:type="dxa"/>
          </w:tcPr>
          <w:p w:rsidR="00754F59" w:rsidRPr="00F22C4C" w:rsidRDefault="00754F59" w:rsidP="009F4326">
            <w:pPr>
              <w:jc w:val="center"/>
              <w:rPr>
                <w:sz w:val="22"/>
                <w:szCs w:val="22"/>
                <w:lang w:val="sr-Cyrl-RS"/>
              </w:rPr>
            </w:pPr>
            <w:r w:rsidRPr="00F22C4C">
              <w:rPr>
                <w:sz w:val="22"/>
                <w:szCs w:val="22"/>
              </w:rPr>
              <w:t>3</w:t>
            </w:r>
            <w:r w:rsidRPr="00F22C4C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3780" w:type="dxa"/>
          </w:tcPr>
          <w:p w:rsidR="00754F59" w:rsidRPr="00F22C4C" w:rsidRDefault="00754F59" w:rsidP="00FA4476">
            <w:pPr>
              <w:rPr>
                <w:sz w:val="22"/>
                <w:szCs w:val="22"/>
                <w:lang w:val="sr-Cyrl-CS"/>
              </w:rPr>
            </w:pPr>
            <w:r w:rsidRPr="00F22C4C">
              <w:rPr>
                <w:sz w:val="22"/>
                <w:szCs w:val="22"/>
                <w:lang w:val="sr-Cyrl-CS"/>
              </w:rPr>
              <w:t>Природни гас</w:t>
            </w:r>
          </w:p>
        </w:tc>
        <w:tc>
          <w:tcPr>
            <w:tcW w:w="1396" w:type="dxa"/>
          </w:tcPr>
          <w:p w:rsidR="00754F59" w:rsidRPr="00F22C4C" w:rsidRDefault="00754F59" w:rsidP="003353BA">
            <w:pPr>
              <w:jc w:val="center"/>
              <w:rPr>
                <w:sz w:val="22"/>
                <w:szCs w:val="22"/>
                <w:highlight w:val="yellow"/>
              </w:rPr>
            </w:pPr>
            <w:r w:rsidRPr="00F22C4C">
              <w:rPr>
                <w:sz w:val="22"/>
                <w:szCs w:val="22"/>
              </w:rPr>
              <w:t>m</w:t>
            </w:r>
            <w:r w:rsidRPr="00F22C4C">
              <w:rPr>
                <w:sz w:val="22"/>
                <w:szCs w:val="22"/>
                <w:vertAlign w:val="superscript"/>
                <w:lang w:val="sr-Cyrl-CS"/>
              </w:rPr>
              <w:t>3</w:t>
            </w:r>
          </w:p>
        </w:tc>
        <w:tc>
          <w:tcPr>
            <w:tcW w:w="1934" w:type="dxa"/>
          </w:tcPr>
          <w:p w:rsidR="00754F59" w:rsidRPr="00F22C4C" w:rsidRDefault="00754F59" w:rsidP="003353BA">
            <w:pPr>
              <w:jc w:val="center"/>
              <w:rPr>
                <w:sz w:val="22"/>
                <w:szCs w:val="22"/>
                <w:highlight w:val="yellow"/>
              </w:rPr>
            </w:pPr>
            <w:r w:rsidRPr="00F22C4C">
              <w:rPr>
                <w:sz w:val="22"/>
                <w:szCs w:val="22"/>
                <w:lang w:val="sr-Cyrl-CS"/>
              </w:rPr>
              <w:t>0,15</w:t>
            </w:r>
          </w:p>
        </w:tc>
      </w:tr>
    </w:tbl>
    <w:p w:rsidR="006779FD" w:rsidRPr="00F22C4C" w:rsidRDefault="006779FD" w:rsidP="00FA4476">
      <w:pPr>
        <w:rPr>
          <w:sz w:val="22"/>
          <w:szCs w:val="22"/>
          <w:lang w:val="en-US"/>
        </w:rPr>
      </w:pPr>
    </w:p>
    <w:sectPr w:rsidR="006779FD" w:rsidRPr="00F22C4C" w:rsidSect="00991B82">
      <w:headerReference w:type="default" r:id="rId8"/>
      <w:pgSz w:w="12240" w:h="15840"/>
      <w:pgMar w:top="720" w:right="1260" w:bottom="450" w:left="1530" w:header="720" w:footer="720" w:gutter="0"/>
      <w:pgNumType w:start="9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FB4" w:rsidRDefault="00423FB4" w:rsidP="005C286B">
      <w:r>
        <w:separator/>
      </w:r>
    </w:p>
  </w:endnote>
  <w:endnote w:type="continuationSeparator" w:id="0">
    <w:p w:rsidR="00423FB4" w:rsidRDefault="00423FB4" w:rsidP="005C2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FB4" w:rsidRDefault="00423FB4" w:rsidP="005C286B">
      <w:r>
        <w:separator/>
      </w:r>
    </w:p>
  </w:footnote>
  <w:footnote w:type="continuationSeparator" w:id="0">
    <w:p w:rsidR="00423FB4" w:rsidRDefault="00423FB4" w:rsidP="005C28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7567173"/>
      <w:docPartObj>
        <w:docPartGallery w:val="Page Numbers (Top of Page)"/>
        <w:docPartUnique/>
      </w:docPartObj>
    </w:sdtPr>
    <w:sdtEndPr>
      <w:rPr>
        <w:noProof/>
      </w:rPr>
    </w:sdtEndPr>
    <w:sdtContent>
      <w:p w:rsidR="00991B82" w:rsidRDefault="00991B82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97</w:t>
        </w:r>
        <w:r>
          <w:rPr>
            <w:noProof/>
          </w:rPr>
          <w:fldChar w:fldCharType="end"/>
        </w:r>
      </w:p>
    </w:sdtContent>
  </w:sdt>
  <w:p w:rsidR="00991B82" w:rsidRDefault="00991B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C7CF7"/>
    <w:multiLevelType w:val="hybridMultilevel"/>
    <w:tmpl w:val="73DE7FCE"/>
    <w:lvl w:ilvl="0" w:tplc="55E810F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3D7C2A"/>
    <w:multiLevelType w:val="hybridMultilevel"/>
    <w:tmpl w:val="AC9C63D4"/>
    <w:lvl w:ilvl="0" w:tplc="3B160386">
      <w:start w:val="4"/>
      <w:numFmt w:val="decimal"/>
      <w:lvlText w:val="(%1)"/>
      <w:lvlJc w:val="left"/>
      <w:pPr>
        <w:tabs>
          <w:tab w:val="num" w:pos="2520"/>
        </w:tabs>
        <w:ind w:left="25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A16552"/>
    <w:multiLevelType w:val="hybridMultilevel"/>
    <w:tmpl w:val="775A4968"/>
    <w:lvl w:ilvl="0" w:tplc="0728F628">
      <w:start w:val="2"/>
      <w:numFmt w:val="decimal"/>
      <w:lvlText w:val="(%1)"/>
      <w:lvlJc w:val="left"/>
      <w:pPr>
        <w:tabs>
          <w:tab w:val="num" w:pos="2520"/>
        </w:tabs>
        <w:ind w:left="2520" w:hanging="360"/>
      </w:pPr>
    </w:lvl>
    <w:lvl w:ilvl="1" w:tplc="A8A8D404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0B0DFE"/>
    <w:multiLevelType w:val="hybridMultilevel"/>
    <w:tmpl w:val="106A2034"/>
    <w:lvl w:ilvl="0" w:tplc="813A0F52">
      <w:start w:val="4"/>
      <w:numFmt w:val="decimal"/>
      <w:lvlText w:val="(%1)"/>
      <w:lvlJc w:val="left"/>
      <w:pPr>
        <w:tabs>
          <w:tab w:val="num" w:pos="2520"/>
        </w:tabs>
        <w:ind w:left="25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C25E9D"/>
    <w:multiLevelType w:val="hybridMultilevel"/>
    <w:tmpl w:val="F8EABDF2"/>
    <w:lvl w:ilvl="0" w:tplc="A3CC6776">
      <w:start w:val="1"/>
      <w:numFmt w:val="decimal"/>
      <w:lvlText w:val="(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8FC21AB"/>
    <w:multiLevelType w:val="hybridMultilevel"/>
    <w:tmpl w:val="E490E430"/>
    <w:lvl w:ilvl="0" w:tplc="A494715A">
      <w:start w:val="1"/>
      <w:numFmt w:val="decimal"/>
      <w:lvlText w:val="(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9D7152"/>
    <w:multiLevelType w:val="hybridMultilevel"/>
    <w:tmpl w:val="AACCF6DC"/>
    <w:lvl w:ilvl="0" w:tplc="EC74E620">
      <w:start w:val="1"/>
      <w:numFmt w:val="decimal"/>
      <w:lvlText w:val="(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2241B30"/>
    <w:multiLevelType w:val="hybridMultilevel"/>
    <w:tmpl w:val="0C5A5752"/>
    <w:lvl w:ilvl="0" w:tplc="E7D09240">
      <w:start w:val="1"/>
      <w:numFmt w:val="decimal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 w15:restartNumberingAfterBreak="0">
    <w:nsid w:val="7F2B694F"/>
    <w:multiLevelType w:val="hybridMultilevel"/>
    <w:tmpl w:val="44F0FE94"/>
    <w:lvl w:ilvl="0" w:tplc="833CF63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86B"/>
    <w:rsid w:val="00006D46"/>
    <w:rsid w:val="00046D07"/>
    <w:rsid w:val="0004702A"/>
    <w:rsid w:val="00061B6F"/>
    <w:rsid w:val="000A0317"/>
    <w:rsid w:val="000A2E99"/>
    <w:rsid w:val="000B0E22"/>
    <w:rsid w:val="000B386B"/>
    <w:rsid w:val="000C34F9"/>
    <w:rsid w:val="000D36AA"/>
    <w:rsid w:val="000D7005"/>
    <w:rsid w:val="000F764E"/>
    <w:rsid w:val="00103253"/>
    <w:rsid w:val="00111F05"/>
    <w:rsid w:val="00126232"/>
    <w:rsid w:val="001325F3"/>
    <w:rsid w:val="00136E42"/>
    <w:rsid w:val="001419CC"/>
    <w:rsid w:val="001436D3"/>
    <w:rsid w:val="00153B09"/>
    <w:rsid w:val="00170F06"/>
    <w:rsid w:val="00173627"/>
    <w:rsid w:val="00174B37"/>
    <w:rsid w:val="00175A4C"/>
    <w:rsid w:val="001B3C73"/>
    <w:rsid w:val="001C06C6"/>
    <w:rsid w:val="001F5183"/>
    <w:rsid w:val="00202681"/>
    <w:rsid w:val="00203AFD"/>
    <w:rsid w:val="00207AC0"/>
    <w:rsid w:val="0021546D"/>
    <w:rsid w:val="00215F8B"/>
    <w:rsid w:val="00217E8F"/>
    <w:rsid w:val="002233FB"/>
    <w:rsid w:val="002359FD"/>
    <w:rsid w:val="00236901"/>
    <w:rsid w:val="002370AF"/>
    <w:rsid w:val="00240F51"/>
    <w:rsid w:val="00280E72"/>
    <w:rsid w:val="002936D1"/>
    <w:rsid w:val="00296118"/>
    <w:rsid w:val="0029789E"/>
    <w:rsid w:val="002B0F26"/>
    <w:rsid w:val="002C746B"/>
    <w:rsid w:val="002E3187"/>
    <w:rsid w:val="002E4AF9"/>
    <w:rsid w:val="002F49A3"/>
    <w:rsid w:val="002F7AA5"/>
    <w:rsid w:val="0030781E"/>
    <w:rsid w:val="00346D95"/>
    <w:rsid w:val="00353796"/>
    <w:rsid w:val="00367A93"/>
    <w:rsid w:val="003777E9"/>
    <w:rsid w:val="00377D17"/>
    <w:rsid w:val="00380107"/>
    <w:rsid w:val="00384F72"/>
    <w:rsid w:val="003D4D20"/>
    <w:rsid w:val="003E6D12"/>
    <w:rsid w:val="003F062A"/>
    <w:rsid w:val="003F4EAC"/>
    <w:rsid w:val="00401CE7"/>
    <w:rsid w:val="00406E58"/>
    <w:rsid w:val="00412960"/>
    <w:rsid w:val="004200F7"/>
    <w:rsid w:val="00420902"/>
    <w:rsid w:val="00423FB4"/>
    <w:rsid w:val="00442B0B"/>
    <w:rsid w:val="00447314"/>
    <w:rsid w:val="004932E5"/>
    <w:rsid w:val="004966CE"/>
    <w:rsid w:val="004A0AC5"/>
    <w:rsid w:val="004A3890"/>
    <w:rsid w:val="004B547B"/>
    <w:rsid w:val="004C0D9A"/>
    <w:rsid w:val="004C77EC"/>
    <w:rsid w:val="00502636"/>
    <w:rsid w:val="005222F7"/>
    <w:rsid w:val="0053624B"/>
    <w:rsid w:val="00541A31"/>
    <w:rsid w:val="00542309"/>
    <w:rsid w:val="00553BFA"/>
    <w:rsid w:val="00556174"/>
    <w:rsid w:val="00560BF1"/>
    <w:rsid w:val="00566FE1"/>
    <w:rsid w:val="00583222"/>
    <w:rsid w:val="00596061"/>
    <w:rsid w:val="005B06F7"/>
    <w:rsid w:val="005C286B"/>
    <w:rsid w:val="005D6125"/>
    <w:rsid w:val="005F3C51"/>
    <w:rsid w:val="00631E81"/>
    <w:rsid w:val="00635B75"/>
    <w:rsid w:val="00677878"/>
    <w:rsid w:val="006779FD"/>
    <w:rsid w:val="00685CEA"/>
    <w:rsid w:val="00690AC8"/>
    <w:rsid w:val="006A3F01"/>
    <w:rsid w:val="006B6C41"/>
    <w:rsid w:val="006C6395"/>
    <w:rsid w:val="006C667E"/>
    <w:rsid w:val="006D317C"/>
    <w:rsid w:val="006E303D"/>
    <w:rsid w:val="006F2D2B"/>
    <w:rsid w:val="00701B38"/>
    <w:rsid w:val="00702B25"/>
    <w:rsid w:val="00706F0D"/>
    <w:rsid w:val="0072188A"/>
    <w:rsid w:val="00725FBB"/>
    <w:rsid w:val="00730B83"/>
    <w:rsid w:val="0075414A"/>
    <w:rsid w:val="00754F59"/>
    <w:rsid w:val="00760862"/>
    <w:rsid w:val="0076704B"/>
    <w:rsid w:val="007734B0"/>
    <w:rsid w:val="007A0CE8"/>
    <w:rsid w:val="007A5EB9"/>
    <w:rsid w:val="007B787C"/>
    <w:rsid w:val="007D6DB3"/>
    <w:rsid w:val="007E3C24"/>
    <w:rsid w:val="007F36E7"/>
    <w:rsid w:val="008031C0"/>
    <w:rsid w:val="008044F6"/>
    <w:rsid w:val="008069C4"/>
    <w:rsid w:val="00816E9E"/>
    <w:rsid w:val="008207B7"/>
    <w:rsid w:val="00835BE4"/>
    <w:rsid w:val="0084540B"/>
    <w:rsid w:val="00860810"/>
    <w:rsid w:val="008710F6"/>
    <w:rsid w:val="008750F2"/>
    <w:rsid w:val="008973A6"/>
    <w:rsid w:val="008B4F2A"/>
    <w:rsid w:val="008B5812"/>
    <w:rsid w:val="008B63AD"/>
    <w:rsid w:val="008E0264"/>
    <w:rsid w:val="008E0C3C"/>
    <w:rsid w:val="008E50AA"/>
    <w:rsid w:val="008E6F8A"/>
    <w:rsid w:val="008F34AB"/>
    <w:rsid w:val="008F377C"/>
    <w:rsid w:val="00910044"/>
    <w:rsid w:val="00911EE4"/>
    <w:rsid w:val="00916CF4"/>
    <w:rsid w:val="00920516"/>
    <w:rsid w:val="009272EA"/>
    <w:rsid w:val="00931890"/>
    <w:rsid w:val="00991B82"/>
    <w:rsid w:val="00996A0C"/>
    <w:rsid w:val="009A45EE"/>
    <w:rsid w:val="009C3EED"/>
    <w:rsid w:val="009C5A71"/>
    <w:rsid w:val="009E6EFF"/>
    <w:rsid w:val="009F4326"/>
    <w:rsid w:val="00A01B51"/>
    <w:rsid w:val="00A0215A"/>
    <w:rsid w:val="00A03989"/>
    <w:rsid w:val="00A04565"/>
    <w:rsid w:val="00A2285C"/>
    <w:rsid w:val="00A422CD"/>
    <w:rsid w:val="00A50614"/>
    <w:rsid w:val="00A8749C"/>
    <w:rsid w:val="00A9001A"/>
    <w:rsid w:val="00A97BE9"/>
    <w:rsid w:val="00AA02A0"/>
    <w:rsid w:val="00AC1137"/>
    <w:rsid w:val="00AF1F76"/>
    <w:rsid w:val="00B2735A"/>
    <w:rsid w:val="00B33A69"/>
    <w:rsid w:val="00B6285C"/>
    <w:rsid w:val="00B77E79"/>
    <w:rsid w:val="00BA09A3"/>
    <w:rsid w:val="00BA7A13"/>
    <w:rsid w:val="00BB4E74"/>
    <w:rsid w:val="00BC44BB"/>
    <w:rsid w:val="00BE0FDC"/>
    <w:rsid w:val="00BE7623"/>
    <w:rsid w:val="00BF27B1"/>
    <w:rsid w:val="00C03E34"/>
    <w:rsid w:val="00C233BC"/>
    <w:rsid w:val="00C33A43"/>
    <w:rsid w:val="00C3705E"/>
    <w:rsid w:val="00C55022"/>
    <w:rsid w:val="00C55988"/>
    <w:rsid w:val="00C843FF"/>
    <w:rsid w:val="00C867F8"/>
    <w:rsid w:val="00C874B4"/>
    <w:rsid w:val="00C903EB"/>
    <w:rsid w:val="00CA03EF"/>
    <w:rsid w:val="00CA305E"/>
    <w:rsid w:val="00CB7519"/>
    <w:rsid w:val="00CC113C"/>
    <w:rsid w:val="00CC1F45"/>
    <w:rsid w:val="00CD32E8"/>
    <w:rsid w:val="00CE43E6"/>
    <w:rsid w:val="00CF27B8"/>
    <w:rsid w:val="00CF5F09"/>
    <w:rsid w:val="00CF5F9A"/>
    <w:rsid w:val="00CF6E7A"/>
    <w:rsid w:val="00D04C7F"/>
    <w:rsid w:val="00D06AEB"/>
    <w:rsid w:val="00D071C0"/>
    <w:rsid w:val="00D13B1A"/>
    <w:rsid w:val="00D266E3"/>
    <w:rsid w:val="00D41D93"/>
    <w:rsid w:val="00D55ABD"/>
    <w:rsid w:val="00D5621A"/>
    <w:rsid w:val="00D66546"/>
    <w:rsid w:val="00D73E85"/>
    <w:rsid w:val="00DA6BF9"/>
    <w:rsid w:val="00DC25BC"/>
    <w:rsid w:val="00DF2AB8"/>
    <w:rsid w:val="00DF60EC"/>
    <w:rsid w:val="00E0129C"/>
    <w:rsid w:val="00E06FBE"/>
    <w:rsid w:val="00E503EF"/>
    <w:rsid w:val="00E55D6E"/>
    <w:rsid w:val="00E55EC2"/>
    <w:rsid w:val="00E67E85"/>
    <w:rsid w:val="00E73720"/>
    <w:rsid w:val="00E842B5"/>
    <w:rsid w:val="00E92DB5"/>
    <w:rsid w:val="00EC2388"/>
    <w:rsid w:val="00ED199C"/>
    <w:rsid w:val="00EF0BB8"/>
    <w:rsid w:val="00F011A0"/>
    <w:rsid w:val="00F04139"/>
    <w:rsid w:val="00F22C4C"/>
    <w:rsid w:val="00F33C23"/>
    <w:rsid w:val="00F435FA"/>
    <w:rsid w:val="00F444DB"/>
    <w:rsid w:val="00F4507C"/>
    <w:rsid w:val="00F4508B"/>
    <w:rsid w:val="00F45603"/>
    <w:rsid w:val="00F45922"/>
    <w:rsid w:val="00F466CF"/>
    <w:rsid w:val="00F50B48"/>
    <w:rsid w:val="00F5469B"/>
    <w:rsid w:val="00F549B4"/>
    <w:rsid w:val="00F90ED5"/>
    <w:rsid w:val="00F92789"/>
    <w:rsid w:val="00FA4476"/>
    <w:rsid w:val="00FD42E5"/>
    <w:rsid w:val="00FF6656"/>
    <w:rsid w:val="00FF66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FEDA82A-EBAB-4971-9542-4D15B5B05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0A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C28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C286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5C286B"/>
  </w:style>
  <w:style w:type="paragraph" w:styleId="Footer">
    <w:name w:val="footer"/>
    <w:basedOn w:val="Normal"/>
    <w:link w:val="FooterChar"/>
    <w:uiPriority w:val="99"/>
    <w:unhideWhenUsed/>
    <w:rsid w:val="005C286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C286B"/>
  </w:style>
  <w:style w:type="paragraph" w:styleId="NoSpacing">
    <w:name w:val="No Spacing"/>
    <w:uiPriority w:val="1"/>
    <w:qFormat/>
    <w:rsid w:val="002233FB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2D2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D2B"/>
    <w:rPr>
      <w:rFonts w:ascii="Segoe UI" w:eastAsia="Times New Roman" w:hAnsi="Segoe UI" w:cs="Segoe UI"/>
      <w:sz w:val="18"/>
      <w:szCs w:val="18"/>
      <w:lang w:val="en-GB"/>
    </w:rPr>
  </w:style>
  <w:style w:type="table" w:styleId="TableGrid">
    <w:name w:val="Table Grid"/>
    <w:basedOn w:val="TableNormal"/>
    <w:uiPriority w:val="59"/>
    <w:rsid w:val="00897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1tekst">
    <w:name w:val="stil_1tekst"/>
    <w:basedOn w:val="Normal"/>
    <w:rsid w:val="006E303D"/>
    <w:pPr>
      <w:ind w:left="525" w:right="525" w:firstLine="240"/>
      <w:jc w:val="both"/>
    </w:pPr>
    <w:rPr>
      <w:rFonts w:eastAsiaTheme="minorEastAsia"/>
      <w:lang w:val="en-US"/>
    </w:rPr>
  </w:style>
  <w:style w:type="table" w:styleId="TableWeb1">
    <w:name w:val="Table Web 1"/>
    <w:basedOn w:val="TableNormal"/>
    <w:rsid w:val="005026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wyq080---odsek">
    <w:name w:val="wyq080---odsek"/>
    <w:basedOn w:val="Normal"/>
    <w:rsid w:val="00541A31"/>
    <w:pPr>
      <w:jc w:val="center"/>
    </w:pPr>
    <w:rPr>
      <w:rFonts w:ascii="Arial" w:hAnsi="Arial" w:cs="Arial"/>
      <w:b/>
      <w:bCs/>
      <w:sz w:val="29"/>
      <w:szCs w:val="29"/>
    </w:rPr>
  </w:style>
  <w:style w:type="paragraph" w:customStyle="1" w:styleId="normalcentar">
    <w:name w:val="normalcentar"/>
    <w:basedOn w:val="Normal"/>
    <w:rsid w:val="00541A31"/>
    <w:pPr>
      <w:spacing w:before="100" w:beforeAutospacing="1" w:after="100" w:afterAutospacing="1"/>
      <w:jc w:val="center"/>
    </w:pPr>
    <w:rPr>
      <w:rFonts w:ascii="Arial" w:hAnsi="Arial" w:cs="Arial"/>
      <w:sz w:val="22"/>
      <w:szCs w:val="22"/>
    </w:rPr>
  </w:style>
  <w:style w:type="paragraph" w:customStyle="1" w:styleId="normalboldcentar">
    <w:name w:val="normalboldcentar"/>
    <w:basedOn w:val="Normal"/>
    <w:rsid w:val="00541A31"/>
    <w:pP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normaltdb">
    <w:name w:val="normaltdb"/>
    <w:basedOn w:val="Normal"/>
    <w:rsid w:val="00541A31"/>
    <w:pPr>
      <w:spacing w:before="100" w:beforeAutospacing="1" w:after="100" w:afterAutospacing="1"/>
      <w:jc w:val="right"/>
    </w:pPr>
    <w:rPr>
      <w:rFonts w:ascii="Arial" w:hAnsi="Arial" w:cs="Arial"/>
      <w:b/>
      <w:bCs/>
      <w:sz w:val="22"/>
      <w:szCs w:val="22"/>
    </w:rPr>
  </w:style>
  <w:style w:type="paragraph" w:customStyle="1" w:styleId="Normal1">
    <w:name w:val="Normal1"/>
    <w:basedOn w:val="Normal"/>
    <w:rsid w:val="00541A31"/>
    <w:pPr>
      <w:spacing w:before="100" w:beforeAutospacing="1" w:after="100" w:afterAutospacing="1"/>
    </w:pPr>
    <w:rPr>
      <w:rFonts w:ascii="Arial" w:hAnsi="Arial" w:cs="Arial"/>
      <w:sz w:val="22"/>
      <w:szCs w:val="22"/>
      <w:lang w:val="en-US"/>
    </w:rPr>
  </w:style>
  <w:style w:type="paragraph" w:customStyle="1" w:styleId="rvps1">
    <w:name w:val="rvps1"/>
    <w:basedOn w:val="Normal"/>
    <w:rsid w:val="00541A31"/>
  </w:style>
  <w:style w:type="paragraph" w:customStyle="1" w:styleId="Normal2">
    <w:name w:val="Normal2"/>
    <w:basedOn w:val="Normal"/>
    <w:rsid w:val="008044F6"/>
    <w:pPr>
      <w:spacing w:before="100" w:beforeAutospacing="1" w:after="100" w:afterAutospacing="1"/>
    </w:pPr>
    <w:rPr>
      <w:rFonts w:ascii="Arial" w:hAnsi="Arial" w:cs="Arial"/>
      <w:sz w:val="22"/>
      <w:szCs w:val="22"/>
      <w:lang w:val="en-US"/>
    </w:rPr>
  </w:style>
  <w:style w:type="paragraph" w:styleId="ListParagraph">
    <w:name w:val="List Paragraph"/>
    <w:basedOn w:val="Normal"/>
    <w:uiPriority w:val="34"/>
    <w:qFormat/>
    <w:rsid w:val="008F34A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963BD-385D-493C-B2B4-894BB9C5D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Dragana Mladenovic</dc:creator>
  <cp:lastModifiedBy>Snezana Marinovic</cp:lastModifiedBy>
  <cp:revision>6</cp:revision>
  <cp:lastPrinted>2018-11-23T07:00:00Z</cp:lastPrinted>
  <dcterms:created xsi:type="dcterms:W3CDTF">2018-10-18T07:05:00Z</dcterms:created>
  <dcterms:modified xsi:type="dcterms:W3CDTF">2018-11-23T07:00:00Z</dcterms:modified>
</cp:coreProperties>
</file>