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4F27F" w14:textId="77777777" w:rsidR="00E83463" w:rsidRPr="00261817" w:rsidRDefault="00E83463" w:rsidP="00261817">
      <w:pPr>
        <w:spacing w:after="0" w:line="240" w:lineRule="auto"/>
        <w:rPr>
          <w:rFonts w:ascii="Times New Roman" w:eastAsia="Times New Roman" w:hAnsi="Times New Roman" w:cs="Times New Roman"/>
          <w:sz w:val="24"/>
          <w:szCs w:val="24"/>
          <w:lang w:val="sr-Cyrl-RS"/>
        </w:rPr>
      </w:pPr>
    </w:p>
    <w:p w14:paraId="2374DEC3" w14:textId="56904B57" w:rsidR="008E36D0" w:rsidRPr="00261817" w:rsidRDefault="00261817" w:rsidP="00E646AC">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ПРЕДЛОГ </w:t>
      </w:r>
      <w:r w:rsidR="008E36D0" w:rsidRPr="00261817">
        <w:rPr>
          <w:rFonts w:ascii="Times New Roman" w:eastAsia="Times New Roman" w:hAnsi="Times New Roman" w:cs="Times New Roman"/>
          <w:sz w:val="24"/>
          <w:szCs w:val="24"/>
          <w:lang w:val="sr-Cyrl-RS"/>
        </w:rPr>
        <w:t>З</w:t>
      </w:r>
      <w:r w:rsidR="00117F68" w:rsidRPr="00261817">
        <w:rPr>
          <w:rFonts w:ascii="Times New Roman" w:eastAsia="Times New Roman" w:hAnsi="Times New Roman" w:cs="Times New Roman"/>
          <w:sz w:val="24"/>
          <w:szCs w:val="24"/>
          <w:lang w:val="sr-Cyrl-RS"/>
        </w:rPr>
        <w:t>АКОН</w:t>
      </w:r>
      <w:r>
        <w:rPr>
          <w:rFonts w:ascii="Times New Roman" w:eastAsia="Times New Roman" w:hAnsi="Times New Roman" w:cs="Times New Roman"/>
          <w:sz w:val="24"/>
          <w:szCs w:val="24"/>
          <w:lang w:val="sr-Cyrl-RS"/>
        </w:rPr>
        <w:t>А</w:t>
      </w:r>
      <w:r w:rsidR="00117F68" w:rsidRPr="00261817">
        <w:rPr>
          <w:rFonts w:ascii="Times New Roman" w:eastAsia="Times New Roman" w:hAnsi="Times New Roman" w:cs="Times New Roman"/>
          <w:sz w:val="24"/>
          <w:szCs w:val="24"/>
          <w:lang w:val="sr-Cyrl-RS"/>
        </w:rPr>
        <w:t xml:space="preserve"> О СТИЦАЊУ ПРАВА СВОЈИНЕ НА ЗЕМЉИШТУ, ОБЈЕК</w:t>
      </w:r>
      <w:r w:rsidR="001B34E5">
        <w:rPr>
          <w:rFonts w:ascii="Times New Roman" w:eastAsia="Times New Roman" w:hAnsi="Times New Roman" w:cs="Times New Roman"/>
          <w:sz w:val="24"/>
          <w:szCs w:val="24"/>
          <w:lang w:val="sr-Cyrl-RS"/>
        </w:rPr>
        <w:t>ТИМА И ВОДОВИМА РУДАРСКО-ТОПИОНИ</w:t>
      </w:r>
      <w:r w:rsidR="00117F68" w:rsidRPr="00261817">
        <w:rPr>
          <w:rFonts w:ascii="Times New Roman" w:eastAsia="Times New Roman" w:hAnsi="Times New Roman" w:cs="Times New Roman"/>
          <w:sz w:val="24"/>
          <w:szCs w:val="24"/>
          <w:lang w:val="sr-Cyrl-RS"/>
        </w:rPr>
        <w:t>Ч</w:t>
      </w:r>
      <w:r w:rsidR="001B34E5">
        <w:rPr>
          <w:rFonts w:ascii="Times New Roman" w:eastAsia="Times New Roman" w:hAnsi="Times New Roman" w:cs="Times New Roman"/>
          <w:sz w:val="24"/>
          <w:szCs w:val="24"/>
          <w:lang w:val="sr-Cyrl-RS"/>
        </w:rPr>
        <w:t>А</w:t>
      </w:r>
      <w:r w:rsidR="00117F68" w:rsidRPr="00261817">
        <w:rPr>
          <w:rFonts w:ascii="Times New Roman" w:eastAsia="Times New Roman" w:hAnsi="Times New Roman" w:cs="Times New Roman"/>
          <w:sz w:val="24"/>
          <w:szCs w:val="24"/>
          <w:lang w:val="sr-Cyrl-RS"/>
        </w:rPr>
        <w:t>РСКОГ БАСЕНА РТБ БОР ДОО БОР</w:t>
      </w:r>
    </w:p>
    <w:p w14:paraId="5592ACFD" w14:textId="77777777" w:rsidR="008E36D0" w:rsidRPr="001D4C96" w:rsidRDefault="008E36D0" w:rsidP="00855382">
      <w:pPr>
        <w:spacing w:after="0" w:line="240" w:lineRule="auto"/>
        <w:jc w:val="both"/>
        <w:rPr>
          <w:rFonts w:ascii="Calibri" w:eastAsia="Times New Roman" w:hAnsi="Calibri" w:cs="Calibri"/>
          <w:lang w:val="sr-Cyrl-RS"/>
        </w:rPr>
      </w:pPr>
    </w:p>
    <w:p w14:paraId="7703510E" w14:textId="30342DAE"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1</w:t>
      </w:r>
      <w:r w:rsidR="00261817">
        <w:rPr>
          <w:rFonts w:ascii="Times New Roman" w:eastAsia="Times New Roman" w:hAnsi="Times New Roman" w:cs="Times New Roman"/>
          <w:sz w:val="24"/>
          <w:szCs w:val="24"/>
          <w:lang w:val="sr-Cyrl-RS"/>
        </w:rPr>
        <w:t>.</w:t>
      </w:r>
    </w:p>
    <w:p w14:paraId="7F3BE770" w14:textId="49FE0E74" w:rsidR="008E36D0" w:rsidRPr="002163D3" w:rsidRDefault="008E36D0"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Овим законом уређуј</w:t>
      </w:r>
      <w:r w:rsidR="00DA4737" w:rsidRPr="002163D3">
        <w:rPr>
          <w:rFonts w:ascii="Times New Roman" w:eastAsia="Times New Roman" w:hAnsi="Times New Roman" w:cs="Times New Roman"/>
          <w:sz w:val="24"/>
          <w:szCs w:val="24"/>
          <w:lang w:val="sr-Cyrl-RS"/>
        </w:rPr>
        <w:t>у се услови и начин под којима привредно друштво</w:t>
      </w:r>
      <w:r w:rsidRPr="002163D3">
        <w:rPr>
          <w:rFonts w:ascii="Times New Roman" w:eastAsia="Times New Roman" w:hAnsi="Times New Roman" w:cs="Times New Roman"/>
          <w:sz w:val="24"/>
          <w:szCs w:val="24"/>
          <w:lang w:val="sr-Cyrl-RS"/>
        </w:rPr>
        <w:t xml:space="preserve"> </w:t>
      </w:r>
      <w:r w:rsidR="00DA4737" w:rsidRPr="002163D3">
        <w:rPr>
          <w:rFonts w:ascii="Times New Roman" w:eastAsia="Times New Roman" w:hAnsi="Times New Roman" w:cs="Times New Roman"/>
          <w:sz w:val="24"/>
          <w:szCs w:val="24"/>
          <w:lang w:val="sr-Cyrl-RS"/>
        </w:rPr>
        <w:t xml:space="preserve">Рударско-топионичарски </w:t>
      </w:r>
      <w:r w:rsidR="004B29EE" w:rsidRPr="002163D3">
        <w:rPr>
          <w:rFonts w:ascii="Times New Roman" w:eastAsia="Times New Roman" w:hAnsi="Times New Roman" w:cs="Times New Roman"/>
          <w:sz w:val="24"/>
          <w:szCs w:val="24"/>
          <w:lang w:val="sr-Cyrl-RS"/>
        </w:rPr>
        <w:t>басен РТБ Бор д</w:t>
      </w:r>
      <w:r w:rsidR="00A702DE">
        <w:rPr>
          <w:rFonts w:ascii="Times New Roman" w:eastAsia="Times New Roman" w:hAnsi="Times New Roman" w:cs="Times New Roman"/>
          <w:sz w:val="24"/>
          <w:szCs w:val="24"/>
          <w:lang w:val="sr-Latn-RS"/>
        </w:rPr>
        <w:t>.</w:t>
      </w:r>
      <w:r w:rsidR="004B29EE" w:rsidRPr="002163D3">
        <w:rPr>
          <w:rFonts w:ascii="Times New Roman" w:eastAsia="Times New Roman" w:hAnsi="Times New Roman" w:cs="Times New Roman"/>
          <w:sz w:val="24"/>
          <w:szCs w:val="24"/>
          <w:lang w:val="sr-Cyrl-RS"/>
        </w:rPr>
        <w:t>о</w:t>
      </w:r>
      <w:r w:rsidR="00A702DE">
        <w:rPr>
          <w:rFonts w:ascii="Times New Roman" w:eastAsia="Times New Roman" w:hAnsi="Times New Roman" w:cs="Times New Roman"/>
          <w:sz w:val="24"/>
          <w:szCs w:val="24"/>
          <w:lang w:val="sr-Latn-RS"/>
        </w:rPr>
        <w:t>.</w:t>
      </w:r>
      <w:r w:rsidR="004B29EE" w:rsidRPr="002163D3">
        <w:rPr>
          <w:rFonts w:ascii="Times New Roman" w:eastAsia="Times New Roman" w:hAnsi="Times New Roman" w:cs="Times New Roman"/>
          <w:sz w:val="24"/>
          <w:szCs w:val="24"/>
          <w:lang w:val="sr-Cyrl-RS"/>
        </w:rPr>
        <w:t>о</w:t>
      </w:r>
      <w:r w:rsidR="00A702DE">
        <w:rPr>
          <w:rFonts w:ascii="Times New Roman" w:eastAsia="Times New Roman" w:hAnsi="Times New Roman" w:cs="Times New Roman"/>
          <w:sz w:val="24"/>
          <w:szCs w:val="24"/>
          <w:lang w:val="sr-Latn-RS"/>
        </w:rPr>
        <w:t>,</w:t>
      </w:r>
      <w:r w:rsidR="004B29EE" w:rsidRPr="002163D3">
        <w:rPr>
          <w:rFonts w:ascii="Times New Roman" w:eastAsia="Times New Roman" w:hAnsi="Times New Roman" w:cs="Times New Roman"/>
          <w:sz w:val="24"/>
          <w:szCs w:val="24"/>
          <w:lang w:val="sr-Cyrl-RS"/>
        </w:rPr>
        <w:t xml:space="preserve"> Бор </w:t>
      </w:r>
      <w:r w:rsidRPr="002163D3">
        <w:rPr>
          <w:rFonts w:ascii="Times New Roman" w:eastAsia="Times New Roman" w:hAnsi="Times New Roman" w:cs="Times New Roman"/>
          <w:sz w:val="24"/>
          <w:szCs w:val="24"/>
          <w:lang w:val="sr-Cyrl-RS"/>
        </w:rPr>
        <w:t xml:space="preserve">(у даљем тексту: </w:t>
      </w:r>
      <w:r w:rsidR="004B29EE" w:rsidRPr="00261817">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стиче право својине на објектима</w:t>
      </w:r>
      <w:r w:rsidR="00BA5D70" w:rsidRPr="002163D3">
        <w:rPr>
          <w:rFonts w:ascii="Times New Roman" w:eastAsia="Times New Roman" w:hAnsi="Times New Roman" w:cs="Times New Roman"/>
          <w:sz w:val="24"/>
          <w:szCs w:val="24"/>
          <w:lang w:val="sr-Cyrl-RS"/>
        </w:rPr>
        <w:t xml:space="preserve"> и посебним деловима објеката</w:t>
      </w:r>
      <w:r w:rsidR="00A26791"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дефинисаним у смислу закона којим се уређује планирање и изградња</w:t>
      </w:r>
      <w:r w:rsidR="00A26791" w:rsidRPr="002163D3">
        <w:rPr>
          <w:rFonts w:ascii="Times New Roman" w:eastAsia="Times New Roman" w:hAnsi="Times New Roman" w:cs="Times New Roman"/>
          <w:sz w:val="24"/>
          <w:szCs w:val="24"/>
          <w:lang w:val="sr-Cyrl-RS"/>
        </w:rPr>
        <w:t xml:space="preserve">, </w:t>
      </w:r>
      <w:r w:rsidR="00E16065" w:rsidRPr="002163D3">
        <w:rPr>
          <w:rFonts w:ascii="Times New Roman" w:eastAsia="Times New Roman" w:hAnsi="Times New Roman" w:cs="Times New Roman"/>
          <w:sz w:val="24"/>
          <w:szCs w:val="24"/>
          <w:lang w:val="sr-Cyrl-RS"/>
        </w:rPr>
        <w:t xml:space="preserve">на </w:t>
      </w:r>
      <w:r w:rsidRPr="002163D3">
        <w:rPr>
          <w:rFonts w:ascii="Times New Roman" w:eastAsia="Times New Roman" w:hAnsi="Times New Roman" w:cs="Times New Roman"/>
          <w:sz w:val="24"/>
          <w:szCs w:val="24"/>
          <w:lang w:val="sr-Cyrl-RS"/>
        </w:rPr>
        <w:t>земљишту на коме су ти објекти изграђени, на неизграђеном земљишту</w:t>
      </w:r>
      <w:r w:rsidR="00BA5D70" w:rsidRPr="002163D3">
        <w:rPr>
          <w:rFonts w:ascii="Times New Roman" w:eastAsia="Times New Roman" w:hAnsi="Times New Roman" w:cs="Times New Roman"/>
          <w:sz w:val="24"/>
          <w:szCs w:val="24"/>
          <w:lang w:val="sr-Cyrl-RS"/>
        </w:rPr>
        <w:t>, као и на другим врстама земљишта</w:t>
      </w:r>
      <w:r w:rsidRPr="002163D3">
        <w:rPr>
          <w:rFonts w:ascii="Times New Roman" w:eastAsia="Times New Roman" w:hAnsi="Times New Roman" w:cs="Times New Roman"/>
          <w:sz w:val="24"/>
          <w:szCs w:val="24"/>
          <w:lang w:val="sr-Cyrl-RS"/>
        </w:rPr>
        <w:t>.</w:t>
      </w:r>
    </w:p>
    <w:p w14:paraId="382AB910" w14:textId="77777777" w:rsidR="008E36D0" w:rsidRPr="002163D3" w:rsidRDefault="008E36D0"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Овим законом уређују се услови и начин под којима </w:t>
      </w:r>
      <w:r w:rsidR="004B29EE"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стиче право својине на водовима.</w:t>
      </w:r>
    </w:p>
    <w:p w14:paraId="240A7D0C" w14:textId="77777777" w:rsidR="008E36D0" w:rsidRPr="002163D3" w:rsidRDefault="008E36D0" w:rsidP="00817FBE">
      <w:pPr>
        <w:spacing w:after="0" w:line="240" w:lineRule="auto"/>
        <w:rPr>
          <w:rFonts w:ascii="Times New Roman" w:eastAsia="Times New Roman" w:hAnsi="Times New Roman" w:cs="Times New Roman"/>
          <w:sz w:val="24"/>
          <w:szCs w:val="24"/>
          <w:lang w:val="sr-Cyrl-RS"/>
        </w:rPr>
      </w:pPr>
    </w:p>
    <w:p w14:paraId="416BF44D" w14:textId="5CC9315E"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2</w:t>
      </w:r>
      <w:r w:rsidR="00261817">
        <w:rPr>
          <w:rFonts w:ascii="Times New Roman" w:eastAsia="Times New Roman" w:hAnsi="Times New Roman" w:cs="Times New Roman"/>
          <w:sz w:val="24"/>
          <w:szCs w:val="24"/>
          <w:lang w:val="sr-Cyrl-RS"/>
        </w:rPr>
        <w:t>.</w:t>
      </w:r>
    </w:p>
    <w:p w14:paraId="04D79EC1" w14:textId="5193A715" w:rsidR="009B25B3" w:rsidRPr="002163D3" w:rsidRDefault="009B25B3"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Даном ступања на снагу овог закона</w:t>
      </w:r>
      <w:r w:rsidR="003E0033" w:rsidRPr="002163D3">
        <w:rPr>
          <w:rFonts w:ascii="Times New Roman" w:eastAsia="Times New Roman" w:hAnsi="Times New Roman" w:cs="Times New Roman"/>
          <w:sz w:val="24"/>
          <w:szCs w:val="24"/>
          <w:lang w:val="sr-Cyrl-RS"/>
        </w:rPr>
        <w:t>,</w:t>
      </w:r>
      <w:r w:rsidRPr="002163D3">
        <w:rPr>
          <w:rFonts w:ascii="Times New Roman" w:eastAsia="Times New Roman" w:hAnsi="Times New Roman" w:cs="Times New Roman"/>
          <w:sz w:val="24"/>
          <w:szCs w:val="24"/>
          <w:lang w:val="sr-Cyrl-RS"/>
        </w:rPr>
        <w:t xml:space="preserve"> </w:t>
      </w:r>
      <w:r w:rsidR="00773668" w:rsidRPr="002163D3">
        <w:rPr>
          <w:rFonts w:ascii="Times New Roman" w:eastAsia="Times New Roman" w:hAnsi="Times New Roman" w:cs="Times New Roman"/>
          <w:sz w:val="24"/>
          <w:szCs w:val="24"/>
          <w:lang w:val="sr-Cyrl-RS"/>
        </w:rPr>
        <w:t xml:space="preserve">друштвена својина уписана на </w:t>
      </w:r>
      <w:r w:rsidR="00BA5D70" w:rsidRPr="002163D3">
        <w:rPr>
          <w:rFonts w:ascii="Times New Roman" w:eastAsia="Times New Roman" w:hAnsi="Times New Roman" w:cs="Times New Roman"/>
          <w:sz w:val="24"/>
          <w:szCs w:val="24"/>
          <w:lang w:val="sr-Cyrl-RS"/>
        </w:rPr>
        <w:t>непокретностима из члана 1. овог закона</w:t>
      </w:r>
      <w:r w:rsidR="00773668" w:rsidRPr="002163D3">
        <w:rPr>
          <w:rFonts w:ascii="Times New Roman" w:eastAsia="Times New Roman" w:hAnsi="Times New Roman" w:cs="Times New Roman"/>
          <w:sz w:val="24"/>
          <w:szCs w:val="24"/>
          <w:lang w:val="sr-Cyrl-RS"/>
        </w:rPr>
        <w:t xml:space="preserve"> у корист РТБ-а претвара се у приватну св</w:t>
      </w:r>
      <w:r w:rsidR="00D63026" w:rsidRPr="002163D3">
        <w:rPr>
          <w:rFonts w:ascii="Times New Roman" w:eastAsia="Times New Roman" w:hAnsi="Times New Roman" w:cs="Times New Roman"/>
          <w:sz w:val="24"/>
          <w:szCs w:val="24"/>
          <w:lang w:val="sr-Cyrl-RS"/>
        </w:rPr>
        <w:t xml:space="preserve">ојину </w:t>
      </w:r>
      <w:r w:rsidR="003E0033" w:rsidRPr="002163D3">
        <w:rPr>
          <w:rFonts w:ascii="Times New Roman" w:eastAsia="Times New Roman" w:hAnsi="Times New Roman" w:cs="Times New Roman"/>
          <w:sz w:val="24"/>
          <w:szCs w:val="24"/>
          <w:lang w:val="sr-Cyrl-RS"/>
        </w:rPr>
        <w:t xml:space="preserve">у корист РТБ-а </w:t>
      </w:r>
      <w:r w:rsidR="00D63026" w:rsidRPr="002163D3">
        <w:rPr>
          <w:rFonts w:ascii="Times New Roman" w:eastAsia="Times New Roman" w:hAnsi="Times New Roman" w:cs="Times New Roman"/>
          <w:sz w:val="24"/>
          <w:szCs w:val="24"/>
          <w:lang w:val="sr-Cyrl-RS"/>
        </w:rPr>
        <w:t xml:space="preserve">(у даљем тексту: </w:t>
      </w:r>
      <w:r w:rsidR="00D63026" w:rsidRPr="00261817">
        <w:rPr>
          <w:rFonts w:ascii="Times New Roman" w:eastAsia="Times New Roman" w:hAnsi="Times New Roman" w:cs="Times New Roman"/>
          <w:sz w:val="24"/>
          <w:szCs w:val="24"/>
          <w:lang w:val="sr-Cyrl-RS"/>
        </w:rPr>
        <w:t>својина</w:t>
      </w:r>
      <w:r w:rsidR="00D63026" w:rsidRPr="002163D3">
        <w:rPr>
          <w:rFonts w:ascii="Times New Roman" w:eastAsia="Times New Roman" w:hAnsi="Times New Roman" w:cs="Times New Roman"/>
          <w:sz w:val="24"/>
          <w:szCs w:val="24"/>
          <w:lang w:val="sr-Cyrl-RS"/>
        </w:rPr>
        <w:t>).</w:t>
      </w:r>
    </w:p>
    <w:p w14:paraId="086545A8" w14:textId="51820AC3" w:rsidR="009B25B3" w:rsidRPr="002163D3" w:rsidRDefault="009B25B3" w:rsidP="00855382">
      <w:pPr>
        <w:spacing w:after="0" w:line="240" w:lineRule="auto"/>
        <w:jc w:val="both"/>
        <w:rPr>
          <w:rFonts w:ascii="Times New Roman" w:eastAsia="Times New Roman" w:hAnsi="Times New Roman" w:cs="Times New Roman"/>
          <w:sz w:val="24"/>
          <w:szCs w:val="24"/>
          <w:lang w:val="sr-Cyrl-RS"/>
        </w:rPr>
      </w:pPr>
    </w:p>
    <w:p w14:paraId="04E3C9D1" w14:textId="2D77D617" w:rsidR="000B01DE" w:rsidRPr="00261817" w:rsidRDefault="000B01DE" w:rsidP="000B01DE">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3</w:t>
      </w:r>
      <w:r w:rsidR="00261817">
        <w:rPr>
          <w:rFonts w:ascii="Times New Roman" w:eastAsia="Times New Roman" w:hAnsi="Times New Roman" w:cs="Times New Roman"/>
          <w:sz w:val="24"/>
          <w:szCs w:val="24"/>
          <w:lang w:val="sr-Cyrl-RS"/>
        </w:rPr>
        <w:t>.</w:t>
      </w:r>
    </w:p>
    <w:p w14:paraId="3473C699" w14:textId="28239F39" w:rsidR="00D14A72" w:rsidRPr="002163D3" w:rsidRDefault="008E36D0" w:rsidP="00A702DE">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Успоставља се право својине у корист </w:t>
      </w:r>
      <w:r w:rsidR="004B29EE" w:rsidRPr="002163D3">
        <w:rPr>
          <w:rFonts w:ascii="Times New Roman" w:eastAsia="Times New Roman" w:hAnsi="Times New Roman" w:cs="Times New Roman"/>
          <w:sz w:val="24"/>
          <w:szCs w:val="24"/>
          <w:lang w:val="sr-Cyrl-RS"/>
        </w:rPr>
        <w:t>РТБ-а</w:t>
      </w:r>
      <w:r w:rsidRPr="002163D3">
        <w:rPr>
          <w:rFonts w:ascii="Times New Roman" w:eastAsia="Times New Roman" w:hAnsi="Times New Roman" w:cs="Times New Roman"/>
          <w:sz w:val="24"/>
          <w:szCs w:val="24"/>
          <w:lang w:val="sr-Cyrl-RS"/>
        </w:rPr>
        <w:t xml:space="preserve"> на </w:t>
      </w:r>
      <w:r w:rsidR="000B01DE" w:rsidRPr="002163D3">
        <w:rPr>
          <w:rFonts w:ascii="Times New Roman" w:eastAsia="Times New Roman" w:hAnsi="Times New Roman" w:cs="Times New Roman"/>
          <w:sz w:val="24"/>
          <w:szCs w:val="24"/>
          <w:lang w:val="sr-Cyrl-RS"/>
        </w:rPr>
        <w:t>грађевинском земљишту обухваћен</w:t>
      </w:r>
      <w:r w:rsidR="009A3F80" w:rsidRPr="002163D3">
        <w:rPr>
          <w:rFonts w:ascii="Times New Roman" w:eastAsia="Times New Roman" w:hAnsi="Times New Roman" w:cs="Times New Roman"/>
          <w:sz w:val="24"/>
          <w:szCs w:val="24"/>
          <w:lang w:val="sr-Cyrl-RS"/>
        </w:rPr>
        <w:t>о</w:t>
      </w:r>
      <w:r w:rsidR="000B01DE" w:rsidRPr="002163D3">
        <w:rPr>
          <w:rFonts w:ascii="Times New Roman" w:eastAsia="Times New Roman" w:hAnsi="Times New Roman" w:cs="Times New Roman"/>
          <w:sz w:val="24"/>
          <w:szCs w:val="24"/>
          <w:lang w:val="sr-Cyrl-RS"/>
        </w:rPr>
        <w:t xml:space="preserve">м </w:t>
      </w:r>
      <w:r w:rsidRPr="002163D3">
        <w:rPr>
          <w:rFonts w:ascii="Times New Roman" w:eastAsia="Times New Roman" w:hAnsi="Times New Roman" w:cs="Times New Roman"/>
          <w:sz w:val="24"/>
          <w:szCs w:val="24"/>
          <w:lang w:val="sr-Cyrl-RS"/>
        </w:rPr>
        <w:t xml:space="preserve">катастарским парцелама у својини Републике Србије, на којима је </w:t>
      </w:r>
      <w:r w:rsidR="004B29EE"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уписан као ималац права коришћења или као корисник, на дан ступања на снагу овог закона.</w:t>
      </w:r>
    </w:p>
    <w:p w14:paraId="6A76A688" w14:textId="3AC63A63" w:rsidR="00D53167" w:rsidRPr="002163D3" w:rsidRDefault="00D53167"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Поступак у вези са утврђивањем постојања обавезе плаћања накнаде за претварање права коришћења у право својине, висине накнаде у случају да таква обавеза постоји, </w:t>
      </w:r>
      <w:r w:rsidR="009D0AE9">
        <w:rPr>
          <w:rFonts w:ascii="Times New Roman" w:eastAsia="Times New Roman" w:hAnsi="Times New Roman" w:cs="Times New Roman"/>
          <w:sz w:val="24"/>
          <w:szCs w:val="24"/>
          <w:lang w:val="sr-Cyrl-RS"/>
        </w:rPr>
        <w:t>умањења</w:t>
      </w:r>
      <w:r w:rsidRPr="009D0AE9">
        <w:rPr>
          <w:rFonts w:ascii="Times New Roman" w:eastAsia="Times New Roman" w:hAnsi="Times New Roman" w:cs="Times New Roman"/>
          <w:sz w:val="24"/>
          <w:szCs w:val="24"/>
          <w:lang w:val="sr-Cyrl-RS"/>
        </w:rPr>
        <w:t xml:space="preserve"> тр</w:t>
      </w:r>
      <w:r w:rsidR="009D0AE9">
        <w:rPr>
          <w:rFonts w:ascii="Times New Roman" w:eastAsia="Times New Roman" w:hAnsi="Times New Roman" w:cs="Times New Roman"/>
          <w:sz w:val="24"/>
          <w:szCs w:val="24"/>
          <w:lang w:val="sr-Cyrl-RS"/>
        </w:rPr>
        <w:t>жишне вредности накнаде, коначног</w:t>
      </w:r>
      <w:r w:rsidRPr="009D0AE9">
        <w:rPr>
          <w:rFonts w:ascii="Times New Roman" w:eastAsia="Times New Roman" w:hAnsi="Times New Roman" w:cs="Times New Roman"/>
          <w:sz w:val="24"/>
          <w:szCs w:val="24"/>
          <w:lang w:val="sr-Cyrl-RS"/>
        </w:rPr>
        <w:t xml:space="preserve"> износ</w:t>
      </w:r>
      <w:r w:rsidR="009D0AE9">
        <w:rPr>
          <w:rFonts w:ascii="Times New Roman" w:eastAsia="Times New Roman" w:hAnsi="Times New Roman" w:cs="Times New Roman"/>
          <w:sz w:val="24"/>
          <w:szCs w:val="24"/>
          <w:lang w:val="sr-Cyrl-RS"/>
        </w:rPr>
        <w:t>а накнаде, рокова измирења, корисника</w:t>
      </w:r>
      <w:r w:rsidRPr="009D0AE9">
        <w:rPr>
          <w:rFonts w:ascii="Times New Roman" w:eastAsia="Times New Roman" w:hAnsi="Times New Roman" w:cs="Times New Roman"/>
          <w:sz w:val="24"/>
          <w:szCs w:val="24"/>
          <w:lang w:val="sr-Cyrl-RS"/>
        </w:rPr>
        <w:t xml:space="preserve"> накнаде, орган</w:t>
      </w:r>
      <w:r w:rsidR="009D0AE9">
        <w:rPr>
          <w:rFonts w:ascii="Times New Roman" w:eastAsia="Times New Roman" w:hAnsi="Times New Roman" w:cs="Times New Roman"/>
          <w:sz w:val="24"/>
          <w:szCs w:val="24"/>
          <w:lang w:val="sr-Cyrl-RS"/>
        </w:rPr>
        <w:t>а и поступка у ком тај орган одлучује, спроводи</w:t>
      </w:r>
      <w:r w:rsidRPr="009D0AE9">
        <w:rPr>
          <w:rFonts w:ascii="Times New Roman" w:eastAsia="Times New Roman" w:hAnsi="Times New Roman" w:cs="Times New Roman"/>
          <w:sz w:val="24"/>
          <w:szCs w:val="24"/>
          <w:lang w:val="sr-Cyrl-RS"/>
        </w:rPr>
        <w:t xml:space="preserve"> се</w:t>
      </w:r>
      <w:r w:rsidRPr="002163D3">
        <w:rPr>
          <w:rFonts w:ascii="Times New Roman" w:eastAsia="Times New Roman" w:hAnsi="Times New Roman" w:cs="Times New Roman"/>
          <w:sz w:val="24"/>
          <w:szCs w:val="24"/>
          <w:lang w:val="sr-Cyrl-RS"/>
        </w:rPr>
        <w:t xml:space="preserve"> уз сходну примену одредаба закона којим се уређује претварање права коришћења у право својине на грађевинском земљишту уз накнаду и закона којим се уређује поступак изградње објеката.</w:t>
      </w:r>
    </w:p>
    <w:p w14:paraId="7394AE86" w14:textId="58D050B8" w:rsidR="00D53167" w:rsidRPr="002163D3" w:rsidRDefault="00D53167"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РТБ је у обавези да поднесе захтев за утврђивање постојања обавезе плаћања накнаде из става </w:t>
      </w:r>
      <w:r w:rsidR="009C402F" w:rsidRPr="002163D3">
        <w:rPr>
          <w:rFonts w:ascii="Times New Roman" w:eastAsia="Times New Roman" w:hAnsi="Times New Roman" w:cs="Times New Roman"/>
          <w:sz w:val="24"/>
          <w:szCs w:val="24"/>
          <w:lang w:val="sr-Cyrl-RS"/>
        </w:rPr>
        <w:t>2</w:t>
      </w:r>
      <w:r w:rsidRPr="002163D3">
        <w:rPr>
          <w:rFonts w:ascii="Times New Roman" w:eastAsia="Times New Roman" w:hAnsi="Times New Roman" w:cs="Times New Roman"/>
          <w:sz w:val="24"/>
          <w:szCs w:val="24"/>
          <w:lang w:val="sr-Cyrl-RS"/>
        </w:rPr>
        <w:t>. овог члана, надлежном органу јединице локалне самоуправе, у року од 15 дана од дана ступања на снагу овог закона.</w:t>
      </w:r>
    </w:p>
    <w:p w14:paraId="76C5612B" w14:textId="3B225A4A" w:rsidR="00D53167" w:rsidRPr="002163D3" w:rsidRDefault="00D53167"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Поступак из става </w:t>
      </w:r>
      <w:r w:rsidR="006419F9" w:rsidRPr="002163D3">
        <w:rPr>
          <w:rFonts w:ascii="Times New Roman" w:eastAsia="Times New Roman" w:hAnsi="Times New Roman" w:cs="Times New Roman"/>
          <w:sz w:val="24"/>
          <w:szCs w:val="24"/>
          <w:lang w:val="sr-Cyrl-RS"/>
        </w:rPr>
        <w:t>3</w:t>
      </w:r>
      <w:r w:rsidRPr="002163D3">
        <w:rPr>
          <w:rFonts w:ascii="Times New Roman" w:eastAsia="Times New Roman" w:hAnsi="Times New Roman" w:cs="Times New Roman"/>
          <w:sz w:val="24"/>
          <w:szCs w:val="24"/>
          <w:lang w:val="sr-Cyrl-RS"/>
        </w:rPr>
        <w:t>. овог члана не задржава упис права из ст</w:t>
      </w:r>
      <w:r w:rsidR="006419F9" w:rsidRPr="002163D3">
        <w:rPr>
          <w:rFonts w:ascii="Times New Roman" w:eastAsia="Times New Roman" w:hAnsi="Times New Roman" w:cs="Times New Roman"/>
          <w:sz w:val="24"/>
          <w:szCs w:val="24"/>
          <w:lang w:val="sr-Cyrl-RS"/>
        </w:rPr>
        <w:t xml:space="preserve">ава 1. </w:t>
      </w:r>
      <w:r w:rsidRPr="002163D3">
        <w:rPr>
          <w:rFonts w:ascii="Times New Roman" w:eastAsia="Times New Roman" w:hAnsi="Times New Roman" w:cs="Times New Roman"/>
          <w:sz w:val="24"/>
          <w:szCs w:val="24"/>
          <w:lang w:val="sr-Cyrl-RS"/>
        </w:rPr>
        <w:t>овог члана.</w:t>
      </w:r>
    </w:p>
    <w:p w14:paraId="45A05DDA" w14:textId="343D43EC" w:rsidR="00D53167" w:rsidRPr="002163D3" w:rsidRDefault="00D53167" w:rsidP="00855382">
      <w:pPr>
        <w:spacing w:after="0" w:line="240" w:lineRule="auto"/>
        <w:jc w:val="both"/>
        <w:rPr>
          <w:rFonts w:ascii="Times New Roman" w:eastAsia="Times New Roman" w:hAnsi="Times New Roman" w:cs="Times New Roman"/>
          <w:sz w:val="24"/>
          <w:szCs w:val="24"/>
          <w:lang w:val="sr-Cyrl-RS"/>
        </w:rPr>
      </w:pPr>
    </w:p>
    <w:p w14:paraId="2B1A57AD" w14:textId="695CFC41" w:rsidR="00D53167" w:rsidRPr="00261817" w:rsidRDefault="00D53167" w:rsidP="00D53167">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4</w:t>
      </w:r>
      <w:r w:rsidR="00261817">
        <w:rPr>
          <w:rFonts w:ascii="Times New Roman" w:eastAsia="Times New Roman" w:hAnsi="Times New Roman" w:cs="Times New Roman"/>
          <w:sz w:val="24"/>
          <w:szCs w:val="24"/>
          <w:lang w:val="sr-Cyrl-RS"/>
        </w:rPr>
        <w:t>.</w:t>
      </w:r>
    </w:p>
    <w:p w14:paraId="2C33A42C" w14:textId="502E0E13" w:rsidR="008E36D0" w:rsidRPr="002163D3" w:rsidRDefault="00D14A72" w:rsidP="00261817">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Успоставља се право својине у корист РТБ-а на </w:t>
      </w:r>
      <w:r w:rsidR="00704315" w:rsidRPr="002163D3">
        <w:rPr>
          <w:rFonts w:ascii="Times New Roman" w:eastAsia="Times New Roman" w:hAnsi="Times New Roman" w:cs="Times New Roman"/>
          <w:sz w:val="24"/>
          <w:szCs w:val="24"/>
          <w:lang w:val="sr-Cyrl-RS"/>
        </w:rPr>
        <w:t xml:space="preserve">земљишту односно </w:t>
      </w:r>
      <w:r w:rsidRPr="002163D3">
        <w:rPr>
          <w:rFonts w:ascii="Times New Roman" w:eastAsia="Times New Roman" w:hAnsi="Times New Roman" w:cs="Times New Roman"/>
          <w:sz w:val="24"/>
          <w:szCs w:val="24"/>
          <w:lang w:val="sr-Cyrl-RS"/>
        </w:rPr>
        <w:t>катастар</w:t>
      </w:r>
      <w:r w:rsidR="003876AE" w:rsidRPr="002163D3">
        <w:rPr>
          <w:rFonts w:ascii="Times New Roman" w:eastAsia="Times New Roman" w:hAnsi="Times New Roman" w:cs="Times New Roman"/>
          <w:sz w:val="24"/>
          <w:szCs w:val="24"/>
          <w:lang w:val="sr-Cyrl-RS"/>
        </w:rPr>
        <w:t>ским парцелама у својини Републике Србије, на којима је РТБ уписан као држалац</w:t>
      </w:r>
      <w:r w:rsidR="008C0776" w:rsidRPr="002163D3">
        <w:rPr>
          <w:rFonts w:ascii="Times New Roman" w:eastAsia="Times New Roman" w:hAnsi="Times New Roman" w:cs="Times New Roman"/>
          <w:sz w:val="24"/>
          <w:szCs w:val="24"/>
          <w:lang w:val="sr-Cyrl-RS"/>
        </w:rPr>
        <w:t xml:space="preserve">, као и на </w:t>
      </w:r>
      <w:r w:rsidR="00704315" w:rsidRPr="002163D3">
        <w:rPr>
          <w:rFonts w:ascii="Times New Roman" w:eastAsia="Times New Roman" w:hAnsi="Times New Roman" w:cs="Times New Roman"/>
          <w:sz w:val="24"/>
          <w:szCs w:val="24"/>
          <w:lang w:val="sr-Cyrl-RS"/>
        </w:rPr>
        <w:t xml:space="preserve">земљишту односно </w:t>
      </w:r>
      <w:r w:rsidR="008C0776" w:rsidRPr="002163D3">
        <w:rPr>
          <w:rFonts w:ascii="Times New Roman" w:eastAsia="Times New Roman" w:hAnsi="Times New Roman" w:cs="Times New Roman"/>
          <w:sz w:val="24"/>
          <w:szCs w:val="24"/>
          <w:lang w:val="sr-Cyrl-RS"/>
        </w:rPr>
        <w:t>катастарским парцелама на којима је РТБ уписан као држалац</w:t>
      </w:r>
      <w:r w:rsidR="00BA626B" w:rsidRPr="002163D3">
        <w:rPr>
          <w:rFonts w:ascii="Times New Roman" w:eastAsia="Times New Roman" w:hAnsi="Times New Roman" w:cs="Times New Roman"/>
          <w:sz w:val="24"/>
          <w:szCs w:val="24"/>
          <w:lang w:val="sr-Cyrl-RS"/>
        </w:rPr>
        <w:t xml:space="preserve">, </w:t>
      </w:r>
      <w:r w:rsidR="00704315" w:rsidRPr="002163D3">
        <w:rPr>
          <w:rFonts w:ascii="Times New Roman" w:eastAsia="Times New Roman" w:hAnsi="Times New Roman" w:cs="Times New Roman"/>
          <w:sz w:val="24"/>
          <w:szCs w:val="24"/>
          <w:lang w:val="sr-Cyrl-RS"/>
        </w:rPr>
        <w:t xml:space="preserve">а које су уписане </w:t>
      </w:r>
      <w:r w:rsidR="00A702DE">
        <w:rPr>
          <w:rFonts w:ascii="Times New Roman" w:eastAsia="Times New Roman" w:hAnsi="Times New Roman" w:cs="Times New Roman"/>
          <w:sz w:val="24"/>
          <w:szCs w:val="24"/>
          <w:lang w:val="sr-Cyrl-RS"/>
        </w:rPr>
        <w:t>као облик својине „друштвенаˮ или „мешовитаˮ</w:t>
      </w:r>
      <w:r w:rsidR="009B25B3" w:rsidRPr="002163D3">
        <w:rPr>
          <w:rFonts w:ascii="Times New Roman" w:eastAsia="Times New Roman" w:hAnsi="Times New Roman" w:cs="Times New Roman"/>
          <w:sz w:val="24"/>
          <w:szCs w:val="24"/>
          <w:lang w:val="sr-Cyrl-RS"/>
        </w:rPr>
        <w:t>, на дан ступања на снагу овог закона</w:t>
      </w:r>
      <w:r w:rsidR="003B2184" w:rsidRPr="002163D3">
        <w:rPr>
          <w:rFonts w:ascii="Times New Roman" w:eastAsia="Times New Roman" w:hAnsi="Times New Roman" w:cs="Times New Roman"/>
          <w:sz w:val="24"/>
          <w:szCs w:val="24"/>
          <w:lang w:val="sr-Cyrl-RS"/>
        </w:rPr>
        <w:t>.</w:t>
      </w:r>
    </w:p>
    <w:p w14:paraId="4C7A7FC5" w14:textId="65872A16" w:rsidR="00065B14" w:rsidRPr="002163D3" w:rsidRDefault="00417E27" w:rsidP="00A702DE">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Успоставља се право својине у корист РТБ-а на пољопривредном, шумском земљишту и осталим врстама земљишта обухваћеним катастарским парцелама у својини Републике Србије, на којима је РТБ уписан као ималац права коришћења или као корисник, на дан ступања на снагу овог закона.</w:t>
      </w:r>
    </w:p>
    <w:p w14:paraId="18AE7882" w14:textId="77777777" w:rsidR="00417E27" w:rsidRPr="002163D3" w:rsidRDefault="00417E27" w:rsidP="00980777">
      <w:pPr>
        <w:spacing w:after="0" w:line="240" w:lineRule="auto"/>
        <w:rPr>
          <w:rFonts w:ascii="Times New Roman" w:eastAsia="Times New Roman" w:hAnsi="Times New Roman" w:cs="Times New Roman"/>
          <w:b/>
          <w:sz w:val="24"/>
          <w:szCs w:val="24"/>
          <w:lang w:val="sr-Cyrl-RS"/>
        </w:rPr>
      </w:pPr>
    </w:p>
    <w:p w14:paraId="30983ACA" w14:textId="77777777" w:rsidR="00A702DE" w:rsidRDefault="00A702DE" w:rsidP="00817FBE">
      <w:pPr>
        <w:spacing w:after="0" w:line="240" w:lineRule="auto"/>
        <w:jc w:val="center"/>
        <w:rPr>
          <w:rFonts w:ascii="Times New Roman" w:eastAsia="Times New Roman" w:hAnsi="Times New Roman" w:cs="Times New Roman"/>
          <w:sz w:val="24"/>
          <w:szCs w:val="24"/>
          <w:lang w:val="sr-Cyrl-RS"/>
        </w:rPr>
      </w:pPr>
    </w:p>
    <w:p w14:paraId="2D3051BB" w14:textId="77777777" w:rsidR="00A702DE" w:rsidRDefault="00A702DE" w:rsidP="00817FBE">
      <w:pPr>
        <w:spacing w:after="0" w:line="240" w:lineRule="auto"/>
        <w:jc w:val="center"/>
        <w:rPr>
          <w:rFonts w:ascii="Times New Roman" w:eastAsia="Times New Roman" w:hAnsi="Times New Roman" w:cs="Times New Roman"/>
          <w:sz w:val="24"/>
          <w:szCs w:val="24"/>
          <w:lang w:val="sr-Cyrl-RS"/>
        </w:rPr>
      </w:pPr>
    </w:p>
    <w:p w14:paraId="219387D5" w14:textId="5B1419D8" w:rsidR="00EE0FC7" w:rsidRPr="00261817" w:rsidRDefault="003B2184" w:rsidP="00817FBE">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5</w:t>
      </w:r>
      <w:r w:rsidR="00261817">
        <w:rPr>
          <w:rFonts w:ascii="Times New Roman" w:eastAsia="Times New Roman" w:hAnsi="Times New Roman" w:cs="Times New Roman"/>
          <w:sz w:val="24"/>
          <w:szCs w:val="24"/>
          <w:lang w:val="sr-Cyrl-RS"/>
        </w:rPr>
        <w:t>.</w:t>
      </w:r>
    </w:p>
    <w:p w14:paraId="62E60AB0" w14:textId="4B24B9D3" w:rsidR="003B2184" w:rsidRPr="002163D3" w:rsidRDefault="003B2184"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Успостављањ</w:t>
      </w:r>
      <w:r w:rsidR="00765238" w:rsidRPr="002163D3">
        <w:rPr>
          <w:rFonts w:ascii="Times New Roman" w:eastAsia="Times New Roman" w:hAnsi="Times New Roman" w:cs="Times New Roman"/>
          <w:sz w:val="24"/>
          <w:szCs w:val="24"/>
          <w:lang w:val="sr-Cyrl-RS"/>
        </w:rPr>
        <w:t>е</w:t>
      </w:r>
      <w:r w:rsidRPr="002163D3">
        <w:rPr>
          <w:rFonts w:ascii="Times New Roman" w:eastAsia="Times New Roman" w:hAnsi="Times New Roman" w:cs="Times New Roman"/>
          <w:sz w:val="24"/>
          <w:szCs w:val="24"/>
          <w:lang w:val="sr-Cyrl-RS"/>
        </w:rPr>
        <w:t xml:space="preserve"> права својине у корист РТБ-а</w:t>
      </w:r>
      <w:r w:rsidR="002A05A1">
        <w:rPr>
          <w:rFonts w:ascii="Times New Roman" w:eastAsia="Times New Roman" w:hAnsi="Times New Roman" w:cs="Times New Roman"/>
          <w:sz w:val="24"/>
          <w:szCs w:val="24"/>
          <w:lang w:val="sr-Cyrl-RS"/>
        </w:rPr>
        <w:t>, у смислу овог закона,</w:t>
      </w:r>
      <w:r w:rsidRPr="002163D3">
        <w:rPr>
          <w:rFonts w:ascii="Times New Roman" w:eastAsia="Times New Roman" w:hAnsi="Times New Roman" w:cs="Times New Roman"/>
          <w:sz w:val="24"/>
          <w:szCs w:val="24"/>
          <w:lang w:val="sr-Cyrl-RS"/>
        </w:rPr>
        <w:t xml:space="preserve"> не односи се на непокретности </w:t>
      </w:r>
      <w:r w:rsidR="00A702DE">
        <w:rPr>
          <w:rFonts w:ascii="Times New Roman" w:eastAsia="Times New Roman" w:hAnsi="Times New Roman" w:cs="Times New Roman"/>
          <w:sz w:val="24"/>
          <w:szCs w:val="24"/>
          <w:lang w:val="sr-Cyrl-RS"/>
        </w:rPr>
        <w:t xml:space="preserve">из члана 1. </w:t>
      </w:r>
      <w:r w:rsidR="00D431B2" w:rsidRPr="002163D3">
        <w:rPr>
          <w:rFonts w:ascii="Times New Roman" w:eastAsia="Times New Roman" w:hAnsi="Times New Roman" w:cs="Times New Roman"/>
          <w:sz w:val="24"/>
          <w:szCs w:val="24"/>
          <w:lang w:val="sr-Cyrl-RS"/>
        </w:rPr>
        <w:t>овог закона</w:t>
      </w:r>
      <w:r w:rsidR="002A05A1">
        <w:rPr>
          <w:rFonts w:ascii="Times New Roman" w:eastAsia="Times New Roman" w:hAnsi="Times New Roman" w:cs="Times New Roman"/>
          <w:sz w:val="24"/>
          <w:szCs w:val="24"/>
          <w:lang w:val="sr-Cyrl-RS"/>
        </w:rPr>
        <w:t>,</w:t>
      </w:r>
      <w:r w:rsidR="00D431B2" w:rsidRPr="002163D3">
        <w:rPr>
          <w:rFonts w:ascii="Times New Roman" w:eastAsia="Times New Roman" w:hAnsi="Times New Roman" w:cs="Times New Roman"/>
          <w:sz w:val="24"/>
          <w:szCs w:val="24"/>
          <w:lang w:val="sr-Cyrl-RS"/>
        </w:rPr>
        <w:t xml:space="preserve"> </w:t>
      </w:r>
      <w:r w:rsidR="002A05A1">
        <w:rPr>
          <w:rFonts w:ascii="Times New Roman" w:eastAsia="Times New Roman" w:hAnsi="Times New Roman" w:cs="Times New Roman"/>
          <w:sz w:val="24"/>
          <w:szCs w:val="24"/>
          <w:lang w:val="sr-Cyrl-RS"/>
        </w:rPr>
        <w:t xml:space="preserve">које су </w:t>
      </w:r>
      <w:r w:rsidRPr="002163D3">
        <w:rPr>
          <w:rFonts w:ascii="Times New Roman" w:eastAsia="Times New Roman" w:hAnsi="Times New Roman" w:cs="Times New Roman"/>
          <w:sz w:val="24"/>
          <w:szCs w:val="24"/>
          <w:lang w:val="sr-Cyrl-RS"/>
        </w:rPr>
        <w:t>добра од општег интереса и добра у општој употреби у јавној својини</w:t>
      </w:r>
      <w:r w:rsidR="00A702DE">
        <w:rPr>
          <w:rFonts w:ascii="Times New Roman" w:eastAsia="Times New Roman" w:hAnsi="Times New Roman" w:cs="Times New Roman"/>
          <w:sz w:val="24"/>
          <w:szCs w:val="24"/>
          <w:lang w:val="sr-Latn-RS"/>
        </w:rPr>
        <w:t>,</w:t>
      </w:r>
      <w:r w:rsidRPr="002163D3">
        <w:rPr>
          <w:rFonts w:ascii="Times New Roman" w:eastAsia="Times New Roman" w:hAnsi="Times New Roman" w:cs="Times New Roman"/>
          <w:sz w:val="24"/>
          <w:szCs w:val="24"/>
          <w:lang w:val="sr-Cyrl-RS"/>
        </w:rPr>
        <w:t xml:space="preserve"> у складу са одредбама закона који</w:t>
      </w:r>
      <w:r w:rsidR="002A05A1">
        <w:rPr>
          <w:rFonts w:ascii="Times New Roman" w:eastAsia="Times New Roman" w:hAnsi="Times New Roman" w:cs="Times New Roman"/>
          <w:sz w:val="24"/>
          <w:szCs w:val="24"/>
          <w:lang w:val="sr-Cyrl-RS"/>
        </w:rPr>
        <w:t>м се уређује јавна својина</w:t>
      </w:r>
      <w:r w:rsidRPr="002163D3">
        <w:rPr>
          <w:rFonts w:ascii="Times New Roman" w:eastAsia="Times New Roman" w:hAnsi="Times New Roman" w:cs="Times New Roman"/>
          <w:sz w:val="24"/>
          <w:szCs w:val="24"/>
          <w:lang w:val="sr-Cyrl-RS"/>
        </w:rPr>
        <w:t>.</w:t>
      </w:r>
    </w:p>
    <w:p w14:paraId="7E573C63" w14:textId="77777777" w:rsidR="00097ED4" w:rsidRPr="002163D3" w:rsidRDefault="00097ED4" w:rsidP="002436C9">
      <w:pPr>
        <w:spacing w:after="0" w:line="240" w:lineRule="auto"/>
        <w:jc w:val="center"/>
        <w:rPr>
          <w:rFonts w:ascii="Times New Roman" w:eastAsia="Times New Roman" w:hAnsi="Times New Roman" w:cs="Times New Roman"/>
          <w:b/>
          <w:sz w:val="24"/>
          <w:szCs w:val="24"/>
          <w:lang w:val="sr-Cyrl-RS"/>
        </w:rPr>
      </w:pPr>
    </w:p>
    <w:p w14:paraId="510134AE" w14:textId="368D8878" w:rsidR="002436C9" w:rsidRPr="00261817" w:rsidRDefault="002436C9" w:rsidP="002436C9">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D441CC" w:rsidRPr="00261817">
        <w:rPr>
          <w:rFonts w:ascii="Times New Roman" w:eastAsia="Times New Roman" w:hAnsi="Times New Roman" w:cs="Times New Roman"/>
          <w:sz w:val="24"/>
          <w:szCs w:val="24"/>
          <w:lang w:val="sr-Cyrl-RS"/>
        </w:rPr>
        <w:t>6</w:t>
      </w:r>
      <w:r w:rsidR="00261817">
        <w:rPr>
          <w:rFonts w:ascii="Times New Roman" w:eastAsia="Times New Roman" w:hAnsi="Times New Roman" w:cs="Times New Roman"/>
          <w:sz w:val="24"/>
          <w:szCs w:val="24"/>
          <w:lang w:val="sr-Cyrl-RS"/>
        </w:rPr>
        <w:t>.</w:t>
      </w:r>
    </w:p>
    <w:p w14:paraId="7FFC36DD" w14:textId="03997E48"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Даном ступања на снагу овог закона јавним предузећима </w:t>
      </w:r>
      <w:r w:rsidR="003E0033" w:rsidRPr="002163D3">
        <w:rPr>
          <w:rFonts w:ascii="Times New Roman" w:eastAsia="Times New Roman" w:hAnsi="Times New Roman" w:cs="Times New Roman"/>
          <w:sz w:val="24"/>
          <w:szCs w:val="24"/>
          <w:lang w:val="sr-Cyrl-RS"/>
        </w:rPr>
        <w:t xml:space="preserve">или правним лицима </w:t>
      </w:r>
      <w:r w:rsidRPr="002163D3">
        <w:rPr>
          <w:rFonts w:ascii="Times New Roman" w:eastAsia="Times New Roman" w:hAnsi="Times New Roman" w:cs="Times New Roman"/>
          <w:sz w:val="24"/>
          <w:szCs w:val="24"/>
          <w:lang w:val="sr-Cyrl-RS"/>
        </w:rPr>
        <w:t xml:space="preserve">чији је оснивач Република Србија престају уписана права на катастарским парцелама на којима се искључиво </w:t>
      </w:r>
      <w:r w:rsidR="009A3F80" w:rsidRPr="002163D3">
        <w:rPr>
          <w:rFonts w:ascii="Times New Roman" w:eastAsia="Times New Roman" w:hAnsi="Times New Roman" w:cs="Times New Roman"/>
          <w:sz w:val="24"/>
          <w:szCs w:val="24"/>
          <w:lang w:val="sr-Cyrl-RS"/>
        </w:rPr>
        <w:t xml:space="preserve">налазе </w:t>
      </w:r>
      <w:r w:rsidRPr="002163D3">
        <w:rPr>
          <w:rFonts w:ascii="Times New Roman" w:eastAsia="Times New Roman" w:hAnsi="Times New Roman" w:cs="Times New Roman"/>
          <w:sz w:val="24"/>
          <w:szCs w:val="24"/>
          <w:lang w:val="sr-Cyrl-RS"/>
        </w:rPr>
        <w:t xml:space="preserve">објекти </w:t>
      </w:r>
      <w:r w:rsidR="000B01DE" w:rsidRPr="002163D3">
        <w:rPr>
          <w:rFonts w:ascii="Times New Roman" w:eastAsia="Times New Roman" w:hAnsi="Times New Roman" w:cs="Times New Roman"/>
          <w:sz w:val="24"/>
          <w:szCs w:val="24"/>
          <w:lang w:val="sr-Cyrl-RS"/>
        </w:rPr>
        <w:t xml:space="preserve">у својини </w:t>
      </w:r>
      <w:r w:rsidR="00D14A72" w:rsidRPr="002163D3">
        <w:rPr>
          <w:rFonts w:ascii="Times New Roman" w:eastAsia="Times New Roman" w:hAnsi="Times New Roman" w:cs="Times New Roman"/>
          <w:sz w:val="24"/>
          <w:szCs w:val="24"/>
          <w:lang w:val="sr-Cyrl-RS"/>
        </w:rPr>
        <w:t>РТБ-а</w:t>
      </w:r>
      <w:r w:rsidRPr="002163D3">
        <w:rPr>
          <w:rFonts w:ascii="Times New Roman" w:eastAsia="Times New Roman" w:hAnsi="Times New Roman" w:cs="Times New Roman"/>
          <w:sz w:val="24"/>
          <w:szCs w:val="24"/>
          <w:lang w:val="sr-Cyrl-RS"/>
        </w:rPr>
        <w:t>.</w:t>
      </w:r>
    </w:p>
    <w:p w14:paraId="09D1A7D0" w14:textId="63168170"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На катастарским парцелама из става </w:t>
      </w:r>
      <w:r w:rsidR="00E16065" w:rsidRPr="002163D3">
        <w:rPr>
          <w:rFonts w:ascii="Times New Roman" w:eastAsia="Times New Roman" w:hAnsi="Times New Roman" w:cs="Times New Roman"/>
          <w:sz w:val="24"/>
          <w:szCs w:val="24"/>
          <w:lang w:val="sr-Cyrl-RS"/>
        </w:rPr>
        <w:t>1</w:t>
      </w:r>
      <w:r w:rsidRPr="002163D3">
        <w:rPr>
          <w:rFonts w:ascii="Times New Roman" w:eastAsia="Times New Roman" w:hAnsi="Times New Roman" w:cs="Times New Roman"/>
          <w:sz w:val="24"/>
          <w:szCs w:val="24"/>
          <w:lang w:val="sr-Cyrl-RS"/>
        </w:rPr>
        <w:t xml:space="preserve">. овог члана </w:t>
      </w:r>
      <w:r w:rsidR="00D14A72"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стиче право својине у целости, даном ступања на снагу овог закона.</w:t>
      </w:r>
    </w:p>
    <w:p w14:paraId="5D1392E1" w14:textId="77777777" w:rsidR="008E36D0" w:rsidRPr="002163D3" w:rsidRDefault="008E36D0" w:rsidP="00855382">
      <w:pPr>
        <w:spacing w:after="0" w:line="240" w:lineRule="auto"/>
        <w:jc w:val="both"/>
        <w:rPr>
          <w:rFonts w:ascii="Times New Roman" w:eastAsia="Times New Roman" w:hAnsi="Times New Roman" w:cs="Times New Roman"/>
          <w:sz w:val="24"/>
          <w:szCs w:val="24"/>
          <w:lang w:val="sr-Cyrl-RS"/>
        </w:rPr>
      </w:pPr>
    </w:p>
    <w:p w14:paraId="52F69D86" w14:textId="6EB938DC"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D441CC" w:rsidRPr="00261817">
        <w:rPr>
          <w:rFonts w:ascii="Times New Roman" w:eastAsia="Times New Roman" w:hAnsi="Times New Roman" w:cs="Times New Roman"/>
          <w:sz w:val="24"/>
          <w:szCs w:val="24"/>
          <w:lang w:val="sr-Cyrl-RS"/>
        </w:rPr>
        <w:t>7</w:t>
      </w:r>
      <w:r w:rsidR="00261817">
        <w:rPr>
          <w:rFonts w:ascii="Times New Roman" w:eastAsia="Times New Roman" w:hAnsi="Times New Roman" w:cs="Times New Roman"/>
          <w:sz w:val="24"/>
          <w:szCs w:val="24"/>
          <w:lang w:val="sr-Cyrl-RS"/>
        </w:rPr>
        <w:t>.</w:t>
      </w:r>
    </w:p>
    <w:p w14:paraId="34E3B93C" w14:textId="15723EC9"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Обавезује се надлежна јединица локалне самоуправе да у року од три дана од дана ступања на снагу овог закона, достави органу надлежном за послове државног премера и катастра акт</w:t>
      </w:r>
      <w:r w:rsidR="009D35B1" w:rsidRPr="002163D3">
        <w:rPr>
          <w:rFonts w:ascii="Times New Roman" w:eastAsia="Times New Roman" w:hAnsi="Times New Roman" w:cs="Times New Roman"/>
          <w:sz w:val="24"/>
          <w:szCs w:val="24"/>
          <w:lang w:val="sr-Cyrl-RS"/>
        </w:rPr>
        <w:t>е</w:t>
      </w:r>
      <w:r w:rsidRPr="002163D3">
        <w:rPr>
          <w:rFonts w:ascii="Times New Roman" w:eastAsia="Times New Roman" w:hAnsi="Times New Roman" w:cs="Times New Roman"/>
          <w:sz w:val="24"/>
          <w:szCs w:val="24"/>
          <w:lang w:val="sr-Cyrl-RS"/>
        </w:rPr>
        <w:t xml:space="preserve"> који садрж</w:t>
      </w:r>
      <w:r w:rsidR="009D35B1" w:rsidRPr="002163D3">
        <w:rPr>
          <w:rFonts w:ascii="Times New Roman" w:eastAsia="Times New Roman" w:hAnsi="Times New Roman" w:cs="Times New Roman"/>
          <w:sz w:val="24"/>
          <w:szCs w:val="24"/>
          <w:lang w:val="sr-Cyrl-RS"/>
        </w:rPr>
        <w:t>е</w:t>
      </w:r>
      <w:r w:rsidRPr="002163D3">
        <w:rPr>
          <w:rFonts w:ascii="Times New Roman" w:eastAsia="Times New Roman" w:hAnsi="Times New Roman" w:cs="Times New Roman"/>
          <w:sz w:val="24"/>
          <w:szCs w:val="24"/>
          <w:lang w:val="sr-Cyrl-RS"/>
        </w:rPr>
        <w:t xml:space="preserve"> попис катастарских парцела, на којима је уписа</w:t>
      </w:r>
      <w:r w:rsidR="008F6DA9" w:rsidRPr="002163D3">
        <w:rPr>
          <w:rFonts w:ascii="Times New Roman" w:eastAsia="Times New Roman" w:hAnsi="Times New Roman" w:cs="Times New Roman"/>
          <w:sz w:val="24"/>
          <w:szCs w:val="24"/>
          <w:lang w:val="sr-Cyrl-RS"/>
        </w:rPr>
        <w:t>н РТБ</w:t>
      </w:r>
      <w:r w:rsidRPr="002163D3">
        <w:rPr>
          <w:rFonts w:ascii="Times New Roman" w:eastAsia="Times New Roman" w:hAnsi="Times New Roman" w:cs="Times New Roman"/>
          <w:sz w:val="24"/>
          <w:szCs w:val="24"/>
          <w:lang w:val="sr-Cyrl-RS"/>
        </w:rPr>
        <w:t xml:space="preserve">, </w:t>
      </w:r>
      <w:r w:rsidR="000F4EC0" w:rsidRPr="002163D3">
        <w:rPr>
          <w:rFonts w:ascii="Times New Roman" w:eastAsia="Times New Roman" w:hAnsi="Times New Roman" w:cs="Times New Roman"/>
          <w:sz w:val="24"/>
          <w:szCs w:val="24"/>
          <w:lang w:val="sr-Cyrl-RS"/>
        </w:rPr>
        <w:t xml:space="preserve">а </w:t>
      </w:r>
      <w:r w:rsidRPr="002163D3">
        <w:rPr>
          <w:rFonts w:ascii="Times New Roman" w:eastAsia="Times New Roman" w:hAnsi="Times New Roman" w:cs="Times New Roman"/>
          <w:sz w:val="24"/>
          <w:szCs w:val="24"/>
          <w:lang w:val="sr-Cyrl-RS"/>
        </w:rPr>
        <w:t xml:space="preserve">којима је планским документима промењена </w:t>
      </w:r>
      <w:r w:rsidR="00BC370A" w:rsidRPr="002163D3">
        <w:rPr>
          <w:rFonts w:ascii="Times New Roman" w:eastAsia="Times New Roman" w:hAnsi="Times New Roman" w:cs="Times New Roman"/>
          <w:sz w:val="24"/>
          <w:szCs w:val="24"/>
          <w:lang w:val="sr-Cyrl-RS"/>
        </w:rPr>
        <w:t>врста</w:t>
      </w:r>
      <w:r w:rsidRPr="002163D3">
        <w:rPr>
          <w:rFonts w:ascii="Times New Roman" w:eastAsia="Times New Roman" w:hAnsi="Times New Roman" w:cs="Times New Roman"/>
          <w:sz w:val="24"/>
          <w:szCs w:val="24"/>
          <w:lang w:val="sr-Cyrl-RS"/>
        </w:rPr>
        <w:t xml:space="preserve"> из пољопривредног</w:t>
      </w:r>
      <w:r w:rsidR="0023258B"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 xml:space="preserve">шумског </w:t>
      </w:r>
      <w:r w:rsidR="0023258B" w:rsidRPr="002163D3">
        <w:rPr>
          <w:rFonts w:ascii="Times New Roman" w:eastAsia="Times New Roman" w:hAnsi="Times New Roman" w:cs="Times New Roman"/>
          <w:sz w:val="24"/>
          <w:szCs w:val="24"/>
          <w:lang w:val="sr-Cyrl-RS"/>
        </w:rPr>
        <w:t xml:space="preserve">и осталог </w:t>
      </w:r>
      <w:r w:rsidRPr="002163D3">
        <w:rPr>
          <w:rFonts w:ascii="Times New Roman" w:eastAsia="Times New Roman" w:hAnsi="Times New Roman" w:cs="Times New Roman"/>
          <w:sz w:val="24"/>
          <w:szCs w:val="24"/>
          <w:lang w:val="sr-Cyrl-RS"/>
        </w:rPr>
        <w:t>земљишта у грађевинско земљиште.</w:t>
      </w:r>
    </w:p>
    <w:p w14:paraId="35C146AB" w14:textId="0981358F" w:rsidR="0023741A" w:rsidRPr="002163D3" w:rsidRDefault="000352DD"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Обавезује се надлежна јединица локалне самоуправе да у року од </w:t>
      </w:r>
      <w:r w:rsidR="00896D05" w:rsidRPr="002163D3">
        <w:rPr>
          <w:rFonts w:ascii="Times New Roman" w:eastAsia="Times New Roman" w:hAnsi="Times New Roman" w:cs="Times New Roman"/>
          <w:sz w:val="24"/>
          <w:szCs w:val="24"/>
          <w:lang w:val="sr-Cyrl-RS"/>
        </w:rPr>
        <w:t>седам</w:t>
      </w:r>
      <w:r w:rsidRPr="002163D3">
        <w:rPr>
          <w:rFonts w:ascii="Times New Roman" w:eastAsia="Times New Roman" w:hAnsi="Times New Roman" w:cs="Times New Roman"/>
          <w:sz w:val="24"/>
          <w:szCs w:val="24"/>
          <w:lang w:val="sr-Cyrl-RS"/>
        </w:rPr>
        <w:t xml:space="preserve"> дана од дана ступања на снагу овог закона, достави органу надлежном за послове државног премера и катастра акте који садрже попис катастарских парцела, на којима је уписан РТБ, а којима је </w:t>
      </w:r>
      <w:r w:rsidR="00930142" w:rsidRPr="002163D3">
        <w:rPr>
          <w:rFonts w:ascii="Times New Roman" w:eastAsia="Times New Roman" w:hAnsi="Times New Roman" w:cs="Times New Roman"/>
          <w:sz w:val="24"/>
          <w:szCs w:val="24"/>
          <w:lang w:val="sr-Cyrl-RS"/>
        </w:rPr>
        <w:t xml:space="preserve">након ступања на снагу овог закона </w:t>
      </w:r>
      <w:r w:rsidR="006E6F89" w:rsidRPr="002163D3">
        <w:rPr>
          <w:rFonts w:ascii="Times New Roman" w:eastAsia="Times New Roman" w:hAnsi="Times New Roman" w:cs="Times New Roman"/>
          <w:sz w:val="24"/>
          <w:szCs w:val="24"/>
          <w:lang w:val="sr-Cyrl-RS"/>
        </w:rPr>
        <w:t xml:space="preserve">за пописане катастарске парцеле </w:t>
      </w:r>
      <w:r w:rsidRPr="002163D3">
        <w:rPr>
          <w:rFonts w:ascii="Times New Roman" w:eastAsia="Times New Roman" w:hAnsi="Times New Roman" w:cs="Times New Roman"/>
          <w:sz w:val="24"/>
          <w:szCs w:val="24"/>
          <w:lang w:val="sr-Cyrl-RS"/>
        </w:rPr>
        <w:t xml:space="preserve">утврђена врста земљишта према </w:t>
      </w:r>
      <w:r w:rsidR="00B71F3F" w:rsidRPr="002163D3">
        <w:rPr>
          <w:rFonts w:ascii="Times New Roman" w:eastAsia="Times New Roman" w:hAnsi="Times New Roman" w:cs="Times New Roman"/>
          <w:sz w:val="24"/>
          <w:szCs w:val="24"/>
          <w:lang w:val="sr-Cyrl-RS"/>
        </w:rPr>
        <w:t xml:space="preserve">фактичком </w:t>
      </w:r>
      <w:r w:rsidRPr="002163D3">
        <w:rPr>
          <w:rFonts w:ascii="Times New Roman" w:eastAsia="Times New Roman" w:hAnsi="Times New Roman" w:cs="Times New Roman"/>
          <w:sz w:val="24"/>
          <w:szCs w:val="24"/>
          <w:lang w:val="sr-Cyrl-RS"/>
        </w:rPr>
        <w:t>стању на терену.</w:t>
      </w:r>
    </w:p>
    <w:p w14:paraId="4B391050" w14:textId="77777777" w:rsidR="0023741A" w:rsidRPr="002163D3" w:rsidRDefault="0023741A" w:rsidP="00855382">
      <w:pPr>
        <w:spacing w:after="0" w:line="240" w:lineRule="auto"/>
        <w:jc w:val="both"/>
        <w:rPr>
          <w:rFonts w:ascii="Times New Roman" w:eastAsia="Times New Roman" w:hAnsi="Times New Roman" w:cs="Times New Roman"/>
          <w:sz w:val="24"/>
          <w:szCs w:val="24"/>
          <w:lang w:val="sr-Cyrl-RS"/>
        </w:rPr>
      </w:pPr>
    </w:p>
    <w:p w14:paraId="1F460AC4" w14:textId="52C744E2"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D441CC" w:rsidRPr="00261817">
        <w:rPr>
          <w:rFonts w:ascii="Times New Roman" w:eastAsia="Times New Roman" w:hAnsi="Times New Roman" w:cs="Times New Roman"/>
          <w:sz w:val="24"/>
          <w:szCs w:val="24"/>
          <w:lang w:val="sr-Cyrl-RS"/>
        </w:rPr>
        <w:t>8</w:t>
      </w:r>
      <w:r w:rsidR="00261817">
        <w:rPr>
          <w:rFonts w:ascii="Times New Roman" w:eastAsia="Times New Roman" w:hAnsi="Times New Roman" w:cs="Times New Roman"/>
          <w:sz w:val="24"/>
          <w:szCs w:val="24"/>
          <w:lang w:val="sr-Cyrl-RS"/>
        </w:rPr>
        <w:t>.</w:t>
      </w:r>
    </w:p>
    <w:p w14:paraId="72E57896" w14:textId="492425D6"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Упис промене врсте земљишта из члана </w:t>
      </w:r>
      <w:r w:rsidR="00D441CC" w:rsidRPr="002163D3">
        <w:rPr>
          <w:rFonts w:ascii="Times New Roman" w:eastAsia="Times New Roman" w:hAnsi="Times New Roman" w:cs="Times New Roman"/>
          <w:sz w:val="24"/>
          <w:szCs w:val="24"/>
          <w:lang w:val="sr-Cyrl-RS"/>
        </w:rPr>
        <w:t>7</w:t>
      </w:r>
      <w:r w:rsidRPr="002163D3">
        <w:rPr>
          <w:rFonts w:ascii="Times New Roman" w:eastAsia="Times New Roman" w:hAnsi="Times New Roman" w:cs="Times New Roman"/>
          <w:sz w:val="24"/>
          <w:szCs w:val="24"/>
          <w:lang w:val="sr-Cyrl-RS"/>
        </w:rPr>
        <w:t>. овог закона врши се на основу решења, које има декларативан карактер.</w:t>
      </w:r>
    </w:p>
    <w:p w14:paraId="5FC52C9F" w14:textId="5FB4B305"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Орган надлежан за послове државног премера и катастра доноси решење из става 1. овог члана у року од седам дана од дана пријема акта из члана </w:t>
      </w:r>
      <w:r w:rsidR="00B93BB0" w:rsidRPr="002163D3">
        <w:rPr>
          <w:rFonts w:ascii="Times New Roman" w:eastAsia="Times New Roman" w:hAnsi="Times New Roman" w:cs="Times New Roman"/>
          <w:sz w:val="24"/>
          <w:szCs w:val="24"/>
          <w:lang w:val="sr-Cyrl-RS"/>
        </w:rPr>
        <w:t>7</w:t>
      </w:r>
      <w:r w:rsidRPr="002163D3">
        <w:rPr>
          <w:rFonts w:ascii="Times New Roman" w:eastAsia="Times New Roman" w:hAnsi="Times New Roman" w:cs="Times New Roman"/>
          <w:sz w:val="24"/>
          <w:szCs w:val="24"/>
          <w:lang w:val="sr-Cyrl-RS"/>
        </w:rPr>
        <w:t>. овог закона.</w:t>
      </w:r>
    </w:p>
    <w:p w14:paraId="01DD5A32" w14:textId="104102C6"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Решење из става 1. овог члана уручује се имаоцу права и државном правобраниоцу.</w:t>
      </w:r>
    </w:p>
    <w:p w14:paraId="7AFBA55C" w14:textId="01E34AAF"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Против решења из става 1. овог члана може се изјавити жалба у року од осам дана од дана пријема решења.</w:t>
      </w:r>
    </w:p>
    <w:p w14:paraId="5EA8BA10" w14:textId="3D588454" w:rsidR="008E36D0" w:rsidRPr="002163D3" w:rsidRDefault="000A482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Другостепени орган је дужан да по жалби изјављеној против решења из става 1. овог члана одлучи у року од 15 дана од дана пријема жалбе.</w:t>
      </w:r>
    </w:p>
    <w:p w14:paraId="5B903A55" w14:textId="76B660EF" w:rsidR="002278B7" w:rsidRPr="002163D3" w:rsidRDefault="007B45B2"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По правноснажности решења из става 1. овог члана</w:t>
      </w:r>
      <w:r w:rsidR="00A702DE">
        <w:rPr>
          <w:rFonts w:ascii="Times New Roman" w:eastAsia="Times New Roman" w:hAnsi="Times New Roman" w:cs="Times New Roman"/>
          <w:sz w:val="24"/>
          <w:szCs w:val="24"/>
          <w:lang w:val="sr-Latn-RS"/>
        </w:rPr>
        <w:t>,</w:t>
      </w:r>
      <w:r w:rsidR="00B830DB"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успостав</w:t>
      </w:r>
      <w:r w:rsidR="00A702DE">
        <w:rPr>
          <w:rFonts w:ascii="Times New Roman" w:eastAsia="Times New Roman" w:hAnsi="Times New Roman" w:cs="Times New Roman"/>
          <w:sz w:val="24"/>
          <w:szCs w:val="24"/>
          <w:lang w:val="sr-Cyrl-RS"/>
        </w:rPr>
        <w:t>ља</w:t>
      </w:r>
      <w:r w:rsidRPr="002163D3">
        <w:rPr>
          <w:rFonts w:ascii="Times New Roman" w:eastAsia="Times New Roman" w:hAnsi="Times New Roman" w:cs="Times New Roman"/>
          <w:sz w:val="24"/>
          <w:szCs w:val="24"/>
          <w:lang w:val="sr-Cyrl-RS"/>
        </w:rPr>
        <w:t xml:space="preserve"> се право својине у корист РТБ-а</w:t>
      </w:r>
      <w:r w:rsidR="00A702DE">
        <w:rPr>
          <w:rFonts w:ascii="Times New Roman" w:eastAsia="Times New Roman" w:hAnsi="Times New Roman" w:cs="Times New Roman"/>
          <w:sz w:val="24"/>
          <w:szCs w:val="24"/>
          <w:lang w:val="sr-Cyrl-RS"/>
        </w:rPr>
        <w:t xml:space="preserve">, </w:t>
      </w:r>
      <w:r w:rsidR="00A702DE" w:rsidRPr="00A702DE">
        <w:rPr>
          <w:rFonts w:ascii="Times New Roman" w:eastAsia="Times New Roman" w:hAnsi="Times New Roman" w:cs="Times New Roman"/>
          <w:sz w:val="24"/>
          <w:szCs w:val="24"/>
          <w:lang w:val="sr-Cyrl-RS"/>
        </w:rPr>
        <w:t>у складу са одредбама овог закона</w:t>
      </w:r>
      <w:r w:rsidR="00B830DB" w:rsidRPr="002163D3">
        <w:rPr>
          <w:rFonts w:ascii="Times New Roman" w:eastAsia="Times New Roman" w:hAnsi="Times New Roman" w:cs="Times New Roman"/>
          <w:sz w:val="24"/>
          <w:szCs w:val="24"/>
          <w:lang w:val="sr-Cyrl-RS"/>
        </w:rPr>
        <w:t>.</w:t>
      </w:r>
    </w:p>
    <w:p w14:paraId="7B56DD40" w14:textId="77777777" w:rsidR="007B45B2" w:rsidRPr="002163D3" w:rsidRDefault="007B45B2" w:rsidP="00855382">
      <w:pPr>
        <w:spacing w:after="0" w:line="240" w:lineRule="auto"/>
        <w:jc w:val="both"/>
        <w:rPr>
          <w:rFonts w:ascii="Times New Roman" w:eastAsia="Times New Roman" w:hAnsi="Times New Roman" w:cs="Times New Roman"/>
          <w:sz w:val="24"/>
          <w:szCs w:val="24"/>
          <w:lang w:val="sr-Cyrl-RS"/>
        </w:rPr>
      </w:pPr>
    </w:p>
    <w:p w14:paraId="09F6E835" w14:textId="41AA80C5"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D441CC" w:rsidRPr="00261817">
        <w:rPr>
          <w:rFonts w:ascii="Times New Roman" w:eastAsia="Times New Roman" w:hAnsi="Times New Roman" w:cs="Times New Roman"/>
          <w:sz w:val="24"/>
          <w:szCs w:val="24"/>
          <w:lang w:val="sr-Cyrl-RS"/>
        </w:rPr>
        <w:t>9</w:t>
      </w:r>
      <w:r w:rsidR="00261817">
        <w:rPr>
          <w:rFonts w:ascii="Times New Roman" w:eastAsia="Times New Roman" w:hAnsi="Times New Roman" w:cs="Times New Roman"/>
          <w:sz w:val="24"/>
          <w:szCs w:val="24"/>
          <w:lang w:val="sr-Cyrl-RS"/>
        </w:rPr>
        <w:t>.</w:t>
      </w:r>
    </w:p>
    <w:p w14:paraId="38CAF516" w14:textId="3BD136DD"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Првостепени и другостепени поступци који се односе на промену уписа у катастру непокре</w:t>
      </w:r>
      <w:r w:rsidRPr="002163D3">
        <w:rPr>
          <w:rFonts w:ascii="Times New Roman" w:eastAsia="Times New Roman" w:hAnsi="Times New Roman" w:cs="Times New Roman"/>
          <w:color w:val="000000" w:themeColor="text1"/>
          <w:sz w:val="24"/>
          <w:szCs w:val="24"/>
          <w:lang w:val="sr-Cyrl-RS"/>
        </w:rPr>
        <w:t xml:space="preserve">тности </w:t>
      </w:r>
      <w:r w:rsidR="003C04DC" w:rsidRPr="002163D3">
        <w:rPr>
          <w:rFonts w:ascii="Times New Roman" w:eastAsia="Times New Roman" w:hAnsi="Times New Roman" w:cs="Times New Roman"/>
          <w:color w:val="000000" w:themeColor="text1"/>
          <w:sz w:val="24"/>
          <w:szCs w:val="24"/>
          <w:lang w:val="sr-Cyrl-RS"/>
        </w:rPr>
        <w:t xml:space="preserve">и водова </w:t>
      </w:r>
      <w:r w:rsidRPr="002163D3">
        <w:rPr>
          <w:rFonts w:ascii="Times New Roman" w:eastAsia="Times New Roman" w:hAnsi="Times New Roman" w:cs="Times New Roman"/>
          <w:color w:val="000000" w:themeColor="text1"/>
          <w:sz w:val="24"/>
          <w:szCs w:val="24"/>
          <w:lang w:val="sr-Cyrl-RS"/>
        </w:rPr>
        <w:t xml:space="preserve">на </w:t>
      </w:r>
      <w:r w:rsidRPr="002163D3">
        <w:rPr>
          <w:rFonts w:ascii="Times New Roman" w:eastAsia="Times New Roman" w:hAnsi="Times New Roman" w:cs="Times New Roman"/>
          <w:sz w:val="24"/>
          <w:szCs w:val="24"/>
          <w:lang w:val="sr-Cyrl-RS"/>
        </w:rPr>
        <w:t xml:space="preserve">непокретностима </w:t>
      </w:r>
      <w:r w:rsidR="0061574A" w:rsidRPr="002163D3">
        <w:rPr>
          <w:rFonts w:ascii="Times New Roman" w:eastAsia="Times New Roman" w:hAnsi="Times New Roman" w:cs="Times New Roman"/>
          <w:sz w:val="24"/>
          <w:szCs w:val="24"/>
          <w:lang w:val="sr-Cyrl-RS"/>
        </w:rPr>
        <w:t xml:space="preserve">из члана 1. овог закона </w:t>
      </w:r>
      <w:r w:rsidR="00922FF1" w:rsidRPr="002163D3">
        <w:rPr>
          <w:rFonts w:ascii="Times New Roman" w:eastAsia="Times New Roman" w:hAnsi="Times New Roman" w:cs="Times New Roman"/>
          <w:sz w:val="24"/>
          <w:szCs w:val="24"/>
          <w:lang w:val="sr-Cyrl-RS"/>
        </w:rPr>
        <w:t>на којима је као ималац права уписан РТБ</w:t>
      </w:r>
      <w:r w:rsidRPr="002163D3">
        <w:rPr>
          <w:rFonts w:ascii="Times New Roman" w:eastAsia="Times New Roman" w:hAnsi="Times New Roman" w:cs="Times New Roman"/>
          <w:sz w:val="24"/>
          <w:szCs w:val="24"/>
          <w:lang w:val="sr-Cyrl-RS"/>
        </w:rPr>
        <w:t xml:space="preserve">, а по којима није донета коначна одлука до дана ступања на снагу овог закона, обустављају се </w:t>
      </w:r>
      <w:r w:rsidR="0034459A" w:rsidRPr="002163D3">
        <w:rPr>
          <w:rFonts w:ascii="Times New Roman" w:eastAsia="Times New Roman" w:hAnsi="Times New Roman" w:cs="Times New Roman"/>
          <w:sz w:val="24"/>
          <w:szCs w:val="24"/>
          <w:lang w:val="sr-Cyrl-RS"/>
        </w:rPr>
        <w:t>решењем</w:t>
      </w:r>
      <w:r w:rsidRPr="002163D3">
        <w:rPr>
          <w:rFonts w:ascii="Times New Roman" w:eastAsia="Times New Roman" w:hAnsi="Times New Roman" w:cs="Times New Roman"/>
          <w:sz w:val="24"/>
          <w:szCs w:val="24"/>
          <w:lang w:val="sr-Cyrl-RS"/>
        </w:rPr>
        <w:t xml:space="preserve">, а стање уписа у катастру непокретности </w:t>
      </w:r>
      <w:r w:rsidR="0061574A" w:rsidRPr="002163D3">
        <w:rPr>
          <w:rFonts w:ascii="Times New Roman" w:eastAsia="Times New Roman" w:hAnsi="Times New Roman" w:cs="Times New Roman"/>
          <w:sz w:val="24"/>
          <w:szCs w:val="24"/>
          <w:lang w:val="sr-Cyrl-RS"/>
        </w:rPr>
        <w:t xml:space="preserve">и водова </w:t>
      </w:r>
      <w:r w:rsidRPr="002163D3">
        <w:rPr>
          <w:rFonts w:ascii="Times New Roman" w:eastAsia="Times New Roman" w:hAnsi="Times New Roman" w:cs="Times New Roman"/>
          <w:sz w:val="24"/>
          <w:szCs w:val="24"/>
          <w:lang w:val="sr-Cyrl-RS"/>
        </w:rPr>
        <w:t>враћа се на стање пре подношења захтева.</w:t>
      </w:r>
    </w:p>
    <w:p w14:paraId="0CACE31C" w14:textId="6FCD6570" w:rsidR="008E36D0" w:rsidRPr="0053204D" w:rsidRDefault="008E36D0" w:rsidP="0053204D">
      <w:pPr>
        <w:spacing w:after="0" w:line="240" w:lineRule="auto"/>
        <w:ind w:firstLine="720"/>
        <w:jc w:val="both"/>
        <w:rPr>
          <w:rFonts w:ascii="Times New Roman" w:eastAsia="Times New Roman" w:hAnsi="Times New Roman" w:cs="Times New Roman"/>
          <w:sz w:val="24"/>
          <w:szCs w:val="24"/>
        </w:rPr>
      </w:pPr>
      <w:r w:rsidRPr="002163D3">
        <w:rPr>
          <w:rFonts w:ascii="Times New Roman" w:eastAsia="Times New Roman" w:hAnsi="Times New Roman" w:cs="Times New Roman"/>
          <w:sz w:val="24"/>
          <w:szCs w:val="24"/>
          <w:lang w:val="sr-Cyrl-RS"/>
        </w:rPr>
        <w:lastRenderedPageBreak/>
        <w:t xml:space="preserve">Против </w:t>
      </w:r>
      <w:r w:rsidR="00D441CC" w:rsidRPr="002163D3">
        <w:rPr>
          <w:rFonts w:ascii="Times New Roman" w:eastAsia="Times New Roman" w:hAnsi="Times New Roman" w:cs="Times New Roman"/>
          <w:sz w:val="24"/>
          <w:szCs w:val="24"/>
          <w:lang w:val="sr-Cyrl-RS"/>
        </w:rPr>
        <w:t xml:space="preserve">решења </w:t>
      </w:r>
      <w:r w:rsidRPr="002163D3">
        <w:rPr>
          <w:rFonts w:ascii="Times New Roman" w:eastAsia="Times New Roman" w:hAnsi="Times New Roman" w:cs="Times New Roman"/>
          <w:sz w:val="24"/>
          <w:szCs w:val="24"/>
          <w:lang w:val="sr-Cyrl-RS"/>
        </w:rPr>
        <w:t xml:space="preserve">из става 1. овог члана којим се обуставља првостепени поступак може се изјавити жалба у року од осам дана од дана пријема </w:t>
      </w:r>
      <w:r w:rsidR="004B2D00" w:rsidRPr="002163D3">
        <w:rPr>
          <w:rFonts w:ascii="Times New Roman" w:eastAsia="Times New Roman" w:hAnsi="Times New Roman" w:cs="Times New Roman"/>
          <w:sz w:val="24"/>
          <w:szCs w:val="24"/>
          <w:lang w:val="sr-Cyrl-RS"/>
        </w:rPr>
        <w:t>решења</w:t>
      </w:r>
      <w:r w:rsidRPr="002163D3">
        <w:rPr>
          <w:rFonts w:ascii="Times New Roman" w:eastAsia="Times New Roman" w:hAnsi="Times New Roman" w:cs="Times New Roman"/>
          <w:sz w:val="24"/>
          <w:szCs w:val="24"/>
          <w:lang w:val="sr-Cyrl-RS"/>
        </w:rPr>
        <w:t>.</w:t>
      </w:r>
    </w:p>
    <w:p w14:paraId="666E200B" w14:textId="027149EA"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Другостепени орган је дужан да по жалби из става 2. овог члана одлучи у року из члана </w:t>
      </w:r>
      <w:r w:rsidR="00D441CC" w:rsidRPr="002163D3">
        <w:rPr>
          <w:rFonts w:ascii="Times New Roman" w:eastAsia="Times New Roman" w:hAnsi="Times New Roman" w:cs="Times New Roman"/>
          <w:sz w:val="24"/>
          <w:szCs w:val="24"/>
          <w:lang w:val="sr-Cyrl-RS"/>
        </w:rPr>
        <w:t>8</w:t>
      </w:r>
      <w:r w:rsidRPr="002163D3">
        <w:rPr>
          <w:rFonts w:ascii="Times New Roman" w:eastAsia="Times New Roman" w:hAnsi="Times New Roman" w:cs="Times New Roman"/>
          <w:sz w:val="24"/>
          <w:szCs w:val="24"/>
          <w:lang w:val="sr-Cyrl-RS"/>
        </w:rPr>
        <w:t xml:space="preserve">. став </w:t>
      </w:r>
      <w:r w:rsidR="000A4820" w:rsidRPr="002163D3">
        <w:rPr>
          <w:rFonts w:ascii="Times New Roman" w:eastAsia="Times New Roman" w:hAnsi="Times New Roman" w:cs="Times New Roman"/>
          <w:sz w:val="24"/>
          <w:szCs w:val="24"/>
          <w:lang w:val="sr-Cyrl-RS"/>
        </w:rPr>
        <w:t>5</w:t>
      </w:r>
      <w:r w:rsidRPr="002163D3">
        <w:rPr>
          <w:rFonts w:ascii="Times New Roman" w:eastAsia="Times New Roman" w:hAnsi="Times New Roman" w:cs="Times New Roman"/>
          <w:sz w:val="24"/>
          <w:szCs w:val="24"/>
          <w:lang w:val="sr-Cyrl-RS"/>
        </w:rPr>
        <w:t>. овог закона.</w:t>
      </w:r>
    </w:p>
    <w:p w14:paraId="3472B799" w14:textId="1823C351"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Против </w:t>
      </w:r>
      <w:r w:rsidR="00D441CC" w:rsidRPr="002163D3">
        <w:rPr>
          <w:rFonts w:ascii="Times New Roman" w:eastAsia="Times New Roman" w:hAnsi="Times New Roman" w:cs="Times New Roman"/>
          <w:sz w:val="24"/>
          <w:szCs w:val="24"/>
          <w:lang w:val="sr-Cyrl-RS"/>
        </w:rPr>
        <w:t xml:space="preserve">решења </w:t>
      </w:r>
      <w:r w:rsidRPr="002163D3">
        <w:rPr>
          <w:rFonts w:ascii="Times New Roman" w:eastAsia="Times New Roman" w:hAnsi="Times New Roman" w:cs="Times New Roman"/>
          <w:sz w:val="24"/>
          <w:szCs w:val="24"/>
          <w:lang w:val="sr-Cyrl-RS"/>
        </w:rPr>
        <w:t>из става 1. овог члана којим се обуставља другостепени поступак, није допуштена посебна жалба, али се може покренути управни спор.</w:t>
      </w:r>
    </w:p>
    <w:p w14:paraId="2E4BC0D0" w14:textId="7E7F607F" w:rsidR="00673327"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Орган надлежан за послове државног премера и катастра дужан је да истовремено са доношењем </w:t>
      </w:r>
      <w:r w:rsidR="00DC0FD4" w:rsidRPr="002163D3">
        <w:rPr>
          <w:rFonts w:ascii="Times New Roman" w:eastAsia="Times New Roman" w:hAnsi="Times New Roman" w:cs="Times New Roman"/>
          <w:sz w:val="24"/>
          <w:szCs w:val="24"/>
          <w:lang w:val="sr-Cyrl-RS"/>
        </w:rPr>
        <w:t xml:space="preserve">решења </w:t>
      </w:r>
      <w:r w:rsidRPr="002163D3">
        <w:rPr>
          <w:rFonts w:ascii="Times New Roman" w:eastAsia="Times New Roman" w:hAnsi="Times New Roman" w:cs="Times New Roman"/>
          <w:sz w:val="24"/>
          <w:szCs w:val="24"/>
          <w:lang w:val="sr-Cyrl-RS"/>
        </w:rPr>
        <w:t>из става 1. овог члана изврши брисање забележби поднетих захтева, односно забележби да постоји решење које није коначно.</w:t>
      </w:r>
    </w:p>
    <w:p w14:paraId="0457A88A" w14:textId="35C16134" w:rsidR="00673327" w:rsidRPr="002163D3" w:rsidRDefault="00673327" w:rsidP="00065B14">
      <w:pPr>
        <w:spacing w:after="0" w:line="240" w:lineRule="auto"/>
        <w:ind w:firstLine="720"/>
        <w:jc w:val="both"/>
        <w:rPr>
          <w:rFonts w:ascii="Times New Roman" w:eastAsia="Times New Roman" w:hAnsi="Times New Roman" w:cs="Times New Roman"/>
          <w:color w:val="000000" w:themeColor="text1"/>
          <w:sz w:val="24"/>
          <w:szCs w:val="24"/>
          <w:lang w:val="sr-Cyrl-RS"/>
        </w:rPr>
      </w:pPr>
      <w:r w:rsidRPr="002163D3">
        <w:rPr>
          <w:rFonts w:ascii="Times New Roman" w:eastAsia="Times New Roman" w:hAnsi="Times New Roman" w:cs="Times New Roman"/>
          <w:color w:val="000000" w:themeColor="text1"/>
          <w:sz w:val="24"/>
          <w:szCs w:val="24"/>
          <w:lang w:val="sr-Cyrl-RS"/>
        </w:rPr>
        <w:t xml:space="preserve">Након доношења </w:t>
      </w:r>
      <w:r w:rsidR="0090058A" w:rsidRPr="002163D3">
        <w:rPr>
          <w:rFonts w:ascii="Times New Roman" w:eastAsia="Times New Roman" w:hAnsi="Times New Roman" w:cs="Times New Roman"/>
          <w:color w:val="000000" w:themeColor="text1"/>
          <w:sz w:val="24"/>
          <w:szCs w:val="24"/>
          <w:lang w:val="sr-Cyrl-RS"/>
        </w:rPr>
        <w:t xml:space="preserve">решења </w:t>
      </w:r>
      <w:r w:rsidRPr="002163D3">
        <w:rPr>
          <w:rFonts w:ascii="Times New Roman" w:eastAsia="Times New Roman" w:hAnsi="Times New Roman" w:cs="Times New Roman"/>
          <w:color w:val="000000" w:themeColor="text1"/>
          <w:sz w:val="24"/>
          <w:szCs w:val="24"/>
          <w:lang w:val="sr-Cyrl-RS"/>
        </w:rPr>
        <w:t xml:space="preserve">из става 1. </w:t>
      </w:r>
      <w:r w:rsidR="000B5CDE" w:rsidRPr="002163D3">
        <w:rPr>
          <w:rFonts w:ascii="Times New Roman" w:eastAsia="Times New Roman" w:hAnsi="Times New Roman" w:cs="Times New Roman"/>
          <w:color w:val="000000" w:themeColor="text1"/>
          <w:sz w:val="24"/>
          <w:szCs w:val="24"/>
          <w:lang w:val="sr-Cyrl-RS"/>
        </w:rPr>
        <w:t xml:space="preserve">и брисања забележби из става 5. овог </w:t>
      </w:r>
      <w:r w:rsidRPr="002163D3">
        <w:rPr>
          <w:rFonts w:ascii="Times New Roman" w:eastAsia="Times New Roman" w:hAnsi="Times New Roman" w:cs="Times New Roman"/>
          <w:color w:val="000000" w:themeColor="text1"/>
          <w:sz w:val="24"/>
          <w:szCs w:val="24"/>
          <w:lang w:val="sr-Cyrl-RS"/>
        </w:rPr>
        <w:t>члана</w:t>
      </w:r>
      <w:r w:rsidR="00A702DE">
        <w:rPr>
          <w:rFonts w:ascii="Times New Roman" w:eastAsia="Times New Roman" w:hAnsi="Times New Roman" w:cs="Times New Roman"/>
          <w:color w:val="000000" w:themeColor="text1"/>
          <w:sz w:val="24"/>
          <w:szCs w:val="24"/>
          <w:lang w:val="sr-Cyrl-RS"/>
        </w:rPr>
        <w:t>,</w:t>
      </w:r>
      <w:r w:rsidR="000B5CDE" w:rsidRPr="002163D3">
        <w:rPr>
          <w:rFonts w:ascii="Times New Roman" w:eastAsia="Times New Roman" w:hAnsi="Times New Roman" w:cs="Times New Roman"/>
          <w:color w:val="000000" w:themeColor="text1"/>
          <w:sz w:val="24"/>
          <w:szCs w:val="24"/>
          <w:lang w:val="sr-Cyrl-RS"/>
        </w:rPr>
        <w:t xml:space="preserve"> приме</w:t>
      </w:r>
      <w:r w:rsidR="00A702DE">
        <w:rPr>
          <w:rFonts w:ascii="Times New Roman" w:eastAsia="Times New Roman" w:hAnsi="Times New Roman" w:cs="Times New Roman"/>
          <w:color w:val="000000" w:themeColor="text1"/>
          <w:sz w:val="24"/>
          <w:szCs w:val="24"/>
          <w:lang w:val="sr-Cyrl-RS"/>
        </w:rPr>
        <w:t>њују</w:t>
      </w:r>
      <w:r w:rsidR="000B5CDE" w:rsidRPr="002163D3">
        <w:rPr>
          <w:rFonts w:ascii="Times New Roman" w:eastAsia="Times New Roman" w:hAnsi="Times New Roman" w:cs="Times New Roman"/>
          <w:color w:val="000000" w:themeColor="text1"/>
          <w:sz w:val="24"/>
          <w:szCs w:val="24"/>
          <w:lang w:val="sr-Cyrl-RS"/>
        </w:rPr>
        <w:t xml:space="preserve"> </w:t>
      </w:r>
      <w:r w:rsidR="00A702DE">
        <w:rPr>
          <w:rFonts w:ascii="Times New Roman" w:eastAsia="Times New Roman" w:hAnsi="Times New Roman" w:cs="Times New Roman"/>
          <w:color w:val="000000" w:themeColor="text1"/>
          <w:sz w:val="24"/>
          <w:szCs w:val="24"/>
          <w:lang w:val="sr-Cyrl-RS"/>
        </w:rPr>
        <w:t xml:space="preserve">се </w:t>
      </w:r>
      <w:r w:rsidR="000B5CDE" w:rsidRPr="002163D3">
        <w:rPr>
          <w:rFonts w:ascii="Times New Roman" w:eastAsia="Times New Roman" w:hAnsi="Times New Roman" w:cs="Times New Roman"/>
          <w:color w:val="000000" w:themeColor="text1"/>
          <w:sz w:val="24"/>
          <w:szCs w:val="24"/>
          <w:lang w:val="sr-Cyrl-RS"/>
        </w:rPr>
        <w:t>одредбе овог закона</w:t>
      </w:r>
      <w:r w:rsidRPr="002163D3">
        <w:rPr>
          <w:rFonts w:ascii="Times New Roman" w:eastAsia="Times New Roman" w:hAnsi="Times New Roman" w:cs="Times New Roman"/>
          <w:color w:val="000000" w:themeColor="text1"/>
          <w:sz w:val="24"/>
          <w:szCs w:val="24"/>
          <w:lang w:val="sr-Cyrl-RS"/>
        </w:rPr>
        <w:t>.</w:t>
      </w:r>
    </w:p>
    <w:p w14:paraId="2F68742F" w14:textId="77777777" w:rsidR="008E36D0" w:rsidRPr="002163D3" w:rsidRDefault="008E36D0" w:rsidP="00855382">
      <w:pPr>
        <w:spacing w:after="0" w:line="240" w:lineRule="auto"/>
        <w:jc w:val="both"/>
        <w:rPr>
          <w:rFonts w:ascii="Times New Roman" w:eastAsia="Times New Roman" w:hAnsi="Times New Roman" w:cs="Times New Roman"/>
          <w:sz w:val="24"/>
          <w:szCs w:val="24"/>
          <w:lang w:val="sr-Cyrl-RS"/>
        </w:rPr>
      </w:pPr>
    </w:p>
    <w:p w14:paraId="553DF1FC" w14:textId="451AEA45"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B471E8" w:rsidRPr="00261817">
        <w:rPr>
          <w:rFonts w:ascii="Times New Roman" w:eastAsia="Times New Roman" w:hAnsi="Times New Roman" w:cs="Times New Roman"/>
          <w:sz w:val="24"/>
          <w:szCs w:val="24"/>
          <w:lang w:val="sr-Cyrl-RS"/>
        </w:rPr>
        <w:t>10</w:t>
      </w:r>
      <w:r w:rsidR="00261817">
        <w:rPr>
          <w:rFonts w:ascii="Times New Roman" w:eastAsia="Times New Roman" w:hAnsi="Times New Roman" w:cs="Times New Roman"/>
          <w:sz w:val="24"/>
          <w:szCs w:val="24"/>
          <w:lang w:val="sr-Cyrl-RS"/>
        </w:rPr>
        <w:t>.</w:t>
      </w:r>
    </w:p>
    <w:p w14:paraId="36228EF7" w14:textId="3103380C" w:rsidR="00730577"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На земљишту изнад подземних водова, чији је инвеститор </w:t>
      </w:r>
      <w:r w:rsidR="00FF4E03"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w:t>
      </w:r>
      <w:r w:rsidR="00FF4E03"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има право пролаза и/или приступа, уз обавезу сопственика, односно држаоца тог земљишта да не омета употребу и одржавање тог објекта, односно вода.</w:t>
      </w:r>
    </w:p>
    <w:p w14:paraId="7889BC0E" w14:textId="3C3AE69E" w:rsidR="008E36D0" w:rsidRPr="00065B14" w:rsidRDefault="0049091E" w:rsidP="00065B14">
      <w:pPr>
        <w:spacing w:after="0" w:line="240" w:lineRule="auto"/>
        <w:ind w:firstLine="720"/>
        <w:jc w:val="both"/>
        <w:rPr>
          <w:rFonts w:ascii="Times New Roman" w:eastAsia="Times New Roman" w:hAnsi="Times New Roman" w:cs="Times New Roman"/>
          <w:color w:val="000000" w:themeColor="text1"/>
          <w:sz w:val="24"/>
          <w:szCs w:val="24"/>
          <w:lang w:val="sr-Cyrl-RS"/>
        </w:rPr>
      </w:pPr>
      <w:r w:rsidRPr="002163D3">
        <w:rPr>
          <w:rFonts w:ascii="Times New Roman" w:eastAsia="Times New Roman" w:hAnsi="Times New Roman" w:cs="Times New Roman"/>
          <w:color w:val="000000" w:themeColor="text1"/>
          <w:sz w:val="24"/>
          <w:szCs w:val="24"/>
          <w:lang w:val="sr-Cyrl-RS"/>
        </w:rPr>
        <w:t>Право из става 1. овог члана производи дејство даном ступања на снагу овог закона</w:t>
      </w:r>
      <w:r w:rsidR="00CA3B74" w:rsidRPr="002163D3">
        <w:rPr>
          <w:rFonts w:ascii="Times New Roman" w:eastAsia="Times New Roman" w:hAnsi="Times New Roman" w:cs="Times New Roman"/>
          <w:color w:val="000000" w:themeColor="text1"/>
          <w:sz w:val="24"/>
          <w:szCs w:val="24"/>
          <w:lang w:val="sr-Cyrl-RS"/>
        </w:rPr>
        <w:t xml:space="preserve"> и није потребан упис овог права у катастар непокретности или </w:t>
      </w:r>
      <w:r w:rsidR="00CA3B74" w:rsidRPr="002A05A1">
        <w:rPr>
          <w:rFonts w:ascii="Times New Roman" w:eastAsia="Times New Roman" w:hAnsi="Times New Roman" w:cs="Times New Roman"/>
          <w:color w:val="000000" w:themeColor="text1"/>
          <w:sz w:val="24"/>
          <w:szCs w:val="24"/>
          <w:lang w:val="sr-Cyrl-RS"/>
        </w:rPr>
        <w:t>било које друге</w:t>
      </w:r>
      <w:r w:rsidR="00CA3B74" w:rsidRPr="002163D3">
        <w:rPr>
          <w:rFonts w:ascii="Times New Roman" w:eastAsia="Times New Roman" w:hAnsi="Times New Roman" w:cs="Times New Roman"/>
          <w:color w:val="000000" w:themeColor="text1"/>
          <w:sz w:val="24"/>
          <w:szCs w:val="24"/>
          <w:lang w:val="sr-Cyrl-RS"/>
        </w:rPr>
        <w:t xml:space="preserve"> јавне књиге.</w:t>
      </w:r>
    </w:p>
    <w:p w14:paraId="438E4CF9" w14:textId="44B94817" w:rsidR="008E36D0" w:rsidRPr="002163D3" w:rsidRDefault="00FF4E03"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РТБ</w:t>
      </w:r>
      <w:r w:rsidR="008E36D0" w:rsidRPr="002163D3">
        <w:rPr>
          <w:rFonts w:ascii="Times New Roman" w:eastAsia="Times New Roman" w:hAnsi="Times New Roman" w:cs="Times New Roman"/>
          <w:sz w:val="24"/>
          <w:szCs w:val="24"/>
          <w:lang w:val="sr-Cyrl-RS"/>
        </w:rPr>
        <w:t xml:space="preserve"> је дуж</w:t>
      </w:r>
      <w:r w:rsidRPr="002163D3">
        <w:rPr>
          <w:rFonts w:ascii="Times New Roman" w:eastAsia="Times New Roman" w:hAnsi="Times New Roman" w:cs="Times New Roman"/>
          <w:sz w:val="24"/>
          <w:szCs w:val="24"/>
          <w:lang w:val="sr-Cyrl-RS"/>
        </w:rPr>
        <w:t>а</w:t>
      </w:r>
      <w:r w:rsidR="008E36D0" w:rsidRPr="002163D3">
        <w:rPr>
          <w:rFonts w:ascii="Times New Roman" w:eastAsia="Times New Roman" w:hAnsi="Times New Roman" w:cs="Times New Roman"/>
          <w:sz w:val="24"/>
          <w:szCs w:val="24"/>
          <w:lang w:val="sr-Cyrl-RS"/>
        </w:rPr>
        <w:t>н да власницима или држаоцима суседног или околног земљишта надокнади штету која буде причињена пролазом и/или приступом, чију висину утврђују споразумом.</w:t>
      </w:r>
    </w:p>
    <w:p w14:paraId="58274626" w14:textId="2C88CBBA" w:rsidR="00516EB4" w:rsidRPr="002163D3" w:rsidRDefault="008E36D0" w:rsidP="00A702DE">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У случају да власник непокретности и </w:t>
      </w:r>
      <w:r w:rsidR="003C0CEE"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xml:space="preserve"> не постигну споразум у смислу става </w:t>
      </w:r>
      <w:r w:rsidR="00516EB4" w:rsidRPr="002163D3">
        <w:rPr>
          <w:rFonts w:ascii="Times New Roman" w:eastAsia="Times New Roman" w:hAnsi="Times New Roman" w:cs="Times New Roman"/>
          <w:sz w:val="24"/>
          <w:szCs w:val="24"/>
          <w:lang w:val="sr-Cyrl-RS"/>
        </w:rPr>
        <w:t>3</w:t>
      </w:r>
      <w:r w:rsidRPr="002163D3">
        <w:rPr>
          <w:rFonts w:ascii="Times New Roman" w:eastAsia="Times New Roman" w:hAnsi="Times New Roman" w:cs="Times New Roman"/>
          <w:sz w:val="24"/>
          <w:szCs w:val="24"/>
          <w:lang w:val="sr-Cyrl-RS"/>
        </w:rPr>
        <w:t>. овог члана, одлуку о томе доноси надлежни суд.</w:t>
      </w:r>
    </w:p>
    <w:p w14:paraId="42616817" w14:textId="77777777" w:rsidR="00516EB4" w:rsidRPr="002163D3" w:rsidRDefault="00516EB4" w:rsidP="00855382">
      <w:pPr>
        <w:spacing w:after="0" w:line="240" w:lineRule="auto"/>
        <w:jc w:val="both"/>
        <w:rPr>
          <w:rFonts w:ascii="Times New Roman" w:eastAsia="Times New Roman" w:hAnsi="Times New Roman" w:cs="Times New Roman"/>
          <w:sz w:val="24"/>
          <w:szCs w:val="24"/>
          <w:lang w:val="sr-Cyrl-RS"/>
        </w:rPr>
      </w:pPr>
    </w:p>
    <w:p w14:paraId="39A30C8A" w14:textId="349A37B4"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w:t>
      </w:r>
      <w:r w:rsidR="00FD4A93" w:rsidRPr="00261817">
        <w:rPr>
          <w:rFonts w:ascii="Times New Roman" w:eastAsia="Times New Roman" w:hAnsi="Times New Roman" w:cs="Times New Roman"/>
          <w:sz w:val="24"/>
          <w:szCs w:val="24"/>
          <w:lang w:val="sr-Cyrl-RS"/>
        </w:rPr>
        <w:t xml:space="preserve"> </w:t>
      </w:r>
      <w:r w:rsidR="00B30A9A" w:rsidRPr="00261817">
        <w:rPr>
          <w:rFonts w:ascii="Times New Roman" w:eastAsia="Times New Roman" w:hAnsi="Times New Roman" w:cs="Times New Roman"/>
          <w:sz w:val="24"/>
          <w:szCs w:val="24"/>
          <w:lang w:val="sr-Cyrl-RS"/>
        </w:rPr>
        <w:t>1</w:t>
      </w:r>
      <w:r w:rsidR="000224EF" w:rsidRPr="00261817">
        <w:rPr>
          <w:rFonts w:ascii="Times New Roman" w:eastAsia="Times New Roman" w:hAnsi="Times New Roman" w:cs="Times New Roman"/>
          <w:sz w:val="24"/>
          <w:szCs w:val="24"/>
          <w:lang w:val="sr-Cyrl-RS"/>
        </w:rPr>
        <w:t>1</w:t>
      </w:r>
      <w:r w:rsidR="00261817">
        <w:rPr>
          <w:rFonts w:ascii="Times New Roman" w:eastAsia="Times New Roman" w:hAnsi="Times New Roman" w:cs="Times New Roman"/>
          <w:sz w:val="24"/>
          <w:szCs w:val="24"/>
          <w:lang w:val="sr-Cyrl-RS"/>
        </w:rPr>
        <w:t>.</w:t>
      </w:r>
    </w:p>
    <w:p w14:paraId="0253BB46" w14:textId="79C8EE67"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Право својине, у складу са овим законом, стиче се на објектима</w:t>
      </w:r>
      <w:r w:rsidR="00604442" w:rsidRPr="002163D3">
        <w:rPr>
          <w:rFonts w:ascii="Times New Roman" w:eastAsia="Times New Roman" w:hAnsi="Times New Roman" w:cs="Times New Roman"/>
          <w:sz w:val="24"/>
          <w:szCs w:val="24"/>
          <w:lang w:val="sr-Cyrl-RS"/>
        </w:rPr>
        <w:t xml:space="preserve"> </w:t>
      </w:r>
      <w:r w:rsidR="00982BB4" w:rsidRPr="002163D3">
        <w:rPr>
          <w:rFonts w:ascii="Times New Roman" w:eastAsia="Times New Roman" w:hAnsi="Times New Roman" w:cs="Times New Roman"/>
          <w:sz w:val="24"/>
          <w:szCs w:val="24"/>
          <w:lang w:val="sr-Cyrl-RS"/>
        </w:rPr>
        <w:t xml:space="preserve">и рударским објектима (у даљем тексту: </w:t>
      </w:r>
      <w:r w:rsidR="00982BB4" w:rsidRPr="00065B14">
        <w:rPr>
          <w:rFonts w:ascii="Times New Roman" w:eastAsia="Times New Roman" w:hAnsi="Times New Roman" w:cs="Times New Roman"/>
          <w:sz w:val="24"/>
          <w:szCs w:val="24"/>
          <w:lang w:val="sr-Cyrl-RS"/>
        </w:rPr>
        <w:t>објекти</w:t>
      </w:r>
      <w:r w:rsidR="00982BB4"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који су изграђени без грађевинске дозволе, објектима који су изграђени на основу издате грађевинске дозволе од које је одступљено током изградње, објекте за које је издата грађевинска дозвола, али није издата употребна дозвола, на водовима, изграђеним без грађевинске дозволе, као и на водовима изграђеним на основу грађевинске дозволе од које је одступљено у току изградње</w:t>
      </w:r>
      <w:r w:rsidR="00313805" w:rsidRPr="002163D3">
        <w:rPr>
          <w:rFonts w:ascii="Times New Roman" w:eastAsia="Times New Roman" w:hAnsi="Times New Roman" w:cs="Times New Roman"/>
          <w:color w:val="000000" w:themeColor="text1"/>
          <w:sz w:val="24"/>
          <w:szCs w:val="24"/>
          <w:lang w:val="sr-Cyrl-RS"/>
        </w:rPr>
        <w:t xml:space="preserve">, </w:t>
      </w:r>
      <w:r w:rsidR="00A702DE">
        <w:rPr>
          <w:rFonts w:ascii="Times New Roman" w:eastAsia="Times New Roman" w:hAnsi="Times New Roman" w:cs="Times New Roman"/>
          <w:color w:val="000000" w:themeColor="text1"/>
          <w:sz w:val="24"/>
          <w:szCs w:val="24"/>
          <w:lang w:val="sr-Cyrl-RS"/>
        </w:rPr>
        <w:t xml:space="preserve">као и </w:t>
      </w:r>
      <w:r w:rsidR="00313805" w:rsidRPr="002163D3">
        <w:rPr>
          <w:rFonts w:ascii="Times New Roman" w:eastAsia="Times New Roman" w:hAnsi="Times New Roman" w:cs="Times New Roman"/>
          <w:color w:val="000000" w:themeColor="text1"/>
          <w:sz w:val="24"/>
          <w:szCs w:val="24"/>
          <w:lang w:val="sr-Cyrl-RS"/>
        </w:rPr>
        <w:t xml:space="preserve">на водовима </w:t>
      </w:r>
      <w:r w:rsidR="004A75EA" w:rsidRPr="002163D3">
        <w:rPr>
          <w:rFonts w:ascii="Times New Roman" w:eastAsia="Times New Roman" w:hAnsi="Times New Roman" w:cs="Times New Roman"/>
          <w:color w:val="000000" w:themeColor="text1"/>
          <w:sz w:val="24"/>
          <w:szCs w:val="24"/>
          <w:lang w:val="sr-Cyrl-RS"/>
        </w:rPr>
        <w:t>за које је издата грађевинска дозвола, али није издата употребна дозвола</w:t>
      </w:r>
      <w:r w:rsidR="00982BB4" w:rsidRPr="002163D3">
        <w:rPr>
          <w:rFonts w:ascii="Times New Roman" w:eastAsia="Times New Roman" w:hAnsi="Times New Roman" w:cs="Times New Roman"/>
          <w:color w:val="000000" w:themeColor="text1"/>
          <w:sz w:val="24"/>
          <w:szCs w:val="24"/>
          <w:lang w:val="sr-Cyrl-RS"/>
        </w:rPr>
        <w:t>.</w:t>
      </w:r>
    </w:p>
    <w:p w14:paraId="74020755" w14:textId="0BEA2DA1" w:rsidR="002E3603"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Упис права својине из става 1. овог члана врши се на основу налаза којим се потврђује подобност објекта, односно вода, за употребу, а који представљају исправу подобну за упис у смислу одредаба </w:t>
      </w:r>
      <w:r w:rsidRPr="002A05A1">
        <w:rPr>
          <w:rFonts w:ascii="Times New Roman" w:eastAsia="Times New Roman" w:hAnsi="Times New Roman" w:cs="Times New Roman"/>
          <w:sz w:val="24"/>
          <w:szCs w:val="24"/>
          <w:lang w:val="sr-Cyrl-RS"/>
        </w:rPr>
        <w:t>закона</w:t>
      </w:r>
      <w:r w:rsidR="002A05A1">
        <w:rPr>
          <w:rFonts w:ascii="Times New Roman" w:eastAsia="Times New Roman" w:hAnsi="Times New Roman" w:cs="Times New Roman"/>
          <w:sz w:val="24"/>
          <w:szCs w:val="24"/>
          <w:lang w:val="sr-Cyrl-RS"/>
        </w:rPr>
        <w:t xml:space="preserve"> којим се уређује државни премер и катастар и закона којим се уређује поступак уписа у катастар непокретности и водова</w:t>
      </w:r>
      <w:r w:rsidR="00BD68BE" w:rsidRPr="002163D3">
        <w:rPr>
          <w:rFonts w:ascii="Times New Roman" w:eastAsia="Times New Roman" w:hAnsi="Times New Roman" w:cs="Times New Roman"/>
          <w:sz w:val="24"/>
          <w:szCs w:val="24"/>
          <w:lang w:val="sr-Cyrl-RS"/>
        </w:rPr>
        <w:t xml:space="preserve"> (у даљем тексту: </w:t>
      </w:r>
      <w:r w:rsidR="00BD68BE" w:rsidRPr="00065B14">
        <w:rPr>
          <w:rFonts w:ascii="Times New Roman" w:eastAsia="Times New Roman" w:hAnsi="Times New Roman" w:cs="Times New Roman"/>
          <w:sz w:val="24"/>
          <w:szCs w:val="24"/>
          <w:lang w:val="sr-Cyrl-RS"/>
        </w:rPr>
        <w:t>налаз</w:t>
      </w:r>
      <w:r w:rsidR="00BD68BE" w:rsidRPr="002163D3">
        <w:rPr>
          <w:rFonts w:ascii="Times New Roman" w:eastAsia="Times New Roman" w:hAnsi="Times New Roman" w:cs="Times New Roman"/>
          <w:sz w:val="24"/>
          <w:szCs w:val="24"/>
          <w:lang w:val="sr-Cyrl-RS"/>
        </w:rPr>
        <w:t>)</w:t>
      </w:r>
      <w:r w:rsidRPr="002163D3">
        <w:rPr>
          <w:rFonts w:ascii="Times New Roman" w:eastAsia="Times New Roman" w:hAnsi="Times New Roman" w:cs="Times New Roman"/>
          <w:sz w:val="24"/>
          <w:szCs w:val="24"/>
          <w:lang w:val="sr-Cyrl-RS"/>
        </w:rPr>
        <w:t>.</w:t>
      </w:r>
      <w:r w:rsidR="002E3603" w:rsidRPr="002163D3">
        <w:rPr>
          <w:rFonts w:ascii="Times New Roman" w:eastAsia="Times New Roman" w:hAnsi="Times New Roman" w:cs="Times New Roman"/>
          <w:sz w:val="24"/>
          <w:szCs w:val="24"/>
          <w:lang w:val="sr-Cyrl-RS"/>
        </w:rPr>
        <w:t xml:space="preserve"> </w:t>
      </w:r>
    </w:p>
    <w:p w14:paraId="7367762D" w14:textId="775ED0E1" w:rsidR="005317AC" w:rsidRPr="002163D3" w:rsidRDefault="002E3603"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Орган надлежан за послове државног премера и катастра </w:t>
      </w:r>
      <w:r w:rsidR="003A64A0">
        <w:rPr>
          <w:rFonts w:ascii="Times New Roman" w:eastAsia="Times New Roman" w:hAnsi="Times New Roman" w:cs="Times New Roman"/>
          <w:sz w:val="24"/>
          <w:szCs w:val="24"/>
          <w:lang w:val="sr-Cyrl-RS"/>
        </w:rPr>
        <w:t xml:space="preserve">по пријему налаза </w:t>
      </w:r>
      <w:r w:rsidRPr="002163D3">
        <w:rPr>
          <w:rFonts w:ascii="Times New Roman" w:eastAsia="Times New Roman" w:hAnsi="Times New Roman" w:cs="Times New Roman"/>
          <w:sz w:val="24"/>
          <w:szCs w:val="24"/>
          <w:lang w:val="sr-Cyrl-RS"/>
        </w:rPr>
        <w:t>дон</w:t>
      </w:r>
      <w:r w:rsidR="003A64A0">
        <w:rPr>
          <w:rFonts w:ascii="Times New Roman" w:eastAsia="Times New Roman" w:hAnsi="Times New Roman" w:cs="Times New Roman"/>
          <w:sz w:val="24"/>
          <w:szCs w:val="24"/>
          <w:lang w:val="sr-Cyrl-RS"/>
        </w:rPr>
        <w:t>оси</w:t>
      </w:r>
      <w:r w:rsidRPr="002163D3">
        <w:rPr>
          <w:rFonts w:ascii="Times New Roman" w:eastAsia="Times New Roman" w:hAnsi="Times New Roman" w:cs="Times New Roman"/>
          <w:sz w:val="24"/>
          <w:szCs w:val="24"/>
          <w:lang w:val="sr-Cyrl-RS"/>
        </w:rPr>
        <w:t xml:space="preserve"> решење о упису права својине на објектима и водовима у корист РТБ-а</w:t>
      </w:r>
      <w:r w:rsidR="00150206" w:rsidRPr="002163D3">
        <w:rPr>
          <w:rFonts w:ascii="Times New Roman" w:eastAsia="Times New Roman" w:hAnsi="Times New Roman" w:cs="Times New Roman"/>
          <w:sz w:val="24"/>
          <w:szCs w:val="24"/>
          <w:lang w:val="sr-Cyrl-RS"/>
        </w:rPr>
        <w:t>.</w:t>
      </w:r>
    </w:p>
    <w:p w14:paraId="70295785" w14:textId="7816098D" w:rsidR="008E36D0" w:rsidRDefault="008E36D0" w:rsidP="00293BE3">
      <w:pPr>
        <w:spacing w:after="0" w:line="240" w:lineRule="auto"/>
        <w:ind w:firstLine="720"/>
        <w:jc w:val="both"/>
        <w:rPr>
          <w:rFonts w:ascii="Times New Roman" w:eastAsia="Times New Roman" w:hAnsi="Times New Roman" w:cs="Times New Roman"/>
          <w:sz w:val="24"/>
          <w:szCs w:val="24"/>
        </w:rPr>
      </w:pPr>
      <w:r w:rsidRPr="002163D3">
        <w:rPr>
          <w:rFonts w:ascii="Times New Roman" w:eastAsia="Times New Roman" w:hAnsi="Times New Roman" w:cs="Times New Roman"/>
          <w:sz w:val="24"/>
          <w:szCs w:val="24"/>
          <w:lang w:val="sr-Cyrl-RS"/>
        </w:rPr>
        <w:t xml:space="preserve">Налаз којим се потврђује подобност објекта, односно вода, за употребу представља подобну исправу у поступку обезбеђења документације која се прилаже уз захтев за добијање ИППЦ дозволе у складу са законом којим се уређује интегрисано спречавање и контрола загађивања животне средине, као и у </w:t>
      </w:r>
      <w:r w:rsidRPr="002A05A1">
        <w:rPr>
          <w:rFonts w:ascii="Times New Roman" w:eastAsia="Times New Roman" w:hAnsi="Times New Roman" w:cs="Times New Roman"/>
          <w:sz w:val="24"/>
          <w:szCs w:val="24"/>
          <w:lang w:val="sr-Cyrl-RS"/>
        </w:rPr>
        <w:t>било ком другом поступку</w:t>
      </w:r>
      <w:r w:rsidRPr="002163D3">
        <w:rPr>
          <w:rFonts w:ascii="Times New Roman" w:eastAsia="Times New Roman" w:hAnsi="Times New Roman" w:cs="Times New Roman"/>
          <w:sz w:val="24"/>
          <w:szCs w:val="24"/>
          <w:lang w:val="sr-Cyrl-RS"/>
        </w:rPr>
        <w:t xml:space="preserve"> у коме се издаје одобрење или дозвола, а у вези са употребом објекта</w:t>
      </w:r>
      <w:r w:rsidR="00CC4886" w:rsidRPr="002163D3">
        <w:rPr>
          <w:rFonts w:ascii="Times New Roman" w:eastAsia="Times New Roman" w:hAnsi="Times New Roman" w:cs="Times New Roman"/>
          <w:sz w:val="24"/>
          <w:szCs w:val="24"/>
          <w:lang w:val="sr-Cyrl-RS"/>
        </w:rPr>
        <w:t xml:space="preserve"> односно вода</w:t>
      </w:r>
      <w:r w:rsidRPr="002163D3">
        <w:rPr>
          <w:rFonts w:ascii="Times New Roman" w:eastAsia="Times New Roman" w:hAnsi="Times New Roman" w:cs="Times New Roman"/>
          <w:sz w:val="24"/>
          <w:szCs w:val="24"/>
          <w:lang w:val="sr-Cyrl-RS"/>
        </w:rPr>
        <w:t>.</w:t>
      </w:r>
    </w:p>
    <w:p w14:paraId="35B961B0" w14:textId="77777777" w:rsidR="0053204D" w:rsidRPr="0053204D" w:rsidRDefault="0053204D" w:rsidP="00293BE3">
      <w:pPr>
        <w:spacing w:after="0" w:line="240" w:lineRule="auto"/>
        <w:ind w:firstLine="720"/>
        <w:jc w:val="both"/>
        <w:rPr>
          <w:rFonts w:ascii="Times New Roman" w:eastAsia="Times New Roman" w:hAnsi="Times New Roman" w:cs="Times New Roman"/>
          <w:sz w:val="24"/>
          <w:szCs w:val="24"/>
        </w:rPr>
      </w:pPr>
      <w:bookmarkStart w:id="0" w:name="_GoBack"/>
      <w:bookmarkEnd w:id="0"/>
    </w:p>
    <w:p w14:paraId="7D0F6F38" w14:textId="1B57B7AE" w:rsidR="008E36D0" w:rsidRPr="00B86AF3" w:rsidRDefault="008E36D0" w:rsidP="00E646AC">
      <w:pPr>
        <w:spacing w:after="0" w:line="240" w:lineRule="auto"/>
        <w:jc w:val="center"/>
        <w:rPr>
          <w:rFonts w:ascii="Times New Roman" w:eastAsia="Times New Roman" w:hAnsi="Times New Roman" w:cs="Times New Roman"/>
          <w:sz w:val="24"/>
          <w:szCs w:val="24"/>
        </w:rPr>
      </w:pPr>
      <w:r w:rsidRPr="00261817">
        <w:rPr>
          <w:rFonts w:ascii="Times New Roman" w:eastAsia="Times New Roman" w:hAnsi="Times New Roman" w:cs="Times New Roman"/>
          <w:sz w:val="24"/>
          <w:szCs w:val="24"/>
          <w:lang w:val="sr-Cyrl-RS"/>
        </w:rPr>
        <w:lastRenderedPageBreak/>
        <w:t xml:space="preserve">Члан </w:t>
      </w:r>
      <w:r w:rsidR="00A36127" w:rsidRPr="00261817">
        <w:rPr>
          <w:rFonts w:ascii="Times New Roman" w:eastAsia="Times New Roman" w:hAnsi="Times New Roman" w:cs="Times New Roman"/>
          <w:sz w:val="24"/>
          <w:szCs w:val="24"/>
          <w:lang w:val="sr-Cyrl-RS"/>
        </w:rPr>
        <w:t>1</w:t>
      </w:r>
      <w:r w:rsidR="000224EF" w:rsidRPr="00261817">
        <w:rPr>
          <w:rFonts w:ascii="Times New Roman" w:eastAsia="Times New Roman" w:hAnsi="Times New Roman" w:cs="Times New Roman"/>
          <w:sz w:val="24"/>
          <w:szCs w:val="24"/>
          <w:lang w:val="sr-Cyrl-RS"/>
        </w:rPr>
        <w:t>2</w:t>
      </w:r>
      <w:r w:rsidR="00261817">
        <w:rPr>
          <w:rFonts w:ascii="Times New Roman" w:eastAsia="Times New Roman" w:hAnsi="Times New Roman" w:cs="Times New Roman"/>
          <w:sz w:val="24"/>
          <w:szCs w:val="24"/>
          <w:lang w:val="sr-Cyrl-RS"/>
        </w:rPr>
        <w:t>.</w:t>
      </w:r>
    </w:p>
    <w:p w14:paraId="03B3DFEC" w14:textId="15FAF9A9"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Налаз о подобности објек</w:t>
      </w:r>
      <w:r w:rsidR="000E2A11">
        <w:rPr>
          <w:rFonts w:ascii="Times New Roman" w:eastAsia="Times New Roman" w:hAnsi="Times New Roman" w:cs="Times New Roman"/>
          <w:sz w:val="24"/>
          <w:szCs w:val="24"/>
          <w:lang w:val="sr-Cyrl-RS"/>
        </w:rPr>
        <w:t>а</w:t>
      </w:r>
      <w:r w:rsidRPr="002163D3">
        <w:rPr>
          <w:rFonts w:ascii="Times New Roman" w:eastAsia="Times New Roman" w:hAnsi="Times New Roman" w:cs="Times New Roman"/>
          <w:sz w:val="24"/>
          <w:szCs w:val="24"/>
          <w:lang w:val="sr-Cyrl-RS"/>
        </w:rPr>
        <w:t>та, односно водова за употребу сачињава комисија коју, за сваку врсту објек</w:t>
      </w:r>
      <w:r w:rsidR="000E2A11">
        <w:rPr>
          <w:rFonts w:ascii="Times New Roman" w:eastAsia="Times New Roman" w:hAnsi="Times New Roman" w:cs="Times New Roman"/>
          <w:sz w:val="24"/>
          <w:szCs w:val="24"/>
          <w:lang w:val="sr-Cyrl-RS"/>
        </w:rPr>
        <w:t>а</w:t>
      </w:r>
      <w:r w:rsidRPr="002163D3">
        <w:rPr>
          <w:rFonts w:ascii="Times New Roman" w:eastAsia="Times New Roman" w:hAnsi="Times New Roman" w:cs="Times New Roman"/>
          <w:sz w:val="24"/>
          <w:szCs w:val="24"/>
          <w:lang w:val="sr-Cyrl-RS"/>
        </w:rPr>
        <w:t xml:space="preserve">та, односно за све водове, образује </w:t>
      </w:r>
      <w:r w:rsidR="00703B9D" w:rsidRPr="002163D3">
        <w:rPr>
          <w:rFonts w:ascii="Times New Roman" w:eastAsia="Times New Roman" w:hAnsi="Times New Roman" w:cs="Times New Roman"/>
          <w:sz w:val="24"/>
          <w:szCs w:val="24"/>
          <w:lang w:val="sr-Cyrl-RS"/>
        </w:rPr>
        <w:t>РТБ</w:t>
      </w:r>
      <w:r w:rsidRPr="002163D3">
        <w:rPr>
          <w:rFonts w:ascii="Times New Roman" w:eastAsia="Times New Roman" w:hAnsi="Times New Roman" w:cs="Times New Roman"/>
          <w:sz w:val="24"/>
          <w:szCs w:val="24"/>
          <w:lang w:val="sr-Cyrl-RS"/>
        </w:rPr>
        <w:t>, састављена од лица са лиценцама одговарајуће струке, када утврди да изграђени објекти, односно водови, испуњавају услове прописане овим законом.</w:t>
      </w:r>
    </w:p>
    <w:p w14:paraId="6D239644" w14:textId="1BE61325" w:rsidR="001572A2" w:rsidRPr="002163D3" w:rsidRDefault="00250B4F"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Комисија из става 1. овог члана има председника и шест чланова</w:t>
      </w:r>
      <w:r w:rsidR="00D11B2E">
        <w:rPr>
          <w:rFonts w:ascii="Times New Roman" w:eastAsia="Times New Roman" w:hAnsi="Times New Roman" w:cs="Times New Roman"/>
          <w:sz w:val="24"/>
          <w:szCs w:val="24"/>
          <w:lang w:val="sr-Cyrl-RS"/>
        </w:rPr>
        <w:t>,</w:t>
      </w:r>
      <w:r w:rsidRPr="002163D3">
        <w:rPr>
          <w:rFonts w:ascii="Times New Roman" w:eastAsia="Times New Roman" w:hAnsi="Times New Roman" w:cs="Times New Roman"/>
          <w:sz w:val="24"/>
          <w:szCs w:val="24"/>
          <w:lang w:val="sr-Cyrl-RS"/>
        </w:rPr>
        <w:t xml:space="preserve"> које именује Влада.</w:t>
      </w:r>
    </w:p>
    <w:p w14:paraId="3507B51B" w14:textId="037F9EA8" w:rsidR="008E36D0" w:rsidRPr="002163D3" w:rsidRDefault="00171CD7" w:rsidP="00065B14">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themeColor="text1"/>
          <w:sz w:val="24"/>
          <w:szCs w:val="24"/>
          <w:lang w:val="sr-Cyrl-RS"/>
        </w:rPr>
        <w:t xml:space="preserve">Комисија </w:t>
      </w:r>
      <w:r w:rsidRPr="00171CD7">
        <w:rPr>
          <w:rFonts w:ascii="Times New Roman" w:eastAsia="Times New Roman" w:hAnsi="Times New Roman" w:cs="Times New Roman"/>
          <w:color w:val="000000" w:themeColor="text1"/>
          <w:sz w:val="24"/>
          <w:szCs w:val="24"/>
          <w:lang w:val="sr-Cyrl-RS"/>
        </w:rPr>
        <w:t xml:space="preserve">из става 1. овог члана </w:t>
      </w:r>
      <w:r>
        <w:rPr>
          <w:rFonts w:ascii="Times New Roman" w:eastAsia="Times New Roman" w:hAnsi="Times New Roman" w:cs="Times New Roman"/>
          <w:color w:val="000000" w:themeColor="text1"/>
          <w:sz w:val="24"/>
          <w:szCs w:val="24"/>
          <w:lang w:val="sr-Cyrl-RS"/>
        </w:rPr>
        <w:t>доноси п</w:t>
      </w:r>
      <w:r w:rsidR="000034D0">
        <w:rPr>
          <w:rFonts w:ascii="Times New Roman" w:eastAsia="Times New Roman" w:hAnsi="Times New Roman" w:cs="Times New Roman"/>
          <w:color w:val="000000" w:themeColor="text1"/>
          <w:sz w:val="24"/>
          <w:szCs w:val="24"/>
          <w:lang w:val="sr-Cyrl-RS"/>
        </w:rPr>
        <w:t>ословник о раду којим се уређује</w:t>
      </w:r>
      <w:r w:rsidR="001572A2" w:rsidRPr="00171CD7">
        <w:rPr>
          <w:rFonts w:ascii="Times New Roman" w:eastAsia="Times New Roman" w:hAnsi="Times New Roman" w:cs="Times New Roman"/>
          <w:color w:val="000000" w:themeColor="text1"/>
          <w:sz w:val="24"/>
          <w:szCs w:val="24"/>
          <w:lang w:val="sr-Cyrl-RS"/>
        </w:rPr>
        <w:t xml:space="preserve"> </w:t>
      </w:r>
      <w:r>
        <w:rPr>
          <w:rFonts w:ascii="Times New Roman" w:eastAsia="Times New Roman" w:hAnsi="Times New Roman" w:cs="Times New Roman"/>
          <w:color w:val="000000" w:themeColor="text1"/>
          <w:sz w:val="24"/>
          <w:szCs w:val="24"/>
          <w:lang w:val="sr-Cyrl-RS"/>
        </w:rPr>
        <w:t>начин, услови</w:t>
      </w:r>
      <w:r w:rsidR="001572A2" w:rsidRPr="00171CD7">
        <w:rPr>
          <w:rFonts w:ascii="Times New Roman" w:eastAsia="Times New Roman" w:hAnsi="Times New Roman" w:cs="Times New Roman"/>
          <w:color w:val="000000" w:themeColor="text1"/>
          <w:sz w:val="24"/>
          <w:szCs w:val="24"/>
          <w:lang w:val="sr-Cyrl-RS"/>
        </w:rPr>
        <w:t xml:space="preserve"> и поступак утврђивања подобности </w:t>
      </w:r>
      <w:r w:rsidR="001572A2" w:rsidRPr="00171CD7">
        <w:rPr>
          <w:rFonts w:ascii="Times New Roman" w:eastAsia="Times New Roman" w:hAnsi="Times New Roman" w:cs="Times New Roman"/>
          <w:sz w:val="24"/>
          <w:szCs w:val="24"/>
          <w:lang w:val="sr-Cyrl-RS"/>
        </w:rPr>
        <w:t>објек</w:t>
      </w:r>
      <w:r w:rsidR="000E2A11" w:rsidRPr="00171CD7">
        <w:rPr>
          <w:rFonts w:ascii="Times New Roman" w:eastAsia="Times New Roman" w:hAnsi="Times New Roman" w:cs="Times New Roman"/>
          <w:sz w:val="24"/>
          <w:szCs w:val="24"/>
          <w:lang w:val="sr-Cyrl-RS"/>
        </w:rPr>
        <w:t>а</w:t>
      </w:r>
      <w:r w:rsidR="001572A2" w:rsidRPr="00171CD7">
        <w:rPr>
          <w:rFonts w:ascii="Times New Roman" w:eastAsia="Times New Roman" w:hAnsi="Times New Roman" w:cs="Times New Roman"/>
          <w:sz w:val="24"/>
          <w:szCs w:val="24"/>
          <w:lang w:val="sr-Cyrl-RS"/>
        </w:rPr>
        <w:t>та, односно водова</w:t>
      </w:r>
      <w:r w:rsidR="001572A2" w:rsidRPr="00171CD7">
        <w:rPr>
          <w:rFonts w:ascii="Times New Roman" w:eastAsia="Times New Roman" w:hAnsi="Times New Roman" w:cs="Times New Roman"/>
          <w:color w:val="000000" w:themeColor="text1"/>
          <w:sz w:val="24"/>
          <w:szCs w:val="24"/>
          <w:lang w:val="sr-Cyrl-RS"/>
        </w:rPr>
        <w:t>.</w:t>
      </w:r>
    </w:p>
    <w:p w14:paraId="50626692" w14:textId="00920A03"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Налаз садржи извештај чланова комисије </w:t>
      </w:r>
      <w:r w:rsidR="00895F25" w:rsidRPr="002163D3">
        <w:rPr>
          <w:rFonts w:ascii="Times New Roman" w:eastAsia="Times New Roman" w:hAnsi="Times New Roman" w:cs="Times New Roman"/>
          <w:sz w:val="24"/>
          <w:szCs w:val="24"/>
          <w:lang w:val="sr-Cyrl-RS"/>
        </w:rPr>
        <w:t>–</w:t>
      </w:r>
      <w:r w:rsidRPr="002163D3">
        <w:rPr>
          <w:rFonts w:ascii="Times New Roman" w:eastAsia="Times New Roman" w:hAnsi="Times New Roman" w:cs="Times New Roman"/>
          <w:sz w:val="24"/>
          <w:szCs w:val="24"/>
          <w:lang w:val="sr-Cyrl-RS"/>
        </w:rPr>
        <w:t xml:space="preserve"> лица са лиценцама одговарајуће струке</w:t>
      </w:r>
      <w:r w:rsidR="009500A6"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којим се утврђује подобност једног или више објеката исте врсте, односно водова за употребу.</w:t>
      </w:r>
    </w:p>
    <w:p w14:paraId="7DA7327F" w14:textId="4DED80F0" w:rsidR="008E36D0" w:rsidRPr="002163D3" w:rsidRDefault="00A55B4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Налаз </w:t>
      </w:r>
      <w:r w:rsidR="008E36D0" w:rsidRPr="002163D3">
        <w:rPr>
          <w:rFonts w:ascii="Times New Roman" w:eastAsia="Times New Roman" w:hAnsi="Times New Roman" w:cs="Times New Roman"/>
          <w:sz w:val="24"/>
          <w:szCs w:val="24"/>
          <w:lang w:val="sr-Cyrl-RS"/>
        </w:rPr>
        <w:t>из став</w:t>
      </w:r>
      <w:r w:rsidR="006E7F9B" w:rsidRPr="002163D3">
        <w:rPr>
          <w:rFonts w:ascii="Times New Roman" w:eastAsia="Times New Roman" w:hAnsi="Times New Roman" w:cs="Times New Roman"/>
          <w:sz w:val="24"/>
          <w:szCs w:val="24"/>
          <w:lang w:val="sr-Latn-RS"/>
        </w:rPr>
        <w:t>a</w:t>
      </w:r>
      <w:r w:rsidR="00BE73CE" w:rsidRPr="002163D3">
        <w:rPr>
          <w:rFonts w:ascii="Times New Roman" w:eastAsia="Times New Roman" w:hAnsi="Times New Roman" w:cs="Times New Roman"/>
          <w:sz w:val="24"/>
          <w:szCs w:val="24"/>
          <w:lang w:val="sr-Cyrl-RS"/>
        </w:rPr>
        <w:t xml:space="preserve"> </w:t>
      </w:r>
      <w:r w:rsidR="006E7F9B" w:rsidRPr="002163D3">
        <w:rPr>
          <w:rFonts w:ascii="Times New Roman" w:eastAsia="Times New Roman" w:hAnsi="Times New Roman" w:cs="Times New Roman"/>
          <w:sz w:val="24"/>
          <w:szCs w:val="24"/>
          <w:lang w:val="sr-Latn-RS"/>
        </w:rPr>
        <w:t>4</w:t>
      </w:r>
      <w:r w:rsidR="008E36D0" w:rsidRPr="002163D3">
        <w:rPr>
          <w:rFonts w:ascii="Times New Roman" w:eastAsia="Times New Roman" w:hAnsi="Times New Roman" w:cs="Times New Roman"/>
          <w:sz w:val="24"/>
          <w:szCs w:val="24"/>
          <w:lang w:val="sr-Cyrl-RS"/>
        </w:rPr>
        <w:t>. овог</w:t>
      </w:r>
      <w:r w:rsidR="00BE73CE" w:rsidRPr="002163D3">
        <w:rPr>
          <w:rFonts w:ascii="Times New Roman" w:eastAsia="Times New Roman" w:hAnsi="Times New Roman" w:cs="Times New Roman"/>
          <w:sz w:val="24"/>
          <w:szCs w:val="24"/>
          <w:lang w:val="sr-Cyrl-RS"/>
        </w:rPr>
        <w:t xml:space="preserve"> члана </w:t>
      </w:r>
      <w:r w:rsidR="008E36D0" w:rsidRPr="002163D3">
        <w:rPr>
          <w:rFonts w:ascii="Times New Roman" w:eastAsia="Times New Roman" w:hAnsi="Times New Roman" w:cs="Times New Roman"/>
          <w:sz w:val="24"/>
          <w:szCs w:val="24"/>
          <w:lang w:val="sr-Cyrl-RS"/>
        </w:rPr>
        <w:t>садржи податке из члана 86. став 2. тач. 2) и 3) Закона о државном премеру и катастру (</w:t>
      </w:r>
      <w:r w:rsidR="00895F25" w:rsidRPr="002163D3">
        <w:rPr>
          <w:rFonts w:ascii="Times New Roman" w:eastAsia="Times New Roman" w:hAnsi="Times New Roman" w:cs="Times New Roman"/>
          <w:sz w:val="24"/>
          <w:szCs w:val="24"/>
          <w:lang w:val="sr-Cyrl-RS"/>
        </w:rPr>
        <w:t>„</w:t>
      </w:r>
      <w:r w:rsidR="008E36D0" w:rsidRPr="002163D3">
        <w:rPr>
          <w:rFonts w:ascii="Times New Roman" w:eastAsia="Times New Roman" w:hAnsi="Times New Roman" w:cs="Times New Roman"/>
          <w:sz w:val="24"/>
          <w:szCs w:val="24"/>
          <w:lang w:val="sr-Cyrl-RS"/>
        </w:rPr>
        <w:t>Службени гласник РС</w:t>
      </w:r>
      <w:r w:rsidR="00D11B2E">
        <w:rPr>
          <w:rFonts w:ascii="Times New Roman" w:eastAsia="Times New Roman" w:hAnsi="Times New Roman" w:cs="Times New Roman"/>
          <w:sz w:val="24"/>
          <w:szCs w:val="24"/>
          <w:lang w:val="sr-Cyrl-RS"/>
        </w:rPr>
        <w:t>ˮ</w:t>
      </w:r>
      <w:r w:rsidR="008E36D0" w:rsidRPr="002163D3">
        <w:rPr>
          <w:rFonts w:ascii="Times New Roman" w:eastAsia="Times New Roman" w:hAnsi="Times New Roman" w:cs="Times New Roman"/>
          <w:sz w:val="24"/>
          <w:szCs w:val="24"/>
          <w:lang w:val="sr-Cyrl-RS"/>
        </w:rPr>
        <w:t xml:space="preserve">, бр. 72/09, 18/10, 65/13, 15/15 </w:t>
      </w:r>
      <w:r w:rsidR="00703B9D" w:rsidRPr="002163D3">
        <w:rPr>
          <w:rFonts w:ascii="Times New Roman" w:eastAsia="Times New Roman" w:hAnsi="Times New Roman" w:cs="Times New Roman"/>
          <w:sz w:val="24"/>
          <w:szCs w:val="24"/>
          <w:lang w:val="sr-Cyrl-RS"/>
        </w:rPr>
        <w:t>–</w:t>
      </w:r>
      <w:r w:rsidR="008E36D0" w:rsidRPr="002163D3">
        <w:rPr>
          <w:rFonts w:ascii="Times New Roman" w:eastAsia="Times New Roman" w:hAnsi="Times New Roman" w:cs="Times New Roman"/>
          <w:sz w:val="24"/>
          <w:szCs w:val="24"/>
          <w:lang w:val="sr-Cyrl-RS"/>
        </w:rPr>
        <w:t xml:space="preserve"> УС</w:t>
      </w:r>
      <w:r w:rsidR="00703B9D" w:rsidRPr="002163D3">
        <w:rPr>
          <w:rFonts w:ascii="Times New Roman" w:eastAsia="Times New Roman" w:hAnsi="Times New Roman" w:cs="Times New Roman"/>
          <w:sz w:val="24"/>
          <w:szCs w:val="24"/>
          <w:lang w:val="sr-Cyrl-RS"/>
        </w:rPr>
        <w:t xml:space="preserve">, </w:t>
      </w:r>
      <w:r w:rsidR="008E36D0" w:rsidRPr="002163D3">
        <w:rPr>
          <w:rFonts w:ascii="Times New Roman" w:eastAsia="Times New Roman" w:hAnsi="Times New Roman" w:cs="Times New Roman"/>
          <w:sz w:val="24"/>
          <w:szCs w:val="24"/>
          <w:lang w:val="sr-Cyrl-RS"/>
        </w:rPr>
        <w:t>96/</w:t>
      </w:r>
      <w:r w:rsidR="009461F9" w:rsidRPr="002163D3">
        <w:rPr>
          <w:rFonts w:ascii="Times New Roman" w:eastAsia="Times New Roman" w:hAnsi="Times New Roman" w:cs="Times New Roman"/>
          <w:sz w:val="24"/>
          <w:szCs w:val="24"/>
          <w:lang w:val="sr-Cyrl-RS"/>
        </w:rPr>
        <w:t>15, 47/17 – аутентично тумачење, 113/17 – др. закон, 27/18 – др. закон и 41/18 – др. закон</w:t>
      </w:r>
      <w:r w:rsidR="008E36D0" w:rsidRPr="002163D3">
        <w:rPr>
          <w:rFonts w:ascii="Times New Roman" w:eastAsia="Times New Roman" w:hAnsi="Times New Roman" w:cs="Times New Roman"/>
          <w:sz w:val="24"/>
          <w:szCs w:val="24"/>
          <w:lang w:val="sr-Cyrl-RS"/>
        </w:rPr>
        <w:t>), односно назив општине, катастарске општине, број катастарске парцеле, површину, редни број објекта, површину објекта, назив, седиште и матични број лица у чију корист се врши упис.</w:t>
      </w:r>
    </w:p>
    <w:p w14:paraId="12493E68" w14:textId="2265EC88" w:rsidR="008E36D0" w:rsidRPr="002163D3" w:rsidRDefault="008E36D0" w:rsidP="00065B14">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Налаз из става </w:t>
      </w:r>
      <w:r w:rsidR="000224EF" w:rsidRPr="002163D3">
        <w:rPr>
          <w:rFonts w:ascii="Times New Roman" w:eastAsia="Times New Roman" w:hAnsi="Times New Roman" w:cs="Times New Roman"/>
          <w:sz w:val="24"/>
          <w:szCs w:val="24"/>
          <w:lang w:val="sr-Cyrl-RS"/>
        </w:rPr>
        <w:t>4</w:t>
      </w:r>
      <w:r w:rsidRPr="002163D3">
        <w:rPr>
          <w:rFonts w:ascii="Times New Roman" w:eastAsia="Times New Roman" w:hAnsi="Times New Roman" w:cs="Times New Roman"/>
          <w:sz w:val="24"/>
          <w:szCs w:val="24"/>
          <w:lang w:val="sr-Cyrl-RS"/>
        </w:rPr>
        <w:t xml:space="preserve">. овог члана, којим се потврђује подобност објекта, односно водова за употребу, потписују </w:t>
      </w:r>
      <w:r w:rsidR="003F6196" w:rsidRPr="002163D3">
        <w:rPr>
          <w:rFonts w:ascii="Times New Roman" w:eastAsia="Times New Roman" w:hAnsi="Times New Roman" w:cs="Times New Roman"/>
          <w:sz w:val="24"/>
          <w:szCs w:val="24"/>
          <w:lang w:val="sr-Cyrl-RS"/>
        </w:rPr>
        <w:t xml:space="preserve">председник и </w:t>
      </w:r>
      <w:r w:rsidRPr="002163D3">
        <w:rPr>
          <w:rFonts w:ascii="Times New Roman" w:eastAsia="Times New Roman" w:hAnsi="Times New Roman" w:cs="Times New Roman"/>
          <w:sz w:val="24"/>
          <w:szCs w:val="24"/>
          <w:lang w:val="sr-Cyrl-RS"/>
        </w:rPr>
        <w:t>сви чланови комисије.</w:t>
      </w:r>
    </w:p>
    <w:p w14:paraId="1EEBD075" w14:textId="77777777" w:rsidR="008E36D0" w:rsidRPr="002163D3" w:rsidRDefault="008E36D0" w:rsidP="00855382">
      <w:pPr>
        <w:spacing w:after="0" w:line="240" w:lineRule="auto"/>
        <w:jc w:val="both"/>
        <w:rPr>
          <w:rFonts w:ascii="Times New Roman" w:eastAsia="Times New Roman" w:hAnsi="Times New Roman" w:cs="Times New Roman"/>
          <w:sz w:val="24"/>
          <w:szCs w:val="24"/>
          <w:lang w:val="sr-Cyrl-RS"/>
        </w:rPr>
      </w:pPr>
    </w:p>
    <w:p w14:paraId="57A8E694" w14:textId="0F2E4609" w:rsidR="008E36D0" w:rsidRPr="00261817" w:rsidRDefault="008E36D0" w:rsidP="00E646AC">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A36127" w:rsidRPr="00261817">
        <w:rPr>
          <w:rFonts w:ascii="Times New Roman" w:eastAsia="Times New Roman" w:hAnsi="Times New Roman" w:cs="Times New Roman"/>
          <w:sz w:val="24"/>
          <w:szCs w:val="24"/>
          <w:lang w:val="sr-Cyrl-RS"/>
        </w:rPr>
        <w:t>1</w:t>
      </w:r>
      <w:r w:rsidR="000224EF" w:rsidRPr="00261817">
        <w:rPr>
          <w:rFonts w:ascii="Times New Roman" w:eastAsia="Times New Roman" w:hAnsi="Times New Roman" w:cs="Times New Roman"/>
          <w:sz w:val="24"/>
          <w:szCs w:val="24"/>
          <w:lang w:val="sr-Cyrl-RS"/>
        </w:rPr>
        <w:t>3</w:t>
      </w:r>
      <w:r w:rsidR="00261817">
        <w:rPr>
          <w:rFonts w:ascii="Times New Roman" w:eastAsia="Times New Roman" w:hAnsi="Times New Roman" w:cs="Times New Roman"/>
          <w:sz w:val="24"/>
          <w:szCs w:val="24"/>
          <w:lang w:val="sr-Cyrl-RS"/>
        </w:rPr>
        <w:t>.</w:t>
      </w:r>
    </w:p>
    <w:p w14:paraId="4ADEDB22" w14:textId="24FF11DB"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Садржина налаза из члана </w:t>
      </w:r>
      <w:r w:rsidR="00B30A9A" w:rsidRPr="002163D3">
        <w:rPr>
          <w:rFonts w:ascii="Times New Roman" w:eastAsia="Times New Roman" w:hAnsi="Times New Roman" w:cs="Times New Roman"/>
          <w:sz w:val="24"/>
          <w:szCs w:val="24"/>
          <w:lang w:val="sr-Cyrl-RS"/>
        </w:rPr>
        <w:t>1</w:t>
      </w:r>
      <w:r w:rsidR="000224EF" w:rsidRPr="002163D3">
        <w:rPr>
          <w:rFonts w:ascii="Times New Roman" w:eastAsia="Times New Roman" w:hAnsi="Times New Roman" w:cs="Times New Roman"/>
          <w:sz w:val="24"/>
          <w:szCs w:val="24"/>
          <w:lang w:val="sr-Cyrl-RS"/>
        </w:rPr>
        <w:t>1</w:t>
      </w:r>
      <w:r w:rsidRPr="002163D3">
        <w:rPr>
          <w:rFonts w:ascii="Times New Roman" w:eastAsia="Times New Roman" w:hAnsi="Times New Roman" w:cs="Times New Roman"/>
          <w:sz w:val="24"/>
          <w:szCs w:val="24"/>
          <w:lang w:val="sr-Cyrl-RS"/>
        </w:rPr>
        <w:t>. овог закона зависи од врсте објекта.</w:t>
      </w:r>
    </w:p>
    <w:p w14:paraId="511F7B9C" w14:textId="47AB0EFE"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За објекте налаз нарочито садржи:</w:t>
      </w:r>
    </w:p>
    <w:p w14:paraId="3FD5E82A" w14:textId="77777777"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1) елаборат геодетских радова или копију плана;</w:t>
      </w:r>
    </w:p>
    <w:p w14:paraId="0C385A98" w14:textId="77777777"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2) извештаје лица са</w:t>
      </w:r>
      <w:r w:rsidR="00E646AC" w:rsidRPr="002163D3">
        <w:rPr>
          <w:rFonts w:ascii="Times New Roman" w:eastAsia="Times New Roman" w:hAnsi="Times New Roman" w:cs="Times New Roman"/>
          <w:sz w:val="24"/>
          <w:szCs w:val="24"/>
          <w:lang w:val="sr-Cyrl-RS"/>
        </w:rPr>
        <w:t xml:space="preserve"> лиценцама одговарајуће струке;</w:t>
      </w:r>
    </w:p>
    <w:p w14:paraId="13647F83" w14:textId="0C35271B"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3) закључак.</w:t>
      </w:r>
    </w:p>
    <w:p w14:paraId="70BAA2F7" w14:textId="5B696908"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За водове налаз нарочито садржи:</w:t>
      </w:r>
    </w:p>
    <w:p w14:paraId="430AC342" w14:textId="5FD05FCE" w:rsidR="008E36D0" w:rsidRPr="002163D3" w:rsidRDefault="00E646AC"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1) елаборат геодетских радова</w:t>
      </w:r>
      <w:r w:rsidR="002161C2" w:rsidRPr="002163D3">
        <w:rPr>
          <w:rFonts w:ascii="Times New Roman" w:eastAsia="Times New Roman" w:hAnsi="Times New Roman" w:cs="Times New Roman"/>
          <w:sz w:val="24"/>
          <w:szCs w:val="24"/>
          <w:lang w:val="sr-Cyrl-RS"/>
        </w:rPr>
        <w:t xml:space="preserve"> или копију плана</w:t>
      </w:r>
      <w:r w:rsidRPr="002163D3">
        <w:rPr>
          <w:rFonts w:ascii="Times New Roman" w:eastAsia="Times New Roman" w:hAnsi="Times New Roman" w:cs="Times New Roman"/>
          <w:sz w:val="24"/>
          <w:szCs w:val="24"/>
          <w:lang w:val="sr-Cyrl-RS"/>
        </w:rPr>
        <w:t>;</w:t>
      </w:r>
    </w:p>
    <w:p w14:paraId="0EF1999D" w14:textId="77777777"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2) извештаје лица са</w:t>
      </w:r>
      <w:r w:rsidR="00E646AC" w:rsidRPr="002163D3">
        <w:rPr>
          <w:rFonts w:ascii="Times New Roman" w:eastAsia="Times New Roman" w:hAnsi="Times New Roman" w:cs="Times New Roman"/>
          <w:sz w:val="24"/>
          <w:szCs w:val="24"/>
          <w:lang w:val="sr-Cyrl-RS"/>
        </w:rPr>
        <w:t xml:space="preserve"> лиценцама одговарајуће струке;</w:t>
      </w:r>
    </w:p>
    <w:p w14:paraId="1AEA2AFA" w14:textId="76CCA19B"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3) закључак.</w:t>
      </w:r>
    </w:p>
    <w:p w14:paraId="5CA31FA1" w14:textId="0A86A4AF" w:rsidR="00CA1D4F"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Извештај о подобности објеката, односно водова за употребу садржи општу документацију, текстуалну, нумеричку и графичку документацију.</w:t>
      </w:r>
    </w:p>
    <w:p w14:paraId="0C196A8B" w14:textId="461D420B"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Општа документација садржи:</w:t>
      </w:r>
    </w:p>
    <w:p w14:paraId="4C6F06CC" w14:textId="07489030" w:rsidR="008E36D0" w:rsidRPr="00CF5CD6" w:rsidRDefault="008E36D0" w:rsidP="00CF5CD6">
      <w:pPr>
        <w:pStyle w:val="ListParagraph"/>
        <w:numPr>
          <w:ilvl w:val="0"/>
          <w:numId w:val="3"/>
        </w:numPr>
        <w:tabs>
          <w:tab w:val="left" w:pos="993"/>
        </w:tabs>
        <w:spacing w:after="0" w:line="240" w:lineRule="auto"/>
        <w:ind w:left="284" w:firstLine="425"/>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насловну страну са следећим подацима:</w:t>
      </w:r>
    </w:p>
    <w:p w14:paraId="5A649F0B" w14:textId="77777777"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(1) назив објекта са локацијом, бројем катастарске парцеле и катастарском општином, односно за водове назив водова са локацијом, дужином, бројевима катастарских п</w:t>
      </w:r>
      <w:r w:rsidR="00E646AC" w:rsidRPr="002163D3">
        <w:rPr>
          <w:rFonts w:ascii="Times New Roman" w:eastAsia="Times New Roman" w:hAnsi="Times New Roman" w:cs="Times New Roman"/>
          <w:sz w:val="24"/>
          <w:szCs w:val="24"/>
          <w:lang w:val="sr-Cyrl-RS"/>
        </w:rPr>
        <w:t>арцела и катастарском општином;</w:t>
      </w:r>
    </w:p>
    <w:p w14:paraId="61364827" w14:textId="77777777"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(2) назив вл</w:t>
      </w:r>
      <w:r w:rsidR="00E646AC" w:rsidRPr="002163D3">
        <w:rPr>
          <w:rFonts w:ascii="Times New Roman" w:eastAsia="Times New Roman" w:hAnsi="Times New Roman" w:cs="Times New Roman"/>
          <w:sz w:val="24"/>
          <w:szCs w:val="24"/>
          <w:lang w:val="sr-Cyrl-RS"/>
        </w:rPr>
        <w:t>асника објекта, односно водова;</w:t>
      </w:r>
    </w:p>
    <w:p w14:paraId="7A7AF43B" w14:textId="77777777"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(3) врсту документа (извештај о п</w:t>
      </w:r>
      <w:r w:rsidR="00E646AC" w:rsidRPr="002163D3">
        <w:rPr>
          <w:rFonts w:ascii="Times New Roman" w:eastAsia="Times New Roman" w:hAnsi="Times New Roman" w:cs="Times New Roman"/>
          <w:sz w:val="24"/>
          <w:szCs w:val="24"/>
          <w:lang w:val="sr-Cyrl-RS"/>
        </w:rPr>
        <w:t>одобности објекта за употребу);</w:t>
      </w:r>
    </w:p>
    <w:p w14:paraId="59F86322" w14:textId="77777777"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(4) име, презиме и</w:t>
      </w:r>
      <w:r w:rsidR="00E646AC" w:rsidRPr="002163D3">
        <w:rPr>
          <w:rFonts w:ascii="Times New Roman" w:eastAsia="Times New Roman" w:hAnsi="Times New Roman" w:cs="Times New Roman"/>
          <w:sz w:val="24"/>
          <w:szCs w:val="24"/>
          <w:lang w:val="sr-Cyrl-RS"/>
        </w:rPr>
        <w:t xml:space="preserve"> број лиценце чланова комисије;</w:t>
      </w:r>
    </w:p>
    <w:p w14:paraId="7EE0B49B" w14:textId="1E31D633"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(5) место и датум израде извештаја;</w:t>
      </w:r>
    </w:p>
    <w:p w14:paraId="245CBA30" w14:textId="25AD7BD7"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2) садржај извештаја.</w:t>
      </w:r>
    </w:p>
    <w:p w14:paraId="2FFF828C" w14:textId="17156CDE" w:rsidR="008E36D0" w:rsidRPr="002163D3" w:rsidRDefault="008E36D0" w:rsidP="00CF5CD6">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Текстуална документација садржи:</w:t>
      </w:r>
    </w:p>
    <w:p w14:paraId="5118D612" w14:textId="7380ABFA" w:rsidR="008265B5" w:rsidRPr="002163D3" w:rsidRDefault="00CF5CD6" w:rsidP="00CF5CD6">
      <w:pPr>
        <w:pStyle w:val="ListParagraph"/>
        <w:numPr>
          <w:ilvl w:val="0"/>
          <w:numId w:val="1"/>
        </w:numPr>
        <w:tabs>
          <w:tab w:val="left" w:pos="993"/>
        </w:tabs>
        <w:spacing w:after="0" w:line="240" w:lineRule="auto"/>
        <w:ind w:left="284" w:firstLine="425"/>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E646AC" w:rsidRPr="002163D3">
        <w:rPr>
          <w:rFonts w:ascii="Times New Roman" w:eastAsia="Times New Roman" w:hAnsi="Times New Roman" w:cs="Times New Roman"/>
          <w:sz w:val="24"/>
          <w:szCs w:val="24"/>
          <w:lang w:val="sr-Cyrl-RS"/>
        </w:rPr>
        <w:t>опис објекта односно водова;</w:t>
      </w:r>
    </w:p>
    <w:p w14:paraId="66092848" w14:textId="77777777" w:rsidR="00CF5CD6" w:rsidRDefault="00CF5CD6"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xml:space="preserve"> </w:t>
      </w:r>
      <w:r w:rsidR="008E36D0" w:rsidRPr="002163D3">
        <w:rPr>
          <w:rFonts w:ascii="Times New Roman" w:eastAsia="Times New Roman" w:hAnsi="Times New Roman" w:cs="Times New Roman"/>
          <w:sz w:val="24"/>
          <w:szCs w:val="24"/>
          <w:lang w:val="sr-Cyrl-RS"/>
        </w:rPr>
        <w:t xml:space="preserve">опис инсталација (хидротехничке, електроенергетске, телекомуникационе и сигналне, машинске, са начином прикључења на спољну </w:t>
      </w:r>
      <w:r w:rsidR="00E646AC" w:rsidRPr="002163D3">
        <w:rPr>
          <w:rFonts w:ascii="Times New Roman" w:eastAsia="Times New Roman" w:hAnsi="Times New Roman" w:cs="Times New Roman"/>
          <w:sz w:val="24"/>
          <w:szCs w:val="24"/>
          <w:lang w:val="sr-Cyrl-RS"/>
        </w:rPr>
        <w:t>мрежу, као и опис технологија);</w:t>
      </w:r>
    </w:p>
    <w:p w14:paraId="1AEE6FB5" w14:textId="77777777" w:rsidR="00CF5CD6" w:rsidRDefault="00E646AC"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sidRPr="00CF5CD6">
        <w:rPr>
          <w:rFonts w:ascii="Times New Roman" w:eastAsia="Times New Roman" w:hAnsi="Times New Roman" w:cs="Times New Roman"/>
          <w:sz w:val="24"/>
          <w:szCs w:val="24"/>
          <w:lang w:val="sr-Cyrl-RS"/>
        </w:rPr>
        <w:t>начин коришћења;</w:t>
      </w:r>
    </w:p>
    <w:p w14:paraId="3F209DA1" w14:textId="77777777" w:rsidR="00CF5CD6" w:rsidRDefault="00E646AC"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sidRPr="00CF5CD6">
        <w:rPr>
          <w:rFonts w:ascii="Times New Roman" w:eastAsia="Times New Roman" w:hAnsi="Times New Roman" w:cs="Times New Roman"/>
          <w:sz w:val="24"/>
          <w:szCs w:val="24"/>
          <w:lang w:val="sr-Cyrl-RS"/>
        </w:rPr>
        <w:t>време изградње;</w:t>
      </w:r>
    </w:p>
    <w:p w14:paraId="41D6844C" w14:textId="1627A0FA" w:rsidR="00CF5CD6" w:rsidRDefault="008E36D0"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sidRPr="00CF5CD6">
        <w:rPr>
          <w:rFonts w:ascii="Times New Roman" w:eastAsia="Times New Roman" w:hAnsi="Times New Roman" w:cs="Times New Roman"/>
          <w:sz w:val="24"/>
          <w:szCs w:val="24"/>
          <w:lang w:val="sr-Cyrl-RS"/>
        </w:rPr>
        <w:t>податке о материјалима од којих је изграђен објекат, односно водови</w:t>
      </w:r>
      <w:r w:rsidR="00E2217B">
        <w:rPr>
          <w:rFonts w:ascii="Times New Roman" w:eastAsia="Times New Roman" w:hAnsi="Times New Roman" w:cs="Times New Roman"/>
          <w:sz w:val="24"/>
          <w:szCs w:val="24"/>
          <w:lang w:val="sr-Latn-RS"/>
        </w:rPr>
        <w:t>,</w:t>
      </w:r>
      <w:r w:rsidRPr="00CF5CD6">
        <w:rPr>
          <w:rFonts w:ascii="Times New Roman" w:eastAsia="Times New Roman" w:hAnsi="Times New Roman" w:cs="Times New Roman"/>
          <w:sz w:val="24"/>
          <w:szCs w:val="24"/>
          <w:lang w:val="sr-Cyrl-RS"/>
        </w:rPr>
        <w:t xml:space="preserve"> са констатацијом да се ради о материјалу који обезбеђује трајност и си</w:t>
      </w:r>
      <w:r w:rsidR="00E646AC" w:rsidRPr="00CF5CD6">
        <w:rPr>
          <w:rFonts w:ascii="Times New Roman" w:eastAsia="Times New Roman" w:hAnsi="Times New Roman" w:cs="Times New Roman"/>
          <w:sz w:val="24"/>
          <w:szCs w:val="24"/>
          <w:lang w:val="sr-Cyrl-RS"/>
        </w:rPr>
        <w:t>гурност објекта односно водова;</w:t>
      </w:r>
    </w:p>
    <w:p w14:paraId="1EC7A208" w14:textId="09574E45" w:rsidR="00236EFF" w:rsidRDefault="008E36D0"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sidRPr="00CF5CD6">
        <w:rPr>
          <w:rFonts w:ascii="Times New Roman" w:eastAsia="Times New Roman" w:hAnsi="Times New Roman" w:cs="Times New Roman"/>
          <w:sz w:val="24"/>
          <w:szCs w:val="24"/>
          <w:lang w:val="sr-Cyrl-RS"/>
        </w:rPr>
        <w:t>податке о степену завршености и употребљивости објекта, односно водова</w:t>
      </w:r>
      <w:r w:rsidR="00E2217B">
        <w:rPr>
          <w:rFonts w:ascii="Times New Roman" w:eastAsia="Times New Roman" w:hAnsi="Times New Roman" w:cs="Times New Roman"/>
          <w:sz w:val="24"/>
          <w:szCs w:val="24"/>
          <w:lang w:val="sr-Latn-RS"/>
        </w:rPr>
        <w:t>,</w:t>
      </w:r>
      <w:r w:rsidRPr="00CF5CD6">
        <w:rPr>
          <w:rFonts w:ascii="Times New Roman" w:eastAsia="Times New Roman" w:hAnsi="Times New Roman" w:cs="Times New Roman"/>
          <w:sz w:val="24"/>
          <w:szCs w:val="24"/>
          <w:lang w:val="sr-Cyrl-RS"/>
        </w:rPr>
        <w:t xml:space="preserve"> са констатацијом о визуелној детекцији стаб</w:t>
      </w:r>
      <w:r w:rsidR="00E646AC" w:rsidRPr="00CF5CD6">
        <w:rPr>
          <w:rFonts w:ascii="Times New Roman" w:eastAsia="Times New Roman" w:hAnsi="Times New Roman" w:cs="Times New Roman"/>
          <w:sz w:val="24"/>
          <w:szCs w:val="24"/>
          <w:lang w:val="sr-Cyrl-RS"/>
        </w:rPr>
        <w:t>илности објекта односно водова;</w:t>
      </w:r>
    </w:p>
    <w:p w14:paraId="5E9193AC" w14:textId="785CE4EF" w:rsidR="00176EAC" w:rsidRPr="00236EFF" w:rsidRDefault="008E36D0" w:rsidP="00855382">
      <w:pPr>
        <w:pStyle w:val="ListParagraph"/>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lang w:val="sr-Cyrl-RS"/>
        </w:rPr>
      </w:pPr>
      <w:r w:rsidRPr="00236EFF">
        <w:rPr>
          <w:rFonts w:ascii="Times New Roman" w:eastAsia="Times New Roman" w:hAnsi="Times New Roman" w:cs="Times New Roman"/>
          <w:sz w:val="24"/>
          <w:szCs w:val="24"/>
          <w:lang w:val="sr-Cyrl-RS"/>
        </w:rPr>
        <w:t>предрачунску вредност објекта, односно водова.</w:t>
      </w:r>
    </w:p>
    <w:p w14:paraId="5505D897" w14:textId="64B941E2"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Нумеричка документација за објекат садржи:</w:t>
      </w:r>
    </w:p>
    <w:p w14:paraId="5C52EE33" w14:textId="77777777"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1) таб</w:t>
      </w:r>
      <w:r w:rsidR="00E646AC" w:rsidRPr="002163D3">
        <w:rPr>
          <w:rFonts w:ascii="Times New Roman" w:eastAsia="Times New Roman" w:hAnsi="Times New Roman" w:cs="Times New Roman"/>
          <w:sz w:val="24"/>
          <w:szCs w:val="24"/>
          <w:lang w:val="sr-Cyrl-RS"/>
        </w:rPr>
        <w:t>еларни приказ површина објекта;</w:t>
      </w:r>
    </w:p>
    <w:p w14:paraId="7488F018" w14:textId="7D869512" w:rsidR="008E36D0" w:rsidRPr="002163D3" w:rsidRDefault="00E646AC"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2) </w:t>
      </w:r>
      <w:r w:rsidR="00176EAC" w:rsidRPr="002163D3">
        <w:rPr>
          <w:rFonts w:ascii="Times New Roman" w:eastAsia="Times New Roman" w:hAnsi="Times New Roman" w:cs="Times New Roman"/>
          <w:sz w:val="24"/>
          <w:szCs w:val="24"/>
          <w:lang w:val="sr-Cyrl-RS"/>
        </w:rPr>
        <w:t>бруто грађевинску површину</w:t>
      </w:r>
      <w:r w:rsidRPr="002163D3">
        <w:rPr>
          <w:rFonts w:ascii="Times New Roman" w:eastAsia="Times New Roman" w:hAnsi="Times New Roman" w:cs="Times New Roman"/>
          <w:sz w:val="24"/>
          <w:szCs w:val="24"/>
          <w:lang w:val="sr-Cyrl-RS"/>
        </w:rPr>
        <w:t xml:space="preserve"> и корисну површину;</w:t>
      </w:r>
    </w:p>
    <w:p w14:paraId="0C3A3CFD" w14:textId="46091919"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3) спратност и висину објекта.</w:t>
      </w:r>
    </w:p>
    <w:p w14:paraId="5DAC174C" w14:textId="440A7544"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Нумеричка документација за водове садржи основне карактеристичне податке водова.</w:t>
      </w:r>
    </w:p>
    <w:p w14:paraId="4F9753FD" w14:textId="4E175F38"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Графичка документација садржи:</w:t>
      </w:r>
    </w:p>
    <w:p w14:paraId="7B7DFD67" w14:textId="77777777"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1) графички приказ основе објекта односно трасе в</w:t>
      </w:r>
      <w:r w:rsidR="00E646AC" w:rsidRPr="002163D3">
        <w:rPr>
          <w:rFonts w:ascii="Times New Roman" w:eastAsia="Times New Roman" w:hAnsi="Times New Roman" w:cs="Times New Roman"/>
          <w:sz w:val="24"/>
          <w:szCs w:val="24"/>
          <w:lang w:val="sr-Cyrl-RS"/>
        </w:rPr>
        <w:t>одова, у одговарајућој размери;</w:t>
      </w:r>
    </w:p>
    <w:p w14:paraId="69BE9C79" w14:textId="0BC0F6A5"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2) најмање четири фотографије у боји или црно беле које приказују све видне фасаде објекта.</w:t>
      </w:r>
    </w:p>
    <w:p w14:paraId="5085B3B5" w14:textId="77777777" w:rsidR="008E36D0" w:rsidRPr="002163D3" w:rsidRDefault="008E36D0" w:rsidP="00236EFF">
      <w:pPr>
        <w:spacing w:after="0" w:line="240" w:lineRule="auto"/>
        <w:ind w:firstLine="709"/>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Саставни део извештаја је и изјава лица са лиценцама одговарајуће струке да објекат испуњава основне захтеве за објекат у погледу носивости и стабилности, заштите од пожара и безбедности и приступачности приликом употребе, према прописима који су важили у време изградње тог објекта.</w:t>
      </w:r>
    </w:p>
    <w:p w14:paraId="3D6AB2D3" w14:textId="77777777" w:rsidR="008E36D0" w:rsidRPr="002163D3" w:rsidRDefault="008E36D0" w:rsidP="00855382">
      <w:pPr>
        <w:spacing w:after="0" w:line="240" w:lineRule="auto"/>
        <w:jc w:val="both"/>
        <w:rPr>
          <w:rFonts w:ascii="Times New Roman" w:eastAsia="Times New Roman" w:hAnsi="Times New Roman" w:cs="Times New Roman"/>
          <w:sz w:val="24"/>
          <w:szCs w:val="24"/>
          <w:lang w:val="sr-Cyrl-RS"/>
        </w:rPr>
      </w:pPr>
    </w:p>
    <w:p w14:paraId="415B23EA" w14:textId="7D41871B" w:rsidR="008E36D0" w:rsidRPr="00261817" w:rsidRDefault="008E36D0" w:rsidP="00855382">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1</w:t>
      </w:r>
      <w:r w:rsidR="00FF5E9B" w:rsidRPr="00261817">
        <w:rPr>
          <w:rFonts w:ascii="Times New Roman" w:eastAsia="Times New Roman" w:hAnsi="Times New Roman" w:cs="Times New Roman"/>
          <w:sz w:val="24"/>
          <w:szCs w:val="24"/>
          <w:lang w:val="sr-Cyrl-RS"/>
        </w:rPr>
        <w:t>4</w:t>
      </w:r>
      <w:r w:rsidR="00261817">
        <w:rPr>
          <w:rFonts w:ascii="Times New Roman" w:eastAsia="Times New Roman" w:hAnsi="Times New Roman" w:cs="Times New Roman"/>
          <w:sz w:val="24"/>
          <w:szCs w:val="24"/>
          <w:lang w:val="sr-Cyrl-RS"/>
        </w:rPr>
        <w:t>.</w:t>
      </w:r>
    </w:p>
    <w:p w14:paraId="501583BA" w14:textId="4263FE20"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За објекте, односно водове, који су изграђени без грађевинске дозволе и објекте, односно водове, који су изграђени на основу издате грађевинске дозволе од које је одступљено током изградње, а за које је сачињен налаз о подобности за употребу, плаћа се такса, на основу овог закона, у висини износа који би био обрачунат за овакву врсту и величину објеката на основу закона којим се уређује озакоњење објеката.</w:t>
      </w:r>
    </w:p>
    <w:p w14:paraId="034C2594" w14:textId="054A37AE"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За објекте, односно водове, за које је издата грађевинска дозвола, али није издата употребна дозвола, а за које је сачињен налаз</w:t>
      </w:r>
      <w:r w:rsidR="00E05B2A" w:rsidRPr="002163D3">
        <w:rPr>
          <w:rFonts w:ascii="Times New Roman" w:eastAsia="Times New Roman" w:hAnsi="Times New Roman" w:cs="Times New Roman"/>
          <w:sz w:val="24"/>
          <w:szCs w:val="24"/>
          <w:lang w:val="sr-Cyrl-RS"/>
        </w:rPr>
        <w:t xml:space="preserve"> </w:t>
      </w:r>
      <w:r w:rsidRPr="002163D3">
        <w:rPr>
          <w:rFonts w:ascii="Times New Roman" w:eastAsia="Times New Roman" w:hAnsi="Times New Roman" w:cs="Times New Roman"/>
          <w:sz w:val="24"/>
          <w:szCs w:val="24"/>
          <w:lang w:val="sr-Cyrl-RS"/>
        </w:rPr>
        <w:t xml:space="preserve">о подобности за употребу, плаћа се такса, </w:t>
      </w:r>
      <w:r w:rsidR="00900021" w:rsidRPr="002163D3">
        <w:rPr>
          <w:rFonts w:ascii="Times New Roman" w:eastAsia="Times New Roman" w:hAnsi="Times New Roman" w:cs="Times New Roman"/>
          <w:sz w:val="24"/>
          <w:szCs w:val="24"/>
          <w:lang w:val="sr-Cyrl-RS"/>
        </w:rPr>
        <w:t>у износу који је прописан законом који</w:t>
      </w:r>
      <w:r w:rsidR="008B416F" w:rsidRPr="002163D3">
        <w:rPr>
          <w:rFonts w:ascii="Times New Roman" w:eastAsia="Times New Roman" w:hAnsi="Times New Roman" w:cs="Times New Roman"/>
          <w:sz w:val="24"/>
          <w:szCs w:val="24"/>
          <w:lang w:val="sr-Cyrl-RS"/>
        </w:rPr>
        <w:t>м се</w:t>
      </w:r>
      <w:r w:rsidR="00900021" w:rsidRPr="002163D3">
        <w:rPr>
          <w:rFonts w:ascii="Times New Roman" w:eastAsia="Times New Roman" w:hAnsi="Times New Roman" w:cs="Times New Roman"/>
          <w:sz w:val="24"/>
          <w:szCs w:val="24"/>
          <w:lang w:val="sr-Cyrl-RS"/>
        </w:rPr>
        <w:t xml:space="preserve"> уређује републичк</w:t>
      </w:r>
      <w:r w:rsidR="008B416F" w:rsidRPr="002163D3">
        <w:rPr>
          <w:rFonts w:ascii="Times New Roman" w:eastAsia="Times New Roman" w:hAnsi="Times New Roman" w:cs="Times New Roman"/>
          <w:sz w:val="24"/>
          <w:szCs w:val="24"/>
          <w:lang w:val="sr-Cyrl-RS"/>
        </w:rPr>
        <w:t>а</w:t>
      </w:r>
      <w:r w:rsidR="00900021" w:rsidRPr="002163D3">
        <w:rPr>
          <w:rFonts w:ascii="Times New Roman" w:eastAsia="Times New Roman" w:hAnsi="Times New Roman" w:cs="Times New Roman"/>
          <w:sz w:val="24"/>
          <w:szCs w:val="24"/>
          <w:lang w:val="sr-Cyrl-RS"/>
        </w:rPr>
        <w:t xml:space="preserve"> административн</w:t>
      </w:r>
      <w:r w:rsidR="008B416F" w:rsidRPr="002163D3">
        <w:rPr>
          <w:rFonts w:ascii="Times New Roman" w:eastAsia="Times New Roman" w:hAnsi="Times New Roman" w:cs="Times New Roman"/>
          <w:sz w:val="24"/>
          <w:szCs w:val="24"/>
          <w:lang w:val="sr-Cyrl-RS"/>
        </w:rPr>
        <w:t>а</w:t>
      </w:r>
      <w:r w:rsidR="00900021" w:rsidRPr="002163D3">
        <w:rPr>
          <w:rFonts w:ascii="Times New Roman" w:eastAsia="Times New Roman" w:hAnsi="Times New Roman" w:cs="Times New Roman"/>
          <w:sz w:val="24"/>
          <w:szCs w:val="24"/>
          <w:lang w:val="sr-Cyrl-RS"/>
        </w:rPr>
        <w:t xml:space="preserve"> такс</w:t>
      </w:r>
      <w:r w:rsidR="008B416F" w:rsidRPr="002163D3">
        <w:rPr>
          <w:rFonts w:ascii="Times New Roman" w:eastAsia="Times New Roman" w:hAnsi="Times New Roman" w:cs="Times New Roman"/>
          <w:sz w:val="24"/>
          <w:szCs w:val="24"/>
          <w:lang w:val="sr-Cyrl-RS"/>
        </w:rPr>
        <w:t>а</w:t>
      </w:r>
      <w:r w:rsidR="00854966" w:rsidRPr="002163D3">
        <w:rPr>
          <w:rFonts w:ascii="Times New Roman" w:eastAsia="Times New Roman" w:hAnsi="Times New Roman" w:cs="Times New Roman"/>
          <w:sz w:val="24"/>
          <w:szCs w:val="24"/>
          <w:lang w:val="sr-Cyrl-RS"/>
        </w:rPr>
        <w:t xml:space="preserve"> за решење републичког органа којим се одобрава употреба објекта</w:t>
      </w:r>
      <w:r w:rsidRPr="002163D3">
        <w:rPr>
          <w:rFonts w:ascii="Times New Roman" w:eastAsia="Times New Roman" w:hAnsi="Times New Roman" w:cs="Times New Roman"/>
          <w:sz w:val="24"/>
          <w:szCs w:val="24"/>
          <w:lang w:val="sr-Cyrl-RS"/>
        </w:rPr>
        <w:t xml:space="preserve">, која се уплаћује </w:t>
      </w:r>
      <w:r w:rsidR="00C34A09">
        <w:rPr>
          <w:rFonts w:ascii="Times New Roman" w:eastAsia="Times New Roman" w:hAnsi="Times New Roman" w:cs="Times New Roman"/>
          <w:sz w:val="24"/>
          <w:szCs w:val="24"/>
          <w:lang w:val="sr-Cyrl-RS"/>
        </w:rPr>
        <w:t>на рачун прописан за уплату јавних прихода</w:t>
      </w:r>
      <w:r w:rsidRPr="002163D3">
        <w:rPr>
          <w:rFonts w:ascii="Times New Roman" w:eastAsia="Times New Roman" w:hAnsi="Times New Roman" w:cs="Times New Roman"/>
          <w:sz w:val="24"/>
          <w:szCs w:val="24"/>
          <w:lang w:val="sr-Cyrl-RS"/>
        </w:rPr>
        <w:t>.</w:t>
      </w:r>
    </w:p>
    <w:p w14:paraId="7F9B4C1E" w14:textId="357E433B" w:rsidR="008E36D0" w:rsidRPr="002163D3" w:rsidRDefault="008E36D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Такса из става 1. овог члана уплаћује се у износу од 70% у корист јединице локалне самоуправе на чијој територији се налази објекат из става 1. овог члана и у износу од 30% у корист буџета Републике Србије.</w:t>
      </w:r>
    </w:p>
    <w:p w14:paraId="07FCCA81" w14:textId="5C7FEAC0" w:rsidR="00117F68" w:rsidRPr="00E2217B" w:rsidRDefault="008E36D0" w:rsidP="00E2217B">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Доказ о уплати таксе прописане овим чланом није услов за упис права својине на објекту, односно воду, на основу налаза из члана </w:t>
      </w:r>
      <w:r w:rsidR="00B30A9A" w:rsidRPr="002163D3">
        <w:rPr>
          <w:rFonts w:ascii="Times New Roman" w:eastAsia="Times New Roman" w:hAnsi="Times New Roman" w:cs="Times New Roman"/>
          <w:sz w:val="24"/>
          <w:szCs w:val="24"/>
          <w:lang w:val="sr-Cyrl-RS"/>
        </w:rPr>
        <w:t>1</w:t>
      </w:r>
      <w:r w:rsidR="007E08A0" w:rsidRPr="002163D3">
        <w:rPr>
          <w:rFonts w:ascii="Times New Roman" w:eastAsia="Times New Roman" w:hAnsi="Times New Roman" w:cs="Times New Roman"/>
          <w:sz w:val="24"/>
          <w:szCs w:val="24"/>
          <w:lang w:val="sr-Cyrl-RS"/>
        </w:rPr>
        <w:t>1</w:t>
      </w:r>
      <w:r w:rsidRPr="002163D3">
        <w:rPr>
          <w:rFonts w:ascii="Times New Roman" w:eastAsia="Times New Roman" w:hAnsi="Times New Roman" w:cs="Times New Roman"/>
          <w:sz w:val="24"/>
          <w:szCs w:val="24"/>
          <w:lang w:val="sr-Cyrl-RS"/>
        </w:rPr>
        <w:t>. став 2. овог закона.</w:t>
      </w:r>
    </w:p>
    <w:p w14:paraId="07F1700A" w14:textId="77777777" w:rsidR="00117F68" w:rsidRDefault="00117F68" w:rsidP="00980777">
      <w:pPr>
        <w:spacing w:after="0" w:line="240" w:lineRule="auto"/>
        <w:jc w:val="center"/>
        <w:rPr>
          <w:rFonts w:ascii="Times New Roman" w:eastAsia="Times New Roman" w:hAnsi="Times New Roman" w:cs="Times New Roman"/>
          <w:b/>
          <w:bCs/>
          <w:sz w:val="24"/>
          <w:szCs w:val="24"/>
          <w:lang w:val="sr-Cyrl-RS"/>
        </w:rPr>
      </w:pPr>
    </w:p>
    <w:p w14:paraId="78D915FB" w14:textId="77777777" w:rsidR="007E2285" w:rsidRDefault="007E2285" w:rsidP="00980777">
      <w:pPr>
        <w:spacing w:after="0" w:line="240" w:lineRule="auto"/>
        <w:jc w:val="center"/>
        <w:rPr>
          <w:rFonts w:ascii="Times New Roman" w:eastAsia="Times New Roman" w:hAnsi="Times New Roman" w:cs="Times New Roman"/>
          <w:b/>
          <w:bCs/>
          <w:sz w:val="24"/>
          <w:szCs w:val="24"/>
          <w:lang w:val="sr-Cyrl-RS"/>
        </w:rPr>
      </w:pPr>
    </w:p>
    <w:p w14:paraId="3B2D376B" w14:textId="77777777" w:rsidR="007E2285" w:rsidRDefault="007E2285" w:rsidP="00980777">
      <w:pPr>
        <w:spacing w:after="0" w:line="240" w:lineRule="auto"/>
        <w:jc w:val="center"/>
        <w:rPr>
          <w:rFonts w:ascii="Times New Roman" w:eastAsia="Times New Roman" w:hAnsi="Times New Roman" w:cs="Times New Roman"/>
          <w:b/>
          <w:bCs/>
          <w:sz w:val="24"/>
          <w:szCs w:val="24"/>
          <w:lang w:val="sr-Cyrl-RS"/>
        </w:rPr>
      </w:pPr>
    </w:p>
    <w:p w14:paraId="50B3D9D0" w14:textId="77777777" w:rsidR="007E2285" w:rsidRDefault="007E2285" w:rsidP="00980777">
      <w:pPr>
        <w:spacing w:after="0" w:line="240" w:lineRule="auto"/>
        <w:jc w:val="center"/>
        <w:rPr>
          <w:rFonts w:ascii="Times New Roman" w:eastAsia="Times New Roman" w:hAnsi="Times New Roman" w:cs="Times New Roman"/>
          <w:b/>
          <w:bCs/>
          <w:sz w:val="24"/>
          <w:szCs w:val="24"/>
          <w:lang w:val="sr-Cyrl-RS"/>
        </w:rPr>
      </w:pPr>
    </w:p>
    <w:p w14:paraId="1EB7E784" w14:textId="77777777" w:rsidR="007E2285" w:rsidRDefault="007E2285" w:rsidP="00980777">
      <w:pPr>
        <w:spacing w:after="0" w:line="240" w:lineRule="auto"/>
        <w:jc w:val="center"/>
        <w:rPr>
          <w:rFonts w:ascii="Times New Roman" w:eastAsia="Times New Roman" w:hAnsi="Times New Roman" w:cs="Times New Roman"/>
          <w:b/>
          <w:bCs/>
          <w:sz w:val="24"/>
          <w:szCs w:val="24"/>
          <w:lang w:val="sr-Cyrl-RS"/>
        </w:rPr>
      </w:pPr>
    </w:p>
    <w:p w14:paraId="3C83C7CB" w14:textId="55E90DB8" w:rsidR="00980777" w:rsidRPr="00261817" w:rsidRDefault="00980777" w:rsidP="00980777">
      <w:pPr>
        <w:spacing w:after="0" w:line="240" w:lineRule="auto"/>
        <w:jc w:val="center"/>
        <w:rPr>
          <w:rFonts w:ascii="Times New Roman" w:eastAsia="Times New Roman" w:hAnsi="Times New Roman" w:cs="Times New Roman"/>
          <w:bCs/>
          <w:sz w:val="24"/>
          <w:szCs w:val="24"/>
          <w:lang w:val="sr-Cyrl-RS"/>
        </w:rPr>
      </w:pPr>
      <w:r w:rsidRPr="00261817">
        <w:rPr>
          <w:rFonts w:ascii="Times New Roman" w:eastAsia="Times New Roman" w:hAnsi="Times New Roman" w:cs="Times New Roman"/>
          <w:bCs/>
          <w:sz w:val="24"/>
          <w:szCs w:val="24"/>
          <w:lang w:val="sr-Cyrl-RS"/>
        </w:rPr>
        <w:lastRenderedPageBreak/>
        <w:t>Члан 1</w:t>
      </w:r>
      <w:r w:rsidR="00230887" w:rsidRPr="00261817">
        <w:rPr>
          <w:rFonts w:ascii="Times New Roman" w:eastAsia="Times New Roman" w:hAnsi="Times New Roman" w:cs="Times New Roman"/>
          <w:bCs/>
          <w:sz w:val="24"/>
          <w:szCs w:val="24"/>
          <w:lang w:val="sr-Cyrl-RS"/>
        </w:rPr>
        <w:t>5</w:t>
      </w:r>
      <w:r w:rsidR="00261817">
        <w:rPr>
          <w:rFonts w:ascii="Times New Roman" w:eastAsia="Times New Roman" w:hAnsi="Times New Roman" w:cs="Times New Roman"/>
          <w:bCs/>
          <w:sz w:val="24"/>
          <w:szCs w:val="24"/>
          <w:lang w:val="sr-Cyrl-RS"/>
        </w:rPr>
        <w:t>.</w:t>
      </w:r>
    </w:p>
    <w:p w14:paraId="2D177243" w14:textId="5646F90F" w:rsidR="00E2217B" w:rsidRDefault="00980777" w:rsidP="00E2217B">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Успоставља се право својине у корист РТБ-а на објектима, посебним деловима објеката и водовима на које се не примењује члан 1</w:t>
      </w:r>
      <w:r w:rsidR="00230887" w:rsidRPr="002163D3">
        <w:rPr>
          <w:rFonts w:ascii="Times New Roman" w:eastAsia="Times New Roman" w:hAnsi="Times New Roman" w:cs="Times New Roman"/>
          <w:sz w:val="24"/>
          <w:szCs w:val="24"/>
          <w:lang w:val="sr-Cyrl-RS"/>
        </w:rPr>
        <w:t>1</w:t>
      </w:r>
      <w:r w:rsidR="00E2217B">
        <w:rPr>
          <w:rFonts w:ascii="Times New Roman" w:eastAsia="Times New Roman" w:hAnsi="Times New Roman" w:cs="Times New Roman"/>
          <w:sz w:val="24"/>
          <w:szCs w:val="24"/>
          <w:lang w:val="sr-Latn-RS"/>
        </w:rPr>
        <w:t>.</w:t>
      </w:r>
      <w:r w:rsidRPr="002163D3">
        <w:rPr>
          <w:rFonts w:ascii="Times New Roman" w:eastAsia="Times New Roman" w:hAnsi="Times New Roman" w:cs="Times New Roman"/>
          <w:sz w:val="24"/>
          <w:szCs w:val="24"/>
          <w:lang w:val="sr-Cyrl-RS"/>
        </w:rPr>
        <w:t xml:space="preserve"> став 1</w:t>
      </w:r>
      <w:r w:rsidR="00E2217B">
        <w:rPr>
          <w:rFonts w:ascii="Times New Roman" w:eastAsia="Times New Roman" w:hAnsi="Times New Roman" w:cs="Times New Roman"/>
          <w:sz w:val="24"/>
          <w:szCs w:val="24"/>
          <w:lang w:val="sr-Latn-RS"/>
        </w:rPr>
        <w:t>.</w:t>
      </w:r>
      <w:r w:rsidRPr="002163D3">
        <w:rPr>
          <w:rFonts w:ascii="Times New Roman" w:eastAsia="Times New Roman" w:hAnsi="Times New Roman" w:cs="Times New Roman"/>
          <w:sz w:val="24"/>
          <w:szCs w:val="24"/>
          <w:lang w:val="sr-Cyrl-RS"/>
        </w:rPr>
        <w:t xml:space="preserve"> овог закона, а на којима је РТБ уписан као држалац </w:t>
      </w:r>
      <w:r w:rsidR="00AF23FC" w:rsidRPr="002163D3">
        <w:rPr>
          <w:rFonts w:ascii="Times New Roman" w:eastAsia="Times New Roman" w:hAnsi="Times New Roman" w:cs="Times New Roman"/>
          <w:sz w:val="24"/>
          <w:szCs w:val="24"/>
          <w:lang w:val="sr-Cyrl-RS"/>
        </w:rPr>
        <w:t xml:space="preserve">или као корисник или као ималац </w:t>
      </w:r>
      <w:r w:rsidRPr="002163D3">
        <w:rPr>
          <w:rFonts w:ascii="Times New Roman" w:eastAsia="Times New Roman" w:hAnsi="Times New Roman" w:cs="Times New Roman"/>
          <w:sz w:val="24"/>
          <w:szCs w:val="24"/>
          <w:lang w:val="sr-Cyrl-RS"/>
        </w:rPr>
        <w:t>права коришћења, на д</w:t>
      </w:r>
      <w:r w:rsidR="00E2217B">
        <w:rPr>
          <w:rFonts w:ascii="Times New Roman" w:eastAsia="Times New Roman" w:hAnsi="Times New Roman" w:cs="Times New Roman"/>
          <w:sz w:val="24"/>
          <w:szCs w:val="24"/>
          <w:lang w:val="sr-Cyrl-RS"/>
        </w:rPr>
        <w:t>ан ступања на снагу овог закона.</w:t>
      </w:r>
    </w:p>
    <w:p w14:paraId="6B413FA9" w14:textId="77777777" w:rsidR="00855382" w:rsidRPr="00305526" w:rsidRDefault="00855382" w:rsidP="00855382">
      <w:pPr>
        <w:spacing w:after="0" w:line="240" w:lineRule="auto"/>
        <w:jc w:val="both"/>
        <w:rPr>
          <w:rFonts w:ascii="Times New Roman" w:eastAsia="Times New Roman" w:hAnsi="Times New Roman" w:cs="Times New Roman"/>
          <w:sz w:val="24"/>
          <w:szCs w:val="24"/>
        </w:rPr>
      </w:pPr>
    </w:p>
    <w:p w14:paraId="413425AA" w14:textId="68C02FDF" w:rsidR="00855382" w:rsidRPr="00261817" w:rsidRDefault="00855382" w:rsidP="00855382">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1</w:t>
      </w:r>
      <w:r w:rsidR="00230887" w:rsidRPr="00261817">
        <w:rPr>
          <w:rFonts w:ascii="Times New Roman" w:eastAsia="Times New Roman" w:hAnsi="Times New Roman" w:cs="Times New Roman"/>
          <w:sz w:val="24"/>
          <w:szCs w:val="24"/>
          <w:lang w:val="sr-Cyrl-RS"/>
        </w:rPr>
        <w:t>6</w:t>
      </w:r>
      <w:r w:rsidR="00261817">
        <w:rPr>
          <w:rFonts w:ascii="Times New Roman" w:eastAsia="Times New Roman" w:hAnsi="Times New Roman" w:cs="Times New Roman"/>
          <w:sz w:val="24"/>
          <w:szCs w:val="24"/>
          <w:lang w:val="sr-Cyrl-RS"/>
        </w:rPr>
        <w:t>.</w:t>
      </w:r>
    </w:p>
    <w:p w14:paraId="0895BA8F" w14:textId="0D3805FD" w:rsidR="00855382" w:rsidRPr="002163D3" w:rsidRDefault="00855382" w:rsidP="00CF5CD6">
      <w:pPr>
        <w:spacing w:after="0" w:line="240" w:lineRule="auto"/>
        <w:ind w:firstLine="720"/>
        <w:jc w:val="both"/>
        <w:rPr>
          <w:rFonts w:ascii="Times New Roman" w:eastAsia="Times New Roman" w:hAnsi="Times New Roman" w:cs="Times New Roman"/>
          <w:color w:val="000000" w:themeColor="text1"/>
          <w:sz w:val="24"/>
          <w:szCs w:val="24"/>
          <w:lang w:val="sr-Cyrl-RS"/>
        </w:rPr>
      </w:pPr>
      <w:r w:rsidRPr="002163D3">
        <w:rPr>
          <w:rFonts w:ascii="Times New Roman" w:eastAsia="Times New Roman" w:hAnsi="Times New Roman" w:cs="Times New Roman"/>
          <w:sz w:val="24"/>
          <w:szCs w:val="24"/>
          <w:lang w:val="sr-Cyrl-RS"/>
        </w:rPr>
        <w:t>Надзор над применом овог закона врши министарство надлежно за послове</w:t>
      </w:r>
      <w:r w:rsidR="009A3F80" w:rsidRPr="002163D3">
        <w:rPr>
          <w:rFonts w:ascii="Times New Roman" w:eastAsia="Times New Roman" w:hAnsi="Times New Roman" w:cs="Times New Roman"/>
          <w:sz w:val="24"/>
          <w:szCs w:val="24"/>
          <w:lang w:val="sr-Cyrl-RS"/>
        </w:rPr>
        <w:t xml:space="preserve"> </w:t>
      </w:r>
      <w:r w:rsidR="006E7F9B" w:rsidRPr="002163D3">
        <w:rPr>
          <w:rFonts w:ascii="Times New Roman" w:eastAsia="Times New Roman" w:hAnsi="Times New Roman" w:cs="Times New Roman"/>
          <w:sz w:val="24"/>
          <w:szCs w:val="24"/>
          <w:lang w:val="sr-Cyrl-RS"/>
        </w:rPr>
        <w:t>привреде.</w:t>
      </w:r>
    </w:p>
    <w:p w14:paraId="7322C495" w14:textId="77777777" w:rsidR="00855382" w:rsidRPr="002163D3" w:rsidRDefault="00855382" w:rsidP="00855382">
      <w:pPr>
        <w:spacing w:after="0" w:line="240" w:lineRule="auto"/>
        <w:jc w:val="both"/>
        <w:rPr>
          <w:rFonts w:ascii="Times New Roman" w:eastAsia="Times New Roman" w:hAnsi="Times New Roman" w:cs="Times New Roman"/>
          <w:sz w:val="24"/>
          <w:szCs w:val="24"/>
          <w:lang w:val="sr-Cyrl-RS"/>
        </w:rPr>
      </w:pPr>
    </w:p>
    <w:p w14:paraId="17DC70A8" w14:textId="2FF96AA9" w:rsidR="00855382" w:rsidRPr="00261817" w:rsidRDefault="00855382" w:rsidP="00855382">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1</w:t>
      </w:r>
      <w:r w:rsidR="00230887" w:rsidRPr="00261817">
        <w:rPr>
          <w:rFonts w:ascii="Times New Roman" w:eastAsia="Times New Roman" w:hAnsi="Times New Roman" w:cs="Times New Roman"/>
          <w:sz w:val="24"/>
          <w:szCs w:val="24"/>
          <w:lang w:val="sr-Cyrl-RS"/>
        </w:rPr>
        <w:t>7</w:t>
      </w:r>
      <w:r w:rsidR="00261817">
        <w:rPr>
          <w:rFonts w:ascii="Times New Roman" w:eastAsia="Times New Roman" w:hAnsi="Times New Roman" w:cs="Times New Roman"/>
          <w:sz w:val="24"/>
          <w:szCs w:val="24"/>
          <w:lang w:val="sr-Cyrl-RS"/>
        </w:rPr>
        <w:t>.</w:t>
      </w:r>
    </w:p>
    <w:p w14:paraId="24258309" w14:textId="5C2C15E1" w:rsidR="00855382" w:rsidRPr="002163D3" w:rsidRDefault="00855382"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Одредбе других закона којима се на другачији начин уређују питања која су предмет уређивања овог закона</w:t>
      </w:r>
      <w:r w:rsidR="006E7F9B" w:rsidRPr="002163D3">
        <w:rPr>
          <w:rFonts w:ascii="Times New Roman" w:eastAsia="Times New Roman" w:hAnsi="Times New Roman" w:cs="Times New Roman"/>
          <w:sz w:val="24"/>
          <w:szCs w:val="24"/>
          <w:lang w:val="sr-Cyrl-RS"/>
        </w:rPr>
        <w:t xml:space="preserve"> неће се примењивати</w:t>
      </w:r>
      <w:r w:rsidR="002161C2" w:rsidRPr="002163D3">
        <w:rPr>
          <w:rFonts w:ascii="Times New Roman" w:eastAsia="Times New Roman" w:hAnsi="Times New Roman" w:cs="Times New Roman"/>
          <w:sz w:val="24"/>
          <w:szCs w:val="24"/>
          <w:lang w:val="sr-Cyrl-RS"/>
        </w:rPr>
        <w:t>.</w:t>
      </w:r>
    </w:p>
    <w:p w14:paraId="5822066F" w14:textId="6B41E4CA" w:rsidR="00855382" w:rsidRPr="002163D3" w:rsidRDefault="00855382" w:rsidP="007F2E90">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Сагласно ставу 1. овог члана, за објекте и водове за које је, у складу са овим законом, сачињен налаз о подобности за употребу, не спроводи се поступак озакоњења, нити поступак прибављања грађевинске, односно употребне дозволе, предвиђен законом којим се уређује озакоњење објеката, односно </w:t>
      </w:r>
      <w:r w:rsidR="007F2E90">
        <w:rPr>
          <w:rFonts w:ascii="Times New Roman" w:eastAsia="Times New Roman" w:hAnsi="Times New Roman" w:cs="Times New Roman"/>
          <w:sz w:val="24"/>
          <w:szCs w:val="24"/>
          <w:lang w:val="sr-Cyrl-RS"/>
        </w:rPr>
        <w:t>закони</w:t>
      </w:r>
      <w:r w:rsidR="00171CD7">
        <w:rPr>
          <w:rFonts w:ascii="Times New Roman" w:eastAsia="Times New Roman" w:hAnsi="Times New Roman" w:cs="Times New Roman"/>
          <w:sz w:val="24"/>
          <w:szCs w:val="24"/>
          <w:lang w:val="sr-Cyrl-RS"/>
        </w:rPr>
        <w:t>м</w:t>
      </w:r>
      <w:r w:rsidR="007F2E90">
        <w:rPr>
          <w:rFonts w:ascii="Times New Roman" w:eastAsia="Times New Roman" w:hAnsi="Times New Roman" w:cs="Times New Roman"/>
          <w:sz w:val="24"/>
          <w:szCs w:val="24"/>
          <w:lang w:val="sr-Cyrl-RS"/>
        </w:rPr>
        <w:t>а</w:t>
      </w:r>
      <w:r w:rsidR="00171CD7">
        <w:rPr>
          <w:rFonts w:ascii="Times New Roman" w:eastAsia="Times New Roman" w:hAnsi="Times New Roman" w:cs="Times New Roman"/>
          <w:sz w:val="24"/>
          <w:szCs w:val="24"/>
          <w:lang w:val="sr-Cyrl-RS"/>
        </w:rPr>
        <w:t xml:space="preserve"> којим</w:t>
      </w:r>
      <w:r w:rsidR="007F2E90">
        <w:rPr>
          <w:rFonts w:ascii="Times New Roman" w:eastAsia="Times New Roman" w:hAnsi="Times New Roman" w:cs="Times New Roman"/>
          <w:sz w:val="24"/>
          <w:szCs w:val="24"/>
          <w:lang w:val="sr-Cyrl-RS"/>
        </w:rPr>
        <w:t>а</w:t>
      </w:r>
      <w:r w:rsidR="00AF7BE3" w:rsidRPr="00171CD7">
        <w:rPr>
          <w:rFonts w:ascii="Times New Roman" w:eastAsia="Times New Roman" w:hAnsi="Times New Roman" w:cs="Times New Roman"/>
          <w:sz w:val="24"/>
          <w:szCs w:val="24"/>
          <w:lang w:val="sr-Cyrl-RS"/>
        </w:rPr>
        <w:t xml:space="preserve"> се уређуј</w:t>
      </w:r>
      <w:r w:rsidR="00616597" w:rsidRPr="00171CD7">
        <w:rPr>
          <w:rFonts w:ascii="Times New Roman" w:eastAsia="Times New Roman" w:hAnsi="Times New Roman" w:cs="Times New Roman"/>
          <w:sz w:val="24"/>
          <w:szCs w:val="24"/>
          <w:lang w:val="sr-Cyrl-RS"/>
        </w:rPr>
        <w:t>е</w:t>
      </w:r>
      <w:r w:rsidR="00AF7BE3" w:rsidRPr="00171CD7">
        <w:rPr>
          <w:rFonts w:ascii="Times New Roman" w:eastAsia="Times New Roman" w:hAnsi="Times New Roman" w:cs="Times New Roman"/>
          <w:sz w:val="24"/>
          <w:szCs w:val="24"/>
          <w:lang w:val="sr-Cyrl-RS"/>
        </w:rPr>
        <w:t xml:space="preserve"> </w:t>
      </w:r>
      <w:r w:rsidRPr="00171CD7">
        <w:rPr>
          <w:rFonts w:ascii="Times New Roman" w:eastAsia="Times New Roman" w:hAnsi="Times New Roman" w:cs="Times New Roman"/>
          <w:sz w:val="24"/>
          <w:szCs w:val="24"/>
          <w:lang w:val="sr-Cyrl-RS"/>
        </w:rPr>
        <w:t>изградња</w:t>
      </w:r>
      <w:r w:rsidR="00E03241" w:rsidRPr="00171CD7">
        <w:rPr>
          <w:rFonts w:ascii="Times New Roman" w:eastAsia="Times New Roman" w:hAnsi="Times New Roman" w:cs="Times New Roman"/>
          <w:sz w:val="24"/>
          <w:szCs w:val="24"/>
          <w:lang w:val="sr-Cyrl-RS"/>
        </w:rPr>
        <w:t xml:space="preserve"> о</w:t>
      </w:r>
      <w:r w:rsidR="00AF7BE3" w:rsidRPr="00171CD7">
        <w:rPr>
          <w:rFonts w:ascii="Times New Roman" w:eastAsia="Times New Roman" w:hAnsi="Times New Roman" w:cs="Times New Roman"/>
          <w:sz w:val="24"/>
          <w:szCs w:val="24"/>
          <w:lang w:val="sr-Cyrl-RS"/>
        </w:rPr>
        <w:t>бјек</w:t>
      </w:r>
      <w:r w:rsidR="00455E4D" w:rsidRPr="00171CD7">
        <w:rPr>
          <w:rFonts w:ascii="Times New Roman" w:eastAsia="Times New Roman" w:hAnsi="Times New Roman" w:cs="Times New Roman"/>
          <w:sz w:val="24"/>
          <w:szCs w:val="24"/>
          <w:lang w:val="sr-Cyrl-RS"/>
        </w:rPr>
        <w:t>а</w:t>
      </w:r>
      <w:r w:rsidR="00AF7BE3" w:rsidRPr="00171CD7">
        <w:rPr>
          <w:rFonts w:ascii="Times New Roman" w:eastAsia="Times New Roman" w:hAnsi="Times New Roman" w:cs="Times New Roman"/>
          <w:sz w:val="24"/>
          <w:szCs w:val="24"/>
          <w:lang w:val="sr-Cyrl-RS"/>
        </w:rPr>
        <w:t>та</w:t>
      </w:r>
      <w:r w:rsidR="007F2E90">
        <w:rPr>
          <w:rFonts w:ascii="Times New Roman" w:eastAsia="Times New Roman" w:hAnsi="Times New Roman" w:cs="Times New Roman"/>
          <w:sz w:val="24"/>
          <w:szCs w:val="24"/>
          <w:lang w:val="sr-Cyrl-RS"/>
        </w:rPr>
        <w:t>.</w:t>
      </w:r>
      <w:r w:rsidR="00171CD7">
        <w:rPr>
          <w:rFonts w:ascii="Times New Roman" w:eastAsia="Times New Roman" w:hAnsi="Times New Roman" w:cs="Times New Roman"/>
          <w:sz w:val="24"/>
          <w:szCs w:val="24"/>
          <w:lang w:val="sr-Cyrl-RS"/>
        </w:rPr>
        <w:t xml:space="preserve"> </w:t>
      </w:r>
    </w:p>
    <w:p w14:paraId="2C5DAC6A" w14:textId="0E7D9769" w:rsidR="00855382" w:rsidRPr="00261817" w:rsidRDefault="00855382" w:rsidP="00855382">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1</w:t>
      </w:r>
      <w:r w:rsidR="00230887" w:rsidRPr="00261817">
        <w:rPr>
          <w:rFonts w:ascii="Times New Roman" w:eastAsia="Times New Roman" w:hAnsi="Times New Roman" w:cs="Times New Roman"/>
          <w:sz w:val="24"/>
          <w:szCs w:val="24"/>
          <w:lang w:val="sr-Cyrl-RS"/>
        </w:rPr>
        <w:t>8</w:t>
      </w:r>
      <w:r w:rsidR="00261817">
        <w:rPr>
          <w:rFonts w:ascii="Times New Roman" w:eastAsia="Times New Roman" w:hAnsi="Times New Roman" w:cs="Times New Roman"/>
          <w:sz w:val="24"/>
          <w:szCs w:val="24"/>
          <w:lang w:val="sr-Cyrl-RS"/>
        </w:rPr>
        <w:t>.</w:t>
      </w:r>
    </w:p>
    <w:p w14:paraId="5463D373" w14:textId="47010C63" w:rsidR="00117F68" w:rsidRPr="00117F68" w:rsidRDefault="002161C2"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Одредбе овог закона приме</w:t>
      </w:r>
      <w:r w:rsidR="00E2217B">
        <w:rPr>
          <w:rFonts w:ascii="Times New Roman" w:eastAsia="Times New Roman" w:hAnsi="Times New Roman" w:cs="Times New Roman"/>
          <w:sz w:val="24"/>
          <w:szCs w:val="24"/>
          <w:lang w:val="sr-Cyrl-RS"/>
        </w:rPr>
        <w:t>њују</w:t>
      </w:r>
      <w:r w:rsidRPr="002163D3">
        <w:rPr>
          <w:rFonts w:ascii="Times New Roman" w:eastAsia="Times New Roman" w:hAnsi="Times New Roman" w:cs="Times New Roman"/>
          <w:sz w:val="24"/>
          <w:szCs w:val="24"/>
          <w:lang w:val="sr-Cyrl-RS"/>
        </w:rPr>
        <w:t xml:space="preserve"> се и на</w:t>
      </w:r>
      <w:r w:rsidR="000803BF" w:rsidRPr="002163D3">
        <w:rPr>
          <w:rFonts w:ascii="Times New Roman" w:eastAsia="Times New Roman" w:hAnsi="Times New Roman" w:cs="Times New Roman"/>
          <w:sz w:val="24"/>
          <w:szCs w:val="24"/>
          <w:lang w:val="sr-Cyrl-RS"/>
        </w:rPr>
        <w:t xml:space="preserve"> </w:t>
      </w:r>
      <w:r w:rsidR="003E07B6" w:rsidRPr="002163D3">
        <w:rPr>
          <w:rFonts w:ascii="Times New Roman" w:eastAsia="Times New Roman" w:hAnsi="Times New Roman" w:cs="Times New Roman"/>
          <w:sz w:val="24"/>
          <w:szCs w:val="24"/>
          <w:lang w:val="sr-Cyrl-RS"/>
        </w:rPr>
        <w:t xml:space="preserve">непокретности из члана 1. овог закона </w:t>
      </w:r>
      <w:r w:rsidR="00691439" w:rsidRPr="002163D3">
        <w:rPr>
          <w:rFonts w:ascii="Times New Roman" w:eastAsia="Times New Roman" w:hAnsi="Times New Roman" w:cs="Times New Roman"/>
          <w:sz w:val="24"/>
          <w:szCs w:val="24"/>
          <w:lang w:val="sr-Cyrl-RS"/>
        </w:rPr>
        <w:t xml:space="preserve">на којима су као имаоци права </w:t>
      </w:r>
      <w:r w:rsidR="003E07B6" w:rsidRPr="002163D3">
        <w:rPr>
          <w:rFonts w:ascii="Times New Roman" w:eastAsia="Times New Roman" w:hAnsi="Times New Roman" w:cs="Times New Roman"/>
          <w:sz w:val="24"/>
          <w:szCs w:val="24"/>
          <w:lang w:val="sr-Cyrl-RS"/>
        </w:rPr>
        <w:t xml:space="preserve">у катастру непокретности и другим јавним књигама уписана </w:t>
      </w:r>
      <w:r w:rsidR="00E2217B">
        <w:rPr>
          <w:rFonts w:ascii="Times New Roman" w:eastAsia="Times New Roman" w:hAnsi="Times New Roman" w:cs="Times New Roman"/>
          <w:sz w:val="24"/>
          <w:szCs w:val="24"/>
          <w:lang w:val="sr-Cyrl-RS"/>
        </w:rPr>
        <w:t xml:space="preserve">привредна друштва </w:t>
      </w:r>
      <w:r w:rsidR="000803BF" w:rsidRPr="002163D3">
        <w:rPr>
          <w:rFonts w:ascii="Times New Roman" w:eastAsia="Times New Roman" w:hAnsi="Times New Roman" w:cs="Times New Roman"/>
          <w:sz w:val="24"/>
          <w:szCs w:val="24"/>
          <w:lang w:val="sr-Cyrl-RS"/>
        </w:rPr>
        <w:t xml:space="preserve">РТБ БОР ГРУПА РББ </w:t>
      </w:r>
      <w:r w:rsidR="003A64A0">
        <w:rPr>
          <w:rFonts w:ascii="Times New Roman" w:eastAsia="Times New Roman" w:hAnsi="Times New Roman" w:cs="Times New Roman"/>
          <w:sz w:val="24"/>
          <w:szCs w:val="24"/>
          <w:lang w:val="sr-Cyrl-RS"/>
        </w:rPr>
        <w:t xml:space="preserve">д.о.о, Бор, РТБ БОР ГРУПА РБМ </w:t>
      </w:r>
      <w:r w:rsidR="003A64A0" w:rsidRPr="00171CD7">
        <w:rPr>
          <w:rFonts w:ascii="Times New Roman" w:eastAsia="Times New Roman" w:hAnsi="Times New Roman" w:cs="Times New Roman"/>
          <w:sz w:val="24"/>
          <w:szCs w:val="24"/>
          <w:lang w:val="sr-Cyrl-RS"/>
        </w:rPr>
        <w:t>д.о.о</w:t>
      </w:r>
      <w:r w:rsidR="00171CD7">
        <w:rPr>
          <w:rFonts w:ascii="Times New Roman" w:eastAsia="Times New Roman" w:hAnsi="Times New Roman" w:cs="Times New Roman"/>
          <w:sz w:val="24"/>
          <w:szCs w:val="24"/>
          <w:lang w:val="sr-Cyrl-RS"/>
        </w:rPr>
        <w:t>, Мајданпек</w:t>
      </w:r>
      <w:r w:rsidR="000803BF" w:rsidRPr="002163D3">
        <w:rPr>
          <w:rFonts w:ascii="Times New Roman" w:eastAsia="Times New Roman" w:hAnsi="Times New Roman" w:cs="Times New Roman"/>
          <w:sz w:val="24"/>
          <w:szCs w:val="24"/>
          <w:lang w:val="sr-Cyrl-RS"/>
        </w:rPr>
        <w:t xml:space="preserve"> и </w:t>
      </w:r>
      <w:r w:rsidR="003A64A0">
        <w:rPr>
          <w:rFonts w:ascii="Times New Roman" w:eastAsia="Times New Roman" w:hAnsi="Times New Roman" w:cs="Times New Roman"/>
          <w:sz w:val="24"/>
          <w:szCs w:val="24"/>
          <w:lang w:val="sr-Cyrl-RS"/>
        </w:rPr>
        <w:t>Рударско-</w:t>
      </w:r>
      <w:r w:rsidR="003A64A0" w:rsidRPr="002163D3">
        <w:rPr>
          <w:rFonts w:ascii="Times New Roman" w:eastAsia="Times New Roman" w:hAnsi="Times New Roman" w:cs="Times New Roman"/>
          <w:sz w:val="24"/>
          <w:szCs w:val="24"/>
          <w:lang w:val="sr-Cyrl-RS"/>
        </w:rPr>
        <w:t xml:space="preserve">топионичарски басен </w:t>
      </w:r>
      <w:r w:rsidR="003A64A0">
        <w:rPr>
          <w:rFonts w:ascii="Times New Roman" w:eastAsia="Times New Roman" w:hAnsi="Times New Roman" w:cs="Times New Roman"/>
          <w:sz w:val="24"/>
          <w:szCs w:val="24"/>
          <w:lang w:val="sr-Cyrl-RS"/>
        </w:rPr>
        <w:t>БОР-</w:t>
      </w:r>
      <w:r w:rsidR="000803BF" w:rsidRPr="002163D3">
        <w:rPr>
          <w:rFonts w:ascii="Times New Roman" w:eastAsia="Times New Roman" w:hAnsi="Times New Roman" w:cs="Times New Roman"/>
          <w:sz w:val="24"/>
          <w:szCs w:val="24"/>
          <w:lang w:val="sr-Cyrl-RS"/>
        </w:rPr>
        <w:t xml:space="preserve">ГРУПА, </w:t>
      </w:r>
      <w:r w:rsidR="003A64A0">
        <w:rPr>
          <w:rFonts w:ascii="Times New Roman" w:eastAsia="Times New Roman" w:hAnsi="Times New Roman" w:cs="Times New Roman"/>
          <w:sz w:val="24"/>
          <w:szCs w:val="24"/>
          <w:lang w:val="sr-Cyrl-RS"/>
        </w:rPr>
        <w:t>топионица и рафинација бакра Б</w:t>
      </w:r>
      <w:r w:rsidR="003A64A0" w:rsidRPr="002163D3">
        <w:rPr>
          <w:rFonts w:ascii="Times New Roman" w:eastAsia="Times New Roman" w:hAnsi="Times New Roman" w:cs="Times New Roman"/>
          <w:sz w:val="24"/>
          <w:szCs w:val="24"/>
          <w:lang w:val="sr-Cyrl-RS"/>
        </w:rPr>
        <w:t>ор друштво са ограниченом одговорношћу</w:t>
      </w:r>
      <w:r w:rsidR="000803BF" w:rsidRPr="002163D3">
        <w:rPr>
          <w:rFonts w:ascii="Times New Roman" w:eastAsia="Times New Roman" w:hAnsi="Times New Roman" w:cs="Times New Roman"/>
          <w:sz w:val="24"/>
          <w:szCs w:val="24"/>
          <w:lang w:val="sr-Cyrl-RS"/>
        </w:rPr>
        <w:t xml:space="preserve">, </w:t>
      </w:r>
      <w:r w:rsidR="00691439" w:rsidRPr="002163D3">
        <w:rPr>
          <w:rFonts w:ascii="Times New Roman" w:eastAsia="Times New Roman" w:hAnsi="Times New Roman" w:cs="Times New Roman"/>
          <w:sz w:val="24"/>
          <w:szCs w:val="24"/>
          <w:lang w:val="sr-Cyrl-RS"/>
        </w:rPr>
        <w:t xml:space="preserve">а </w:t>
      </w:r>
      <w:r w:rsidR="000803BF" w:rsidRPr="002163D3">
        <w:rPr>
          <w:rFonts w:ascii="Times New Roman" w:eastAsia="Times New Roman" w:hAnsi="Times New Roman" w:cs="Times New Roman"/>
          <w:sz w:val="24"/>
          <w:szCs w:val="24"/>
          <w:lang w:val="sr-Cyrl-RS"/>
        </w:rPr>
        <w:t>кој</w:t>
      </w:r>
      <w:r w:rsidR="00896D05" w:rsidRPr="002163D3">
        <w:rPr>
          <w:rFonts w:ascii="Times New Roman" w:eastAsia="Times New Roman" w:hAnsi="Times New Roman" w:cs="Times New Roman"/>
          <w:sz w:val="24"/>
          <w:szCs w:val="24"/>
          <w:lang w:val="sr-Cyrl-RS"/>
        </w:rPr>
        <w:t xml:space="preserve">а </w:t>
      </w:r>
      <w:r w:rsidR="000803BF" w:rsidRPr="002163D3">
        <w:rPr>
          <w:rFonts w:ascii="Times New Roman" w:eastAsia="Times New Roman" w:hAnsi="Times New Roman" w:cs="Times New Roman"/>
          <w:sz w:val="24"/>
          <w:szCs w:val="24"/>
          <w:lang w:val="sr-Cyrl-RS"/>
        </w:rPr>
        <w:t>су након окончаног поступка ста</w:t>
      </w:r>
      <w:r w:rsidR="008D03ED" w:rsidRPr="002163D3">
        <w:rPr>
          <w:rFonts w:ascii="Times New Roman" w:eastAsia="Times New Roman" w:hAnsi="Times New Roman" w:cs="Times New Roman"/>
          <w:sz w:val="24"/>
          <w:szCs w:val="24"/>
          <w:lang w:val="sr-Cyrl-RS"/>
        </w:rPr>
        <w:t>тусне промене припајања</w:t>
      </w:r>
      <w:r w:rsidR="003E07B6" w:rsidRPr="002163D3">
        <w:rPr>
          <w:rFonts w:ascii="Times New Roman" w:eastAsia="Times New Roman" w:hAnsi="Times New Roman" w:cs="Times New Roman"/>
          <w:sz w:val="24"/>
          <w:szCs w:val="24"/>
          <w:lang w:val="sr-Cyrl-RS"/>
        </w:rPr>
        <w:t xml:space="preserve">, као друштва преносиоци, </w:t>
      </w:r>
      <w:r w:rsidR="008D03ED" w:rsidRPr="002163D3">
        <w:rPr>
          <w:rFonts w:ascii="Times New Roman" w:eastAsia="Times New Roman" w:hAnsi="Times New Roman" w:cs="Times New Roman"/>
          <w:sz w:val="24"/>
          <w:szCs w:val="24"/>
          <w:lang w:val="sr-Cyrl-RS"/>
        </w:rPr>
        <w:t>припојен</w:t>
      </w:r>
      <w:r w:rsidR="00E2217B">
        <w:rPr>
          <w:rFonts w:ascii="Times New Roman" w:eastAsia="Times New Roman" w:hAnsi="Times New Roman" w:cs="Times New Roman"/>
          <w:sz w:val="24"/>
          <w:szCs w:val="24"/>
          <w:lang w:val="sr-Cyrl-RS"/>
        </w:rPr>
        <w:t>а</w:t>
      </w:r>
      <w:r w:rsidR="008D03ED" w:rsidRPr="002163D3">
        <w:rPr>
          <w:rFonts w:ascii="Times New Roman" w:eastAsia="Times New Roman" w:hAnsi="Times New Roman" w:cs="Times New Roman"/>
          <w:sz w:val="24"/>
          <w:szCs w:val="24"/>
          <w:lang w:val="sr-Cyrl-RS"/>
        </w:rPr>
        <w:t xml:space="preserve"> РТБ-у</w:t>
      </w:r>
      <w:r w:rsidR="003E07B6" w:rsidRPr="002163D3">
        <w:rPr>
          <w:rFonts w:ascii="Times New Roman" w:eastAsia="Times New Roman" w:hAnsi="Times New Roman" w:cs="Times New Roman"/>
          <w:sz w:val="24"/>
          <w:szCs w:val="24"/>
          <w:lang w:val="sr-Cyrl-RS"/>
        </w:rPr>
        <w:t xml:space="preserve"> и </w:t>
      </w:r>
      <w:r w:rsidR="008D03ED" w:rsidRPr="002163D3">
        <w:rPr>
          <w:rFonts w:ascii="Times New Roman" w:eastAsia="Times New Roman" w:hAnsi="Times New Roman" w:cs="Times New Roman"/>
          <w:sz w:val="24"/>
          <w:szCs w:val="24"/>
          <w:lang w:val="sr-Cyrl-RS"/>
        </w:rPr>
        <w:t>престал</w:t>
      </w:r>
      <w:r w:rsidR="00E2217B">
        <w:rPr>
          <w:rFonts w:ascii="Times New Roman" w:eastAsia="Times New Roman" w:hAnsi="Times New Roman" w:cs="Times New Roman"/>
          <w:sz w:val="24"/>
          <w:szCs w:val="24"/>
          <w:lang w:val="sr-Cyrl-RS"/>
        </w:rPr>
        <w:t>а</w:t>
      </w:r>
      <w:r w:rsidR="008D03ED" w:rsidRPr="002163D3">
        <w:rPr>
          <w:rFonts w:ascii="Times New Roman" w:eastAsia="Times New Roman" w:hAnsi="Times New Roman" w:cs="Times New Roman"/>
          <w:sz w:val="24"/>
          <w:szCs w:val="24"/>
          <w:lang w:val="sr-Cyrl-RS"/>
        </w:rPr>
        <w:t xml:space="preserve"> да постоје.</w:t>
      </w:r>
    </w:p>
    <w:p w14:paraId="27085CA8" w14:textId="77777777" w:rsidR="00CA1D4F" w:rsidRPr="002163D3" w:rsidRDefault="00CA1D4F" w:rsidP="00E03241">
      <w:pPr>
        <w:spacing w:after="0" w:line="240" w:lineRule="auto"/>
        <w:jc w:val="center"/>
        <w:rPr>
          <w:rFonts w:ascii="Times New Roman" w:eastAsia="Times New Roman" w:hAnsi="Times New Roman" w:cs="Times New Roman"/>
          <w:b/>
          <w:sz w:val="24"/>
          <w:szCs w:val="24"/>
          <w:lang w:val="sr-Cyrl-RS"/>
        </w:rPr>
      </w:pPr>
    </w:p>
    <w:p w14:paraId="53AB878D" w14:textId="03264B99" w:rsidR="00FD10A8" w:rsidRPr="00261817" w:rsidRDefault="00FD10A8" w:rsidP="00CA1D4F">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 xml:space="preserve">Члан </w:t>
      </w:r>
      <w:r w:rsidR="00B60000" w:rsidRPr="00261817">
        <w:rPr>
          <w:rFonts w:ascii="Times New Roman" w:eastAsia="Times New Roman" w:hAnsi="Times New Roman" w:cs="Times New Roman"/>
          <w:sz w:val="24"/>
          <w:szCs w:val="24"/>
          <w:lang w:val="sr-Cyrl-RS"/>
        </w:rPr>
        <w:t>19</w:t>
      </w:r>
      <w:r w:rsidR="00261817">
        <w:rPr>
          <w:rFonts w:ascii="Times New Roman" w:eastAsia="Times New Roman" w:hAnsi="Times New Roman" w:cs="Times New Roman"/>
          <w:sz w:val="24"/>
          <w:szCs w:val="24"/>
          <w:lang w:val="sr-Cyrl-RS"/>
        </w:rPr>
        <w:t>.</w:t>
      </w:r>
    </w:p>
    <w:p w14:paraId="15A928D4" w14:textId="60883B87" w:rsidR="002161C2" w:rsidRPr="00CF5CD6" w:rsidRDefault="00486C44"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У складу са одредбама овог закона</w:t>
      </w:r>
      <w:r w:rsidR="005B56E8">
        <w:rPr>
          <w:rFonts w:ascii="Times New Roman" w:eastAsia="Times New Roman" w:hAnsi="Times New Roman" w:cs="Times New Roman"/>
          <w:sz w:val="24"/>
          <w:szCs w:val="24"/>
          <w:lang w:val="sr-Cyrl-RS"/>
        </w:rPr>
        <w:t>,</w:t>
      </w:r>
      <w:r w:rsidRPr="002163D3">
        <w:rPr>
          <w:rFonts w:ascii="Times New Roman" w:eastAsia="Times New Roman" w:hAnsi="Times New Roman" w:cs="Times New Roman"/>
          <w:sz w:val="24"/>
          <w:szCs w:val="24"/>
          <w:lang w:val="sr-Cyrl-RS"/>
        </w:rPr>
        <w:t xml:space="preserve"> о</w:t>
      </w:r>
      <w:r w:rsidR="002651FE" w:rsidRPr="002163D3">
        <w:rPr>
          <w:rFonts w:ascii="Times New Roman" w:eastAsia="Times New Roman" w:hAnsi="Times New Roman" w:cs="Times New Roman"/>
          <w:sz w:val="24"/>
          <w:szCs w:val="24"/>
          <w:lang w:val="sr-Cyrl-RS"/>
        </w:rPr>
        <w:t xml:space="preserve">рган надлежан за послове државног премера и катастра </w:t>
      </w:r>
      <w:r w:rsidR="005B56E8">
        <w:rPr>
          <w:rFonts w:ascii="Times New Roman" w:eastAsia="Times New Roman" w:hAnsi="Times New Roman" w:cs="Times New Roman"/>
          <w:sz w:val="24"/>
          <w:szCs w:val="24"/>
          <w:lang w:val="sr-Cyrl-RS"/>
        </w:rPr>
        <w:t xml:space="preserve">по службеној дужности </w:t>
      </w:r>
      <w:r w:rsidR="00AC4A93" w:rsidRPr="002163D3">
        <w:rPr>
          <w:rFonts w:ascii="Times New Roman" w:eastAsia="Times New Roman" w:hAnsi="Times New Roman" w:cs="Times New Roman"/>
          <w:sz w:val="24"/>
          <w:szCs w:val="24"/>
          <w:lang w:val="sr-Cyrl-RS"/>
        </w:rPr>
        <w:t>дон</w:t>
      </w:r>
      <w:r w:rsidR="005B56E8">
        <w:rPr>
          <w:rFonts w:ascii="Times New Roman" w:eastAsia="Times New Roman" w:hAnsi="Times New Roman" w:cs="Times New Roman"/>
          <w:sz w:val="24"/>
          <w:szCs w:val="24"/>
          <w:lang w:val="sr-Cyrl-RS"/>
        </w:rPr>
        <w:t>оси</w:t>
      </w:r>
      <w:r w:rsidR="00AC4A93" w:rsidRPr="002163D3">
        <w:rPr>
          <w:rFonts w:ascii="Times New Roman" w:eastAsia="Times New Roman" w:hAnsi="Times New Roman" w:cs="Times New Roman"/>
          <w:sz w:val="24"/>
          <w:szCs w:val="24"/>
          <w:lang w:val="sr-Cyrl-RS"/>
        </w:rPr>
        <w:t xml:space="preserve"> решење о упису права својине у корист РТБ-а</w:t>
      </w:r>
      <w:r w:rsidR="002651FE" w:rsidRPr="002163D3">
        <w:rPr>
          <w:rFonts w:ascii="Times New Roman" w:eastAsia="Times New Roman" w:hAnsi="Times New Roman" w:cs="Times New Roman"/>
          <w:sz w:val="24"/>
          <w:szCs w:val="24"/>
          <w:lang w:val="sr-Cyrl-RS"/>
        </w:rPr>
        <w:t xml:space="preserve"> </w:t>
      </w:r>
      <w:r w:rsidR="00C5467A" w:rsidRPr="002163D3">
        <w:rPr>
          <w:rFonts w:ascii="Times New Roman" w:eastAsia="Times New Roman" w:hAnsi="Times New Roman" w:cs="Times New Roman"/>
          <w:sz w:val="24"/>
          <w:szCs w:val="24"/>
          <w:lang w:val="sr-Cyrl-RS"/>
        </w:rPr>
        <w:t>и спров</w:t>
      </w:r>
      <w:r w:rsidR="005B56E8">
        <w:rPr>
          <w:rFonts w:ascii="Times New Roman" w:eastAsia="Times New Roman" w:hAnsi="Times New Roman" w:cs="Times New Roman"/>
          <w:sz w:val="24"/>
          <w:szCs w:val="24"/>
          <w:lang w:val="sr-Cyrl-RS"/>
        </w:rPr>
        <w:t>оди</w:t>
      </w:r>
      <w:r w:rsidR="00C5467A" w:rsidRPr="002163D3">
        <w:rPr>
          <w:rFonts w:ascii="Times New Roman" w:eastAsia="Times New Roman" w:hAnsi="Times New Roman" w:cs="Times New Roman"/>
          <w:sz w:val="24"/>
          <w:szCs w:val="24"/>
          <w:lang w:val="sr-Cyrl-RS"/>
        </w:rPr>
        <w:t xml:space="preserve"> све промене у катастру непокретности и водова</w:t>
      </w:r>
      <w:r w:rsidR="002651FE" w:rsidRPr="002163D3">
        <w:rPr>
          <w:rFonts w:ascii="Times New Roman" w:eastAsia="Times New Roman" w:hAnsi="Times New Roman" w:cs="Times New Roman"/>
          <w:sz w:val="24"/>
          <w:szCs w:val="24"/>
          <w:lang w:val="sr-Cyrl-RS"/>
        </w:rPr>
        <w:t>.</w:t>
      </w:r>
    </w:p>
    <w:p w14:paraId="1FAC973E" w14:textId="71E6D226" w:rsidR="00B60000" w:rsidRPr="002163D3" w:rsidRDefault="00B6000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Решење из става 1. овог члана доставља се РТБ-у, претходном имаоцу права и државном правобраниоцу.</w:t>
      </w:r>
    </w:p>
    <w:p w14:paraId="2A0917AC" w14:textId="07FDCC91" w:rsidR="00B60000" w:rsidRPr="002163D3" w:rsidRDefault="00B6000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Против решења из става 1. овог члана може се изјавити жалба у року од осам дана од дана пријема решења.</w:t>
      </w:r>
    </w:p>
    <w:p w14:paraId="39DDE931" w14:textId="77777777" w:rsidR="00B60000" w:rsidRPr="002163D3" w:rsidRDefault="00B60000" w:rsidP="00CF5CD6">
      <w:pPr>
        <w:spacing w:after="0" w:line="240" w:lineRule="auto"/>
        <w:ind w:firstLine="720"/>
        <w:jc w:val="both"/>
        <w:rPr>
          <w:rFonts w:ascii="Times New Roman" w:eastAsia="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Другостепени орган је дужан да по жалби изјављеној против решења из става 1. овог члана одлучи у року из члана 8. став 5. овог закона.</w:t>
      </w:r>
    </w:p>
    <w:p w14:paraId="0B355DFA" w14:textId="77777777" w:rsidR="00B60000" w:rsidRPr="002163D3" w:rsidRDefault="00B60000" w:rsidP="000803BF">
      <w:pPr>
        <w:spacing w:after="0" w:line="240" w:lineRule="auto"/>
        <w:rPr>
          <w:rFonts w:ascii="Times New Roman" w:eastAsia="Times New Roman" w:hAnsi="Times New Roman" w:cs="Times New Roman"/>
          <w:b/>
          <w:sz w:val="24"/>
          <w:szCs w:val="24"/>
          <w:lang w:val="sr-Cyrl-RS"/>
        </w:rPr>
      </w:pPr>
    </w:p>
    <w:p w14:paraId="3A7F621F" w14:textId="6F2EE5C0" w:rsidR="00B60000" w:rsidRPr="00261817" w:rsidRDefault="00B60000" w:rsidP="00817FBE">
      <w:pPr>
        <w:spacing w:after="0" w:line="240" w:lineRule="auto"/>
        <w:jc w:val="center"/>
        <w:rPr>
          <w:rFonts w:ascii="Times New Roman" w:eastAsia="Times New Roman" w:hAnsi="Times New Roman" w:cs="Times New Roman"/>
          <w:sz w:val="24"/>
          <w:szCs w:val="24"/>
          <w:lang w:val="sr-Cyrl-RS"/>
        </w:rPr>
      </w:pPr>
      <w:r w:rsidRPr="00261817">
        <w:rPr>
          <w:rFonts w:ascii="Times New Roman" w:eastAsia="Times New Roman" w:hAnsi="Times New Roman" w:cs="Times New Roman"/>
          <w:sz w:val="24"/>
          <w:szCs w:val="24"/>
          <w:lang w:val="sr-Cyrl-RS"/>
        </w:rPr>
        <w:t>Члан 20</w:t>
      </w:r>
      <w:r w:rsidR="00261817">
        <w:rPr>
          <w:rFonts w:ascii="Times New Roman" w:eastAsia="Times New Roman" w:hAnsi="Times New Roman" w:cs="Times New Roman"/>
          <w:sz w:val="24"/>
          <w:szCs w:val="24"/>
          <w:lang w:val="sr-Cyrl-RS"/>
        </w:rPr>
        <w:t>.</w:t>
      </w:r>
    </w:p>
    <w:p w14:paraId="05969293" w14:textId="40A8289E" w:rsidR="009556DB" w:rsidRPr="00A16590" w:rsidRDefault="00855382" w:rsidP="00261817">
      <w:pPr>
        <w:spacing w:after="0" w:line="240" w:lineRule="auto"/>
        <w:ind w:firstLine="720"/>
        <w:jc w:val="both"/>
        <w:rPr>
          <w:rFonts w:ascii="Times New Roman" w:hAnsi="Times New Roman" w:cs="Times New Roman"/>
          <w:sz w:val="24"/>
          <w:szCs w:val="24"/>
          <w:lang w:val="sr-Cyrl-RS"/>
        </w:rPr>
      </w:pPr>
      <w:r w:rsidRPr="002163D3">
        <w:rPr>
          <w:rFonts w:ascii="Times New Roman" w:eastAsia="Times New Roman" w:hAnsi="Times New Roman" w:cs="Times New Roman"/>
          <w:sz w:val="24"/>
          <w:szCs w:val="24"/>
          <w:lang w:val="sr-Cyrl-RS"/>
        </w:rPr>
        <w:t xml:space="preserve">Овај закон ступа на снагу </w:t>
      </w:r>
      <w:r w:rsidR="0034459A" w:rsidRPr="002163D3">
        <w:rPr>
          <w:rFonts w:ascii="Times New Roman" w:eastAsia="Times New Roman" w:hAnsi="Times New Roman" w:cs="Times New Roman"/>
          <w:sz w:val="24"/>
          <w:szCs w:val="24"/>
          <w:lang w:val="sr-Cyrl-RS"/>
        </w:rPr>
        <w:t>наредног дана</w:t>
      </w:r>
      <w:r w:rsidR="00261817">
        <w:rPr>
          <w:rFonts w:ascii="Times New Roman" w:eastAsia="Times New Roman" w:hAnsi="Times New Roman" w:cs="Times New Roman"/>
          <w:sz w:val="24"/>
          <w:szCs w:val="24"/>
          <w:lang w:val="sr-Cyrl-RS"/>
        </w:rPr>
        <w:t xml:space="preserve"> од дана објављивања у „</w:t>
      </w:r>
      <w:r w:rsidRPr="002163D3">
        <w:rPr>
          <w:rFonts w:ascii="Times New Roman" w:eastAsia="Times New Roman" w:hAnsi="Times New Roman" w:cs="Times New Roman"/>
          <w:sz w:val="24"/>
          <w:szCs w:val="24"/>
          <w:lang w:val="sr-Cyrl-RS"/>
        </w:rPr>
        <w:t>Служ</w:t>
      </w:r>
      <w:r w:rsidR="00261817">
        <w:rPr>
          <w:rFonts w:ascii="Times New Roman" w:eastAsia="Times New Roman" w:hAnsi="Times New Roman" w:cs="Times New Roman"/>
          <w:sz w:val="24"/>
          <w:szCs w:val="24"/>
          <w:lang w:val="sr-Cyrl-RS"/>
        </w:rPr>
        <w:t>беном гласнику Републике Србијеˮ</w:t>
      </w:r>
      <w:r w:rsidRPr="002163D3">
        <w:rPr>
          <w:rFonts w:ascii="Times New Roman" w:eastAsia="Times New Roman" w:hAnsi="Times New Roman" w:cs="Times New Roman"/>
          <w:sz w:val="24"/>
          <w:szCs w:val="24"/>
          <w:lang w:val="sr-Cyrl-RS"/>
        </w:rPr>
        <w:t>.</w:t>
      </w:r>
    </w:p>
    <w:sectPr w:rsidR="009556DB" w:rsidRPr="00A16590" w:rsidSect="00E8614F">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3A3B2" w14:textId="77777777" w:rsidR="0086563E" w:rsidRDefault="0086563E" w:rsidP="00313805">
      <w:pPr>
        <w:spacing w:after="0" w:line="240" w:lineRule="auto"/>
      </w:pPr>
      <w:r>
        <w:separator/>
      </w:r>
    </w:p>
  </w:endnote>
  <w:endnote w:type="continuationSeparator" w:id="0">
    <w:p w14:paraId="5DEF7672" w14:textId="77777777" w:rsidR="0086563E" w:rsidRDefault="0086563E" w:rsidP="0031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5753126"/>
      <w:docPartObj>
        <w:docPartGallery w:val="Page Numbers (Bottom of Page)"/>
        <w:docPartUnique/>
      </w:docPartObj>
    </w:sdtPr>
    <w:sdtEndPr>
      <w:rPr>
        <w:noProof/>
      </w:rPr>
    </w:sdtEndPr>
    <w:sdtContent>
      <w:p w14:paraId="243B0256" w14:textId="43EADC72" w:rsidR="00E8614F" w:rsidRDefault="00E8614F">
        <w:pPr>
          <w:pStyle w:val="Footer"/>
          <w:jc w:val="right"/>
        </w:pPr>
        <w:r>
          <w:fldChar w:fldCharType="begin"/>
        </w:r>
        <w:r>
          <w:instrText xml:space="preserve"> PAGE   \* MERGEFORMAT </w:instrText>
        </w:r>
        <w:r>
          <w:fldChar w:fldCharType="separate"/>
        </w:r>
        <w:r w:rsidR="0053204D">
          <w:rPr>
            <w:noProof/>
          </w:rPr>
          <w:t>6</w:t>
        </w:r>
        <w:r>
          <w:rPr>
            <w:noProof/>
          </w:rPr>
          <w:fldChar w:fldCharType="end"/>
        </w:r>
      </w:p>
    </w:sdtContent>
  </w:sdt>
  <w:p w14:paraId="02755632" w14:textId="77777777" w:rsidR="00E8614F" w:rsidRDefault="00E861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D5AF2" w14:textId="77777777" w:rsidR="0086563E" w:rsidRDefault="0086563E" w:rsidP="00313805">
      <w:pPr>
        <w:spacing w:after="0" w:line="240" w:lineRule="auto"/>
      </w:pPr>
      <w:r>
        <w:separator/>
      </w:r>
    </w:p>
  </w:footnote>
  <w:footnote w:type="continuationSeparator" w:id="0">
    <w:p w14:paraId="37873B72" w14:textId="77777777" w:rsidR="0086563E" w:rsidRDefault="0086563E" w:rsidP="003138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46283"/>
    <w:multiLevelType w:val="hybridMultilevel"/>
    <w:tmpl w:val="3A48701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C75A10"/>
    <w:multiLevelType w:val="hybridMultilevel"/>
    <w:tmpl w:val="934A2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CF63EE"/>
    <w:multiLevelType w:val="hybridMultilevel"/>
    <w:tmpl w:val="680AE7F4"/>
    <w:lvl w:ilvl="0" w:tplc="04090011">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F34"/>
    <w:rsid w:val="000034D0"/>
    <w:rsid w:val="000166D3"/>
    <w:rsid w:val="000224EF"/>
    <w:rsid w:val="000352DD"/>
    <w:rsid w:val="00036588"/>
    <w:rsid w:val="00037589"/>
    <w:rsid w:val="0005407C"/>
    <w:rsid w:val="000643CF"/>
    <w:rsid w:val="00064BBA"/>
    <w:rsid w:val="00065B14"/>
    <w:rsid w:val="000803BF"/>
    <w:rsid w:val="00091621"/>
    <w:rsid w:val="00097ED4"/>
    <w:rsid w:val="000A4820"/>
    <w:rsid w:val="000B0120"/>
    <w:rsid w:val="000B01DE"/>
    <w:rsid w:val="000B3816"/>
    <w:rsid w:val="000B5CDE"/>
    <w:rsid w:val="000C3064"/>
    <w:rsid w:val="000D033B"/>
    <w:rsid w:val="000E0786"/>
    <w:rsid w:val="000E2A11"/>
    <w:rsid w:val="000F4EC0"/>
    <w:rsid w:val="00100A50"/>
    <w:rsid w:val="00104087"/>
    <w:rsid w:val="00117F68"/>
    <w:rsid w:val="00121331"/>
    <w:rsid w:val="00122B10"/>
    <w:rsid w:val="00150206"/>
    <w:rsid w:val="00151FAC"/>
    <w:rsid w:val="001572A2"/>
    <w:rsid w:val="00164BCD"/>
    <w:rsid w:val="0016687E"/>
    <w:rsid w:val="00170A59"/>
    <w:rsid w:val="00171B74"/>
    <w:rsid w:val="00171CD7"/>
    <w:rsid w:val="00176EAC"/>
    <w:rsid w:val="00195238"/>
    <w:rsid w:val="001A43C9"/>
    <w:rsid w:val="001A7509"/>
    <w:rsid w:val="001B34E5"/>
    <w:rsid w:val="001D4C96"/>
    <w:rsid w:val="001E2B1B"/>
    <w:rsid w:val="001E72A0"/>
    <w:rsid w:val="002161C2"/>
    <w:rsid w:val="002163D3"/>
    <w:rsid w:val="002168B2"/>
    <w:rsid w:val="002278B7"/>
    <w:rsid w:val="00230887"/>
    <w:rsid w:val="0023258B"/>
    <w:rsid w:val="00236EFF"/>
    <w:rsid w:val="0023741A"/>
    <w:rsid w:val="00242DFA"/>
    <w:rsid w:val="002436C9"/>
    <w:rsid w:val="00247CB1"/>
    <w:rsid w:val="00250B4F"/>
    <w:rsid w:val="00254AEF"/>
    <w:rsid w:val="00261817"/>
    <w:rsid w:val="00263A74"/>
    <w:rsid w:val="002651FE"/>
    <w:rsid w:val="0026613F"/>
    <w:rsid w:val="0028527D"/>
    <w:rsid w:val="00293BE3"/>
    <w:rsid w:val="002A05A1"/>
    <w:rsid w:val="002A7988"/>
    <w:rsid w:val="002E3603"/>
    <w:rsid w:val="002F43C0"/>
    <w:rsid w:val="00300B24"/>
    <w:rsid w:val="00302166"/>
    <w:rsid w:val="00305452"/>
    <w:rsid w:val="00305526"/>
    <w:rsid w:val="003074D5"/>
    <w:rsid w:val="0031303B"/>
    <w:rsid w:val="00313805"/>
    <w:rsid w:val="003236ED"/>
    <w:rsid w:val="00324586"/>
    <w:rsid w:val="003277EE"/>
    <w:rsid w:val="003306BD"/>
    <w:rsid w:val="003414B7"/>
    <w:rsid w:val="0034459A"/>
    <w:rsid w:val="00345DBE"/>
    <w:rsid w:val="00351F9B"/>
    <w:rsid w:val="003667A6"/>
    <w:rsid w:val="0037537D"/>
    <w:rsid w:val="003876AE"/>
    <w:rsid w:val="003A64A0"/>
    <w:rsid w:val="003B2184"/>
    <w:rsid w:val="003C04DC"/>
    <w:rsid w:val="003C0CEE"/>
    <w:rsid w:val="003C2592"/>
    <w:rsid w:val="003E0033"/>
    <w:rsid w:val="003E07B6"/>
    <w:rsid w:val="003E56D5"/>
    <w:rsid w:val="003F42CF"/>
    <w:rsid w:val="003F6196"/>
    <w:rsid w:val="00417E27"/>
    <w:rsid w:val="00435DEC"/>
    <w:rsid w:val="0045530A"/>
    <w:rsid w:val="00455E4D"/>
    <w:rsid w:val="00461202"/>
    <w:rsid w:val="00486456"/>
    <w:rsid w:val="00486C44"/>
    <w:rsid w:val="0049091E"/>
    <w:rsid w:val="0049270B"/>
    <w:rsid w:val="004A4F91"/>
    <w:rsid w:val="004A75EA"/>
    <w:rsid w:val="004B1A6E"/>
    <w:rsid w:val="004B29EE"/>
    <w:rsid w:val="004B2D00"/>
    <w:rsid w:val="004B35C7"/>
    <w:rsid w:val="004D48C8"/>
    <w:rsid w:val="004D6FF7"/>
    <w:rsid w:val="004F7914"/>
    <w:rsid w:val="00502BB5"/>
    <w:rsid w:val="0051186C"/>
    <w:rsid w:val="00516EB4"/>
    <w:rsid w:val="00521B58"/>
    <w:rsid w:val="0052603E"/>
    <w:rsid w:val="005317AC"/>
    <w:rsid w:val="0053204D"/>
    <w:rsid w:val="00547A8C"/>
    <w:rsid w:val="00547B49"/>
    <w:rsid w:val="005640B3"/>
    <w:rsid w:val="00587DE4"/>
    <w:rsid w:val="005A3DCB"/>
    <w:rsid w:val="005B56E8"/>
    <w:rsid w:val="005B64EF"/>
    <w:rsid w:val="005E1CEB"/>
    <w:rsid w:val="005E4175"/>
    <w:rsid w:val="005F1451"/>
    <w:rsid w:val="00604442"/>
    <w:rsid w:val="00610CB5"/>
    <w:rsid w:val="0061574A"/>
    <w:rsid w:val="00616597"/>
    <w:rsid w:val="00624331"/>
    <w:rsid w:val="006347CC"/>
    <w:rsid w:val="006402F7"/>
    <w:rsid w:val="006419F9"/>
    <w:rsid w:val="00654F60"/>
    <w:rsid w:val="00673327"/>
    <w:rsid w:val="00691439"/>
    <w:rsid w:val="00691D48"/>
    <w:rsid w:val="006B0819"/>
    <w:rsid w:val="006B67DF"/>
    <w:rsid w:val="006D2D1B"/>
    <w:rsid w:val="006E68B4"/>
    <w:rsid w:val="006E6F89"/>
    <w:rsid w:val="006E7F9B"/>
    <w:rsid w:val="006F4665"/>
    <w:rsid w:val="00703B9D"/>
    <w:rsid w:val="00704315"/>
    <w:rsid w:val="00714BC6"/>
    <w:rsid w:val="00722C28"/>
    <w:rsid w:val="00730577"/>
    <w:rsid w:val="00762048"/>
    <w:rsid w:val="00763A9D"/>
    <w:rsid w:val="00765238"/>
    <w:rsid w:val="00773668"/>
    <w:rsid w:val="007763B0"/>
    <w:rsid w:val="00784CE1"/>
    <w:rsid w:val="0079069A"/>
    <w:rsid w:val="007943D6"/>
    <w:rsid w:val="0079700B"/>
    <w:rsid w:val="007B255A"/>
    <w:rsid w:val="007B45B2"/>
    <w:rsid w:val="007C52B1"/>
    <w:rsid w:val="007C5A56"/>
    <w:rsid w:val="007E0164"/>
    <w:rsid w:val="007E08A0"/>
    <w:rsid w:val="007E0C4E"/>
    <w:rsid w:val="007E2285"/>
    <w:rsid w:val="007E695B"/>
    <w:rsid w:val="007F2E90"/>
    <w:rsid w:val="007F5984"/>
    <w:rsid w:val="00803C3B"/>
    <w:rsid w:val="00804F45"/>
    <w:rsid w:val="00817FBE"/>
    <w:rsid w:val="008265B5"/>
    <w:rsid w:val="00835B13"/>
    <w:rsid w:val="00843122"/>
    <w:rsid w:val="00854966"/>
    <w:rsid w:val="00855382"/>
    <w:rsid w:val="00855C95"/>
    <w:rsid w:val="0086563E"/>
    <w:rsid w:val="00895F25"/>
    <w:rsid w:val="00896D05"/>
    <w:rsid w:val="008B2457"/>
    <w:rsid w:val="008B416F"/>
    <w:rsid w:val="008B6F34"/>
    <w:rsid w:val="008C0776"/>
    <w:rsid w:val="008D03ED"/>
    <w:rsid w:val="008D1C6A"/>
    <w:rsid w:val="008E2E59"/>
    <w:rsid w:val="008E36D0"/>
    <w:rsid w:val="008F6DA9"/>
    <w:rsid w:val="00900021"/>
    <w:rsid w:val="0090058A"/>
    <w:rsid w:val="00904098"/>
    <w:rsid w:val="00922FF1"/>
    <w:rsid w:val="0093003F"/>
    <w:rsid w:val="00930142"/>
    <w:rsid w:val="00930650"/>
    <w:rsid w:val="00934366"/>
    <w:rsid w:val="00937A21"/>
    <w:rsid w:val="009461F9"/>
    <w:rsid w:val="00946D3A"/>
    <w:rsid w:val="009500A6"/>
    <w:rsid w:val="00950445"/>
    <w:rsid w:val="009556DB"/>
    <w:rsid w:val="00961935"/>
    <w:rsid w:val="00965851"/>
    <w:rsid w:val="009777F4"/>
    <w:rsid w:val="00980777"/>
    <w:rsid w:val="00982BB4"/>
    <w:rsid w:val="009A22E0"/>
    <w:rsid w:val="009A3F80"/>
    <w:rsid w:val="009A44B6"/>
    <w:rsid w:val="009B25B3"/>
    <w:rsid w:val="009B3C15"/>
    <w:rsid w:val="009C402F"/>
    <w:rsid w:val="009D0AE9"/>
    <w:rsid w:val="009D35B1"/>
    <w:rsid w:val="009E22EA"/>
    <w:rsid w:val="009F6DC4"/>
    <w:rsid w:val="00A01D3E"/>
    <w:rsid w:val="00A13012"/>
    <w:rsid w:val="00A16590"/>
    <w:rsid w:val="00A16E41"/>
    <w:rsid w:val="00A26791"/>
    <w:rsid w:val="00A36127"/>
    <w:rsid w:val="00A55B40"/>
    <w:rsid w:val="00A642B6"/>
    <w:rsid w:val="00A66588"/>
    <w:rsid w:val="00A702DE"/>
    <w:rsid w:val="00AA2FB5"/>
    <w:rsid w:val="00AB08C8"/>
    <w:rsid w:val="00AB1302"/>
    <w:rsid w:val="00AC331B"/>
    <w:rsid w:val="00AC4A93"/>
    <w:rsid w:val="00AC782B"/>
    <w:rsid w:val="00AD7B90"/>
    <w:rsid w:val="00AE1160"/>
    <w:rsid w:val="00AE4897"/>
    <w:rsid w:val="00AF23FC"/>
    <w:rsid w:val="00AF6754"/>
    <w:rsid w:val="00AF7BE3"/>
    <w:rsid w:val="00B13AC0"/>
    <w:rsid w:val="00B30A9A"/>
    <w:rsid w:val="00B3182E"/>
    <w:rsid w:val="00B41286"/>
    <w:rsid w:val="00B471E8"/>
    <w:rsid w:val="00B53E3A"/>
    <w:rsid w:val="00B55B6A"/>
    <w:rsid w:val="00B60000"/>
    <w:rsid w:val="00B66297"/>
    <w:rsid w:val="00B71F3F"/>
    <w:rsid w:val="00B73F1C"/>
    <w:rsid w:val="00B830DB"/>
    <w:rsid w:val="00B84218"/>
    <w:rsid w:val="00B86AF3"/>
    <w:rsid w:val="00B8759C"/>
    <w:rsid w:val="00B9261F"/>
    <w:rsid w:val="00B93BB0"/>
    <w:rsid w:val="00BA32B6"/>
    <w:rsid w:val="00BA44FF"/>
    <w:rsid w:val="00BA5D70"/>
    <w:rsid w:val="00BA626B"/>
    <w:rsid w:val="00BB54FE"/>
    <w:rsid w:val="00BC370A"/>
    <w:rsid w:val="00BC45DD"/>
    <w:rsid w:val="00BC63D2"/>
    <w:rsid w:val="00BD68BE"/>
    <w:rsid w:val="00BE73CE"/>
    <w:rsid w:val="00BF258B"/>
    <w:rsid w:val="00BF2ACB"/>
    <w:rsid w:val="00C17187"/>
    <w:rsid w:val="00C24FA7"/>
    <w:rsid w:val="00C34A09"/>
    <w:rsid w:val="00C5467A"/>
    <w:rsid w:val="00C67E5C"/>
    <w:rsid w:val="00C857ED"/>
    <w:rsid w:val="00CA1D4F"/>
    <w:rsid w:val="00CA3B74"/>
    <w:rsid w:val="00CA6808"/>
    <w:rsid w:val="00CC4886"/>
    <w:rsid w:val="00CC500A"/>
    <w:rsid w:val="00CC53B2"/>
    <w:rsid w:val="00CD4743"/>
    <w:rsid w:val="00CE02E1"/>
    <w:rsid w:val="00CF5CD6"/>
    <w:rsid w:val="00D11B2E"/>
    <w:rsid w:val="00D13A0E"/>
    <w:rsid w:val="00D1427F"/>
    <w:rsid w:val="00D14A72"/>
    <w:rsid w:val="00D319E9"/>
    <w:rsid w:val="00D33D1C"/>
    <w:rsid w:val="00D431B2"/>
    <w:rsid w:val="00D441CC"/>
    <w:rsid w:val="00D53167"/>
    <w:rsid w:val="00D541EB"/>
    <w:rsid w:val="00D63026"/>
    <w:rsid w:val="00D77FF8"/>
    <w:rsid w:val="00D853D8"/>
    <w:rsid w:val="00DA4737"/>
    <w:rsid w:val="00DB4076"/>
    <w:rsid w:val="00DC0FD4"/>
    <w:rsid w:val="00DC2E29"/>
    <w:rsid w:val="00DC6F03"/>
    <w:rsid w:val="00DE1645"/>
    <w:rsid w:val="00DE2D9D"/>
    <w:rsid w:val="00DF0DB5"/>
    <w:rsid w:val="00DF7C93"/>
    <w:rsid w:val="00E00795"/>
    <w:rsid w:val="00E03241"/>
    <w:rsid w:val="00E05B2A"/>
    <w:rsid w:val="00E16065"/>
    <w:rsid w:val="00E2217B"/>
    <w:rsid w:val="00E24B24"/>
    <w:rsid w:val="00E26B69"/>
    <w:rsid w:val="00E3751E"/>
    <w:rsid w:val="00E62CAE"/>
    <w:rsid w:val="00E646AC"/>
    <w:rsid w:val="00E724D0"/>
    <w:rsid w:val="00E83463"/>
    <w:rsid w:val="00E8614F"/>
    <w:rsid w:val="00E90F0C"/>
    <w:rsid w:val="00E93D87"/>
    <w:rsid w:val="00ED0E66"/>
    <w:rsid w:val="00ED1E01"/>
    <w:rsid w:val="00EE0FC7"/>
    <w:rsid w:val="00F21D93"/>
    <w:rsid w:val="00F32E0E"/>
    <w:rsid w:val="00F3675D"/>
    <w:rsid w:val="00F47B56"/>
    <w:rsid w:val="00F525AE"/>
    <w:rsid w:val="00F527AB"/>
    <w:rsid w:val="00F54289"/>
    <w:rsid w:val="00F6384E"/>
    <w:rsid w:val="00F63D4A"/>
    <w:rsid w:val="00FD10A8"/>
    <w:rsid w:val="00FD4A93"/>
    <w:rsid w:val="00FF4E03"/>
    <w:rsid w:val="00FF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EC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8B6F34"/>
    <w:pPr>
      <w:spacing w:after="0"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8B6F34"/>
    <w:rPr>
      <w:rFonts w:ascii="Times New Roman" w:eastAsia="Times New Roman" w:hAnsi="Times New Roman" w:cs="Times New Roman"/>
      <w:b/>
      <w:bCs/>
      <w:sz w:val="15"/>
      <w:szCs w:val="15"/>
    </w:rPr>
  </w:style>
  <w:style w:type="paragraph" w:customStyle="1" w:styleId="clan">
    <w:name w:val="clan"/>
    <w:basedOn w:val="Normal"/>
    <w:rsid w:val="008B6F34"/>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8B6F34"/>
    <w:pPr>
      <w:spacing w:before="100" w:beforeAutospacing="1" w:after="100" w:afterAutospacing="1" w:line="240" w:lineRule="auto"/>
    </w:pPr>
    <w:rPr>
      <w:rFonts w:ascii="Arial" w:eastAsia="Times New Roman" w:hAnsi="Arial" w:cs="Arial"/>
    </w:rPr>
  </w:style>
  <w:style w:type="paragraph" w:customStyle="1" w:styleId="normaluvuceni3">
    <w:name w:val="normal_uvuceni3"/>
    <w:basedOn w:val="Normal"/>
    <w:rsid w:val="008B6F34"/>
    <w:pPr>
      <w:spacing w:before="100" w:beforeAutospacing="1" w:after="100" w:afterAutospacing="1" w:line="240" w:lineRule="auto"/>
      <w:ind w:left="992"/>
    </w:pPr>
    <w:rPr>
      <w:rFonts w:ascii="Arial" w:eastAsia="Times New Roman" w:hAnsi="Arial" w:cs="Arial"/>
    </w:rPr>
  </w:style>
  <w:style w:type="paragraph" w:customStyle="1" w:styleId="podnaslovpropisa">
    <w:name w:val="podnaslovpropisa"/>
    <w:basedOn w:val="Normal"/>
    <w:rsid w:val="008B6F34"/>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centar">
    <w:name w:val="normalcentar"/>
    <w:basedOn w:val="Normal"/>
    <w:rsid w:val="008B6F34"/>
    <w:pPr>
      <w:spacing w:before="100" w:beforeAutospacing="1" w:after="100" w:afterAutospacing="1" w:line="240" w:lineRule="auto"/>
      <w:jc w:val="center"/>
    </w:pPr>
    <w:rPr>
      <w:rFonts w:ascii="Arial" w:eastAsia="Times New Roman" w:hAnsi="Arial" w:cs="Arial"/>
    </w:rPr>
  </w:style>
  <w:style w:type="paragraph" w:styleId="BalloonText">
    <w:name w:val="Balloon Text"/>
    <w:basedOn w:val="Normal"/>
    <w:link w:val="BalloonTextChar"/>
    <w:uiPriority w:val="99"/>
    <w:semiHidden/>
    <w:unhideWhenUsed/>
    <w:rsid w:val="008E36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6D0"/>
    <w:rPr>
      <w:rFonts w:ascii="Segoe UI" w:hAnsi="Segoe UI" w:cs="Segoe UI"/>
      <w:sz w:val="18"/>
      <w:szCs w:val="18"/>
    </w:rPr>
  </w:style>
  <w:style w:type="character" w:styleId="CommentReference">
    <w:name w:val="annotation reference"/>
    <w:basedOn w:val="DefaultParagraphFont"/>
    <w:uiPriority w:val="99"/>
    <w:semiHidden/>
    <w:unhideWhenUsed/>
    <w:rsid w:val="004B29EE"/>
    <w:rPr>
      <w:sz w:val="16"/>
      <w:szCs w:val="16"/>
    </w:rPr>
  </w:style>
  <w:style w:type="paragraph" w:styleId="CommentText">
    <w:name w:val="annotation text"/>
    <w:basedOn w:val="Normal"/>
    <w:link w:val="CommentTextChar"/>
    <w:uiPriority w:val="99"/>
    <w:semiHidden/>
    <w:unhideWhenUsed/>
    <w:rsid w:val="004B29EE"/>
    <w:pPr>
      <w:spacing w:line="240" w:lineRule="auto"/>
    </w:pPr>
    <w:rPr>
      <w:sz w:val="20"/>
      <w:szCs w:val="20"/>
    </w:rPr>
  </w:style>
  <w:style w:type="character" w:customStyle="1" w:styleId="CommentTextChar">
    <w:name w:val="Comment Text Char"/>
    <w:basedOn w:val="DefaultParagraphFont"/>
    <w:link w:val="CommentText"/>
    <w:uiPriority w:val="99"/>
    <w:semiHidden/>
    <w:rsid w:val="004B29EE"/>
    <w:rPr>
      <w:sz w:val="20"/>
      <w:szCs w:val="20"/>
    </w:rPr>
  </w:style>
  <w:style w:type="paragraph" w:styleId="CommentSubject">
    <w:name w:val="annotation subject"/>
    <w:basedOn w:val="CommentText"/>
    <w:next w:val="CommentText"/>
    <w:link w:val="CommentSubjectChar"/>
    <w:uiPriority w:val="99"/>
    <w:semiHidden/>
    <w:unhideWhenUsed/>
    <w:rsid w:val="004B29EE"/>
    <w:rPr>
      <w:b/>
      <w:bCs/>
    </w:rPr>
  </w:style>
  <w:style w:type="character" w:customStyle="1" w:styleId="CommentSubjectChar">
    <w:name w:val="Comment Subject Char"/>
    <w:basedOn w:val="CommentTextChar"/>
    <w:link w:val="CommentSubject"/>
    <w:uiPriority w:val="99"/>
    <w:semiHidden/>
    <w:rsid w:val="004B29EE"/>
    <w:rPr>
      <w:b/>
      <w:bCs/>
      <w:sz w:val="20"/>
      <w:szCs w:val="20"/>
    </w:rPr>
  </w:style>
  <w:style w:type="paragraph" w:styleId="Header">
    <w:name w:val="header"/>
    <w:basedOn w:val="Normal"/>
    <w:link w:val="HeaderChar"/>
    <w:uiPriority w:val="99"/>
    <w:unhideWhenUsed/>
    <w:rsid w:val="00313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805"/>
  </w:style>
  <w:style w:type="paragraph" w:styleId="Footer">
    <w:name w:val="footer"/>
    <w:basedOn w:val="Normal"/>
    <w:link w:val="FooterChar"/>
    <w:uiPriority w:val="99"/>
    <w:unhideWhenUsed/>
    <w:rsid w:val="00313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805"/>
  </w:style>
  <w:style w:type="paragraph" w:styleId="ListParagraph">
    <w:name w:val="List Paragraph"/>
    <w:basedOn w:val="Normal"/>
    <w:uiPriority w:val="34"/>
    <w:qFormat/>
    <w:rsid w:val="008265B5"/>
    <w:pPr>
      <w:ind w:left="720"/>
      <w:contextualSpacing/>
    </w:pPr>
  </w:style>
  <w:style w:type="paragraph" w:styleId="NormalWeb">
    <w:name w:val="Normal (Web)"/>
    <w:basedOn w:val="Normal"/>
    <w:uiPriority w:val="99"/>
    <w:semiHidden/>
    <w:unhideWhenUsed/>
    <w:rsid w:val="007C5A56"/>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styleId="Revision">
    <w:name w:val="Revision"/>
    <w:hidden/>
    <w:uiPriority w:val="99"/>
    <w:semiHidden/>
    <w:rsid w:val="008E2E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8B6F34"/>
    <w:pPr>
      <w:spacing w:after="0"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8B6F34"/>
    <w:rPr>
      <w:rFonts w:ascii="Times New Roman" w:eastAsia="Times New Roman" w:hAnsi="Times New Roman" w:cs="Times New Roman"/>
      <w:b/>
      <w:bCs/>
      <w:sz w:val="15"/>
      <w:szCs w:val="15"/>
    </w:rPr>
  </w:style>
  <w:style w:type="paragraph" w:customStyle="1" w:styleId="clan">
    <w:name w:val="clan"/>
    <w:basedOn w:val="Normal"/>
    <w:rsid w:val="008B6F34"/>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8B6F34"/>
    <w:pPr>
      <w:spacing w:before="100" w:beforeAutospacing="1" w:after="100" w:afterAutospacing="1" w:line="240" w:lineRule="auto"/>
    </w:pPr>
    <w:rPr>
      <w:rFonts w:ascii="Arial" w:eastAsia="Times New Roman" w:hAnsi="Arial" w:cs="Arial"/>
    </w:rPr>
  </w:style>
  <w:style w:type="paragraph" w:customStyle="1" w:styleId="normaluvuceni3">
    <w:name w:val="normal_uvuceni3"/>
    <w:basedOn w:val="Normal"/>
    <w:rsid w:val="008B6F34"/>
    <w:pPr>
      <w:spacing w:before="100" w:beforeAutospacing="1" w:after="100" w:afterAutospacing="1" w:line="240" w:lineRule="auto"/>
      <w:ind w:left="992"/>
    </w:pPr>
    <w:rPr>
      <w:rFonts w:ascii="Arial" w:eastAsia="Times New Roman" w:hAnsi="Arial" w:cs="Arial"/>
    </w:rPr>
  </w:style>
  <w:style w:type="paragraph" w:customStyle="1" w:styleId="podnaslovpropisa">
    <w:name w:val="podnaslovpropisa"/>
    <w:basedOn w:val="Normal"/>
    <w:rsid w:val="008B6F34"/>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centar">
    <w:name w:val="normalcentar"/>
    <w:basedOn w:val="Normal"/>
    <w:rsid w:val="008B6F34"/>
    <w:pPr>
      <w:spacing w:before="100" w:beforeAutospacing="1" w:after="100" w:afterAutospacing="1" w:line="240" w:lineRule="auto"/>
      <w:jc w:val="center"/>
    </w:pPr>
    <w:rPr>
      <w:rFonts w:ascii="Arial" w:eastAsia="Times New Roman" w:hAnsi="Arial" w:cs="Arial"/>
    </w:rPr>
  </w:style>
  <w:style w:type="paragraph" w:styleId="BalloonText">
    <w:name w:val="Balloon Text"/>
    <w:basedOn w:val="Normal"/>
    <w:link w:val="BalloonTextChar"/>
    <w:uiPriority w:val="99"/>
    <w:semiHidden/>
    <w:unhideWhenUsed/>
    <w:rsid w:val="008E36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6D0"/>
    <w:rPr>
      <w:rFonts w:ascii="Segoe UI" w:hAnsi="Segoe UI" w:cs="Segoe UI"/>
      <w:sz w:val="18"/>
      <w:szCs w:val="18"/>
    </w:rPr>
  </w:style>
  <w:style w:type="character" w:styleId="CommentReference">
    <w:name w:val="annotation reference"/>
    <w:basedOn w:val="DefaultParagraphFont"/>
    <w:uiPriority w:val="99"/>
    <w:semiHidden/>
    <w:unhideWhenUsed/>
    <w:rsid w:val="004B29EE"/>
    <w:rPr>
      <w:sz w:val="16"/>
      <w:szCs w:val="16"/>
    </w:rPr>
  </w:style>
  <w:style w:type="paragraph" w:styleId="CommentText">
    <w:name w:val="annotation text"/>
    <w:basedOn w:val="Normal"/>
    <w:link w:val="CommentTextChar"/>
    <w:uiPriority w:val="99"/>
    <w:semiHidden/>
    <w:unhideWhenUsed/>
    <w:rsid w:val="004B29EE"/>
    <w:pPr>
      <w:spacing w:line="240" w:lineRule="auto"/>
    </w:pPr>
    <w:rPr>
      <w:sz w:val="20"/>
      <w:szCs w:val="20"/>
    </w:rPr>
  </w:style>
  <w:style w:type="character" w:customStyle="1" w:styleId="CommentTextChar">
    <w:name w:val="Comment Text Char"/>
    <w:basedOn w:val="DefaultParagraphFont"/>
    <w:link w:val="CommentText"/>
    <w:uiPriority w:val="99"/>
    <w:semiHidden/>
    <w:rsid w:val="004B29EE"/>
    <w:rPr>
      <w:sz w:val="20"/>
      <w:szCs w:val="20"/>
    </w:rPr>
  </w:style>
  <w:style w:type="paragraph" w:styleId="CommentSubject">
    <w:name w:val="annotation subject"/>
    <w:basedOn w:val="CommentText"/>
    <w:next w:val="CommentText"/>
    <w:link w:val="CommentSubjectChar"/>
    <w:uiPriority w:val="99"/>
    <w:semiHidden/>
    <w:unhideWhenUsed/>
    <w:rsid w:val="004B29EE"/>
    <w:rPr>
      <w:b/>
      <w:bCs/>
    </w:rPr>
  </w:style>
  <w:style w:type="character" w:customStyle="1" w:styleId="CommentSubjectChar">
    <w:name w:val="Comment Subject Char"/>
    <w:basedOn w:val="CommentTextChar"/>
    <w:link w:val="CommentSubject"/>
    <w:uiPriority w:val="99"/>
    <w:semiHidden/>
    <w:rsid w:val="004B29EE"/>
    <w:rPr>
      <w:b/>
      <w:bCs/>
      <w:sz w:val="20"/>
      <w:szCs w:val="20"/>
    </w:rPr>
  </w:style>
  <w:style w:type="paragraph" w:styleId="Header">
    <w:name w:val="header"/>
    <w:basedOn w:val="Normal"/>
    <w:link w:val="HeaderChar"/>
    <w:uiPriority w:val="99"/>
    <w:unhideWhenUsed/>
    <w:rsid w:val="003138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805"/>
  </w:style>
  <w:style w:type="paragraph" w:styleId="Footer">
    <w:name w:val="footer"/>
    <w:basedOn w:val="Normal"/>
    <w:link w:val="FooterChar"/>
    <w:uiPriority w:val="99"/>
    <w:unhideWhenUsed/>
    <w:rsid w:val="003138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805"/>
  </w:style>
  <w:style w:type="paragraph" w:styleId="ListParagraph">
    <w:name w:val="List Paragraph"/>
    <w:basedOn w:val="Normal"/>
    <w:uiPriority w:val="34"/>
    <w:qFormat/>
    <w:rsid w:val="008265B5"/>
    <w:pPr>
      <w:ind w:left="720"/>
      <w:contextualSpacing/>
    </w:pPr>
  </w:style>
  <w:style w:type="paragraph" w:styleId="NormalWeb">
    <w:name w:val="Normal (Web)"/>
    <w:basedOn w:val="Normal"/>
    <w:uiPriority w:val="99"/>
    <w:semiHidden/>
    <w:unhideWhenUsed/>
    <w:rsid w:val="007C5A56"/>
    <w:pPr>
      <w:spacing w:before="100" w:beforeAutospacing="1" w:after="100" w:afterAutospacing="1" w:line="240" w:lineRule="auto"/>
    </w:pPr>
    <w:rPr>
      <w:rFonts w:ascii="Times New Roman" w:eastAsiaTheme="minorEastAsia" w:hAnsi="Times New Roman" w:cs="Times New Roman"/>
      <w:sz w:val="24"/>
      <w:szCs w:val="24"/>
      <w:lang w:val="en-GB"/>
    </w:rPr>
  </w:style>
  <w:style w:type="paragraph" w:styleId="Revision">
    <w:name w:val="Revision"/>
    <w:hidden/>
    <w:uiPriority w:val="99"/>
    <w:semiHidden/>
    <w:rsid w:val="008E2E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3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3C552-0B19-4906-A31D-4C59156A6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2182</Words>
  <Characters>12441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Jokic, Aleksandar</dc:creator>
  <cp:keywords/>
  <dc:description/>
  <cp:lastModifiedBy>Strahinja Vujicic</cp:lastModifiedBy>
  <cp:revision>25</cp:revision>
  <cp:lastPrinted>2018-11-21T07:16:00Z</cp:lastPrinted>
  <dcterms:created xsi:type="dcterms:W3CDTF">2018-11-20T11:23:00Z</dcterms:created>
  <dcterms:modified xsi:type="dcterms:W3CDTF">2018-11-21T07:26:00Z</dcterms:modified>
</cp:coreProperties>
</file>