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C70" w:rsidRPr="00523937" w:rsidRDefault="00611C70" w:rsidP="00A648AA">
      <w:pPr>
        <w:jc w:val="center"/>
        <w:rPr>
          <w:rFonts w:ascii="Times New Roman" w:hAnsi="Times New Roman"/>
          <w:b/>
          <w:sz w:val="24"/>
          <w:szCs w:val="24"/>
          <w:lang w:val="sr-Cyrl-CS"/>
        </w:rPr>
      </w:pPr>
    </w:p>
    <w:p w:rsidR="0011445B" w:rsidRPr="00523937" w:rsidRDefault="006B4E95" w:rsidP="00A648AA">
      <w:pPr>
        <w:jc w:val="center"/>
        <w:rPr>
          <w:rFonts w:ascii="Times New Roman" w:hAnsi="Times New Roman"/>
          <w:b/>
          <w:sz w:val="24"/>
          <w:szCs w:val="24"/>
          <w:lang w:val="sr-Cyrl-CS"/>
        </w:rPr>
      </w:pPr>
      <w:r w:rsidRPr="00523937">
        <w:rPr>
          <w:rFonts w:ascii="Times New Roman" w:hAnsi="Times New Roman"/>
          <w:b/>
          <w:sz w:val="24"/>
          <w:szCs w:val="24"/>
          <w:lang w:val="sr-Cyrl-CS"/>
        </w:rPr>
        <w:t xml:space="preserve">  </w:t>
      </w:r>
      <w:r w:rsidR="0011445B" w:rsidRPr="00523937">
        <w:rPr>
          <w:rFonts w:ascii="Times New Roman" w:hAnsi="Times New Roman"/>
          <w:b/>
          <w:sz w:val="24"/>
          <w:szCs w:val="24"/>
          <w:lang w:val="sr-Cyrl-CS"/>
        </w:rPr>
        <w:t xml:space="preserve">О </w:t>
      </w:r>
      <w:r w:rsidR="007D11E5" w:rsidRPr="00523937">
        <w:rPr>
          <w:rFonts w:ascii="Times New Roman" w:hAnsi="Times New Roman"/>
          <w:b/>
          <w:sz w:val="24"/>
          <w:szCs w:val="24"/>
          <w:lang w:val="sr-Cyrl-CS"/>
        </w:rPr>
        <w:t>Б Р А З Л О Ж Е Њ Е</w:t>
      </w:r>
    </w:p>
    <w:p w:rsidR="0011445B" w:rsidRPr="00523937" w:rsidRDefault="0011445B" w:rsidP="00A648AA">
      <w:pPr>
        <w:rPr>
          <w:rFonts w:ascii="Times New Roman" w:hAnsi="Times New Roman"/>
          <w:sz w:val="24"/>
          <w:szCs w:val="24"/>
          <w:lang w:val="sr-Cyrl-CS"/>
        </w:rPr>
      </w:pPr>
    </w:p>
    <w:p w:rsidR="00795AE5" w:rsidRPr="00523937" w:rsidRDefault="00795AE5" w:rsidP="007965DD">
      <w:pPr>
        <w:jc w:val="left"/>
        <w:rPr>
          <w:rFonts w:ascii="Times New Roman" w:hAnsi="Times New Roman"/>
          <w:b/>
          <w:sz w:val="24"/>
          <w:szCs w:val="24"/>
          <w:lang w:val="sr-Cyrl-CS"/>
        </w:rPr>
      </w:pPr>
    </w:p>
    <w:p w:rsidR="004E79F6" w:rsidRPr="00523937" w:rsidRDefault="004E79F6" w:rsidP="007965DD">
      <w:pPr>
        <w:jc w:val="left"/>
        <w:rPr>
          <w:rFonts w:ascii="Times New Roman" w:hAnsi="Times New Roman"/>
          <w:b/>
          <w:sz w:val="24"/>
          <w:szCs w:val="24"/>
          <w:lang w:val="sr-Cyrl-CS"/>
        </w:rPr>
      </w:pPr>
      <w:r w:rsidRPr="00523937">
        <w:rPr>
          <w:rFonts w:ascii="Times New Roman" w:hAnsi="Times New Roman"/>
          <w:b/>
          <w:sz w:val="24"/>
          <w:szCs w:val="24"/>
          <w:lang w:val="sr-Cyrl-CS"/>
        </w:rPr>
        <w:t>I.</w:t>
      </w:r>
      <w:r w:rsidRPr="00523937">
        <w:rPr>
          <w:rFonts w:ascii="Times New Roman" w:hAnsi="Times New Roman"/>
          <w:b/>
          <w:sz w:val="24"/>
          <w:szCs w:val="24"/>
          <w:lang w:val="sr-Cyrl-CS"/>
        </w:rPr>
        <w:tab/>
        <w:t>УСТАВНИ ОСНОВ</w:t>
      </w:r>
    </w:p>
    <w:p w:rsidR="004E79F6" w:rsidRPr="00523937" w:rsidRDefault="004E79F6" w:rsidP="004E79F6">
      <w:pPr>
        <w:rPr>
          <w:rFonts w:ascii="Times New Roman" w:hAnsi="Times New Roman"/>
          <w:sz w:val="24"/>
          <w:szCs w:val="24"/>
          <w:lang w:val="sr-Cyrl-CS"/>
        </w:rPr>
      </w:pPr>
    </w:p>
    <w:p w:rsidR="007965DD" w:rsidRPr="00523937" w:rsidRDefault="007965DD" w:rsidP="007965DD">
      <w:pPr>
        <w:ind w:firstLine="720"/>
        <w:rPr>
          <w:rFonts w:ascii="Times New Roman" w:eastAsia="Times New Roman" w:hAnsi="Times New Roman"/>
          <w:sz w:val="24"/>
          <w:szCs w:val="24"/>
          <w:lang w:val="sr-Cyrl-CS"/>
        </w:rPr>
      </w:pPr>
      <w:r w:rsidRPr="00523937">
        <w:rPr>
          <w:rFonts w:ascii="Times New Roman" w:eastAsia="Times New Roman" w:hAnsi="Times New Roman"/>
          <w:bCs/>
          <w:sz w:val="24"/>
          <w:szCs w:val="24"/>
          <w:lang w:val="sr-Cyrl-CS"/>
        </w:rPr>
        <w:t xml:space="preserve">Уставни основ за доношење </w:t>
      </w:r>
      <w:r w:rsidR="00E705F2" w:rsidRPr="00523937">
        <w:rPr>
          <w:rFonts w:ascii="Times New Roman" w:eastAsia="Times New Roman" w:hAnsi="Times New Roman"/>
          <w:bCs/>
          <w:sz w:val="24"/>
          <w:szCs w:val="24"/>
          <w:lang w:val="sr-Cyrl-CS"/>
        </w:rPr>
        <w:t xml:space="preserve">овог </w:t>
      </w:r>
      <w:r w:rsidRPr="00523937">
        <w:rPr>
          <w:rFonts w:ascii="Times New Roman" w:eastAsia="Times New Roman" w:hAnsi="Times New Roman"/>
          <w:bCs/>
          <w:sz w:val="24"/>
          <w:szCs w:val="24"/>
          <w:lang w:val="sr-Cyrl-CS"/>
        </w:rPr>
        <w:t xml:space="preserve">закона садржан је у одредбама члана 97. Устава Републике </w:t>
      </w:r>
      <w:r w:rsidR="00645889" w:rsidRPr="00523937">
        <w:rPr>
          <w:rFonts w:ascii="Times New Roman" w:eastAsia="Times New Roman" w:hAnsi="Times New Roman"/>
          <w:bCs/>
          <w:sz w:val="24"/>
          <w:szCs w:val="24"/>
          <w:lang w:val="sr-Cyrl-CS"/>
        </w:rPr>
        <w:t xml:space="preserve">Србије </w:t>
      </w:r>
      <w:r w:rsidRPr="00523937">
        <w:rPr>
          <w:rFonts w:ascii="Times New Roman" w:eastAsia="Times New Roman" w:hAnsi="Times New Roman"/>
          <w:bCs/>
          <w:sz w:val="24"/>
          <w:szCs w:val="24"/>
          <w:lang w:val="sr-Cyrl-CS"/>
        </w:rPr>
        <w:t xml:space="preserve">којим је прописано да </w:t>
      </w:r>
      <w:bookmarkStart w:id="0" w:name="clan_97"/>
      <w:bookmarkEnd w:id="0"/>
      <w:r w:rsidRPr="00523937">
        <w:rPr>
          <w:rFonts w:ascii="Times New Roman" w:eastAsia="Times New Roman" w:hAnsi="Times New Roman"/>
          <w:sz w:val="24"/>
          <w:szCs w:val="24"/>
          <w:lang w:val="sr-Cyrl-CS"/>
        </w:rPr>
        <w:t>Република Србија уређује и обезбеђује, између осталог јединствено тржиште, правни положај привредних субјеката, систем обављања појединих привредних и других делатности, девизни и царински систем, еко</w:t>
      </w:r>
      <w:r w:rsidR="00E705F2" w:rsidRPr="00523937">
        <w:rPr>
          <w:rFonts w:ascii="Times New Roman" w:eastAsia="Times New Roman" w:hAnsi="Times New Roman"/>
          <w:sz w:val="24"/>
          <w:szCs w:val="24"/>
          <w:lang w:val="sr-Cyrl-CS"/>
        </w:rPr>
        <w:t>номске односе са иностранством,</w:t>
      </w:r>
      <w:r w:rsidRPr="00523937">
        <w:rPr>
          <w:rFonts w:ascii="Times New Roman" w:eastAsia="Times New Roman" w:hAnsi="Times New Roman"/>
          <w:sz w:val="24"/>
          <w:szCs w:val="24"/>
          <w:lang w:val="sr-Cyrl-CS"/>
        </w:rPr>
        <w:t xml:space="preserve"> својинске и облигационе односе и заштиту свих облика својине, запошљавања, економске и социјалне односе од општег интереса, развој Републике Србије и друге односе од интереса за Републику Србију, у складу с Уставом.</w:t>
      </w:r>
    </w:p>
    <w:p w:rsidR="004E79F6" w:rsidRPr="00523937" w:rsidRDefault="004E79F6" w:rsidP="004E79F6">
      <w:pPr>
        <w:ind w:left="0" w:firstLine="0"/>
        <w:outlineLvl w:val="0"/>
        <w:rPr>
          <w:rFonts w:ascii="Times New Roman" w:hAnsi="Times New Roman"/>
          <w:sz w:val="24"/>
          <w:szCs w:val="24"/>
          <w:lang w:val="sr-Cyrl-CS"/>
        </w:rPr>
      </w:pPr>
      <w:r w:rsidRPr="00523937">
        <w:rPr>
          <w:rFonts w:ascii="Times New Roman" w:hAnsi="Times New Roman"/>
          <w:sz w:val="24"/>
          <w:szCs w:val="24"/>
          <w:lang w:val="sr-Cyrl-CS"/>
        </w:rPr>
        <w:tab/>
      </w:r>
    </w:p>
    <w:p w:rsidR="004E79F6" w:rsidRPr="00523937" w:rsidRDefault="004E79F6" w:rsidP="004E79F6">
      <w:pPr>
        <w:ind w:left="0" w:firstLine="0"/>
        <w:outlineLvl w:val="0"/>
        <w:rPr>
          <w:rFonts w:ascii="Times New Roman" w:hAnsi="Times New Roman"/>
          <w:sz w:val="24"/>
          <w:szCs w:val="24"/>
          <w:lang w:val="sr-Cyrl-CS"/>
        </w:rPr>
      </w:pPr>
    </w:p>
    <w:p w:rsidR="006B4E95" w:rsidRPr="00523937" w:rsidRDefault="006B4E95" w:rsidP="007965DD">
      <w:pPr>
        <w:jc w:val="left"/>
        <w:rPr>
          <w:rFonts w:ascii="Times New Roman" w:hAnsi="Times New Roman"/>
          <w:b/>
          <w:sz w:val="24"/>
          <w:szCs w:val="24"/>
          <w:lang w:val="sr-Cyrl-CS"/>
        </w:rPr>
      </w:pPr>
      <w:r w:rsidRPr="00523937">
        <w:rPr>
          <w:rFonts w:ascii="Times New Roman" w:hAnsi="Times New Roman"/>
          <w:sz w:val="24"/>
          <w:szCs w:val="24"/>
          <w:lang w:val="sr-Cyrl-CS"/>
        </w:rPr>
        <w:t xml:space="preserve"> </w:t>
      </w:r>
      <w:r w:rsidRPr="00523937">
        <w:rPr>
          <w:rFonts w:ascii="Times New Roman" w:hAnsi="Times New Roman"/>
          <w:b/>
          <w:sz w:val="24"/>
          <w:szCs w:val="24"/>
          <w:lang w:val="sr-Cyrl-CS"/>
        </w:rPr>
        <w:t>II. РАЗЛОЗИ ЗА ДОНОШЕЊЕ ЗАКОНА</w:t>
      </w:r>
    </w:p>
    <w:p w:rsidR="007D11E5" w:rsidRPr="00523937" w:rsidRDefault="007D11E5" w:rsidP="007965DD">
      <w:pPr>
        <w:jc w:val="left"/>
        <w:rPr>
          <w:rFonts w:ascii="Times New Roman" w:hAnsi="Times New Roman"/>
          <w:b/>
          <w:sz w:val="24"/>
          <w:szCs w:val="24"/>
          <w:lang w:val="sr-Cyrl-CS"/>
        </w:rPr>
      </w:pPr>
    </w:p>
    <w:p w:rsidR="000503DE" w:rsidRPr="00523937" w:rsidRDefault="000503DE" w:rsidP="00AB46BB">
      <w:pPr>
        <w:ind w:firstLine="720"/>
        <w:rPr>
          <w:rFonts w:ascii="Times New Roman" w:eastAsia="Times New Roman" w:hAnsi="Times New Roman"/>
          <w:bCs/>
          <w:sz w:val="24"/>
          <w:szCs w:val="24"/>
          <w:lang w:val="sr-Cyrl-CS"/>
        </w:rPr>
      </w:pPr>
      <w:r w:rsidRPr="00523937">
        <w:rPr>
          <w:rFonts w:ascii="Times New Roman" w:eastAsia="Times New Roman" w:hAnsi="Times New Roman"/>
          <w:bCs/>
          <w:sz w:val="24"/>
          <w:szCs w:val="24"/>
          <w:lang w:val="sr-Cyrl-CS"/>
        </w:rPr>
        <w:t>РТБ Бор, као највећи произвођач бакра у региону, је компанија која има велики значај за Републику Србију. То је највећа компанија у области рударства у земљи, која запошљава око 5000 људи и која има значајан утицај на економију целе источне Србије. РТБ Бор је нето извозник, чиме позитивно утиче на платни биланс Републике Србије. Привати</w:t>
      </w:r>
      <w:r w:rsidR="00AB46BB" w:rsidRPr="00523937">
        <w:rPr>
          <w:rFonts w:ascii="Times New Roman" w:eastAsia="Times New Roman" w:hAnsi="Times New Roman"/>
          <w:bCs/>
          <w:sz w:val="24"/>
          <w:szCs w:val="24"/>
          <w:lang w:val="sr-Cyrl-CS"/>
        </w:rPr>
        <w:t>зација РТБ Бора ће донети значајне</w:t>
      </w:r>
      <w:r w:rsidRPr="00523937">
        <w:rPr>
          <w:rFonts w:ascii="Times New Roman" w:eastAsia="Times New Roman" w:hAnsi="Times New Roman"/>
          <w:bCs/>
          <w:sz w:val="24"/>
          <w:szCs w:val="24"/>
          <w:lang w:val="sr-Cyrl-CS"/>
        </w:rPr>
        <w:t xml:space="preserve"> инвестиције у Србију. Резултат ће бити значајно повећање производње бакра, повећање извоза и већи у</w:t>
      </w:r>
      <w:r w:rsidR="00AB46BB" w:rsidRPr="00523937">
        <w:rPr>
          <w:rFonts w:ascii="Times New Roman" w:eastAsia="Times New Roman" w:hAnsi="Times New Roman"/>
          <w:bCs/>
          <w:sz w:val="24"/>
          <w:szCs w:val="24"/>
          <w:lang w:val="sr-Cyrl-CS"/>
        </w:rPr>
        <w:t>део рударства у Бруто домаћем</w:t>
      </w:r>
      <w:r w:rsidRPr="00523937">
        <w:rPr>
          <w:rFonts w:ascii="Times New Roman" w:eastAsia="Times New Roman" w:hAnsi="Times New Roman"/>
          <w:bCs/>
          <w:sz w:val="24"/>
          <w:szCs w:val="24"/>
          <w:lang w:val="sr-Cyrl-CS"/>
        </w:rPr>
        <w:t xml:space="preserve"> производу Србије.  </w:t>
      </w:r>
    </w:p>
    <w:p w:rsidR="00AB3651" w:rsidRPr="00523937" w:rsidRDefault="001F56EF" w:rsidP="00AB3651">
      <w:pPr>
        <w:ind w:firstLine="720"/>
        <w:rPr>
          <w:rFonts w:ascii="Times New Roman" w:eastAsia="Times New Roman" w:hAnsi="Times New Roman"/>
          <w:bCs/>
          <w:sz w:val="24"/>
          <w:szCs w:val="24"/>
          <w:lang w:val="sr-Cyrl-CS"/>
        </w:rPr>
      </w:pPr>
      <w:r w:rsidRPr="00523937">
        <w:rPr>
          <w:rFonts w:ascii="Times New Roman" w:eastAsia="Times New Roman" w:hAnsi="Times New Roman"/>
          <w:bCs/>
          <w:sz w:val="24"/>
          <w:szCs w:val="24"/>
          <w:lang w:val="sr-Cyrl-CS"/>
        </w:rPr>
        <w:t xml:space="preserve">С тим у вези, </w:t>
      </w:r>
      <w:r w:rsidR="00AB3651" w:rsidRPr="00523937">
        <w:rPr>
          <w:rFonts w:ascii="Times New Roman" w:eastAsia="Times New Roman" w:hAnsi="Times New Roman"/>
          <w:bCs/>
          <w:sz w:val="24"/>
          <w:szCs w:val="24"/>
          <w:lang w:val="sr-Cyrl-CS"/>
        </w:rPr>
        <w:t xml:space="preserve">Закључком Владе 05 Број: 023-6896/2018 од 17. јула 2018. године </w:t>
      </w:r>
      <w:r w:rsidRPr="00523937">
        <w:rPr>
          <w:rFonts w:ascii="Times New Roman" w:eastAsia="Times New Roman" w:hAnsi="Times New Roman"/>
          <w:bCs/>
          <w:sz w:val="24"/>
          <w:szCs w:val="24"/>
          <w:lang w:val="sr-Cyrl-CS"/>
        </w:rPr>
        <w:t xml:space="preserve">је одређено </w:t>
      </w:r>
      <w:r w:rsidR="00AB3651" w:rsidRPr="00523937">
        <w:rPr>
          <w:rFonts w:ascii="Times New Roman" w:eastAsia="Times New Roman" w:hAnsi="Times New Roman"/>
          <w:bCs/>
          <w:sz w:val="24"/>
          <w:szCs w:val="24"/>
          <w:lang w:val="sr-Cyrl-CS"/>
        </w:rPr>
        <w:t xml:space="preserve">да се поступак приватизације субјекта приватизације </w:t>
      </w:r>
      <w:r w:rsidR="00D923AF" w:rsidRPr="00D923AF">
        <w:rPr>
          <w:rFonts w:ascii="Times New Roman" w:eastAsia="Times New Roman" w:hAnsi="Times New Roman"/>
          <w:sz w:val="24"/>
          <w:szCs w:val="24"/>
          <w:lang w:val="sr-Cyrl-RS"/>
        </w:rPr>
        <w:t>Рударско-топионичарски басен РТБ Бор д</w:t>
      </w:r>
      <w:r w:rsidR="00D923AF" w:rsidRPr="00D923AF">
        <w:rPr>
          <w:rFonts w:ascii="Times New Roman" w:eastAsia="Times New Roman" w:hAnsi="Times New Roman"/>
          <w:sz w:val="24"/>
          <w:szCs w:val="24"/>
          <w:lang w:val="sr-Latn-RS"/>
        </w:rPr>
        <w:t>.</w:t>
      </w:r>
      <w:r w:rsidR="00D923AF" w:rsidRPr="00D923AF">
        <w:rPr>
          <w:rFonts w:ascii="Times New Roman" w:eastAsia="Times New Roman" w:hAnsi="Times New Roman"/>
          <w:sz w:val="24"/>
          <w:szCs w:val="24"/>
          <w:lang w:val="sr-Cyrl-RS"/>
        </w:rPr>
        <w:t>о</w:t>
      </w:r>
      <w:r w:rsidR="00D923AF" w:rsidRPr="00D923AF">
        <w:rPr>
          <w:rFonts w:ascii="Times New Roman" w:eastAsia="Times New Roman" w:hAnsi="Times New Roman"/>
          <w:sz w:val="24"/>
          <w:szCs w:val="24"/>
          <w:lang w:val="sr-Latn-RS"/>
        </w:rPr>
        <w:t>.</w:t>
      </w:r>
      <w:r w:rsidR="00D923AF" w:rsidRPr="00D923AF">
        <w:rPr>
          <w:rFonts w:ascii="Times New Roman" w:eastAsia="Times New Roman" w:hAnsi="Times New Roman"/>
          <w:sz w:val="24"/>
          <w:szCs w:val="24"/>
          <w:lang w:val="sr-Cyrl-RS"/>
        </w:rPr>
        <w:t>о</w:t>
      </w:r>
      <w:r w:rsidR="00D923AF" w:rsidRPr="00D923AF">
        <w:rPr>
          <w:rFonts w:ascii="Times New Roman" w:eastAsia="Times New Roman" w:hAnsi="Times New Roman"/>
          <w:sz w:val="24"/>
          <w:szCs w:val="24"/>
          <w:lang w:val="sr-Latn-RS"/>
        </w:rPr>
        <w:t>,</w:t>
      </w:r>
      <w:r w:rsidR="00D923AF" w:rsidRPr="00D923AF">
        <w:rPr>
          <w:rFonts w:ascii="Times New Roman" w:eastAsia="Times New Roman" w:hAnsi="Times New Roman"/>
          <w:sz w:val="24"/>
          <w:szCs w:val="24"/>
          <w:lang w:val="sr-Cyrl-RS"/>
        </w:rPr>
        <w:t xml:space="preserve"> Бор</w:t>
      </w:r>
      <w:r w:rsidR="00AB3651" w:rsidRPr="00523937">
        <w:rPr>
          <w:rFonts w:ascii="Times New Roman" w:eastAsia="Times New Roman" w:hAnsi="Times New Roman"/>
          <w:bCs/>
          <w:sz w:val="24"/>
          <w:szCs w:val="24"/>
          <w:lang w:val="sr-Cyrl-CS"/>
        </w:rPr>
        <w:t xml:space="preserve"> (у даљем тексту: РТБ Бор) спроведе моделом стратешког партнерства путем новчане докапитализације Субјекта приватизације у висини од 350 милиона </w:t>
      </w:r>
      <w:r w:rsidR="00B06935" w:rsidRPr="00523937">
        <w:rPr>
          <w:rFonts w:ascii="Times New Roman" w:eastAsia="Times New Roman" w:hAnsi="Times New Roman"/>
          <w:bCs/>
          <w:sz w:val="24"/>
          <w:szCs w:val="24"/>
          <w:lang w:val="sr-Cyrl-CS"/>
        </w:rPr>
        <w:t xml:space="preserve">америчких </w:t>
      </w:r>
      <w:r w:rsidR="00AB3651" w:rsidRPr="00523937">
        <w:rPr>
          <w:rFonts w:ascii="Times New Roman" w:eastAsia="Times New Roman" w:hAnsi="Times New Roman"/>
          <w:bCs/>
          <w:sz w:val="24"/>
          <w:szCs w:val="24"/>
          <w:lang w:val="sr-Cyrl-CS"/>
        </w:rPr>
        <w:t>долара у наредне три године, методом јавног прикупљања понуда.</w:t>
      </w:r>
    </w:p>
    <w:p w:rsidR="000503DE" w:rsidRPr="00523937" w:rsidRDefault="00F25CCC" w:rsidP="00B06935">
      <w:pPr>
        <w:ind w:firstLine="720"/>
        <w:rPr>
          <w:rFonts w:ascii="Times New Roman" w:eastAsia="Times New Roman" w:hAnsi="Times New Roman"/>
          <w:bCs/>
          <w:sz w:val="24"/>
          <w:szCs w:val="24"/>
          <w:lang w:val="sr-Cyrl-CS"/>
        </w:rPr>
      </w:pPr>
      <w:r w:rsidRPr="00523937">
        <w:rPr>
          <w:rFonts w:ascii="Times New Roman" w:eastAsia="Times New Roman" w:hAnsi="Times New Roman"/>
          <w:bCs/>
          <w:sz w:val="24"/>
          <w:szCs w:val="24"/>
          <w:lang w:val="sr-Cyrl-CS"/>
        </w:rPr>
        <w:t>Закључком Владе 0</w:t>
      </w:r>
      <w:r w:rsidR="00AB512F" w:rsidRPr="00523937">
        <w:rPr>
          <w:rFonts w:ascii="Times New Roman" w:eastAsia="Times New Roman" w:hAnsi="Times New Roman"/>
          <w:bCs/>
          <w:sz w:val="24"/>
          <w:szCs w:val="24"/>
          <w:lang w:val="sr-Cyrl-CS"/>
        </w:rPr>
        <w:t>5 Број: 023-9130/2018-1 од 27. с</w:t>
      </w:r>
      <w:r w:rsidRPr="00523937">
        <w:rPr>
          <w:rFonts w:ascii="Times New Roman" w:eastAsia="Times New Roman" w:hAnsi="Times New Roman"/>
          <w:bCs/>
          <w:sz w:val="24"/>
          <w:szCs w:val="24"/>
          <w:lang w:val="sr-Cyrl-CS"/>
        </w:rPr>
        <w:t xml:space="preserve">ептембра 2018. године усвојен је текст Уговора о стратешком партнерству који закључују Република Србија </w:t>
      </w:r>
      <w:r w:rsidR="00D923AF" w:rsidRPr="00D923AF">
        <w:rPr>
          <w:rFonts w:ascii="Times New Roman" w:eastAsia="Times New Roman" w:hAnsi="Times New Roman"/>
          <w:sz w:val="24"/>
          <w:szCs w:val="24"/>
          <w:lang w:val="sr-Cyrl-RS"/>
        </w:rPr>
        <w:t>Рударско-топионичарски басен РТБ Бор д</w:t>
      </w:r>
      <w:r w:rsidR="00D923AF" w:rsidRPr="00D923AF">
        <w:rPr>
          <w:rFonts w:ascii="Times New Roman" w:eastAsia="Times New Roman" w:hAnsi="Times New Roman"/>
          <w:sz w:val="24"/>
          <w:szCs w:val="24"/>
          <w:lang w:val="sr-Latn-RS"/>
        </w:rPr>
        <w:t>.</w:t>
      </w:r>
      <w:r w:rsidR="00D923AF" w:rsidRPr="00D923AF">
        <w:rPr>
          <w:rFonts w:ascii="Times New Roman" w:eastAsia="Times New Roman" w:hAnsi="Times New Roman"/>
          <w:sz w:val="24"/>
          <w:szCs w:val="24"/>
          <w:lang w:val="sr-Cyrl-RS"/>
        </w:rPr>
        <w:t>о</w:t>
      </w:r>
      <w:r w:rsidR="00D923AF" w:rsidRPr="00D923AF">
        <w:rPr>
          <w:rFonts w:ascii="Times New Roman" w:eastAsia="Times New Roman" w:hAnsi="Times New Roman"/>
          <w:sz w:val="24"/>
          <w:szCs w:val="24"/>
          <w:lang w:val="sr-Latn-RS"/>
        </w:rPr>
        <w:t>.</w:t>
      </w:r>
      <w:r w:rsidR="00D923AF" w:rsidRPr="00D923AF">
        <w:rPr>
          <w:rFonts w:ascii="Times New Roman" w:eastAsia="Times New Roman" w:hAnsi="Times New Roman"/>
          <w:sz w:val="24"/>
          <w:szCs w:val="24"/>
          <w:lang w:val="sr-Cyrl-RS"/>
        </w:rPr>
        <w:t>о</w:t>
      </w:r>
      <w:r w:rsidR="00D923AF" w:rsidRPr="00D923AF">
        <w:rPr>
          <w:rFonts w:ascii="Times New Roman" w:eastAsia="Times New Roman" w:hAnsi="Times New Roman"/>
          <w:sz w:val="24"/>
          <w:szCs w:val="24"/>
          <w:lang w:val="sr-Latn-RS"/>
        </w:rPr>
        <w:t>,</w:t>
      </w:r>
      <w:r w:rsidR="00D923AF" w:rsidRPr="00D923AF">
        <w:rPr>
          <w:rFonts w:ascii="Times New Roman" w:eastAsia="Times New Roman" w:hAnsi="Times New Roman"/>
          <w:sz w:val="24"/>
          <w:szCs w:val="24"/>
          <w:lang w:val="sr-Cyrl-RS"/>
        </w:rPr>
        <w:t xml:space="preserve"> Бор</w:t>
      </w:r>
      <w:r w:rsidR="00D923AF">
        <w:rPr>
          <w:rFonts w:ascii="Times New Roman" w:eastAsia="Times New Roman" w:hAnsi="Times New Roman"/>
          <w:sz w:val="24"/>
          <w:szCs w:val="24"/>
          <w:lang w:val="en-US"/>
        </w:rPr>
        <w:t xml:space="preserve"> </w:t>
      </w:r>
      <w:r w:rsidR="00C91290" w:rsidRPr="00523937">
        <w:rPr>
          <w:rFonts w:ascii="Times New Roman" w:eastAsia="Times New Roman" w:hAnsi="Times New Roman"/>
          <w:bCs/>
          <w:sz w:val="24"/>
          <w:szCs w:val="24"/>
          <w:lang w:val="sr-Cyrl-CS"/>
        </w:rPr>
        <w:t xml:space="preserve">и ZIJIN MINING GROUP CO. LTD, Кина. Те је наведени уговор пред Јавним бележником </w:t>
      </w:r>
      <w:r w:rsidR="00206363" w:rsidRPr="00523937">
        <w:rPr>
          <w:rFonts w:ascii="Times New Roman" w:eastAsia="Times New Roman" w:hAnsi="Times New Roman"/>
          <w:bCs/>
          <w:sz w:val="24"/>
          <w:szCs w:val="24"/>
          <w:lang w:val="sr-Cyrl-CS"/>
        </w:rPr>
        <w:t xml:space="preserve">потписан и </w:t>
      </w:r>
      <w:r w:rsidR="00C91290" w:rsidRPr="00523937">
        <w:rPr>
          <w:rFonts w:ascii="Times New Roman" w:eastAsia="Times New Roman" w:hAnsi="Times New Roman"/>
          <w:bCs/>
          <w:sz w:val="24"/>
          <w:szCs w:val="24"/>
          <w:lang w:val="sr-Cyrl-CS"/>
        </w:rPr>
        <w:t xml:space="preserve">оверен дана </w:t>
      </w:r>
      <w:r w:rsidR="00206363" w:rsidRPr="00523937">
        <w:rPr>
          <w:rFonts w:ascii="Times New Roman" w:eastAsia="Times New Roman" w:hAnsi="Times New Roman"/>
          <w:bCs/>
          <w:sz w:val="24"/>
          <w:szCs w:val="24"/>
          <w:lang w:val="sr-Cyrl-CS"/>
        </w:rPr>
        <w:t>28. септембра 2018. године.</w:t>
      </w:r>
      <w:r w:rsidR="00C91290" w:rsidRPr="00523937">
        <w:rPr>
          <w:rFonts w:ascii="Times New Roman" w:eastAsia="Times New Roman" w:hAnsi="Times New Roman"/>
          <w:bCs/>
          <w:sz w:val="24"/>
          <w:szCs w:val="24"/>
          <w:lang w:val="sr-Cyrl-CS"/>
        </w:rPr>
        <w:t xml:space="preserve"> </w:t>
      </w:r>
    </w:p>
    <w:p w:rsidR="00C33709" w:rsidRPr="00523937" w:rsidRDefault="000503DE" w:rsidP="000503DE">
      <w:pPr>
        <w:ind w:firstLine="590"/>
        <w:rPr>
          <w:rFonts w:ascii="Times New Roman" w:hAnsi="Times New Roman"/>
          <w:sz w:val="24"/>
          <w:szCs w:val="24"/>
          <w:lang w:val="sr-Cyrl-CS"/>
        </w:rPr>
      </w:pPr>
      <w:r w:rsidRPr="00523937">
        <w:rPr>
          <w:rFonts w:ascii="Times New Roman" w:hAnsi="Times New Roman"/>
          <w:sz w:val="24"/>
          <w:szCs w:val="24"/>
          <w:lang w:val="sr-Cyrl-CS"/>
        </w:rPr>
        <w:t xml:space="preserve"> </w:t>
      </w:r>
      <w:r w:rsidR="003B7321">
        <w:rPr>
          <w:rFonts w:ascii="Times New Roman" w:hAnsi="Times New Roman"/>
          <w:sz w:val="24"/>
          <w:szCs w:val="24"/>
          <w:lang w:val="sr-Cyrl-CS"/>
        </w:rPr>
        <w:t>Предлогом закона</w:t>
      </w:r>
      <w:r w:rsidR="00C33709" w:rsidRPr="00523937">
        <w:rPr>
          <w:rFonts w:ascii="Times New Roman" w:hAnsi="Times New Roman"/>
          <w:sz w:val="24"/>
          <w:szCs w:val="24"/>
          <w:lang w:val="sr-Cyrl-CS"/>
        </w:rPr>
        <w:t xml:space="preserve"> о условима и начину сти</w:t>
      </w:r>
      <w:r w:rsidR="008563BA" w:rsidRPr="00523937">
        <w:rPr>
          <w:rFonts w:ascii="Times New Roman" w:hAnsi="Times New Roman"/>
          <w:sz w:val="24"/>
          <w:szCs w:val="24"/>
          <w:lang w:val="sr-Cyrl-CS"/>
        </w:rPr>
        <w:t xml:space="preserve">цања права својине на </w:t>
      </w:r>
      <w:r w:rsidR="00C33709" w:rsidRPr="00523937">
        <w:rPr>
          <w:rFonts w:ascii="Times New Roman" w:hAnsi="Times New Roman"/>
          <w:sz w:val="24"/>
          <w:szCs w:val="24"/>
          <w:lang w:val="sr-Cyrl-CS"/>
        </w:rPr>
        <w:t>земљишту</w:t>
      </w:r>
      <w:r w:rsidR="008563BA" w:rsidRPr="00523937">
        <w:rPr>
          <w:rFonts w:ascii="Times New Roman" w:hAnsi="Times New Roman"/>
          <w:sz w:val="24"/>
          <w:szCs w:val="24"/>
          <w:lang w:val="sr-Cyrl-CS"/>
        </w:rPr>
        <w:t>, објектима</w:t>
      </w:r>
      <w:r w:rsidR="00692BF8" w:rsidRPr="00523937">
        <w:rPr>
          <w:rFonts w:ascii="Times New Roman" w:hAnsi="Times New Roman"/>
          <w:sz w:val="24"/>
          <w:szCs w:val="24"/>
          <w:lang w:val="sr-Cyrl-CS"/>
        </w:rPr>
        <w:t xml:space="preserve"> и водовима</w:t>
      </w:r>
      <w:r w:rsidR="00C33709" w:rsidRPr="00523937">
        <w:rPr>
          <w:rFonts w:ascii="Times New Roman" w:hAnsi="Times New Roman"/>
          <w:sz w:val="24"/>
          <w:szCs w:val="24"/>
          <w:lang w:val="sr-Cyrl-CS"/>
        </w:rPr>
        <w:t xml:space="preserve"> </w:t>
      </w:r>
      <w:r w:rsidR="002F0AA0" w:rsidRPr="00523937">
        <w:rPr>
          <w:rFonts w:ascii="Times New Roman" w:hAnsi="Times New Roman"/>
          <w:sz w:val="24"/>
          <w:szCs w:val="24"/>
          <w:lang w:val="sr-Cyrl-CS"/>
        </w:rPr>
        <w:t>Рударско-топионачарског басена РТБ Бор д</w:t>
      </w:r>
      <w:r w:rsidR="0096685D">
        <w:rPr>
          <w:rFonts w:ascii="Times New Roman" w:hAnsi="Times New Roman"/>
          <w:sz w:val="24"/>
          <w:szCs w:val="24"/>
          <w:lang w:val="sr-Cyrl-RS"/>
        </w:rPr>
        <w:t>.</w:t>
      </w:r>
      <w:r w:rsidR="002F0AA0" w:rsidRPr="00523937">
        <w:rPr>
          <w:rFonts w:ascii="Times New Roman" w:hAnsi="Times New Roman"/>
          <w:sz w:val="24"/>
          <w:szCs w:val="24"/>
          <w:lang w:val="sr-Cyrl-CS"/>
        </w:rPr>
        <w:t>о</w:t>
      </w:r>
      <w:r w:rsidR="0096685D">
        <w:rPr>
          <w:rFonts w:ascii="Times New Roman" w:hAnsi="Times New Roman"/>
          <w:sz w:val="24"/>
          <w:szCs w:val="24"/>
          <w:lang w:val="sr-Cyrl-CS"/>
        </w:rPr>
        <w:t>.</w:t>
      </w:r>
      <w:r w:rsidR="002F0AA0" w:rsidRPr="00523937">
        <w:rPr>
          <w:rFonts w:ascii="Times New Roman" w:hAnsi="Times New Roman"/>
          <w:sz w:val="24"/>
          <w:szCs w:val="24"/>
          <w:lang w:val="sr-Cyrl-CS"/>
        </w:rPr>
        <w:t>о</w:t>
      </w:r>
      <w:r w:rsidR="0096685D">
        <w:rPr>
          <w:rFonts w:ascii="Times New Roman" w:hAnsi="Times New Roman"/>
          <w:sz w:val="24"/>
          <w:szCs w:val="24"/>
          <w:lang w:val="sr-Cyrl-CS"/>
        </w:rPr>
        <w:t>,</w:t>
      </w:r>
      <w:r w:rsidR="002F0AA0" w:rsidRPr="00523937">
        <w:rPr>
          <w:rFonts w:ascii="Times New Roman" w:hAnsi="Times New Roman"/>
          <w:sz w:val="24"/>
          <w:szCs w:val="24"/>
          <w:lang w:val="sr-Cyrl-CS"/>
        </w:rPr>
        <w:t xml:space="preserve"> Бор </w:t>
      </w:r>
      <w:r w:rsidR="00AB512F" w:rsidRPr="00523937">
        <w:rPr>
          <w:rFonts w:ascii="Times New Roman" w:hAnsi="Times New Roman"/>
          <w:sz w:val="24"/>
          <w:szCs w:val="24"/>
          <w:lang w:val="sr-Cyrl-CS"/>
        </w:rPr>
        <w:t xml:space="preserve"> (у даљем тексту: Предлог з</w:t>
      </w:r>
      <w:r w:rsidR="00C33709" w:rsidRPr="00523937">
        <w:rPr>
          <w:rFonts w:ascii="Times New Roman" w:hAnsi="Times New Roman"/>
          <w:sz w:val="24"/>
          <w:szCs w:val="24"/>
          <w:lang w:val="sr-Cyrl-CS"/>
        </w:rPr>
        <w:t>акон</w:t>
      </w:r>
      <w:r w:rsidR="00AB512F" w:rsidRPr="00523937">
        <w:rPr>
          <w:rFonts w:ascii="Times New Roman" w:hAnsi="Times New Roman"/>
          <w:sz w:val="24"/>
          <w:szCs w:val="24"/>
          <w:lang w:val="sr-Cyrl-CS"/>
        </w:rPr>
        <w:t>а</w:t>
      </w:r>
      <w:r w:rsidR="00C33709" w:rsidRPr="00523937">
        <w:rPr>
          <w:rFonts w:ascii="Times New Roman" w:hAnsi="Times New Roman"/>
          <w:sz w:val="24"/>
          <w:szCs w:val="24"/>
          <w:lang w:val="sr-Cyrl-CS"/>
        </w:rPr>
        <w:t xml:space="preserve">) уређују се процедуре, услови и начин на који </w:t>
      </w:r>
      <w:r w:rsidR="002F0AA0" w:rsidRPr="00523937">
        <w:rPr>
          <w:rFonts w:ascii="Times New Roman" w:hAnsi="Times New Roman"/>
          <w:sz w:val="24"/>
          <w:szCs w:val="24"/>
          <w:lang w:val="sr-Cyrl-CS"/>
        </w:rPr>
        <w:t>РТБ Бор</w:t>
      </w:r>
      <w:r w:rsidR="00C33709" w:rsidRPr="00523937">
        <w:rPr>
          <w:rFonts w:ascii="Times New Roman" w:hAnsi="Times New Roman"/>
          <w:sz w:val="24"/>
          <w:szCs w:val="24"/>
          <w:lang w:val="sr-Cyrl-CS"/>
        </w:rPr>
        <w:t xml:space="preserve"> стиче право својине на земљишту, на објектима који су изграђени на том земљишту, као и на земљишту без изграђених објеката. Овим законом се, даље, уређују услови и начин стицања права својине </w:t>
      </w:r>
      <w:r w:rsidR="002F0AA0" w:rsidRPr="00523937">
        <w:rPr>
          <w:rFonts w:ascii="Times New Roman" w:hAnsi="Times New Roman"/>
          <w:sz w:val="24"/>
          <w:szCs w:val="24"/>
          <w:lang w:val="sr-Cyrl-CS"/>
        </w:rPr>
        <w:t>РТБ Бор</w:t>
      </w:r>
      <w:r w:rsidR="00C33709" w:rsidRPr="00523937">
        <w:rPr>
          <w:rFonts w:ascii="Times New Roman" w:hAnsi="Times New Roman"/>
          <w:sz w:val="24"/>
          <w:szCs w:val="24"/>
          <w:lang w:val="sr-Cyrl-CS"/>
        </w:rPr>
        <w:t xml:space="preserve"> на водовима.</w:t>
      </w:r>
    </w:p>
    <w:p w:rsidR="00C33709" w:rsidRPr="00523937" w:rsidRDefault="00C33709" w:rsidP="00C33709">
      <w:pPr>
        <w:rPr>
          <w:rFonts w:ascii="Times New Roman" w:hAnsi="Times New Roman"/>
          <w:sz w:val="24"/>
          <w:szCs w:val="24"/>
          <w:lang w:val="sr-Cyrl-CS"/>
        </w:rPr>
      </w:pPr>
    </w:p>
    <w:p w:rsidR="00C33709" w:rsidRPr="00523937" w:rsidRDefault="00C33709" w:rsidP="001F56EF">
      <w:pPr>
        <w:ind w:firstLine="590"/>
        <w:rPr>
          <w:rFonts w:ascii="Times New Roman" w:hAnsi="Times New Roman"/>
          <w:sz w:val="24"/>
          <w:szCs w:val="24"/>
          <w:lang w:val="sr-Cyrl-CS"/>
        </w:rPr>
      </w:pPr>
      <w:r w:rsidRPr="00523937">
        <w:rPr>
          <w:rFonts w:ascii="Times New Roman" w:hAnsi="Times New Roman"/>
          <w:sz w:val="24"/>
          <w:szCs w:val="24"/>
          <w:lang w:val="sr-Cyrl-CS"/>
        </w:rPr>
        <w:t xml:space="preserve">Увођењем посебних процедура које се предвиђају овим законом решава се вишедеценијски проблем везан за статус објеката и земљишта </w:t>
      </w:r>
      <w:r w:rsidR="002F0AA0" w:rsidRPr="00523937">
        <w:rPr>
          <w:rFonts w:ascii="Times New Roman" w:hAnsi="Times New Roman"/>
          <w:sz w:val="24"/>
          <w:szCs w:val="24"/>
          <w:lang w:val="sr-Cyrl-CS"/>
        </w:rPr>
        <w:t>РТБ Бора</w:t>
      </w:r>
      <w:r w:rsidRPr="00523937">
        <w:rPr>
          <w:rFonts w:ascii="Times New Roman" w:hAnsi="Times New Roman"/>
          <w:sz w:val="24"/>
          <w:szCs w:val="24"/>
          <w:lang w:val="sr-Cyrl-CS"/>
        </w:rPr>
        <w:t>, што је битан</w:t>
      </w:r>
      <w:r w:rsidR="00904C6F" w:rsidRPr="00523937">
        <w:rPr>
          <w:rFonts w:ascii="Times New Roman" w:hAnsi="Times New Roman"/>
          <w:sz w:val="24"/>
          <w:szCs w:val="24"/>
          <w:lang w:val="sr-Cyrl-CS"/>
        </w:rPr>
        <w:t xml:space="preserve"> предуслов за даљи </w:t>
      </w:r>
      <w:r w:rsidR="00CC30F5" w:rsidRPr="00523937">
        <w:rPr>
          <w:rFonts w:ascii="Times New Roman" w:hAnsi="Times New Roman"/>
          <w:sz w:val="24"/>
          <w:szCs w:val="24"/>
          <w:lang w:val="sr-Cyrl-CS"/>
        </w:rPr>
        <w:t>развој</w:t>
      </w:r>
      <w:r w:rsidR="00904C6F" w:rsidRPr="00523937">
        <w:rPr>
          <w:rFonts w:ascii="Times New Roman" w:hAnsi="Times New Roman"/>
          <w:sz w:val="24"/>
          <w:szCs w:val="24"/>
          <w:lang w:val="sr-Cyrl-CS"/>
        </w:rPr>
        <w:t xml:space="preserve"> РТБ Бора</w:t>
      </w:r>
      <w:r w:rsidRPr="00523937">
        <w:rPr>
          <w:rFonts w:ascii="Times New Roman" w:hAnsi="Times New Roman"/>
          <w:sz w:val="24"/>
          <w:szCs w:val="24"/>
          <w:lang w:val="sr-Cyrl-CS"/>
        </w:rPr>
        <w:t xml:space="preserve">. Решењима из овог закона омогућава се државним органима и институцијама лакше и брже доношење различитих одлука по питањима из њихове надлежности, а у вези са решавањем неуређеног статуса непокретности </w:t>
      </w:r>
      <w:r w:rsidR="00904C6F" w:rsidRPr="00523937">
        <w:rPr>
          <w:rFonts w:ascii="Times New Roman" w:hAnsi="Times New Roman"/>
          <w:sz w:val="24"/>
          <w:szCs w:val="24"/>
          <w:lang w:val="sr-Cyrl-CS"/>
        </w:rPr>
        <w:t>РТБ Бора</w:t>
      </w:r>
      <w:r w:rsidRPr="00523937">
        <w:rPr>
          <w:rFonts w:ascii="Times New Roman" w:hAnsi="Times New Roman"/>
          <w:sz w:val="24"/>
          <w:szCs w:val="24"/>
          <w:lang w:val="sr-Cyrl-CS"/>
        </w:rPr>
        <w:t>.</w:t>
      </w:r>
    </w:p>
    <w:p w:rsidR="00C33709" w:rsidRPr="00523937" w:rsidRDefault="00C33709" w:rsidP="001F56EF">
      <w:pPr>
        <w:ind w:firstLine="590"/>
        <w:rPr>
          <w:rFonts w:ascii="Times New Roman" w:hAnsi="Times New Roman"/>
          <w:sz w:val="24"/>
          <w:szCs w:val="24"/>
          <w:lang w:val="sr-Cyrl-CS"/>
        </w:rPr>
      </w:pPr>
      <w:r w:rsidRPr="00523937">
        <w:rPr>
          <w:rFonts w:ascii="Times New Roman" w:hAnsi="Times New Roman"/>
          <w:sz w:val="24"/>
          <w:szCs w:val="24"/>
          <w:lang w:val="sr-Cyrl-CS"/>
        </w:rPr>
        <w:t xml:space="preserve">Један од разлога за доношење овог закона је и потреба да се уреди статус објеката и земљишта </w:t>
      </w:r>
      <w:r w:rsidR="002F0AA0" w:rsidRPr="00523937">
        <w:rPr>
          <w:rFonts w:ascii="Times New Roman" w:hAnsi="Times New Roman"/>
          <w:sz w:val="24"/>
          <w:szCs w:val="24"/>
          <w:lang w:val="sr-Cyrl-CS"/>
        </w:rPr>
        <w:t>РТБ Бора</w:t>
      </w:r>
      <w:r w:rsidRPr="00523937">
        <w:rPr>
          <w:rFonts w:ascii="Times New Roman" w:hAnsi="Times New Roman"/>
          <w:sz w:val="24"/>
          <w:szCs w:val="24"/>
          <w:lang w:val="sr-Cyrl-CS"/>
        </w:rPr>
        <w:t xml:space="preserve"> на начин својствен самој врсти објеката</w:t>
      </w:r>
      <w:r w:rsidR="002F0AA0" w:rsidRPr="00523937">
        <w:rPr>
          <w:rFonts w:ascii="Times New Roman" w:hAnsi="Times New Roman"/>
          <w:sz w:val="24"/>
          <w:szCs w:val="24"/>
          <w:lang w:val="sr-Cyrl-CS"/>
        </w:rPr>
        <w:t>.</w:t>
      </w:r>
    </w:p>
    <w:p w:rsidR="00C33709" w:rsidRPr="00523937" w:rsidRDefault="00C33709" w:rsidP="001F56EF">
      <w:pPr>
        <w:ind w:firstLine="590"/>
        <w:rPr>
          <w:rFonts w:ascii="Times New Roman" w:hAnsi="Times New Roman"/>
          <w:sz w:val="24"/>
          <w:szCs w:val="24"/>
          <w:lang w:val="sr-Cyrl-CS"/>
        </w:rPr>
      </w:pPr>
      <w:r w:rsidRPr="00523937">
        <w:rPr>
          <w:rFonts w:ascii="Times New Roman" w:hAnsi="Times New Roman"/>
          <w:sz w:val="24"/>
          <w:szCs w:val="24"/>
          <w:lang w:val="sr-Cyrl-CS"/>
        </w:rPr>
        <w:t>Нормама овог закона јасно се прописује садржина пројектно техничке документације, врста и обим података о објектима који се уписују у катастар, тако да се по први пут може сагледати потпуни имовинско правни капацитет.</w:t>
      </w:r>
    </w:p>
    <w:p w:rsidR="00C33709" w:rsidRPr="00523937" w:rsidRDefault="00C33709" w:rsidP="001F56EF">
      <w:pPr>
        <w:ind w:firstLine="590"/>
        <w:rPr>
          <w:rFonts w:ascii="Times New Roman" w:hAnsi="Times New Roman"/>
          <w:sz w:val="24"/>
          <w:szCs w:val="24"/>
          <w:lang w:val="sr-Cyrl-CS"/>
        </w:rPr>
      </w:pPr>
      <w:r w:rsidRPr="00523937">
        <w:rPr>
          <w:rFonts w:ascii="Times New Roman" w:hAnsi="Times New Roman"/>
          <w:sz w:val="24"/>
          <w:szCs w:val="24"/>
          <w:lang w:val="sr-Cyrl-CS"/>
        </w:rPr>
        <w:t>Успостављање јасних механизама и процедура, као и скраћивање рокова за доношење потребних исправа, што је и суштина овог закона, смањује се могућност ширења бирократског утицаја на пословање привредних субјеката.</w:t>
      </w:r>
    </w:p>
    <w:p w:rsidR="00C33709" w:rsidRPr="00523937" w:rsidRDefault="00C33709" w:rsidP="00C33709">
      <w:pPr>
        <w:ind w:firstLine="590"/>
        <w:rPr>
          <w:rFonts w:ascii="Times New Roman" w:hAnsi="Times New Roman"/>
          <w:sz w:val="24"/>
          <w:szCs w:val="24"/>
          <w:lang w:val="sr-Cyrl-CS"/>
        </w:rPr>
      </w:pPr>
      <w:r w:rsidRPr="00523937">
        <w:rPr>
          <w:rFonts w:ascii="Times New Roman" w:hAnsi="Times New Roman"/>
          <w:sz w:val="24"/>
          <w:szCs w:val="24"/>
          <w:lang w:val="sr-Cyrl-CS"/>
        </w:rPr>
        <w:t xml:space="preserve">Имајући у виду стратешки значај </w:t>
      </w:r>
      <w:r w:rsidR="00C81125" w:rsidRPr="00523937">
        <w:rPr>
          <w:rFonts w:ascii="Times New Roman" w:hAnsi="Times New Roman"/>
          <w:sz w:val="24"/>
          <w:szCs w:val="24"/>
          <w:lang w:val="sr-Cyrl-CS"/>
        </w:rPr>
        <w:t>РТБ Бора</w:t>
      </w:r>
      <w:r w:rsidRPr="00523937">
        <w:rPr>
          <w:rFonts w:ascii="Times New Roman" w:hAnsi="Times New Roman"/>
          <w:sz w:val="24"/>
          <w:szCs w:val="24"/>
          <w:lang w:val="sr-Cyrl-CS"/>
        </w:rPr>
        <w:t xml:space="preserve">, број запослених, </w:t>
      </w:r>
      <w:r w:rsidR="00C81125" w:rsidRPr="00523937">
        <w:rPr>
          <w:rFonts w:ascii="Times New Roman" w:hAnsi="Times New Roman"/>
          <w:sz w:val="24"/>
          <w:szCs w:val="24"/>
          <w:lang w:val="sr-Cyrl-CS"/>
        </w:rPr>
        <w:t>закључени Уговор о стратешком партнерству</w:t>
      </w:r>
      <w:r w:rsidRPr="00523937">
        <w:rPr>
          <w:rFonts w:ascii="Times New Roman" w:hAnsi="Times New Roman"/>
          <w:sz w:val="24"/>
          <w:szCs w:val="24"/>
          <w:lang w:val="sr-Cyrl-CS"/>
        </w:rPr>
        <w:t xml:space="preserve">, потребно је што хитније донети овај  закон којим ће се уредити најважнија имовинско правна питања и тиме постићи важан циљ, а то </w:t>
      </w:r>
      <w:r w:rsidR="00C81125" w:rsidRPr="00523937">
        <w:rPr>
          <w:rFonts w:ascii="Times New Roman" w:hAnsi="Times New Roman"/>
          <w:sz w:val="24"/>
          <w:szCs w:val="24"/>
          <w:lang w:val="sr-Cyrl-CS"/>
        </w:rPr>
        <w:t>је успешно окончање приватизације</w:t>
      </w:r>
      <w:r w:rsidRPr="00523937">
        <w:rPr>
          <w:rFonts w:ascii="Times New Roman" w:hAnsi="Times New Roman"/>
          <w:sz w:val="24"/>
          <w:szCs w:val="24"/>
          <w:lang w:val="sr-Cyrl-CS"/>
        </w:rPr>
        <w:t>.</w:t>
      </w:r>
    </w:p>
    <w:p w:rsidR="00C33709" w:rsidRPr="00523937" w:rsidRDefault="00C33709" w:rsidP="00C33709">
      <w:pPr>
        <w:rPr>
          <w:rFonts w:ascii="Times New Roman" w:hAnsi="Times New Roman"/>
          <w:sz w:val="24"/>
          <w:szCs w:val="24"/>
          <w:lang w:val="sr-Cyrl-CS"/>
        </w:rPr>
      </w:pPr>
    </w:p>
    <w:p w:rsidR="007D11E5" w:rsidRPr="00523937" w:rsidRDefault="007D11E5" w:rsidP="007965DD">
      <w:pPr>
        <w:jc w:val="left"/>
        <w:rPr>
          <w:rFonts w:ascii="Times New Roman" w:hAnsi="Times New Roman"/>
          <w:b/>
          <w:sz w:val="24"/>
          <w:szCs w:val="24"/>
          <w:lang w:val="sr-Cyrl-CS"/>
        </w:rPr>
      </w:pPr>
    </w:p>
    <w:p w:rsidR="0011445B" w:rsidRPr="00523937" w:rsidRDefault="0011445B" w:rsidP="00A648AA">
      <w:pPr>
        <w:ind w:left="0" w:firstLine="0"/>
        <w:rPr>
          <w:rFonts w:ascii="Times New Roman" w:hAnsi="Times New Roman"/>
          <w:b/>
          <w:sz w:val="24"/>
          <w:szCs w:val="24"/>
          <w:lang w:val="sr-Cyrl-CS"/>
        </w:rPr>
      </w:pPr>
    </w:p>
    <w:p w:rsidR="0011445B" w:rsidRPr="00523937" w:rsidRDefault="007965DD" w:rsidP="007965DD">
      <w:pPr>
        <w:ind w:left="709" w:hanging="709"/>
        <w:jc w:val="left"/>
        <w:rPr>
          <w:rFonts w:ascii="Times New Roman" w:hAnsi="Times New Roman"/>
          <w:b/>
          <w:sz w:val="24"/>
          <w:szCs w:val="24"/>
          <w:lang w:val="sr-Cyrl-CS"/>
        </w:rPr>
      </w:pPr>
      <w:r w:rsidRPr="00523937">
        <w:rPr>
          <w:rFonts w:ascii="Times New Roman" w:hAnsi="Times New Roman"/>
          <w:b/>
          <w:sz w:val="24"/>
          <w:szCs w:val="24"/>
          <w:lang w:val="sr-Cyrl-CS"/>
        </w:rPr>
        <w:t xml:space="preserve">     </w:t>
      </w:r>
      <w:r w:rsidR="0011445B" w:rsidRPr="00523937">
        <w:rPr>
          <w:rFonts w:ascii="Times New Roman" w:hAnsi="Times New Roman"/>
          <w:b/>
          <w:sz w:val="24"/>
          <w:szCs w:val="24"/>
          <w:lang w:val="sr-Cyrl-CS"/>
        </w:rPr>
        <w:t>III.</w:t>
      </w:r>
      <w:r w:rsidR="0011445B" w:rsidRPr="00523937">
        <w:rPr>
          <w:rFonts w:ascii="Times New Roman" w:hAnsi="Times New Roman"/>
          <w:b/>
          <w:sz w:val="24"/>
          <w:szCs w:val="24"/>
          <w:lang w:val="sr-Cyrl-CS"/>
        </w:rPr>
        <w:tab/>
        <w:t>ОБЈАШЊЕЊА ОСНОВНИХ ПРАВНИХ ИНСТИТУТА И ПОЈЕДИНАЧНИХ РЕШЕЊА</w:t>
      </w:r>
    </w:p>
    <w:p w:rsidR="0011445B" w:rsidRPr="00523937" w:rsidRDefault="0011445B" w:rsidP="00A648AA">
      <w:pPr>
        <w:rPr>
          <w:rFonts w:ascii="Times New Roman" w:hAnsi="Times New Roman"/>
          <w:sz w:val="24"/>
          <w:szCs w:val="24"/>
          <w:lang w:val="sr-Cyrl-CS"/>
        </w:rPr>
      </w:pPr>
    </w:p>
    <w:p w:rsidR="005A25FD" w:rsidRPr="00523937" w:rsidRDefault="00357026" w:rsidP="0096637D">
      <w:pPr>
        <w:ind w:left="57" w:right="57" w:firstLine="652"/>
        <w:rPr>
          <w:rFonts w:ascii="Times New Roman" w:eastAsia="Times New Roman" w:hAnsi="Times New Roman"/>
          <w:bCs/>
          <w:sz w:val="24"/>
          <w:szCs w:val="24"/>
          <w:lang w:val="sr-Cyrl-CS"/>
        </w:rPr>
      </w:pPr>
      <w:r w:rsidRPr="00523937">
        <w:rPr>
          <w:rFonts w:ascii="Times New Roman" w:eastAsia="Times New Roman" w:hAnsi="Times New Roman"/>
          <w:b/>
          <w:bCs/>
          <w:sz w:val="24"/>
          <w:szCs w:val="24"/>
          <w:lang w:val="sr-Cyrl-CS"/>
        </w:rPr>
        <w:t xml:space="preserve">Чланом </w:t>
      </w:r>
      <w:r w:rsidR="005A25FD" w:rsidRPr="00523937">
        <w:rPr>
          <w:rFonts w:ascii="Times New Roman" w:eastAsia="Times New Roman" w:hAnsi="Times New Roman"/>
          <w:b/>
          <w:bCs/>
          <w:sz w:val="24"/>
          <w:szCs w:val="24"/>
          <w:lang w:val="sr-Cyrl-CS"/>
        </w:rPr>
        <w:t>1.</w:t>
      </w:r>
      <w:r w:rsidRPr="00523937">
        <w:rPr>
          <w:rFonts w:ascii="Times New Roman" w:eastAsia="Times New Roman" w:hAnsi="Times New Roman"/>
          <w:b/>
          <w:bCs/>
          <w:sz w:val="24"/>
          <w:szCs w:val="24"/>
          <w:lang w:val="sr-Cyrl-CS"/>
        </w:rPr>
        <w:t xml:space="preserve"> </w:t>
      </w:r>
      <w:r w:rsidR="00AB512F" w:rsidRPr="00523937">
        <w:rPr>
          <w:rFonts w:ascii="Times New Roman" w:eastAsia="Times New Roman" w:hAnsi="Times New Roman"/>
          <w:b/>
          <w:bCs/>
          <w:sz w:val="24"/>
          <w:szCs w:val="24"/>
          <w:lang w:val="sr-Cyrl-CS"/>
        </w:rPr>
        <w:t xml:space="preserve">Предлога закона </w:t>
      </w:r>
      <w:r w:rsidR="005A25FD" w:rsidRPr="00523937">
        <w:rPr>
          <w:rFonts w:ascii="Times New Roman" w:eastAsia="Times New Roman" w:hAnsi="Times New Roman"/>
          <w:bCs/>
          <w:sz w:val="24"/>
          <w:szCs w:val="24"/>
          <w:lang w:val="sr-Cyrl-CS"/>
        </w:rPr>
        <w:t xml:space="preserve">уређују се </w:t>
      </w:r>
      <w:r w:rsidR="008A777C" w:rsidRPr="00523937">
        <w:rPr>
          <w:rFonts w:ascii="Times New Roman" w:eastAsia="Times New Roman" w:hAnsi="Times New Roman"/>
          <w:bCs/>
          <w:sz w:val="24"/>
          <w:szCs w:val="24"/>
          <w:lang w:val="sr-Cyrl-CS"/>
        </w:rPr>
        <w:t>услови и начин под којима привредно друштво Рударско-топионичарски басен РТБ Бор д</w:t>
      </w:r>
      <w:r w:rsidR="00D923AF">
        <w:rPr>
          <w:rFonts w:ascii="Times New Roman" w:eastAsia="Times New Roman" w:hAnsi="Times New Roman"/>
          <w:bCs/>
          <w:sz w:val="24"/>
          <w:szCs w:val="24"/>
          <w:lang w:val="en-US"/>
        </w:rPr>
        <w:t>.</w:t>
      </w:r>
      <w:r w:rsidR="008A777C" w:rsidRPr="00523937">
        <w:rPr>
          <w:rFonts w:ascii="Times New Roman" w:eastAsia="Times New Roman" w:hAnsi="Times New Roman"/>
          <w:bCs/>
          <w:sz w:val="24"/>
          <w:szCs w:val="24"/>
          <w:lang w:val="sr-Cyrl-CS"/>
        </w:rPr>
        <w:t>о</w:t>
      </w:r>
      <w:r w:rsidR="00D923AF">
        <w:rPr>
          <w:rFonts w:ascii="Times New Roman" w:eastAsia="Times New Roman" w:hAnsi="Times New Roman"/>
          <w:bCs/>
          <w:sz w:val="24"/>
          <w:szCs w:val="24"/>
          <w:lang w:val="en-US"/>
        </w:rPr>
        <w:t>.</w:t>
      </w:r>
      <w:r w:rsidR="008A777C" w:rsidRPr="00523937">
        <w:rPr>
          <w:rFonts w:ascii="Times New Roman" w:eastAsia="Times New Roman" w:hAnsi="Times New Roman"/>
          <w:bCs/>
          <w:sz w:val="24"/>
          <w:szCs w:val="24"/>
          <w:lang w:val="sr-Cyrl-CS"/>
        </w:rPr>
        <w:t>о</w:t>
      </w:r>
      <w:r w:rsidR="00D923AF">
        <w:rPr>
          <w:rFonts w:ascii="Times New Roman" w:eastAsia="Times New Roman" w:hAnsi="Times New Roman"/>
          <w:bCs/>
          <w:sz w:val="24"/>
          <w:szCs w:val="24"/>
          <w:lang w:val="en-US"/>
        </w:rPr>
        <w:t>,</w:t>
      </w:r>
      <w:r w:rsidR="009B29C0">
        <w:rPr>
          <w:rFonts w:ascii="Times New Roman" w:eastAsia="Times New Roman" w:hAnsi="Times New Roman"/>
          <w:bCs/>
          <w:sz w:val="24"/>
          <w:szCs w:val="24"/>
          <w:lang w:val="sr-Cyrl-CS"/>
        </w:rPr>
        <w:t xml:space="preserve"> Бор</w:t>
      </w:r>
      <w:r w:rsidR="008A777C" w:rsidRPr="00523937">
        <w:rPr>
          <w:rFonts w:ascii="Times New Roman" w:eastAsia="Times New Roman" w:hAnsi="Times New Roman"/>
          <w:bCs/>
          <w:sz w:val="24"/>
          <w:szCs w:val="24"/>
          <w:lang w:val="sr-Cyrl-CS"/>
        </w:rPr>
        <w:t xml:space="preserve"> стиче право својине на објектима и посебним деловима објеката, дефинисаним у смислу закона којим се уређује планирање и изградња, на земљишту на коме су ти објекти изграђени, на неизграђеном земљишту, као и на другим врстама земљишта</w:t>
      </w:r>
      <w:r w:rsidR="005A25FD" w:rsidRPr="00523937">
        <w:rPr>
          <w:rFonts w:ascii="Times New Roman" w:eastAsia="Times New Roman" w:hAnsi="Times New Roman"/>
          <w:bCs/>
          <w:sz w:val="24"/>
          <w:szCs w:val="24"/>
          <w:lang w:val="sr-Cyrl-CS"/>
        </w:rPr>
        <w:t xml:space="preserve">. Истим чланом уређују се услови и начин под којима </w:t>
      </w:r>
      <w:r w:rsidR="008A777C" w:rsidRPr="00523937">
        <w:rPr>
          <w:rFonts w:ascii="Times New Roman" w:eastAsia="Times New Roman" w:hAnsi="Times New Roman"/>
          <w:bCs/>
          <w:sz w:val="24"/>
          <w:szCs w:val="24"/>
          <w:lang w:val="sr-Cyrl-CS"/>
        </w:rPr>
        <w:t>РТБ Бор</w:t>
      </w:r>
      <w:r w:rsidR="005A25FD" w:rsidRPr="00523937">
        <w:rPr>
          <w:rFonts w:ascii="Times New Roman" w:eastAsia="Times New Roman" w:hAnsi="Times New Roman"/>
          <w:bCs/>
          <w:sz w:val="24"/>
          <w:szCs w:val="24"/>
          <w:lang w:val="sr-Cyrl-CS"/>
        </w:rPr>
        <w:t xml:space="preserve"> </w:t>
      </w:r>
      <w:r w:rsidR="004F5E35">
        <w:rPr>
          <w:rFonts w:ascii="Times New Roman" w:eastAsia="Times New Roman" w:hAnsi="Times New Roman"/>
          <w:bCs/>
          <w:sz w:val="24"/>
          <w:szCs w:val="24"/>
          <w:lang w:val="sr-Cyrl-CS"/>
        </w:rPr>
        <w:t>стиче право својине на водовима</w:t>
      </w:r>
      <w:r w:rsidR="004F5E35">
        <w:rPr>
          <w:rFonts w:ascii="Times New Roman" w:eastAsia="Times New Roman" w:hAnsi="Times New Roman"/>
          <w:bCs/>
          <w:sz w:val="24"/>
          <w:szCs w:val="24"/>
          <w:lang w:val="en-US"/>
        </w:rPr>
        <w:t>.</w:t>
      </w:r>
      <w:r w:rsidR="005A25FD" w:rsidRPr="00523937">
        <w:rPr>
          <w:rFonts w:ascii="Times New Roman" w:eastAsia="Times New Roman" w:hAnsi="Times New Roman"/>
          <w:bCs/>
          <w:sz w:val="24"/>
          <w:szCs w:val="24"/>
          <w:lang w:val="sr-Cyrl-CS"/>
        </w:rPr>
        <w:t xml:space="preserve"> </w:t>
      </w:r>
    </w:p>
    <w:p w:rsidR="000E71AE" w:rsidRPr="00523937" w:rsidRDefault="005A25FD" w:rsidP="0096637D">
      <w:pPr>
        <w:ind w:left="57" w:right="57" w:firstLine="652"/>
        <w:rPr>
          <w:rFonts w:ascii="Times New Roman" w:hAnsi="Times New Roman"/>
          <w:sz w:val="24"/>
          <w:szCs w:val="24"/>
          <w:lang w:val="sr-Cyrl-CS"/>
        </w:rPr>
      </w:pPr>
      <w:r w:rsidRPr="00523937">
        <w:rPr>
          <w:rFonts w:ascii="Times New Roman" w:eastAsia="Times New Roman" w:hAnsi="Times New Roman"/>
          <w:b/>
          <w:bCs/>
          <w:sz w:val="24"/>
          <w:szCs w:val="24"/>
          <w:lang w:val="sr-Cyrl-CS"/>
        </w:rPr>
        <w:t>Чланом 2.</w:t>
      </w:r>
      <w:r w:rsidRPr="00523937">
        <w:rPr>
          <w:rFonts w:ascii="Times New Roman" w:eastAsia="Times New Roman" w:hAnsi="Times New Roman"/>
          <w:bCs/>
          <w:sz w:val="24"/>
          <w:szCs w:val="24"/>
          <w:lang w:val="sr-Cyrl-CS"/>
        </w:rPr>
        <w:t xml:space="preserve"> </w:t>
      </w:r>
      <w:r w:rsidR="00AB512F" w:rsidRPr="00523937">
        <w:rPr>
          <w:rFonts w:ascii="Times New Roman" w:eastAsia="Times New Roman" w:hAnsi="Times New Roman"/>
          <w:b/>
          <w:bCs/>
          <w:sz w:val="24"/>
          <w:szCs w:val="24"/>
          <w:lang w:val="sr-Cyrl-CS"/>
        </w:rPr>
        <w:t>Предлога закона</w:t>
      </w:r>
      <w:r w:rsidR="00AB512F" w:rsidRPr="00523937">
        <w:rPr>
          <w:rFonts w:ascii="Times New Roman" w:hAnsi="Times New Roman"/>
          <w:sz w:val="24"/>
          <w:szCs w:val="24"/>
          <w:lang w:val="sr-Cyrl-CS"/>
        </w:rPr>
        <w:t xml:space="preserve"> </w:t>
      </w:r>
      <w:r w:rsidRPr="00523937">
        <w:rPr>
          <w:rFonts w:ascii="Times New Roman" w:hAnsi="Times New Roman"/>
          <w:sz w:val="24"/>
          <w:szCs w:val="24"/>
          <w:lang w:val="sr-Cyrl-CS"/>
        </w:rPr>
        <w:t xml:space="preserve">успоставља се право својине у корист </w:t>
      </w:r>
      <w:r w:rsidR="000E71AE" w:rsidRPr="00523937">
        <w:rPr>
          <w:rFonts w:ascii="Times New Roman" w:hAnsi="Times New Roman"/>
          <w:sz w:val="24"/>
          <w:szCs w:val="24"/>
          <w:lang w:val="sr-Cyrl-CS"/>
        </w:rPr>
        <w:t>РТБ Бора</w:t>
      </w:r>
      <w:r w:rsidRPr="00523937">
        <w:rPr>
          <w:rFonts w:ascii="Times New Roman" w:hAnsi="Times New Roman"/>
          <w:sz w:val="24"/>
          <w:szCs w:val="24"/>
          <w:lang w:val="sr-Cyrl-CS"/>
        </w:rPr>
        <w:t xml:space="preserve"> на катастарским парцелама </w:t>
      </w:r>
      <w:r w:rsidR="000E71AE" w:rsidRPr="00523937">
        <w:rPr>
          <w:rFonts w:ascii="Times New Roman" w:hAnsi="Times New Roman"/>
          <w:sz w:val="24"/>
          <w:szCs w:val="24"/>
          <w:lang w:val="sr-Cyrl-CS"/>
        </w:rPr>
        <w:t>на којима је уписана друштвена својина (на непокретностима из члана 1. овог закона).</w:t>
      </w:r>
    </w:p>
    <w:p w:rsidR="00DB0C5F" w:rsidRPr="00523937" w:rsidRDefault="000E71AE" w:rsidP="00DB0C5F">
      <w:pPr>
        <w:ind w:left="0" w:firstLine="709"/>
        <w:rPr>
          <w:rFonts w:ascii="Times New Roman" w:eastAsia="Times New Roman" w:hAnsi="Times New Roman"/>
          <w:bCs/>
          <w:sz w:val="24"/>
          <w:szCs w:val="24"/>
          <w:lang w:val="sr-Cyrl-CS"/>
        </w:rPr>
      </w:pPr>
      <w:r w:rsidRPr="00523937">
        <w:rPr>
          <w:rFonts w:ascii="Times New Roman" w:eastAsia="Times New Roman" w:hAnsi="Times New Roman"/>
          <w:bCs/>
          <w:sz w:val="24"/>
          <w:szCs w:val="24"/>
          <w:lang w:val="sr-Cyrl-CS"/>
        </w:rPr>
        <w:t xml:space="preserve"> </w:t>
      </w:r>
      <w:r w:rsidR="005A25FD" w:rsidRPr="00523937">
        <w:rPr>
          <w:rFonts w:ascii="Times New Roman" w:eastAsia="Times New Roman" w:hAnsi="Times New Roman"/>
          <w:b/>
          <w:bCs/>
          <w:sz w:val="24"/>
          <w:szCs w:val="24"/>
          <w:lang w:val="sr-Cyrl-CS"/>
        </w:rPr>
        <w:t>Члан</w:t>
      </w:r>
      <w:r w:rsidR="00CA4CD8" w:rsidRPr="00523937">
        <w:rPr>
          <w:rFonts w:ascii="Times New Roman" w:eastAsia="Times New Roman" w:hAnsi="Times New Roman"/>
          <w:b/>
          <w:bCs/>
          <w:sz w:val="24"/>
          <w:szCs w:val="24"/>
          <w:lang w:val="sr-Cyrl-CS"/>
        </w:rPr>
        <w:t>ом</w:t>
      </w:r>
      <w:r w:rsidR="005A25FD" w:rsidRPr="00523937">
        <w:rPr>
          <w:rFonts w:ascii="Times New Roman" w:eastAsia="Times New Roman" w:hAnsi="Times New Roman"/>
          <w:b/>
          <w:bCs/>
          <w:sz w:val="24"/>
          <w:szCs w:val="24"/>
          <w:lang w:val="sr-Cyrl-CS"/>
        </w:rPr>
        <w:t xml:space="preserve"> 3.</w:t>
      </w:r>
      <w:r w:rsidR="00CA2C13" w:rsidRPr="00523937">
        <w:rPr>
          <w:rFonts w:ascii="Times New Roman" w:eastAsia="Times New Roman" w:hAnsi="Times New Roman"/>
          <w:b/>
          <w:bCs/>
          <w:sz w:val="24"/>
          <w:szCs w:val="24"/>
          <w:lang w:val="sr-Cyrl-CS"/>
        </w:rPr>
        <w:t xml:space="preserve"> </w:t>
      </w:r>
      <w:r w:rsidR="00AB512F" w:rsidRPr="00523937">
        <w:rPr>
          <w:rFonts w:ascii="Times New Roman" w:eastAsia="Times New Roman" w:hAnsi="Times New Roman"/>
          <w:b/>
          <w:bCs/>
          <w:sz w:val="24"/>
          <w:szCs w:val="24"/>
          <w:lang w:val="sr-Cyrl-CS"/>
        </w:rPr>
        <w:t>Предлога закона</w:t>
      </w:r>
      <w:r w:rsidR="00AB512F" w:rsidRPr="00523937">
        <w:rPr>
          <w:rFonts w:ascii="Times New Roman" w:eastAsia="Times New Roman" w:hAnsi="Times New Roman"/>
          <w:bCs/>
          <w:sz w:val="24"/>
          <w:szCs w:val="24"/>
          <w:lang w:val="sr-Cyrl-CS"/>
        </w:rPr>
        <w:t xml:space="preserve"> у</w:t>
      </w:r>
      <w:r w:rsidR="00DB0C5F" w:rsidRPr="00523937">
        <w:rPr>
          <w:rFonts w:ascii="Times New Roman" w:eastAsia="Times New Roman" w:hAnsi="Times New Roman"/>
          <w:bCs/>
          <w:sz w:val="24"/>
          <w:szCs w:val="24"/>
          <w:lang w:val="sr-Cyrl-CS"/>
        </w:rPr>
        <w:t>споставља се право својине у корист РТБ-а на грађевинском земљишту обухваћеном катастарским парцелама у својини Републике Србије, на којима је РТБ уписан као ималац права коришћења или као корисник, на дан ступања на снагу овог закона.</w:t>
      </w:r>
      <w:r w:rsidR="00DF71ED" w:rsidRPr="00523937">
        <w:rPr>
          <w:rFonts w:ascii="Times New Roman" w:eastAsia="Times New Roman" w:hAnsi="Times New Roman"/>
          <w:bCs/>
          <w:sz w:val="24"/>
          <w:szCs w:val="24"/>
          <w:lang w:val="sr-Cyrl-CS"/>
        </w:rPr>
        <w:t xml:space="preserve"> </w:t>
      </w:r>
      <w:r w:rsidR="00DB0C5F" w:rsidRPr="00523937">
        <w:rPr>
          <w:rFonts w:ascii="Times New Roman" w:eastAsia="Times New Roman" w:hAnsi="Times New Roman"/>
          <w:bCs/>
          <w:sz w:val="24"/>
          <w:szCs w:val="24"/>
          <w:lang w:val="sr-Cyrl-CS"/>
        </w:rPr>
        <w:t xml:space="preserve">Поступак у вези са утврђивањем постојања обавезе плаћања накнаде за претварање права коришћења у право својине, висине накнаде у случају да таква обавеза постоји, умањење тржишне вредности накнаде, коначан износ накнаде, рокови измирења, корисници накнаде, </w:t>
      </w:r>
      <w:r w:rsidR="00DB0C5F" w:rsidRPr="00523937">
        <w:rPr>
          <w:rFonts w:ascii="Times New Roman" w:eastAsia="Times New Roman" w:hAnsi="Times New Roman"/>
          <w:bCs/>
          <w:sz w:val="24"/>
          <w:szCs w:val="24"/>
          <w:lang w:val="sr-Cyrl-CS"/>
        </w:rPr>
        <w:lastRenderedPageBreak/>
        <w:t>орган и поступак у коме исти одлучује, спроводи се уз сходну примену одредаба закона којим се уређује претварање права коришћења у право својине на грађевинском земљишту уз накнаду и закона којим се уређује поступак изградње објеката. РТБ се обавезује да поднесе захтев за утврђивање постојања обавезе плаћања накнаде из претходног става надлежном органу јединице локалне самоуправе у року од 15 дана од дана ступања на снагу овог закона.</w:t>
      </w:r>
    </w:p>
    <w:p w:rsidR="00697993" w:rsidRPr="00523937" w:rsidRDefault="005A25FD" w:rsidP="00F238DF">
      <w:pPr>
        <w:ind w:left="0" w:firstLine="709"/>
        <w:rPr>
          <w:rFonts w:ascii="Times New Roman" w:eastAsia="Times New Roman" w:hAnsi="Times New Roman"/>
          <w:bCs/>
          <w:sz w:val="24"/>
          <w:szCs w:val="24"/>
          <w:lang w:val="sr-Cyrl-CS"/>
        </w:rPr>
      </w:pPr>
      <w:r w:rsidRPr="00523937">
        <w:rPr>
          <w:rFonts w:ascii="Times New Roman" w:eastAsia="Times New Roman" w:hAnsi="Times New Roman"/>
          <w:b/>
          <w:sz w:val="24"/>
          <w:szCs w:val="24"/>
          <w:lang w:val="sr-Cyrl-CS" w:eastAsia="sr-Latn-RS"/>
        </w:rPr>
        <w:t>Члан</w:t>
      </w:r>
      <w:r w:rsidR="00CA2C13" w:rsidRPr="00523937">
        <w:rPr>
          <w:rFonts w:ascii="Times New Roman" w:eastAsia="Times New Roman" w:hAnsi="Times New Roman"/>
          <w:b/>
          <w:sz w:val="24"/>
          <w:szCs w:val="24"/>
          <w:lang w:val="sr-Cyrl-CS" w:eastAsia="sr-Latn-RS"/>
        </w:rPr>
        <w:t>ом</w:t>
      </w:r>
      <w:r w:rsidRPr="00523937">
        <w:rPr>
          <w:rFonts w:ascii="Times New Roman" w:eastAsia="Times New Roman" w:hAnsi="Times New Roman"/>
          <w:b/>
          <w:sz w:val="24"/>
          <w:szCs w:val="24"/>
          <w:lang w:val="sr-Cyrl-CS" w:eastAsia="sr-Latn-RS"/>
        </w:rPr>
        <w:t xml:space="preserve"> 4.</w:t>
      </w:r>
      <w:r w:rsidR="00CA2C13" w:rsidRPr="00523937">
        <w:rPr>
          <w:rFonts w:ascii="Times New Roman" w:eastAsia="Times New Roman" w:hAnsi="Times New Roman"/>
          <w:b/>
          <w:sz w:val="24"/>
          <w:szCs w:val="24"/>
          <w:lang w:val="sr-Cyrl-CS" w:eastAsia="sr-Latn-RS"/>
        </w:rPr>
        <w:t xml:space="preserve"> </w:t>
      </w:r>
      <w:r w:rsidR="00AB512F" w:rsidRPr="00523937">
        <w:rPr>
          <w:rFonts w:ascii="Times New Roman" w:eastAsia="Times New Roman" w:hAnsi="Times New Roman"/>
          <w:b/>
          <w:bCs/>
          <w:sz w:val="24"/>
          <w:szCs w:val="24"/>
          <w:lang w:val="sr-Cyrl-CS"/>
        </w:rPr>
        <w:t>Предлога закона</w:t>
      </w:r>
      <w:r w:rsidR="00AB512F" w:rsidRPr="00523937">
        <w:rPr>
          <w:rFonts w:ascii="Times New Roman" w:eastAsia="Times New Roman" w:hAnsi="Times New Roman"/>
          <w:bCs/>
          <w:sz w:val="24"/>
          <w:szCs w:val="24"/>
          <w:lang w:val="sr-Cyrl-CS"/>
        </w:rPr>
        <w:t xml:space="preserve"> </w:t>
      </w:r>
      <w:r w:rsidR="00697993" w:rsidRPr="00523937">
        <w:rPr>
          <w:rFonts w:ascii="Times New Roman" w:eastAsia="Times New Roman" w:hAnsi="Times New Roman"/>
          <w:bCs/>
          <w:sz w:val="24"/>
          <w:szCs w:val="24"/>
          <w:lang w:val="sr-Cyrl-CS"/>
        </w:rPr>
        <w:t>успоставља се право својине у корист РТБ-а на земљишту односно</w:t>
      </w:r>
      <w:r w:rsidR="00697993" w:rsidRPr="00523937">
        <w:rPr>
          <w:rFonts w:eastAsia="Times New Roman" w:cs="Calibri"/>
          <w:lang w:val="sr-Cyrl-CS"/>
        </w:rPr>
        <w:t xml:space="preserve"> </w:t>
      </w:r>
      <w:r w:rsidR="00697993" w:rsidRPr="00523937">
        <w:rPr>
          <w:rFonts w:ascii="Times New Roman" w:eastAsia="Times New Roman" w:hAnsi="Times New Roman"/>
          <w:bCs/>
          <w:sz w:val="24"/>
          <w:szCs w:val="24"/>
          <w:lang w:val="sr-Cyrl-CS"/>
        </w:rPr>
        <w:t xml:space="preserve">катастарским парцелама у својини Републике Србије, на којима је РТБ уписан као држалац, као и на земљишту односно катастарским парцелама на којима је РТБ уписан као држалац, </w:t>
      </w:r>
      <w:r w:rsidR="00F56EB7" w:rsidRPr="00523937">
        <w:rPr>
          <w:rFonts w:ascii="Times New Roman" w:eastAsia="Times New Roman" w:hAnsi="Times New Roman"/>
          <w:sz w:val="24"/>
          <w:szCs w:val="24"/>
          <w:lang w:val="sr-Cyrl-CS"/>
        </w:rPr>
        <w:t>а које су уписане као облик својине „друштвена</w:t>
      </w:r>
      <w:r w:rsidR="000E59E2" w:rsidRPr="00523937">
        <w:rPr>
          <w:rFonts w:ascii="Times New Roman" w:eastAsia="Times New Roman" w:hAnsi="Times New Roman"/>
          <w:sz w:val="24"/>
          <w:szCs w:val="24"/>
          <w:lang w:val="sr-Cyrl-CS"/>
        </w:rPr>
        <w:t>”</w:t>
      </w:r>
      <w:r w:rsidR="00F56EB7" w:rsidRPr="00523937">
        <w:rPr>
          <w:rFonts w:ascii="Times New Roman" w:eastAsia="Times New Roman" w:hAnsi="Times New Roman"/>
          <w:sz w:val="24"/>
          <w:szCs w:val="24"/>
          <w:lang w:val="sr-Cyrl-CS"/>
        </w:rPr>
        <w:t xml:space="preserve"> или „мешовита</w:t>
      </w:r>
      <w:r w:rsidR="000E59E2" w:rsidRPr="00523937">
        <w:rPr>
          <w:rFonts w:ascii="Times New Roman" w:eastAsia="Times New Roman" w:hAnsi="Times New Roman"/>
          <w:sz w:val="24"/>
          <w:szCs w:val="24"/>
          <w:lang w:val="sr-Cyrl-CS"/>
        </w:rPr>
        <w:t>”</w:t>
      </w:r>
      <w:r w:rsidR="00697993" w:rsidRPr="00523937">
        <w:rPr>
          <w:rFonts w:ascii="Times New Roman" w:eastAsia="Times New Roman" w:hAnsi="Times New Roman"/>
          <w:bCs/>
          <w:sz w:val="24"/>
          <w:szCs w:val="24"/>
          <w:lang w:val="sr-Cyrl-CS"/>
        </w:rPr>
        <w:t>, на дан ступања на снагу овог закона.</w:t>
      </w:r>
      <w:r w:rsidR="00F238DF" w:rsidRPr="00523937">
        <w:rPr>
          <w:rFonts w:ascii="Times New Roman" w:eastAsia="Times New Roman" w:hAnsi="Times New Roman"/>
          <w:bCs/>
          <w:sz w:val="24"/>
          <w:szCs w:val="24"/>
          <w:lang w:val="sr-Cyrl-CS"/>
        </w:rPr>
        <w:t xml:space="preserve"> Такође, у</w:t>
      </w:r>
      <w:r w:rsidR="00697993" w:rsidRPr="00523937">
        <w:rPr>
          <w:rFonts w:ascii="Times New Roman" w:eastAsia="Times New Roman" w:hAnsi="Times New Roman"/>
          <w:bCs/>
          <w:sz w:val="24"/>
          <w:szCs w:val="24"/>
          <w:lang w:val="sr-Cyrl-CS"/>
        </w:rPr>
        <w:t>споставља се право својине у корист РТБ-а на пољопривредном, шумском земљишту и осталим врстама земљишта обухваћеним катастарским парцелама у својини Републике Србије, на којима је РТБ уписан као ималац права коришћења или као корисник, на дан ступања на снагу овог закона.</w:t>
      </w:r>
    </w:p>
    <w:p w:rsidR="00692BF8" w:rsidRPr="00523937" w:rsidRDefault="00CA2C13" w:rsidP="0096637D">
      <w:pPr>
        <w:ind w:left="57" w:right="57" w:firstLine="652"/>
        <w:rPr>
          <w:rFonts w:ascii="Times New Roman" w:eastAsia="Times New Roman" w:hAnsi="Times New Roman"/>
          <w:sz w:val="24"/>
          <w:szCs w:val="24"/>
          <w:lang w:val="sr-Cyrl-CS" w:eastAsia="sr-Latn-RS"/>
        </w:rPr>
      </w:pPr>
      <w:r w:rsidRPr="00523937">
        <w:rPr>
          <w:rFonts w:ascii="Times New Roman" w:eastAsia="Times New Roman" w:hAnsi="Times New Roman"/>
          <w:b/>
          <w:sz w:val="24"/>
          <w:szCs w:val="24"/>
          <w:lang w:val="sr-Cyrl-CS" w:eastAsia="sr-Latn-RS"/>
        </w:rPr>
        <w:t>Чл</w:t>
      </w:r>
      <w:r w:rsidR="00692BF8" w:rsidRPr="00523937">
        <w:rPr>
          <w:rFonts w:ascii="Times New Roman" w:eastAsia="Times New Roman" w:hAnsi="Times New Roman"/>
          <w:b/>
          <w:sz w:val="24"/>
          <w:szCs w:val="24"/>
          <w:lang w:val="sr-Cyrl-CS" w:eastAsia="sr-Latn-RS"/>
        </w:rPr>
        <w:t>аном</w:t>
      </w:r>
      <w:r w:rsidR="005A25FD" w:rsidRPr="00523937">
        <w:rPr>
          <w:rFonts w:ascii="Times New Roman" w:eastAsia="Times New Roman" w:hAnsi="Times New Roman"/>
          <w:b/>
          <w:sz w:val="24"/>
          <w:szCs w:val="24"/>
          <w:lang w:val="sr-Cyrl-CS" w:eastAsia="sr-Latn-RS"/>
        </w:rPr>
        <w:t xml:space="preserve"> 5</w:t>
      </w:r>
      <w:r w:rsidR="00692BF8" w:rsidRPr="00523937">
        <w:rPr>
          <w:rFonts w:ascii="Times New Roman" w:eastAsia="Times New Roman" w:hAnsi="Times New Roman"/>
          <w:b/>
          <w:sz w:val="24"/>
          <w:szCs w:val="24"/>
          <w:lang w:val="sr-Cyrl-CS" w:eastAsia="sr-Latn-RS"/>
        </w:rPr>
        <w:t>.</w:t>
      </w:r>
      <w:r w:rsidR="00692BF8" w:rsidRPr="00523937">
        <w:rPr>
          <w:rFonts w:ascii="Times New Roman" w:eastAsia="Times New Roman" w:hAnsi="Times New Roman"/>
          <w:sz w:val="24"/>
          <w:szCs w:val="24"/>
          <w:lang w:val="sr-Cyrl-CS" w:eastAsia="sr-Latn-RS"/>
        </w:rPr>
        <w:t xml:space="preserve"> </w:t>
      </w:r>
      <w:r w:rsidR="000E59E2" w:rsidRPr="00523937">
        <w:rPr>
          <w:rFonts w:ascii="Times New Roman" w:eastAsia="Times New Roman" w:hAnsi="Times New Roman"/>
          <w:b/>
          <w:bCs/>
          <w:sz w:val="24"/>
          <w:szCs w:val="24"/>
          <w:lang w:val="sr-Cyrl-CS"/>
        </w:rPr>
        <w:t>Предлога закона</w:t>
      </w:r>
      <w:r w:rsidR="000E59E2" w:rsidRPr="00523937">
        <w:rPr>
          <w:rFonts w:ascii="Times New Roman" w:eastAsia="Times New Roman" w:hAnsi="Times New Roman"/>
          <w:sz w:val="24"/>
          <w:szCs w:val="24"/>
          <w:lang w:val="sr-Cyrl-CS" w:eastAsia="sr-Latn-RS"/>
        </w:rPr>
        <w:t xml:space="preserve"> </w:t>
      </w:r>
      <w:r w:rsidR="00E83D2E" w:rsidRPr="00523937">
        <w:rPr>
          <w:rFonts w:ascii="Times New Roman" w:eastAsia="Times New Roman" w:hAnsi="Times New Roman"/>
          <w:sz w:val="24"/>
          <w:szCs w:val="24"/>
          <w:lang w:val="sr-Cyrl-CS" w:eastAsia="sr-Latn-RS"/>
        </w:rPr>
        <w:t>се кон</w:t>
      </w:r>
      <w:r w:rsidR="00523937">
        <w:rPr>
          <w:rFonts w:ascii="Times New Roman" w:eastAsia="Times New Roman" w:hAnsi="Times New Roman"/>
          <w:sz w:val="24"/>
          <w:szCs w:val="24"/>
          <w:lang w:val="sr-Cyrl-CS" w:eastAsia="sr-Latn-RS"/>
        </w:rPr>
        <w:t>с</w:t>
      </w:r>
      <w:r w:rsidR="00E83D2E" w:rsidRPr="00523937">
        <w:rPr>
          <w:rFonts w:ascii="Times New Roman" w:eastAsia="Times New Roman" w:hAnsi="Times New Roman"/>
          <w:sz w:val="24"/>
          <w:szCs w:val="24"/>
          <w:lang w:val="sr-Cyrl-CS" w:eastAsia="sr-Latn-RS"/>
        </w:rPr>
        <w:t xml:space="preserve">татује да се </w:t>
      </w:r>
      <w:r w:rsidR="00E83D2E" w:rsidRPr="00523937">
        <w:rPr>
          <w:rFonts w:ascii="Times New Roman" w:eastAsia="Times New Roman" w:hAnsi="Times New Roman"/>
          <w:sz w:val="24"/>
          <w:szCs w:val="24"/>
          <w:lang w:val="sr-Cyrl-CS"/>
        </w:rPr>
        <w:t xml:space="preserve">успостављање права својине у корист РТБ-а сходно претходним одредбама овог закона не односи </w:t>
      </w:r>
      <w:r w:rsidR="000E59E2" w:rsidRPr="00523937">
        <w:rPr>
          <w:rFonts w:ascii="Times New Roman" w:eastAsia="Times New Roman" w:hAnsi="Times New Roman"/>
          <w:sz w:val="24"/>
          <w:szCs w:val="24"/>
          <w:lang w:val="sr-Cyrl-CS"/>
        </w:rPr>
        <w:t>се на непокретности из члана 1.</w:t>
      </w:r>
      <w:r w:rsidR="00E83D2E" w:rsidRPr="00523937">
        <w:rPr>
          <w:rFonts w:ascii="Times New Roman" w:eastAsia="Times New Roman" w:hAnsi="Times New Roman"/>
          <w:sz w:val="24"/>
          <w:szCs w:val="24"/>
          <w:lang w:val="sr-Cyrl-CS"/>
        </w:rPr>
        <w:t xml:space="preserve"> овог закона које представљају добра од општег интереса и добра у општој употреби у јавној својини у складу са одредбама закона који уређује јавну својину.</w:t>
      </w:r>
    </w:p>
    <w:p w:rsidR="00CA2C13" w:rsidRPr="00523937" w:rsidRDefault="00692BF8" w:rsidP="00F82B94">
      <w:pPr>
        <w:ind w:left="0" w:firstLine="0"/>
        <w:rPr>
          <w:rFonts w:ascii="Times New Roman" w:eastAsia="Times New Roman" w:hAnsi="Times New Roman"/>
          <w:sz w:val="24"/>
          <w:szCs w:val="24"/>
          <w:lang w:val="sr-Cyrl-CS"/>
        </w:rPr>
      </w:pPr>
      <w:r w:rsidRPr="00523937">
        <w:rPr>
          <w:rFonts w:ascii="Times New Roman" w:eastAsia="Times New Roman" w:hAnsi="Times New Roman"/>
          <w:b/>
          <w:sz w:val="24"/>
          <w:szCs w:val="24"/>
          <w:lang w:val="sr-Cyrl-CS" w:eastAsia="sr-Latn-RS"/>
        </w:rPr>
        <w:t xml:space="preserve"> </w:t>
      </w:r>
      <w:r w:rsidR="00F82B94" w:rsidRPr="00523937">
        <w:rPr>
          <w:rFonts w:ascii="Times New Roman" w:eastAsia="Times New Roman" w:hAnsi="Times New Roman"/>
          <w:b/>
          <w:sz w:val="24"/>
          <w:szCs w:val="24"/>
          <w:lang w:val="sr-Cyrl-CS" w:eastAsia="sr-Latn-RS"/>
        </w:rPr>
        <w:tab/>
      </w:r>
      <w:r w:rsidRPr="00523937">
        <w:rPr>
          <w:rFonts w:ascii="Times New Roman" w:eastAsia="Times New Roman" w:hAnsi="Times New Roman"/>
          <w:b/>
          <w:sz w:val="24"/>
          <w:szCs w:val="24"/>
          <w:lang w:val="sr-Cyrl-CS" w:eastAsia="sr-Latn-RS"/>
        </w:rPr>
        <w:t>Чланом</w:t>
      </w:r>
      <w:r w:rsidR="00CA2C13" w:rsidRPr="00523937">
        <w:rPr>
          <w:rFonts w:ascii="Times New Roman" w:eastAsia="Times New Roman" w:hAnsi="Times New Roman"/>
          <w:b/>
          <w:sz w:val="24"/>
          <w:szCs w:val="24"/>
          <w:lang w:val="sr-Cyrl-CS" w:eastAsia="sr-Latn-RS"/>
        </w:rPr>
        <w:t xml:space="preserve"> 6</w:t>
      </w:r>
      <w:r w:rsidR="005A25FD" w:rsidRPr="00523937">
        <w:rPr>
          <w:rFonts w:ascii="Times New Roman" w:eastAsia="Times New Roman" w:hAnsi="Times New Roman"/>
          <w:b/>
          <w:sz w:val="24"/>
          <w:szCs w:val="24"/>
          <w:lang w:val="sr-Cyrl-CS" w:eastAsia="sr-Latn-RS"/>
        </w:rPr>
        <w:t>.</w:t>
      </w:r>
      <w:r w:rsidR="00CA2C13" w:rsidRPr="00523937">
        <w:rPr>
          <w:rFonts w:ascii="Times New Roman" w:eastAsia="Times New Roman" w:hAnsi="Times New Roman"/>
          <w:b/>
          <w:sz w:val="24"/>
          <w:szCs w:val="24"/>
          <w:lang w:val="sr-Cyrl-CS" w:eastAsia="sr-Latn-RS"/>
        </w:rPr>
        <w:t xml:space="preserve"> </w:t>
      </w:r>
      <w:r w:rsidR="000E59E2" w:rsidRPr="00523937">
        <w:rPr>
          <w:rFonts w:ascii="Times New Roman" w:eastAsia="Times New Roman" w:hAnsi="Times New Roman"/>
          <w:b/>
          <w:bCs/>
          <w:sz w:val="24"/>
          <w:szCs w:val="24"/>
          <w:lang w:val="sr-Cyrl-CS"/>
        </w:rPr>
        <w:t>Предлога закона</w:t>
      </w:r>
      <w:r w:rsidR="00F82B94" w:rsidRPr="00523937">
        <w:rPr>
          <w:rFonts w:ascii="Times New Roman" w:eastAsia="Times New Roman" w:hAnsi="Times New Roman"/>
          <w:b/>
          <w:sz w:val="24"/>
          <w:szCs w:val="24"/>
          <w:lang w:val="sr-Cyrl-CS" w:eastAsia="sr-Latn-RS"/>
        </w:rPr>
        <w:t xml:space="preserve"> </w:t>
      </w:r>
      <w:r w:rsidR="00F82B94" w:rsidRPr="00523937">
        <w:rPr>
          <w:rFonts w:ascii="Times New Roman" w:eastAsia="Times New Roman" w:hAnsi="Times New Roman"/>
          <w:sz w:val="24"/>
          <w:szCs w:val="24"/>
          <w:lang w:val="sr-Cyrl-CS" w:eastAsia="sr-Latn-RS"/>
        </w:rPr>
        <w:t xml:space="preserve">се констатује да </w:t>
      </w:r>
      <w:r w:rsidR="00F82B94" w:rsidRPr="00523937">
        <w:rPr>
          <w:rFonts w:ascii="Times New Roman" w:eastAsia="Times New Roman" w:hAnsi="Times New Roman"/>
          <w:sz w:val="24"/>
          <w:szCs w:val="24"/>
          <w:lang w:val="sr-Cyrl-CS"/>
        </w:rPr>
        <w:t>даном ступања на снагу овог закона јавним предузећима или правним лицима чији је оснивач Република Србија престају уписана права на катастарским парцелама на којима се искључиво налазе објекти у својини РТБ-а, те да на тим катастарским парцелама РТБ стиче право својине у целости, даном ступања на снагу овог закона.</w:t>
      </w:r>
    </w:p>
    <w:p w:rsidR="00BF3A82" w:rsidRPr="00523937" w:rsidRDefault="005A25FD" w:rsidP="000B28CC">
      <w:pPr>
        <w:ind w:left="0" w:firstLine="720"/>
        <w:rPr>
          <w:rFonts w:ascii="Times New Roman" w:eastAsia="Times New Roman" w:hAnsi="Times New Roman"/>
          <w:sz w:val="24"/>
          <w:szCs w:val="24"/>
          <w:lang w:val="sr-Cyrl-CS"/>
        </w:rPr>
      </w:pPr>
      <w:r w:rsidRPr="00523937">
        <w:rPr>
          <w:rFonts w:ascii="Times New Roman" w:eastAsia="Times New Roman" w:hAnsi="Times New Roman"/>
          <w:b/>
          <w:sz w:val="24"/>
          <w:szCs w:val="24"/>
          <w:lang w:val="sr-Cyrl-CS"/>
        </w:rPr>
        <w:t>Члан</w:t>
      </w:r>
      <w:r w:rsidR="00CA2C13" w:rsidRPr="00523937">
        <w:rPr>
          <w:rFonts w:ascii="Times New Roman" w:eastAsia="Times New Roman" w:hAnsi="Times New Roman"/>
          <w:b/>
          <w:sz w:val="24"/>
          <w:szCs w:val="24"/>
          <w:lang w:val="sr-Cyrl-CS"/>
        </w:rPr>
        <w:t>ом</w:t>
      </w:r>
      <w:r w:rsidRPr="00523937">
        <w:rPr>
          <w:rFonts w:ascii="Times New Roman" w:eastAsia="Times New Roman" w:hAnsi="Times New Roman"/>
          <w:b/>
          <w:sz w:val="24"/>
          <w:szCs w:val="24"/>
          <w:lang w:val="sr-Cyrl-CS"/>
        </w:rPr>
        <w:t xml:space="preserve"> 7.</w:t>
      </w:r>
      <w:r w:rsidR="00CA2C13" w:rsidRPr="00523937">
        <w:rPr>
          <w:rFonts w:ascii="Times New Roman" w:eastAsia="Times New Roman" w:hAnsi="Times New Roman"/>
          <w:b/>
          <w:sz w:val="24"/>
          <w:szCs w:val="24"/>
          <w:lang w:val="sr-Cyrl-CS"/>
        </w:rPr>
        <w:t xml:space="preserve"> </w:t>
      </w:r>
      <w:r w:rsidR="000E59E2" w:rsidRPr="00523937">
        <w:rPr>
          <w:rFonts w:ascii="Times New Roman" w:eastAsia="Times New Roman" w:hAnsi="Times New Roman"/>
          <w:b/>
          <w:bCs/>
          <w:sz w:val="24"/>
          <w:szCs w:val="24"/>
          <w:lang w:val="sr-Cyrl-CS"/>
        </w:rPr>
        <w:t>Предлога закона</w:t>
      </w:r>
      <w:r w:rsidR="000E59E2" w:rsidRPr="00523937">
        <w:rPr>
          <w:rFonts w:ascii="Times New Roman" w:eastAsia="Times New Roman" w:hAnsi="Times New Roman"/>
          <w:sz w:val="24"/>
          <w:szCs w:val="24"/>
          <w:lang w:val="sr-Cyrl-CS"/>
        </w:rPr>
        <w:t xml:space="preserve"> </w:t>
      </w:r>
      <w:r w:rsidR="00BF3A82" w:rsidRPr="00523937">
        <w:rPr>
          <w:rFonts w:ascii="Times New Roman" w:eastAsia="Times New Roman" w:hAnsi="Times New Roman"/>
          <w:sz w:val="24"/>
          <w:szCs w:val="24"/>
          <w:lang w:val="sr-Cyrl-CS"/>
        </w:rPr>
        <w:t xml:space="preserve">се обавезује надлежна јединица локалне самоуправе да у року од три дана од дана ступања на снагу овог закона, достави органу надлежном за послове државног премера и катастра акте који садрже попис катастарских парцела, на којима је уписан РТБ, а којима је планским документима промењена врста из пољопривредног, шумског и осталог </w:t>
      </w:r>
      <w:r w:rsidR="000B28CC" w:rsidRPr="00523937">
        <w:rPr>
          <w:rFonts w:ascii="Times New Roman" w:eastAsia="Times New Roman" w:hAnsi="Times New Roman"/>
          <w:sz w:val="24"/>
          <w:szCs w:val="24"/>
          <w:lang w:val="sr-Cyrl-CS"/>
        </w:rPr>
        <w:t xml:space="preserve">земљишта у грађевинско земљиште, а ставом 2. овог члана </w:t>
      </w:r>
      <w:r w:rsidR="00BF3A82" w:rsidRPr="00523937">
        <w:rPr>
          <w:rFonts w:ascii="Times New Roman" w:eastAsia="Times New Roman" w:hAnsi="Times New Roman"/>
          <w:sz w:val="24"/>
          <w:szCs w:val="24"/>
          <w:lang w:val="sr-Cyrl-CS"/>
        </w:rPr>
        <w:t>да у року од седам дана од дана ступања на снагу овог закона, достави органу надлежном за послове државног премера и катастра акте који садрже попис катастарских парцела, на којима је уписан РТБ, а којима је након ступања на снагу овог закона за пописане катастарске парцеле утврђена врста земљишта према фактичком стању на терену.</w:t>
      </w:r>
    </w:p>
    <w:p w:rsidR="00002554" w:rsidRPr="00523937" w:rsidRDefault="005A25FD" w:rsidP="00082B3E">
      <w:pPr>
        <w:ind w:left="0" w:firstLine="709"/>
        <w:rPr>
          <w:rFonts w:ascii="Times New Roman" w:eastAsia="Times New Roman" w:hAnsi="Times New Roman"/>
          <w:sz w:val="24"/>
          <w:szCs w:val="24"/>
          <w:lang w:val="sr-Cyrl-CS"/>
        </w:rPr>
      </w:pPr>
      <w:r w:rsidRPr="00523937">
        <w:rPr>
          <w:rFonts w:ascii="Times New Roman" w:eastAsia="Times New Roman" w:hAnsi="Times New Roman"/>
          <w:b/>
          <w:sz w:val="24"/>
          <w:szCs w:val="24"/>
          <w:lang w:val="sr-Cyrl-CS"/>
        </w:rPr>
        <w:t>Члан</w:t>
      </w:r>
      <w:r w:rsidR="00CA2C13" w:rsidRPr="00523937">
        <w:rPr>
          <w:rFonts w:ascii="Times New Roman" w:eastAsia="Times New Roman" w:hAnsi="Times New Roman"/>
          <w:b/>
          <w:sz w:val="24"/>
          <w:szCs w:val="24"/>
          <w:lang w:val="sr-Cyrl-CS"/>
        </w:rPr>
        <w:t>ом</w:t>
      </w:r>
      <w:r w:rsidRPr="00523937">
        <w:rPr>
          <w:rFonts w:ascii="Times New Roman" w:eastAsia="Times New Roman" w:hAnsi="Times New Roman"/>
          <w:b/>
          <w:sz w:val="24"/>
          <w:szCs w:val="24"/>
          <w:lang w:val="sr-Cyrl-CS"/>
        </w:rPr>
        <w:t xml:space="preserve"> 8.</w:t>
      </w:r>
      <w:r w:rsidR="00CA2C13" w:rsidRPr="00523937">
        <w:rPr>
          <w:rFonts w:ascii="Times New Roman" w:eastAsia="Times New Roman" w:hAnsi="Times New Roman"/>
          <w:sz w:val="24"/>
          <w:szCs w:val="24"/>
          <w:lang w:val="sr-Cyrl-CS"/>
        </w:rPr>
        <w:t xml:space="preserve"> </w:t>
      </w:r>
      <w:r w:rsidR="000E59E2" w:rsidRPr="00523937">
        <w:rPr>
          <w:rFonts w:ascii="Times New Roman" w:eastAsia="Times New Roman" w:hAnsi="Times New Roman"/>
          <w:b/>
          <w:bCs/>
          <w:sz w:val="24"/>
          <w:szCs w:val="24"/>
          <w:lang w:val="sr-Cyrl-CS"/>
        </w:rPr>
        <w:t>Предлога закона</w:t>
      </w:r>
      <w:r w:rsidR="000E59E2" w:rsidRPr="00523937">
        <w:rPr>
          <w:rFonts w:ascii="Times New Roman" w:eastAsia="Times New Roman" w:hAnsi="Times New Roman"/>
          <w:sz w:val="24"/>
          <w:szCs w:val="24"/>
          <w:lang w:val="sr-Cyrl-CS"/>
        </w:rPr>
        <w:t xml:space="preserve"> </w:t>
      </w:r>
      <w:r w:rsidR="00CA2C13" w:rsidRPr="00523937">
        <w:rPr>
          <w:rFonts w:ascii="Times New Roman" w:eastAsia="Times New Roman" w:hAnsi="Times New Roman"/>
          <w:sz w:val="24"/>
          <w:szCs w:val="24"/>
          <w:lang w:val="sr-Cyrl-CS"/>
        </w:rPr>
        <w:t>дефинише се</w:t>
      </w:r>
      <w:r w:rsidR="00002554" w:rsidRPr="00523937">
        <w:rPr>
          <w:rFonts w:ascii="Times New Roman" w:eastAsia="Times New Roman" w:hAnsi="Times New Roman"/>
          <w:sz w:val="24"/>
          <w:szCs w:val="24"/>
          <w:lang w:val="sr-Cyrl-CS"/>
        </w:rPr>
        <w:t xml:space="preserve"> начин уписа промене врсте земљишта из члана 7. и то</w:t>
      </w:r>
      <w:r w:rsidR="00CA2C13" w:rsidRPr="00523937">
        <w:rPr>
          <w:rFonts w:ascii="Times New Roman" w:eastAsia="Times New Roman" w:hAnsi="Times New Roman"/>
          <w:sz w:val="24"/>
          <w:szCs w:val="24"/>
          <w:lang w:val="sr-Cyrl-CS"/>
        </w:rPr>
        <w:t xml:space="preserve"> </w:t>
      </w:r>
      <w:r w:rsidR="00002554" w:rsidRPr="00523937">
        <w:rPr>
          <w:rFonts w:ascii="Times New Roman" w:eastAsia="Times New Roman" w:hAnsi="Times New Roman"/>
          <w:sz w:val="24"/>
          <w:szCs w:val="24"/>
          <w:lang w:val="sr-Cyrl-CS"/>
        </w:rPr>
        <w:t>на основу решења, које има декларативан карактер. Даље се констатује да орган надлежан за послове државног премера и катастра доноси решење из става 1. овог члана у року од седам дана од дана пријема акта из члана 7. овог закона. Ово решење се уручује имаоцу права и државном правобраниоцу, а против решења се може изјавити жалба у року од осам дана од дана пријема решења. Другостепени орган је дужан да по жалби изјављеној против решења одлучи у року од 15 дана од дана пријема жалбе. По правноснажности решења из става 1. овог члана у складу са одредбама овог закона успоставиће се право својине у корист РТБ-а.</w:t>
      </w:r>
    </w:p>
    <w:p w:rsidR="001E1181" w:rsidRPr="00523937" w:rsidRDefault="005A25FD" w:rsidP="001E1181">
      <w:pPr>
        <w:ind w:left="0" w:right="57" w:firstLine="709"/>
        <w:rPr>
          <w:rFonts w:ascii="Times New Roman" w:eastAsia="Times New Roman" w:hAnsi="Times New Roman"/>
          <w:sz w:val="24"/>
          <w:szCs w:val="24"/>
          <w:lang w:val="sr-Cyrl-CS"/>
        </w:rPr>
      </w:pPr>
      <w:r w:rsidRPr="00523937">
        <w:rPr>
          <w:rFonts w:ascii="Times New Roman" w:eastAsia="Times New Roman" w:hAnsi="Times New Roman"/>
          <w:b/>
          <w:sz w:val="24"/>
          <w:szCs w:val="24"/>
          <w:lang w:val="sr-Cyrl-CS"/>
        </w:rPr>
        <w:lastRenderedPageBreak/>
        <w:t>Члан</w:t>
      </w:r>
      <w:r w:rsidR="00CA2C13" w:rsidRPr="00523937">
        <w:rPr>
          <w:rFonts w:ascii="Times New Roman" w:eastAsia="Times New Roman" w:hAnsi="Times New Roman"/>
          <w:b/>
          <w:sz w:val="24"/>
          <w:szCs w:val="24"/>
          <w:lang w:val="sr-Cyrl-CS"/>
        </w:rPr>
        <w:t xml:space="preserve">ом </w:t>
      </w:r>
      <w:r w:rsidRPr="00523937">
        <w:rPr>
          <w:rFonts w:ascii="Times New Roman" w:eastAsia="Times New Roman" w:hAnsi="Times New Roman"/>
          <w:b/>
          <w:sz w:val="24"/>
          <w:szCs w:val="24"/>
          <w:lang w:val="sr-Cyrl-CS"/>
        </w:rPr>
        <w:t>9.</w:t>
      </w:r>
      <w:r w:rsidR="000F55F4" w:rsidRPr="00523937">
        <w:rPr>
          <w:rFonts w:ascii="Times New Roman" w:eastAsia="Times New Roman" w:hAnsi="Times New Roman"/>
          <w:b/>
          <w:sz w:val="24"/>
          <w:szCs w:val="24"/>
          <w:lang w:val="sr-Cyrl-CS"/>
        </w:rPr>
        <w:t xml:space="preserve"> </w:t>
      </w:r>
      <w:r w:rsidR="000E59E2" w:rsidRPr="00523937">
        <w:rPr>
          <w:rFonts w:ascii="Times New Roman" w:eastAsia="Times New Roman" w:hAnsi="Times New Roman"/>
          <w:b/>
          <w:bCs/>
          <w:sz w:val="24"/>
          <w:szCs w:val="24"/>
          <w:lang w:val="sr-Cyrl-CS"/>
        </w:rPr>
        <w:t>Предлога закона</w:t>
      </w:r>
      <w:r w:rsidR="000E59E2" w:rsidRPr="00523937">
        <w:rPr>
          <w:rFonts w:ascii="Times New Roman" w:eastAsia="Times New Roman" w:hAnsi="Times New Roman"/>
          <w:sz w:val="24"/>
          <w:szCs w:val="24"/>
          <w:lang w:val="sr-Cyrl-CS"/>
        </w:rPr>
        <w:t xml:space="preserve"> </w:t>
      </w:r>
      <w:r w:rsidR="00CA2C13" w:rsidRPr="00523937">
        <w:rPr>
          <w:rFonts w:ascii="Times New Roman" w:eastAsia="Times New Roman" w:hAnsi="Times New Roman"/>
          <w:sz w:val="24"/>
          <w:szCs w:val="24"/>
          <w:lang w:val="sr-Cyrl-CS"/>
        </w:rPr>
        <w:t>дефинише се</w:t>
      </w:r>
      <w:r w:rsidR="000F55F4" w:rsidRPr="00523937">
        <w:rPr>
          <w:rFonts w:ascii="Times New Roman" w:eastAsia="Times New Roman" w:hAnsi="Times New Roman"/>
          <w:sz w:val="24"/>
          <w:szCs w:val="24"/>
          <w:lang w:val="sr-Cyrl-CS"/>
        </w:rPr>
        <w:t xml:space="preserve"> питање раније покренутих првостепених и другостепених поступака</w:t>
      </w:r>
      <w:r w:rsidR="001E1181" w:rsidRPr="00523937">
        <w:rPr>
          <w:rFonts w:ascii="Times New Roman" w:eastAsia="Times New Roman" w:hAnsi="Times New Roman"/>
          <w:sz w:val="24"/>
          <w:szCs w:val="24"/>
          <w:lang w:val="sr-Cyrl-CS"/>
        </w:rPr>
        <w:t xml:space="preserve"> који се односе на промену уписа у катастру непокретности и водова на непокретностима а на којима је као ималац права уписан РТБ, а по којима није донета коначна одлука до дана ступања на снагу овог закона, обустављају се решењем, а стање уписа у катастру непокретности и водова враћа се на стање пре подношења захтева. Ставом 2. овог члана предвиђа се могућност подношења жалбе против овог решења у року од осам дана од дана пријема.</w:t>
      </w:r>
      <w:r w:rsidR="000F55F4" w:rsidRPr="00523937">
        <w:rPr>
          <w:rFonts w:ascii="Times New Roman" w:eastAsia="Times New Roman" w:hAnsi="Times New Roman"/>
          <w:sz w:val="24"/>
          <w:szCs w:val="24"/>
          <w:lang w:val="sr-Cyrl-CS"/>
        </w:rPr>
        <w:t xml:space="preserve"> </w:t>
      </w:r>
      <w:r w:rsidR="001E1181" w:rsidRPr="00523937">
        <w:rPr>
          <w:rFonts w:ascii="Times New Roman" w:eastAsia="Times New Roman" w:hAnsi="Times New Roman"/>
          <w:sz w:val="24"/>
          <w:szCs w:val="24"/>
          <w:lang w:val="sr-Cyrl-CS"/>
        </w:rPr>
        <w:t xml:space="preserve"> </w:t>
      </w:r>
    </w:p>
    <w:p w:rsidR="009408F6" w:rsidRPr="00523937" w:rsidRDefault="005A25FD" w:rsidP="00020D8B">
      <w:pPr>
        <w:ind w:left="0" w:firstLine="709"/>
        <w:rPr>
          <w:rFonts w:ascii="Times New Roman" w:eastAsia="Times New Roman" w:hAnsi="Times New Roman"/>
          <w:bCs/>
          <w:sz w:val="24"/>
          <w:szCs w:val="24"/>
          <w:lang w:val="sr-Cyrl-CS"/>
        </w:rPr>
      </w:pPr>
      <w:r w:rsidRPr="00523937">
        <w:rPr>
          <w:rFonts w:ascii="Times New Roman" w:eastAsia="Times New Roman" w:hAnsi="Times New Roman"/>
          <w:b/>
          <w:bCs/>
          <w:sz w:val="24"/>
          <w:szCs w:val="24"/>
          <w:lang w:val="sr-Cyrl-CS"/>
        </w:rPr>
        <w:t>Члан</w:t>
      </w:r>
      <w:r w:rsidR="009408F6" w:rsidRPr="00523937">
        <w:rPr>
          <w:rFonts w:ascii="Times New Roman" w:eastAsia="Times New Roman" w:hAnsi="Times New Roman"/>
          <w:b/>
          <w:bCs/>
          <w:sz w:val="24"/>
          <w:szCs w:val="24"/>
          <w:lang w:val="sr-Cyrl-CS"/>
        </w:rPr>
        <w:t>ом</w:t>
      </w:r>
      <w:r w:rsidRPr="00523937">
        <w:rPr>
          <w:rFonts w:ascii="Times New Roman" w:eastAsia="Times New Roman" w:hAnsi="Times New Roman"/>
          <w:b/>
          <w:bCs/>
          <w:sz w:val="24"/>
          <w:szCs w:val="24"/>
          <w:lang w:val="sr-Cyrl-CS"/>
        </w:rPr>
        <w:t xml:space="preserve"> 10.</w:t>
      </w:r>
      <w:r w:rsidR="009408F6" w:rsidRPr="00523937">
        <w:rPr>
          <w:rFonts w:ascii="Times New Roman" w:eastAsia="Times New Roman" w:hAnsi="Times New Roman"/>
          <w:bCs/>
          <w:sz w:val="24"/>
          <w:szCs w:val="24"/>
          <w:lang w:val="sr-Cyrl-CS"/>
        </w:rPr>
        <w:t xml:space="preserve"> </w:t>
      </w:r>
      <w:r w:rsidR="000E59E2" w:rsidRPr="00523937">
        <w:rPr>
          <w:rFonts w:ascii="Times New Roman" w:eastAsia="Times New Roman" w:hAnsi="Times New Roman"/>
          <w:b/>
          <w:bCs/>
          <w:sz w:val="24"/>
          <w:szCs w:val="24"/>
          <w:lang w:val="sr-Cyrl-CS"/>
        </w:rPr>
        <w:t>Предлога закона</w:t>
      </w:r>
      <w:r w:rsidR="000E59E2" w:rsidRPr="00523937">
        <w:rPr>
          <w:rFonts w:ascii="Times New Roman" w:eastAsia="Times New Roman" w:hAnsi="Times New Roman"/>
          <w:bCs/>
          <w:sz w:val="24"/>
          <w:szCs w:val="24"/>
          <w:lang w:val="sr-Cyrl-CS"/>
        </w:rPr>
        <w:t xml:space="preserve"> </w:t>
      </w:r>
      <w:r w:rsidR="00861B1E" w:rsidRPr="00523937">
        <w:rPr>
          <w:rFonts w:ascii="Times New Roman" w:eastAsia="Times New Roman" w:hAnsi="Times New Roman"/>
          <w:bCs/>
          <w:sz w:val="24"/>
          <w:szCs w:val="24"/>
          <w:lang w:val="sr-Cyrl-CS"/>
        </w:rPr>
        <w:t>уређују се односи између РТБ Бора и сопственика, односно држаоца земљишта изнад</w:t>
      </w:r>
      <w:r w:rsidR="00020D8B" w:rsidRPr="00523937">
        <w:rPr>
          <w:rFonts w:ascii="Times New Roman" w:eastAsia="Times New Roman" w:hAnsi="Times New Roman"/>
          <w:bCs/>
          <w:sz w:val="24"/>
          <w:szCs w:val="24"/>
          <w:lang w:val="sr-Cyrl-CS"/>
        </w:rPr>
        <w:t xml:space="preserve"> подземних водова, чији је инвеститор РТБ, РТБ има право пролаза и/или приступ</w:t>
      </w:r>
      <w:r w:rsidR="009B29C0">
        <w:rPr>
          <w:rFonts w:ascii="Times New Roman" w:eastAsia="Times New Roman" w:hAnsi="Times New Roman"/>
          <w:bCs/>
          <w:sz w:val="24"/>
          <w:szCs w:val="24"/>
          <w:lang w:val="sr-Cyrl-CS"/>
        </w:rPr>
        <w:t>а и то тако што на том земљишту</w:t>
      </w:r>
      <w:r w:rsidR="00020D8B" w:rsidRPr="00523937">
        <w:rPr>
          <w:rFonts w:ascii="Times New Roman" w:eastAsia="Times New Roman" w:hAnsi="Times New Roman"/>
          <w:bCs/>
          <w:sz w:val="24"/>
          <w:szCs w:val="24"/>
          <w:lang w:val="sr-Cyrl-CS"/>
        </w:rPr>
        <w:t xml:space="preserve"> РТБ има право пролаза и/или приступа, уз обавезу сопственика, односно држаоца тог земљишта да не омета употребу и одржавање тог објекта, односно вода. Право из става 1. овог члана производи дејство даном ступања на снагу овог закона и није потребан упис овог права у катастар непокретности или било које друге јавне књиге. РТБ је дужан да власницима или држаоцима суседног или околног земљишта надокнади штету која буде причињена пролазом и/или приступом, чију висину утврђују споразумом. У случају да власник непокретности и РТБ не постигну споразум у смислу става 3. овог члана, од</w:t>
      </w:r>
      <w:r w:rsidR="00EE7B03" w:rsidRPr="00523937">
        <w:rPr>
          <w:rFonts w:ascii="Times New Roman" w:eastAsia="Times New Roman" w:hAnsi="Times New Roman"/>
          <w:bCs/>
          <w:sz w:val="24"/>
          <w:szCs w:val="24"/>
          <w:lang w:val="sr-Cyrl-CS"/>
        </w:rPr>
        <w:t>луку о томе доноси надлежни суд</w:t>
      </w:r>
      <w:r w:rsidR="00020D8B" w:rsidRPr="00523937">
        <w:rPr>
          <w:rFonts w:ascii="Times New Roman" w:eastAsia="Times New Roman" w:hAnsi="Times New Roman"/>
          <w:bCs/>
          <w:sz w:val="24"/>
          <w:szCs w:val="24"/>
          <w:lang w:val="sr-Cyrl-CS"/>
        </w:rPr>
        <w:t>.</w:t>
      </w:r>
    </w:p>
    <w:p w:rsidR="009408F6" w:rsidRPr="00523937" w:rsidRDefault="005A25FD" w:rsidP="0096637D">
      <w:pPr>
        <w:ind w:left="57" w:right="57" w:firstLine="652"/>
        <w:rPr>
          <w:rFonts w:ascii="Times New Roman" w:eastAsia="Times New Roman" w:hAnsi="Times New Roman"/>
          <w:sz w:val="24"/>
          <w:szCs w:val="24"/>
          <w:lang w:val="sr-Cyrl-CS"/>
        </w:rPr>
      </w:pPr>
      <w:r w:rsidRPr="00523937">
        <w:rPr>
          <w:rFonts w:ascii="Times New Roman" w:eastAsia="Times New Roman" w:hAnsi="Times New Roman"/>
          <w:b/>
          <w:bCs/>
          <w:sz w:val="24"/>
          <w:szCs w:val="24"/>
          <w:lang w:val="sr-Cyrl-CS"/>
        </w:rPr>
        <w:t>Члан</w:t>
      </w:r>
      <w:r w:rsidR="009408F6" w:rsidRPr="00523937">
        <w:rPr>
          <w:rFonts w:ascii="Times New Roman" w:eastAsia="Times New Roman" w:hAnsi="Times New Roman"/>
          <w:b/>
          <w:bCs/>
          <w:sz w:val="24"/>
          <w:szCs w:val="24"/>
          <w:lang w:val="sr-Cyrl-CS"/>
        </w:rPr>
        <w:t>ом</w:t>
      </w:r>
      <w:r w:rsidRPr="00523937">
        <w:rPr>
          <w:rFonts w:ascii="Times New Roman" w:eastAsia="Times New Roman" w:hAnsi="Times New Roman"/>
          <w:b/>
          <w:bCs/>
          <w:sz w:val="24"/>
          <w:szCs w:val="24"/>
          <w:lang w:val="sr-Cyrl-CS"/>
        </w:rPr>
        <w:t xml:space="preserve"> 11.</w:t>
      </w:r>
      <w:r w:rsidR="000E59E2" w:rsidRPr="00523937">
        <w:rPr>
          <w:rFonts w:ascii="Times New Roman" w:eastAsia="Times New Roman" w:hAnsi="Times New Roman"/>
          <w:b/>
          <w:bCs/>
          <w:sz w:val="24"/>
          <w:szCs w:val="24"/>
          <w:lang w:val="sr-Cyrl-CS"/>
        </w:rPr>
        <w:t xml:space="preserve"> Предлога закона</w:t>
      </w:r>
      <w:r w:rsidR="009408F6" w:rsidRPr="00523937">
        <w:rPr>
          <w:rFonts w:ascii="Times New Roman" w:eastAsia="Times New Roman" w:hAnsi="Times New Roman"/>
          <w:b/>
          <w:bCs/>
          <w:sz w:val="24"/>
          <w:szCs w:val="24"/>
          <w:lang w:val="sr-Cyrl-CS"/>
        </w:rPr>
        <w:t xml:space="preserve"> </w:t>
      </w:r>
      <w:r w:rsidR="009408F6" w:rsidRPr="00523937">
        <w:rPr>
          <w:rFonts w:ascii="Times New Roman" w:eastAsia="Times New Roman" w:hAnsi="Times New Roman"/>
          <w:bCs/>
          <w:sz w:val="24"/>
          <w:szCs w:val="24"/>
          <w:lang w:val="sr-Cyrl-CS"/>
        </w:rPr>
        <w:t xml:space="preserve">дефинише </w:t>
      </w:r>
      <w:bookmarkStart w:id="1" w:name="sadrzaj_31"/>
      <w:bookmarkStart w:id="2" w:name="sadrzaj_41"/>
      <w:bookmarkStart w:id="3" w:name="sadrzaj_19"/>
      <w:bookmarkStart w:id="4" w:name="sadrzaj_25"/>
      <w:bookmarkStart w:id="5" w:name="sadrzaj_28"/>
      <w:bookmarkStart w:id="6" w:name="sadrzaj_29"/>
      <w:bookmarkStart w:id="7" w:name="sadrzaj_42"/>
      <w:bookmarkStart w:id="8" w:name="sadrzaj_43"/>
      <w:bookmarkEnd w:id="1"/>
      <w:bookmarkEnd w:id="2"/>
      <w:bookmarkEnd w:id="3"/>
      <w:bookmarkEnd w:id="4"/>
      <w:bookmarkEnd w:id="5"/>
      <w:bookmarkEnd w:id="6"/>
      <w:bookmarkEnd w:id="7"/>
      <w:bookmarkEnd w:id="8"/>
      <w:r w:rsidR="003E4A7F" w:rsidRPr="00523937">
        <w:rPr>
          <w:rFonts w:ascii="Times New Roman" w:eastAsia="Times New Roman" w:hAnsi="Times New Roman"/>
          <w:bCs/>
          <w:sz w:val="24"/>
          <w:szCs w:val="24"/>
          <w:lang w:val="sr-Cyrl-CS"/>
        </w:rPr>
        <w:t xml:space="preserve">поступак уписа права својине на објектима и рударским објектима који су изграђени без грађевинске дозволе, објектима који су изграђени на основу издате грађевинске дозволе од које је одступљено током изградње, објекте за које је издата грађевинска дозвола, али није издата употребна дозвола, на водовима, изграђеним без грађевинске дозволе, као и на водовима изграђеним на основу грађевинске дозволе од које је одступљено током изградње, на водовима за које је издата грађевинска дозвола, али није издата употребна дозвола. Упис права својине се врши на основу налаза којим се потврђује подобност објекта, односно вода за употребу. Орган надлежан за послове </w:t>
      </w:r>
      <w:r w:rsidR="007E7A5C">
        <w:rPr>
          <w:rFonts w:ascii="Times New Roman" w:eastAsia="Times New Roman" w:hAnsi="Times New Roman"/>
          <w:bCs/>
          <w:sz w:val="24"/>
          <w:szCs w:val="24"/>
          <w:lang w:val="sr-Cyrl-CS"/>
        </w:rPr>
        <w:t>државног премера и катастра доне</w:t>
      </w:r>
      <w:r w:rsidR="003E4A7F" w:rsidRPr="00523937">
        <w:rPr>
          <w:rFonts w:ascii="Times New Roman" w:eastAsia="Times New Roman" w:hAnsi="Times New Roman"/>
          <w:bCs/>
          <w:sz w:val="24"/>
          <w:szCs w:val="24"/>
          <w:lang w:val="sr-Cyrl-CS"/>
        </w:rPr>
        <w:t xml:space="preserve">ће решење о упису права својине по пријему налаза. </w:t>
      </w:r>
    </w:p>
    <w:p w:rsidR="009408F6" w:rsidRPr="00523937" w:rsidRDefault="005A25FD" w:rsidP="0096637D">
      <w:pPr>
        <w:ind w:left="57" w:right="57" w:firstLine="652"/>
        <w:rPr>
          <w:rFonts w:ascii="Times New Roman" w:eastAsia="Times New Roman" w:hAnsi="Times New Roman"/>
          <w:sz w:val="24"/>
          <w:szCs w:val="24"/>
          <w:lang w:val="sr-Cyrl-CS"/>
        </w:rPr>
      </w:pPr>
      <w:r w:rsidRPr="00523937">
        <w:rPr>
          <w:rFonts w:ascii="Times New Roman" w:eastAsia="Times New Roman" w:hAnsi="Times New Roman"/>
          <w:b/>
          <w:bCs/>
          <w:sz w:val="24"/>
          <w:szCs w:val="24"/>
          <w:lang w:val="sr-Cyrl-CS"/>
        </w:rPr>
        <w:t>Члан</w:t>
      </w:r>
      <w:r w:rsidR="009408F6" w:rsidRPr="00523937">
        <w:rPr>
          <w:rFonts w:ascii="Times New Roman" w:eastAsia="Times New Roman" w:hAnsi="Times New Roman"/>
          <w:b/>
          <w:bCs/>
          <w:sz w:val="24"/>
          <w:szCs w:val="24"/>
          <w:lang w:val="sr-Cyrl-CS"/>
        </w:rPr>
        <w:t>ом</w:t>
      </w:r>
      <w:r w:rsidRPr="00523937">
        <w:rPr>
          <w:rFonts w:ascii="Times New Roman" w:eastAsia="Times New Roman" w:hAnsi="Times New Roman"/>
          <w:b/>
          <w:bCs/>
          <w:sz w:val="24"/>
          <w:szCs w:val="24"/>
          <w:lang w:val="sr-Cyrl-CS"/>
        </w:rPr>
        <w:t xml:space="preserve"> 12.</w:t>
      </w:r>
      <w:r w:rsidR="009408F6" w:rsidRPr="00523937">
        <w:rPr>
          <w:rFonts w:ascii="Times New Roman" w:eastAsia="Times New Roman" w:hAnsi="Times New Roman"/>
          <w:b/>
          <w:bCs/>
          <w:sz w:val="24"/>
          <w:szCs w:val="24"/>
          <w:lang w:val="sr-Cyrl-CS"/>
        </w:rPr>
        <w:t xml:space="preserve"> </w:t>
      </w:r>
      <w:r w:rsidR="000E59E2" w:rsidRPr="00523937">
        <w:rPr>
          <w:rFonts w:ascii="Times New Roman" w:eastAsia="Times New Roman" w:hAnsi="Times New Roman"/>
          <w:b/>
          <w:bCs/>
          <w:sz w:val="24"/>
          <w:szCs w:val="24"/>
          <w:lang w:val="sr-Cyrl-CS"/>
        </w:rPr>
        <w:t>Предлога закона</w:t>
      </w:r>
      <w:r w:rsidR="000E59E2" w:rsidRPr="00523937">
        <w:rPr>
          <w:rFonts w:ascii="Times New Roman" w:eastAsia="Times New Roman" w:hAnsi="Times New Roman"/>
          <w:sz w:val="24"/>
          <w:szCs w:val="24"/>
          <w:lang w:val="sr-Cyrl-CS"/>
        </w:rPr>
        <w:t xml:space="preserve"> </w:t>
      </w:r>
      <w:r w:rsidR="009408F6" w:rsidRPr="00523937">
        <w:rPr>
          <w:rFonts w:ascii="Times New Roman" w:eastAsia="Times New Roman" w:hAnsi="Times New Roman"/>
          <w:sz w:val="24"/>
          <w:szCs w:val="24"/>
          <w:lang w:val="sr-Cyrl-CS"/>
        </w:rPr>
        <w:t xml:space="preserve">дефинише </w:t>
      </w:r>
      <w:r w:rsidR="003E4A7F" w:rsidRPr="00523937">
        <w:rPr>
          <w:rFonts w:ascii="Times New Roman" w:eastAsia="Times New Roman" w:hAnsi="Times New Roman"/>
          <w:sz w:val="24"/>
          <w:szCs w:val="24"/>
          <w:lang w:val="sr-Cyrl-CS"/>
        </w:rPr>
        <w:t>ко сачињава налаз, састав и именовање Комисије која сачињава налаз и садржај налаза.</w:t>
      </w:r>
    </w:p>
    <w:p w:rsidR="009408F6" w:rsidRPr="00523937" w:rsidRDefault="005A25FD" w:rsidP="0096637D">
      <w:pPr>
        <w:ind w:left="57" w:right="57" w:firstLine="652"/>
        <w:rPr>
          <w:rFonts w:ascii="Times New Roman" w:eastAsia="Times New Roman" w:hAnsi="Times New Roman"/>
          <w:bCs/>
          <w:sz w:val="24"/>
          <w:szCs w:val="24"/>
          <w:lang w:val="sr-Cyrl-CS"/>
        </w:rPr>
      </w:pPr>
      <w:r w:rsidRPr="00523937">
        <w:rPr>
          <w:rFonts w:ascii="Times New Roman" w:eastAsia="Times New Roman" w:hAnsi="Times New Roman"/>
          <w:b/>
          <w:bCs/>
          <w:sz w:val="24"/>
          <w:szCs w:val="24"/>
          <w:lang w:val="sr-Cyrl-CS"/>
        </w:rPr>
        <w:t>Члан</w:t>
      </w:r>
      <w:r w:rsidR="009408F6" w:rsidRPr="00523937">
        <w:rPr>
          <w:rFonts w:ascii="Times New Roman" w:eastAsia="Times New Roman" w:hAnsi="Times New Roman"/>
          <w:b/>
          <w:bCs/>
          <w:sz w:val="24"/>
          <w:szCs w:val="24"/>
          <w:lang w:val="sr-Cyrl-CS"/>
        </w:rPr>
        <w:t>ом</w:t>
      </w:r>
      <w:r w:rsidRPr="00523937">
        <w:rPr>
          <w:rFonts w:ascii="Times New Roman" w:eastAsia="Times New Roman" w:hAnsi="Times New Roman"/>
          <w:b/>
          <w:bCs/>
          <w:sz w:val="24"/>
          <w:szCs w:val="24"/>
          <w:lang w:val="sr-Cyrl-CS"/>
        </w:rPr>
        <w:t xml:space="preserve"> 13.</w:t>
      </w:r>
      <w:r w:rsidR="009408F6" w:rsidRPr="00523937">
        <w:rPr>
          <w:rFonts w:ascii="Times New Roman" w:eastAsia="Times New Roman" w:hAnsi="Times New Roman"/>
          <w:bCs/>
          <w:sz w:val="24"/>
          <w:szCs w:val="24"/>
          <w:lang w:val="sr-Cyrl-CS"/>
        </w:rPr>
        <w:t xml:space="preserve"> </w:t>
      </w:r>
      <w:r w:rsidR="000E59E2" w:rsidRPr="00523937">
        <w:rPr>
          <w:rFonts w:ascii="Times New Roman" w:eastAsia="Times New Roman" w:hAnsi="Times New Roman"/>
          <w:b/>
          <w:bCs/>
          <w:sz w:val="24"/>
          <w:szCs w:val="24"/>
          <w:lang w:val="sr-Cyrl-CS"/>
        </w:rPr>
        <w:t>Предлога закона</w:t>
      </w:r>
      <w:r w:rsidR="000E59E2" w:rsidRPr="00523937">
        <w:rPr>
          <w:rFonts w:ascii="Times New Roman" w:eastAsia="Times New Roman" w:hAnsi="Times New Roman"/>
          <w:bCs/>
          <w:sz w:val="24"/>
          <w:szCs w:val="24"/>
          <w:lang w:val="sr-Cyrl-CS"/>
        </w:rPr>
        <w:t xml:space="preserve"> </w:t>
      </w:r>
      <w:r w:rsidR="009408F6" w:rsidRPr="00523937">
        <w:rPr>
          <w:rFonts w:ascii="Times New Roman" w:eastAsia="Times New Roman" w:hAnsi="Times New Roman"/>
          <w:bCs/>
          <w:sz w:val="24"/>
          <w:szCs w:val="24"/>
          <w:lang w:val="sr-Cyrl-CS"/>
        </w:rPr>
        <w:t xml:space="preserve">дефинише се </w:t>
      </w:r>
      <w:r w:rsidR="003E4A7F" w:rsidRPr="00523937">
        <w:rPr>
          <w:rFonts w:ascii="Times New Roman" w:eastAsia="Times New Roman" w:hAnsi="Times New Roman"/>
          <w:bCs/>
          <w:sz w:val="24"/>
          <w:szCs w:val="24"/>
          <w:lang w:val="sr-Cyrl-CS"/>
        </w:rPr>
        <w:t>садржај налаза за објекте и за водове, садржај Извештаја о подобности објеката, односно водова, садржај Опште документације, Текстуалне документације, Нумеричке документације и Графичке документације.</w:t>
      </w:r>
    </w:p>
    <w:p w:rsidR="003E4A7F" w:rsidRPr="00523937" w:rsidRDefault="003E4A7F" w:rsidP="0096637D">
      <w:pPr>
        <w:ind w:left="57" w:right="57" w:firstLine="652"/>
        <w:rPr>
          <w:rFonts w:ascii="Times New Roman" w:eastAsia="Times New Roman" w:hAnsi="Times New Roman"/>
          <w:bCs/>
          <w:sz w:val="24"/>
          <w:szCs w:val="24"/>
          <w:lang w:val="sr-Cyrl-CS"/>
        </w:rPr>
      </w:pPr>
      <w:r w:rsidRPr="00523937">
        <w:rPr>
          <w:rFonts w:ascii="Times New Roman" w:eastAsia="Times New Roman" w:hAnsi="Times New Roman"/>
          <w:b/>
          <w:bCs/>
          <w:sz w:val="24"/>
          <w:szCs w:val="24"/>
          <w:lang w:val="sr-Cyrl-CS"/>
        </w:rPr>
        <w:t>Члан 14.</w:t>
      </w:r>
      <w:r w:rsidRPr="00523937">
        <w:rPr>
          <w:rFonts w:ascii="Times New Roman" w:eastAsia="Times New Roman" w:hAnsi="Times New Roman"/>
          <w:bCs/>
          <w:sz w:val="24"/>
          <w:szCs w:val="24"/>
          <w:lang w:val="sr-Cyrl-CS"/>
        </w:rPr>
        <w:t xml:space="preserve"> </w:t>
      </w:r>
      <w:r w:rsidR="000E59E2" w:rsidRPr="00523937">
        <w:rPr>
          <w:rFonts w:ascii="Times New Roman" w:eastAsia="Times New Roman" w:hAnsi="Times New Roman"/>
          <w:b/>
          <w:bCs/>
          <w:sz w:val="24"/>
          <w:szCs w:val="24"/>
          <w:lang w:val="sr-Cyrl-CS"/>
        </w:rPr>
        <w:t>Предлога закона</w:t>
      </w:r>
      <w:r w:rsidR="000E59E2" w:rsidRPr="00523937">
        <w:rPr>
          <w:rFonts w:ascii="Times New Roman" w:eastAsia="Times New Roman" w:hAnsi="Times New Roman"/>
          <w:bCs/>
          <w:sz w:val="24"/>
          <w:szCs w:val="24"/>
          <w:lang w:val="sr-Cyrl-CS"/>
        </w:rPr>
        <w:t xml:space="preserve"> </w:t>
      </w:r>
      <w:r w:rsidRPr="00523937">
        <w:rPr>
          <w:rFonts w:ascii="Times New Roman" w:eastAsia="Times New Roman" w:hAnsi="Times New Roman"/>
          <w:bCs/>
          <w:sz w:val="24"/>
          <w:szCs w:val="24"/>
          <w:lang w:val="sr-Cyrl-CS"/>
        </w:rPr>
        <w:t>дефинише плаћање таксе за упис права својине.</w:t>
      </w:r>
    </w:p>
    <w:p w:rsidR="003E4A7F" w:rsidRPr="00523937" w:rsidRDefault="003E4A7F" w:rsidP="0096637D">
      <w:pPr>
        <w:ind w:left="57" w:right="57" w:firstLine="652"/>
        <w:rPr>
          <w:rFonts w:ascii="Times New Roman" w:eastAsia="Times New Roman" w:hAnsi="Times New Roman"/>
          <w:sz w:val="24"/>
          <w:szCs w:val="24"/>
          <w:lang w:val="sr-Cyrl-CS"/>
        </w:rPr>
      </w:pPr>
      <w:r w:rsidRPr="00523937">
        <w:rPr>
          <w:rFonts w:ascii="Times New Roman" w:eastAsia="Times New Roman" w:hAnsi="Times New Roman"/>
          <w:b/>
          <w:bCs/>
          <w:sz w:val="24"/>
          <w:szCs w:val="24"/>
          <w:lang w:val="sr-Cyrl-CS"/>
        </w:rPr>
        <w:t>Члан 15</w:t>
      </w:r>
      <w:r w:rsidR="007D6A8B" w:rsidRPr="00523937">
        <w:rPr>
          <w:rFonts w:ascii="Times New Roman" w:eastAsia="Times New Roman" w:hAnsi="Times New Roman"/>
          <w:b/>
          <w:bCs/>
          <w:sz w:val="24"/>
          <w:szCs w:val="24"/>
          <w:lang w:val="sr-Cyrl-CS"/>
        </w:rPr>
        <w:t xml:space="preserve">. </w:t>
      </w:r>
      <w:r w:rsidR="000E59E2" w:rsidRPr="00523937">
        <w:rPr>
          <w:rFonts w:ascii="Times New Roman" w:eastAsia="Times New Roman" w:hAnsi="Times New Roman"/>
          <w:b/>
          <w:bCs/>
          <w:sz w:val="24"/>
          <w:szCs w:val="24"/>
          <w:lang w:val="sr-Cyrl-CS"/>
        </w:rPr>
        <w:t>Предлога закона</w:t>
      </w:r>
      <w:r w:rsidR="000E59E2" w:rsidRPr="00523937">
        <w:rPr>
          <w:rFonts w:ascii="Times New Roman" w:eastAsia="Times New Roman" w:hAnsi="Times New Roman"/>
          <w:bCs/>
          <w:sz w:val="24"/>
          <w:szCs w:val="24"/>
          <w:lang w:val="sr-Cyrl-CS"/>
        </w:rPr>
        <w:t xml:space="preserve"> </w:t>
      </w:r>
      <w:r w:rsidR="007D6A8B" w:rsidRPr="00523937">
        <w:rPr>
          <w:rFonts w:ascii="Times New Roman" w:eastAsia="Times New Roman" w:hAnsi="Times New Roman"/>
          <w:bCs/>
          <w:sz w:val="24"/>
          <w:szCs w:val="24"/>
          <w:lang w:val="sr-Cyrl-CS"/>
        </w:rPr>
        <w:t xml:space="preserve">прописује да се </w:t>
      </w:r>
      <w:r w:rsidR="007D6A8B" w:rsidRPr="00523937">
        <w:rPr>
          <w:rFonts w:ascii="Times New Roman" w:eastAsia="Times New Roman" w:hAnsi="Times New Roman"/>
          <w:sz w:val="24"/>
          <w:szCs w:val="24"/>
          <w:lang w:val="sr-Cyrl-CS"/>
        </w:rPr>
        <w:t>успоставља се право својине у корист РТБ-а на објектима, посебним деловима објеката и водовима на које се не примењује члан 11 став 1 овог закона, а на којима је РТБ уписан као држалац или као корисник или као ималац права коришћења, на дан ступања на снагу овог закона.</w:t>
      </w:r>
    </w:p>
    <w:p w:rsidR="007D6A8B" w:rsidRPr="00523937" w:rsidRDefault="007D6A8B" w:rsidP="0096637D">
      <w:pPr>
        <w:ind w:left="57" w:right="57" w:firstLine="652"/>
        <w:rPr>
          <w:rFonts w:ascii="Times New Roman" w:eastAsia="Times New Roman" w:hAnsi="Times New Roman"/>
          <w:bCs/>
          <w:sz w:val="24"/>
          <w:szCs w:val="24"/>
          <w:lang w:val="sr-Cyrl-CS"/>
        </w:rPr>
      </w:pPr>
      <w:r w:rsidRPr="00523937">
        <w:rPr>
          <w:rFonts w:ascii="Times New Roman" w:eastAsia="Times New Roman" w:hAnsi="Times New Roman"/>
          <w:b/>
          <w:bCs/>
          <w:sz w:val="24"/>
          <w:szCs w:val="24"/>
          <w:lang w:val="sr-Cyrl-CS"/>
        </w:rPr>
        <w:t>Члан 16.</w:t>
      </w:r>
      <w:r w:rsidRPr="00523937">
        <w:rPr>
          <w:rFonts w:ascii="Times New Roman" w:eastAsia="Times New Roman" w:hAnsi="Times New Roman"/>
          <w:bCs/>
          <w:sz w:val="24"/>
          <w:szCs w:val="24"/>
          <w:lang w:val="sr-Cyrl-CS"/>
        </w:rPr>
        <w:t xml:space="preserve"> </w:t>
      </w:r>
      <w:r w:rsidR="000E59E2" w:rsidRPr="00523937">
        <w:rPr>
          <w:rFonts w:ascii="Times New Roman" w:eastAsia="Times New Roman" w:hAnsi="Times New Roman"/>
          <w:b/>
          <w:bCs/>
          <w:sz w:val="24"/>
          <w:szCs w:val="24"/>
          <w:lang w:val="sr-Cyrl-CS"/>
        </w:rPr>
        <w:t>Предлога закона</w:t>
      </w:r>
      <w:r w:rsidR="000E59E2" w:rsidRPr="00523937">
        <w:rPr>
          <w:rFonts w:ascii="Times New Roman" w:eastAsia="Times New Roman" w:hAnsi="Times New Roman"/>
          <w:bCs/>
          <w:sz w:val="24"/>
          <w:szCs w:val="24"/>
          <w:lang w:val="sr-Cyrl-CS"/>
        </w:rPr>
        <w:t xml:space="preserve"> дефинише прописује да м</w:t>
      </w:r>
      <w:r w:rsidRPr="00523937">
        <w:rPr>
          <w:rFonts w:ascii="Times New Roman" w:eastAsia="Times New Roman" w:hAnsi="Times New Roman"/>
          <w:bCs/>
          <w:sz w:val="24"/>
          <w:szCs w:val="24"/>
          <w:lang w:val="sr-Cyrl-CS"/>
        </w:rPr>
        <w:t>инистарство надлежно за послове привреде спроводи надзор над применом овог закона.</w:t>
      </w:r>
    </w:p>
    <w:p w:rsidR="007D6A8B" w:rsidRPr="00523937" w:rsidRDefault="007D6A8B" w:rsidP="0096637D">
      <w:pPr>
        <w:ind w:left="57" w:right="57" w:firstLine="652"/>
        <w:rPr>
          <w:rFonts w:ascii="Times New Roman" w:eastAsia="Times New Roman" w:hAnsi="Times New Roman"/>
          <w:bCs/>
          <w:sz w:val="24"/>
          <w:szCs w:val="24"/>
          <w:lang w:val="sr-Cyrl-CS"/>
        </w:rPr>
      </w:pPr>
      <w:r w:rsidRPr="00523937">
        <w:rPr>
          <w:rFonts w:ascii="Times New Roman" w:eastAsia="Times New Roman" w:hAnsi="Times New Roman"/>
          <w:b/>
          <w:bCs/>
          <w:sz w:val="24"/>
          <w:szCs w:val="24"/>
          <w:lang w:val="sr-Cyrl-CS"/>
        </w:rPr>
        <w:lastRenderedPageBreak/>
        <w:t>Члан 17.</w:t>
      </w:r>
      <w:r w:rsidRPr="00523937">
        <w:rPr>
          <w:rFonts w:ascii="Times New Roman" w:eastAsia="Times New Roman" w:hAnsi="Times New Roman"/>
          <w:bCs/>
          <w:sz w:val="24"/>
          <w:szCs w:val="24"/>
          <w:lang w:val="sr-Cyrl-CS"/>
        </w:rPr>
        <w:t xml:space="preserve"> </w:t>
      </w:r>
      <w:r w:rsidR="000E59E2" w:rsidRPr="00523937">
        <w:rPr>
          <w:rFonts w:ascii="Times New Roman" w:eastAsia="Times New Roman" w:hAnsi="Times New Roman"/>
          <w:b/>
          <w:bCs/>
          <w:sz w:val="24"/>
          <w:szCs w:val="24"/>
          <w:lang w:val="sr-Cyrl-CS"/>
        </w:rPr>
        <w:t>Предлога закона</w:t>
      </w:r>
      <w:r w:rsidR="000E59E2" w:rsidRPr="00523937">
        <w:rPr>
          <w:rFonts w:ascii="Times New Roman" w:eastAsia="Times New Roman" w:hAnsi="Times New Roman"/>
          <w:bCs/>
          <w:sz w:val="24"/>
          <w:szCs w:val="24"/>
          <w:lang w:val="sr-Cyrl-CS"/>
        </w:rPr>
        <w:t xml:space="preserve"> </w:t>
      </w:r>
      <w:r w:rsidRPr="00523937">
        <w:rPr>
          <w:rFonts w:ascii="Times New Roman" w:eastAsia="Times New Roman" w:hAnsi="Times New Roman"/>
          <w:bCs/>
          <w:sz w:val="24"/>
          <w:szCs w:val="24"/>
          <w:lang w:val="sr-Cyrl-CS"/>
        </w:rPr>
        <w:t>дефинише да се о</w:t>
      </w:r>
      <w:r w:rsidR="007F7E62">
        <w:rPr>
          <w:rFonts w:ascii="Times New Roman" w:eastAsia="Times New Roman" w:hAnsi="Times New Roman"/>
          <w:bCs/>
          <w:sz w:val="24"/>
          <w:szCs w:val="24"/>
          <w:lang w:val="sr-Cyrl-CS"/>
        </w:rPr>
        <w:t>д</w:t>
      </w:r>
      <w:r w:rsidRPr="00523937">
        <w:rPr>
          <w:rFonts w:ascii="Times New Roman" w:eastAsia="Times New Roman" w:hAnsi="Times New Roman"/>
          <w:bCs/>
          <w:sz w:val="24"/>
          <w:szCs w:val="24"/>
          <w:lang w:val="sr-Cyrl-CS"/>
        </w:rPr>
        <w:t>редбе других закона којима се на другачији начин уређују питања која су предмет уређивања овог закона неће примењивати.</w:t>
      </w:r>
    </w:p>
    <w:p w:rsidR="007D6A8B" w:rsidRPr="00523937" w:rsidRDefault="007D6A8B" w:rsidP="007D6A8B">
      <w:pPr>
        <w:ind w:left="0" w:firstLine="357"/>
        <w:rPr>
          <w:rFonts w:ascii="Times New Roman" w:eastAsia="Times New Roman" w:hAnsi="Times New Roman"/>
          <w:sz w:val="24"/>
          <w:szCs w:val="24"/>
          <w:lang w:val="sr-Cyrl-CS"/>
        </w:rPr>
      </w:pPr>
      <w:r w:rsidRPr="00523937">
        <w:rPr>
          <w:rFonts w:ascii="Times New Roman" w:eastAsia="Times New Roman" w:hAnsi="Times New Roman"/>
          <w:b/>
          <w:bCs/>
          <w:sz w:val="24"/>
          <w:szCs w:val="24"/>
          <w:lang w:val="sr-Cyrl-CS"/>
        </w:rPr>
        <w:t xml:space="preserve">       Члан 18.</w:t>
      </w:r>
      <w:r w:rsidRPr="00523937">
        <w:rPr>
          <w:rFonts w:ascii="Times New Roman" w:eastAsia="Times New Roman" w:hAnsi="Times New Roman"/>
          <w:bCs/>
          <w:sz w:val="24"/>
          <w:szCs w:val="24"/>
          <w:lang w:val="sr-Cyrl-CS"/>
        </w:rPr>
        <w:t xml:space="preserve"> </w:t>
      </w:r>
      <w:r w:rsidR="000E59E2" w:rsidRPr="00523937">
        <w:rPr>
          <w:rFonts w:ascii="Times New Roman" w:eastAsia="Times New Roman" w:hAnsi="Times New Roman"/>
          <w:b/>
          <w:bCs/>
          <w:sz w:val="24"/>
          <w:szCs w:val="24"/>
          <w:lang w:val="sr-Cyrl-CS"/>
        </w:rPr>
        <w:t>Предлога закона</w:t>
      </w:r>
      <w:r w:rsidR="000E59E2" w:rsidRPr="00523937">
        <w:rPr>
          <w:rFonts w:ascii="Times New Roman" w:eastAsia="Times New Roman" w:hAnsi="Times New Roman"/>
          <w:bCs/>
          <w:sz w:val="24"/>
          <w:szCs w:val="24"/>
          <w:lang w:val="sr-Cyrl-CS"/>
        </w:rPr>
        <w:t xml:space="preserve"> </w:t>
      </w:r>
      <w:r w:rsidRPr="00523937">
        <w:rPr>
          <w:rFonts w:ascii="Times New Roman" w:eastAsia="Times New Roman" w:hAnsi="Times New Roman"/>
          <w:bCs/>
          <w:sz w:val="24"/>
          <w:szCs w:val="24"/>
          <w:lang w:val="sr-Cyrl-CS"/>
        </w:rPr>
        <w:t xml:space="preserve">прописује да се ће се </w:t>
      </w:r>
      <w:r w:rsidRPr="00523937">
        <w:rPr>
          <w:rFonts w:ascii="Times New Roman" w:eastAsia="Times New Roman" w:hAnsi="Times New Roman"/>
          <w:sz w:val="24"/>
          <w:szCs w:val="24"/>
          <w:lang w:val="sr-Cyrl-CS"/>
        </w:rPr>
        <w:t xml:space="preserve">одредбе овог закона применити и на непокретности из члана 1. овог закона на којима су као имаоци права у катастру непокретности и другим јавним књигама уписана следећа </w:t>
      </w:r>
      <w:r w:rsidR="00885B4B">
        <w:rPr>
          <w:rFonts w:ascii="Times New Roman" w:eastAsia="Times New Roman" w:hAnsi="Times New Roman"/>
          <w:sz w:val="24"/>
          <w:szCs w:val="24"/>
          <w:lang w:val="sr-Cyrl-RS"/>
        </w:rPr>
        <w:t xml:space="preserve">привредна друштва </w:t>
      </w:r>
      <w:r w:rsidR="00885B4B" w:rsidRPr="00885B4B">
        <w:rPr>
          <w:rFonts w:ascii="Times New Roman" w:eastAsia="Times New Roman" w:hAnsi="Times New Roman"/>
          <w:sz w:val="24"/>
          <w:szCs w:val="24"/>
          <w:lang w:val="sr-Cyrl-RS"/>
        </w:rPr>
        <w:t>РТБ БОР ГРУПА РББ д.о.о, Бор, РТБ БОР ГРУПА РБМ д.о.о, Мајданпек и Рударско-топионичарски басен БОР-ГРУПА, топионица и рафинација бакра Бор друштво са ограниченом одговорношћу</w:t>
      </w:r>
      <w:r w:rsidRPr="00523937">
        <w:rPr>
          <w:rFonts w:ascii="Times New Roman" w:eastAsia="Times New Roman" w:hAnsi="Times New Roman"/>
          <w:sz w:val="24"/>
          <w:szCs w:val="24"/>
          <w:lang w:val="sr-Cyrl-CS"/>
        </w:rPr>
        <w:t>, а која су након окончаног поступка статусне промене припајања, као друштва преносиоци, припојени РТБ-у и престали да постоје.</w:t>
      </w:r>
    </w:p>
    <w:p w:rsidR="007D6A8B" w:rsidRPr="00523937" w:rsidRDefault="007D6A8B" w:rsidP="0096637D">
      <w:pPr>
        <w:ind w:left="57" w:right="57" w:firstLine="652"/>
        <w:rPr>
          <w:rFonts w:ascii="Times New Roman" w:eastAsia="Times New Roman" w:hAnsi="Times New Roman"/>
          <w:b/>
          <w:bCs/>
          <w:sz w:val="24"/>
          <w:szCs w:val="24"/>
          <w:lang w:val="sr-Cyrl-CS"/>
        </w:rPr>
      </w:pPr>
      <w:r w:rsidRPr="00523937">
        <w:rPr>
          <w:rFonts w:ascii="Times New Roman" w:eastAsia="Times New Roman" w:hAnsi="Times New Roman"/>
          <w:b/>
          <w:bCs/>
          <w:sz w:val="24"/>
          <w:szCs w:val="24"/>
          <w:lang w:val="sr-Cyrl-CS"/>
        </w:rPr>
        <w:t xml:space="preserve">Члан 19. </w:t>
      </w:r>
      <w:r w:rsidR="000E59E2" w:rsidRPr="00523937">
        <w:rPr>
          <w:rFonts w:ascii="Times New Roman" w:eastAsia="Times New Roman" w:hAnsi="Times New Roman"/>
          <w:b/>
          <w:bCs/>
          <w:sz w:val="24"/>
          <w:szCs w:val="24"/>
          <w:lang w:val="sr-Cyrl-CS"/>
        </w:rPr>
        <w:t>Предлога закона</w:t>
      </w:r>
      <w:r w:rsidR="000E59E2" w:rsidRPr="00523937">
        <w:rPr>
          <w:rFonts w:ascii="Times New Roman" w:eastAsia="Times New Roman" w:hAnsi="Times New Roman"/>
          <w:bCs/>
          <w:sz w:val="24"/>
          <w:szCs w:val="24"/>
          <w:lang w:val="sr-Cyrl-CS"/>
        </w:rPr>
        <w:t xml:space="preserve"> </w:t>
      </w:r>
      <w:r w:rsidR="005A5992" w:rsidRPr="00523937">
        <w:rPr>
          <w:rFonts w:ascii="Times New Roman" w:eastAsia="Times New Roman" w:hAnsi="Times New Roman"/>
          <w:bCs/>
          <w:sz w:val="24"/>
          <w:szCs w:val="24"/>
          <w:lang w:val="sr-Cyrl-CS"/>
        </w:rPr>
        <w:t>прописује обавезу органа надлежног за послове државног премера и катастра уписа права својине и спровођења свих промена у катастру непокретности и водова по службеној дужности, као права жалбе на тако донета решења.</w:t>
      </w:r>
    </w:p>
    <w:p w:rsidR="005A25FD" w:rsidRPr="00523937" w:rsidRDefault="005A25FD" w:rsidP="0096637D">
      <w:pPr>
        <w:ind w:left="57" w:right="57" w:firstLine="652"/>
        <w:rPr>
          <w:rFonts w:ascii="Times New Roman" w:eastAsia="Times New Roman" w:hAnsi="Times New Roman"/>
          <w:sz w:val="24"/>
          <w:szCs w:val="24"/>
          <w:lang w:val="sr-Cyrl-CS"/>
        </w:rPr>
      </w:pPr>
      <w:r w:rsidRPr="00523937">
        <w:rPr>
          <w:rFonts w:ascii="Times New Roman" w:eastAsia="Times New Roman" w:hAnsi="Times New Roman"/>
          <w:b/>
          <w:bCs/>
          <w:sz w:val="24"/>
          <w:szCs w:val="24"/>
          <w:lang w:val="sr-Cyrl-CS"/>
        </w:rPr>
        <w:t>Члан</w:t>
      </w:r>
      <w:r w:rsidR="009408F6" w:rsidRPr="00523937">
        <w:rPr>
          <w:rFonts w:ascii="Times New Roman" w:eastAsia="Times New Roman" w:hAnsi="Times New Roman"/>
          <w:b/>
          <w:bCs/>
          <w:sz w:val="24"/>
          <w:szCs w:val="24"/>
          <w:lang w:val="sr-Cyrl-CS"/>
        </w:rPr>
        <w:t>ом</w:t>
      </w:r>
      <w:r w:rsidR="00B074C7" w:rsidRPr="00523937">
        <w:rPr>
          <w:rFonts w:ascii="Times New Roman" w:eastAsia="Times New Roman" w:hAnsi="Times New Roman"/>
          <w:b/>
          <w:bCs/>
          <w:sz w:val="24"/>
          <w:szCs w:val="24"/>
          <w:lang w:val="sr-Cyrl-CS"/>
        </w:rPr>
        <w:t xml:space="preserve"> 20</w:t>
      </w:r>
      <w:r w:rsidRPr="00523937">
        <w:rPr>
          <w:rFonts w:ascii="Times New Roman" w:eastAsia="Times New Roman" w:hAnsi="Times New Roman"/>
          <w:b/>
          <w:bCs/>
          <w:sz w:val="24"/>
          <w:szCs w:val="24"/>
          <w:lang w:val="sr-Cyrl-CS"/>
        </w:rPr>
        <w:t>.</w:t>
      </w:r>
      <w:r w:rsidR="009408F6" w:rsidRPr="00523937">
        <w:rPr>
          <w:rFonts w:ascii="Times New Roman" w:eastAsia="Times New Roman" w:hAnsi="Times New Roman"/>
          <w:b/>
          <w:bCs/>
          <w:sz w:val="24"/>
          <w:szCs w:val="24"/>
          <w:lang w:val="sr-Cyrl-CS"/>
        </w:rPr>
        <w:t xml:space="preserve"> </w:t>
      </w:r>
      <w:r w:rsidR="000E59E2" w:rsidRPr="00523937">
        <w:rPr>
          <w:rFonts w:ascii="Times New Roman" w:eastAsia="Times New Roman" w:hAnsi="Times New Roman"/>
          <w:b/>
          <w:bCs/>
          <w:sz w:val="24"/>
          <w:szCs w:val="24"/>
          <w:lang w:val="sr-Cyrl-CS"/>
        </w:rPr>
        <w:t>Предлога закона</w:t>
      </w:r>
      <w:r w:rsidR="000E59E2" w:rsidRPr="00523937">
        <w:rPr>
          <w:rFonts w:ascii="Times New Roman" w:eastAsia="Times New Roman" w:hAnsi="Times New Roman"/>
          <w:bCs/>
          <w:sz w:val="24"/>
          <w:szCs w:val="24"/>
          <w:lang w:val="sr-Cyrl-CS"/>
        </w:rPr>
        <w:t xml:space="preserve"> </w:t>
      </w:r>
      <w:r w:rsidR="009408F6" w:rsidRPr="00523937">
        <w:rPr>
          <w:rFonts w:ascii="Times New Roman" w:eastAsia="Times New Roman" w:hAnsi="Times New Roman"/>
          <w:bCs/>
          <w:sz w:val="24"/>
          <w:szCs w:val="24"/>
          <w:lang w:val="sr-Cyrl-CS"/>
        </w:rPr>
        <w:t>дефинише се да о</w:t>
      </w:r>
      <w:r w:rsidRPr="00523937">
        <w:rPr>
          <w:rFonts w:ascii="Times New Roman" w:eastAsia="Times New Roman" w:hAnsi="Times New Roman"/>
          <w:sz w:val="24"/>
          <w:szCs w:val="24"/>
          <w:lang w:val="sr-Cyrl-CS"/>
        </w:rPr>
        <w:t>вај закон ступа на снагу наредног дана од дана објављивања у „Службеном гласнику Републике Србије</w:t>
      </w:r>
      <w:r w:rsidR="000E59E2" w:rsidRPr="00523937">
        <w:rPr>
          <w:rFonts w:ascii="Times New Roman" w:eastAsia="Times New Roman" w:hAnsi="Times New Roman"/>
          <w:sz w:val="24"/>
          <w:szCs w:val="24"/>
          <w:lang w:val="sr-Cyrl-CS"/>
        </w:rPr>
        <w:t>”</w:t>
      </w:r>
      <w:r w:rsidRPr="00523937">
        <w:rPr>
          <w:rFonts w:ascii="Times New Roman" w:eastAsia="Times New Roman" w:hAnsi="Times New Roman"/>
          <w:sz w:val="24"/>
          <w:szCs w:val="24"/>
          <w:lang w:val="sr-Cyrl-CS"/>
        </w:rPr>
        <w:t>.</w:t>
      </w:r>
    </w:p>
    <w:p w:rsidR="005A25FD" w:rsidRPr="00523937" w:rsidRDefault="005A25FD" w:rsidP="005A25FD">
      <w:pPr>
        <w:ind w:left="57" w:right="57" w:firstLine="240"/>
        <w:rPr>
          <w:rFonts w:ascii="Times New Roman" w:eastAsia="Times New Roman" w:hAnsi="Times New Roman"/>
          <w:sz w:val="24"/>
          <w:szCs w:val="24"/>
          <w:lang w:val="sr-Cyrl-CS"/>
        </w:rPr>
      </w:pPr>
    </w:p>
    <w:p w:rsidR="006B4E95" w:rsidRDefault="006B4E95" w:rsidP="00B074C7">
      <w:pPr>
        <w:ind w:left="0" w:firstLine="0"/>
        <w:jc w:val="left"/>
        <w:rPr>
          <w:rFonts w:ascii="Times New Roman" w:hAnsi="Times New Roman"/>
          <w:b/>
          <w:sz w:val="24"/>
          <w:szCs w:val="24"/>
          <w:lang w:val="en-US"/>
        </w:rPr>
      </w:pPr>
    </w:p>
    <w:p w:rsidR="00011E53" w:rsidRPr="00523937" w:rsidRDefault="00011E53" w:rsidP="00011E53">
      <w:pPr>
        <w:jc w:val="left"/>
        <w:rPr>
          <w:rFonts w:ascii="Times New Roman" w:hAnsi="Times New Roman"/>
          <w:b/>
          <w:sz w:val="24"/>
          <w:szCs w:val="24"/>
          <w:lang w:val="sr-Cyrl-CS"/>
        </w:rPr>
      </w:pPr>
      <w:r>
        <w:rPr>
          <w:rFonts w:ascii="Times New Roman" w:hAnsi="Times New Roman"/>
          <w:b/>
          <w:noProof/>
          <w:sz w:val="24"/>
          <w:szCs w:val="24"/>
          <w:lang w:val="en-US"/>
        </w:rPr>
        <w:t>I</w:t>
      </w:r>
      <w:r w:rsidRPr="00523937">
        <w:rPr>
          <w:rFonts w:ascii="Times New Roman" w:hAnsi="Times New Roman"/>
          <w:b/>
          <w:noProof/>
          <w:sz w:val="24"/>
          <w:szCs w:val="24"/>
          <w:lang w:val="sr-Cyrl-CS"/>
        </w:rPr>
        <w:t>V.</w:t>
      </w:r>
      <w:r w:rsidRPr="00523937">
        <w:rPr>
          <w:rFonts w:ascii="Times New Roman" w:hAnsi="Times New Roman"/>
          <w:b/>
          <w:noProof/>
          <w:sz w:val="24"/>
          <w:szCs w:val="24"/>
          <w:lang w:val="sr-Cyrl-CS"/>
        </w:rPr>
        <w:tab/>
        <w:t>ПРОЦЕНА ФИНАНСИЈСКИХ СРЕДСТАВА ПОТРЕБНИХ ЗА СПРОВОЂЕЊЕ ЗАКОНА</w:t>
      </w:r>
    </w:p>
    <w:p w:rsidR="00011E53" w:rsidRPr="00523937" w:rsidRDefault="00011E53" w:rsidP="00011E53">
      <w:pPr>
        <w:ind w:firstLine="720"/>
        <w:rPr>
          <w:rFonts w:ascii="Times New Roman" w:hAnsi="Times New Roman"/>
          <w:noProof/>
          <w:sz w:val="24"/>
          <w:szCs w:val="24"/>
          <w:lang w:val="sr-Cyrl-CS"/>
        </w:rPr>
      </w:pPr>
    </w:p>
    <w:p w:rsidR="00011E53" w:rsidRPr="00523937" w:rsidRDefault="00011E53" w:rsidP="00011E53">
      <w:pPr>
        <w:tabs>
          <w:tab w:val="left" w:pos="0"/>
        </w:tabs>
        <w:ind w:left="0"/>
        <w:rPr>
          <w:rFonts w:ascii="Times New Roman" w:hAnsi="Times New Roman"/>
          <w:sz w:val="24"/>
          <w:szCs w:val="24"/>
          <w:lang w:val="sr-Cyrl-CS"/>
        </w:rPr>
      </w:pPr>
      <w:r w:rsidRPr="00523937">
        <w:rPr>
          <w:rFonts w:ascii="Times New Roman" w:hAnsi="Times New Roman"/>
          <w:noProof/>
          <w:sz w:val="24"/>
          <w:szCs w:val="24"/>
          <w:lang w:val="sr-Cyrl-CS"/>
        </w:rPr>
        <w:tab/>
      </w:r>
      <w:r w:rsidRPr="00523937">
        <w:rPr>
          <w:rFonts w:ascii="Times New Roman" w:hAnsi="Times New Roman"/>
          <w:noProof/>
          <w:sz w:val="24"/>
          <w:szCs w:val="24"/>
          <w:lang w:val="sr-Cyrl-CS"/>
        </w:rPr>
        <w:tab/>
        <w:t>За спровођење овог закона није потребно обезбедити средства у буџету Републике Србије.</w:t>
      </w:r>
    </w:p>
    <w:p w:rsidR="00011E53" w:rsidRDefault="00011E53" w:rsidP="00B074C7">
      <w:pPr>
        <w:ind w:left="0" w:firstLine="0"/>
        <w:jc w:val="left"/>
        <w:rPr>
          <w:rFonts w:ascii="Times New Roman" w:hAnsi="Times New Roman"/>
          <w:b/>
          <w:sz w:val="24"/>
          <w:szCs w:val="24"/>
          <w:lang w:val="en-US"/>
        </w:rPr>
      </w:pPr>
    </w:p>
    <w:p w:rsidR="00011E53" w:rsidRPr="00011E53" w:rsidRDefault="00011E53" w:rsidP="00B074C7">
      <w:pPr>
        <w:ind w:left="0" w:firstLine="0"/>
        <w:jc w:val="left"/>
        <w:rPr>
          <w:rFonts w:ascii="Times New Roman" w:hAnsi="Times New Roman"/>
          <w:b/>
          <w:sz w:val="24"/>
          <w:szCs w:val="24"/>
          <w:lang w:val="en-US"/>
        </w:rPr>
      </w:pPr>
    </w:p>
    <w:p w:rsidR="007965DD" w:rsidRPr="00523937" w:rsidRDefault="006B4E95" w:rsidP="007965DD">
      <w:pPr>
        <w:jc w:val="left"/>
        <w:rPr>
          <w:rFonts w:ascii="Times New Roman" w:hAnsi="Times New Roman"/>
          <w:b/>
          <w:sz w:val="24"/>
          <w:szCs w:val="24"/>
          <w:lang w:val="sr-Cyrl-CS"/>
        </w:rPr>
      </w:pPr>
      <w:r w:rsidRPr="00523937">
        <w:rPr>
          <w:rFonts w:ascii="Times New Roman" w:hAnsi="Times New Roman"/>
          <w:b/>
          <w:sz w:val="24"/>
          <w:szCs w:val="24"/>
          <w:lang w:val="sr-Cyrl-CS"/>
        </w:rPr>
        <w:t>V. РАЗЛОЗИ ЗА ДОНОШЕЊЕ ЗАКОНА ПО ХИТНОМ ПОСТУПКУ</w:t>
      </w:r>
    </w:p>
    <w:p w:rsidR="009408F6" w:rsidRPr="00523937" w:rsidRDefault="009408F6" w:rsidP="007965DD">
      <w:pPr>
        <w:jc w:val="left"/>
        <w:rPr>
          <w:rFonts w:ascii="Times New Roman" w:hAnsi="Times New Roman"/>
          <w:b/>
          <w:sz w:val="24"/>
          <w:szCs w:val="24"/>
          <w:lang w:val="sr-Cyrl-CS"/>
        </w:rPr>
      </w:pPr>
    </w:p>
    <w:p w:rsidR="0096637D" w:rsidRPr="00523937" w:rsidRDefault="0096637D" w:rsidP="005A5992">
      <w:pPr>
        <w:ind w:left="142" w:firstLine="578"/>
        <w:rPr>
          <w:rFonts w:ascii="Times New Roman" w:hAnsi="Times New Roman"/>
          <w:sz w:val="24"/>
          <w:szCs w:val="24"/>
          <w:lang w:val="sr-Cyrl-CS"/>
        </w:rPr>
      </w:pPr>
      <w:r w:rsidRPr="00523937">
        <w:rPr>
          <w:rFonts w:ascii="Times New Roman" w:hAnsi="Times New Roman"/>
          <w:sz w:val="24"/>
          <w:szCs w:val="24"/>
          <w:lang w:val="sr-Cyrl-CS"/>
        </w:rPr>
        <w:t xml:space="preserve">Овим законом предвиђа се посебна процедура за уређење статуса непокретности </w:t>
      </w:r>
      <w:r w:rsidR="005A5992" w:rsidRPr="00523937">
        <w:rPr>
          <w:rFonts w:ascii="Times New Roman" w:hAnsi="Times New Roman"/>
          <w:sz w:val="24"/>
          <w:szCs w:val="24"/>
          <w:lang w:val="sr-Cyrl-CS"/>
        </w:rPr>
        <w:t>РТБ Бора</w:t>
      </w:r>
      <w:r w:rsidRPr="00523937">
        <w:rPr>
          <w:rFonts w:ascii="Times New Roman" w:hAnsi="Times New Roman"/>
          <w:sz w:val="24"/>
          <w:szCs w:val="24"/>
          <w:lang w:val="sr-Cyrl-CS"/>
        </w:rPr>
        <w:t xml:space="preserve"> те је неопходно донети га по хитном поступку, </w:t>
      </w:r>
      <w:r w:rsidR="00AF378B" w:rsidRPr="00AF378B">
        <w:rPr>
          <w:rFonts w:ascii="Times New Roman" w:eastAsia="Times New Roman" w:hAnsi="Times New Roman"/>
          <w:sz w:val="24"/>
          <w:szCs w:val="24"/>
          <w:lang w:val="sr-Cyrl-RS" w:eastAsia="sr-Latn-CS"/>
        </w:rPr>
        <w:t>у складу са одредбама члана 167. Пословника Народне скупштине („Службени гласник РС”, број 20/12-пречишћен текст)</w:t>
      </w:r>
      <w:r w:rsidR="00AF378B">
        <w:rPr>
          <w:rFonts w:ascii="Times New Roman" w:eastAsia="Times New Roman" w:hAnsi="Times New Roman"/>
          <w:sz w:val="24"/>
          <w:szCs w:val="24"/>
          <w:lang w:val="en-US" w:eastAsia="sr-Latn-CS"/>
        </w:rPr>
        <w:t xml:space="preserve">, </w:t>
      </w:r>
      <w:r w:rsidRPr="00523937">
        <w:rPr>
          <w:rFonts w:ascii="Times New Roman" w:hAnsi="Times New Roman"/>
          <w:sz w:val="24"/>
          <w:szCs w:val="24"/>
          <w:lang w:val="sr-Cyrl-CS"/>
        </w:rPr>
        <w:t>како би се омогућила бржа примена и постигли преко потребни резултати.</w:t>
      </w:r>
    </w:p>
    <w:p w:rsidR="009408F6" w:rsidRPr="00523937" w:rsidRDefault="009408F6" w:rsidP="0096637D">
      <w:pPr>
        <w:rPr>
          <w:rFonts w:ascii="Times New Roman" w:hAnsi="Times New Roman"/>
          <w:b/>
          <w:sz w:val="24"/>
          <w:szCs w:val="24"/>
          <w:lang w:val="sr-Cyrl-CS"/>
        </w:rPr>
      </w:pPr>
    </w:p>
    <w:p w:rsidR="007965DD" w:rsidRPr="00523937" w:rsidRDefault="007965DD" w:rsidP="007965DD">
      <w:pPr>
        <w:rPr>
          <w:rFonts w:ascii="Times New Roman" w:hAnsi="Times New Roman"/>
          <w:sz w:val="24"/>
          <w:szCs w:val="24"/>
          <w:lang w:val="sr-Cyrl-CS"/>
        </w:rPr>
      </w:pPr>
    </w:p>
    <w:p w:rsidR="009408F6" w:rsidRPr="00523937" w:rsidRDefault="009408F6" w:rsidP="00885B4B">
      <w:pPr>
        <w:ind w:left="709" w:hanging="352"/>
        <w:rPr>
          <w:rFonts w:ascii="Times New Roman" w:hAnsi="Times New Roman"/>
          <w:b/>
          <w:sz w:val="24"/>
          <w:szCs w:val="24"/>
          <w:lang w:val="sr-Cyrl-CS"/>
        </w:rPr>
      </w:pPr>
      <w:r w:rsidRPr="00523937">
        <w:rPr>
          <w:rFonts w:ascii="Times New Roman" w:hAnsi="Times New Roman"/>
          <w:b/>
          <w:sz w:val="24"/>
          <w:szCs w:val="24"/>
          <w:lang w:val="sr-Cyrl-CS"/>
        </w:rPr>
        <w:t>V</w:t>
      </w:r>
      <w:r w:rsidR="00011E53">
        <w:rPr>
          <w:rFonts w:ascii="Times New Roman" w:hAnsi="Times New Roman"/>
          <w:b/>
          <w:sz w:val="24"/>
          <w:szCs w:val="24"/>
          <w:lang w:val="en-US"/>
        </w:rPr>
        <w:t>I</w:t>
      </w:r>
      <w:r w:rsidRPr="00523937">
        <w:rPr>
          <w:rFonts w:ascii="Times New Roman" w:hAnsi="Times New Roman"/>
          <w:b/>
          <w:sz w:val="24"/>
          <w:szCs w:val="24"/>
          <w:lang w:val="sr-Cyrl-CS"/>
        </w:rPr>
        <w:t xml:space="preserve">. РАЗЛОЗИ ЗБОГ КОЈИХ СЕ ПРЕДЛАЖЕ ДА </w:t>
      </w:r>
      <w:r w:rsidR="00E705F2" w:rsidRPr="00523937">
        <w:rPr>
          <w:rFonts w:ascii="Times New Roman" w:hAnsi="Times New Roman"/>
          <w:b/>
          <w:sz w:val="24"/>
          <w:szCs w:val="24"/>
          <w:lang w:val="sr-Cyrl-CS"/>
        </w:rPr>
        <w:t xml:space="preserve">ОВАЈ ЗАКОН </w:t>
      </w:r>
      <w:r w:rsidRPr="00523937">
        <w:rPr>
          <w:rFonts w:ascii="Times New Roman" w:hAnsi="Times New Roman"/>
          <w:b/>
          <w:sz w:val="24"/>
          <w:szCs w:val="24"/>
          <w:lang w:val="sr-Cyrl-CS"/>
        </w:rPr>
        <w:t>СТУПИ НА СНАГУ СЛЕД</w:t>
      </w:r>
      <w:r w:rsidR="00645889" w:rsidRPr="00523937">
        <w:rPr>
          <w:rFonts w:ascii="Times New Roman" w:hAnsi="Times New Roman"/>
          <w:b/>
          <w:sz w:val="24"/>
          <w:szCs w:val="24"/>
          <w:lang w:val="sr-Cyrl-CS"/>
        </w:rPr>
        <w:t>ЕЋЕГ ДАНА ОД ДАНА ОБЈАВЉИВАЊА У</w:t>
      </w:r>
      <w:r w:rsidRPr="00523937">
        <w:rPr>
          <w:rFonts w:ascii="Times New Roman" w:hAnsi="Times New Roman"/>
          <w:b/>
          <w:sz w:val="24"/>
          <w:szCs w:val="24"/>
          <w:lang w:val="sr-Cyrl-CS"/>
        </w:rPr>
        <w:t xml:space="preserve"> </w:t>
      </w:r>
      <w:r w:rsidR="00645889" w:rsidRPr="00523937">
        <w:rPr>
          <w:rFonts w:ascii="Times New Roman" w:eastAsia="Times New Roman" w:hAnsi="Times New Roman"/>
          <w:b/>
          <w:sz w:val="24"/>
          <w:szCs w:val="24"/>
          <w:lang w:val="sr-Cyrl-CS"/>
        </w:rPr>
        <w:t>„</w:t>
      </w:r>
      <w:r w:rsidR="00645889" w:rsidRPr="00523937">
        <w:rPr>
          <w:rFonts w:ascii="Times New Roman" w:hAnsi="Times New Roman"/>
          <w:b/>
          <w:sz w:val="24"/>
          <w:szCs w:val="24"/>
          <w:lang w:val="sr-Cyrl-CS"/>
        </w:rPr>
        <w:t>СЛУЖБЕНОМ ГЛАСНИКУ РЕПУБЛИКЕ СРБИЈЕ</w:t>
      </w:r>
      <w:r w:rsidR="00645889" w:rsidRPr="00523937">
        <w:rPr>
          <w:rFonts w:ascii="Times New Roman" w:eastAsia="Times New Roman" w:hAnsi="Times New Roman"/>
          <w:b/>
          <w:sz w:val="24"/>
          <w:szCs w:val="24"/>
          <w:lang w:val="sr-Cyrl-CS"/>
        </w:rPr>
        <w:t>”</w:t>
      </w:r>
    </w:p>
    <w:p w:rsidR="009408F6" w:rsidRPr="00523937" w:rsidRDefault="009408F6" w:rsidP="009408F6">
      <w:pPr>
        <w:rPr>
          <w:rFonts w:ascii="Times New Roman" w:hAnsi="Times New Roman"/>
          <w:b/>
          <w:sz w:val="24"/>
          <w:szCs w:val="24"/>
          <w:lang w:val="sr-Cyrl-CS"/>
        </w:rPr>
      </w:pPr>
    </w:p>
    <w:p w:rsidR="009408F6" w:rsidRPr="00523937" w:rsidRDefault="009408F6" w:rsidP="0096637D">
      <w:pPr>
        <w:ind w:left="0" w:firstLine="0"/>
        <w:rPr>
          <w:rFonts w:ascii="Times New Roman" w:hAnsi="Times New Roman"/>
          <w:sz w:val="24"/>
          <w:szCs w:val="24"/>
          <w:lang w:val="sr-Cyrl-CS"/>
        </w:rPr>
      </w:pPr>
    </w:p>
    <w:p w:rsidR="009408F6" w:rsidRPr="00523937" w:rsidRDefault="005A5992" w:rsidP="005A5992">
      <w:pPr>
        <w:ind w:left="142" w:firstLine="567"/>
        <w:rPr>
          <w:rFonts w:ascii="Times New Roman" w:hAnsi="Times New Roman"/>
          <w:sz w:val="24"/>
          <w:szCs w:val="24"/>
          <w:lang w:val="sr-Cyrl-CS"/>
        </w:rPr>
      </w:pPr>
      <w:r w:rsidRPr="00523937">
        <w:rPr>
          <w:rFonts w:ascii="Times New Roman" w:hAnsi="Times New Roman"/>
          <w:sz w:val="24"/>
          <w:szCs w:val="24"/>
          <w:lang w:val="sr-Cyrl-CS"/>
        </w:rPr>
        <w:t>С</w:t>
      </w:r>
      <w:r w:rsidR="009408F6" w:rsidRPr="00523937">
        <w:rPr>
          <w:rFonts w:ascii="Times New Roman" w:hAnsi="Times New Roman"/>
          <w:sz w:val="24"/>
          <w:szCs w:val="24"/>
          <w:lang w:val="sr-Cyrl-CS"/>
        </w:rPr>
        <w:t xml:space="preserve"> </w:t>
      </w:r>
      <w:r w:rsidRPr="00523937">
        <w:rPr>
          <w:rFonts w:ascii="Times New Roman" w:hAnsi="Times New Roman"/>
          <w:sz w:val="24"/>
          <w:szCs w:val="24"/>
          <w:lang w:val="sr-Cyrl-CS"/>
        </w:rPr>
        <w:t>о</w:t>
      </w:r>
      <w:r w:rsidR="009408F6" w:rsidRPr="00523937">
        <w:rPr>
          <w:rFonts w:ascii="Times New Roman" w:hAnsi="Times New Roman"/>
          <w:sz w:val="24"/>
          <w:szCs w:val="24"/>
          <w:lang w:val="sr-Cyrl-CS"/>
        </w:rPr>
        <w:t>бзиром на приоритетне потребе Републике Србије за</w:t>
      </w:r>
      <w:r w:rsidR="000F681E" w:rsidRPr="00523937">
        <w:rPr>
          <w:rFonts w:ascii="Times New Roman" w:hAnsi="Times New Roman"/>
          <w:sz w:val="24"/>
          <w:szCs w:val="24"/>
          <w:lang w:val="sr-Cyrl-CS"/>
        </w:rPr>
        <w:t xml:space="preserve"> успешно спровођење поступка приватизације</w:t>
      </w:r>
      <w:r w:rsidR="0096637D" w:rsidRPr="00523937">
        <w:rPr>
          <w:rFonts w:ascii="Times New Roman" w:hAnsi="Times New Roman"/>
          <w:sz w:val="24"/>
          <w:szCs w:val="24"/>
          <w:lang w:val="sr-Cyrl-CS"/>
        </w:rPr>
        <w:t xml:space="preserve"> и побољшање статуса </w:t>
      </w:r>
      <w:r w:rsidRPr="00523937">
        <w:rPr>
          <w:rFonts w:ascii="Times New Roman" w:hAnsi="Times New Roman"/>
          <w:sz w:val="24"/>
          <w:szCs w:val="24"/>
          <w:lang w:val="sr-Cyrl-CS"/>
        </w:rPr>
        <w:t>РТБ Бора</w:t>
      </w:r>
      <w:r w:rsidR="009408F6" w:rsidRPr="00523937">
        <w:rPr>
          <w:rFonts w:ascii="Times New Roman" w:hAnsi="Times New Roman"/>
          <w:sz w:val="24"/>
          <w:szCs w:val="24"/>
          <w:lang w:val="sr-Cyrl-CS"/>
        </w:rPr>
        <w:t>, јачања укупне привредне активности у Републици Србији,</w:t>
      </w:r>
      <w:r w:rsidR="0096637D" w:rsidRPr="00523937">
        <w:rPr>
          <w:rFonts w:ascii="Times New Roman" w:hAnsi="Times New Roman"/>
          <w:sz w:val="24"/>
          <w:szCs w:val="24"/>
          <w:lang w:val="sr-Cyrl-CS"/>
        </w:rPr>
        <w:t xml:space="preserve"> потребно је омогућити у што краћем року институционални оквир за подршку</w:t>
      </w:r>
      <w:r w:rsidR="009408F6" w:rsidRPr="00523937">
        <w:rPr>
          <w:rFonts w:ascii="Times New Roman" w:hAnsi="Times New Roman"/>
          <w:sz w:val="24"/>
          <w:szCs w:val="24"/>
          <w:lang w:val="sr-Cyrl-CS"/>
        </w:rPr>
        <w:t xml:space="preserve"> </w:t>
      </w:r>
      <w:r w:rsidR="0096637D" w:rsidRPr="00523937">
        <w:rPr>
          <w:rFonts w:ascii="Times New Roman" w:hAnsi="Times New Roman"/>
          <w:sz w:val="24"/>
          <w:szCs w:val="24"/>
          <w:lang w:val="sr-Cyrl-CS"/>
        </w:rPr>
        <w:t>и постизање жељеног циља.</w:t>
      </w:r>
      <w:r w:rsidR="009408F6" w:rsidRPr="00523937">
        <w:rPr>
          <w:rFonts w:ascii="Times New Roman" w:hAnsi="Times New Roman"/>
          <w:sz w:val="24"/>
          <w:szCs w:val="24"/>
          <w:lang w:val="sr-Cyrl-CS"/>
        </w:rPr>
        <w:t xml:space="preserve"> </w:t>
      </w:r>
    </w:p>
    <w:p w:rsidR="007965DD" w:rsidRDefault="007965DD" w:rsidP="007965DD">
      <w:pPr>
        <w:rPr>
          <w:rFonts w:ascii="Times New Roman" w:hAnsi="Times New Roman"/>
          <w:sz w:val="24"/>
          <w:szCs w:val="24"/>
          <w:lang w:val="en-US"/>
        </w:rPr>
      </w:pPr>
    </w:p>
    <w:p w:rsidR="00011E53" w:rsidRDefault="00011E53" w:rsidP="007965DD">
      <w:pPr>
        <w:rPr>
          <w:rFonts w:ascii="Times New Roman" w:hAnsi="Times New Roman"/>
          <w:sz w:val="24"/>
          <w:szCs w:val="24"/>
          <w:lang w:val="en-US"/>
        </w:rPr>
      </w:pPr>
      <w:bookmarkStart w:id="9" w:name="_GoBack"/>
      <w:bookmarkEnd w:id="9"/>
    </w:p>
    <w:sectPr w:rsidR="00011E53" w:rsidSect="00322DCE">
      <w:footerReference w:type="even" r:id="rId9"/>
      <w:footerReference w:type="default" r:id="rId10"/>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BA7" w:rsidRDefault="00883BA7" w:rsidP="00A648AA">
      <w:r>
        <w:separator/>
      </w:r>
    </w:p>
  </w:endnote>
  <w:endnote w:type="continuationSeparator" w:id="0">
    <w:p w:rsidR="00883BA7" w:rsidRDefault="00883BA7" w:rsidP="00A6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Ciril">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3E8" w:rsidRDefault="00F95F5D" w:rsidP="00B63F33">
    <w:pPr>
      <w:pStyle w:val="Footer"/>
      <w:framePr w:wrap="around" w:vAnchor="text" w:hAnchor="margin" w:xAlign="right" w:y="1"/>
      <w:rPr>
        <w:rStyle w:val="PageNumber"/>
      </w:rPr>
    </w:pPr>
    <w:r>
      <w:rPr>
        <w:rStyle w:val="PageNumber"/>
      </w:rPr>
      <w:fldChar w:fldCharType="begin"/>
    </w:r>
    <w:r w:rsidR="004A03E8">
      <w:rPr>
        <w:rStyle w:val="PageNumber"/>
      </w:rPr>
      <w:instrText xml:space="preserve">PAGE  </w:instrText>
    </w:r>
    <w:r>
      <w:rPr>
        <w:rStyle w:val="PageNumber"/>
      </w:rPr>
      <w:fldChar w:fldCharType="end"/>
    </w:r>
  </w:p>
  <w:p w:rsidR="004A03E8" w:rsidRDefault="004A03E8" w:rsidP="00B63F3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3E8" w:rsidRPr="006F2BEF" w:rsidRDefault="00F95F5D" w:rsidP="00B63F33">
    <w:pPr>
      <w:pStyle w:val="Footer"/>
      <w:framePr w:wrap="around" w:vAnchor="text" w:hAnchor="margin" w:xAlign="right" w:y="1"/>
      <w:rPr>
        <w:rStyle w:val="PageNumber"/>
        <w:rFonts w:ascii="Times New Roman" w:hAnsi="Times New Roman"/>
        <w:sz w:val="24"/>
        <w:szCs w:val="24"/>
      </w:rPr>
    </w:pPr>
    <w:r w:rsidRPr="006F2BEF">
      <w:rPr>
        <w:rStyle w:val="PageNumber"/>
        <w:rFonts w:ascii="Times New Roman" w:hAnsi="Times New Roman"/>
        <w:sz w:val="24"/>
        <w:szCs w:val="24"/>
      </w:rPr>
      <w:fldChar w:fldCharType="begin"/>
    </w:r>
    <w:r w:rsidR="004A03E8" w:rsidRPr="006F2BEF">
      <w:rPr>
        <w:rStyle w:val="PageNumber"/>
        <w:rFonts w:ascii="Times New Roman" w:hAnsi="Times New Roman"/>
        <w:sz w:val="24"/>
        <w:szCs w:val="24"/>
      </w:rPr>
      <w:instrText xml:space="preserve">PAGE  </w:instrText>
    </w:r>
    <w:r w:rsidRPr="006F2BEF">
      <w:rPr>
        <w:rStyle w:val="PageNumber"/>
        <w:rFonts w:ascii="Times New Roman" w:hAnsi="Times New Roman"/>
        <w:sz w:val="24"/>
        <w:szCs w:val="24"/>
      </w:rPr>
      <w:fldChar w:fldCharType="separate"/>
    </w:r>
    <w:r w:rsidR="005D39DF">
      <w:rPr>
        <w:rStyle w:val="PageNumber"/>
        <w:rFonts w:ascii="Times New Roman" w:hAnsi="Times New Roman"/>
        <w:noProof/>
        <w:sz w:val="24"/>
        <w:szCs w:val="24"/>
      </w:rPr>
      <w:t>5</w:t>
    </w:r>
    <w:r w:rsidRPr="006F2BEF">
      <w:rPr>
        <w:rStyle w:val="PageNumber"/>
        <w:rFonts w:ascii="Times New Roman" w:hAnsi="Times New Roman"/>
        <w:sz w:val="24"/>
        <w:szCs w:val="24"/>
      </w:rPr>
      <w:fldChar w:fldCharType="end"/>
    </w:r>
  </w:p>
  <w:p w:rsidR="004A03E8" w:rsidRDefault="004A03E8" w:rsidP="00B63F3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BA7" w:rsidRDefault="00883BA7" w:rsidP="00A648AA">
      <w:r>
        <w:separator/>
      </w:r>
    </w:p>
  </w:footnote>
  <w:footnote w:type="continuationSeparator" w:id="0">
    <w:p w:rsidR="00883BA7" w:rsidRDefault="00883BA7" w:rsidP="00A648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20A0"/>
    <w:multiLevelType w:val="hybridMultilevel"/>
    <w:tmpl w:val="8D7A22B4"/>
    <w:lvl w:ilvl="0" w:tplc="081A0011">
      <w:start w:val="1"/>
      <w:numFmt w:val="decimal"/>
      <w:lvlText w:val="%1)"/>
      <w:lvlJc w:val="left"/>
      <w:pPr>
        <w:ind w:left="720" w:hanging="360"/>
      </w:pPr>
      <w:rPr>
        <w:rFonts w:cs="Times New Roman"/>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1">
    <w:nsid w:val="094C4E20"/>
    <w:multiLevelType w:val="hybridMultilevel"/>
    <w:tmpl w:val="FDDEE786"/>
    <w:lvl w:ilvl="0" w:tplc="081A0011">
      <w:start w:val="1"/>
      <w:numFmt w:val="decimal"/>
      <w:lvlText w:val="%1)"/>
      <w:lvlJc w:val="left"/>
      <w:pPr>
        <w:ind w:left="720" w:hanging="36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2">
    <w:nsid w:val="0CD57C5D"/>
    <w:multiLevelType w:val="hybridMultilevel"/>
    <w:tmpl w:val="7D4661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3C5E40"/>
    <w:multiLevelType w:val="hybridMultilevel"/>
    <w:tmpl w:val="AD7A9CE4"/>
    <w:lvl w:ilvl="0" w:tplc="BD1EBB6C">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4">
    <w:nsid w:val="12DD4AA9"/>
    <w:multiLevelType w:val="hybridMultilevel"/>
    <w:tmpl w:val="BF467B18"/>
    <w:lvl w:ilvl="0" w:tplc="82F0B506">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15E6491B"/>
    <w:multiLevelType w:val="hybridMultilevel"/>
    <w:tmpl w:val="2D521A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0F4465"/>
    <w:multiLevelType w:val="hybridMultilevel"/>
    <w:tmpl w:val="D7A08FC4"/>
    <w:lvl w:ilvl="0" w:tplc="E1F657E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18BA524A"/>
    <w:multiLevelType w:val="hybridMultilevel"/>
    <w:tmpl w:val="C6C62218"/>
    <w:lvl w:ilvl="0" w:tplc="7D3E4ED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1C66151"/>
    <w:multiLevelType w:val="hybridMultilevel"/>
    <w:tmpl w:val="7A768D94"/>
    <w:lvl w:ilvl="0" w:tplc="0809000F">
      <w:start w:val="1"/>
      <w:numFmt w:val="decimal"/>
      <w:lvlText w:val="%1."/>
      <w:lvlJc w:val="left"/>
      <w:pPr>
        <w:ind w:left="72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9">
    <w:nsid w:val="27104C93"/>
    <w:multiLevelType w:val="hybridMultilevel"/>
    <w:tmpl w:val="532072E8"/>
    <w:lvl w:ilvl="0" w:tplc="4D1202A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285E499E"/>
    <w:multiLevelType w:val="hybridMultilevel"/>
    <w:tmpl w:val="F13C2746"/>
    <w:lvl w:ilvl="0" w:tplc="2714934A">
      <w:start w:val="1"/>
      <w:numFmt w:val="decimal"/>
      <w:lvlText w:val="%1)"/>
      <w:lvlJc w:val="left"/>
      <w:pPr>
        <w:ind w:left="1070" w:hanging="360"/>
      </w:pPr>
      <w:rPr>
        <w:rFonts w:cs="Times New Roman" w:hint="default"/>
        <w:strike w:val="0"/>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1">
    <w:nsid w:val="2BD245B6"/>
    <w:multiLevelType w:val="hybridMultilevel"/>
    <w:tmpl w:val="873A37E4"/>
    <w:lvl w:ilvl="0" w:tplc="8E3029A8">
      <w:start w:val="1"/>
      <w:numFmt w:val="decimal"/>
      <w:lvlText w:val="%1."/>
      <w:lvlJc w:val="left"/>
      <w:pPr>
        <w:ind w:left="720" w:hanging="360"/>
      </w:pPr>
      <w:rPr>
        <w:rFonts w:cs="Times New Roman" w:hint="default"/>
        <w:strike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E0376E9"/>
    <w:multiLevelType w:val="hybridMultilevel"/>
    <w:tmpl w:val="A2FAD496"/>
    <w:lvl w:ilvl="0" w:tplc="EEF4B7EE">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39B753CF"/>
    <w:multiLevelType w:val="hybridMultilevel"/>
    <w:tmpl w:val="7D46617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BB00B70"/>
    <w:multiLevelType w:val="hybridMultilevel"/>
    <w:tmpl w:val="D76285D2"/>
    <w:lvl w:ilvl="0" w:tplc="D4DC8E4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3C2D410C"/>
    <w:multiLevelType w:val="hybridMultilevel"/>
    <w:tmpl w:val="3B020E12"/>
    <w:lvl w:ilvl="0" w:tplc="F3CEF01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nsid w:val="3F1A08D9"/>
    <w:multiLevelType w:val="hybridMultilevel"/>
    <w:tmpl w:val="46C205DE"/>
    <w:lvl w:ilvl="0" w:tplc="081A0011">
      <w:start w:val="1"/>
      <w:numFmt w:val="decimal"/>
      <w:lvlText w:val="%1)"/>
      <w:lvlJc w:val="left"/>
      <w:pPr>
        <w:ind w:left="720" w:hanging="360"/>
      </w:pPr>
      <w:rPr>
        <w:rFonts w:cs="Times New Roman"/>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17">
    <w:nsid w:val="46532306"/>
    <w:multiLevelType w:val="hybridMultilevel"/>
    <w:tmpl w:val="EBEEB4B0"/>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104127"/>
    <w:multiLevelType w:val="hybridMultilevel"/>
    <w:tmpl w:val="02723C0E"/>
    <w:lvl w:ilvl="0" w:tplc="52A037E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5252499A"/>
    <w:multiLevelType w:val="hybridMultilevel"/>
    <w:tmpl w:val="F13C2746"/>
    <w:lvl w:ilvl="0" w:tplc="2714934A">
      <w:start w:val="1"/>
      <w:numFmt w:val="decimal"/>
      <w:lvlText w:val="%1)"/>
      <w:lvlJc w:val="left"/>
      <w:pPr>
        <w:ind w:left="1070" w:hanging="360"/>
      </w:pPr>
      <w:rPr>
        <w:rFonts w:cs="Times New Roman" w:hint="default"/>
        <w:strike w:val="0"/>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0">
    <w:nsid w:val="5B396035"/>
    <w:multiLevelType w:val="hybridMultilevel"/>
    <w:tmpl w:val="EFC85A58"/>
    <w:lvl w:ilvl="0" w:tplc="EEDAB0AA">
      <w:start w:val="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5F1F7E94"/>
    <w:multiLevelType w:val="hybridMultilevel"/>
    <w:tmpl w:val="7D46617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5FA349E3"/>
    <w:multiLevelType w:val="hybridMultilevel"/>
    <w:tmpl w:val="7D46617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674F0406"/>
    <w:multiLevelType w:val="hybridMultilevel"/>
    <w:tmpl w:val="0EE0017E"/>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8A604A6"/>
    <w:multiLevelType w:val="hybridMultilevel"/>
    <w:tmpl w:val="5C48AA02"/>
    <w:lvl w:ilvl="0" w:tplc="3794A89E">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6CF5377E"/>
    <w:multiLevelType w:val="hybridMultilevel"/>
    <w:tmpl w:val="FA226D84"/>
    <w:lvl w:ilvl="0" w:tplc="3CE8E73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6DAD5E7D"/>
    <w:multiLevelType w:val="hybridMultilevel"/>
    <w:tmpl w:val="7D46617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6DD67686"/>
    <w:multiLevelType w:val="hybridMultilevel"/>
    <w:tmpl w:val="449461A0"/>
    <w:lvl w:ilvl="0" w:tplc="F918B1C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6E156D75"/>
    <w:multiLevelType w:val="hybridMultilevel"/>
    <w:tmpl w:val="06EABCC2"/>
    <w:lvl w:ilvl="0" w:tplc="04090011">
      <w:start w:val="1"/>
      <w:numFmt w:val="decimal"/>
      <w:lvlText w:val="%1)"/>
      <w:lvlJc w:val="left"/>
      <w:pPr>
        <w:ind w:left="720" w:hanging="360"/>
      </w:pPr>
      <w:rPr>
        <w:rFonts w:cs="Times New Roman" w:hint="default"/>
      </w:rPr>
    </w:lvl>
    <w:lvl w:ilvl="1" w:tplc="CA3C1918">
      <w:start w:val="1"/>
      <w:numFmt w:val="decimal"/>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EB43915"/>
    <w:multiLevelType w:val="hybridMultilevel"/>
    <w:tmpl w:val="BF664266"/>
    <w:lvl w:ilvl="0" w:tplc="081A0011">
      <w:start w:val="1"/>
      <w:numFmt w:val="decimal"/>
      <w:lvlText w:val="%1)"/>
      <w:lvlJc w:val="left"/>
      <w:pPr>
        <w:ind w:left="720" w:hanging="36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30">
    <w:nsid w:val="71AC2A6C"/>
    <w:multiLevelType w:val="hybridMultilevel"/>
    <w:tmpl w:val="7D4661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577013"/>
    <w:multiLevelType w:val="hybridMultilevel"/>
    <w:tmpl w:val="D2EA0750"/>
    <w:lvl w:ilvl="0" w:tplc="0420B5E0">
      <w:start w:val="8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2">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cs="Times New Roman" w:hint="default"/>
        <w:sz w:val="24"/>
      </w:rPr>
    </w:lvl>
  </w:abstractNum>
  <w:abstractNum w:abstractNumId="33">
    <w:nsid w:val="7CF87E04"/>
    <w:multiLevelType w:val="hybridMultilevel"/>
    <w:tmpl w:val="6BD43190"/>
    <w:lvl w:ilvl="0" w:tplc="D772DD9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7E30597D"/>
    <w:multiLevelType w:val="hybridMultilevel"/>
    <w:tmpl w:val="BF664266"/>
    <w:lvl w:ilvl="0" w:tplc="081A0011">
      <w:start w:val="1"/>
      <w:numFmt w:val="decimal"/>
      <w:lvlText w:val="%1)"/>
      <w:lvlJc w:val="left"/>
      <w:pPr>
        <w:ind w:left="720" w:hanging="36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num w:numId="1">
    <w:abstractNumId w:val="5"/>
  </w:num>
  <w:num w:numId="2">
    <w:abstractNumId w:val="16"/>
  </w:num>
  <w:num w:numId="3">
    <w:abstractNumId w:val="0"/>
  </w:num>
  <w:num w:numId="4">
    <w:abstractNumId w:val="32"/>
  </w:num>
  <w:num w:numId="5">
    <w:abstractNumId w:val="11"/>
  </w:num>
  <w:num w:numId="6">
    <w:abstractNumId w:val="29"/>
  </w:num>
  <w:num w:numId="7">
    <w:abstractNumId w:val="1"/>
  </w:num>
  <w:num w:numId="8">
    <w:abstractNumId w:val="15"/>
  </w:num>
  <w:num w:numId="9">
    <w:abstractNumId w:val="34"/>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4"/>
  </w:num>
  <w:num w:numId="13">
    <w:abstractNumId w:val="18"/>
  </w:num>
  <w:num w:numId="14">
    <w:abstractNumId w:val="17"/>
  </w:num>
  <w:num w:numId="15">
    <w:abstractNumId w:val="33"/>
  </w:num>
  <w:num w:numId="16">
    <w:abstractNumId w:val="31"/>
  </w:num>
  <w:num w:numId="17">
    <w:abstractNumId w:val="12"/>
  </w:num>
  <w:num w:numId="18">
    <w:abstractNumId w:val="14"/>
  </w:num>
  <w:num w:numId="19">
    <w:abstractNumId w:val="6"/>
  </w:num>
  <w:num w:numId="20">
    <w:abstractNumId w:val="25"/>
  </w:num>
  <w:num w:numId="21">
    <w:abstractNumId w:val="23"/>
  </w:num>
  <w:num w:numId="22">
    <w:abstractNumId w:val="7"/>
  </w:num>
  <w:num w:numId="23">
    <w:abstractNumId w:val="10"/>
  </w:num>
  <w:num w:numId="24">
    <w:abstractNumId w:val="9"/>
  </w:num>
  <w:num w:numId="25">
    <w:abstractNumId w:val="19"/>
  </w:num>
  <w:num w:numId="26">
    <w:abstractNumId w:val="24"/>
  </w:num>
  <w:num w:numId="27">
    <w:abstractNumId w:val="27"/>
  </w:num>
  <w:num w:numId="28">
    <w:abstractNumId w:val="2"/>
  </w:num>
  <w:num w:numId="29">
    <w:abstractNumId w:val="30"/>
  </w:num>
  <w:num w:numId="30">
    <w:abstractNumId w:val="28"/>
  </w:num>
  <w:num w:numId="31">
    <w:abstractNumId w:val="26"/>
  </w:num>
  <w:num w:numId="32">
    <w:abstractNumId w:val="13"/>
  </w:num>
  <w:num w:numId="33">
    <w:abstractNumId w:val="22"/>
  </w:num>
  <w:num w:numId="34">
    <w:abstractNumId w:val="21"/>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8AA"/>
    <w:rsid w:val="00002554"/>
    <w:rsid w:val="00005AA4"/>
    <w:rsid w:val="00011E53"/>
    <w:rsid w:val="00011EE6"/>
    <w:rsid w:val="00020D8B"/>
    <w:rsid w:val="00023069"/>
    <w:rsid w:val="00026C67"/>
    <w:rsid w:val="0003127F"/>
    <w:rsid w:val="000341CD"/>
    <w:rsid w:val="000342FF"/>
    <w:rsid w:val="0003618E"/>
    <w:rsid w:val="0003745A"/>
    <w:rsid w:val="00037E7C"/>
    <w:rsid w:val="000417C8"/>
    <w:rsid w:val="00043525"/>
    <w:rsid w:val="000503DE"/>
    <w:rsid w:val="00051E87"/>
    <w:rsid w:val="00055CFD"/>
    <w:rsid w:val="00063220"/>
    <w:rsid w:val="00072AAB"/>
    <w:rsid w:val="00072B20"/>
    <w:rsid w:val="00075DC4"/>
    <w:rsid w:val="00082B3E"/>
    <w:rsid w:val="00084645"/>
    <w:rsid w:val="0009081D"/>
    <w:rsid w:val="0009384B"/>
    <w:rsid w:val="00093ADE"/>
    <w:rsid w:val="000A1F18"/>
    <w:rsid w:val="000A2401"/>
    <w:rsid w:val="000B28CC"/>
    <w:rsid w:val="000B3431"/>
    <w:rsid w:val="000C33DB"/>
    <w:rsid w:val="000C4660"/>
    <w:rsid w:val="000D64B8"/>
    <w:rsid w:val="000E59E2"/>
    <w:rsid w:val="000E71AE"/>
    <w:rsid w:val="000F14EA"/>
    <w:rsid w:val="000F55F4"/>
    <w:rsid w:val="000F681E"/>
    <w:rsid w:val="00104B8E"/>
    <w:rsid w:val="00104C78"/>
    <w:rsid w:val="0010737E"/>
    <w:rsid w:val="0011445B"/>
    <w:rsid w:val="00114D9D"/>
    <w:rsid w:val="00116436"/>
    <w:rsid w:val="001172DC"/>
    <w:rsid w:val="00133D97"/>
    <w:rsid w:val="00144312"/>
    <w:rsid w:val="00163ED9"/>
    <w:rsid w:val="00167009"/>
    <w:rsid w:val="00171766"/>
    <w:rsid w:val="00175829"/>
    <w:rsid w:val="001A6B2C"/>
    <w:rsid w:val="001B4BC1"/>
    <w:rsid w:val="001B59E1"/>
    <w:rsid w:val="001C41A5"/>
    <w:rsid w:val="001D6B67"/>
    <w:rsid w:val="001E1181"/>
    <w:rsid w:val="001E3243"/>
    <w:rsid w:val="001E5E7E"/>
    <w:rsid w:val="001E72BD"/>
    <w:rsid w:val="001F38B7"/>
    <w:rsid w:val="001F4A35"/>
    <w:rsid w:val="001F56EF"/>
    <w:rsid w:val="001F7809"/>
    <w:rsid w:val="00203BBE"/>
    <w:rsid w:val="00206363"/>
    <w:rsid w:val="002167F3"/>
    <w:rsid w:val="00223AEA"/>
    <w:rsid w:val="002358A3"/>
    <w:rsid w:val="00243676"/>
    <w:rsid w:val="00243C0E"/>
    <w:rsid w:val="002454F1"/>
    <w:rsid w:val="002542E4"/>
    <w:rsid w:val="00261657"/>
    <w:rsid w:val="00264990"/>
    <w:rsid w:val="00271850"/>
    <w:rsid w:val="00273A53"/>
    <w:rsid w:val="00274313"/>
    <w:rsid w:val="00281C39"/>
    <w:rsid w:val="002857ED"/>
    <w:rsid w:val="0029105C"/>
    <w:rsid w:val="00295580"/>
    <w:rsid w:val="002A0156"/>
    <w:rsid w:val="002A23FA"/>
    <w:rsid w:val="002A26BA"/>
    <w:rsid w:val="002B2521"/>
    <w:rsid w:val="002B442A"/>
    <w:rsid w:val="002C025F"/>
    <w:rsid w:val="002C2EB1"/>
    <w:rsid w:val="002C6F86"/>
    <w:rsid w:val="002D1428"/>
    <w:rsid w:val="002D1F15"/>
    <w:rsid w:val="002D2B97"/>
    <w:rsid w:val="002D447F"/>
    <w:rsid w:val="002E03F9"/>
    <w:rsid w:val="002F0AA0"/>
    <w:rsid w:val="002F138F"/>
    <w:rsid w:val="002F1E37"/>
    <w:rsid w:val="002F2414"/>
    <w:rsid w:val="002F662D"/>
    <w:rsid w:val="002F7C0C"/>
    <w:rsid w:val="00300747"/>
    <w:rsid w:val="00310AC6"/>
    <w:rsid w:val="00313557"/>
    <w:rsid w:val="00322DCE"/>
    <w:rsid w:val="00323883"/>
    <w:rsid w:val="00335460"/>
    <w:rsid w:val="00336124"/>
    <w:rsid w:val="003402CA"/>
    <w:rsid w:val="00341AB4"/>
    <w:rsid w:val="00343378"/>
    <w:rsid w:val="00347ABE"/>
    <w:rsid w:val="00354A19"/>
    <w:rsid w:val="00355BD9"/>
    <w:rsid w:val="00355EA8"/>
    <w:rsid w:val="00357026"/>
    <w:rsid w:val="00367CB7"/>
    <w:rsid w:val="00371D76"/>
    <w:rsid w:val="003831B0"/>
    <w:rsid w:val="0038424E"/>
    <w:rsid w:val="003857F7"/>
    <w:rsid w:val="003A5A7D"/>
    <w:rsid w:val="003B2BA7"/>
    <w:rsid w:val="003B2EA2"/>
    <w:rsid w:val="003B4819"/>
    <w:rsid w:val="003B67EF"/>
    <w:rsid w:val="003B7321"/>
    <w:rsid w:val="003C0AFE"/>
    <w:rsid w:val="003C23C2"/>
    <w:rsid w:val="003D3445"/>
    <w:rsid w:val="003D6047"/>
    <w:rsid w:val="003E2938"/>
    <w:rsid w:val="003E4A7F"/>
    <w:rsid w:val="003E6769"/>
    <w:rsid w:val="003E7257"/>
    <w:rsid w:val="003F10E5"/>
    <w:rsid w:val="004135D7"/>
    <w:rsid w:val="0042303B"/>
    <w:rsid w:val="00430F96"/>
    <w:rsid w:val="004463EC"/>
    <w:rsid w:val="00453100"/>
    <w:rsid w:val="004603B2"/>
    <w:rsid w:val="00467219"/>
    <w:rsid w:val="004709BB"/>
    <w:rsid w:val="00481E8E"/>
    <w:rsid w:val="004938DB"/>
    <w:rsid w:val="00497246"/>
    <w:rsid w:val="00497930"/>
    <w:rsid w:val="004A03E8"/>
    <w:rsid w:val="004A7138"/>
    <w:rsid w:val="004B722C"/>
    <w:rsid w:val="004C77EE"/>
    <w:rsid w:val="004D3AF8"/>
    <w:rsid w:val="004E5CBB"/>
    <w:rsid w:val="004E79F6"/>
    <w:rsid w:val="004F5E35"/>
    <w:rsid w:val="00501B38"/>
    <w:rsid w:val="00506686"/>
    <w:rsid w:val="00510A28"/>
    <w:rsid w:val="00513995"/>
    <w:rsid w:val="00513E34"/>
    <w:rsid w:val="0052148A"/>
    <w:rsid w:val="00523937"/>
    <w:rsid w:val="00525AE3"/>
    <w:rsid w:val="00526D0D"/>
    <w:rsid w:val="005375C2"/>
    <w:rsid w:val="00563D76"/>
    <w:rsid w:val="00566003"/>
    <w:rsid w:val="005676AB"/>
    <w:rsid w:val="00580034"/>
    <w:rsid w:val="00587404"/>
    <w:rsid w:val="00596A74"/>
    <w:rsid w:val="005A25FD"/>
    <w:rsid w:val="005A5992"/>
    <w:rsid w:val="005A7222"/>
    <w:rsid w:val="005B5D9D"/>
    <w:rsid w:val="005C2DE2"/>
    <w:rsid w:val="005D0E39"/>
    <w:rsid w:val="005D1AA1"/>
    <w:rsid w:val="005D20AB"/>
    <w:rsid w:val="005D39DF"/>
    <w:rsid w:val="005D54AE"/>
    <w:rsid w:val="005D57AD"/>
    <w:rsid w:val="005E0529"/>
    <w:rsid w:val="005E123C"/>
    <w:rsid w:val="005E455F"/>
    <w:rsid w:val="005E5296"/>
    <w:rsid w:val="005E60AF"/>
    <w:rsid w:val="005E61DA"/>
    <w:rsid w:val="005F15D7"/>
    <w:rsid w:val="005F38A2"/>
    <w:rsid w:val="005F49AF"/>
    <w:rsid w:val="006009F5"/>
    <w:rsid w:val="00603798"/>
    <w:rsid w:val="00604BEA"/>
    <w:rsid w:val="006062F3"/>
    <w:rsid w:val="00611C70"/>
    <w:rsid w:val="0061605D"/>
    <w:rsid w:val="006248EC"/>
    <w:rsid w:val="0062670B"/>
    <w:rsid w:val="006344AB"/>
    <w:rsid w:val="00643D9F"/>
    <w:rsid w:val="00645889"/>
    <w:rsid w:val="00662617"/>
    <w:rsid w:val="006703A8"/>
    <w:rsid w:val="006717A9"/>
    <w:rsid w:val="006718A3"/>
    <w:rsid w:val="00672EFB"/>
    <w:rsid w:val="00681E86"/>
    <w:rsid w:val="00683419"/>
    <w:rsid w:val="006924DC"/>
    <w:rsid w:val="00692BF8"/>
    <w:rsid w:val="00693FDD"/>
    <w:rsid w:val="00697993"/>
    <w:rsid w:val="006A6F77"/>
    <w:rsid w:val="006A75F2"/>
    <w:rsid w:val="006B4E95"/>
    <w:rsid w:val="006B53DE"/>
    <w:rsid w:val="006C4B12"/>
    <w:rsid w:val="006C558B"/>
    <w:rsid w:val="006D3C31"/>
    <w:rsid w:val="006F2BEF"/>
    <w:rsid w:val="006F6AC6"/>
    <w:rsid w:val="00711DF8"/>
    <w:rsid w:val="007124A8"/>
    <w:rsid w:val="00720811"/>
    <w:rsid w:val="00720E3B"/>
    <w:rsid w:val="007254AB"/>
    <w:rsid w:val="007274DB"/>
    <w:rsid w:val="00744B53"/>
    <w:rsid w:val="00751299"/>
    <w:rsid w:val="0075477A"/>
    <w:rsid w:val="00755FA3"/>
    <w:rsid w:val="00761F40"/>
    <w:rsid w:val="0076622D"/>
    <w:rsid w:val="00791870"/>
    <w:rsid w:val="00792355"/>
    <w:rsid w:val="00795AE5"/>
    <w:rsid w:val="007965DD"/>
    <w:rsid w:val="00797FD8"/>
    <w:rsid w:val="007B118A"/>
    <w:rsid w:val="007B61C1"/>
    <w:rsid w:val="007C01C6"/>
    <w:rsid w:val="007C48AC"/>
    <w:rsid w:val="007C7A07"/>
    <w:rsid w:val="007D11E5"/>
    <w:rsid w:val="007D6A8B"/>
    <w:rsid w:val="007E7A5C"/>
    <w:rsid w:val="007F1E4C"/>
    <w:rsid w:val="007F7E62"/>
    <w:rsid w:val="008008C6"/>
    <w:rsid w:val="00810300"/>
    <w:rsid w:val="008238CA"/>
    <w:rsid w:val="00825265"/>
    <w:rsid w:val="00833E94"/>
    <w:rsid w:val="0084055C"/>
    <w:rsid w:val="008563BA"/>
    <w:rsid w:val="00861B1E"/>
    <w:rsid w:val="008633EB"/>
    <w:rsid w:val="008717F2"/>
    <w:rsid w:val="008828C3"/>
    <w:rsid w:val="00883BA7"/>
    <w:rsid w:val="00885B4B"/>
    <w:rsid w:val="008957F3"/>
    <w:rsid w:val="00896922"/>
    <w:rsid w:val="008972F7"/>
    <w:rsid w:val="008A04B0"/>
    <w:rsid w:val="008A5D1D"/>
    <w:rsid w:val="008A777C"/>
    <w:rsid w:val="008A7F34"/>
    <w:rsid w:val="008B2697"/>
    <w:rsid w:val="008C655A"/>
    <w:rsid w:val="008D6E3E"/>
    <w:rsid w:val="008E0946"/>
    <w:rsid w:val="008E251D"/>
    <w:rsid w:val="008E2D43"/>
    <w:rsid w:val="008E3B10"/>
    <w:rsid w:val="008E4878"/>
    <w:rsid w:val="008E619C"/>
    <w:rsid w:val="008F0831"/>
    <w:rsid w:val="009020CD"/>
    <w:rsid w:val="009025D1"/>
    <w:rsid w:val="0090366F"/>
    <w:rsid w:val="00904C21"/>
    <w:rsid w:val="00904C6F"/>
    <w:rsid w:val="00916208"/>
    <w:rsid w:val="009173C2"/>
    <w:rsid w:val="009179E9"/>
    <w:rsid w:val="00921D42"/>
    <w:rsid w:val="009240AD"/>
    <w:rsid w:val="009329ED"/>
    <w:rsid w:val="009408F6"/>
    <w:rsid w:val="009501BA"/>
    <w:rsid w:val="00955C2E"/>
    <w:rsid w:val="00956B9F"/>
    <w:rsid w:val="0095786C"/>
    <w:rsid w:val="00960C57"/>
    <w:rsid w:val="00961A69"/>
    <w:rsid w:val="00964204"/>
    <w:rsid w:val="00964DAB"/>
    <w:rsid w:val="0096637D"/>
    <w:rsid w:val="0096685D"/>
    <w:rsid w:val="009673AF"/>
    <w:rsid w:val="00976446"/>
    <w:rsid w:val="00983CC6"/>
    <w:rsid w:val="009905BD"/>
    <w:rsid w:val="009959F2"/>
    <w:rsid w:val="009A0C08"/>
    <w:rsid w:val="009A29EA"/>
    <w:rsid w:val="009A2F5B"/>
    <w:rsid w:val="009A6890"/>
    <w:rsid w:val="009A6DAB"/>
    <w:rsid w:val="009A6E60"/>
    <w:rsid w:val="009B1D2D"/>
    <w:rsid w:val="009B29C0"/>
    <w:rsid w:val="009B44FB"/>
    <w:rsid w:val="009C332C"/>
    <w:rsid w:val="009C4C92"/>
    <w:rsid w:val="009C5F2E"/>
    <w:rsid w:val="009C61C2"/>
    <w:rsid w:val="009D7118"/>
    <w:rsid w:val="009E3BD1"/>
    <w:rsid w:val="009F31E5"/>
    <w:rsid w:val="009F47B5"/>
    <w:rsid w:val="00A05A09"/>
    <w:rsid w:val="00A07A72"/>
    <w:rsid w:val="00A135E0"/>
    <w:rsid w:val="00A16B92"/>
    <w:rsid w:val="00A16D31"/>
    <w:rsid w:val="00A170AF"/>
    <w:rsid w:val="00A20A8B"/>
    <w:rsid w:val="00A21210"/>
    <w:rsid w:val="00A32BBD"/>
    <w:rsid w:val="00A32CF8"/>
    <w:rsid w:val="00A479B7"/>
    <w:rsid w:val="00A52C70"/>
    <w:rsid w:val="00A54264"/>
    <w:rsid w:val="00A56D6D"/>
    <w:rsid w:val="00A648AA"/>
    <w:rsid w:val="00A72D76"/>
    <w:rsid w:val="00A74558"/>
    <w:rsid w:val="00A92568"/>
    <w:rsid w:val="00A9263E"/>
    <w:rsid w:val="00A9328E"/>
    <w:rsid w:val="00AB04BF"/>
    <w:rsid w:val="00AB1438"/>
    <w:rsid w:val="00AB27D8"/>
    <w:rsid w:val="00AB3651"/>
    <w:rsid w:val="00AB46BB"/>
    <w:rsid w:val="00AB512F"/>
    <w:rsid w:val="00AC0339"/>
    <w:rsid w:val="00AC4B91"/>
    <w:rsid w:val="00AC6C9E"/>
    <w:rsid w:val="00AD03AF"/>
    <w:rsid w:val="00AD50A2"/>
    <w:rsid w:val="00AD571F"/>
    <w:rsid w:val="00AD6E21"/>
    <w:rsid w:val="00AD745B"/>
    <w:rsid w:val="00AE28E2"/>
    <w:rsid w:val="00AF06AB"/>
    <w:rsid w:val="00AF0D7B"/>
    <w:rsid w:val="00AF101B"/>
    <w:rsid w:val="00AF378B"/>
    <w:rsid w:val="00AF7403"/>
    <w:rsid w:val="00AF7525"/>
    <w:rsid w:val="00B0279A"/>
    <w:rsid w:val="00B064EA"/>
    <w:rsid w:val="00B0669B"/>
    <w:rsid w:val="00B06935"/>
    <w:rsid w:val="00B074C7"/>
    <w:rsid w:val="00B117B5"/>
    <w:rsid w:val="00B1486F"/>
    <w:rsid w:val="00B177FA"/>
    <w:rsid w:val="00B26117"/>
    <w:rsid w:val="00B27B6C"/>
    <w:rsid w:val="00B34C7F"/>
    <w:rsid w:val="00B36667"/>
    <w:rsid w:val="00B3705E"/>
    <w:rsid w:val="00B5213B"/>
    <w:rsid w:val="00B52EA7"/>
    <w:rsid w:val="00B601E8"/>
    <w:rsid w:val="00B60286"/>
    <w:rsid w:val="00B63F33"/>
    <w:rsid w:val="00B70375"/>
    <w:rsid w:val="00B71C79"/>
    <w:rsid w:val="00B74890"/>
    <w:rsid w:val="00B76753"/>
    <w:rsid w:val="00B7713B"/>
    <w:rsid w:val="00B85A88"/>
    <w:rsid w:val="00B93D14"/>
    <w:rsid w:val="00B95C68"/>
    <w:rsid w:val="00BB1D38"/>
    <w:rsid w:val="00BB2C51"/>
    <w:rsid w:val="00BD1BA8"/>
    <w:rsid w:val="00BD218F"/>
    <w:rsid w:val="00BF3A82"/>
    <w:rsid w:val="00BF7247"/>
    <w:rsid w:val="00C029FF"/>
    <w:rsid w:val="00C05729"/>
    <w:rsid w:val="00C11A00"/>
    <w:rsid w:val="00C154F2"/>
    <w:rsid w:val="00C175F8"/>
    <w:rsid w:val="00C27B09"/>
    <w:rsid w:val="00C31D0C"/>
    <w:rsid w:val="00C3232A"/>
    <w:rsid w:val="00C3324F"/>
    <w:rsid w:val="00C33709"/>
    <w:rsid w:val="00C447EC"/>
    <w:rsid w:val="00C507C9"/>
    <w:rsid w:val="00C51F17"/>
    <w:rsid w:val="00C636DB"/>
    <w:rsid w:val="00C7077D"/>
    <w:rsid w:val="00C71F11"/>
    <w:rsid w:val="00C76595"/>
    <w:rsid w:val="00C81125"/>
    <w:rsid w:val="00C8348C"/>
    <w:rsid w:val="00C845D9"/>
    <w:rsid w:val="00C87379"/>
    <w:rsid w:val="00C91290"/>
    <w:rsid w:val="00CA29F2"/>
    <w:rsid w:val="00CA2C13"/>
    <w:rsid w:val="00CA40B2"/>
    <w:rsid w:val="00CA4CD8"/>
    <w:rsid w:val="00CA79C9"/>
    <w:rsid w:val="00CC30F5"/>
    <w:rsid w:val="00CD604F"/>
    <w:rsid w:val="00CE2AB2"/>
    <w:rsid w:val="00CE3A7D"/>
    <w:rsid w:val="00D103C4"/>
    <w:rsid w:val="00D2138F"/>
    <w:rsid w:val="00D21768"/>
    <w:rsid w:val="00D35675"/>
    <w:rsid w:val="00D37BC8"/>
    <w:rsid w:val="00D423AE"/>
    <w:rsid w:val="00D45E0A"/>
    <w:rsid w:val="00D50F57"/>
    <w:rsid w:val="00D5101A"/>
    <w:rsid w:val="00D52299"/>
    <w:rsid w:val="00D5463C"/>
    <w:rsid w:val="00D55004"/>
    <w:rsid w:val="00D561B2"/>
    <w:rsid w:val="00D622AF"/>
    <w:rsid w:val="00D62CBD"/>
    <w:rsid w:val="00D63FC6"/>
    <w:rsid w:val="00D65B82"/>
    <w:rsid w:val="00D73B0A"/>
    <w:rsid w:val="00D751CF"/>
    <w:rsid w:val="00D80F6F"/>
    <w:rsid w:val="00D919F9"/>
    <w:rsid w:val="00D923AF"/>
    <w:rsid w:val="00DA0BAB"/>
    <w:rsid w:val="00DA4091"/>
    <w:rsid w:val="00DB0C5F"/>
    <w:rsid w:val="00DB5F7E"/>
    <w:rsid w:val="00DC14FA"/>
    <w:rsid w:val="00DD4A10"/>
    <w:rsid w:val="00DD76CF"/>
    <w:rsid w:val="00DE617A"/>
    <w:rsid w:val="00DE78D9"/>
    <w:rsid w:val="00DF2897"/>
    <w:rsid w:val="00DF71ED"/>
    <w:rsid w:val="00E02572"/>
    <w:rsid w:val="00E07AE4"/>
    <w:rsid w:val="00E110C5"/>
    <w:rsid w:val="00E22015"/>
    <w:rsid w:val="00E30822"/>
    <w:rsid w:val="00E32B07"/>
    <w:rsid w:val="00E44218"/>
    <w:rsid w:val="00E44D5C"/>
    <w:rsid w:val="00E50618"/>
    <w:rsid w:val="00E506DC"/>
    <w:rsid w:val="00E5275F"/>
    <w:rsid w:val="00E60013"/>
    <w:rsid w:val="00E66422"/>
    <w:rsid w:val="00E705F2"/>
    <w:rsid w:val="00E73C55"/>
    <w:rsid w:val="00E820DC"/>
    <w:rsid w:val="00E83D2E"/>
    <w:rsid w:val="00E83D83"/>
    <w:rsid w:val="00E9306E"/>
    <w:rsid w:val="00E9612C"/>
    <w:rsid w:val="00E96F4E"/>
    <w:rsid w:val="00EA4892"/>
    <w:rsid w:val="00EA77D7"/>
    <w:rsid w:val="00EB2E99"/>
    <w:rsid w:val="00EB5AC3"/>
    <w:rsid w:val="00EC032D"/>
    <w:rsid w:val="00EC4DEC"/>
    <w:rsid w:val="00ED2683"/>
    <w:rsid w:val="00EE775E"/>
    <w:rsid w:val="00EE7B03"/>
    <w:rsid w:val="00EF3453"/>
    <w:rsid w:val="00EF53A7"/>
    <w:rsid w:val="00F056DD"/>
    <w:rsid w:val="00F238DF"/>
    <w:rsid w:val="00F252CF"/>
    <w:rsid w:val="00F25CCC"/>
    <w:rsid w:val="00F26F54"/>
    <w:rsid w:val="00F27F8B"/>
    <w:rsid w:val="00F40602"/>
    <w:rsid w:val="00F50FD6"/>
    <w:rsid w:val="00F56EB7"/>
    <w:rsid w:val="00F601F6"/>
    <w:rsid w:val="00F61C17"/>
    <w:rsid w:val="00F640A9"/>
    <w:rsid w:val="00F72C5D"/>
    <w:rsid w:val="00F72D3D"/>
    <w:rsid w:val="00F74D7A"/>
    <w:rsid w:val="00F755A8"/>
    <w:rsid w:val="00F824D5"/>
    <w:rsid w:val="00F82B94"/>
    <w:rsid w:val="00F95F5D"/>
    <w:rsid w:val="00FA39B6"/>
    <w:rsid w:val="00FA4C7B"/>
    <w:rsid w:val="00FA7374"/>
    <w:rsid w:val="00FC5EB7"/>
    <w:rsid w:val="00FC73AB"/>
    <w:rsid w:val="00FD1050"/>
    <w:rsid w:val="00FD1D09"/>
    <w:rsid w:val="00FD49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uiPriority="0"/>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8AA"/>
    <w:pPr>
      <w:ind w:left="850" w:hanging="493"/>
      <w:jc w:val="both"/>
    </w:pPr>
    <w:rPr>
      <w:sz w:val="22"/>
      <w:szCs w:val="22"/>
      <w:lang w:val="sr-Latn-CS" w:eastAsia="en-US"/>
    </w:rPr>
  </w:style>
  <w:style w:type="paragraph" w:styleId="Heading1">
    <w:name w:val="heading 1"/>
    <w:basedOn w:val="Normal"/>
    <w:next w:val="Normal"/>
    <w:link w:val="Heading1Char"/>
    <w:uiPriority w:val="99"/>
    <w:qFormat/>
    <w:rsid w:val="00A648AA"/>
    <w:pPr>
      <w:keepNext/>
      <w:ind w:left="0" w:firstLine="0"/>
      <w:jc w:val="center"/>
      <w:outlineLvl w:val="0"/>
    </w:pPr>
    <w:rPr>
      <w:rFonts w:ascii="Times New Roman" w:eastAsia="Times New Roman" w:hAnsi="Times New Roman"/>
      <w:b/>
      <w:bCs/>
      <w:sz w:val="24"/>
      <w:szCs w:val="24"/>
      <w:lang w:val="sr-Cyrl-CS"/>
    </w:rPr>
  </w:style>
  <w:style w:type="paragraph" w:styleId="Heading3">
    <w:name w:val="heading 3"/>
    <w:basedOn w:val="Normal"/>
    <w:next w:val="Normal"/>
    <w:link w:val="Heading3Char"/>
    <w:uiPriority w:val="99"/>
    <w:qFormat/>
    <w:rsid w:val="00A648AA"/>
    <w:pPr>
      <w:keepNext/>
      <w:spacing w:before="240" w:after="60"/>
      <w:ind w:left="0" w:firstLine="0"/>
      <w:jc w:val="left"/>
      <w:outlineLvl w:val="2"/>
    </w:pPr>
    <w:rPr>
      <w:rFonts w:ascii="Arial" w:eastAsia="Times New Roman" w:hAnsi="Arial" w:cs="Arial"/>
      <w:b/>
      <w:bCs/>
      <w:sz w:val="26"/>
      <w:szCs w:val="26"/>
      <w:lang w:val="en-GB" w:eastAsia="en-GB"/>
    </w:rPr>
  </w:style>
  <w:style w:type="paragraph" w:styleId="Heading7">
    <w:name w:val="heading 7"/>
    <w:basedOn w:val="Normal"/>
    <w:next w:val="Normal"/>
    <w:link w:val="Heading7Char"/>
    <w:uiPriority w:val="99"/>
    <w:qFormat/>
    <w:rsid w:val="00A648AA"/>
    <w:pPr>
      <w:spacing w:before="240" w:after="60"/>
      <w:ind w:left="0" w:firstLine="0"/>
      <w:jc w:val="left"/>
      <w:outlineLvl w:val="6"/>
    </w:pPr>
    <w:rPr>
      <w:rFonts w:eastAsia="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48AA"/>
    <w:rPr>
      <w:rFonts w:ascii="Times New Roman" w:hAnsi="Times New Roman" w:cs="Times New Roman"/>
      <w:b/>
      <w:bCs/>
      <w:sz w:val="24"/>
      <w:szCs w:val="24"/>
      <w:lang w:val="sr-Cyrl-CS"/>
    </w:rPr>
  </w:style>
  <w:style w:type="character" w:customStyle="1" w:styleId="Heading3Char">
    <w:name w:val="Heading 3 Char"/>
    <w:basedOn w:val="DefaultParagraphFont"/>
    <w:link w:val="Heading3"/>
    <w:uiPriority w:val="99"/>
    <w:locked/>
    <w:rsid w:val="00A648AA"/>
    <w:rPr>
      <w:rFonts w:ascii="Arial" w:hAnsi="Arial" w:cs="Arial"/>
      <w:b/>
      <w:bCs/>
      <w:sz w:val="26"/>
      <w:szCs w:val="26"/>
      <w:lang w:eastAsia="en-GB"/>
    </w:rPr>
  </w:style>
  <w:style w:type="character" w:customStyle="1" w:styleId="Heading7Char">
    <w:name w:val="Heading 7 Char"/>
    <w:basedOn w:val="DefaultParagraphFont"/>
    <w:link w:val="Heading7"/>
    <w:uiPriority w:val="99"/>
    <w:locked/>
    <w:rsid w:val="00A648AA"/>
    <w:rPr>
      <w:rFonts w:ascii="Calibri" w:hAnsi="Calibri" w:cs="Times New Roman"/>
      <w:sz w:val="24"/>
      <w:szCs w:val="24"/>
      <w:lang w:val="en-US"/>
    </w:rPr>
  </w:style>
  <w:style w:type="paragraph" w:styleId="BalloonText">
    <w:name w:val="Balloon Text"/>
    <w:basedOn w:val="Normal"/>
    <w:link w:val="BalloonTextChar1"/>
    <w:uiPriority w:val="99"/>
    <w:semiHidden/>
    <w:rsid w:val="00A648AA"/>
    <w:pPr>
      <w:ind w:left="0" w:firstLine="0"/>
      <w:jc w:val="left"/>
    </w:pPr>
    <w:rPr>
      <w:rFonts w:ascii="Tahoma" w:hAnsi="Tahoma"/>
      <w:sz w:val="16"/>
      <w:szCs w:val="16"/>
      <w:lang w:val="en-US"/>
    </w:rPr>
  </w:style>
  <w:style w:type="character" w:customStyle="1" w:styleId="BalloonTextChar">
    <w:name w:val="Balloon Text Char"/>
    <w:basedOn w:val="DefaultParagraphFont"/>
    <w:uiPriority w:val="99"/>
    <w:semiHidden/>
    <w:locked/>
    <w:rsid w:val="00A648AA"/>
    <w:rPr>
      <w:rFonts w:ascii="Tahoma" w:hAnsi="Tahoma" w:cs="Times New Roman"/>
      <w:sz w:val="16"/>
      <w:lang w:val="en-US"/>
    </w:rPr>
  </w:style>
  <w:style w:type="character" w:styleId="Hyperlink">
    <w:name w:val="Hyperlink"/>
    <w:basedOn w:val="DefaultParagraphFont"/>
    <w:uiPriority w:val="99"/>
    <w:rsid w:val="00A648AA"/>
    <w:rPr>
      <w:rFonts w:cs="Times New Roman"/>
      <w:color w:val="0000FF"/>
      <w:u w:val="single"/>
    </w:rPr>
  </w:style>
  <w:style w:type="character" w:styleId="Emphasis">
    <w:name w:val="Emphasis"/>
    <w:basedOn w:val="DefaultParagraphFont"/>
    <w:uiPriority w:val="99"/>
    <w:qFormat/>
    <w:rsid w:val="00A648AA"/>
    <w:rPr>
      <w:rFonts w:cs="Times New Roman"/>
      <w:i/>
      <w:iCs/>
    </w:rPr>
  </w:style>
  <w:style w:type="paragraph" w:styleId="FootnoteText">
    <w:name w:val="footnote text"/>
    <w:aliases w:val="Footnote Text Char1 Char,Footnote Text Char Char Char Char Char,Footnote Text Char Char Char1 Char,Footnote Text Char Char1 Char,single space Char Char,ft Char Char,Footnote Text Char Char Char,single space,ft,Footnotes"/>
    <w:basedOn w:val="Normal"/>
    <w:link w:val="FootnoteTextChar1"/>
    <w:uiPriority w:val="99"/>
    <w:rsid w:val="00A648AA"/>
    <w:pPr>
      <w:ind w:left="0" w:firstLine="0"/>
      <w:jc w:val="left"/>
    </w:pPr>
    <w:rPr>
      <w:rFonts w:ascii="Times New Roman" w:eastAsia="Times New Roman" w:hAnsi="Times New Roman"/>
      <w:sz w:val="20"/>
      <w:szCs w:val="20"/>
      <w:lang w:val="en-US"/>
    </w:rPr>
  </w:style>
  <w:style w:type="character" w:customStyle="1" w:styleId="FootnoteTextChar">
    <w:name w:val="Footnote Text Char"/>
    <w:aliases w:val="Footnote Text Char1 Char Char,Footnote Text Char Char Char Char Char Char,Footnote Text Char Char Char1 Char Char,Footnote Text Char Char1 Char Char,single space Char Char Char,ft Char Char Char,Footnote Text Char Char Char Char"/>
    <w:basedOn w:val="DefaultParagraphFont"/>
    <w:uiPriority w:val="99"/>
    <w:semiHidden/>
    <w:locked/>
    <w:rsid w:val="00A648AA"/>
    <w:rPr>
      <w:rFonts w:ascii="Calibri" w:hAnsi="Calibri" w:cs="Times New Roman"/>
      <w:sz w:val="20"/>
      <w:szCs w:val="20"/>
      <w:lang w:val="sr-Latn-CS"/>
    </w:rPr>
  </w:style>
  <w:style w:type="character" w:customStyle="1" w:styleId="FootnoteTextChar1">
    <w:name w:val="Footnote Text Char1"/>
    <w:aliases w:val="Footnote Text Char1 Char Char1,Footnote Text Char Char Char Char Char Char1,Footnote Text Char Char Char1 Char Char1,Footnote Text Char Char1 Char Char1,single space Char Char Char1,ft Char Char Char1,single space Char,ft Char"/>
    <w:basedOn w:val="DefaultParagraphFont"/>
    <w:link w:val="FootnoteText"/>
    <w:uiPriority w:val="99"/>
    <w:locked/>
    <w:rsid w:val="00A648AA"/>
    <w:rPr>
      <w:rFonts w:ascii="Times New Roman" w:hAnsi="Times New Roman" w:cs="Times New Roman"/>
      <w:sz w:val="20"/>
      <w:szCs w:val="20"/>
      <w:lang w:val="en-US"/>
    </w:rPr>
  </w:style>
  <w:style w:type="character" w:styleId="FootnoteReference">
    <w:name w:val="footnote reference"/>
    <w:basedOn w:val="DefaultParagraphFont"/>
    <w:uiPriority w:val="99"/>
    <w:rsid w:val="00A648AA"/>
    <w:rPr>
      <w:rFonts w:cs="Times New Roman"/>
      <w:vertAlign w:val="superscript"/>
    </w:rPr>
  </w:style>
  <w:style w:type="paragraph" w:styleId="BodyText2">
    <w:name w:val="Body Text 2"/>
    <w:basedOn w:val="Normal"/>
    <w:link w:val="BodyText2Char"/>
    <w:uiPriority w:val="99"/>
    <w:rsid w:val="00A648AA"/>
    <w:pPr>
      <w:ind w:left="0" w:firstLine="0"/>
    </w:pPr>
    <w:rPr>
      <w:rFonts w:ascii="Times New Roman" w:eastAsia="Times New Roman" w:hAnsi="Times New Roman"/>
      <w:b/>
      <w:bCs/>
      <w:sz w:val="24"/>
      <w:szCs w:val="24"/>
      <w:u w:val="single"/>
    </w:rPr>
  </w:style>
  <w:style w:type="character" w:customStyle="1" w:styleId="BodyText2Char">
    <w:name w:val="Body Text 2 Char"/>
    <w:basedOn w:val="DefaultParagraphFont"/>
    <w:link w:val="BodyText2"/>
    <w:uiPriority w:val="99"/>
    <w:locked/>
    <w:rsid w:val="00A648AA"/>
    <w:rPr>
      <w:rFonts w:ascii="Times New Roman" w:hAnsi="Times New Roman" w:cs="Times New Roman"/>
      <w:b/>
      <w:bCs/>
      <w:sz w:val="24"/>
      <w:szCs w:val="24"/>
      <w:u w:val="single"/>
      <w:lang w:val="sr-Latn-CS"/>
    </w:rPr>
  </w:style>
  <w:style w:type="paragraph" w:styleId="Footer">
    <w:name w:val="footer"/>
    <w:basedOn w:val="Normal"/>
    <w:link w:val="FooterChar"/>
    <w:uiPriority w:val="99"/>
    <w:rsid w:val="00A648AA"/>
    <w:pPr>
      <w:tabs>
        <w:tab w:val="center" w:pos="4320"/>
        <w:tab w:val="right" w:pos="8640"/>
      </w:tabs>
    </w:pPr>
  </w:style>
  <w:style w:type="character" w:customStyle="1" w:styleId="FooterChar">
    <w:name w:val="Footer Char"/>
    <w:basedOn w:val="DefaultParagraphFont"/>
    <w:link w:val="Footer"/>
    <w:uiPriority w:val="99"/>
    <w:locked/>
    <w:rsid w:val="00A648AA"/>
    <w:rPr>
      <w:rFonts w:ascii="Calibri" w:hAnsi="Calibri" w:cs="Times New Roman"/>
      <w:lang w:val="sr-Latn-CS"/>
    </w:rPr>
  </w:style>
  <w:style w:type="character" w:styleId="PageNumber">
    <w:name w:val="page number"/>
    <w:basedOn w:val="DefaultParagraphFont"/>
    <w:uiPriority w:val="99"/>
    <w:rsid w:val="00A648AA"/>
    <w:rPr>
      <w:rFonts w:cs="Times New Roman"/>
    </w:rPr>
  </w:style>
  <w:style w:type="paragraph" w:styleId="Header">
    <w:name w:val="header"/>
    <w:basedOn w:val="Normal"/>
    <w:link w:val="HeaderChar"/>
    <w:uiPriority w:val="99"/>
    <w:rsid w:val="00A648AA"/>
    <w:pPr>
      <w:tabs>
        <w:tab w:val="center" w:pos="4535"/>
        <w:tab w:val="right" w:pos="9071"/>
      </w:tabs>
    </w:pPr>
  </w:style>
  <w:style w:type="character" w:customStyle="1" w:styleId="HeaderChar">
    <w:name w:val="Header Char"/>
    <w:basedOn w:val="DefaultParagraphFont"/>
    <w:link w:val="Header"/>
    <w:uiPriority w:val="99"/>
    <w:locked/>
    <w:rsid w:val="00A648AA"/>
    <w:rPr>
      <w:rFonts w:ascii="Calibri" w:hAnsi="Calibri" w:cs="Times New Roman"/>
      <w:lang w:val="sr-Latn-CS"/>
    </w:rPr>
  </w:style>
  <w:style w:type="character" w:customStyle="1" w:styleId="CharChar8">
    <w:name w:val="Char Char8"/>
    <w:basedOn w:val="DefaultParagraphFont"/>
    <w:uiPriority w:val="99"/>
    <w:rsid w:val="00A648AA"/>
    <w:rPr>
      <w:rFonts w:ascii="Times New Roman" w:hAnsi="Times New Roman" w:cs="Times New Roman"/>
      <w:sz w:val="24"/>
      <w:szCs w:val="24"/>
      <w:lang w:val="en-US"/>
    </w:rPr>
  </w:style>
  <w:style w:type="paragraph" w:styleId="BodyText">
    <w:name w:val="Body Text"/>
    <w:basedOn w:val="Normal"/>
    <w:link w:val="BodyTextChar"/>
    <w:uiPriority w:val="99"/>
    <w:rsid w:val="00A648AA"/>
    <w:pPr>
      <w:ind w:left="0" w:firstLine="0"/>
      <w:jc w:val="left"/>
    </w:pPr>
    <w:rPr>
      <w:rFonts w:ascii="Times New Roman" w:eastAsia="Times New Roman" w:hAnsi="Times New Roman"/>
      <w:b/>
      <w:bCs/>
      <w:sz w:val="24"/>
      <w:szCs w:val="24"/>
      <w:lang w:val="sr-Cyrl-CS"/>
    </w:rPr>
  </w:style>
  <w:style w:type="character" w:customStyle="1" w:styleId="BodyTextChar">
    <w:name w:val="Body Text Char"/>
    <w:basedOn w:val="DefaultParagraphFont"/>
    <w:link w:val="BodyText"/>
    <w:uiPriority w:val="99"/>
    <w:locked/>
    <w:rsid w:val="00A648AA"/>
    <w:rPr>
      <w:rFonts w:ascii="Times New Roman" w:hAnsi="Times New Roman" w:cs="Times New Roman"/>
      <w:b/>
      <w:bCs/>
      <w:sz w:val="24"/>
      <w:szCs w:val="24"/>
      <w:lang w:val="sr-Cyrl-CS"/>
    </w:rPr>
  </w:style>
  <w:style w:type="character" w:customStyle="1" w:styleId="CharChar6">
    <w:name w:val="Char Char6"/>
    <w:basedOn w:val="DefaultParagraphFont"/>
    <w:uiPriority w:val="99"/>
    <w:rsid w:val="00A648AA"/>
    <w:rPr>
      <w:rFonts w:ascii="Times New Roman" w:hAnsi="Times New Roman" w:cs="Times New Roman"/>
      <w:sz w:val="24"/>
      <w:szCs w:val="24"/>
      <w:lang w:val="en-US"/>
    </w:rPr>
  </w:style>
  <w:style w:type="character" w:customStyle="1" w:styleId="CommentTextChar">
    <w:name w:val="Comment Text Char"/>
    <w:uiPriority w:val="99"/>
    <w:locked/>
    <w:rsid w:val="00A648AA"/>
    <w:rPr>
      <w:lang w:val="en-US"/>
    </w:rPr>
  </w:style>
  <w:style w:type="paragraph" w:styleId="CommentText">
    <w:name w:val="annotation text"/>
    <w:basedOn w:val="Normal"/>
    <w:link w:val="CommentTextChar1"/>
    <w:rsid w:val="00A648AA"/>
    <w:pPr>
      <w:ind w:left="0" w:firstLine="0"/>
      <w:jc w:val="left"/>
    </w:pPr>
    <w:rPr>
      <w:sz w:val="20"/>
      <w:szCs w:val="20"/>
      <w:lang w:val="en-US"/>
    </w:rPr>
  </w:style>
  <w:style w:type="character" w:customStyle="1" w:styleId="CommentTextChar1">
    <w:name w:val="Comment Text Char1"/>
    <w:basedOn w:val="DefaultParagraphFont"/>
    <w:link w:val="CommentText"/>
    <w:semiHidden/>
    <w:locked/>
    <w:rsid w:val="00A648AA"/>
    <w:rPr>
      <w:rFonts w:ascii="Calibri" w:hAnsi="Calibri" w:cs="Times New Roman"/>
      <w:sz w:val="20"/>
      <w:szCs w:val="20"/>
      <w:lang w:val="sr-Latn-CS"/>
    </w:rPr>
  </w:style>
  <w:style w:type="character" w:customStyle="1" w:styleId="CommentSubjectChar">
    <w:name w:val="Comment Subject Char"/>
    <w:uiPriority w:val="99"/>
    <w:semiHidden/>
    <w:locked/>
    <w:rsid w:val="00A648AA"/>
    <w:rPr>
      <w:b/>
      <w:lang w:val="en-US"/>
    </w:rPr>
  </w:style>
  <w:style w:type="paragraph" w:styleId="CommentSubject">
    <w:name w:val="annotation subject"/>
    <w:basedOn w:val="CommentText"/>
    <w:next w:val="CommentText"/>
    <w:link w:val="CommentSubjectChar1"/>
    <w:uiPriority w:val="99"/>
    <w:semiHidden/>
    <w:rsid w:val="00A648AA"/>
    <w:rPr>
      <w:b/>
      <w:bCs/>
    </w:rPr>
  </w:style>
  <w:style w:type="character" w:customStyle="1" w:styleId="CommentSubjectChar1">
    <w:name w:val="Comment Subject Char1"/>
    <w:basedOn w:val="CommentTextChar1"/>
    <w:link w:val="CommentSubject"/>
    <w:uiPriority w:val="99"/>
    <w:semiHidden/>
    <w:locked/>
    <w:rsid w:val="00A648AA"/>
    <w:rPr>
      <w:rFonts w:ascii="Calibri" w:hAnsi="Calibri" w:cs="Times New Roman"/>
      <w:b/>
      <w:bCs/>
      <w:sz w:val="20"/>
      <w:szCs w:val="20"/>
      <w:lang w:val="sr-Latn-CS"/>
    </w:rPr>
  </w:style>
  <w:style w:type="character" w:customStyle="1" w:styleId="BalloonTextChar1">
    <w:name w:val="Balloon Text Char1"/>
    <w:basedOn w:val="DefaultParagraphFont"/>
    <w:link w:val="BalloonText"/>
    <w:uiPriority w:val="99"/>
    <w:semiHidden/>
    <w:locked/>
    <w:rsid w:val="00A648AA"/>
    <w:rPr>
      <w:rFonts w:ascii="Tahoma" w:hAnsi="Tahoma" w:cs="Tahoma"/>
      <w:sz w:val="16"/>
      <w:szCs w:val="16"/>
      <w:lang w:val="sr-Latn-CS"/>
    </w:rPr>
  </w:style>
  <w:style w:type="paragraph" w:customStyle="1" w:styleId="CharCharCharCharCharCharCharCharCharCharCharChar">
    <w:name w:val="Char Char Char Char Char Char Char Char Char Char Char Char"/>
    <w:basedOn w:val="Normal"/>
    <w:uiPriority w:val="99"/>
    <w:rsid w:val="00A648AA"/>
    <w:pPr>
      <w:spacing w:after="160" w:line="240" w:lineRule="exact"/>
      <w:ind w:left="0" w:firstLine="0"/>
      <w:jc w:val="left"/>
    </w:pPr>
    <w:rPr>
      <w:rFonts w:ascii="Verdana" w:eastAsia="Times New Roman" w:hAnsi="Verdana"/>
      <w:sz w:val="20"/>
      <w:szCs w:val="20"/>
      <w:lang w:val="en-US"/>
    </w:rPr>
  </w:style>
  <w:style w:type="paragraph" w:styleId="BodyTextIndent">
    <w:name w:val="Body Text Indent"/>
    <w:basedOn w:val="Normal"/>
    <w:link w:val="BodyTextIndentChar"/>
    <w:uiPriority w:val="99"/>
    <w:rsid w:val="00A648AA"/>
    <w:pPr>
      <w:spacing w:after="120"/>
      <w:ind w:left="283" w:firstLine="0"/>
      <w:jc w:val="left"/>
    </w:pPr>
    <w:rPr>
      <w:rFonts w:ascii="Times New Roman" w:eastAsia="Times New Roman" w:hAnsi="Times New Roman"/>
      <w:sz w:val="24"/>
      <w:szCs w:val="24"/>
      <w:lang w:val="en-US"/>
    </w:rPr>
  </w:style>
  <w:style w:type="character" w:customStyle="1" w:styleId="BodyTextIndentChar">
    <w:name w:val="Body Text Indent Char"/>
    <w:basedOn w:val="DefaultParagraphFont"/>
    <w:link w:val="BodyTextIndent"/>
    <w:uiPriority w:val="99"/>
    <w:locked/>
    <w:rsid w:val="00A648AA"/>
    <w:rPr>
      <w:rFonts w:ascii="Times New Roman" w:hAnsi="Times New Roman" w:cs="Times New Roman"/>
      <w:sz w:val="24"/>
      <w:szCs w:val="24"/>
      <w:lang w:val="en-US"/>
    </w:rPr>
  </w:style>
  <w:style w:type="paragraph" w:customStyle="1" w:styleId="1tekst">
    <w:name w:val="1tekst"/>
    <w:basedOn w:val="Normal"/>
    <w:uiPriority w:val="99"/>
    <w:rsid w:val="00A648AA"/>
    <w:pPr>
      <w:ind w:left="375" w:right="375" w:firstLine="240"/>
    </w:pPr>
    <w:rPr>
      <w:rFonts w:ascii="Arial" w:eastAsia="Times New Roman" w:hAnsi="Arial" w:cs="Arial"/>
      <w:sz w:val="20"/>
      <w:szCs w:val="20"/>
      <w:lang w:val="en-US"/>
    </w:rPr>
  </w:style>
  <w:style w:type="paragraph" w:customStyle="1" w:styleId="Normal1">
    <w:name w:val="Normal1"/>
    <w:basedOn w:val="Normal"/>
    <w:uiPriority w:val="99"/>
    <w:rsid w:val="00A648AA"/>
    <w:pPr>
      <w:spacing w:before="100" w:beforeAutospacing="1" w:after="100" w:afterAutospacing="1"/>
      <w:ind w:left="0" w:firstLine="0"/>
      <w:jc w:val="left"/>
    </w:pPr>
    <w:rPr>
      <w:rFonts w:ascii="Arial" w:eastAsia="Times New Roman" w:hAnsi="Arial" w:cs="Arial"/>
      <w:lang w:val="en-US"/>
    </w:rPr>
  </w:style>
  <w:style w:type="paragraph" w:customStyle="1" w:styleId="Char">
    <w:name w:val="Char"/>
    <w:basedOn w:val="Normal"/>
    <w:uiPriority w:val="99"/>
    <w:rsid w:val="00A648AA"/>
    <w:pPr>
      <w:tabs>
        <w:tab w:val="left" w:pos="567"/>
      </w:tabs>
      <w:spacing w:before="120" w:after="160" w:line="240" w:lineRule="exact"/>
      <w:ind w:left="1584" w:hanging="504"/>
      <w:jc w:val="left"/>
    </w:pPr>
    <w:rPr>
      <w:rFonts w:ascii="Arial" w:hAnsi="Arial"/>
      <w:b/>
      <w:bCs/>
      <w:color w:val="000000"/>
      <w:lang w:val="en-GB"/>
    </w:rPr>
  </w:style>
  <w:style w:type="paragraph" w:customStyle="1" w:styleId="RedbrZ">
    <w:name w:val="RedbrZ"/>
    <w:basedOn w:val="Normal"/>
    <w:uiPriority w:val="99"/>
    <w:rsid w:val="00A648AA"/>
    <w:pPr>
      <w:numPr>
        <w:numId w:val="4"/>
      </w:numPr>
      <w:tabs>
        <w:tab w:val="left" w:pos="1800"/>
      </w:tabs>
      <w:spacing w:before="240" w:after="120"/>
    </w:pPr>
    <w:rPr>
      <w:rFonts w:ascii="Helv Ciril" w:eastAsia="Times New Roman" w:hAnsi="Helv Ciril"/>
      <w:sz w:val="24"/>
      <w:szCs w:val="20"/>
      <w:lang w:val="sr-Cyrl-CS"/>
    </w:rPr>
  </w:style>
  <w:style w:type="paragraph" w:styleId="BodyText3">
    <w:name w:val="Body Text 3"/>
    <w:basedOn w:val="Normal"/>
    <w:link w:val="BodyText3Char"/>
    <w:uiPriority w:val="99"/>
    <w:rsid w:val="00A648AA"/>
    <w:pPr>
      <w:spacing w:after="120"/>
      <w:ind w:left="0" w:firstLine="0"/>
      <w:jc w:val="left"/>
    </w:pPr>
    <w:rPr>
      <w:rFonts w:ascii="Times New Roman" w:eastAsia="Times New Roman" w:hAnsi="Times New Roman"/>
      <w:sz w:val="16"/>
      <w:szCs w:val="16"/>
      <w:lang w:val="en-US"/>
    </w:rPr>
  </w:style>
  <w:style w:type="character" w:customStyle="1" w:styleId="BodyText3Char">
    <w:name w:val="Body Text 3 Char"/>
    <w:basedOn w:val="DefaultParagraphFont"/>
    <w:link w:val="BodyText3"/>
    <w:uiPriority w:val="99"/>
    <w:locked/>
    <w:rsid w:val="00A648AA"/>
    <w:rPr>
      <w:rFonts w:ascii="Times New Roman" w:hAnsi="Times New Roman" w:cs="Times New Roman"/>
      <w:sz w:val="16"/>
      <w:szCs w:val="16"/>
      <w:lang w:val="en-US"/>
    </w:rPr>
  </w:style>
  <w:style w:type="paragraph" w:customStyle="1" w:styleId="clan">
    <w:name w:val="clan"/>
    <w:basedOn w:val="Normal"/>
    <w:uiPriority w:val="99"/>
    <w:rsid w:val="00A648AA"/>
    <w:pPr>
      <w:spacing w:before="240" w:after="120"/>
      <w:ind w:left="0" w:firstLine="0"/>
      <w:jc w:val="center"/>
    </w:pPr>
    <w:rPr>
      <w:rFonts w:ascii="Arial" w:eastAsia="Times New Roman" w:hAnsi="Arial" w:cs="Arial"/>
      <w:b/>
      <w:bCs/>
      <w:sz w:val="24"/>
      <w:szCs w:val="24"/>
      <w:lang w:val="en-GB" w:eastAsia="en-GB"/>
    </w:rPr>
  </w:style>
  <w:style w:type="paragraph" w:customStyle="1" w:styleId="wyq110---naslov-clana">
    <w:name w:val="wyq110---naslov-clana"/>
    <w:basedOn w:val="Normal"/>
    <w:uiPriority w:val="99"/>
    <w:rsid w:val="00A648AA"/>
    <w:pPr>
      <w:spacing w:before="240" w:after="240"/>
      <w:ind w:left="0" w:firstLine="0"/>
      <w:jc w:val="center"/>
    </w:pPr>
    <w:rPr>
      <w:rFonts w:ascii="Arial" w:eastAsia="Times New Roman" w:hAnsi="Arial" w:cs="Arial"/>
      <w:b/>
      <w:bCs/>
      <w:sz w:val="24"/>
      <w:szCs w:val="24"/>
      <w:lang w:val="en-GB" w:eastAsia="en-GB"/>
    </w:rPr>
  </w:style>
  <w:style w:type="character" w:styleId="FollowedHyperlink">
    <w:name w:val="FollowedHyperlink"/>
    <w:basedOn w:val="DefaultParagraphFont"/>
    <w:uiPriority w:val="99"/>
    <w:rsid w:val="00A648AA"/>
    <w:rPr>
      <w:rFonts w:cs="Times New Roman"/>
      <w:color w:val="800080"/>
      <w:u w:val="single"/>
    </w:rPr>
  </w:style>
  <w:style w:type="paragraph" w:styleId="NormalWeb">
    <w:name w:val="Normal (Web)"/>
    <w:basedOn w:val="Normal"/>
    <w:rsid w:val="00A648AA"/>
    <w:pPr>
      <w:spacing w:before="100" w:beforeAutospacing="1" w:after="100" w:afterAutospacing="1"/>
      <w:ind w:left="0" w:firstLine="0"/>
      <w:jc w:val="left"/>
    </w:pPr>
    <w:rPr>
      <w:rFonts w:ascii="Times New Roman" w:eastAsia="Times New Roman" w:hAnsi="Times New Roman"/>
      <w:sz w:val="24"/>
      <w:szCs w:val="24"/>
      <w:lang w:val="en-US"/>
    </w:rPr>
  </w:style>
  <w:style w:type="paragraph" w:customStyle="1" w:styleId="nospacing">
    <w:name w:val="nospacing"/>
    <w:basedOn w:val="Normal"/>
    <w:uiPriority w:val="99"/>
    <w:rsid w:val="00A648AA"/>
    <w:pPr>
      <w:spacing w:before="100" w:beforeAutospacing="1" w:after="100" w:afterAutospacing="1"/>
      <w:ind w:left="0" w:firstLine="0"/>
      <w:jc w:val="left"/>
    </w:pPr>
    <w:rPr>
      <w:rFonts w:ascii="Times New Roman" w:eastAsia="Times New Roman" w:hAnsi="Times New Roman"/>
      <w:sz w:val="24"/>
      <w:szCs w:val="24"/>
      <w:lang w:val="en-US"/>
    </w:rPr>
  </w:style>
  <w:style w:type="character" w:styleId="Strong">
    <w:name w:val="Strong"/>
    <w:basedOn w:val="DefaultParagraphFont"/>
    <w:uiPriority w:val="99"/>
    <w:qFormat/>
    <w:rsid w:val="00A648AA"/>
    <w:rPr>
      <w:rFonts w:cs="Times New Roman"/>
      <w:b/>
      <w:bCs/>
    </w:rPr>
  </w:style>
  <w:style w:type="character" w:styleId="CommentReference">
    <w:name w:val="annotation reference"/>
    <w:basedOn w:val="DefaultParagraphFont"/>
    <w:semiHidden/>
    <w:rsid w:val="00A648AA"/>
    <w:rPr>
      <w:rFonts w:cs="Times New Roman"/>
      <w:sz w:val="16"/>
      <w:szCs w:val="16"/>
    </w:rPr>
  </w:style>
  <w:style w:type="paragraph" w:customStyle="1" w:styleId="datum2">
    <w:name w:val="datum2"/>
    <w:basedOn w:val="Normal"/>
    <w:uiPriority w:val="99"/>
    <w:rsid w:val="00A648AA"/>
    <w:pPr>
      <w:spacing w:before="75"/>
      <w:ind w:left="150" w:right="150" w:firstLine="300"/>
      <w:jc w:val="right"/>
    </w:pPr>
    <w:rPr>
      <w:rFonts w:ascii="Verdana" w:eastAsia="Times New Roman" w:hAnsi="Verdana" w:cs="Arial"/>
      <w:color w:val="000000"/>
      <w:sz w:val="14"/>
      <w:szCs w:val="14"/>
      <w:lang w:val="en-US"/>
    </w:rPr>
  </w:style>
  <w:style w:type="paragraph" w:customStyle="1" w:styleId="beginning2">
    <w:name w:val="beginning2"/>
    <w:basedOn w:val="Normal"/>
    <w:uiPriority w:val="99"/>
    <w:rsid w:val="00A648AA"/>
    <w:pPr>
      <w:spacing w:before="75" w:after="150"/>
      <w:ind w:left="150" w:right="150" w:firstLine="300"/>
    </w:pPr>
    <w:rPr>
      <w:rFonts w:ascii="Verdana" w:eastAsia="Times New Roman" w:hAnsi="Verdana" w:cs="Arial"/>
      <w:i/>
      <w:iCs/>
      <w:color w:val="2A4411"/>
      <w:sz w:val="18"/>
      <w:szCs w:val="18"/>
      <w:lang w:val="en-US"/>
    </w:rPr>
  </w:style>
  <w:style w:type="character" w:customStyle="1" w:styleId="apple-style-span">
    <w:name w:val="apple-style-span"/>
    <w:basedOn w:val="DefaultParagraphFont"/>
    <w:rsid w:val="00A648AA"/>
    <w:rPr>
      <w:rFonts w:cs="Times New Roman"/>
    </w:rPr>
  </w:style>
  <w:style w:type="paragraph" w:customStyle="1" w:styleId="Stilzalanove">
    <w:name w:val="Stil za članove"/>
    <w:basedOn w:val="Normal"/>
    <w:next w:val="Normal"/>
    <w:uiPriority w:val="99"/>
    <w:rsid w:val="00A648AA"/>
    <w:pPr>
      <w:spacing w:before="240"/>
      <w:ind w:left="0" w:firstLine="0"/>
      <w:jc w:val="center"/>
    </w:pPr>
    <w:rPr>
      <w:rFonts w:ascii="Times New Roman" w:eastAsia="Times New Roman" w:hAnsi="Times New Roman"/>
      <w:sz w:val="24"/>
      <w:szCs w:val="24"/>
      <w:lang w:val="sr-Cyrl-CS"/>
    </w:rPr>
  </w:style>
  <w:style w:type="paragraph" w:customStyle="1" w:styleId="Style3">
    <w:name w:val="Style3"/>
    <w:basedOn w:val="Normal"/>
    <w:uiPriority w:val="99"/>
    <w:rsid w:val="00A648AA"/>
    <w:pPr>
      <w:widowControl w:val="0"/>
      <w:autoSpaceDE w:val="0"/>
      <w:autoSpaceDN w:val="0"/>
      <w:adjustRightInd w:val="0"/>
      <w:spacing w:line="252" w:lineRule="exact"/>
      <w:ind w:left="0" w:firstLine="864"/>
    </w:pPr>
    <w:rPr>
      <w:rFonts w:ascii="Book Antiqua" w:eastAsia="Times New Roman" w:hAnsi="Book Antiqua"/>
      <w:sz w:val="24"/>
      <w:szCs w:val="24"/>
      <w:lang w:val="de-AT" w:eastAsia="de-AT"/>
    </w:rPr>
  </w:style>
  <w:style w:type="paragraph" w:customStyle="1" w:styleId="Style11">
    <w:name w:val="Style11"/>
    <w:basedOn w:val="Normal"/>
    <w:uiPriority w:val="99"/>
    <w:rsid w:val="00A648AA"/>
    <w:pPr>
      <w:widowControl w:val="0"/>
      <w:autoSpaceDE w:val="0"/>
      <w:autoSpaceDN w:val="0"/>
      <w:adjustRightInd w:val="0"/>
      <w:spacing w:line="254" w:lineRule="exact"/>
      <w:ind w:left="0" w:firstLine="1008"/>
    </w:pPr>
    <w:rPr>
      <w:rFonts w:ascii="Book Antiqua" w:eastAsia="Times New Roman" w:hAnsi="Book Antiqua"/>
      <w:sz w:val="24"/>
      <w:szCs w:val="24"/>
      <w:lang w:val="de-AT" w:eastAsia="de-AT"/>
    </w:rPr>
  </w:style>
  <w:style w:type="character" w:customStyle="1" w:styleId="FontStyle27">
    <w:name w:val="Font Style27"/>
    <w:uiPriority w:val="99"/>
    <w:rsid w:val="00A648AA"/>
    <w:rPr>
      <w:rFonts w:ascii="Book Antiqua" w:hAnsi="Book Antiqua"/>
      <w:b/>
      <w:sz w:val="18"/>
    </w:rPr>
  </w:style>
  <w:style w:type="character" w:customStyle="1" w:styleId="FontStyle37">
    <w:name w:val="Font Style37"/>
    <w:uiPriority w:val="99"/>
    <w:rsid w:val="00A648AA"/>
    <w:rPr>
      <w:rFonts w:ascii="Book Antiqua" w:hAnsi="Book Antiqua"/>
      <w:sz w:val="20"/>
    </w:rPr>
  </w:style>
  <w:style w:type="paragraph" w:styleId="ListParagraph">
    <w:name w:val="List Paragraph"/>
    <w:basedOn w:val="Normal"/>
    <w:uiPriority w:val="34"/>
    <w:qFormat/>
    <w:rsid w:val="00A648AA"/>
    <w:pPr>
      <w:ind w:left="708"/>
    </w:pPr>
  </w:style>
  <w:style w:type="paragraph" w:customStyle="1" w:styleId="wyq100---naslov-grupe-clanova-kurziv">
    <w:name w:val="wyq100---naslov-grupe-clanova-kurziv"/>
    <w:basedOn w:val="Normal"/>
    <w:uiPriority w:val="99"/>
    <w:rsid w:val="00A648AA"/>
    <w:pPr>
      <w:spacing w:before="240" w:after="240"/>
      <w:ind w:left="0" w:firstLine="0"/>
      <w:jc w:val="center"/>
    </w:pPr>
    <w:rPr>
      <w:rFonts w:ascii="Arial" w:eastAsia="Times New Roman" w:hAnsi="Arial" w:cs="Arial"/>
      <w:b/>
      <w:bCs/>
      <w:i/>
      <w:iCs/>
      <w:sz w:val="24"/>
      <w:szCs w:val="24"/>
      <w:lang w:eastAsia="sr-Latn-CS"/>
    </w:rPr>
  </w:style>
  <w:style w:type="paragraph" w:customStyle="1" w:styleId="Clan0">
    <w:name w:val="Clan"/>
    <w:basedOn w:val="Normal"/>
    <w:uiPriority w:val="99"/>
    <w:rsid w:val="00A648AA"/>
    <w:pPr>
      <w:keepNext/>
      <w:tabs>
        <w:tab w:val="left" w:pos="1080"/>
      </w:tabs>
      <w:spacing w:before="120" w:after="120"/>
      <w:ind w:left="720" w:right="720" w:firstLine="0"/>
      <w:jc w:val="center"/>
    </w:pPr>
    <w:rPr>
      <w:rFonts w:ascii="Arial" w:eastAsia="Times New Roman" w:hAnsi="Arial" w:cs="Arial"/>
      <w:b/>
      <w:lang w:val="sr-Cyrl-CS"/>
    </w:rPr>
  </w:style>
  <w:style w:type="paragraph" w:customStyle="1" w:styleId="wyq060---pododeljak">
    <w:name w:val="wyq060---pododeljak"/>
    <w:basedOn w:val="Normal"/>
    <w:uiPriority w:val="99"/>
    <w:rsid w:val="00A648AA"/>
    <w:pPr>
      <w:ind w:left="0" w:firstLine="0"/>
      <w:jc w:val="center"/>
    </w:pPr>
    <w:rPr>
      <w:rFonts w:ascii="Arial" w:hAnsi="Arial" w:cs="Arial"/>
      <w:sz w:val="31"/>
      <w:szCs w:val="31"/>
      <w:lang w:val="en-GB" w:eastAsia="en-GB"/>
    </w:rPr>
  </w:style>
  <w:style w:type="paragraph" w:customStyle="1" w:styleId="Normal10">
    <w:name w:val="Normal1"/>
    <w:basedOn w:val="Normal"/>
    <w:uiPriority w:val="99"/>
    <w:rsid w:val="004E79F6"/>
    <w:pPr>
      <w:spacing w:before="100" w:beforeAutospacing="1" w:after="100" w:afterAutospacing="1"/>
      <w:ind w:left="0" w:firstLine="0"/>
      <w:jc w:val="left"/>
    </w:pPr>
    <w:rPr>
      <w:rFonts w:ascii="Arial" w:eastAsia="Times New Roman" w:hAnsi="Arial" w:cs="Arial"/>
      <w:lang w:val="en-US"/>
    </w:rPr>
  </w:style>
  <w:style w:type="paragraph" w:customStyle="1" w:styleId="Normal2">
    <w:name w:val="Normal2"/>
    <w:basedOn w:val="Normal"/>
    <w:rsid w:val="005A25FD"/>
    <w:pPr>
      <w:spacing w:before="100" w:beforeAutospacing="1" w:after="100" w:afterAutospacing="1"/>
      <w:ind w:left="0" w:firstLine="0"/>
      <w:jc w:val="left"/>
    </w:pPr>
    <w:rPr>
      <w:rFonts w:ascii="Arial" w:eastAsia="Times New Roman" w:hAnsi="Arial" w:cs="Arial"/>
      <w:lang w:eastAsia="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uiPriority="0"/>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8AA"/>
    <w:pPr>
      <w:ind w:left="850" w:hanging="493"/>
      <w:jc w:val="both"/>
    </w:pPr>
    <w:rPr>
      <w:sz w:val="22"/>
      <w:szCs w:val="22"/>
      <w:lang w:val="sr-Latn-CS" w:eastAsia="en-US"/>
    </w:rPr>
  </w:style>
  <w:style w:type="paragraph" w:styleId="Heading1">
    <w:name w:val="heading 1"/>
    <w:basedOn w:val="Normal"/>
    <w:next w:val="Normal"/>
    <w:link w:val="Heading1Char"/>
    <w:uiPriority w:val="99"/>
    <w:qFormat/>
    <w:rsid w:val="00A648AA"/>
    <w:pPr>
      <w:keepNext/>
      <w:ind w:left="0" w:firstLine="0"/>
      <w:jc w:val="center"/>
      <w:outlineLvl w:val="0"/>
    </w:pPr>
    <w:rPr>
      <w:rFonts w:ascii="Times New Roman" w:eastAsia="Times New Roman" w:hAnsi="Times New Roman"/>
      <w:b/>
      <w:bCs/>
      <w:sz w:val="24"/>
      <w:szCs w:val="24"/>
      <w:lang w:val="sr-Cyrl-CS"/>
    </w:rPr>
  </w:style>
  <w:style w:type="paragraph" w:styleId="Heading3">
    <w:name w:val="heading 3"/>
    <w:basedOn w:val="Normal"/>
    <w:next w:val="Normal"/>
    <w:link w:val="Heading3Char"/>
    <w:uiPriority w:val="99"/>
    <w:qFormat/>
    <w:rsid w:val="00A648AA"/>
    <w:pPr>
      <w:keepNext/>
      <w:spacing w:before="240" w:after="60"/>
      <w:ind w:left="0" w:firstLine="0"/>
      <w:jc w:val="left"/>
      <w:outlineLvl w:val="2"/>
    </w:pPr>
    <w:rPr>
      <w:rFonts w:ascii="Arial" w:eastAsia="Times New Roman" w:hAnsi="Arial" w:cs="Arial"/>
      <w:b/>
      <w:bCs/>
      <w:sz w:val="26"/>
      <w:szCs w:val="26"/>
      <w:lang w:val="en-GB" w:eastAsia="en-GB"/>
    </w:rPr>
  </w:style>
  <w:style w:type="paragraph" w:styleId="Heading7">
    <w:name w:val="heading 7"/>
    <w:basedOn w:val="Normal"/>
    <w:next w:val="Normal"/>
    <w:link w:val="Heading7Char"/>
    <w:uiPriority w:val="99"/>
    <w:qFormat/>
    <w:rsid w:val="00A648AA"/>
    <w:pPr>
      <w:spacing w:before="240" w:after="60"/>
      <w:ind w:left="0" w:firstLine="0"/>
      <w:jc w:val="left"/>
      <w:outlineLvl w:val="6"/>
    </w:pPr>
    <w:rPr>
      <w:rFonts w:eastAsia="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48AA"/>
    <w:rPr>
      <w:rFonts w:ascii="Times New Roman" w:hAnsi="Times New Roman" w:cs="Times New Roman"/>
      <w:b/>
      <w:bCs/>
      <w:sz w:val="24"/>
      <w:szCs w:val="24"/>
      <w:lang w:val="sr-Cyrl-CS"/>
    </w:rPr>
  </w:style>
  <w:style w:type="character" w:customStyle="1" w:styleId="Heading3Char">
    <w:name w:val="Heading 3 Char"/>
    <w:basedOn w:val="DefaultParagraphFont"/>
    <w:link w:val="Heading3"/>
    <w:uiPriority w:val="99"/>
    <w:locked/>
    <w:rsid w:val="00A648AA"/>
    <w:rPr>
      <w:rFonts w:ascii="Arial" w:hAnsi="Arial" w:cs="Arial"/>
      <w:b/>
      <w:bCs/>
      <w:sz w:val="26"/>
      <w:szCs w:val="26"/>
      <w:lang w:eastAsia="en-GB"/>
    </w:rPr>
  </w:style>
  <w:style w:type="character" w:customStyle="1" w:styleId="Heading7Char">
    <w:name w:val="Heading 7 Char"/>
    <w:basedOn w:val="DefaultParagraphFont"/>
    <w:link w:val="Heading7"/>
    <w:uiPriority w:val="99"/>
    <w:locked/>
    <w:rsid w:val="00A648AA"/>
    <w:rPr>
      <w:rFonts w:ascii="Calibri" w:hAnsi="Calibri" w:cs="Times New Roman"/>
      <w:sz w:val="24"/>
      <w:szCs w:val="24"/>
      <w:lang w:val="en-US"/>
    </w:rPr>
  </w:style>
  <w:style w:type="paragraph" w:styleId="BalloonText">
    <w:name w:val="Balloon Text"/>
    <w:basedOn w:val="Normal"/>
    <w:link w:val="BalloonTextChar1"/>
    <w:uiPriority w:val="99"/>
    <w:semiHidden/>
    <w:rsid w:val="00A648AA"/>
    <w:pPr>
      <w:ind w:left="0" w:firstLine="0"/>
      <w:jc w:val="left"/>
    </w:pPr>
    <w:rPr>
      <w:rFonts w:ascii="Tahoma" w:hAnsi="Tahoma"/>
      <w:sz w:val="16"/>
      <w:szCs w:val="16"/>
      <w:lang w:val="en-US"/>
    </w:rPr>
  </w:style>
  <w:style w:type="character" w:customStyle="1" w:styleId="BalloonTextChar">
    <w:name w:val="Balloon Text Char"/>
    <w:basedOn w:val="DefaultParagraphFont"/>
    <w:uiPriority w:val="99"/>
    <w:semiHidden/>
    <w:locked/>
    <w:rsid w:val="00A648AA"/>
    <w:rPr>
      <w:rFonts w:ascii="Tahoma" w:hAnsi="Tahoma" w:cs="Times New Roman"/>
      <w:sz w:val="16"/>
      <w:lang w:val="en-US"/>
    </w:rPr>
  </w:style>
  <w:style w:type="character" w:styleId="Hyperlink">
    <w:name w:val="Hyperlink"/>
    <w:basedOn w:val="DefaultParagraphFont"/>
    <w:uiPriority w:val="99"/>
    <w:rsid w:val="00A648AA"/>
    <w:rPr>
      <w:rFonts w:cs="Times New Roman"/>
      <w:color w:val="0000FF"/>
      <w:u w:val="single"/>
    </w:rPr>
  </w:style>
  <w:style w:type="character" w:styleId="Emphasis">
    <w:name w:val="Emphasis"/>
    <w:basedOn w:val="DefaultParagraphFont"/>
    <w:uiPriority w:val="99"/>
    <w:qFormat/>
    <w:rsid w:val="00A648AA"/>
    <w:rPr>
      <w:rFonts w:cs="Times New Roman"/>
      <w:i/>
      <w:iCs/>
    </w:rPr>
  </w:style>
  <w:style w:type="paragraph" w:styleId="FootnoteText">
    <w:name w:val="footnote text"/>
    <w:aliases w:val="Footnote Text Char1 Char,Footnote Text Char Char Char Char Char,Footnote Text Char Char Char1 Char,Footnote Text Char Char1 Char,single space Char Char,ft Char Char,Footnote Text Char Char Char,single space,ft,Footnotes"/>
    <w:basedOn w:val="Normal"/>
    <w:link w:val="FootnoteTextChar1"/>
    <w:uiPriority w:val="99"/>
    <w:rsid w:val="00A648AA"/>
    <w:pPr>
      <w:ind w:left="0" w:firstLine="0"/>
      <w:jc w:val="left"/>
    </w:pPr>
    <w:rPr>
      <w:rFonts w:ascii="Times New Roman" w:eastAsia="Times New Roman" w:hAnsi="Times New Roman"/>
      <w:sz w:val="20"/>
      <w:szCs w:val="20"/>
      <w:lang w:val="en-US"/>
    </w:rPr>
  </w:style>
  <w:style w:type="character" w:customStyle="1" w:styleId="FootnoteTextChar">
    <w:name w:val="Footnote Text Char"/>
    <w:aliases w:val="Footnote Text Char1 Char Char,Footnote Text Char Char Char Char Char Char,Footnote Text Char Char Char1 Char Char,Footnote Text Char Char1 Char Char,single space Char Char Char,ft Char Char Char,Footnote Text Char Char Char Char"/>
    <w:basedOn w:val="DefaultParagraphFont"/>
    <w:uiPriority w:val="99"/>
    <w:semiHidden/>
    <w:locked/>
    <w:rsid w:val="00A648AA"/>
    <w:rPr>
      <w:rFonts w:ascii="Calibri" w:hAnsi="Calibri" w:cs="Times New Roman"/>
      <w:sz w:val="20"/>
      <w:szCs w:val="20"/>
      <w:lang w:val="sr-Latn-CS"/>
    </w:rPr>
  </w:style>
  <w:style w:type="character" w:customStyle="1" w:styleId="FootnoteTextChar1">
    <w:name w:val="Footnote Text Char1"/>
    <w:aliases w:val="Footnote Text Char1 Char Char1,Footnote Text Char Char Char Char Char Char1,Footnote Text Char Char Char1 Char Char1,Footnote Text Char Char1 Char Char1,single space Char Char Char1,ft Char Char Char1,single space Char,ft Char"/>
    <w:basedOn w:val="DefaultParagraphFont"/>
    <w:link w:val="FootnoteText"/>
    <w:uiPriority w:val="99"/>
    <w:locked/>
    <w:rsid w:val="00A648AA"/>
    <w:rPr>
      <w:rFonts w:ascii="Times New Roman" w:hAnsi="Times New Roman" w:cs="Times New Roman"/>
      <w:sz w:val="20"/>
      <w:szCs w:val="20"/>
      <w:lang w:val="en-US"/>
    </w:rPr>
  </w:style>
  <w:style w:type="character" w:styleId="FootnoteReference">
    <w:name w:val="footnote reference"/>
    <w:basedOn w:val="DefaultParagraphFont"/>
    <w:uiPriority w:val="99"/>
    <w:rsid w:val="00A648AA"/>
    <w:rPr>
      <w:rFonts w:cs="Times New Roman"/>
      <w:vertAlign w:val="superscript"/>
    </w:rPr>
  </w:style>
  <w:style w:type="paragraph" w:styleId="BodyText2">
    <w:name w:val="Body Text 2"/>
    <w:basedOn w:val="Normal"/>
    <w:link w:val="BodyText2Char"/>
    <w:uiPriority w:val="99"/>
    <w:rsid w:val="00A648AA"/>
    <w:pPr>
      <w:ind w:left="0" w:firstLine="0"/>
    </w:pPr>
    <w:rPr>
      <w:rFonts w:ascii="Times New Roman" w:eastAsia="Times New Roman" w:hAnsi="Times New Roman"/>
      <w:b/>
      <w:bCs/>
      <w:sz w:val="24"/>
      <w:szCs w:val="24"/>
      <w:u w:val="single"/>
    </w:rPr>
  </w:style>
  <w:style w:type="character" w:customStyle="1" w:styleId="BodyText2Char">
    <w:name w:val="Body Text 2 Char"/>
    <w:basedOn w:val="DefaultParagraphFont"/>
    <w:link w:val="BodyText2"/>
    <w:uiPriority w:val="99"/>
    <w:locked/>
    <w:rsid w:val="00A648AA"/>
    <w:rPr>
      <w:rFonts w:ascii="Times New Roman" w:hAnsi="Times New Roman" w:cs="Times New Roman"/>
      <w:b/>
      <w:bCs/>
      <w:sz w:val="24"/>
      <w:szCs w:val="24"/>
      <w:u w:val="single"/>
      <w:lang w:val="sr-Latn-CS"/>
    </w:rPr>
  </w:style>
  <w:style w:type="paragraph" w:styleId="Footer">
    <w:name w:val="footer"/>
    <w:basedOn w:val="Normal"/>
    <w:link w:val="FooterChar"/>
    <w:uiPriority w:val="99"/>
    <w:rsid w:val="00A648AA"/>
    <w:pPr>
      <w:tabs>
        <w:tab w:val="center" w:pos="4320"/>
        <w:tab w:val="right" w:pos="8640"/>
      </w:tabs>
    </w:pPr>
  </w:style>
  <w:style w:type="character" w:customStyle="1" w:styleId="FooterChar">
    <w:name w:val="Footer Char"/>
    <w:basedOn w:val="DefaultParagraphFont"/>
    <w:link w:val="Footer"/>
    <w:uiPriority w:val="99"/>
    <w:locked/>
    <w:rsid w:val="00A648AA"/>
    <w:rPr>
      <w:rFonts w:ascii="Calibri" w:hAnsi="Calibri" w:cs="Times New Roman"/>
      <w:lang w:val="sr-Latn-CS"/>
    </w:rPr>
  </w:style>
  <w:style w:type="character" w:styleId="PageNumber">
    <w:name w:val="page number"/>
    <w:basedOn w:val="DefaultParagraphFont"/>
    <w:uiPriority w:val="99"/>
    <w:rsid w:val="00A648AA"/>
    <w:rPr>
      <w:rFonts w:cs="Times New Roman"/>
    </w:rPr>
  </w:style>
  <w:style w:type="paragraph" w:styleId="Header">
    <w:name w:val="header"/>
    <w:basedOn w:val="Normal"/>
    <w:link w:val="HeaderChar"/>
    <w:uiPriority w:val="99"/>
    <w:rsid w:val="00A648AA"/>
    <w:pPr>
      <w:tabs>
        <w:tab w:val="center" w:pos="4535"/>
        <w:tab w:val="right" w:pos="9071"/>
      </w:tabs>
    </w:pPr>
  </w:style>
  <w:style w:type="character" w:customStyle="1" w:styleId="HeaderChar">
    <w:name w:val="Header Char"/>
    <w:basedOn w:val="DefaultParagraphFont"/>
    <w:link w:val="Header"/>
    <w:uiPriority w:val="99"/>
    <w:locked/>
    <w:rsid w:val="00A648AA"/>
    <w:rPr>
      <w:rFonts w:ascii="Calibri" w:hAnsi="Calibri" w:cs="Times New Roman"/>
      <w:lang w:val="sr-Latn-CS"/>
    </w:rPr>
  </w:style>
  <w:style w:type="character" w:customStyle="1" w:styleId="CharChar8">
    <w:name w:val="Char Char8"/>
    <w:basedOn w:val="DefaultParagraphFont"/>
    <w:uiPriority w:val="99"/>
    <w:rsid w:val="00A648AA"/>
    <w:rPr>
      <w:rFonts w:ascii="Times New Roman" w:hAnsi="Times New Roman" w:cs="Times New Roman"/>
      <w:sz w:val="24"/>
      <w:szCs w:val="24"/>
      <w:lang w:val="en-US"/>
    </w:rPr>
  </w:style>
  <w:style w:type="paragraph" w:styleId="BodyText">
    <w:name w:val="Body Text"/>
    <w:basedOn w:val="Normal"/>
    <w:link w:val="BodyTextChar"/>
    <w:uiPriority w:val="99"/>
    <w:rsid w:val="00A648AA"/>
    <w:pPr>
      <w:ind w:left="0" w:firstLine="0"/>
      <w:jc w:val="left"/>
    </w:pPr>
    <w:rPr>
      <w:rFonts w:ascii="Times New Roman" w:eastAsia="Times New Roman" w:hAnsi="Times New Roman"/>
      <w:b/>
      <w:bCs/>
      <w:sz w:val="24"/>
      <w:szCs w:val="24"/>
      <w:lang w:val="sr-Cyrl-CS"/>
    </w:rPr>
  </w:style>
  <w:style w:type="character" w:customStyle="1" w:styleId="BodyTextChar">
    <w:name w:val="Body Text Char"/>
    <w:basedOn w:val="DefaultParagraphFont"/>
    <w:link w:val="BodyText"/>
    <w:uiPriority w:val="99"/>
    <w:locked/>
    <w:rsid w:val="00A648AA"/>
    <w:rPr>
      <w:rFonts w:ascii="Times New Roman" w:hAnsi="Times New Roman" w:cs="Times New Roman"/>
      <w:b/>
      <w:bCs/>
      <w:sz w:val="24"/>
      <w:szCs w:val="24"/>
      <w:lang w:val="sr-Cyrl-CS"/>
    </w:rPr>
  </w:style>
  <w:style w:type="character" w:customStyle="1" w:styleId="CharChar6">
    <w:name w:val="Char Char6"/>
    <w:basedOn w:val="DefaultParagraphFont"/>
    <w:uiPriority w:val="99"/>
    <w:rsid w:val="00A648AA"/>
    <w:rPr>
      <w:rFonts w:ascii="Times New Roman" w:hAnsi="Times New Roman" w:cs="Times New Roman"/>
      <w:sz w:val="24"/>
      <w:szCs w:val="24"/>
      <w:lang w:val="en-US"/>
    </w:rPr>
  </w:style>
  <w:style w:type="character" w:customStyle="1" w:styleId="CommentTextChar">
    <w:name w:val="Comment Text Char"/>
    <w:uiPriority w:val="99"/>
    <w:locked/>
    <w:rsid w:val="00A648AA"/>
    <w:rPr>
      <w:lang w:val="en-US"/>
    </w:rPr>
  </w:style>
  <w:style w:type="paragraph" w:styleId="CommentText">
    <w:name w:val="annotation text"/>
    <w:basedOn w:val="Normal"/>
    <w:link w:val="CommentTextChar1"/>
    <w:rsid w:val="00A648AA"/>
    <w:pPr>
      <w:ind w:left="0" w:firstLine="0"/>
      <w:jc w:val="left"/>
    </w:pPr>
    <w:rPr>
      <w:sz w:val="20"/>
      <w:szCs w:val="20"/>
      <w:lang w:val="en-US"/>
    </w:rPr>
  </w:style>
  <w:style w:type="character" w:customStyle="1" w:styleId="CommentTextChar1">
    <w:name w:val="Comment Text Char1"/>
    <w:basedOn w:val="DefaultParagraphFont"/>
    <w:link w:val="CommentText"/>
    <w:semiHidden/>
    <w:locked/>
    <w:rsid w:val="00A648AA"/>
    <w:rPr>
      <w:rFonts w:ascii="Calibri" w:hAnsi="Calibri" w:cs="Times New Roman"/>
      <w:sz w:val="20"/>
      <w:szCs w:val="20"/>
      <w:lang w:val="sr-Latn-CS"/>
    </w:rPr>
  </w:style>
  <w:style w:type="character" w:customStyle="1" w:styleId="CommentSubjectChar">
    <w:name w:val="Comment Subject Char"/>
    <w:uiPriority w:val="99"/>
    <w:semiHidden/>
    <w:locked/>
    <w:rsid w:val="00A648AA"/>
    <w:rPr>
      <w:b/>
      <w:lang w:val="en-US"/>
    </w:rPr>
  </w:style>
  <w:style w:type="paragraph" w:styleId="CommentSubject">
    <w:name w:val="annotation subject"/>
    <w:basedOn w:val="CommentText"/>
    <w:next w:val="CommentText"/>
    <w:link w:val="CommentSubjectChar1"/>
    <w:uiPriority w:val="99"/>
    <w:semiHidden/>
    <w:rsid w:val="00A648AA"/>
    <w:rPr>
      <w:b/>
      <w:bCs/>
    </w:rPr>
  </w:style>
  <w:style w:type="character" w:customStyle="1" w:styleId="CommentSubjectChar1">
    <w:name w:val="Comment Subject Char1"/>
    <w:basedOn w:val="CommentTextChar1"/>
    <w:link w:val="CommentSubject"/>
    <w:uiPriority w:val="99"/>
    <w:semiHidden/>
    <w:locked/>
    <w:rsid w:val="00A648AA"/>
    <w:rPr>
      <w:rFonts w:ascii="Calibri" w:hAnsi="Calibri" w:cs="Times New Roman"/>
      <w:b/>
      <w:bCs/>
      <w:sz w:val="20"/>
      <w:szCs w:val="20"/>
      <w:lang w:val="sr-Latn-CS"/>
    </w:rPr>
  </w:style>
  <w:style w:type="character" w:customStyle="1" w:styleId="BalloonTextChar1">
    <w:name w:val="Balloon Text Char1"/>
    <w:basedOn w:val="DefaultParagraphFont"/>
    <w:link w:val="BalloonText"/>
    <w:uiPriority w:val="99"/>
    <w:semiHidden/>
    <w:locked/>
    <w:rsid w:val="00A648AA"/>
    <w:rPr>
      <w:rFonts w:ascii="Tahoma" w:hAnsi="Tahoma" w:cs="Tahoma"/>
      <w:sz w:val="16"/>
      <w:szCs w:val="16"/>
      <w:lang w:val="sr-Latn-CS"/>
    </w:rPr>
  </w:style>
  <w:style w:type="paragraph" w:customStyle="1" w:styleId="CharCharCharCharCharCharCharCharCharCharCharChar">
    <w:name w:val="Char Char Char Char Char Char Char Char Char Char Char Char"/>
    <w:basedOn w:val="Normal"/>
    <w:uiPriority w:val="99"/>
    <w:rsid w:val="00A648AA"/>
    <w:pPr>
      <w:spacing w:after="160" w:line="240" w:lineRule="exact"/>
      <w:ind w:left="0" w:firstLine="0"/>
      <w:jc w:val="left"/>
    </w:pPr>
    <w:rPr>
      <w:rFonts w:ascii="Verdana" w:eastAsia="Times New Roman" w:hAnsi="Verdana"/>
      <w:sz w:val="20"/>
      <w:szCs w:val="20"/>
      <w:lang w:val="en-US"/>
    </w:rPr>
  </w:style>
  <w:style w:type="paragraph" w:styleId="BodyTextIndent">
    <w:name w:val="Body Text Indent"/>
    <w:basedOn w:val="Normal"/>
    <w:link w:val="BodyTextIndentChar"/>
    <w:uiPriority w:val="99"/>
    <w:rsid w:val="00A648AA"/>
    <w:pPr>
      <w:spacing w:after="120"/>
      <w:ind w:left="283" w:firstLine="0"/>
      <w:jc w:val="left"/>
    </w:pPr>
    <w:rPr>
      <w:rFonts w:ascii="Times New Roman" w:eastAsia="Times New Roman" w:hAnsi="Times New Roman"/>
      <w:sz w:val="24"/>
      <w:szCs w:val="24"/>
      <w:lang w:val="en-US"/>
    </w:rPr>
  </w:style>
  <w:style w:type="character" w:customStyle="1" w:styleId="BodyTextIndentChar">
    <w:name w:val="Body Text Indent Char"/>
    <w:basedOn w:val="DefaultParagraphFont"/>
    <w:link w:val="BodyTextIndent"/>
    <w:uiPriority w:val="99"/>
    <w:locked/>
    <w:rsid w:val="00A648AA"/>
    <w:rPr>
      <w:rFonts w:ascii="Times New Roman" w:hAnsi="Times New Roman" w:cs="Times New Roman"/>
      <w:sz w:val="24"/>
      <w:szCs w:val="24"/>
      <w:lang w:val="en-US"/>
    </w:rPr>
  </w:style>
  <w:style w:type="paragraph" w:customStyle="1" w:styleId="1tekst">
    <w:name w:val="1tekst"/>
    <w:basedOn w:val="Normal"/>
    <w:uiPriority w:val="99"/>
    <w:rsid w:val="00A648AA"/>
    <w:pPr>
      <w:ind w:left="375" w:right="375" w:firstLine="240"/>
    </w:pPr>
    <w:rPr>
      <w:rFonts w:ascii="Arial" w:eastAsia="Times New Roman" w:hAnsi="Arial" w:cs="Arial"/>
      <w:sz w:val="20"/>
      <w:szCs w:val="20"/>
      <w:lang w:val="en-US"/>
    </w:rPr>
  </w:style>
  <w:style w:type="paragraph" w:customStyle="1" w:styleId="Normal1">
    <w:name w:val="Normal1"/>
    <w:basedOn w:val="Normal"/>
    <w:uiPriority w:val="99"/>
    <w:rsid w:val="00A648AA"/>
    <w:pPr>
      <w:spacing w:before="100" w:beforeAutospacing="1" w:after="100" w:afterAutospacing="1"/>
      <w:ind w:left="0" w:firstLine="0"/>
      <w:jc w:val="left"/>
    </w:pPr>
    <w:rPr>
      <w:rFonts w:ascii="Arial" w:eastAsia="Times New Roman" w:hAnsi="Arial" w:cs="Arial"/>
      <w:lang w:val="en-US"/>
    </w:rPr>
  </w:style>
  <w:style w:type="paragraph" w:customStyle="1" w:styleId="Char">
    <w:name w:val="Char"/>
    <w:basedOn w:val="Normal"/>
    <w:uiPriority w:val="99"/>
    <w:rsid w:val="00A648AA"/>
    <w:pPr>
      <w:tabs>
        <w:tab w:val="left" w:pos="567"/>
      </w:tabs>
      <w:spacing w:before="120" w:after="160" w:line="240" w:lineRule="exact"/>
      <w:ind w:left="1584" w:hanging="504"/>
      <w:jc w:val="left"/>
    </w:pPr>
    <w:rPr>
      <w:rFonts w:ascii="Arial" w:hAnsi="Arial"/>
      <w:b/>
      <w:bCs/>
      <w:color w:val="000000"/>
      <w:lang w:val="en-GB"/>
    </w:rPr>
  </w:style>
  <w:style w:type="paragraph" w:customStyle="1" w:styleId="RedbrZ">
    <w:name w:val="RedbrZ"/>
    <w:basedOn w:val="Normal"/>
    <w:uiPriority w:val="99"/>
    <w:rsid w:val="00A648AA"/>
    <w:pPr>
      <w:numPr>
        <w:numId w:val="4"/>
      </w:numPr>
      <w:tabs>
        <w:tab w:val="left" w:pos="1800"/>
      </w:tabs>
      <w:spacing w:before="240" w:after="120"/>
    </w:pPr>
    <w:rPr>
      <w:rFonts w:ascii="Helv Ciril" w:eastAsia="Times New Roman" w:hAnsi="Helv Ciril"/>
      <w:sz w:val="24"/>
      <w:szCs w:val="20"/>
      <w:lang w:val="sr-Cyrl-CS"/>
    </w:rPr>
  </w:style>
  <w:style w:type="paragraph" w:styleId="BodyText3">
    <w:name w:val="Body Text 3"/>
    <w:basedOn w:val="Normal"/>
    <w:link w:val="BodyText3Char"/>
    <w:uiPriority w:val="99"/>
    <w:rsid w:val="00A648AA"/>
    <w:pPr>
      <w:spacing w:after="120"/>
      <w:ind w:left="0" w:firstLine="0"/>
      <w:jc w:val="left"/>
    </w:pPr>
    <w:rPr>
      <w:rFonts w:ascii="Times New Roman" w:eastAsia="Times New Roman" w:hAnsi="Times New Roman"/>
      <w:sz w:val="16"/>
      <w:szCs w:val="16"/>
      <w:lang w:val="en-US"/>
    </w:rPr>
  </w:style>
  <w:style w:type="character" w:customStyle="1" w:styleId="BodyText3Char">
    <w:name w:val="Body Text 3 Char"/>
    <w:basedOn w:val="DefaultParagraphFont"/>
    <w:link w:val="BodyText3"/>
    <w:uiPriority w:val="99"/>
    <w:locked/>
    <w:rsid w:val="00A648AA"/>
    <w:rPr>
      <w:rFonts w:ascii="Times New Roman" w:hAnsi="Times New Roman" w:cs="Times New Roman"/>
      <w:sz w:val="16"/>
      <w:szCs w:val="16"/>
      <w:lang w:val="en-US"/>
    </w:rPr>
  </w:style>
  <w:style w:type="paragraph" w:customStyle="1" w:styleId="clan">
    <w:name w:val="clan"/>
    <w:basedOn w:val="Normal"/>
    <w:uiPriority w:val="99"/>
    <w:rsid w:val="00A648AA"/>
    <w:pPr>
      <w:spacing w:before="240" w:after="120"/>
      <w:ind w:left="0" w:firstLine="0"/>
      <w:jc w:val="center"/>
    </w:pPr>
    <w:rPr>
      <w:rFonts w:ascii="Arial" w:eastAsia="Times New Roman" w:hAnsi="Arial" w:cs="Arial"/>
      <w:b/>
      <w:bCs/>
      <w:sz w:val="24"/>
      <w:szCs w:val="24"/>
      <w:lang w:val="en-GB" w:eastAsia="en-GB"/>
    </w:rPr>
  </w:style>
  <w:style w:type="paragraph" w:customStyle="1" w:styleId="wyq110---naslov-clana">
    <w:name w:val="wyq110---naslov-clana"/>
    <w:basedOn w:val="Normal"/>
    <w:uiPriority w:val="99"/>
    <w:rsid w:val="00A648AA"/>
    <w:pPr>
      <w:spacing w:before="240" w:after="240"/>
      <w:ind w:left="0" w:firstLine="0"/>
      <w:jc w:val="center"/>
    </w:pPr>
    <w:rPr>
      <w:rFonts w:ascii="Arial" w:eastAsia="Times New Roman" w:hAnsi="Arial" w:cs="Arial"/>
      <w:b/>
      <w:bCs/>
      <w:sz w:val="24"/>
      <w:szCs w:val="24"/>
      <w:lang w:val="en-GB" w:eastAsia="en-GB"/>
    </w:rPr>
  </w:style>
  <w:style w:type="character" w:styleId="FollowedHyperlink">
    <w:name w:val="FollowedHyperlink"/>
    <w:basedOn w:val="DefaultParagraphFont"/>
    <w:uiPriority w:val="99"/>
    <w:rsid w:val="00A648AA"/>
    <w:rPr>
      <w:rFonts w:cs="Times New Roman"/>
      <w:color w:val="800080"/>
      <w:u w:val="single"/>
    </w:rPr>
  </w:style>
  <w:style w:type="paragraph" w:styleId="NormalWeb">
    <w:name w:val="Normal (Web)"/>
    <w:basedOn w:val="Normal"/>
    <w:rsid w:val="00A648AA"/>
    <w:pPr>
      <w:spacing w:before="100" w:beforeAutospacing="1" w:after="100" w:afterAutospacing="1"/>
      <w:ind w:left="0" w:firstLine="0"/>
      <w:jc w:val="left"/>
    </w:pPr>
    <w:rPr>
      <w:rFonts w:ascii="Times New Roman" w:eastAsia="Times New Roman" w:hAnsi="Times New Roman"/>
      <w:sz w:val="24"/>
      <w:szCs w:val="24"/>
      <w:lang w:val="en-US"/>
    </w:rPr>
  </w:style>
  <w:style w:type="paragraph" w:customStyle="1" w:styleId="nospacing">
    <w:name w:val="nospacing"/>
    <w:basedOn w:val="Normal"/>
    <w:uiPriority w:val="99"/>
    <w:rsid w:val="00A648AA"/>
    <w:pPr>
      <w:spacing w:before="100" w:beforeAutospacing="1" w:after="100" w:afterAutospacing="1"/>
      <w:ind w:left="0" w:firstLine="0"/>
      <w:jc w:val="left"/>
    </w:pPr>
    <w:rPr>
      <w:rFonts w:ascii="Times New Roman" w:eastAsia="Times New Roman" w:hAnsi="Times New Roman"/>
      <w:sz w:val="24"/>
      <w:szCs w:val="24"/>
      <w:lang w:val="en-US"/>
    </w:rPr>
  </w:style>
  <w:style w:type="character" w:styleId="Strong">
    <w:name w:val="Strong"/>
    <w:basedOn w:val="DefaultParagraphFont"/>
    <w:uiPriority w:val="99"/>
    <w:qFormat/>
    <w:rsid w:val="00A648AA"/>
    <w:rPr>
      <w:rFonts w:cs="Times New Roman"/>
      <w:b/>
      <w:bCs/>
    </w:rPr>
  </w:style>
  <w:style w:type="character" w:styleId="CommentReference">
    <w:name w:val="annotation reference"/>
    <w:basedOn w:val="DefaultParagraphFont"/>
    <w:semiHidden/>
    <w:rsid w:val="00A648AA"/>
    <w:rPr>
      <w:rFonts w:cs="Times New Roman"/>
      <w:sz w:val="16"/>
      <w:szCs w:val="16"/>
    </w:rPr>
  </w:style>
  <w:style w:type="paragraph" w:customStyle="1" w:styleId="datum2">
    <w:name w:val="datum2"/>
    <w:basedOn w:val="Normal"/>
    <w:uiPriority w:val="99"/>
    <w:rsid w:val="00A648AA"/>
    <w:pPr>
      <w:spacing w:before="75"/>
      <w:ind w:left="150" w:right="150" w:firstLine="300"/>
      <w:jc w:val="right"/>
    </w:pPr>
    <w:rPr>
      <w:rFonts w:ascii="Verdana" w:eastAsia="Times New Roman" w:hAnsi="Verdana" w:cs="Arial"/>
      <w:color w:val="000000"/>
      <w:sz w:val="14"/>
      <w:szCs w:val="14"/>
      <w:lang w:val="en-US"/>
    </w:rPr>
  </w:style>
  <w:style w:type="paragraph" w:customStyle="1" w:styleId="beginning2">
    <w:name w:val="beginning2"/>
    <w:basedOn w:val="Normal"/>
    <w:uiPriority w:val="99"/>
    <w:rsid w:val="00A648AA"/>
    <w:pPr>
      <w:spacing w:before="75" w:after="150"/>
      <w:ind w:left="150" w:right="150" w:firstLine="300"/>
    </w:pPr>
    <w:rPr>
      <w:rFonts w:ascii="Verdana" w:eastAsia="Times New Roman" w:hAnsi="Verdana" w:cs="Arial"/>
      <w:i/>
      <w:iCs/>
      <w:color w:val="2A4411"/>
      <w:sz w:val="18"/>
      <w:szCs w:val="18"/>
      <w:lang w:val="en-US"/>
    </w:rPr>
  </w:style>
  <w:style w:type="character" w:customStyle="1" w:styleId="apple-style-span">
    <w:name w:val="apple-style-span"/>
    <w:basedOn w:val="DefaultParagraphFont"/>
    <w:rsid w:val="00A648AA"/>
    <w:rPr>
      <w:rFonts w:cs="Times New Roman"/>
    </w:rPr>
  </w:style>
  <w:style w:type="paragraph" w:customStyle="1" w:styleId="Stilzalanove">
    <w:name w:val="Stil za članove"/>
    <w:basedOn w:val="Normal"/>
    <w:next w:val="Normal"/>
    <w:uiPriority w:val="99"/>
    <w:rsid w:val="00A648AA"/>
    <w:pPr>
      <w:spacing w:before="240"/>
      <w:ind w:left="0" w:firstLine="0"/>
      <w:jc w:val="center"/>
    </w:pPr>
    <w:rPr>
      <w:rFonts w:ascii="Times New Roman" w:eastAsia="Times New Roman" w:hAnsi="Times New Roman"/>
      <w:sz w:val="24"/>
      <w:szCs w:val="24"/>
      <w:lang w:val="sr-Cyrl-CS"/>
    </w:rPr>
  </w:style>
  <w:style w:type="paragraph" w:customStyle="1" w:styleId="Style3">
    <w:name w:val="Style3"/>
    <w:basedOn w:val="Normal"/>
    <w:uiPriority w:val="99"/>
    <w:rsid w:val="00A648AA"/>
    <w:pPr>
      <w:widowControl w:val="0"/>
      <w:autoSpaceDE w:val="0"/>
      <w:autoSpaceDN w:val="0"/>
      <w:adjustRightInd w:val="0"/>
      <w:spacing w:line="252" w:lineRule="exact"/>
      <w:ind w:left="0" w:firstLine="864"/>
    </w:pPr>
    <w:rPr>
      <w:rFonts w:ascii="Book Antiqua" w:eastAsia="Times New Roman" w:hAnsi="Book Antiqua"/>
      <w:sz w:val="24"/>
      <w:szCs w:val="24"/>
      <w:lang w:val="de-AT" w:eastAsia="de-AT"/>
    </w:rPr>
  </w:style>
  <w:style w:type="paragraph" w:customStyle="1" w:styleId="Style11">
    <w:name w:val="Style11"/>
    <w:basedOn w:val="Normal"/>
    <w:uiPriority w:val="99"/>
    <w:rsid w:val="00A648AA"/>
    <w:pPr>
      <w:widowControl w:val="0"/>
      <w:autoSpaceDE w:val="0"/>
      <w:autoSpaceDN w:val="0"/>
      <w:adjustRightInd w:val="0"/>
      <w:spacing w:line="254" w:lineRule="exact"/>
      <w:ind w:left="0" w:firstLine="1008"/>
    </w:pPr>
    <w:rPr>
      <w:rFonts w:ascii="Book Antiqua" w:eastAsia="Times New Roman" w:hAnsi="Book Antiqua"/>
      <w:sz w:val="24"/>
      <w:szCs w:val="24"/>
      <w:lang w:val="de-AT" w:eastAsia="de-AT"/>
    </w:rPr>
  </w:style>
  <w:style w:type="character" w:customStyle="1" w:styleId="FontStyle27">
    <w:name w:val="Font Style27"/>
    <w:uiPriority w:val="99"/>
    <w:rsid w:val="00A648AA"/>
    <w:rPr>
      <w:rFonts w:ascii="Book Antiqua" w:hAnsi="Book Antiqua"/>
      <w:b/>
      <w:sz w:val="18"/>
    </w:rPr>
  </w:style>
  <w:style w:type="character" w:customStyle="1" w:styleId="FontStyle37">
    <w:name w:val="Font Style37"/>
    <w:uiPriority w:val="99"/>
    <w:rsid w:val="00A648AA"/>
    <w:rPr>
      <w:rFonts w:ascii="Book Antiqua" w:hAnsi="Book Antiqua"/>
      <w:sz w:val="20"/>
    </w:rPr>
  </w:style>
  <w:style w:type="paragraph" w:styleId="ListParagraph">
    <w:name w:val="List Paragraph"/>
    <w:basedOn w:val="Normal"/>
    <w:uiPriority w:val="34"/>
    <w:qFormat/>
    <w:rsid w:val="00A648AA"/>
    <w:pPr>
      <w:ind w:left="708"/>
    </w:pPr>
  </w:style>
  <w:style w:type="paragraph" w:customStyle="1" w:styleId="wyq100---naslov-grupe-clanova-kurziv">
    <w:name w:val="wyq100---naslov-grupe-clanova-kurziv"/>
    <w:basedOn w:val="Normal"/>
    <w:uiPriority w:val="99"/>
    <w:rsid w:val="00A648AA"/>
    <w:pPr>
      <w:spacing w:before="240" w:after="240"/>
      <w:ind w:left="0" w:firstLine="0"/>
      <w:jc w:val="center"/>
    </w:pPr>
    <w:rPr>
      <w:rFonts w:ascii="Arial" w:eastAsia="Times New Roman" w:hAnsi="Arial" w:cs="Arial"/>
      <w:b/>
      <w:bCs/>
      <w:i/>
      <w:iCs/>
      <w:sz w:val="24"/>
      <w:szCs w:val="24"/>
      <w:lang w:eastAsia="sr-Latn-CS"/>
    </w:rPr>
  </w:style>
  <w:style w:type="paragraph" w:customStyle="1" w:styleId="Clan0">
    <w:name w:val="Clan"/>
    <w:basedOn w:val="Normal"/>
    <w:uiPriority w:val="99"/>
    <w:rsid w:val="00A648AA"/>
    <w:pPr>
      <w:keepNext/>
      <w:tabs>
        <w:tab w:val="left" w:pos="1080"/>
      </w:tabs>
      <w:spacing w:before="120" w:after="120"/>
      <w:ind w:left="720" w:right="720" w:firstLine="0"/>
      <w:jc w:val="center"/>
    </w:pPr>
    <w:rPr>
      <w:rFonts w:ascii="Arial" w:eastAsia="Times New Roman" w:hAnsi="Arial" w:cs="Arial"/>
      <w:b/>
      <w:lang w:val="sr-Cyrl-CS"/>
    </w:rPr>
  </w:style>
  <w:style w:type="paragraph" w:customStyle="1" w:styleId="wyq060---pododeljak">
    <w:name w:val="wyq060---pododeljak"/>
    <w:basedOn w:val="Normal"/>
    <w:uiPriority w:val="99"/>
    <w:rsid w:val="00A648AA"/>
    <w:pPr>
      <w:ind w:left="0" w:firstLine="0"/>
      <w:jc w:val="center"/>
    </w:pPr>
    <w:rPr>
      <w:rFonts w:ascii="Arial" w:hAnsi="Arial" w:cs="Arial"/>
      <w:sz w:val="31"/>
      <w:szCs w:val="31"/>
      <w:lang w:val="en-GB" w:eastAsia="en-GB"/>
    </w:rPr>
  </w:style>
  <w:style w:type="paragraph" w:customStyle="1" w:styleId="Normal10">
    <w:name w:val="Normal1"/>
    <w:basedOn w:val="Normal"/>
    <w:uiPriority w:val="99"/>
    <w:rsid w:val="004E79F6"/>
    <w:pPr>
      <w:spacing w:before="100" w:beforeAutospacing="1" w:after="100" w:afterAutospacing="1"/>
      <w:ind w:left="0" w:firstLine="0"/>
      <w:jc w:val="left"/>
    </w:pPr>
    <w:rPr>
      <w:rFonts w:ascii="Arial" w:eastAsia="Times New Roman" w:hAnsi="Arial" w:cs="Arial"/>
      <w:lang w:val="en-US"/>
    </w:rPr>
  </w:style>
  <w:style w:type="paragraph" w:customStyle="1" w:styleId="Normal2">
    <w:name w:val="Normal2"/>
    <w:basedOn w:val="Normal"/>
    <w:rsid w:val="005A25FD"/>
    <w:pPr>
      <w:spacing w:before="100" w:beforeAutospacing="1" w:after="100" w:afterAutospacing="1"/>
      <w:ind w:left="0" w:firstLine="0"/>
      <w:jc w:val="left"/>
    </w:pPr>
    <w:rPr>
      <w:rFonts w:ascii="Arial" w:eastAsia="Times New Roman" w:hAnsi="Arial" w:cs="Arial"/>
      <w:lang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580301">
      <w:bodyDiv w:val="1"/>
      <w:marLeft w:val="0"/>
      <w:marRight w:val="0"/>
      <w:marTop w:val="0"/>
      <w:marBottom w:val="0"/>
      <w:divBdr>
        <w:top w:val="none" w:sz="0" w:space="0" w:color="auto"/>
        <w:left w:val="none" w:sz="0" w:space="0" w:color="auto"/>
        <w:bottom w:val="none" w:sz="0" w:space="0" w:color="auto"/>
        <w:right w:val="none" w:sz="0" w:space="0" w:color="auto"/>
      </w:divBdr>
      <w:divsChild>
        <w:div w:id="1698697638">
          <w:marLeft w:val="0"/>
          <w:marRight w:val="0"/>
          <w:marTop w:val="0"/>
          <w:marBottom w:val="0"/>
          <w:divBdr>
            <w:top w:val="none" w:sz="0" w:space="0" w:color="auto"/>
            <w:left w:val="none" w:sz="0" w:space="0" w:color="auto"/>
            <w:bottom w:val="none" w:sz="0" w:space="0" w:color="auto"/>
            <w:right w:val="none" w:sz="0" w:space="0" w:color="auto"/>
          </w:divBdr>
          <w:divsChild>
            <w:div w:id="1367827786">
              <w:marLeft w:val="0"/>
              <w:marRight w:val="0"/>
              <w:marTop w:val="0"/>
              <w:marBottom w:val="0"/>
              <w:divBdr>
                <w:top w:val="none" w:sz="0" w:space="0" w:color="auto"/>
                <w:left w:val="none" w:sz="0" w:space="0" w:color="auto"/>
                <w:bottom w:val="none" w:sz="0" w:space="0" w:color="auto"/>
                <w:right w:val="none" w:sz="0" w:space="0" w:color="auto"/>
              </w:divBdr>
              <w:divsChild>
                <w:div w:id="75328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55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A22FA-E6E7-40DA-BEDF-80FBD5397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5</Pages>
  <Words>1956</Words>
  <Characters>11154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ninoslav.kekic</dc:creator>
  <cp:keywords/>
  <dc:description/>
  <cp:lastModifiedBy>Strahinja Vujicic</cp:lastModifiedBy>
  <cp:revision>64</cp:revision>
  <cp:lastPrinted>2016-02-18T10:10:00Z</cp:lastPrinted>
  <dcterms:created xsi:type="dcterms:W3CDTF">2018-11-09T12:43:00Z</dcterms:created>
  <dcterms:modified xsi:type="dcterms:W3CDTF">2018-11-21T07:42:00Z</dcterms:modified>
</cp:coreProperties>
</file>