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295C6" w14:textId="577B4C7D" w:rsidR="004268DF" w:rsidRPr="006E2F6A" w:rsidRDefault="00D27750" w:rsidP="009C4815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CS"/>
        </w:rPr>
        <w:t>На основу члана 3.</w:t>
      </w:r>
      <w:r>
        <w:rPr>
          <w:rFonts w:ascii="Times New Roman" w:hAnsi="Times New Roman"/>
          <w:sz w:val="24"/>
          <w:szCs w:val="24"/>
        </w:rPr>
        <w:t xml:space="preserve"> </w:t>
      </w:r>
      <w:r w:rsidR="004268DF" w:rsidRPr="006E2F6A">
        <w:rPr>
          <w:rFonts w:ascii="Times New Roman" w:hAnsi="Times New Roman"/>
          <w:sz w:val="24"/>
          <w:szCs w:val="24"/>
          <w:lang w:val="sr-Cyrl-CS"/>
        </w:rPr>
        <w:t>Закона о обнови након елементарне и друге непогоде („Службени гласник РС”, број 112/15) и члана 42. став 1. Закона о Влади („Службени гласник РС”, бр. 55/05, 71/05 – исправка, 101/07, 65/08, 16/1</w:t>
      </w:r>
      <w:r w:rsidR="00CF039B">
        <w:rPr>
          <w:rFonts w:ascii="Times New Roman" w:hAnsi="Times New Roman"/>
          <w:sz w:val="24"/>
          <w:szCs w:val="24"/>
          <w:lang w:val="sr-Cyrl-CS"/>
        </w:rPr>
        <w:t>1, 68/12 – УС, 72/12, 7/14 – УС,</w:t>
      </w:r>
      <w:r w:rsidR="004268DF" w:rsidRPr="006E2F6A">
        <w:rPr>
          <w:rFonts w:ascii="Times New Roman" w:hAnsi="Times New Roman"/>
          <w:sz w:val="24"/>
          <w:szCs w:val="24"/>
          <w:lang w:val="sr-Cyrl-CS"/>
        </w:rPr>
        <w:t xml:space="preserve"> 44/14</w:t>
      </w:r>
      <w:r w:rsidR="00CF039B">
        <w:rPr>
          <w:rFonts w:ascii="Times New Roman" w:hAnsi="Times New Roman"/>
          <w:sz w:val="24"/>
          <w:szCs w:val="24"/>
        </w:rPr>
        <w:t xml:space="preserve"> </w:t>
      </w:r>
      <w:r w:rsidR="00CF039B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CF039B">
        <w:rPr>
          <w:rFonts w:ascii="Times New Roman" w:hAnsi="Times New Roman"/>
          <w:sz w:val="24"/>
          <w:szCs w:val="24"/>
          <w:lang w:val="sr-Cyrl-CS"/>
        </w:rPr>
        <w:t>30/18</w:t>
      </w:r>
      <w:r w:rsidR="00040898">
        <w:rPr>
          <w:rFonts w:ascii="Times New Roman" w:hAnsi="Times New Roman"/>
          <w:sz w:val="24"/>
          <w:szCs w:val="24"/>
        </w:rPr>
        <w:t xml:space="preserve"> </w:t>
      </w:r>
      <w:r w:rsidR="00CF039B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="004268DF" w:rsidRPr="006E2F6A">
        <w:rPr>
          <w:rFonts w:ascii="Times New Roman" w:hAnsi="Times New Roman"/>
          <w:sz w:val="24"/>
          <w:szCs w:val="24"/>
          <w:lang w:val="sr-Cyrl-CS"/>
        </w:rPr>
        <w:t>),</w:t>
      </w:r>
    </w:p>
    <w:p w14:paraId="5AB87D1B" w14:textId="67C28336" w:rsidR="004268DF" w:rsidRPr="006E2F6A" w:rsidRDefault="004268DF" w:rsidP="009C4815">
      <w:pPr>
        <w:tabs>
          <w:tab w:val="left" w:pos="1418"/>
        </w:tabs>
        <w:spacing w:before="12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E2F6A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28FBF358" w14:textId="77777777" w:rsidR="004268DF" w:rsidRPr="006E2F6A" w:rsidRDefault="004268DF" w:rsidP="009C4815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E2F6A">
        <w:rPr>
          <w:rFonts w:ascii="Times New Roman" w:hAnsi="Times New Roman"/>
          <w:sz w:val="24"/>
          <w:szCs w:val="24"/>
          <w:lang w:val="sr-Cyrl-CS"/>
        </w:rPr>
        <w:t xml:space="preserve">УРЕДБУ </w:t>
      </w:r>
    </w:p>
    <w:p w14:paraId="64B334C8" w14:textId="50403172" w:rsidR="004268DF" w:rsidRPr="006E2F6A" w:rsidRDefault="004268DF" w:rsidP="009C4815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E2F6A">
        <w:rPr>
          <w:rFonts w:ascii="Times New Roman" w:hAnsi="Times New Roman"/>
          <w:sz w:val="24"/>
          <w:szCs w:val="24"/>
          <w:lang w:val="sr-Cyrl-CS"/>
        </w:rPr>
        <w:t xml:space="preserve">О </w:t>
      </w:r>
      <w:bookmarkStart w:id="1" w:name="_Hlk510082417"/>
      <w:r w:rsidR="00894262" w:rsidRPr="006E2F6A">
        <w:rPr>
          <w:rFonts w:ascii="Times New Roman" w:hAnsi="Times New Roman"/>
          <w:sz w:val="24"/>
          <w:szCs w:val="24"/>
          <w:lang w:val="sr-Cyrl-CS"/>
        </w:rPr>
        <w:t xml:space="preserve">ИЗМЕНИ И </w:t>
      </w:r>
      <w:r w:rsidR="00A1761F" w:rsidRPr="006E2F6A">
        <w:rPr>
          <w:rFonts w:ascii="Times New Roman" w:hAnsi="Times New Roman"/>
          <w:sz w:val="24"/>
          <w:szCs w:val="24"/>
          <w:lang w:val="sr-Cyrl-CS"/>
        </w:rPr>
        <w:t>ДОПУНИ</w:t>
      </w:r>
      <w:r w:rsidR="00C4360B" w:rsidRPr="006E2F6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E2F6A">
        <w:rPr>
          <w:rFonts w:ascii="Times New Roman" w:hAnsi="Times New Roman"/>
          <w:sz w:val="24"/>
          <w:szCs w:val="24"/>
          <w:lang w:val="sr-Cyrl-CS"/>
        </w:rPr>
        <w:t>УРЕДБЕ О УТВРЂИВАЊУ ДРЖАВНОГ ПРОГРАМА ОБНОВЕ ИНФРАСТРУКТУРЕ КОЈА ЈЕ У НАДЛЕЖНОСТИ ЈЕДИНИЦЕ ЛОКАЛНЕ САМОУПРАВЕ ОШТЕЋЕНЕ ИЛИ ПОРУШЕНЕ УСЛЕД ДЕЈСТВА ПОПЛАВА У МАЈУ И ЈУНУ 2017. ГОДИНЕ</w:t>
      </w:r>
    </w:p>
    <w:p w14:paraId="49FCD73D" w14:textId="77777777" w:rsidR="004268DF" w:rsidRDefault="004268DF" w:rsidP="009C48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B81AA8" w14:textId="2AC6C59B" w:rsidR="009C4815" w:rsidRPr="006E2F6A" w:rsidRDefault="009C4815" w:rsidP="009C481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1. </w:t>
      </w:r>
    </w:p>
    <w:bookmarkEnd w:id="1"/>
    <w:p w14:paraId="453D11C4" w14:textId="3FCC46FD" w:rsidR="00894262" w:rsidRPr="006E2F6A" w:rsidRDefault="004268DF" w:rsidP="009C481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E2F6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Уредби </w:t>
      </w:r>
      <w:bookmarkStart w:id="2" w:name="_Hlk511117885"/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 утврђивању Државног програма обнове инфраструктуре која је у надлежности јединице локалне самоуправе </w:t>
      </w:r>
      <w:bookmarkStart w:id="3" w:name="_Hlk510005707"/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оштећене или порушене услед дејства поплава у мају и јуну 2017. године</w:t>
      </w:r>
      <w:bookmarkEnd w:id="3"/>
      <w:r w:rsidR="00D2775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 w:rsidR="00D27750">
        <w:rPr>
          <w:rFonts w:ascii="Times New Roman" w:eastAsia="Calibri" w:hAnsi="Times New Roman" w:cs="Times New Roman"/>
          <w:sz w:val="24"/>
          <w:szCs w:val="24"/>
          <w:lang w:val="sr-Cyrl-RS"/>
        </w:rPr>
        <w:t>ој</w:t>
      </w: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71/17)</w:t>
      </w:r>
      <w:bookmarkEnd w:id="2"/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, у Државном програму обнове инфраструктуре која је у надлежности јединице локалне самоуправе оштећене или порушене услед дејства поплава у мају и јуну 2017. године</w:t>
      </w:r>
      <w:bookmarkStart w:id="4" w:name="_Hlk511211663"/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894262"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Одељку 6. Рокови спровођења мера, речи</w:t>
      </w:r>
      <w:r w:rsidR="00D27750">
        <w:rPr>
          <w:rFonts w:ascii="Times New Roman" w:eastAsia="Calibri" w:hAnsi="Times New Roman" w:cs="Times New Roman"/>
          <w:sz w:val="24"/>
          <w:szCs w:val="24"/>
          <w:lang w:val="sr-Cyrl-CS"/>
        </w:rPr>
        <w:t>: „30. јун 2018. године</w:t>
      </w:r>
      <w:r w:rsidR="00D27750">
        <w:rPr>
          <w:rFonts w:ascii="Times New Roman" w:hAnsi="Times New Roman"/>
          <w:sz w:val="24"/>
          <w:szCs w:val="24"/>
          <w:lang w:val="sr-Cyrl-CS"/>
        </w:rPr>
        <w:t>”</w:t>
      </w:r>
      <w:r w:rsidR="00894262"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замењују се речима</w:t>
      </w:r>
      <w:r w:rsidR="00D27750">
        <w:rPr>
          <w:rFonts w:ascii="Times New Roman" w:eastAsia="Calibri" w:hAnsi="Times New Roman" w:cs="Times New Roman"/>
          <w:sz w:val="24"/>
          <w:szCs w:val="24"/>
          <w:lang w:val="sr-Cyrl-CS"/>
        </w:rPr>
        <w:t>: „31. децембар 2018. године</w:t>
      </w:r>
      <w:r w:rsidR="00D27750">
        <w:rPr>
          <w:rFonts w:ascii="Times New Roman" w:hAnsi="Times New Roman"/>
          <w:sz w:val="24"/>
          <w:szCs w:val="24"/>
          <w:lang w:val="sr-Cyrl-CS"/>
        </w:rPr>
        <w:t>”.</w:t>
      </w:r>
    </w:p>
    <w:p w14:paraId="29F8E65B" w14:textId="35F098D9" w:rsidR="005A35D8" w:rsidRPr="006E2F6A" w:rsidRDefault="004268DF" w:rsidP="009C481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894262"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Одељ</w:t>
      </w:r>
      <w:r w:rsidR="00A1761F"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ку</w:t>
      </w:r>
      <w:r w:rsidR="00D2775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8.</w:t>
      </w: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Процена потребних финансијских средстaва и извор финансирања</w:t>
      </w:r>
      <w:bookmarkEnd w:id="4"/>
      <w:r w:rsidR="00A1761F"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, додаје се став 2. који гласи:</w:t>
      </w: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bookmarkStart w:id="5" w:name="_Hlk511116680"/>
    </w:p>
    <w:p w14:paraId="2876793A" w14:textId="1A76D582" w:rsidR="005A35D8" w:rsidRPr="006E2F6A" w:rsidRDefault="00A1761F" w:rsidP="009C4815">
      <w:pPr>
        <w:spacing w:line="240" w:lineRule="auto"/>
        <w:ind w:right="49"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6" w:name="_Hlk511211835"/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bookmarkStart w:id="7" w:name="_Hlk511390465"/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Средства за спровођење мера и активности на обнови инфраструктуре која је у надлежности јединице локалне самоуправе у 2018. години</w:t>
      </w:r>
      <w:r w:rsidR="000C343E"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5A35D8"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обезбеђена су </w:t>
      </w:r>
      <w:r w:rsidR="003C6297"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</w:t>
      </w:r>
      <w:r w:rsidR="0065149A"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Закон</w:t>
      </w:r>
      <w:r w:rsidR="003C6297"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="0065149A"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 </w:t>
      </w:r>
      <w:r w:rsidR="005A35D8"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буџету Републике Србије за 2018. го</w:t>
      </w:r>
      <w:r w:rsidR="00D27750">
        <w:rPr>
          <w:rFonts w:ascii="Times New Roman" w:eastAsia="Calibri" w:hAnsi="Times New Roman" w:cs="Times New Roman"/>
          <w:sz w:val="24"/>
          <w:szCs w:val="24"/>
          <w:lang w:val="sr-Cyrl-CS"/>
        </w:rPr>
        <w:t>дину („Службени гласник РС”, број</w:t>
      </w:r>
      <w:r w:rsidR="005A35D8"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113/17) у износу  од 270.000.000,00 динара (са ПДВ) у оквиру Раздела 3 - Влада, Глава 3.22 - Канцеларија за управљање јавним улагањима, Програм 1511 - Обнова и изградња објеката јавне намене и санирање последица елементарне непогоде, Функција 110 - Извршни и законодавни органи, финансијски и фискални послови и спољни послови, Програмска активност 0002 - Координација послова након елементарне и друге непогоде, апропријација економска клас</w:t>
      </w:r>
      <w:r w:rsidR="00D27750">
        <w:rPr>
          <w:rFonts w:ascii="Times New Roman" w:eastAsia="Calibri" w:hAnsi="Times New Roman" w:cs="Times New Roman"/>
          <w:sz w:val="24"/>
          <w:szCs w:val="24"/>
          <w:lang w:val="sr-Cyrl-CS"/>
        </w:rPr>
        <w:t>ификација 484 -</w:t>
      </w:r>
      <w:r w:rsidR="005A35D8"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накнада штете за повреде или штету насталу услед елементарних непогода или других природних узрока</w:t>
      </w:r>
      <w:bookmarkEnd w:id="7"/>
      <w:r w:rsidR="005A35D8"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00D27750">
        <w:rPr>
          <w:rFonts w:ascii="Times New Roman" w:hAnsi="Times New Roman"/>
          <w:sz w:val="24"/>
          <w:szCs w:val="24"/>
          <w:lang w:val="sr-Cyrl-CS"/>
        </w:rPr>
        <w:t>”</w:t>
      </w:r>
    </w:p>
    <w:bookmarkEnd w:id="5"/>
    <w:bookmarkEnd w:id="6"/>
    <w:p w14:paraId="523862B1" w14:textId="77777777" w:rsidR="004268DF" w:rsidRPr="006E2F6A" w:rsidRDefault="004268DF" w:rsidP="009C48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Члан 2.</w:t>
      </w:r>
    </w:p>
    <w:p w14:paraId="582F0E38" w14:textId="77777777" w:rsidR="004268DF" w:rsidRPr="006E2F6A" w:rsidRDefault="004268DF" w:rsidP="009C48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20416618" w14:textId="77777777" w:rsidR="004268DF" w:rsidRPr="006E2F6A" w:rsidRDefault="004268DF" w:rsidP="009C48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7F661D7" w14:textId="6DFF4128" w:rsidR="004268DF" w:rsidRPr="00271E6E" w:rsidRDefault="009C4815" w:rsidP="00426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05 Број:</w:t>
      </w:r>
      <w:r w:rsidR="00271E6E">
        <w:rPr>
          <w:rFonts w:ascii="Times New Roman" w:eastAsia="Calibri" w:hAnsi="Times New Roman" w:cs="Times New Roman"/>
          <w:sz w:val="24"/>
          <w:szCs w:val="24"/>
        </w:rPr>
        <w:t xml:space="preserve"> 110-4281/2018</w:t>
      </w:r>
    </w:p>
    <w:p w14:paraId="37A36391" w14:textId="3E80CB2D" w:rsidR="009C4815" w:rsidRPr="006E2F6A" w:rsidRDefault="009C4815" w:rsidP="00426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Београду, </w:t>
      </w:r>
      <w:r w:rsidR="00271E6E">
        <w:rPr>
          <w:rFonts w:ascii="Times New Roman" w:hAnsi="Times New Roman"/>
          <w:sz w:val="24"/>
          <w:szCs w:val="24"/>
        </w:rPr>
        <w:t>10.</w:t>
      </w:r>
      <w:r w:rsidR="00271E6E">
        <w:rPr>
          <w:rFonts w:ascii="Times New Roman" w:hAnsi="Times New Roman"/>
          <w:sz w:val="24"/>
          <w:szCs w:val="24"/>
          <w:lang w:val="sr-Cyrl-RS"/>
        </w:rPr>
        <w:t xml:space="preserve"> маја 2018. године</w:t>
      </w:r>
    </w:p>
    <w:p w14:paraId="2C3478FB" w14:textId="0B2A5646" w:rsidR="004268DF" w:rsidRPr="00271E6E" w:rsidRDefault="004268DF" w:rsidP="00271E6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>В Л А Д А</w:t>
      </w:r>
    </w:p>
    <w:p w14:paraId="74120342" w14:textId="4B335400" w:rsidR="004268DF" w:rsidRDefault="004268DF" w:rsidP="004268DF">
      <w:pPr>
        <w:ind w:firstLine="1134"/>
        <w:rPr>
          <w:rFonts w:ascii="Times New Roman" w:eastAsia="Calibri" w:hAnsi="Times New Roman" w:cs="Times New Roman"/>
          <w:sz w:val="24"/>
          <w:szCs w:val="24"/>
        </w:rPr>
      </w:pP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                              </w:t>
      </w:r>
      <w:r w:rsidR="00271E6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</w:t>
      </w:r>
      <w:r w:rsidRPr="006E2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ПРЕДСЕДНИК</w:t>
      </w:r>
    </w:p>
    <w:p w14:paraId="74738421" w14:textId="1F485380" w:rsidR="00271E6E" w:rsidRPr="00271E6E" w:rsidRDefault="00271E6E" w:rsidP="00271E6E">
      <w:pPr>
        <w:ind w:firstLine="1134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                                                 Ана Брнабић, с.р.</w:t>
      </w:r>
    </w:p>
    <w:sectPr w:rsidR="00271E6E" w:rsidRPr="00271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DF"/>
    <w:rsid w:val="0000449F"/>
    <w:rsid w:val="000227AE"/>
    <w:rsid w:val="00040898"/>
    <w:rsid w:val="000C343E"/>
    <w:rsid w:val="000E6C15"/>
    <w:rsid w:val="00100F0A"/>
    <w:rsid w:val="001B5C9C"/>
    <w:rsid w:val="002069AF"/>
    <w:rsid w:val="0021102E"/>
    <w:rsid w:val="00213F8A"/>
    <w:rsid w:val="00227CB6"/>
    <w:rsid w:val="00271E6E"/>
    <w:rsid w:val="002906F8"/>
    <w:rsid w:val="00291C2D"/>
    <w:rsid w:val="00293E82"/>
    <w:rsid w:val="002E2CFE"/>
    <w:rsid w:val="003029E9"/>
    <w:rsid w:val="00331474"/>
    <w:rsid w:val="003C6297"/>
    <w:rsid w:val="004268DF"/>
    <w:rsid w:val="004A1070"/>
    <w:rsid w:val="004D45E2"/>
    <w:rsid w:val="004F45CD"/>
    <w:rsid w:val="004F78F4"/>
    <w:rsid w:val="00583B1E"/>
    <w:rsid w:val="005A35D8"/>
    <w:rsid w:val="005D5B1B"/>
    <w:rsid w:val="005E69A5"/>
    <w:rsid w:val="005F56F2"/>
    <w:rsid w:val="0063784E"/>
    <w:rsid w:val="0064629E"/>
    <w:rsid w:val="0065149A"/>
    <w:rsid w:val="0065275F"/>
    <w:rsid w:val="006D1BBF"/>
    <w:rsid w:val="006E2F6A"/>
    <w:rsid w:val="0070703E"/>
    <w:rsid w:val="0078173E"/>
    <w:rsid w:val="007C3FCB"/>
    <w:rsid w:val="007C49CD"/>
    <w:rsid w:val="0081271A"/>
    <w:rsid w:val="00813AD0"/>
    <w:rsid w:val="00894262"/>
    <w:rsid w:val="008E210F"/>
    <w:rsid w:val="0090480F"/>
    <w:rsid w:val="00911B85"/>
    <w:rsid w:val="00986F23"/>
    <w:rsid w:val="009C4815"/>
    <w:rsid w:val="00A05A1F"/>
    <w:rsid w:val="00A1761F"/>
    <w:rsid w:val="00A42DE6"/>
    <w:rsid w:val="00A76B4B"/>
    <w:rsid w:val="00AE5C98"/>
    <w:rsid w:val="00B12157"/>
    <w:rsid w:val="00B43E62"/>
    <w:rsid w:val="00B80E59"/>
    <w:rsid w:val="00C4360B"/>
    <w:rsid w:val="00CD0C54"/>
    <w:rsid w:val="00CD1BC5"/>
    <w:rsid w:val="00CD73A3"/>
    <w:rsid w:val="00CF039B"/>
    <w:rsid w:val="00D27750"/>
    <w:rsid w:val="00D767B3"/>
    <w:rsid w:val="00DC19BB"/>
    <w:rsid w:val="00DC5BB3"/>
    <w:rsid w:val="00DC5CED"/>
    <w:rsid w:val="00DE099D"/>
    <w:rsid w:val="00DF3B6F"/>
    <w:rsid w:val="00E34505"/>
    <w:rsid w:val="00E86B91"/>
    <w:rsid w:val="00E86FEA"/>
    <w:rsid w:val="00EA47D8"/>
    <w:rsid w:val="00EE2295"/>
    <w:rsid w:val="00EE47A8"/>
    <w:rsid w:val="00F24F83"/>
    <w:rsid w:val="00FB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A7F66"/>
  <w15:docId w15:val="{00FC9369-DD81-491B-B4CE-0D1B0732C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68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</dc:creator>
  <cp:keywords/>
  <dc:description/>
  <cp:lastModifiedBy>Nenad Zdraljevic</cp:lastModifiedBy>
  <cp:revision>5</cp:revision>
  <dcterms:created xsi:type="dcterms:W3CDTF">2018-05-10T13:19:00Z</dcterms:created>
  <dcterms:modified xsi:type="dcterms:W3CDTF">2018-05-10T14:37:00Z</dcterms:modified>
</cp:coreProperties>
</file>