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8DE" w:rsidRPr="00B1185C" w:rsidRDefault="00C118DE" w:rsidP="009D2FCF">
      <w:pPr>
        <w:tabs>
          <w:tab w:val="left" w:pos="720"/>
        </w:tabs>
        <w:rPr>
          <w:b/>
          <w:sz w:val="22"/>
          <w:lang w:val="sr-Latn-CS"/>
        </w:rPr>
      </w:pPr>
    </w:p>
    <w:p w:rsidR="00C118DE" w:rsidRDefault="00C118DE" w:rsidP="009D2FCF">
      <w:pPr>
        <w:tabs>
          <w:tab w:val="left" w:pos="720"/>
        </w:tabs>
        <w:jc w:val="center"/>
        <w:rPr>
          <w:b/>
          <w:lang w:val="sr-Cyrl-CS"/>
        </w:rPr>
      </w:pPr>
    </w:p>
    <w:p w:rsidR="00C118DE" w:rsidRDefault="00C118DE" w:rsidP="009D2FCF">
      <w:pPr>
        <w:tabs>
          <w:tab w:val="left" w:pos="720"/>
        </w:tabs>
        <w:jc w:val="center"/>
        <w:rPr>
          <w:b/>
          <w:lang w:val="sr-Cyrl-CS"/>
        </w:rPr>
      </w:pPr>
    </w:p>
    <w:p w:rsidR="00C118DE" w:rsidRDefault="00C118DE" w:rsidP="009D2FCF">
      <w:pPr>
        <w:tabs>
          <w:tab w:val="left" w:pos="720"/>
        </w:tabs>
        <w:jc w:val="center"/>
        <w:rPr>
          <w:b/>
        </w:rPr>
      </w:pPr>
      <w:r>
        <w:rPr>
          <w:b/>
          <w:lang w:val="sr-Cyrl-CS"/>
        </w:rPr>
        <w:t>О Б Р А З Л О Ж Е Њ Е</w:t>
      </w:r>
    </w:p>
    <w:p w:rsidR="00C118DE" w:rsidRDefault="00C118DE" w:rsidP="009D2FCF">
      <w:pPr>
        <w:tabs>
          <w:tab w:val="left" w:pos="720"/>
        </w:tabs>
        <w:jc w:val="center"/>
        <w:rPr>
          <w:b/>
        </w:rPr>
      </w:pPr>
    </w:p>
    <w:p w:rsidR="00C118DE" w:rsidRDefault="00C118DE" w:rsidP="009D2FCF">
      <w:pPr>
        <w:tabs>
          <w:tab w:val="left" w:pos="720"/>
        </w:tabs>
        <w:rPr>
          <w:b/>
        </w:rPr>
      </w:pPr>
    </w:p>
    <w:p w:rsidR="00C118DE" w:rsidRDefault="00C118DE" w:rsidP="009D2FCF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I. </w:t>
      </w:r>
      <w:r>
        <w:rPr>
          <w:b/>
          <w:lang w:val="sr-Cyrl-CS"/>
        </w:rPr>
        <w:t>Уставни основ за доношење Закона</w:t>
      </w:r>
    </w:p>
    <w:p w:rsidR="00C118DE" w:rsidRDefault="00C118DE" w:rsidP="009D2FCF">
      <w:pPr>
        <w:tabs>
          <w:tab w:val="left" w:pos="720"/>
        </w:tabs>
        <w:rPr>
          <w:b/>
          <w:lang w:val="sr-Cyrl-CS"/>
        </w:rPr>
      </w:pPr>
    </w:p>
    <w:p w:rsidR="00C118DE" w:rsidRDefault="00C118DE" w:rsidP="009D2FCF">
      <w:pPr>
        <w:tabs>
          <w:tab w:val="left" w:pos="720"/>
        </w:tabs>
      </w:pPr>
      <w:r>
        <w:rPr>
          <w:b/>
          <w:lang w:val="ru-RU"/>
        </w:rPr>
        <w:tab/>
      </w:r>
      <w:r>
        <w:rPr>
          <w:lang w:val="sr-Cyrl-CS"/>
        </w:rPr>
        <w:t xml:space="preserve">Уставни основ за доношење Закона о измени </w:t>
      </w:r>
      <w:r>
        <w:t>З</w:t>
      </w:r>
      <w:r>
        <w:rPr>
          <w:lang w:val="sr-Cyrl-CS"/>
        </w:rPr>
        <w:t xml:space="preserve">акона о јавним медијским сервисима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информисања, као и у одредби члана 50. став 2. којом је прописано да се телевизијске и радио станице оснивају у складу са законом. </w:t>
      </w:r>
    </w:p>
    <w:p w:rsidR="00C118DE" w:rsidRDefault="00C118DE" w:rsidP="009D2FCF">
      <w:pPr>
        <w:tabs>
          <w:tab w:val="left" w:pos="720"/>
        </w:tabs>
      </w:pPr>
    </w:p>
    <w:p w:rsidR="00C118DE" w:rsidRDefault="00C118DE" w:rsidP="009D2FCF">
      <w:pPr>
        <w:jc w:val="center"/>
        <w:rPr>
          <w:b/>
          <w:lang w:val="sr-Cyrl-CS"/>
        </w:rPr>
      </w:pPr>
      <w:r>
        <w:rPr>
          <w:b/>
          <w:lang w:val="sr-Latn-CS"/>
        </w:rPr>
        <w:t>II.</w:t>
      </w:r>
      <w:r>
        <w:rPr>
          <w:b/>
          <w:lang w:val="sr-Cyrl-CS"/>
        </w:rPr>
        <w:t xml:space="preserve">   Разлози за доношење Закона</w:t>
      </w:r>
    </w:p>
    <w:p w:rsidR="00C118DE" w:rsidRDefault="00C118DE" w:rsidP="009D2FCF">
      <w:pPr>
        <w:tabs>
          <w:tab w:val="left" w:pos="720"/>
        </w:tabs>
        <w:rPr>
          <w:b/>
          <w:lang w:val="sr-Latn-CS"/>
        </w:rPr>
      </w:pPr>
    </w:p>
    <w:p w:rsidR="00C118DE" w:rsidRDefault="00C118DE" w:rsidP="009D2FCF">
      <w:pPr>
        <w:tabs>
          <w:tab w:val="left" w:pos="720"/>
        </w:tabs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Полазећи од значаја који јавни медијски сервиси имају у очувању и унапређењу демократских вредности друштва, Стратегијом развоја система јавног информисања у Републици Србији до 2016. године предвиђено је да се рад и положај јавних медијских сервиса регулише посебним законом у складу са европским регулаторним оквиром.</w:t>
      </w:r>
    </w:p>
    <w:p w:rsidR="00C118DE" w:rsidRDefault="00C118DE" w:rsidP="009D2FC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  <w:t>Законом о јавним медијским сервисима, који је ступио на снагу 13. августа 2014. године, предвиђено је да Република Србија обезбеђује стабилно и довољно финансирање основне делатности јавног медијског сервиса, односно предвиђено је да се јавни медијски сервиси до 31. децембра 2015. г</w:t>
      </w:r>
      <w:r>
        <w:t>одине</w:t>
      </w:r>
      <w:r>
        <w:rPr>
          <w:lang w:val="sr-Cyrl-CS"/>
        </w:rPr>
        <w:t xml:space="preserve"> финансирају из буџета Републике Србије. Од 1. јануара 2016. године до 31. децембра 2016. године основна делатност јавног медијског сервиса делимично се финансира из буџета Републике Србије на основу Закона о измени Закона о јавним медијским сервисима </w:t>
      </w:r>
      <w:r w:rsidRPr="00677D1D">
        <w:rPr>
          <w:color w:val="000000"/>
          <w:szCs w:val="24"/>
          <w:lang w:val="sr-Cyrl-CS"/>
        </w:rPr>
        <w:t>(„Службени гласник PC”, број</w:t>
      </w:r>
      <w:r>
        <w:rPr>
          <w:color w:val="000000"/>
          <w:szCs w:val="24"/>
          <w:lang w:val="sr-Cyrl-CS"/>
        </w:rPr>
        <w:t xml:space="preserve"> 103/15</w:t>
      </w:r>
      <w:r w:rsidRPr="00677D1D">
        <w:rPr>
          <w:color w:val="000000"/>
          <w:szCs w:val="24"/>
          <w:lang w:val="sr-Cyrl-CS"/>
        </w:rPr>
        <w:t>)</w:t>
      </w:r>
      <w:r>
        <w:rPr>
          <w:lang w:val="sr-Cyrl-CS"/>
        </w:rPr>
        <w:t xml:space="preserve">. </w:t>
      </w:r>
    </w:p>
    <w:p w:rsidR="00C118DE" w:rsidRDefault="00C118DE" w:rsidP="009D2FC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  <w:t xml:space="preserve">Да би се неометано остваривала основна делатност јавног медијског сервиса усвојен је и Закон о привременом уређивању начина наплате таксе за јавни медијски сервис („Службени гласник РС”, број 112/15) којим је прописано да висина таксе за јавни медијски сервис </w:t>
      </w:r>
      <w:r>
        <w:t>износи</w:t>
      </w:r>
      <w:r>
        <w:rPr>
          <w:lang w:val="sr-Cyrl-CS"/>
        </w:rPr>
        <w:t xml:space="preserve"> 150,00 динара.</w:t>
      </w:r>
    </w:p>
    <w:p w:rsidR="00C118DE" w:rsidRDefault="00C118DE" w:rsidP="009D2FC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  <w:t xml:space="preserve"> Полазећи од статистичких података о просечној заради и висини пензија у Републици Србији, са једне стране, и потребе обезбеђења услова за несметано обављања основне делатности јавних медијских сервиса, са друге стране, предложено је као најцелисходније решење</w:t>
      </w:r>
      <w:r>
        <w:t xml:space="preserve"> </w:t>
      </w:r>
      <w:r>
        <w:rPr>
          <w:lang w:val="sr-Cyrl-CS"/>
        </w:rPr>
        <w:t>да се и у наредном периоду од годину дана, тј. од 1. јануара 2017. године до 31. децембра 2017. године јавни медијски сервиси делимично финансирају из буџета Републике Србије, а делимично из таксе за јавне медијске сервисе. Сразмера ће се тражити између могућности буџета Републике Србије и економске снаге обвезника плаћања таксе.</w:t>
      </w:r>
    </w:p>
    <w:p w:rsidR="00C118DE" w:rsidRDefault="00C118DE" w:rsidP="009D2FCF">
      <w:pPr>
        <w:shd w:val="clear" w:color="auto" w:fill="FFFFFF"/>
        <w:tabs>
          <w:tab w:val="left" w:pos="720"/>
        </w:tabs>
        <w:rPr>
          <w:szCs w:val="24"/>
          <w:lang w:val="sr-Cyrl-CS"/>
        </w:rPr>
      </w:pPr>
      <w:r>
        <w:rPr>
          <w:lang w:val="sr-Cyrl-CS"/>
        </w:rPr>
        <w:tab/>
        <w:t xml:space="preserve"> На овај начин обезбеђује се </w:t>
      </w:r>
      <w:r>
        <w:rPr>
          <w:szCs w:val="24"/>
          <w:lang w:val="sr-Cyrl-CS"/>
        </w:rPr>
        <w:t>одговарајући стабилан систем финансирања јавних медијских сервиса и њихова независност, а грађани се мање финансијски оптерећују.</w:t>
      </w:r>
    </w:p>
    <w:p w:rsidR="00C118DE" w:rsidRPr="001D2CCC" w:rsidRDefault="00C118DE" w:rsidP="009D2FCF">
      <w:pPr>
        <w:shd w:val="clear" w:color="auto" w:fill="FFFFFF"/>
        <w:tabs>
          <w:tab w:val="left" w:pos="720"/>
        </w:tabs>
        <w:rPr>
          <w:szCs w:val="24"/>
          <w:lang w:val="sr-Cyrl-CS"/>
        </w:rPr>
      </w:pPr>
    </w:p>
    <w:p w:rsidR="00C118DE" w:rsidRDefault="00C118DE" w:rsidP="009D2FCF">
      <w:pPr>
        <w:tabs>
          <w:tab w:val="left" w:pos="720"/>
        </w:tabs>
        <w:jc w:val="center"/>
        <w:rPr>
          <w:lang w:val="sr-Latn-CS"/>
        </w:rPr>
      </w:pPr>
    </w:p>
    <w:p w:rsidR="00C118DE" w:rsidRDefault="00C118DE" w:rsidP="009D2FCF">
      <w:pPr>
        <w:tabs>
          <w:tab w:val="left" w:pos="720"/>
        </w:tabs>
        <w:jc w:val="center"/>
        <w:rPr>
          <w:lang w:val="sr-Cyrl-CS"/>
        </w:rPr>
      </w:pPr>
    </w:p>
    <w:p w:rsidR="00C118DE" w:rsidRDefault="00C118DE" w:rsidP="009D2FCF">
      <w:pPr>
        <w:tabs>
          <w:tab w:val="left" w:pos="720"/>
        </w:tabs>
        <w:jc w:val="center"/>
        <w:rPr>
          <w:lang w:val="sr-Cyrl-CS"/>
        </w:rPr>
      </w:pPr>
    </w:p>
    <w:p w:rsidR="00C118DE" w:rsidRDefault="00C118DE" w:rsidP="009D2FCF">
      <w:pPr>
        <w:tabs>
          <w:tab w:val="left" w:pos="720"/>
        </w:tabs>
        <w:jc w:val="center"/>
        <w:rPr>
          <w:lang w:val="sr-Cyrl-CS"/>
        </w:rPr>
      </w:pPr>
    </w:p>
    <w:p w:rsidR="00C118DE" w:rsidRDefault="00C118DE" w:rsidP="009D2FCF">
      <w:pPr>
        <w:tabs>
          <w:tab w:val="left" w:pos="720"/>
        </w:tabs>
        <w:jc w:val="center"/>
        <w:rPr>
          <w:lang w:val="sr-Cyrl-CS"/>
        </w:rPr>
      </w:pPr>
    </w:p>
    <w:p w:rsidR="00C118DE" w:rsidRDefault="00C118DE" w:rsidP="009D2FCF">
      <w:pPr>
        <w:tabs>
          <w:tab w:val="left" w:pos="720"/>
        </w:tabs>
        <w:jc w:val="center"/>
        <w:rPr>
          <w:lang w:val="sr-Cyrl-CS"/>
        </w:rPr>
      </w:pPr>
    </w:p>
    <w:p w:rsidR="00C118DE" w:rsidRPr="00CF57F2" w:rsidRDefault="00C118DE" w:rsidP="009D2FCF">
      <w:pPr>
        <w:tabs>
          <w:tab w:val="left" w:pos="720"/>
        </w:tabs>
        <w:jc w:val="center"/>
        <w:rPr>
          <w:lang w:val="sr-Cyrl-CS"/>
        </w:rPr>
      </w:pPr>
    </w:p>
    <w:p w:rsidR="00C118DE" w:rsidRDefault="00C118DE" w:rsidP="009D2FCF">
      <w:pPr>
        <w:tabs>
          <w:tab w:val="left" w:pos="720"/>
        </w:tabs>
        <w:jc w:val="center"/>
        <w:rPr>
          <w:lang w:val="sr-Latn-CS"/>
        </w:rPr>
      </w:pPr>
    </w:p>
    <w:p w:rsidR="00C118DE" w:rsidRDefault="00C118DE" w:rsidP="009D2FCF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III. </w:t>
      </w:r>
      <w:r>
        <w:rPr>
          <w:b/>
          <w:lang w:val="sr-Cyrl-CS"/>
        </w:rPr>
        <w:t>Објашњење основних правних института и</w:t>
      </w:r>
    </w:p>
    <w:p w:rsidR="00C118DE" w:rsidRDefault="00C118DE" w:rsidP="009D2FCF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појединачних</w:t>
      </w:r>
      <w:r>
        <w:rPr>
          <w:b/>
          <w:lang w:val="sr-Latn-CS"/>
        </w:rPr>
        <w:t xml:space="preserve"> решења</w:t>
      </w:r>
    </w:p>
    <w:p w:rsidR="00C118DE" w:rsidRPr="008B26AA" w:rsidRDefault="00C118DE" w:rsidP="009D2FCF">
      <w:pPr>
        <w:tabs>
          <w:tab w:val="left" w:pos="720"/>
        </w:tabs>
        <w:rPr>
          <w:lang w:val="sr-Cyrl-CS"/>
        </w:rPr>
      </w:pPr>
    </w:p>
    <w:p w:rsidR="00C118DE" w:rsidRDefault="00C118DE" w:rsidP="009D2FCF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  <w:t>Чланом 1.</w:t>
      </w:r>
      <w:r w:rsidRPr="008B26AA">
        <w:rPr>
          <w:lang w:val="sr-Cyrl-CS"/>
        </w:rPr>
        <w:t xml:space="preserve"> </w:t>
      </w:r>
      <w:r>
        <w:rPr>
          <w:lang w:val="sr-Cyrl-CS"/>
        </w:rPr>
        <w:t xml:space="preserve">Закона о измени Закона о јавним медијским сервисима, </w:t>
      </w:r>
      <w:r w:rsidRPr="008B26AA">
        <w:rPr>
          <w:lang w:val="sr-Cyrl-CS"/>
        </w:rPr>
        <w:t>предвиђено је да се два јавна медијска сервиса, Јавна медијска ус</w:t>
      </w:r>
      <w:r>
        <w:rPr>
          <w:lang w:val="sr-Cyrl-CS"/>
        </w:rPr>
        <w:t>танова „Радио телевизија Србије”</w:t>
      </w:r>
      <w:r w:rsidRPr="008B26AA">
        <w:rPr>
          <w:lang w:val="sr-Cyrl-CS"/>
        </w:rPr>
        <w:t xml:space="preserve"> и Јавна медијска установа „Радио телевизија </w:t>
      </w:r>
      <w:r>
        <w:rPr>
          <w:lang w:val="sr-Cyrl-CS"/>
        </w:rPr>
        <w:t xml:space="preserve">Војводине”, до 31. децембра 2017. године </w:t>
      </w:r>
      <w:r w:rsidRPr="008B26AA">
        <w:rPr>
          <w:lang w:val="sr-Cyrl-CS"/>
        </w:rPr>
        <w:t>д</w:t>
      </w:r>
      <w:r>
        <w:rPr>
          <w:lang w:val="sr-Cyrl-CS"/>
        </w:rPr>
        <w:t>елимично финансирају из б</w:t>
      </w:r>
      <w:r w:rsidRPr="008B26AA">
        <w:rPr>
          <w:lang w:val="sr-Cyrl-CS"/>
        </w:rPr>
        <w:t xml:space="preserve">уџета Републике Србије за обављање основне делатности. </w:t>
      </w:r>
    </w:p>
    <w:p w:rsidR="00C118DE" w:rsidRPr="00E22B57" w:rsidRDefault="00C118DE" w:rsidP="009D2FCF">
      <w:pPr>
        <w:tabs>
          <w:tab w:val="left" w:pos="720"/>
        </w:tabs>
        <w:rPr>
          <w:lang w:val="sr-Cyrl-CS"/>
        </w:rPr>
      </w:pPr>
    </w:p>
    <w:p w:rsidR="00C118DE" w:rsidRDefault="00C118DE" w:rsidP="009D2FCF">
      <w:pPr>
        <w:tabs>
          <w:tab w:val="left" w:pos="720"/>
        </w:tabs>
        <w:ind w:firstLine="720"/>
        <w:rPr>
          <w:lang w:val="sr-Cyrl-CS"/>
        </w:rPr>
      </w:pPr>
      <w:r>
        <w:rPr>
          <w:lang w:val="ru-RU"/>
        </w:rPr>
        <w:t>Чланом 2. уређено је да овај закон ступа на снагу наредног дана од дана објављивања у „Службеном гласнику Републике Србије”.</w:t>
      </w:r>
    </w:p>
    <w:p w:rsidR="00C118DE" w:rsidRDefault="00C118DE" w:rsidP="009D2FCF">
      <w:pPr>
        <w:tabs>
          <w:tab w:val="left" w:pos="720"/>
        </w:tabs>
        <w:rPr>
          <w:lang w:val="ru-RU"/>
        </w:rPr>
      </w:pPr>
    </w:p>
    <w:p w:rsidR="00C118DE" w:rsidRDefault="00C118DE" w:rsidP="009D2FCF">
      <w:pPr>
        <w:tabs>
          <w:tab w:val="left" w:pos="720"/>
        </w:tabs>
        <w:rPr>
          <w:lang w:val="ru-RU"/>
        </w:rPr>
      </w:pPr>
    </w:p>
    <w:p w:rsidR="00C118DE" w:rsidRDefault="00C118DE" w:rsidP="009D2FCF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IV. </w:t>
      </w:r>
      <w:r>
        <w:rPr>
          <w:b/>
          <w:lang w:val="sr-Cyrl-CS"/>
        </w:rPr>
        <w:t>Финансијска средства потребна за спровођење Закона</w:t>
      </w:r>
    </w:p>
    <w:p w:rsidR="00C118DE" w:rsidRDefault="00C118DE" w:rsidP="009D2FCF">
      <w:pPr>
        <w:tabs>
          <w:tab w:val="left" w:pos="720"/>
        </w:tabs>
        <w:rPr>
          <w:i/>
          <w:lang w:val="sr-Cyrl-CS"/>
        </w:rPr>
      </w:pPr>
    </w:p>
    <w:p w:rsidR="00C118DE" w:rsidRDefault="00C118DE" w:rsidP="009D2FCF">
      <w:pPr>
        <w:tabs>
          <w:tab w:val="left" w:pos="0"/>
          <w:tab w:val="left" w:pos="720"/>
        </w:tabs>
        <w:rPr>
          <w:lang w:val="ru-RU"/>
        </w:rPr>
      </w:pPr>
      <w:r>
        <w:rPr>
          <w:lang w:val="sr-Cyrl-CS"/>
        </w:rPr>
        <w:tab/>
        <w:t>За спровођење овог закона обезбеђена су средства у буџету Републике Србије за 2017. годину у износу од 4.000.000.000,00 динара (четиримилијардединара).</w:t>
      </w:r>
      <w:r>
        <w:rPr>
          <w:lang w:val="ru-RU"/>
        </w:rPr>
        <w:tab/>
      </w:r>
    </w:p>
    <w:p w:rsidR="00C118DE" w:rsidRDefault="00C118DE" w:rsidP="009D2FCF">
      <w:pPr>
        <w:tabs>
          <w:tab w:val="left" w:pos="0"/>
          <w:tab w:val="left" w:pos="720"/>
        </w:tabs>
        <w:rPr>
          <w:lang w:val="sr-Cyrl-CS"/>
        </w:rPr>
      </w:pPr>
      <w:r>
        <w:rPr>
          <w:lang w:val="sr-Cyrl-CS"/>
        </w:rPr>
        <w:tab/>
      </w:r>
    </w:p>
    <w:p w:rsidR="00C118DE" w:rsidRDefault="00C118DE" w:rsidP="009D2FCF">
      <w:pPr>
        <w:tabs>
          <w:tab w:val="left" w:pos="0"/>
          <w:tab w:val="left" w:pos="720"/>
        </w:tabs>
        <w:rPr>
          <w:lang w:val="sr-Cyrl-CS"/>
        </w:rPr>
      </w:pPr>
    </w:p>
    <w:p w:rsidR="00C118DE" w:rsidRDefault="00C118DE" w:rsidP="009D2FCF">
      <w:pPr>
        <w:jc w:val="center"/>
        <w:rPr>
          <w:b/>
        </w:rPr>
      </w:pPr>
      <w:r>
        <w:rPr>
          <w:b/>
        </w:rPr>
        <w:t>V. Разлози за доношење закона по хитном поступку</w:t>
      </w:r>
    </w:p>
    <w:p w:rsidR="00C118DE" w:rsidRDefault="00C118DE" w:rsidP="009D2FCF">
      <w:pPr>
        <w:tabs>
          <w:tab w:val="left" w:pos="720"/>
        </w:tabs>
      </w:pPr>
    </w:p>
    <w:p w:rsidR="00C118DE" w:rsidRDefault="00C118DE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jc w:val="both"/>
        <w:rPr>
          <w:lang w:val="sr-Cyrl-CS"/>
        </w:rPr>
      </w:pPr>
      <w:r>
        <w:tab/>
        <w:t xml:space="preserve">Предлаже се доношење Закона о </w:t>
      </w:r>
      <w:r>
        <w:rPr>
          <w:lang w:val="sr-Cyrl-CS"/>
        </w:rPr>
        <w:t xml:space="preserve">измени Закона јавним медијским сервисима </w:t>
      </w:r>
      <w:r>
        <w:t xml:space="preserve">по хитном поступку због потребе </w:t>
      </w:r>
      <w:r>
        <w:rPr>
          <w:lang w:val="sr-Cyrl-CS"/>
        </w:rPr>
        <w:t>отклањања околности које би могле да доведу у питање рад јавних медијских сервиса и обављања њихове основне делатности, која је у функцији остваривања јавног интереса.</w:t>
      </w:r>
    </w:p>
    <w:p w:rsidR="00C118DE" w:rsidRPr="00F426CF" w:rsidRDefault="00C118DE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>
        <w:t xml:space="preserve">Имајући у виду да се предложеним изменама Закона, битно не мењају решења из постојећег Закона, већ се само продужава примена важећих одредаба, није одржана јавна </w:t>
      </w:r>
      <w:bookmarkStart w:id="0" w:name="_GoBack"/>
      <w:bookmarkEnd w:id="0"/>
      <w:r>
        <w:t>расправа.</w:t>
      </w:r>
    </w:p>
    <w:p w:rsidR="00C118DE" w:rsidRDefault="00C118DE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</w:pPr>
      <w:r>
        <w:t>Имајући у виду напред наведено, сматрамо да су се стекли услови да се Закон о измени Закона о јавним медијским сервисима донесе по хитном поступку.</w:t>
      </w:r>
    </w:p>
    <w:p w:rsidR="00C118DE" w:rsidRDefault="00C118DE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</w:pPr>
    </w:p>
    <w:p w:rsidR="00C118DE" w:rsidRPr="009D2FCF" w:rsidRDefault="00C118DE" w:rsidP="009D2FCF">
      <w:pPr>
        <w:pStyle w:val="NormalWeb"/>
        <w:spacing w:before="0" w:beforeAutospacing="0" w:after="0" w:afterAutospacing="0"/>
        <w:jc w:val="center"/>
        <w:rPr>
          <w:b/>
          <w:lang w:val="sr-Cyrl-CS"/>
        </w:rPr>
      </w:pPr>
      <w:r w:rsidRPr="008B4675">
        <w:rPr>
          <w:b/>
        </w:rPr>
        <w:t xml:space="preserve">VI. Разлози због којих се предлаже да акт ступи на снагу </w:t>
      </w:r>
      <w:r>
        <w:rPr>
          <w:b/>
          <w:lang w:val="sr-Cyrl-CS"/>
        </w:rPr>
        <w:t xml:space="preserve">пре осмог дана </w:t>
      </w:r>
      <w:r w:rsidRPr="008B4675">
        <w:rPr>
          <w:b/>
        </w:rPr>
        <w:t>од дана објављивања у „Служ</w:t>
      </w:r>
      <w:r>
        <w:rPr>
          <w:b/>
        </w:rPr>
        <w:t>беном гласнику Републике Србије</w:t>
      </w:r>
      <w:r>
        <w:rPr>
          <w:lang w:val="sr-Cyrl-CS"/>
        </w:rPr>
        <w:t>”</w:t>
      </w:r>
    </w:p>
    <w:p w:rsidR="00C118DE" w:rsidRDefault="00C118DE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  <w:rPr>
          <w:b/>
        </w:rPr>
      </w:pPr>
    </w:p>
    <w:p w:rsidR="00C118DE" w:rsidRPr="008B4675" w:rsidRDefault="00C118DE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</w:pPr>
      <w:r w:rsidRPr="008B4675">
        <w:t>Предлаже се да овај закон ступи на снагу наредног дана од дана објављивања у „Служ</w:t>
      </w:r>
      <w:r>
        <w:t>беном гласнику Републике Србије</w:t>
      </w:r>
      <w:r>
        <w:rPr>
          <w:lang w:val="sr-Cyrl-CS"/>
        </w:rPr>
        <w:t>”</w:t>
      </w:r>
      <w:r>
        <w:t xml:space="preserve"> због потребе да се спреч</w:t>
      </w:r>
      <w:r>
        <w:rPr>
          <w:lang w:val="sr-Cyrl-CS"/>
        </w:rPr>
        <w:t>е</w:t>
      </w:r>
      <w:r w:rsidRPr="008B4675">
        <w:t xml:space="preserve"> околности</w:t>
      </w:r>
      <w:r>
        <w:rPr>
          <w:b/>
        </w:rPr>
        <w:t xml:space="preserve"> </w:t>
      </w:r>
      <w:r>
        <w:rPr>
          <w:lang w:val="sr-Cyrl-CS"/>
        </w:rPr>
        <w:t>које би могле да доведу у питање рад јавних медијских сервиса и обављања њихове основне делатности, која је у функцији остваривања јавног интереса.</w:t>
      </w:r>
    </w:p>
    <w:p w:rsidR="00C118DE" w:rsidRDefault="00C118DE" w:rsidP="009D2FCF">
      <w:pPr>
        <w:tabs>
          <w:tab w:val="left" w:pos="720"/>
        </w:tabs>
        <w:ind w:firstLine="720"/>
      </w:pPr>
    </w:p>
    <w:sectPr w:rsidR="00C118DE" w:rsidSect="00FE32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08F"/>
    <w:rsid w:val="00101147"/>
    <w:rsid w:val="0012401B"/>
    <w:rsid w:val="00156D74"/>
    <w:rsid w:val="00167C85"/>
    <w:rsid w:val="001D2CCC"/>
    <w:rsid w:val="0025299E"/>
    <w:rsid w:val="002634A1"/>
    <w:rsid w:val="00267E4D"/>
    <w:rsid w:val="003861A2"/>
    <w:rsid w:val="00426D35"/>
    <w:rsid w:val="0042751B"/>
    <w:rsid w:val="004346F7"/>
    <w:rsid w:val="004560D2"/>
    <w:rsid w:val="004862E6"/>
    <w:rsid w:val="004A0D7F"/>
    <w:rsid w:val="004C0429"/>
    <w:rsid w:val="00556B19"/>
    <w:rsid w:val="005663BF"/>
    <w:rsid w:val="0057508F"/>
    <w:rsid w:val="005B6273"/>
    <w:rsid w:val="005E52DA"/>
    <w:rsid w:val="0065306C"/>
    <w:rsid w:val="006776C9"/>
    <w:rsid w:val="00677D1D"/>
    <w:rsid w:val="006A5789"/>
    <w:rsid w:val="006B3E33"/>
    <w:rsid w:val="006C4C33"/>
    <w:rsid w:val="00700784"/>
    <w:rsid w:val="0073450F"/>
    <w:rsid w:val="00877DF6"/>
    <w:rsid w:val="008B26AA"/>
    <w:rsid w:val="008B4675"/>
    <w:rsid w:val="008E5CBC"/>
    <w:rsid w:val="00953D2E"/>
    <w:rsid w:val="00956B50"/>
    <w:rsid w:val="00961DED"/>
    <w:rsid w:val="009B7BD4"/>
    <w:rsid w:val="009C17F5"/>
    <w:rsid w:val="009D2FCF"/>
    <w:rsid w:val="009E4DA9"/>
    <w:rsid w:val="00A06489"/>
    <w:rsid w:val="00A101E2"/>
    <w:rsid w:val="00A54C18"/>
    <w:rsid w:val="00A7428A"/>
    <w:rsid w:val="00A77F2A"/>
    <w:rsid w:val="00AD60AF"/>
    <w:rsid w:val="00B1185C"/>
    <w:rsid w:val="00B2160A"/>
    <w:rsid w:val="00B25DED"/>
    <w:rsid w:val="00C118DE"/>
    <w:rsid w:val="00CF57F2"/>
    <w:rsid w:val="00D4098F"/>
    <w:rsid w:val="00D5727A"/>
    <w:rsid w:val="00D97D89"/>
    <w:rsid w:val="00E22B57"/>
    <w:rsid w:val="00E43A52"/>
    <w:rsid w:val="00E47605"/>
    <w:rsid w:val="00E95E2B"/>
    <w:rsid w:val="00ED2E42"/>
    <w:rsid w:val="00EF7AB3"/>
    <w:rsid w:val="00F426CF"/>
    <w:rsid w:val="00F55F69"/>
    <w:rsid w:val="00FE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08F"/>
    <w:pPr>
      <w:jc w:val="both"/>
    </w:pPr>
    <w:rPr>
      <w:rFonts w:ascii="Times New Roman" w:hAnsi="Times New Roman"/>
      <w:sz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F7AB3"/>
    <w:pPr>
      <w:spacing w:before="100" w:beforeAutospacing="1" w:after="100" w:afterAutospacing="1"/>
      <w:jc w:val="left"/>
    </w:pPr>
    <w:rPr>
      <w:rFonts w:eastAsia="Times New Roman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83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629</Words>
  <Characters>3590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daktilo08</cp:lastModifiedBy>
  <cp:revision>10</cp:revision>
  <cp:lastPrinted>2016-12-15T09:48:00Z</cp:lastPrinted>
  <dcterms:created xsi:type="dcterms:W3CDTF">2016-12-14T11:04:00Z</dcterms:created>
  <dcterms:modified xsi:type="dcterms:W3CDTF">2016-12-15T09:48:00Z</dcterms:modified>
</cp:coreProperties>
</file>