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123" w:rsidRPr="00D25046" w:rsidRDefault="00C75E7B"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ПРЕДЛОГ</w:t>
      </w:r>
      <w:r w:rsidR="00C60123" w:rsidRPr="00D25046">
        <w:rPr>
          <w:rFonts w:ascii="Times New Roman" w:hAnsi="Times New Roman"/>
          <w:kern w:val="22"/>
          <w:sz w:val="24"/>
          <w:szCs w:val="24"/>
          <w:lang w:val="sr-Cyrl-CS"/>
        </w:rPr>
        <w:t xml:space="preserve"> ЗАКОНА</w:t>
      </w: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 xml:space="preserve">О ИЗМЕНАМА И ДОПУНАМА ЗАКОНА </w:t>
      </w: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О ПРЕУЗИМАЊУ АКЦИОНАРСКИХ ДРУШТАВА</w:t>
      </w: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1.</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Закону о преузимању акционарских друштава („Службени гласник РС”, бр. 46/06, 107/09 и 99/11)</w:t>
      </w:r>
      <w:r w:rsidR="00C75E7B"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w:t>
      </w:r>
      <w:r w:rsidR="00C75E7B" w:rsidRPr="00D25046">
        <w:rPr>
          <w:rFonts w:ascii="Times New Roman" w:hAnsi="Times New Roman"/>
          <w:kern w:val="22"/>
          <w:sz w:val="24"/>
          <w:szCs w:val="24"/>
          <w:lang w:val="sr-Cyrl-CS"/>
        </w:rPr>
        <w:t xml:space="preserve">у </w:t>
      </w:r>
      <w:r w:rsidRPr="00D25046">
        <w:rPr>
          <w:rFonts w:ascii="Times New Roman" w:hAnsi="Times New Roman"/>
          <w:kern w:val="22"/>
          <w:sz w:val="24"/>
          <w:szCs w:val="24"/>
          <w:lang w:val="sr-Cyrl-CS"/>
        </w:rPr>
        <w:t>члан</w:t>
      </w:r>
      <w:r w:rsidR="00C75E7B" w:rsidRPr="00D25046">
        <w:rPr>
          <w:rFonts w:ascii="Times New Roman" w:hAnsi="Times New Roman"/>
          <w:kern w:val="22"/>
          <w:sz w:val="24"/>
          <w:szCs w:val="24"/>
          <w:lang w:val="sr-Cyrl-CS"/>
        </w:rPr>
        <w:t>у</w:t>
      </w:r>
      <w:r w:rsidRPr="00D25046">
        <w:rPr>
          <w:rFonts w:ascii="Times New Roman" w:hAnsi="Times New Roman"/>
          <w:kern w:val="22"/>
          <w:sz w:val="24"/>
          <w:szCs w:val="24"/>
          <w:lang w:val="sr-Cyrl-CS"/>
        </w:rPr>
        <w:t xml:space="preserve"> 2. став 1. после тачке 6) додаје се тачка 6а)</w:t>
      </w:r>
      <w:r w:rsidR="00C75E7B"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која гласи:</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„6a) органи управљања су директор, односно одбор директора, надзорни одбор, извршни директори, односно извршни одбор, односно извршни и управни одбор код банака;”</w:t>
      </w:r>
      <w:r w:rsidR="00B13FE0"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Став 2. брише се.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2.</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4. став 1. речи и запета: „међусобно или са циљним друштвом,” бришу се.</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Став 2. мења се и гласи:</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„За следећа лица се сматра да делују заједнички:</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1) чланови органа управљања друштава која делују заједнички;</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2) чланови органа управљања са друштвима у којима су чланови тих органа.”</w:t>
      </w:r>
      <w:r w:rsidR="00B13FE0"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После става 7. додаје се став 8</w:t>
      </w:r>
      <w:r w:rsidR="00B13FE0"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који гласи:</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„Приликом утврђивања заједничког деловања из става 1. овог члана, Комисија нарочито узима у обзир следеће околности:</w:t>
      </w:r>
    </w:p>
    <w:p w:rsidR="00C60123" w:rsidRPr="00D25046" w:rsidRDefault="00C60123" w:rsidP="00353AE2">
      <w:pPr>
        <w:tabs>
          <w:tab w:val="left" w:pos="720"/>
          <w:tab w:val="left" w:pos="1440"/>
          <w:tab w:val="left" w:pos="2160"/>
          <w:tab w:val="left" w:pos="2880"/>
          <w:tab w:val="left" w:pos="3600"/>
          <w:tab w:val="left" w:pos="6669"/>
        </w:tabs>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1) време или период стицања акција;</w:t>
      </w:r>
      <w:r w:rsidR="00353AE2" w:rsidRPr="00D25046">
        <w:rPr>
          <w:rFonts w:ascii="Times New Roman" w:hAnsi="Times New Roman"/>
          <w:kern w:val="22"/>
          <w:sz w:val="24"/>
          <w:szCs w:val="24"/>
          <w:lang w:val="sr-Cyrl-CS"/>
        </w:rPr>
        <w:tab/>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2) место стицања;</w:t>
      </w:r>
    </w:p>
    <w:p w:rsidR="00C60123" w:rsidRPr="00D25046" w:rsidRDefault="00C60123" w:rsidP="00C60123">
      <w:pPr>
        <w:suppressAutoHyphens/>
        <w:spacing w:after="0" w:line="240" w:lineRule="auto"/>
        <w:jc w:val="both"/>
        <w:rPr>
          <w:rFonts w:ascii="Times New Roman" w:eastAsia="Times New Roman" w:hAnsi="Times New Roman"/>
          <w:kern w:val="22"/>
          <w:sz w:val="24"/>
          <w:szCs w:val="24"/>
          <w:lang w:val="sr-Cyrl-CS" w:eastAsia="sr-Latn-CS"/>
        </w:rPr>
      </w:pPr>
      <w:r w:rsidRPr="00D25046">
        <w:rPr>
          <w:rFonts w:ascii="Times New Roman" w:eastAsia="Times New Roman" w:hAnsi="Times New Roman"/>
          <w:kern w:val="22"/>
          <w:sz w:val="24"/>
          <w:szCs w:val="24"/>
          <w:lang w:val="sr-Cyrl-CS" w:eastAsia="sr-Latn-CS"/>
        </w:rPr>
        <w:tab/>
        <w:t>3) начин стицања;</w:t>
      </w:r>
    </w:p>
    <w:p w:rsidR="00C60123" w:rsidRPr="00D25046" w:rsidRDefault="00C60123" w:rsidP="00C60123">
      <w:pPr>
        <w:suppressAutoHyphens/>
        <w:spacing w:after="0" w:line="240" w:lineRule="auto"/>
        <w:jc w:val="both"/>
        <w:rPr>
          <w:rFonts w:ascii="Times New Roman" w:eastAsia="Times New Roman" w:hAnsi="Times New Roman"/>
          <w:kern w:val="22"/>
          <w:sz w:val="24"/>
          <w:szCs w:val="24"/>
          <w:lang w:val="sr-Cyrl-CS" w:eastAsia="sr-Latn-CS"/>
        </w:rPr>
      </w:pPr>
      <w:r w:rsidRPr="00D25046">
        <w:rPr>
          <w:rFonts w:ascii="Times New Roman" w:eastAsia="Times New Roman" w:hAnsi="Times New Roman"/>
          <w:kern w:val="22"/>
          <w:sz w:val="24"/>
          <w:szCs w:val="24"/>
          <w:lang w:val="sr-Cyrl-CS" w:eastAsia="sr-Latn-CS"/>
        </w:rPr>
        <w:tab/>
        <w:t>4) одредбе уговора о стицању;</w:t>
      </w:r>
    </w:p>
    <w:p w:rsidR="00C60123" w:rsidRPr="00D25046" w:rsidRDefault="00C60123" w:rsidP="00C60123">
      <w:pPr>
        <w:suppressAutoHyphens/>
        <w:spacing w:after="0" w:line="240" w:lineRule="auto"/>
        <w:jc w:val="both"/>
        <w:rPr>
          <w:rFonts w:ascii="Times New Roman" w:eastAsia="Times New Roman" w:hAnsi="Times New Roman"/>
          <w:kern w:val="22"/>
          <w:sz w:val="24"/>
          <w:szCs w:val="24"/>
          <w:lang w:val="sr-Cyrl-CS" w:eastAsia="sr-Latn-CS"/>
        </w:rPr>
      </w:pPr>
      <w:r w:rsidRPr="00D25046">
        <w:rPr>
          <w:rFonts w:ascii="Times New Roman" w:eastAsia="Times New Roman" w:hAnsi="Times New Roman"/>
          <w:kern w:val="22"/>
          <w:sz w:val="24"/>
          <w:szCs w:val="24"/>
          <w:lang w:val="sr-Cyrl-CS" w:eastAsia="sr-Latn-CS"/>
        </w:rPr>
        <w:tab/>
        <w:t>5) вредност стечених акција;</w:t>
      </w:r>
    </w:p>
    <w:p w:rsidR="00C60123" w:rsidRPr="00D25046" w:rsidRDefault="00C60123" w:rsidP="00C60123">
      <w:pPr>
        <w:suppressAutoHyphens/>
        <w:spacing w:after="0" w:line="240" w:lineRule="auto"/>
        <w:jc w:val="both"/>
        <w:rPr>
          <w:rFonts w:ascii="Times New Roman" w:eastAsia="Times New Roman" w:hAnsi="Times New Roman"/>
          <w:kern w:val="22"/>
          <w:sz w:val="24"/>
          <w:szCs w:val="24"/>
          <w:lang w:val="sr-Cyrl-CS" w:eastAsia="sr-Latn-CS"/>
        </w:rPr>
      </w:pPr>
      <w:r w:rsidRPr="00D25046">
        <w:rPr>
          <w:rFonts w:ascii="Times New Roman" w:eastAsia="Times New Roman" w:hAnsi="Times New Roman"/>
          <w:kern w:val="22"/>
          <w:sz w:val="24"/>
          <w:szCs w:val="24"/>
          <w:lang w:val="sr-Cyrl-CS" w:eastAsia="sr-Latn-CS"/>
        </w:rPr>
        <w:tab/>
        <w:t>6) трансакције финансирања стицања акција;</w:t>
      </w:r>
    </w:p>
    <w:p w:rsidR="00C60123" w:rsidRPr="00D25046" w:rsidRDefault="00C60123" w:rsidP="00C60123">
      <w:pPr>
        <w:suppressAutoHyphens/>
        <w:spacing w:after="0" w:line="240" w:lineRule="auto"/>
        <w:jc w:val="both"/>
        <w:rPr>
          <w:rFonts w:ascii="Times New Roman" w:eastAsia="Times New Roman" w:hAnsi="Times New Roman"/>
          <w:kern w:val="22"/>
          <w:sz w:val="24"/>
          <w:szCs w:val="24"/>
          <w:lang w:val="sr-Cyrl-CS" w:eastAsia="sr-Latn-CS"/>
        </w:rPr>
      </w:pPr>
      <w:r w:rsidRPr="00D25046">
        <w:rPr>
          <w:rFonts w:ascii="Times New Roman" w:eastAsia="Times New Roman" w:hAnsi="Times New Roman"/>
          <w:kern w:val="22"/>
          <w:sz w:val="24"/>
          <w:szCs w:val="24"/>
          <w:lang w:val="sr-Cyrl-CS" w:eastAsia="sr-Latn-CS"/>
        </w:rPr>
        <w:tab/>
        <w:t>7) предлагање и гласање за именовање или разрешење већине чланова органа управљања.”.</w:t>
      </w:r>
    </w:p>
    <w:p w:rsidR="00C60123" w:rsidRPr="00D25046" w:rsidRDefault="00C60123" w:rsidP="00C60123">
      <w:pPr>
        <w:suppressAutoHyphens/>
        <w:spacing w:after="0" w:line="240" w:lineRule="auto"/>
        <w:jc w:val="both"/>
        <w:rPr>
          <w:rFonts w:ascii="Times New Roman" w:eastAsia="Times New Roman" w:hAnsi="Times New Roman"/>
          <w:kern w:val="22"/>
          <w:sz w:val="24"/>
          <w:szCs w:val="24"/>
          <w:lang w:val="sr-Cyrl-CS" w:eastAsia="sr-Latn-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 xml:space="preserve">Члан 3.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5. ст. 1. и 3</w:t>
      </w:r>
      <w:r w:rsidR="00C75E7B"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w:t>
      </w:r>
      <w:r w:rsidR="00C75E7B" w:rsidRPr="00D25046">
        <w:rPr>
          <w:rFonts w:ascii="Times New Roman" w:hAnsi="Times New Roman"/>
          <w:kern w:val="22"/>
          <w:sz w:val="24"/>
          <w:szCs w:val="24"/>
          <w:lang w:val="sr-Cyrl-CS"/>
        </w:rPr>
        <w:t xml:space="preserve">на оба места, </w:t>
      </w:r>
      <w:r w:rsidRPr="00D25046">
        <w:rPr>
          <w:rFonts w:ascii="Times New Roman" w:hAnsi="Times New Roman"/>
          <w:kern w:val="22"/>
          <w:sz w:val="24"/>
          <w:szCs w:val="24"/>
          <w:lang w:val="sr-Cyrl-CS"/>
        </w:rPr>
        <w:t>речи: „споразумом” и речи: „став 1.” бришу се.</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4.</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5а став 3. мења се и гласи:</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смислу става 1. тачка 1) овог члана, сматра се да су акције с правом гласа стечене на један од следећих начина: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1) даном закључења трансакције, када се акције стичу на регулисаном тржишту, односно МТП-у;</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2) даном уписа на власнички рачун у Централном регистру;</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3) када је то релевантно, даном закључења правног посла или настанком другог правног основа за пренос акција, независно од момента преноса акција у Централном регистру, као и независно од тога што је правни посао закључен под одложним условом.”</w:t>
      </w:r>
      <w:r w:rsidR="00C75E7B"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5.</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6. после става 1. додају се нови ст. 2-4</w:t>
      </w:r>
      <w:r w:rsidR="000A2483"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који гласе:</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„Након преласка контролног прага и објављивања понуде за преузимање у складу са ставом 1. овог члана, односно након објављивања понуде за преузимање у складу са чланом 8. став 7. овог закона, стицалац је обавезан да објави понуду за преузимање када, самостално или заједнички делујући, непосредним или посредним стицањем акција са правом гласа циљног друштва повећа проценат права гласа за више од 10% (додатни праг).</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Изузетно од одредбе става 2. овог члана, стицалац је обавезан да објави понуду за преузимање када, самостално или заједнички делујући, непосредним или посредним стицањем акција са правом гласа циљног друштва повећа учешће за мање од 10%, ако тим стицањем прелази праг од 75% права гласа (коначни праг).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lastRenderedPageBreak/>
        <w:tab/>
        <w:t>Обавезу објављивања понуде за преузимање, у случају даљег стицања акција са правом гласа циљног друштва нема стицалац који након понуде за преузимање, објављене у складу са ставом 1. и/или 2. овог члана поседује најмање 75% акција са правом гласа.”</w:t>
      </w:r>
      <w:r w:rsidR="00B13FE0"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Досадашњи став 2. постаје став 5.</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Након досадашњег става 2. који постај</w:t>
      </w:r>
      <w:r w:rsidR="000A2483" w:rsidRPr="00D25046">
        <w:rPr>
          <w:rFonts w:ascii="Times New Roman" w:hAnsi="Times New Roman"/>
          <w:kern w:val="22"/>
          <w:sz w:val="24"/>
          <w:szCs w:val="24"/>
          <w:lang w:val="sr-Cyrl-CS"/>
        </w:rPr>
        <w:t>е став 5. додаје се нови став 6,</w:t>
      </w:r>
      <w:r w:rsidRPr="00D25046">
        <w:rPr>
          <w:rFonts w:ascii="Times New Roman" w:hAnsi="Times New Roman"/>
          <w:kern w:val="22"/>
          <w:sz w:val="24"/>
          <w:szCs w:val="24"/>
          <w:lang w:val="sr-Cyrl-CS"/>
        </w:rPr>
        <w:t xml:space="preserve"> који гласи:</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„Дан стицања акција из ст. 1-4. овог члана одређује се у складу са чланом 5а став 3. овог закона.”</w:t>
      </w:r>
      <w:r w:rsidR="00B13FE0"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досадашњем ставу 3. који постаје став 7.</w:t>
      </w:r>
      <w:r w:rsidR="00744447" w:rsidRPr="00D25046">
        <w:rPr>
          <w:rFonts w:ascii="Times New Roman" w:hAnsi="Times New Roman"/>
          <w:kern w:val="22"/>
          <w:sz w:val="24"/>
          <w:szCs w:val="24"/>
          <w:lang w:val="sr-Cyrl-CS"/>
        </w:rPr>
        <w:t xml:space="preserve"> речи: „лице из става 1.” замењују се речима: </w:t>
      </w:r>
      <w:r w:rsidR="00355930" w:rsidRPr="00D25046">
        <w:rPr>
          <w:rFonts w:ascii="Times New Roman" w:hAnsi="Times New Roman"/>
          <w:kern w:val="22"/>
          <w:sz w:val="24"/>
          <w:szCs w:val="24"/>
          <w:lang w:val="sr-Cyrl-CS"/>
        </w:rPr>
        <w:t>„</w:t>
      </w:r>
      <w:r w:rsidR="00744447" w:rsidRPr="00D25046">
        <w:rPr>
          <w:rFonts w:ascii="Times New Roman" w:hAnsi="Times New Roman"/>
          <w:kern w:val="22"/>
          <w:sz w:val="24"/>
          <w:szCs w:val="24"/>
          <w:lang w:val="sr-Cyrl-CS"/>
        </w:rPr>
        <w:t>лица из ст. 1-3.”, а</w:t>
      </w:r>
      <w:r w:rsidRPr="00D25046">
        <w:rPr>
          <w:rFonts w:ascii="Times New Roman" w:hAnsi="Times New Roman"/>
          <w:kern w:val="22"/>
          <w:sz w:val="24"/>
          <w:szCs w:val="24"/>
          <w:lang w:val="sr-Cyrl-CS"/>
        </w:rPr>
        <w:t xml:space="preserve"> речи: „без одлагања” замењују се речима: „у року од два радна дана”.</w:t>
      </w:r>
      <w:r w:rsidR="00744447" w:rsidRPr="00D25046">
        <w:rPr>
          <w:rFonts w:ascii="Times New Roman" w:hAnsi="Times New Roman"/>
          <w:kern w:val="22"/>
          <w:sz w:val="24"/>
          <w:szCs w:val="24"/>
          <w:lang w:val="sr-Cyrl-CS"/>
        </w:rPr>
        <w:t xml:space="preserve">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Досадашњи ст. 4. и 5. бришу се.</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У досадашњем ставу 6. који постаје став 8. </w:t>
      </w:r>
      <w:r w:rsidR="00355930" w:rsidRPr="00D25046">
        <w:rPr>
          <w:rFonts w:ascii="Times New Roman" w:hAnsi="Times New Roman"/>
          <w:kern w:val="22"/>
          <w:sz w:val="24"/>
          <w:szCs w:val="24"/>
          <w:lang w:val="sr-Cyrl-CS"/>
        </w:rPr>
        <w:t>речи</w:t>
      </w:r>
      <w:r w:rsidRPr="00D25046">
        <w:rPr>
          <w:rFonts w:ascii="Times New Roman" w:hAnsi="Times New Roman"/>
          <w:kern w:val="22"/>
          <w:sz w:val="24"/>
          <w:szCs w:val="24"/>
          <w:lang w:val="sr-Cyrl-CS"/>
        </w:rPr>
        <w:t>: „</w:t>
      </w:r>
      <w:r w:rsidR="00355930" w:rsidRPr="00D25046">
        <w:rPr>
          <w:rFonts w:ascii="Times New Roman" w:hAnsi="Times New Roman"/>
          <w:kern w:val="22"/>
          <w:sz w:val="24"/>
          <w:szCs w:val="24"/>
          <w:lang w:val="sr-Cyrl-CS"/>
        </w:rPr>
        <w:t xml:space="preserve">става </w:t>
      </w:r>
      <w:r w:rsidRPr="00D25046">
        <w:rPr>
          <w:rFonts w:ascii="Times New Roman" w:hAnsi="Times New Roman"/>
          <w:kern w:val="22"/>
          <w:sz w:val="24"/>
          <w:szCs w:val="24"/>
          <w:lang w:val="sr-Cyrl-CS"/>
        </w:rPr>
        <w:t>3</w:t>
      </w:r>
      <w:r w:rsidR="00355930" w:rsidRPr="00D25046">
        <w:rPr>
          <w:rFonts w:ascii="Times New Roman" w:hAnsi="Times New Roman"/>
          <w:kern w:val="22"/>
          <w:sz w:val="24"/>
          <w:szCs w:val="24"/>
          <w:lang w:val="sr-Cyrl-CS"/>
        </w:rPr>
        <w:t>.” замењују</w:t>
      </w:r>
      <w:r w:rsidRPr="00D25046">
        <w:rPr>
          <w:rFonts w:ascii="Times New Roman" w:hAnsi="Times New Roman"/>
          <w:kern w:val="22"/>
          <w:sz w:val="24"/>
          <w:szCs w:val="24"/>
          <w:lang w:val="sr-Cyrl-CS"/>
        </w:rPr>
        <w:t xml:space="preserve"> се </w:t>
      </w:r>
      <w:r w:rsidR="00355930" w:rsidRPr="00D25046">
        <w:rPr>
          <w:rFonts w:ascii="Times New Roman" w:hAnsi="Times New Roman"/>
          <w:kern w:val="22"/>
          <w:sz w:val="24"/>
          <w:szCs w:val="24"/>
          <w:lang w:val="sr-Cyrl-CS"/>
        </w:rPr>
        <w:t>речима</w:t>
      </w:r>
      <w:r w:rsidRPr="00D25046">
        <w:rPr>
          <w:rFonts w:ascii="Times New Roman" w:hAnsi="Times New Roman"/>
          <w:kern w:val="22"/>
          <w:sz w:val="24"/>
          <w:szCs w:val="24"/>
          <w:lang w:val="sr-Cyrl-CS"/>
        </w:rPr>
        <w:t>: „</w:t>
      </w:r>
      <w:r w:rsidR="00355930" w:rsidRPr="00D25046">
        <w:rPr>
          <w:rFonts w:ascii="Times New Roman" w:hAnsi="Times New Roman"/>
          <w:kern w:val="22"/>
          <w:sz w:val="24"/>
          <w:szCs w:val="24"/>
          <w:lang w:val="sr-Cyrl-CS"/>
        </w:rPr>
        <w:t xml:space="preserve">става </w:t>
      </w:r>
      <w:r w:rsidRPr="00D25046">
        <w:rPr>
          <w:rFonts w:ascii="Times New Roman" w:hAnsi="Times New Roman"/>
          <w:kern w:val="22"/>
          <w:sz w:val="24"/>
          <w:szCs w:val="24"/>
          <w:lang w:val="sr-Cyrl-CS"/>
        </w:rPr>
        <w:t>7</w:t>
      </w:r>
      <w:r w:rsidR="00355930"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У досадашњем ставу 7. који постаје став 9. </w:t>
      </w:r>
      <w:r w:rsidR="00355930" w:rsidRPr="00D25046">
        <w:rPr>
          <w:rFonts w:ascii="Times New Roman" w:hAnsi="Times New Roman"/>
          <w:kern w:val="22"/>
          <w:sz w:val="24"/>
          <w:szCs w:val="24"/>
          <w:lang w:val="sr-Cyrl-CS"/>
        </w:rPr>
        <w:t>речи: „става 3.” замењују се речима: „става 7.”.</w:t>
      </w:r>
    </w:p>
    <w:p w:rsidR="00355930" w:rsidRPr="00D25046" w:rsidRDefault="00355930"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6.</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7. став 1. речи: „упућена свим акционарима циљног друштва по истој цени и осталим условима стицања (дискриминаторска понуда)” замењују се речима: „у складу са одредбама овог закона”.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Став 2. брише се.</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7.</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У члану 8. став 1. тачка 7) мења се и гласи: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„7) преносом акција циљног друштва није дошло до промене лица које остварује контролу над циљним друштвом у с</w:t>
      </w:r>
      <w:r w:rsidR="00953506" w:rsidRPr="00D25046">
        <w:rPr>
          <w:rFonts w:ascii="Times New Roman" w:hAnsi="Times New Roman"/>
          <w:kern w:val="22"/>
          <w:sz w:val="24"/>
          <w:szCs w:val="24"/>
          <w:lang w:val="sr-Cyrl-CS"/>
        </w:rPr>
        <w:t>мислу члана 4. ст. 4. и 5. овог</w:t>
      </w:r>
      <w:r w:rsidRPr="00D25046">
        <w:rPr>
          <w:rFonts w:ascii="Times New Roman" w:hAnsi="Times New Roman"/>
          <w:kern w:val="22"/>
          <w:sz w:val="24"/>
          <w:szCs w:val="24"/>
          <w:lang w:val="sr-Cyrl-CS"/>
        </w:rPr>
        <w:t xml:space="preserve"> </w:t>
      </w:r>
      <w:r w:rsidR="00953506" w:rsidRPr="00D25046">
        <w:rPr>
          <w:rFonts w:ascii="Times New Roman" w:hAnsi="Times New Roman"/>
          <w:kern w:val="22"/>
          <w:sz w:val="24"/>
          <w:szCs w:val="24"/>
          <w:lang w:val="sr-Cyrl-CS"/>
        </w:rPr>
        <w:t>з</w:t>
      </w:r>
      <w:r w:rsidRPr="00D25046">
        <w:rPr>
          <w:rFonts w:ascii="Times New Roman" w:hAnsi="Times New Roman"/>
          <w:kern w:val="22"/>
          <w:sz w:val="24"/>
          <w:szCs w:val="24"/>
          <w:lang w:val="sr-Cyrl-CS"/>
        </w:rPr>
        <w:t>акона или ако стекне акције преносом ради реструктурирања унутар холдинга;”.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тачк</w:t>
      </w:r>
      <w:r w:rsidR="00953506" w:rsidRPr="00D25046">
        <w:rPr>
          <w:rFonts w:ascii="Times New Roman" w:hAnsi="Times New Roman"/>
          <w:kern w:val="22"/>
          <w:sz w:val="24"/>
          <w:szCs w:val="24"/>
          <w:lang w:val="sr-Cyrl-CS"/>
        </w:rPr>
        <w:t>и</w:t>
      </w:r>
      <w:r w:rsidRPr="00D25046">
        <w:rPr>
          <w:rFonts w:ascii="Times New Roman" w:hAnsi="Times New Roman"/>
          <w:kern w:val="22"/>
          <w:sz w:val="24"/>
          <w:szCs w:val="24"/>
          <w:lang w:val="sr-Cyrl-CS"/>
        </w:rPr>
        <w:t xml:space="preserve"> 13) после речи: „основног капитала” додају се речи: „новим улозима или”.</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Став 3. мења се и гласи: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„Стицалац није обавезан да објави понуду за преузимање када стиче акције у складу са прописима којима се уређује приватизација, и то:</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1) од Акционарског фонда, самостално или заједно са акцијама појединачних акционара које се заједно нуде на продају истовремено са акцијама Акционарског фонда;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2) од Републичког фонда за пензијско и</w:t>
      </w:r>
      <w:r w:rsidR="00561B13">
        <w:rPr>
          <w:rFonts w:ascii="Times New Roman" w:hAnsi="Times New Roman"/>
          <w:kern w:val="22"/>
          <w:sz w:val="24"/>
          <w:szCs w:val="24"/>
          <w:lang w:val="sr-Cyrl-CS"/>
        </w:rPr>
        <w:t xml:space="preserve"> инвалидско осигурање</w:t>
      </w:r>
      <w:r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3) од </w:t>
      </w:r>
      <w:r w:rsidR="00561B13">
        <w:rPr>
          <w:rFonts w:ascii="Times New Roman" w:hAnsi="Times New Roman"/>
          <w:kern w:val="22"/>
          <w:sz w:val="24"/>
          <w:szCs w:val="24"/>
          <w:lang w:val="sr-Cyrl-CS"/>
        </w:rPr>
        <w:t>Ф</w:t>
      </w:r>
      <w:bookmarkStart w:id="0" w:name="_GoBack"/>
      <w:bookmarkEnd w:id="0"/>
      <w:r w:rsidRPr="00D25046">
        <w:rPr>
          <w:rFonts w:ascii="Times New Roman" w:hAnsi="Times New Roman"/>
          <w:kern w:val="22"/>
          <w:sz w:val="24"/>
          <w:szCs w:val="24"/>
          <w:lang w:val="sr-Cyrl-CS"/>
        </w:rPr>
        <w:t>онда за развој</w:t>
      </w:r>
      <w:r w:rsidR="00400DCC" w:rsidRPr="00D25046">
        <w:rPr>
          <w:rFonts w:ascii="Times New Roman" w:hAnsi="Times New Roman"/>
          <w:kern w:val="22"/>
          <w:sz w:val="24"/>
          <w:szCs w:val="24"/>
          <w:lang w:val="sr-Cyrl-CS"/>
        </w:rPr>
        <w:t xml:space="preserve"> Републике Србије</w:t>
      </w:r>
      <w:r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4) од Републике, аутономне покрајине и јединице локалне самоуправе;</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5) oд Регистра акција и удела пренетих после раскида уговора закљученог у поступку приватизације.”</w:t>
      </w:r>
      <w:r w:rsidR="00953506"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ставу 4. после тачке 3) додаје се тачка 3а)</w:t>
      </w:r>
      <w:r w:rsidR="00953506"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која гласи:</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„3а) на стицање акција које су издале банке у поступку повећања капитала искључиво у случају реализације плана опоравка, реструктурирања банке, односно по налогу Народне банке Србије;”</w:t>
      </w:r>
      <w:r w:rsidR="00953506"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r>
      <w:r w:rsidR="00953506" w:rsidRPr="00D25046">
        <w:rPr>
          <w:rFonts w:ascii="Times New Roman" w:hAnsi="Times New Roman"/>
          <w:kern w:val="22"/>
          <w:sz w:val="24"/>
          <w:szCs w:val="24"/>
          <w:lang w:val="sr-Cyrl-CS"/>
        </w:rPr>
        <w:t>П</w:t>
      </w:r>
      <w:r w:rsidRPr="00D25046">
        <w:rPr>
          <w:rFonts w:ascii="Times New Roman" w:hAnsi="Times New Roman"/>
          <w:kern w:val="22"/>
          <w:sz w:val="24"/>
          <w:szCs w:val="24"/>
          <w:lang w:val="sr-Cyrl-CS"/>
        </w:rPr>
        <w:t>осле тачке 6) додаје се тачка 6а)</w:t>
      </w:r>
      <w:r w:rsidR="00953506"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која гласи:</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„6а) на стицање акција које су издала друштва за осигурање, односно друштва за реосигурање у поступку повећања капитала и то искључиво због спровођења програма мера за обезбеђењe солвентности, односно по налогу Народне банке Србије;”</w:t>
      </w:r>
      <w:r w:rsidR="00953506"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После става 4. додају се нови ст. 5. и 6</w:t>
      </w:r>
      <w:r w:rsidR="000A2483"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који гласе:</w:t>
      </w:r>
    </w:p>
    <w:p w:rsidR="00C60123" w:rsidRPr="00D25046" w:rsidRDefault="00C60123" w:rsidP="00C60123">
      <w:pPr>
        <w:suppressAutoHyphens/>
        <w:autoSpaceDE w:val="0"/>
        <w:autoSpaceDN w:val="0"/>
        <w:adjustRightInd w:val="0"/>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„Лица из ст. 1, 3. и 4. овог члана која су изузета од обавезе објављивања понуде за преузимање, обавезна су да о коришћењу изузетка одмах, а најкасније у року од четири дана од дана настанка околности из ст. 1, 3. и 4. овог члана, обавесте Комисију.</w:t>
      </w:r>
    </w:p>
    <w:p w:rsidR="00C60123" w:rsidRPr="00D25046" w:rsidRDefault="00C60123" w:rsidP="00C60123">
      <w:pPr>
        <w:suppressAutoHyphens/>
        <w:autoSpaceDE w:val="0"/>
        <w:autoSpaceDN w:val="0"/>
        <w:adjustRightInd w:val="0"/>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Обавештење о коришћењу изузетка из става 5. овог члана мора да садржи: </w:t>
      </w:r>
    </w:p>
    <w:p w:rsidR="00C60123" w:rsidRPr="00D25046" w:rsidRDefault="00C60123" w:rsidP="00C60123">
      <w:pPr>
        <w:suppressAutoHyphens/>
        <w:autoSpaceDE w:val="0"/>
        <w:autoSpaceDN w:val="0"/>
        <w:adjustRightInd w:val="0"/>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1) основне податке о стицаоцу и циљном друштву</w:t>
      </w:r>
      <w:r w:rsidR="00953506"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w:t>
      </w:r>
    </w:p>
    <w:p w:rsidR="00C60123" w:rsidRPr="00D25046" w:rsidRDefault="00C60123" w:rsidP="00C60123">
      <w:pPr>
        <w:suppressAutoHyphens/>
        <w:autoSpaceDE w:val="0"/>
        <w:autoSpaceDN w:val="0"/>
        <w:adjustRightInd w:val="0"/>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2) изуз</w:t>
      </w:r>
      <w:r w:rsidR="00953506" w:rsidRPr="00D25046">
        <w:rPr>
          <w:rFonts w:ascii="Times New Roman" w:hAnsi="Times New Roman"/>
          <w:kern w:val="22"/>
          <w:sz w:val="24"/>
          <w:szCs w:val="24"/>
          <w:lang w:val="sr-Cyrl-CS"/>
        </w:rPr>
        <w:t>етак на који се стицалац позива;</w:t>
      </w:r>
      <w:r w:rsidRPr="00D25046">
        <w:rPr>
          <w:rFonts w:ascii="Times New Roman" w:hAnsi="Times New Roman"/>
          <w:kern w:val="22"/>
          <w:sz w:val="24"/>
          <w:szCs w:val="24"/>
          <w:lang w:val="sr-Cyrl-CS"/>
        </w:rPr>
        <w:t xml:space="preserve"> </w:t>
      </w:r>
    </w:p>
    <w:p w:rsidR="00C60123" w:rsidRPr="00D25046" w:rsidRDefault="00C60123" w:rsidP="00C60123">
      <w:pPr>
        <w:suppressAutoHyphens/>
        <w:autoSpaceDE w:val="0"/>
        <w:autoSpaceDN w:val="0"/>
        <w:adjustRightInd w:val="0"/>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3) опис околности које се односе на ко</w:t>
      </w:r>
      <w:r w:rsidR="00953506" w:rsidRPr="00D25046">
        <w:rPr>
          <w:rFonts w:ascii="Times New Roman" w:hAnsi="Times New Roman"/>
          <w:kern w:val="22"/>
          <w:sz w:val="24"/>
          <w:szCs w:val="24"/>
          <w:lang w:val="sr-Cyrl-CS"/>
        </w:rPr>
        <w:t>ришћење изузетка;</w:t>
      </w:r>
      <w:r w:rsidRPr="00D25046">
        <w:rPr>
          <w:rFonts w:ascii="Times New Roman" w:hAnsi="Times New Roman"/>
          <w:kern w:val="22"/>
          <w:sz w:val="24"/>
          <w:szCs w:val="24"/>
          <w:lang w:val="sr-Cyrl-CS"/>
        </w:rPr>
        <w:t xml:space="preserve"> </w:t>
      </w:r>
    </w:p>
    <w:p w:rsidR="00C60123" w:rsidRPr="00D25046" w:rsidRDefault="00C60123" w:rsidP="00C60123">
      <w:pPr>
        <w:suppressAutoHyphens/>
        <w:autoSpaceDE w:val="0"/>
        <w:autoSpaceDN w:val="0"/>
        <w:adjustRightInd w:val="0"/>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4) списак лица са којима стицалац делује зајед</w:t>
      </w:r>
      <w:r w:rsidR="00953506" w:rsidRPr="00D25046">
        <w:rPr>
          <w:rFonts w:ascii="Times New Roman" w:hAnsi="Times New Roman"/>
          <w:kern w:val="22"/>
          <w:sz w:val="24"/>
          <w:szCs w:val="24"/>
          <w:lang w:val="sr-Cyrl-CS"/>
        </w:rPr>
        <w:t>нички у односу на циљно друштво;</w:t>
      </w:r>
      <w:r w:rsidRPr="00D25046">
        <w:rPr>
          <w:rFonts w:ascii="Times New Roman" w:hAnsi="Times New Roman"/>
          <w:kern w:val="22"/>
          <w:sz w:val="24"/>
          <w:szCs w:val="24"/>
          <w:lang w:val="sr-Cyrl-CS"/>
        </w:rPr>
        <w:t xml:space="preserve"> </w:t>
      </w:r>
    </w:p>
    <w:p w:rsidR="00C60123" w:rsidRPr="00D25046" w:rsidRDefault="00C60123" w:rsidP="00C60123">
      <w:pPr>
        <w:suppressAutoHyphens/>
        <w:autoSpaceDE w:val="0"/>
        <w:autoSpaceDN w:val="0"/>
        <w:adjustRightInd w:val="0"/>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lastRenderedPageBreak/>
        <w:tab/>
        <w:t>5) документацију којом се доказују околности које се односе на коришћење конкретног изузетка.”</w:t>
      </w:r>
      <w:r w:rsidR="00953506" w:rsidRPr="00D25046">
        <w:rPr>
          <w:rFonts w:ascii="Times New Roman" w:hAnsi="Times New Roman"/>
          <w:kern w:val="22"/>
          <w:sz w:val="24"/>
          <w:szCs w:val="24"/>
          <w:lang w:val="sr-Cyrl-CS"/>
        </w:rPr>
        <w:t>.</w:t>
      </w:r>
    </w:p>
    <w:p w:rsidR="00C60123" w:rsidRPr="00D25046" w:rsidRDefault="00C60123" w:rsidP="00C60123">
      <w:pPr>
        <w:suppressAutoHyphens/>
        <w:autoSpaceDE w:val="0"/>
        <w:autoSpaceDN w:val="0"/>
        <w:adjustRightInd w:val="0"/>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Досадашњи став 5. постаје став 7.</w:t>
      </w:r>
    </w:p>
    <w:p w:rsidR="00C60123" w:rsidRPr="00D25046" w:rsidRDefault="00C60123" w:rsidP="00C60123">
      <w:pPr>
        <w:suppressAutoHyphens/>
        <w:autoSpaceDE w:val="0"/>
        <w:autoSpaceDN w:val="0"/>
        <w:adjustRightInd w:val="0"/>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8.</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У члану 9. став 1. мења се и гласи: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„Ако лице није обавезно да објави понуду за преузимање у складу са одредбама овог закона, а ипак намерава да објави понуду за преузимање, исту може објавити само под условима и на начин одређен овим законом.”</w:t>
      </w:r>
      <w:r w:rsidR="00953506"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9.</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12. став 1. речи: „једног радног” замењују се речима: „два радна”.</w:t>
      </w: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10.</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13. став 1. после броја: „15” додаје се реч: „радних”.</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ставу 2. реч: „седам” замењује се речју: „десет”.</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ставу 5. речи: „једног радног” замењују се речима: „два радна”.</w:t>
      </w: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11.</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У члану 16. став 1. алинеја прва </w:t>
      </w:r>
      <w:r w:rsidR="00286B0E" w:rsidRPr="00D25046">
        <w:rPr>
          <w:rFonts w:ascii="Times New Roman" w:hAnsi="Times New Roman"/>
          <w:kern w:val="22"/>
          <w:sz w:val="24"/>
          <w:szCs w:val="24"/>
          <w:lang w:val="sr-Cyrl-CS"/>
        </w:rPr>
        <w:t>речи</w:t>
      </w:r>
      <w:r w:rsidRPr="00D25046">
        <w:rPr>
          <w:rFonts w:ascii="Times New Roman" w:hAnsi="Times New Roman"/>
          <w:kern w:val="22"/>
          <w:sz w:val="24"/>
          <w:szCs w:val="24"/>
          <w:lang w:val="sr-Cyrl-CS"/>
        </w:rPr>
        <w:t>: „</w:t>
      </w:r>
      <w:r w:rsidR="00286B0E" w:rsidRPr="00D25046">
        <w:rPr>
          <w:rFonts w:ascii="Times New Roman" w:hAnsi="Times New Roman"/>
          <w:kern w:val="22"/>
          <w:sz w:val="24"/>
          <w:szCs w:val="24"/>
          <w:lang w:val="sr-Cyrl-CS"/>
        </w:rPr>
        <w:t xml:space="preserve">став </w:t>
      </w:r>
      <w:r w:rsidRPr="00D25046">
        <w:rPr>
          <w:rFonts w:ascii="Times New Roman" w:hAnsi="Times New Roman"/>
          <w:kern w:val="22"/>
          <w:sz w:val="24"/>
          <w:szCs w:val="24"/>
          <w:lang w:val="sr-Cyrl-CS"/>
        </w:rPr>
        <w:t>10</w:t>
      </w:r>
      <w:r w:rsidR="00286B0E"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замењуј</w:t>
      </w:r>
      <w:r w:rsidR="009622BA" w:rsidRPr="00D25046">
        <w:rPr>
          <w:rFonts w:ascii="Times New Roman" w:hAnsi="Times New Roman"/>
          <w:kern w:val="22"/>
          <w:sz w:val="24"/>
          <w:szCs w:val="24"/>
          <w:lang w:val="sr-Cyrl-CS"/>
        </w:rPr>
        <w:t>у</w:t>
      </w:r>
      <w:r w:rsidRPr="00D25046">
        <w:rPr>
          <w:rFonts w:ascii="Times New Roman" w:hAnsi="Times New Roman"/>
          <w:kern w:val="22"/>
          <w:sz w:val="24"/>
          <w:szCs w:val="24"/>
          <w:lang w:val="sr-Cyrl-CS"/>
        </w:rPr>
        <w:t xml:space="preserve"> се </w:t>
      </w:r>
      <w:r w:rsidR="00286B0E" w:rsidRPr="00D25046">
        <w:rPr>
          <w:rFonts w:ascii="Times New Roman" w:hAnsi="Times New Roman"/>
          <w:kern w:val="22"/>
          <w:sz w:val="24"/>
          <w:szCs w:val="24"/>
          <w:lang w:val="sr-Cyrl-CS"/>
        </w:rPr>
        <w:t>речима</w:t>
      </w:r>
      <w:r w:rsidRPr="00D25046">
        <w:rPr>
          <w:rFonts w:ascii="Times New Roman" w:hAnsi="Times New Roman"/>
          <w:kern w:val="22"/>
          <w:sz w:val="24"/>
          <w:szCs w:val="24"/>
          <w:lang w:val="sr-Cyrl-CS"/>
        </w:rPr>
        <w:t>: „</w:t>
      </w:r>
      <w:r w:rsidR="00286B0E" w:rsidRPr="00D25046">
        <w:rPr>
          <w:rFonts w:ascii="Times New Roman" w:hAnsi="Times New Roman"/>
          <w:kern w:val="22"/>
          <w:sz w:val="24"/>
          <w:szCs w:val="24"/>
          <w:lang w:val="sr-Cyrl-CS"/>
        </w:rPr>
        <w:t xml:space="preserve">став </w:t>
      </w:r>
      <w:r w:rsidRPr="00D25046">
        <w:rPr>
          <w:rFonts w:ascii="Times New Roman" w:hAnsi="Times New Roman"/>
          <w:kern w:val="22"/>
          <w:sz w:val="24"/>
          <w:szCs w:val="24"/>
          <w:lang w:val="sr-Cyrl-CS"/>
        </w:rPr>
        <w:t>13</w:t>
      </w:r>
      <w:r w:rsidR="00286B0E"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ставу 2. речи и запета: „Када се као понуђач јавља банка,” замењују се речима: „Понуђач је дужан да”</w:t>
      </w:r>
      <w:r w:rsidR="00286B0E"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а речи: „банка је обавезна да” бришу се.</w:t>
      </w:r>
    </w:p>
    <w:p w:rsidR="00286B0E" w:rsidRPr="00D25046" w:rsidRDefault="00C60123" w:rsidP="00286B0E">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У ставу 5. </w:t>
      </w:r>
      <w:r w:rsidR="00286B0E" w:rsidRPr="00D25046">
        <w:rPr>
          <w:rFonts w:ascii="Times New Roman" w:hAnsi="Times New Roman"/>
          <w:kern w:val="22"/>
          <w:sz w:val="24"/>
          <w:szCs w:val="24"/>
          <w:lang w:val="sr-Cyrl-CS"/>
        </w:rPr>
        <w:t>речи: „став 10.”</w:t>
      </w:r>
      <w:r w:rsidR="000A2483" w:rsidRPr="00D25046">
        <w:rPr>
          <w:rFonts w:ascii="Times New Roman" w:hAnsi="Times New Roman"/>
          <w:kern w:val="22"/>
          <w:sz w:val="24"/>
          <w:szCs w:val="24"/>
          <w:lang w:val="sr-Cyrl-CS"/>
        </w:rPr>
        <w:t>,</w:t>
      </w:r>
      <w:r w:rsidR="00286B0E" w:rsidRPr="00D25046">
        <w:rPr>
          <w:rFonts w:ascii="Times New Roman" w:hAnsi="Times New Roman"/>
          <w:kern w:val="22"/>
          <w:sz w:val="24"/>
          <w:szCs w:val="24"/>
          <w:lang w:val="sr-Cyrl-CS"/>
        </w:rPr>
        <w:t xml:space="preserve"> </w:t>
      </w:r>
      <w:r w:rsidRPr="00D25046">
        <w:rPr>
          <w:rFonts w:ascii="Times New Roman" w:hAnsi="Times New Roman"/>
          <w:kern w:val="22"/>
          <w:sz w:val="24"/>
          <w:szCs w:val="24"/>
          <w:lang w:val="sr-Cyrl-CS"/>
        </w:rPr>
        <w:t xml:space="preserve">на </w:t>
      </w:r>
      <w:r w:rsidR="00286B0E" w:rsidRPr="00D25046">
        <w:rPr>
          <w:rFonts w:ascii="Times New Roman" w:hAnsi="Times New Roman"/>
          <w:kern w:val="22"/>
          <w:sz w:val="24"/>
          <w:szCs w:val="24"/>
          <w:lang w:val="sr-Cyrl-CS"/>
        </w:rPr>
        <w:t xml:space="preserve">оба </w:t>
      </w:r>
      <w:r w:rsidRPr="00D25046">
        <w:rPr>
          <w:rFonts w:ascii="Times New Roman" w:hAnsi="Times New Roman"/>
          <w:kern w:val="22"/>
          <w:sz w:val="24"/>
          <w:szCs w:val="24"/>
          <w:lang w:val="sr-Cyrl-CS"/>
        </w:rPr>
        <w:t>места</w:t>
      </w:r>
      <w:r w:rsidR="00286B0E"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замењуј</w:t>
      </w:r>
      <w:r w:rsidR="009622BA" w:rsidRPr="00D25046">
        <w:rPr>
          <w:rFonts w:ascii="Times New Roman" w:hAnsi="Times New Roman"/>
          <w:kern w:val="22"/>
          <w:sz w:val="24"/>
          <w:szCs w:val="24"/>
          <w:lang w:val="sr-Cyrl-CS"/>
        </w:rPr>
        <w:t>у</w:t>
      </w:r>
      <w:r w:rsidRPr="00D25046">
        <w:rPr>
          <w:rFonts w:ascii="Times New Roman" w:hAnsi="Times New Roman"/>
          <w:kern w:val="22"/>
          <w:sz w:val="24"/>
          <w:szCs w:val="24"/>
          <w:lang w:val="sr-Cyrl-CS"/>
        </w:rPr>
        <w:t xml:space="preserve"> се </w:t>
      </w:r>
      <w:r w:rsidR="00286B0E" w:rsidRPr="00D25046">
        <w:rPr>
          <w:rFonts w:ascii="Times New Roman" w:hAnsi="Times New Roman"/>
          <w:kern w:val="22"/>
          <w:sz w:val="24"/>
          <w:szCs w:val="24"/>
          <w:lang w:val="sr-Cyrl-CS"/>
        </w:rPr>
        <w:t>речима: „став 13.”.</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12.</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19. речи: „управни одбор”</w:t>
      </w:r>
      <w:r w:rsidR="000A2483"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w:t>
      </w:r>
      <w:r w:rsidR="00286B0E" w:rsidRPr="00D25046">
        <w:rPr>
          <w:rFonts w:ascii="Times New Roman" w:hAnsi="Times New Roman"/>
          <w:kern w:val="22"/>
          <w:sz w:val="24"/>
          <w:szCs w:val="24"/>
          <w:lang w:val="sr-Cyrl-CS"/>
        </w:rPr>
        <w:t xml:space="preserve">на оба места, </w:t>
      </w:r>
      <w:r w:rsidRPr="00D25046">
        <w:rPr>
          <w:rFonts w:ascii="Times New Roman" w:hAnsi="Times New Roman"/>
          <w:kern w:val="22"/>
          <w:sz w:val="24"/>
          <w:szCs w:val="24"/>
          <w:lang w:val="sr-Cyrl-CS"/>
        </w:rPr>
        <w:t>замењују се речима: „орган управљања”.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13.</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20. став 2. тачка 1) реч: „две” замењује се речју: „једне”</w:t>
      </w:r>
      <w:r w:rsidR="00515264"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а након реч</w:t>
      </w:r>
      <w:r w:rsidR="007B31E4" w:rsidRPr="00D25046">
        <w:rPr>
          <w:rFonts w:ascii="Times New Roman" w:hAnsi="Times New Roman"/>
          <w:kern w:val="22"/>
          <w:sz w:val="24"/>
          <w:szCs w:val="24"/>
          <w:lang w:val="sr-Cyrl-CS"/>
        </w:rPr>
        <w:t>и: „понуде за преузимање” додају</w:t>
      </w:r>
      <w:r w:rsidRPr="00D25046">
        <w:rPr>
          <w:rFonts w:ascii="Times New Roman" w:hAnsi="Times New Roman"/>
          <w:kern w:val="22"/>
          <w:sz w:val="24"/>
          <w:szCs w:val="24"/>
          <w:lang w:val="sr-Cyrl-CS"/>
        </w:rPr>
        <w:t xml:space="preserve"> се запета и речи: „а у случају стицања и отуђења акција супротно одредби члана 36. овог закона и исправе о тим правним пословима”.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r>
      <w:r w:rsidR="00515264" w:rsidRPr="00D25046">
        <w:rPr>
          <w:rFonts w:ascii="Times New Roman" w:hAnsi="Times New Roman"/>
          <w:kern w:val="22"/>
          <w:sz w:val="24"/>
          <w:szCs w:val="24"/>
          <w:lang w:val="sr-Cyrl-CS"/>
        </w:rPr>
        <w:t>Т</w:t>
      </w:r>
      <w:r w:rsidRPr="00D25046">
        <w:rPr>
          <w:rFonts w:ascii="Times New Roman" w:hAnsi="Times New Roman"/>
          <w:kern w:val="22"/>
          <w:sz w:val="24"/>
          <w:szCs w:val="24"/>
          <w:lang w:val="sr-Cyrl-CS"/>
        </w:rPr>
        <w:t>ачка 7) мења се и гласи:</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„7) потврду регулисаног тржишта, односно МТП, издату на захтев понуђача, о просечној цени акција, обиму трговања и броју трговачких дана сходно члану 22. ст. 1, 2. и 6. овог закона;</w:t>
      </w:r>
      <w:r w:rsidR="000A2483" w:rsidRPr="00D25046">
        <w:rPr>
          <w:rFonts w:ascii="Times New Roman" w:hAnsi="Times New Roman"/>
          <w:kern w:val="22"/>
          <w:sz w:val="24"/>
          <w:szCs w:val="24"/>
          <w:lang w:val="sr-Cyrl-CS"/>
        </w:rPr>
        <w:t>”</w:t>
      </w:r>
      <w:r w:rsidR="00B13FE0"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r>
      <w:r w:rsidR="00515264" w:rsidRPr="00D25046">
        <w:rPr>
          <w:rFonts w:ascii="Times New Roman" w:hAnsi="Times New Roman"/>
          <w:kern w:val="22"/>
          <w:sz w:val="24"/>
          <w:szCs w:val="24"/>
          <w:lang w:val="sr-Cyrl-CS"/>
        </w:rPr>
        <w:t>П</w:t>
      </w:r>
      <w:r w:rsidRPr="00D25046">
        <w:rPr>
          <w:rFonts w:ascii="Times New Roman" w:hAnsi="Times New Roman"/>
          <w:kern w:val="22"/>
          <w:sz w:val="24"/>
          <w:szCs w:val="24"/>
          <w:lang w:val="sr-Cyrl-CS"/>
        </w:rPr>
        <w:t>осле тачке 7) додају се тач. 8)-10)</w:t>
      </w:r>
      <w:r w:rsidR="00515264"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које гласе:</w:t>
      </w:r>
    </w:p>
    <w:p w:rsidR="00C60123" w:rsidRPr="00D25046" w:rsidRDefault="00C60123" w:rsidP="00C60123">
      <w:pPr>
        <w:pStyle w:val="Default"/>
        <w:suppressAutoHyphens/>
        <w:jc w:val="both"/>
        <w:rPr>
          <w:rFonts w:ascii="Times New Roman" w:hAnsi="Times New Roman" w:cs="Times New Roman"/>
          <w:color w:val="auto"/>
          <w:kern w:val="22"/>
          <w:lang w:val="sr-Cyrl-CS"/>
        </w:rPr>
      </w:pPr>
      <w:r w:rsidRPr="00D25046">
        <w:rPr>
          <w:rFonts w:ascii="Times New Roman" w:hAnsi="Times New Roman" w:cs="Times New Roman"/>
          <w:color w:val="auto"/>
          <w:kern w:val="22"/>
          <w:lang w:val="sr-Cyrl-CS"/>
        </w:rPr>
        <w:tab/>
      </w:r>
      <w:r w:rsidR="000A2483" w:rsidRPr="00D25046">
        <w:rPr>
          <w:rFonts w:ascii="Times New Roman" w:hAnsi="Times New Roman" w:cs="Times New Roman"/>
          <w:color w:val="auto"/>
          <w:kern w:val="22"/>
          <w:lang w:val="sr-Cyrl-CS"/>
        </w:rPr>
        <w:t>„</w:t>
      </w:r>
      <w:r w:rsidRPr="00D25046">
        <w:rPr>
          <w:rFonts w:ascii="Times New Roman" w:hAnsi="Times New Roman" w:cs="Times New Roman"/>
          <w:color w:val="auto"/>
          <w:kern w:val="22"/>
          <w:lang w:val="sr-Cyrl-CS"/>
        </w:rPr>
        <w:t>8) елаборат о процени фер вредности акција циљног друштва, урађен од стране независног овлашћеног ревизора са последње објављене листе ревизора кој</w:t>
      </w:r>
      <w:r w:rsidR="00515264" w:rsidRPr="00D25046">
        <w:rPr>
          <w:rFonts w:ascii="Times New Roman" w:hAnsi="Times New Roman" w:cs="Times New Roman"/>
          <w:color w:val="auto"/>
          <w:kern w:val="22"/>
          <w:lang w:val="sr-Cyrl-CS"/>
        </w:rPr>
        <w:t>у</w:t>
      </w:r>
      <w:r w:rsidRPr="00D25046">
        <w:rPr>
          <w:rFonts w:ascii="Times New Roman" w:hAnsi="Times New Roman" w:cs="Times New Roman"/>
          <w:color w:val="auto"/>
          <w:kern w:val="22"/>
          <w:lang w:val="sr-Cyrl-CS"/>
        </w:rPr>
        <w:t xml:space="preserve"> утврђује Комисија, у ситуацији када акције нису ликвидне, сходно члану 22. став</w:t>
      </w:r>
      <w:r w:rsidR="00515264" w:rsidRPr="00D25046">
        <w:rPr>
          <w:rFonts w:ascii="Times New Roman" w:hAnsi="Times New Roman" w:cs="Times New Roman"/>
          <w:color w:val="auto"/>
          <w:kern w:val="22"/>
          <w:lang w:val="sr-Cyrl-CS"/>
        </w:rPr>
        <w:t xml:space="preserve"> 3, односно став 6. овог закона, при чему се</w:t>
      </w:r>
      <w:r w:rsidRPr="00D25046">
        <w:rPr>
          <w:rFonts w:ascii="Times New Roman" w:hAnsi="Times New Roman" w:cs="Times New Roman"/>
          <w:color w:val="auto"/>
          <w:kern w:val="22"/>
          <w:lang w:val="sr-Cyrl-CS"/>
        </w:rPr>
        <w:t xml:space="preserve"> </w:t>
      </w:r>
      <w:r w:rsidR="00515264" w:rsidRPr="00D25046">
        <w:rPr>
          <w:rFonts w:ascii="Times New Roman" w:hAnsi="Times New Roman" w:cs="Times New Roman"/>
          <w:color w:val="auto"/>
          <w:kern w:val="22"/>
          <w:lang w:val="sr-Cyrl-CS"/>
        </w:rPr>
        <w:t>ф</w:t>
      </w:r>
      <w:r w:rsidRPr="00D25046">
        <w:rPr>
          <w:rFonts w:ascii="Times New Roman" w:hAnsi="Times New Roman" w:cs="Times New Roman"/>
          <w:color w:val="auto"/>
          <w:kern w:val="22"/>
          <w:lang w:val="sr-Cyrl-CS"/>
        </w:rPr>
        <w:t>ер вредност акција циљног друштва процењује на дан настанка обавезе објављивања понуде за преузимање, а у случају из члана 22. став 6. овог закона додатно и на дан подношења захтева;</w:t>
      </w:r>
    </w:p>
    <w:p w:rsidR="00C60123" w:rsidRPr="00D25046" w:rsidRDefault="00C60123" w:rsidP="00C60123">
      <w:pPr>
        <w:pStyle w:val="Default"/>
        <w:suppressAutoHyphens/>
        <w:jc w:val="both"/>
        <w:rPr>
          <w:rFonts w:ascii="Times New Roman" w:hAnsi="Times New Roman" w:cs="Times New Roman"/>
          <w:color w:val="auto"/>
          <w:kern w:val="22"/>
          <w:lang w:val="sr-Cyrl-CS"/>
        </w:rPr>
      </w:pPr>
      <w:r w:rsidRPr="00D25046">
        <w:rPr>
          <w:rFonts w:ascii="Times New Roman" w:hAnsi="Times New Roman" w:cs="Times New Roman"/>
          <w:color w:val="auto"/>
          <w:kern w:val="22"/>
          <w:lang w:val="sr-Cyrl-CS"/>
        </w:rPr>
        <w:tab/>
        <w:t xml:space="preserve">9) доказ о уплати накнаде; </w:t>
      </w:r>
    </w:p>
    <w:p w:rsidR="00C60123" w:rsidRPr="00D25046" w:rsidRDefault="00C60123" w:rsidP="00C60123">
      <w:pPr>
        <w:pStyle w:val="Default"/>
        <w:suppressAutoHyphens/>
        <w:jc w:val="both"/>
        <w:rPr>
          <w:rFonts w:ascii="Times New Roman" w:hAnsi="Times New Roman" w:cs="Times New Roman"/>
          <w:color w:val="auto"/>
          <w:kern w:val="22"/>
          <w:lang w:val="sr-Cyrl-CS"/>
        </w:rPr>
      </w:pPr>
      <w:r w:rsidRPr="00D25046">
        <w:rPr>
          <w:rFonts w:ascii="Times New Roman" w:hAnsi="Times New Roman" w:cs="Times New Roman"/>
          <w:color w:val="auto"/>
          <w:kern w:val="22"/>
          <w:lang w:val="sr-Cyrl-CS"/>
        </w:rPr>
        <w:tab/>
        <w:t>10) осталу документацију на зах</w:t>
      </w:r>
      <w:r w:rsidR="00515264" w:rsidRPr="00D25046">
        <w:rPr>
          <w:rFonts w:ascii="Times New Roman" w:hAnsi="Times New Roman" w:cs="Times New Roman"/>
          <w:color w:val="auto"/>
          <w:kern w:val="22"/>
          <w:lang w:val="sr-Cyrl-CS"/>
        </w:rPr>
        <w:t>т</w:t>
      </w:r>
      <w:r w:rsidRPr="00D25046">
        <w:rPr>
          <w:rFonts w:ascii="Times New Roman" w:hAnsi="Times New Roman" w:cs="Times New Roman"/>
          <w:color w:val="auto"/>
          <w:kern w:val="22"/>
          <w:lang w:val="sr-Cyrl-CS"/>
        </w:rPr>
        <w:t>ев Комисије.”</w:t>
      </w:r>
      <w:r w:rsidR="00515264" w:rsidRPr="00D25046">
        <w:rPr>
          <w:rFonts w:ascii="Times New Roman" w:hAnsi="Times New Roman" w:cs="Times New Roman"/>
          <w:color w:val="auto"/>
          <w:kern w:val="22"/>
          <w:lang w:val="sr-Cyrl-CS"/>
        </w:rPr>
        <w:t>.</w:t>
      </w:r>
    </w:p>
    <w:p w:rsidR="00C60123" w:rsidRPr="00D25046" w:rsidRDefault="00C60123" w:rsidP="00C60123">
      <w:pPr>
        <w:pStyle w:val="Default"/>
        <w:suppressAutoHyphens/>
        <w:jc w:val="both"/>
        <w:rPr>
          <w:rFonts w:ascii="Times New Roman" w:hAnsi="Times New Roman" w:cs="Times New Roman"/>
          <w:color w:val="auto"/>
          <w:kern w:val="22"/>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14.</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Члан 22. мења се и гласи:</w:t>
      </w:r>
    </w:p>
    <w:p w:rsidR="00EE5918" w:rsidRPr="00D25046" w:rsidRDefault="00EE5918" w:rsidP="00C60123">
      <w:pPr>
        <w:suppressAutoHyphens/>
        <w:spacing w:after="0" w:line="240" w:lineRule="auto"/>
        <w:jc w:val="both"/>
        <w:rPr>
          <w:rFonts w:ascii="Times New Roman" w:hAnsi="Times New Roman"/>
          <w:kern w:val="22"/>
          <w:sz w:val="24"/>
          <w:szCs w:val="24"/>
          <w:lang w:val="sr-Cyrl-CS"/>
        </w:rPr>
      </w:pPr>
    </w:p>
    <w:p w:rsidR="000A2483" w:rsidRPr="00D25046" w:rsidRDefault="000A2483" w:rsidP="000A248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22.</w:t>
      </w:r>
    </w:p>
    <w:p w:rsidR="00C60123" w:rsidRPr="00D25046" w:rsidRDefault="000A248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r>
      <w:r w:rsidR="00C60123" w:rsidRPr="00D25046">
        <w:rPr>
          <w:rFonts w:ascii="Times New Roman" w:hAnsi="Times New Roman"/>
          <w:kern w:val="22"/>
          <w:sz w:val="24"/>
          <w:szCs w:val="24"/>
          <w:lang w:val="sr-Cyrl-CS"/>
        </w:rPr>
        <w:t xml:space="preserve">Када је обим трговања акцијама циљног друштва у периоду од шест месеци који претходи дану настанка обавезе објављивања понуде за преузимање представљао најмање 0,5% укупног броја издатих акција с правом гласа, и када се најмање у три месеца тог периода трговало у више од 1/3 трговачких дана на месечном нивоу уз остварен обим трговања који је </w:t>
      </w:r>
      <w:r w:rsidR="00C60123" w:rsidRPr="00D25046">
        <w:rPr>
          <w:rFonts w:ascii="Times New Roman" w:hAnsi="Times New Roman"/>
          <w:kern w:val="22"/>
          <w:sz w:val="24"/>
          <w:szCs w:val="24"/>
          <w:lang w:val="sr-Cyrl-CS"/>
        </w:rPr>
        <w:lastRenderedPageBreak/>
        <w:t xml:space="preserve">износио најмање 0,05% укупног броја издатих акција с правом гласа, акције циљног друштва сматрају се ликвидним у смислу овог закона.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Када су акције с правом гласа циљног друштва ликвидне у складу са ставом 1. овог члана, понуђач је обавезан да у понуди за преузимање понуди најмање вишу цену од следећих цена:</w:t>
      </w:r>
    </w:p>
    <w:p w:rsidR="00C60123" w:rsidRPr="00D25046" w:rsidRDefault="00713BED"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1)</w:t>
      </w:r>
      <w:r w:rsidR="00C60123" w:rsidRPr="00D25046">
        <w:rPr>
          <w:rFonts w:ascii="Times New Roman" w:hAnsi="Times New Roman"/>
          <w:kern w:val="22"/>
          <w:sz w:val="24"/>
          <w:szCs w:val="24"/>
          <w:lang w:val="sr-Cyrl-CS"/>
        </w:rPr>
        <w:t xml:space="preserve"> просечна пондерисана цена акција с правом гласа у последњих шест месеци пре дана настанка обавезе објављивања понуде за преузимање утврђена на основу извештаја о трговању на регулисаном тржишту, односно МТП;</w:t>
      </w:r>
    </w:p>
    <w:p w:rsidR="00C60123" w:rsidRPr="00D25046" w:rsidRDefault="00713BED"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2)</w:t>
      </w:r>
      <w:r w:rsidR="00C60123" w:rsidRPr="00D25046">
        <w:rPr>
          <w:rFonts w:ascii="Times New Roman" w:hAnsi="Times New Roman"/>
          <w:kern w:val="22"/>
          <w:sz w:val="24"/>
          <w:szCs w:val="24"/>
          <w:lang w:val="sr-Cyrl-CS"/>
        </w:rPr>
        <w:t xml:space="preserve"> највиша цена по којој је понуђач или лица која с њим заједнички делују стекао акције с правом гласа циљног друштва у последњих 12 месеци пре дана настанка обавезе објављивања понуде за преузимање акција, укључујући и стицање на основу кога је за понуђача и/или лица којa са њим заједнички делују настала обавеза објављивања понуде за преузимање.</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Када акције с правом гласа циљног друштва нису ликвидне у складу са ставом 1. овог члана или нису укључене у трговање на регулисано тржиште, односно МТП, понуђач је обавезан да понуди акционарима најмање највишу вредност од следећих вредности:</w:t>
      </w:r>
    </w:p>
    <w:p w:rsidR="00C60123" w:rsidRPr="00D25046" w:rsidRDefault="00515264"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1)</w:t>
      </w:r>
      <w:r w:rsidR="00C60123" w:rsidRPr="00D25046">
        <w:rPr>
          <w:rFonts w:ascii="Times New Roman" w:hAnsi="Times New Roman"/>
          <w:kern w:val="22"/>
          <w:sz w:val="24"/>
          <w:szCs w:val="24"/>
          <w:lang w:val="sr-Cyrl-CS"/>
        </w:rPr>
        <w:t xml:space="preserve"> највиша цена по којој је понуђач или лица која са њим заједнички делују стекао акције с правом гласа циљног друштва у последњих 12 месеци пре дана настанка обавезе објављивања понуде за преузимање, укључујући и стицање на основу кога је за понуђача и/или лица која са њим заједнички делују настала обавеза објављивања понуде за преузимање</w:t>
      </w:r>
      <w:r w:rsidRPr="00D25046">
        <w:rPr>
          <w:rFonts w:ascii="Times New Roman" w:hAnsi="Times New Roman"/>
          <w:kern w:val="22"/>
          <w:sz w:val="24"/>
          <w:szCs w:val="24"/>
          <w:lang w:val="sr-Cyrl-CS"/>
        </w:rPr>
        <w:t>;</w:t>
      </w:r>
    </w:p>
    <w:p w:rsidR="00C60123" w:rsidRPr="00D25046" w:rsidRDefault="00713BED"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2)</w:t>
      </w:r>
      <w:r w:rsidR="00C60123" w:rsidRPr="00D25046">
        <w:rPr>
          <w:rFonts w:ascii="Times New Roman" w:hAnsi="Times New Roman"/>
          <w:kern w:val="22"/>
          <w:sz w:val="24"/>
          <w:szCs w:val="24"/>
          <w:lang w:val="sr-Cyrl-CS"/>
        </w:rPr>
        <w:t xml:space="preserve"> књиговодствена вредност акција с правом гласа утврђена на основу последњих годишњих финанс</w:t>
      </w:r>
      <w:r w:rsidR="00515264" w:rsidRPr="00D25046">
        <w:rPr>
          <w:rFonts w:ascii="Times New Roman" w:hAnsi="Times New Roman"/>
          <w:kern w:val="22"/>
          <w:sz w:val="24"/>
          <w:szCs w:val="24"/>
          <w:lang w:val="sr-Cyrl-CS"/>
        </w:rPr>
        <w:t>ијских извештаја циљног друштва;</w:t>
      </w:r>
    </w:p>
    <w:p w:rsidR="00C60123" w:rsidRPr="00D25046" w:rsidRDefault="00713BED"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3)</w:t>
      </w:r>
      <w:r w:rsidR="00C60123" w:rsidRPr="00D25046">
        <w:rPr>
          <w:rFonts w:ascii="Times New Roman" w:hAnsi="Times New Roman"/>
          <w:kern w:val="22"/>
          <w:sz w:val="24"/>
          <w:szCs w:val="24"/>
          <w:lang w:val="sr-Cyrl-CS"/>
        </w:rPr>
        <w:t xml:space="preserve"> процењена фер вредност акција с правом гласа на дан настанка обавезе објављивања понуде за преузимање.</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Изузетно од начина одређивања цене у понуди за преузимање из ст. 2. и 3. овог члана, када стицалац стекне најмање 25% акција са правом г</w:t>
      </w:r>
      <w:r w:rsidR="00D659E5" w:rsidRPr="00D25046">
        <w:rPr>
          <w:rFonts w:ascii="Times New Roman" w:hAnsi="Times New Roman"/>
          <w:kern w:val="22"/>
          <w:sz w:val="24"/>
          <w:szCs w:val="24"/>
          <w:lang w:val="sr-Cyrl-CS"/>
        </w:rPr>
        <w:t>ласа од лица из члана 8. став 3. и</w:t>
      </w:r>
      <w:r w:rsidRPr="00D25046">
        <w:rPr>
          <w:rFonts w:ascii="Times New Roman" w:hAnsi="Times New Roman"/>
          <w:kern w:val="22"/>
          <w:sz w:val="24"/>
          <w:szCs w:val="24"/>
          <w:lang w:val="sr-Cyrl-CS"/>
        </w:rPr>
        <w:t xml:space="preserve"> став 4. тач</w:t>
      </w:r>
      <w:r w:rsidR="00D659E5"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3), 4), 5), 6) и 7), у случају даљег стицања акција са правом гласа циљног друштва у периоду од наредне две године, дужан је да објави понуду за преузимање по цени која не може бити нижа од цене по којој је купио наведени пакет акција.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Ако понуђач, односно лица која с њим заједнички делују, супротно одредбама члана 36. овог закона, стекне или отуђи акције с правом гласа циљног друштва по вишој цени од цене прописане одредбама овог члана, обавезан је да у понуди за преузимање понуди вишу цену.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Ако понуђач захтев за одобрење објављивања понуде за преузимање не поднесе у року из члана 13. став 1. овог закона, дужан је да понуди просечну пондерисану цену акција обрачунату за шест месеци који претходе дану подношења захтева уколико су акције ликвидне у наведеном периоду, односно процењену вредност на дан подношења захтева када су акције неликвидне, уколико су те цене више од цене из става 2, односно става 3. овог члана.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Ако понуђач или лице које с њим заједнички делује у року од једне године од дана затварања понуде за преузимање, стекне акције с правом гласа циљног друштва које су биле предмет понуде, по цени која је виша од цене из понуде, обавезан је да акционарима који су прихватили понуду за преузимање исплати разлику у цени у року од седам дана од дана стицања. </w:t>
      </w:r>
    </w:p>
    <w:p w:rsidR="00C60123" w:rsidRPr="00D25046" w:rsidRDefault="00C60123" w:rsidP="00C60123">
      <w:pPr>
        <w:pStyle w:val="Default"/>
        <w:suppressAutoHyphens/>
        <w:jc w:val="both"/>
        <w:rPr>
          <w:rFonts w:ascii="Times New Roman" w:hAnsi="Times New Roman" w:cs="Times New Roman"/>
          <w:color w:val="auto"/>
          <w:kern w:val="22"/>
          <w:lang w:val="sr-Cyrl-CS"/>
        </w:rPr>
      </w:pPr>
      <w:r w:rsidRPr="00D25046">
        <w:rPr>
          <w:rFonts w:ascii="Times New Roman" w:hAnsi="Times New Roman" w:cs="Times New Roman"/>
          <w:color w:val="auto"/>
          <w:kern w:val="22"/>
          <w:lang w:val="sr-Cyrl-CS"/>
        </w:rPr>
        <w:tab/>
        <w:t xml:space="preserve">Понуђач или лица која с њим заједнички делују дужни су да о стицању акција циљног друштва из става 7. овога члана одмах, а најкасније следећи радни дан од дана стицања, обавесте Комисију, циљно друштво и регулисано тржиште, односно МТП на коме се тргује акцијама циљног друштва. Обавештење мора да садржи податке о понуђачу и лицима са којима заједнички делује (пословно име, адреса и седиште), период у коме је трајало депоновање акција у спроведеној понуди за преузимање, броју депонованих, исплаћених и преузетих акција у спроведеном поступку преузимања, податке о апсолутном и релативном броју акција које поседују понуђач и лица са којима заједнички делује пре и након стицања, цени у спроведеној понуди, разлици у цени која ће се исплатити у року од седам дана и детаљно образложење околности настанка обавезе исплате разлике у цени. Уз обавештење достављено Комисији потребно је доставити и документацију из које ће бити видљива цена стицања и разлика у цени која се мора исплатити акционарима.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lastRenderedPageBreak/>
        <w:tab/>
        <w:t>Понуђач или лица која с њим заједнички делују дужни су да без одлагања, а најкасније у року од пет дана од дана исплате, обавесте Комисију о исплати разлике у цени акционарима. Уз обавештење мора бити приложена документација из које ће бити видљива цена стицања, разлика у цени која је исплаћена акционарима, списак акционара којима је та разлика исплаћена, као и документација из које произлази да је та разлика исплаћена акционарима.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Обавеза из става 7. овог члана не односи се на стицање акција с правом гласа у случају статусних промена, повећања основног капитала циљног друштва новим улозима и повећања основног капитала из нето имовине циљног друштва у смислу закона којим се уређују привредна друштва. </w:t>
      </w:r>
    </w:p>
    <w:p w:rsidR="00C60123" w:rsidRPr="00D25046" w:rsidRDefault="00C60123" w:rsidP="00C60123">
      <w:pPr>
        <w:suppressAutoHyphens/>
        <w:spacing w:after="0" w:line="240" w:lineRule="auto"/>
        <w:ind w:firstLine="708"/>
        <w:jc w:val="both"/>
        <w:rPr>
          <w:rFonts w:ascii="Times New Roman" w:hAnsi="Times New Roman"/>
          <w:kern w:val="22"/>
          <w:sz w:val="24"/>
          <w:szCs w:val="24"/>
          <w:lang w:val="sr-Cyrl-CS"/>
        </w:rPr>
      </w:pPr>
      <w:r w:rsidRPr="00D25046">
        <w:rPr>
          <w:rFonts w:ascii="Times New Roman" w:hAnsi="Times New Roman"/>
          <w:kern w:val="22"/>
          <w:sz w:val="24"/>
          <w:szCs w:val="24"/>
          <w:lang w:val="sr-Cyrl-CS"/>
        </w:rPr>
        <w:t>Понуђач не може да снижава понуђену цену нити да мења понудом одређен начин и рок плаћања, али може да повиси понуђену цену. За сваку акцију исте класе понуђач мора да плати исту цену.</w:t>
      </w:r>
    </w:p>
    <w:p w:rsidR="00C60123" w:rsidRPr="00D25046" w:rsidRDefault="00C60123" w:rsidP="00C60123">
      <w:pPr>
        <w:suppressAutoHyphens/>
        <w:spacing w:after="0" w:line="240" w:lineRule="auto"/>
        <w:ind w:firstLine="708"/>
        <w:jc w:val="both"/>
        <w:rPr>
          <w:rFonts w:ascii="Times New Roman" w:hAnsi="Times New Roman"/>
          <w:kern w:val="22"/>
          <w:sz w:val="24"/>
          <w:szCs w:val="24"/>
          <w:lang w:val="sr-Cyrl-CS"/>
        </w:rPr>
      </w:pPr>
      <w:r w:rsidRPr="00D25046">
        <w:rPr>
          <w:rFonts w:ascii="Times New Roman" w:hAnsi="Times New Roman"/>
          <w:kern w:val="22"/>
          <w:sz w:val="24"/>
          <w:szCs w:val="24"/>
          <w:lang w:val="sr-Cyrl-CS"/>
        </w:rPr>
        <w:t>Ако понуђач повиси понуђену цену, мора да обезбеди и средства за покриће тог дела износа, а у складу са одредбама члана 16. овог закона.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Накнада за плаћање акција на које се односи понуда за преузимање може бити понуђена у новцу, односно у хартијама од вредности које су предвиђене законом којим се уређује тржиште капитала, као и у дужничким хартијама које издају Република и Народна банка Србије.</w:t>
      </w:r>
    </w:p>
    <w:p w:rsidR="00C60123" w:rsidRPr="00D25046" w:rsidRDefault="00C60123" w:rsidP="00C60123">
      <w:pPr>
        <w:suppressAutoHyphens/>
        <w:spacing w:after="0" w:line="240" w:lineRule="auto"/>
        <w:ind w:firstLine="708"/>
        <w:jc w:val="both"/>
        <w:rPr>
          <w:rFonts w:ascii="Times New Roman" w:hAnsi="Times New Roman"/>
          <w:kern w:val="22"/>
          <w:sz w:val="24"/>
          <w:szCs w:val="24"/>
          <w:lang w:val="sr-Cyrl-CS"/>
        </w:rPr>
      </w:pPr>
      <w:r w:rsidRPr="00D25046">
        <w:rPr>
          <w:rFonts w:ascii="Times New Roman" w:hAnsi="Times New Roman"/>
          <w:kern w:val="22"/>
          <w:sz w:val="24"/>
          <w:szCs w:val="24"/>
          <w:lang w:val="sr-Cyrl-CS"/>
        </w:rPr>
        <w:t>У случају да се на име накнаде из става 13. овог члана нуде и новчана средства и хартије од вредности, пропорционални однос новчаних средстава и хартија од вредности понуђач може слободно да структурира.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Хартије од вредности из става 13. овог члана морају да буду исте врсте и класе као и акције које су предмет понуде за преузимање, укључене у трговање на одговарајуће тржиште најмање истог степена транспарентности и не смеју да буду под теретом.</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Када понуђач, коме је обавеза настала у складу са одредбама члана 6. овог закона, нуди накнаду у хартијама од вредности или комбинацији хартија од вредности и новца, обавезан је да понуди и новчану накнаду као алтернативу.</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Када су предмет понуде преференцијалне акције, на утврђивање цене коју је понуђач обавезан да понуди акционарима сходно се примењују одредбе овог члана.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Комисија прописује ближе услове под којима понуђач може понудити накнаду за преузимање и начин утврђивања накнаде.”</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15.</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У члану 30. став 1. речи: </w:t>
      </w:r>
      <w:r w:rsidR="00EA1854" w:rsidRPr="00D25046">
        <w:rPr>
          <w:rFonts w:ascii="Times New Roman" w:hAnsi="Times New Roman"/>
          <w:kern w:val="22"/>
          <w:sz w:val="24"/>
          <w:szCs w:val="24"/>
          <w:lang w:val="sr-Cyrl-CS"/>
        </w:rPr>
        <w:t>„члана 11. става 3. члана 25. и члана 41. става 7.” замењују се речима: „члана 11. став</w:t>
      </w:r>
      <w:r w:rsidRPr="00D25046">
        <w:rPr>
          <w:rFonts w:ascii="Times New Roman" w:hAnsi="Times New Roman"/>
          <w:kern w:val="22"/>
          <w:sz w:val="24"/>
          <w:szCs w:val="24"/>
          <w:lang w:val="sr-Cyrl-CS"/>
        </w:rPr>
        <w:t xml:space="preserve"> 3.</w:t>
      </w:r>
      <w:r w:rsidR="00EA1854" w:rsidRPr="00D25046">
        <w:rPr>
          <w:rFonts w:ascii="Times New Roman" w:hAnsi="Times New Roman"/>
          <w:kern w:val="22"/>
          <w:sz w:val="24"/>
          <w:szCs w:val="24"/>
          <w:lang w:val="sr-Cyrl-CS"/>
        </w:rPr>
        <w:t xml:space="preserve"> и члана 25.</w:t>
      </w:r>
      <w:r w:rsidRPr="00D25046">
        <w:rPr>
          <w:rFonts w:ascii="Times New Roman" w:hAnsi="Times New Roman"/>
          <w:kern w:val="22"/>
          <w:sz w:val="24"/>
          <w:szCs w:val="24"/>
          <w:lang w:val="sr-Cyrl-CS"/>
        </w:rPr>
        <w:t>”</w:t>
      </w:r>
      <w:r w:rsidR="00EA1854"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w:t>
      </w: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16.</w:t>
      </w:r>
    </w:p>
    <w:p w:rsidR="000F4196" w:rsidRPr="00D25046" w:rsidRDefault="00C60123" w:rsidP="000F4196">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r>
      <w:r w:rsidR="000F4196" w:rsidRPr="00D25046">
        <w:rPr>
          <w:rFonts w:ascii="Times New Roman" w:hAnsi="Times New Roman"/>
          <w:kern w:val="22"/>
          <w:sz w:val="24"/>
          <w:szCs w:val="24"/>
          <w:lang w:val="sr-Cyrl-CS"/>
        </w:rPr>
        <w:t>Члан 36. мења се и гласи:</w:t>
      </w:r>
    </w:p>
    <w:p w:rsidR="00EE5918" w:rsidRPr="00D25046" w:rsidRDefault="00EE5918" w:rsidP="000F4196">
      <w:pPr>
        <w:suppressAutoHyphens/>
        <w:spacing w:after="0" w:line="240" w:lineRule="auto"/>
        <w:jc w:val="both"/>
        <w:rPr>
          <w:rFonts w:ascii="Times New Roman" w:hAnsi="Times New Roman"/>
          <w:kern w:val="22"/>
          <w:sz w:val="24"/>
          <w:szCs w:val="24"/>
          <w:lang w:val="sr-Cyrl-CS"/>
        </w:rPr>
      </w:pPr>
    </w:p>
    <w:p w:rsidR="000F4196" w:rsidRPr="00D25046" w:rsidRDefault="000F4196" w:rsidP="000F4196">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36.</w:t>
      </w:r>
    </w:p>
    <w:p w:rsidR="000F4196" w:rsidRPr="00D25046" w:rsidRDefault="000F4196" w:rsidP="000F4196">
      <w:pPr>
        <w:suppressAutoHyphens/>
        <w:spacing w:after="0" w:line="240" w:lineRule="auto"/>
        <w:ind w:firstLine="720"/>
        <w:jc w:val="both"/>
        <w:rPr>
          <w:rFonts w:ascii="Times New Roman" w:hAnsi="Times New Roman"/>
          <w:kern w:val="22"/>
          <w:sz w:val="24"/>
          <w:szCs w:val="24"/>
          <w:lang w:val="sr-Cyrl-CS"/>
        </w:rPr>
      </w:pPr>
      <w:r w:rsidRPr="00D25046">
        <w:rPr>
          <w:rFonts w:ascii="Times New Roman" w:hAnsi="Times New Roman"/>
          <w:kern w:val="22"/>
          <w:sz w:val="24"/>
          <w:szCs w:val="24"/>
          <w:lang w:val="sr-Cyrl-CS"/>
        </w:rPr>
        <w:t>Од тренутка настанка обавезе објављивања понуде за преузимање до истека рока важења понуде, понуђач и лица која са њим заједнички делују не смеју стећи акције с правом гласа циљног друштва, нити се смеју обавезати да ће их стећи на други начин, осим понудом за преузимање, као што не смеју ни отуђивати нити се обавезивати да ће отуђити акције с правом гласа циљног друштва.</w:t>
      </w:r>
    </w:p>
    <w:p w:rsidR="000F4196" w:rsidRPr="00D25046" w:rsidRDefault="000F4196" w:rsidP="000F4196">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Изузетно од става 1. овог члана, понуђач и лица која са њим заједнички делују могу у складу са чланом 37. став 3. овог закона да отуђују акције циљног друштва уколико су испуњени следећи услови:</w:t>
      </w:r>
    </w:p>
    <w:p w:rsidR="000F4196" w:rsidRPr="00D25046" w:rsidRDefault="000F4196" w:rsidP="000F4196">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1) понуђач и лица која са њим заједнички делују обавезни су да најкасније 30 дана пре намераваног отуђења акција циљног друштва јавно објаве обавештење да не намеравају да спроведу поступак преузимања циљног друштва, већ да имају намеру да отуђе одређени број акција;</w:t>
      </w:r>
    </w:p>
    <w:p w:rsidR="000F4196" w:rsidRPr="00D25046" w:rsidRDefault="000F4196" w:rsidP="000F4196">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2) обавештење из тачке 1) овог става мора да садржи податке о броју акција које поседују понуђач и лица која са њим заједнички делују и податке о броју акција које намеравају да отуђе; </w:t>
      </w:r>
    </w:p>
    <w:p w:rsidR="000F4196" w:rsidRPr="00D25046" w:rsidRDefault="000F4196" w:rsidP="000F4196">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lastRenderedPageBreak/>
        <w:tab/>
        <w:t>3) понуђач и лица која са њим заједнички делују дужни су да без одлагања објаве обавештење о сваком отуђењу акција циљног друштва, које садржи податке о датуму отуђења, начину и цени отуђења, броју отуђених акција и проценту од укупно издатих акција са правом гласа циљног друштва које поседују понуђач и лица која са њим заједнички делују након отуђења.</w:t>
      </w:r>
    </w:p>
    <w:p w:rsidR="000F4196" w:rsidRPr="00D25046" w:rsidRDefault="000F4196" w:rsidP="000F4196">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Форму и садржину обавештења, као и начин обавештавања из става 2. овог члана прописује Комисија.”</w:t>
      </w:r>
      <w:r w:rsidR="008C67FC" w:rsidRPr="00D25046">
        <w:rPr>
          <w:rFonts w:ascii="Times New Roman" w:hAnsi="Times New Roman"/>
          <w:kern w:val="22"/>
          <w:sz w:val="24"/>
          <w:szCs w:val="24"/>
          <w:lang w:val="sr-Cyrl-CS"/>
        </w:rPr>
        <w:t>.</w:t>
      </w:r>
    </w:p>
    <w:p w:rsidR="000F4196" w:rsidRPr="00D25046" w:rsidRDefault="000F4196"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17.</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37. став 3. мења се и гласи:</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„Када лице из става 1. овог члана прода акције циљног друштва тако да учешће тог лица и лица са којима заједнички делује у капиталу циљног друштва падне испод 25% акција са правом гласа, о томе без одлагања доставља обавештење Комисији, која решењем утврђује да ова лица имају право гласа из преосталих акција с правом гласа циљног друштва од дана достављања уредног обавештења и укида меру којом је наложено објављивање понуде за преузимање, о чему обавештава Централни регистар.”</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Посл</w:t>
      </w:r>
      <w:r w:rsidR="00964980" w:rsidRPr="00D25046">
        <w:rPr>
          <w:rFonts w:ascii="Times New Roman" w:hAnsi="Times New Roman"/>
          <w:kern w:val="22"/>
          <w:sz w:val="24"/>
          <w:szCs w:val="24"/>
          <w:lang w:val="sr-Cyrl-CS"/>
        </w:rPr>
        <w:t>е става 3. додају се ст. 4. и 5,</w:t>
      </w:r>
      <w:r w:rsidRPr="00D25046">
        <w:rPr>
          <w:rFonts w:ascii="Times New Roman" w:hAnsi="Times New Roman"/>
          <w:kern w:val="22"/>
          <w:sz w:val="24"/>
          <w:szCs w:val="24"/>
          <w:lang w:val="sr-Cyrl-CS"/>
        </w:rPr>
        <w:t xml:space="preserve"> који гласе:</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„О донетом решењу Комисије из става 3. овог члана лице на које се решење односи обавештава јавност.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Форму и садржину обавештења, као и начин обавештавања из ст. 3</w:t>
      </w:r>
      <w:r w:rsidR="000F4196"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и 4. овог члана прописује Комисија.”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18.</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38. ст. 1, 2. и 3</w:t>
      </w:r>
      <w:r w:rsidR="00964980"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речи: „управни одбор”</w:t>
      </w:r>
      <w:r w:rsidR="00964980"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w:t>
      </w:r>
      <w:r w:rsidR="00964980" w:rsidRPr="00D25046">
        <w:rPr>
          <w:rFonts w:ascii="Times New Roman" w:hAnsi="Times New Roman"/>
          <w:kern w:val="22"/>
          <w:sz w:val="24"/>
          <w:szCs w:val="24"/>
          <w:lang w:val="sr-Cyrl-CS"/>
        </w:rPr>
        <w:t>на свим местима,</w:t>
      </w:r>
      <w:r w:rsidRPr="00D25046">
        <w:rPr>
          <w:rFonts w:ascii="Times New Roman" w:hAnsi="Times New Roman"/>
          <w:kern w:val="22"/>
          <w:sz w:val="24"/>
          <w:szCs w:val="24"/>
          <w:lang w:val="sr-Cyrl-CS"/>
        </w:rPr>
        <w:t xml:space="preserve"> замењују се речима: „одбор директора, односно надзорни одбор, односно извршни и управни одбор код банака као”.</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19.</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39. став 2. речи: „управног одбора и директора” замењују се речима: „органа управљања”.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20.</w:t>
      </w:r>
    </w:p>
    <w:p w:rsidR="00404936" w:rsidRPr="00D25046" w:rsidRDefault="00404936" w:rsidP="00404936">
      <w:pPr>
        <w:suppressAutoHyphens/>
        <w:spacing w:after="0" w:line="240" w:lineRule="auto"/>
        <w:ind w:firstLine="720"/>
        <w:jc w:val="both"/>
        <w:rPr>
          <w:rFonts w:ascii="Times New Roman" w:hAnsi="Times New Roman"/>
          <w:kern w:val="22"/>
          <w:sz w:val="24"/>
          <w:szCs w:val="24"/>
          <w:lang w:val="sr-Cyrl-CS"/>
        </w:rPr>
      </w:pPr>
      <w:r w:rsidRPr="00D25046">
        <w:rPr>
          <w:rFonts w:ascii="Times New Roman" w:hAnsi="Times New Roman"/>
          <w:kern w:val="22"/>
          <w:sz w:val="24"/>
          <w:szCs w:val="24"/>
          <w:lang w:val="sr-Cyrl-CS"/>
        </w:rPr>
        <w:t>У називу члана 40. и члaну 40. став 5. речи: „управни одбор” у датом падежу замењују се речима: „одбор директора, односно надзорни одбор, односно извршни и управни одбор код банака” у одговарајућем падежу.</w:t>
      </w:r>
    </w:p>
    <w:p w:rsidR="00404936" w:rsidRPr="00D25046" w:rsidRDefault="00C60123" w:rsidP="00404936">
      <w:pPr>
        <w:suppressAutoHyphens/>
        <w:spacing w:after="0" w:line="240" w:lineRule="auto"/>
        <w:ind w:firstLine="720"/>
        <w:jc w:val="both"/>
        <w:rPr>
          <w:rFonts w:ascii="Times New Roman" w:hAnsi="Times New Roman"/>
          <w:kern w:val="22"/>
          <w:sz w:val="24"/>
          <w:szCs w:val="24"/>
          <w:lang w:val="sr-Cyrl-CS"/>
        </w:rPr>
      </w:pPr>
      <w:r w:rsidRPr="00D25046">
        <w:rPr>
          <w:rFonts w:ascii="Times New Roman" w:hAnsi="Times New Roman"/>
          <w:kern w:val="22"/>
          <w:sz w:val="24"/>
          <w:szCs w:val="24"/>
          <w:lang w:val="sr-Cyrl-CS"/>
        </w:rPr>
        <w:t xml:space="preserve">У </w:t>
      </w:r>
      <w:r w:rsidR="00404936" w:rsidRPr="00D25046">
        <w:rPr>
          <w:rFonts w:ascii="Times New Roman" w:hAnsi="Times New Roman"/>
          <w:kern w:val="22"/>
          <w:sz w:val="24"/>
          <w:szCs w:val="24"/>
          <w:lang w:val="sr-Cyrl-CS"/>
        </w:rPr>
        <w:t>ст. 1, 2. и 3. речи: „управни одбор”, на свим местима, замењују се речима: „одбор директора, односно надзорни одбор, односно извршни и управни одбор код банака као”.</w:t>
      </w:r>
    </w:p>
    <w:p w:rsidR="00927C90" w:rsidRPr="00D25046" w:rsidRDefault="00404936" w:rsidP="00404936">
      <w:pPr>
        <w:suppressAutoHyphens/>
        <w:spacing w:after="0" w:line="240" w:lineRule="auto"/>
        <w:ind w:firstLine="720"/>
        <w:jc w:val="both"/>
        <w:rPr>
          <w:rFonts w:ascii="Times New Roman" w:hAnsi="Times New Roman"/>
          <w:kern w:val="22"/>
          <w:sz w:val="24"/>
          <w:szCs w:val="24"/>
          <w:lang w:val="sr-Cyrl-CS"/>
        </w:rPr>
      </w:pPr>
      <w:r w:rsidRPr="00D25046">
        <w:rPr>
          <w:rFonts w:ascii="Times New Roman" w:hAnsi="Times New Roman"/>
          <w:kern w:val="22"/>
          <w:sz w:val="24"/>
          <w:szCs w:val="24"/>
          <w:lang w:val="sr-Cyrl-CS"/>
        </w:rPr>
        <w:t>У</w:t>
      </w:r>
      <w:r w:rsidR="00C60123" w:rsidRPr="00D25046">
        <w:rPr>
          <w:rFonts w:ascii="Times New Roman" w:hAnsi="Times New Roman"/>
          <w:kern w:val="22"/>
          <w:sz w:val="24"/>
          <w:szCs w:val="24"/>
          <w:lang w:val="sr-Cyrl-CS"/>
        </w:rPr>
        <w:t xml:space="preserve"> став</w:t>
      </w:r>
      <w:r w:rsidRPr="00D25046">
        <w:rPr>
          <w:rFonts w:ascii="Times New Roman" w:hAnsi="Times New Roman"/>
          <w:kern w:val="22"/>
          <w:sz w:val="24"/>
          <w:szCs w:val="24"/>
          <w:lang w:val="sr-Cyrl-CS"/>
        </w:rPr>
        <w:t>у</w:t>
      </w:r>
      <w:r w:rsidR="00C60123" w:rsidRPr="00D25046">
        <w:rPr>
          <w:rFonts w:ascii="Times New Roman" w:hAnsi="Times New Roman"/>
          <w:kern w:val="22"/>
          <w:sz w:val="24"/>
          <w:szCs w:val="24"/>
          <w:lang w:val="sr-Cyrl-CS"/>
        </w:rPr>
        <w:t xml:space="preserve"> 7. речи: </w:t>
      </w:r>
      <w:r w:rsidR="00927C90" w:rsidRPr="00D25046">
        <w:rPr>
          <w:rFonts w:ascii="Times New Roman" w:hAnsi="Times New Roman"/>
          <w:kern w:val="22"/>
          <w:sz w:val="24"/>
          <w:szCs w:val="24"/>
          <w:lang w:val="sr-Cyrl-CS"/>
        </w:rPr>
        <w:t xml:space="preserve">„управни и надзорни одбор циљног друштва” замењују се речима:  „одбор директора, односно надзорни одбор циљног друштва, односно извршни и управни одбор код банака као циљног друштва”. </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21.</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члану 41б став 1. мења се и гласи:</w:t>
      </w:r>
    </w:p>
    <w:p w:rsidR="00C60123" w:rsidRDefault="00C60123" w:rsidP="00C60123">
      <w:pPr>
        <w:suppressAutoHyphens/>
        <w:spacing w:after="0" w:line="240" w:lineRule="auto"/>
        <w:jc w:val="both"/>
        <w:rPr>
          <w:rFonts w:ascii="Times New Roman" w:hAnsi="Times New Roman"/>
          <w:kern w:val="22"/>
          <w:sz w:val="24"/>
          <w:szCs w:val="24"/>
          <w:lang w:val="en-US"/>
        </w:rPr>
      </w:pPr>
      <w:r w:rsidRPr="00D25046">
        <w:rPr>
          <w:rFonts w:ascii="Times New Roman" w:hAnsi="Times New Roman"/>
          <w:kern w:val="22"/>
          <w:sz w:val="24"/>
          <w:szCs w:val="24"/>
          <w:lang w:val="sr-Cyrl-CS"/>
        </w:rPr>
        <w:tab/>
        <w:t>„Ако понуђач, након настанка обaвезе објављивања понуде за преузимање, независно од тога да ли је иста утврђена решењем Комис</w:t>
      </w:r>
      <w:r w:rsidR="008C67FC" w:rsidRPr="00D25046">
        <w:rPr>
          <w:rFonts w:ascii="Times New Roman" w:hAnsi="Times New Roman"/>
          <w:kern w:val="22"/>
          <w:sz w:val="24"/>
          <w:szCs w:val="24"/>
          <w:lang w:val="sr-Cyrl-CS"/>
        </w:rPr>
        <w:t>ије у складу са одредбама овог з</w:t>
      </w:r>
      <w:r w:rsidRPr="00D25046">
        <w:rPr>
          <w:rFonts w:ascii="Times New Roman" w:hAnsi="Times New Roman"/>
          <w:kern w:val="22"/>
          <w:sz w:val="24"/>
          <w:szCs w:val="24"/>
          <w:lang w:val="sr-Cyrl-CS"/>
        </w:rPr>
        <w:t>акона, у законском року не поднесе уредан захтев за одобрење објављивања понуде за преузимање или му Комисија одбије или одбаци захтев за одобрење објављивања понуде за преузимање или након што му је Комисија одобрила захтев за објављивање понуде за преузимање, не објави понуду за преузимање под условима и на на</w:t>
      </w:r>
      <w:r w:rsidR="00927C90" w:rsidRPr="00D25046">
        <w:rPr>
          <w:rFonts w:ascii="Times New Roman" w:hAnsi="Times New Roman"/>
          <w:kern w:val="22"/>
          <w:sz w:val="24"/>
          <w:szCs w:val="24"/>
          <w:lang w:val="sr-Cyrl-CS"/>
        </w:rPr>
        <w:t>чин из овог</w:t>
      </w:r>
      <w:r w:rsidRPr="00D25046">
        <w:rPr>
          <w:rFonts w:ascii="Times New Roman" w:hAnsi="Times New Roman"/>
          <w:kern w:val="22"/>
          <w:sz w:val="24"/>
          <w:szCs w:val="24"/>
          <w:lang w:val="sr-Cyrl-CS"/>
        </w:rPr>
        <w:t xml:space="preserve"> </w:t>
      </w:r>
      <w:r w:rsidR="00927C90" w:rsidRPr="00D25046">
        <w:rPr>
          <w:rFonts w:ascii="Times New Roman" w:hAnsi="Times New Roman"/>
          <w:kern w:val="22"/>
          <w:sz w:val="24"/>
          <w:szCs w:val="24"/>
          <w:lang w:val="sr-Cyrl-CS"/>
        </w:rPr>
        <w:t>з</w:t>
      </w:r>
      <w:r w:rsidRPr="00D25046">
        <w:rPr>
          <w:rFonts w:ascii="Times New Roman" w:hAnsi="Times New Roman"/>
          <w:kern w:val="22"/>
          <w:sz w:val="24"/>
          <w:szCs w:val="24"/>
          <w:lang w:val="sr-Cyrl-CS"/>
        </w:rPr>
        <w:t>акона, или уколико Комисија обустави поступак преузимања, сваки акционар циљног друштва може путем месно надлежног привредног суда захтевати откуп акција, под условима под којима је морала бити објављена понуда за преузимање.”</w:t>
      </w:r>
      <w:r w:rsidR="00AE6CCF" w:rsidRPr="00D25046">
        <w:rPr>
          <w:rFonts w:ascii="Times New Roman" w:hAnsi="Times New Roman"/>
          <w:kern w:val="22"/>
          <w:sz w:val="24"/>
          <w:szCs w:val="24"/>
          <w:lang w:val="sr-Cyrl-CS"/>
        </w:rPr>
        <w:t>.</w:t>
      </w:r>
    </w:p>
    <w:p w:rsidR="00DD0EE1" w:rsidRDefault="00DD0EE1" w:rsidP="00C60123">
      <w:pPr>
        <w:suppressAutoHyphens/>
        <w:spacing w:after="0" w:line="240" w:lineRule="auto"/>
        <w:jc w:val="both"/>
        <w:rPr>
          <w:rFonts w:ascii="Times New Roman" w:hAnsi="Times New Roman"/>
          <w:kern w:val="22"/>
          <w:sz w:val="24"/>
          <w:szCs w:val="24"/>
          <w:lang w:val="en-US"/>
        </w:rPr>
      </w:pPr>
    </w:p>
    <w:p w:rsidR="00DD0EE1" w:rsidRPr="00DD0EE1" w:rsidRDefault="00DD0EE1" w:rsidP="00C60123">
      <w:pPr>
        <w:suppressAutoHyphens/>
        <w:spacing w:after="0" w:line="240" w:lineRule="auto"/>
        <w:jc w:val="both"/>
        <w:rPr>
          <w:rFonts w:ascii="Times New Roman" w:hAnsi="Times New Roman"/>
          <w:kern w:val="22"/>
          <w:sz w:val="24"/>
          <w:szCs w:val="24"/>
          <w:lang w:val="en-US"/>
        </w:rPr>
      </w:pPr>
    </w:p>
    <w:p w:rsidR="00C60123" w:rsidRPr="00D25046" w:rsidRDefault="00C60123" w:rsidP="00C60123">
      <w:pPr>
        <w:suppressAutoHyphens/>
        <w:spacing w:after="0" w:line="240" w:lineRule="auto"/>
        <w:jc w:val="both"/>
        <w:rPr>
          <w:rFonts w:ascii="Times New Roman" w:eastAsia="Times New Roman" w:hAnsi="Times New Roman"/>
          <w:kern w:val="22"/>
          <w:sz w:val="24"/>
          <w:szCs w:val="24"/>
          <w:lang w:val="sr-Cyrl-CS" w:eastAsia="sr-Latn-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lastRenderedPageBreak/>
        <w:t>Члан 22.</w:t>
      </w:r>
    </w:p>
    <w:p w:rsidR="00DF4203" w:rsidRPr="00D25046" w:rsidRDefault="00C60123" w:rsidP="00DF420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r>
      <w:r w:rsidR="00DF4203" w:rsidRPr="00D25046">
        <w:rPr>
          <w:rFonts w:ascii="Times New Roman" w:hAnsi="Times New Roman"/>
          <w:kern w:val="22"/>
          <w:sz w:val="24"/>
          <w:szCs w:val="24"/>
          <w:lang w:val="sr-Cyrl-CS"/>
        </w:rPr>
        <w:t>У члану 47. став 1. тач. 1)-3) мењају се и гласе:</w:t>
      </w:r>
    </w:p>
    <w:p w:rsidR="00DF4203" w:rsidRPr="00D25046" w:rsidRDefault="00DF4203" w:rsidP="00DF420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„1) након настанка обавезе не објави понуду за преузимање под условима и на начин одређен овим законом (члан 5. став 3. и члан 6);</w:t>
      </w:r>
    </w:p>
    <w:p w:rsidR="00DF4203" w:rsidRPr="00D25046" w:rsidRDefault="00DF4203" w:rsidP="00DF420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2) јавно објави понуду за преузимање која није у складу са одредбама овог закона (члан 7. став 1);</w:t>
      </w:r>
    </w:p>
    <w:p w:rsidR="00DF4203" w:rsidRPr="00D25046" w:rsidRDefault="00DF4203" w:rsidP="00DF420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3) у року од два радна дана од дана настанка обавезе преузимања не објави обавештење о намери преузимања и достави га регулисаном тржишту, односно МТП, Централном регистру, Комисији и циљном друштву, под условима и на начин одређен овим законом (члан 6. став 7. и члан 12. став 1);”</w:t>
      </w:r>
    </w:p>
    <w:p w:rsidR="00DF4203" w:rsidRPr="00D25046" w:rsidRDefault="00DF4203" w:rsidP="00DF420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тачки 5) речи: „став 2.” замењују се речима: „став 3.”.</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У тачк</w:t>
      </w:r>
      <w:r w:rsidR="002904AD" w:rsidRPr="00D25046">
        <w:rPr>
          <w:rFonts w:ascii="Times New Roman" w:hAnsi="Times New Roman"/>
          <w:kern w:val="22"/>
          <w:sz w:val="24"/>
          <w:szCs w:val="24"/>
          <w:lang w:val="sr-Cyrl-CS"/>
        </w:rPr>
        <w:t>и</w:t>
      </w:r>
      <w:r w:rsidRPr="00D25046">
        <w:rPr>
          <w:rFonts w:ascii="Times New Roman" w:hAnsi="Times New Roman"/>
          <w:kern w:val="22"/>
          <w:sz w:val="24"/>
          <w:szCs w:val="24"/>
          <w:lang w:val="sr-Cyrl-CS"/>
        </w:rPr>
        <w:t xml:space="preserve"> 12) </w:t>
      </w:r>
      <w:r w:rsidR="002904AD" w:rsidRPr="00D25046">
        <w:rPr>
          <w:rFonts w:ascii="Times New Roman" w:hAnsi="Times New Roman"/>
          <w:kern w:val="22"/>
          <w:sz w:val="24"/>
          <w:szCs w:val="24"/>
          <w:lang w:val="sr-Cyrl-CS"/>
        </w:rPr>
        <w:t>речи</w:t>
      </w:r>
      <w:r w:rsidRPr="00D25046">
        <w:rPr>
          <w:rFonts w:ascii="Times New Roman" w:hAnsi="Times New Roman"/>
          <w:kern w:val="22"/>
          <w:sz w:val="24"/>
          <w:szCs w:val="24"/>
          <w:lang w:val="sr-Cyrl-CS"/>
        </w:rPr>
        <w:t>: „</w:t>
      </w:r>
      <w:r w:rsidR="002904AD" w:rsidRPr="00D25046">
        <w:rPr>
          <w:rFonts w:ascii="Times New Roman" w:hAnsi="Times New Roman"/>
          <w:kern w:val="22"/>
          <w:sz w:val="24"/>
          <w:szCs w:val="24"/>
          <w:lang w:val="sr-Cyrl-CS"/>
        </w:rPr>
        <w:t xml:space="preserve">ст. </w:t>
      </w:r>
      <w:r w:rsidRPr="00D25046">
        <w:rPr>
          <w:rFonts w:ascii="Times New Roman" w:hAnsi="Times New Roman"/>
          <w:kern w:val="22"/>
          <w:sz w:val="24"/>
          <w:szCs w:val="24"/>
          <w:lang w:val="sr-Cyrl-CS"/>
        </w:rPr>
        <w:t>4. и 5.” замењуј</w:t>
      </w:r>
      <w:r w:rsidR="002904AD" w:rsidRPr="00D25046">
        <w:rPr>
          <w:rFonts w:ascii="Times New Roman" w:hAnsi="Times New Roman"/>
          <w:kern w:val="22"/>
          <w:sz w:val="24"/>
          <w:szCs w:val="24"/>
          <w:lang w:val="sr-Cyrl-CS"/>
        </w:rPr>
        <w:t>у</w:t>
      </w:r>
      <w:r w:rsidRPr="00D25046">
        <w:rPr>
          <w:rFonts w:ascii="Times New Roman" w:hAnsi="Times New Roman"/>
          <w:kern w:val="22"/>
          <w:sz w:val="24"/>
          <w:szCs w:val="24"/>
          <w:lang w:val="sr-Cyrl-CS"/>
        </w:rPr>
        <w:t xml:space="preserve"> се </w:t>
      </w:r>
      <w:r w:rsidR="002904AD" w:rsidRPr="00D25046">
        <w:rPr>
          <w:rFonts w:ascii="Times New Roman" w:hAnsi="Times New Roman"/>
          <w:kern w:val="22"/>
          <w:sz w:val="24"/>
          <w:szCs w:val="24"/>
          <w:lang w:val="sr-Cyrl-CS"/>
        </w:rPr>
        <w:t>речима:</w:t>
      </w:r>
      <w:r w:rsidRPr="00D25046">
        <w:rPr>
          <w:rFonts w:ascii="Times New Roman" w:hAnsi="Times New Roman"/>
          <w:kern w:val="22"/>
          <w:sz w:val="24"/>
          <w:szCs w:val="24"/>
          <w:lang w:val="sr-Cyrl-CS"/>
        </w:rPr>
        <w:t xml:space="preserve"> „</w:t>
      </w:r>
      <w:r w:rsidR="002904AD" w:rsidRPr="00D25046">
        <w:rPr>
          <w:rFonts w:ascii="Times New Roman" w:hAnsi="Times New Roman"/>
          <w:kern w:val="22"/>
          <w:sz w:val="24"/>
          <w:szCs w:val="24"/>
          <w:lang w:val="sr-Cyrl-CS"/>
        </w:rPr>
        <w:t xml:space="preserve">ст. </w:t>
      </w:r>
      <w:r w:rsidRPr="00D25046">
        <w:rPr>
          <w:rFonts w:ascii="Times New Roman" w:hAnsi="Times New Roman"/>
          <w:kern w:val="22"/>
          <w:sz w:val="24"/>
          <w:szCs w:val="24"/>
          <w:lang w:val="sr-Cyrl-CS"/>
        </w:rPr>
        <w:t>4, 5. и 6.”.</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r>
      <w:r w:rsidR="007462B8" w:rsidRPr="00D25046">
        <w:rPr>
          <w:rFonts w:ascii="Times New Roman" w:hAnsi="Times New Roman"/>
          <w:kern w:val="22"/>
          <w:sz w:val="24"/>
          <w:szCs w:val="24"/>
          <w:lang w:val="sr-Cyrl-CS"/>
        </w:rPr>
        <w:t>П</w:t>
      </w:r>
      <w:r w:rsidRPr="00D25046">
        <w:rPr>
          <w:rFonts w:ascii="Times New Roman" w:hAnsi="Times New Roman"/>
          <w:kern w:val="22"/>
          <w:sz w:val="24"/>
          <w:szCs w:val="24"/>
          <w:lang w:val="sr-Cyrl-CS"/>
        </w:rPr>
        <w:t>осле тачке 18) додаје се тачка 18а)</w:t>
      </w:r>
      <w:r w:rsidR="007462B8"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која гласи:</w:t>
      </w:r>
    </w:p>
    <w:p w:rsidR="00C60123" w:rsidRPr="00D25046" w:rsidRDefault="00C60123" w:rsidP="00C60123">
      <w:pPr>
        <w:suppressAutoHyphens/>
        <w:spacing w:after="0" w:line="240" w:lineRule="auto"/>
        <w:rPr>
          <w:rFonts w:ascii="Times New Roman" w:hAnsi="Times New Roman"/>
          <w:kern w:val="22"/>
          <w:sz w:val="24"/>
          <w:szCs w:val="24"/>
          <w:lang w:val="sr-Cyrl-CS"/>
        </w:rPr>
      </w:pPr>
      <w:r w:rsidRPr="00D25046">
        <w:rPr>
          <w:rFonts w:ascii="Times New Roman" w:hAnsi="Times New Roman"/>
          <w:kern w:val="22"/>
          <w:sz w:val="24"/>
          <w:szCs w:val="24"/>
          <w:lang w:val="sr-Cyrl-CS"/>
        </w:rPr>
        <w:tab/>
        <w:t>„18а) акционарима не исплати разлику у цени у складу са чланом 22. став 7;”.</w:t>
      </w:r>
    </w:p>
    <w:p w:rsidR="00C60123" w:rsidRPr="00D25046" w:rsidRDefault="00C60123" w:rsidP="00C60123">
      <w:pPr>
        <w:suppressAutoHyphens/>
        <w:spacing w:after="0" w:line="240" w:lineRule="auto"/>
        <w:rPr>
          <w:rFonts w:ascii="Times New Roman" w:hAnsi="Times New Roman"/>
          <w:kern w:val="22"/>
          <w:sz w:val="24"/>
          <w:szCs w:val="24"/>
          <w:lang w:val="sr-Cyrl-CS"/>
        </w:rPr>
      </w:pPr>
      <w:r w:rsidRPr="00D25046">
        <w:rPr>
          <w:rFonts w:ascii="Times New Roman" w:hAnsi="Times New Roman"/>
          <w:color w:val="FF0000"/>
          <w:kern w:val="22"/>
          <w:sz w:val="24"/>
          <w:szCs w:val="24"/>
          <w:lang w:val="sr-Cyrl-CS"/>
        </w:rPr>
        <w:tab/>
      </w:r>
      <w:r w:rsidRPr="00D25046">
        <w:rPr>
          <w:rFonts w:ascii="Times New Roman" w:hAnsi="Times New Roman"/>
          <w:kern w:val="22"/>
          <w:sz w:val="24"/>
          <w:szCs w:val="24"/>
          <w:lang w:val="sr-Cyrl-CS"/>
        </w:rPr>
        <w:t>У тачк</w:t>
      </w:r>
      <w:r w:rsidR="007462B8" w:rsidRPr="00D25046">
        <w:rPr>
          <w:rFonts w:ascii="Times New Roman" w:hAnsi="Times New Roman"/>
          <w:kern w:val="22"/>
          <w:sz w:val="24"/>
          <w:szCs w:val="24"/>
          <w:lang w:val="sr-Cyrl-CS"/>
        </w:rPr>
        <w:t>и</w:t>
      </w:r>
      <w:r w:rsidRPr="00D25046">
        <w:rPr>
          <w:rFonts w:ascii="Times New Roman" w:hAnsi="Times New Roman"/>
          <w:kern w:val="22"/>
          <w:sz w:val="24"/>
          <w:szCs w:val="24"/>
          <w:lang w:val="sr-Cyrl-CS"/>
        </w:rPr>
        <w:t xml:space="preserve"> 19) </w:t>
      </w:r>
      <w:r w:rsidR="007462B8" w:rsidRPr="00D25046">
        <w:rPr>
          <w:rFonts w:ascii="Times New Roman" w:hAnsi="Times New Roman"/>
          <w:kern w:val="22"/>
          <w:sz w:val="24"/>
          <w:szCs w:val="24"/>
          <w:lang w:val="sr-Cyrl-CS"/>
        </w:rPr>
        <w:t xml:space="preserve">речи: </w:t>
      </w:r>
      <w:r w:rsidRPr="00D25046">
        <w:rPr>
          <w:rFonts w:ascii="Times New Roman" w:hAnsi="Times New Roman"/>
          <w:kern w:val="22"/>
          <w:sz w:val="24"/>
          <w:szCs w:val="24"/>
          <w:lang w:val="sr-Cyrl-CS"/>
        </w:rPr>
        <w:t>„</w:t>
      </w:r>
      <w:r w:rsidR="007462B8" w:rsidRPr="00D25046">
        <w:rPr>
          <w:rFonts w:ascii="Times New Roman" w:hAnsi="Times New Roman"/>
          <w:kern w:val="22"/>
          <w:sz w:val="24"/>
          <w:szCs w:val="24"/>
          <w:lang w:val="sr-Cyrl-CS"/>
        </w:rPr>
        <w:t xml:space="preserve">став </w:t>
      </w:r>
      <w:r w:rsidRPr="00D25046">
        <w:rPr>
          <w:rFonts w:ascii="Times New Roman" w:hAnsi="Times New Roman"/>
          <w:kern w:val="22"/>
          <w:sz w:val="24"/>
          <w:szCs w:val="24"/>
          <w:lang w:val="sr-Cyrl-CS"/>
        </w:rPr>
        <w:t xml:space="preserve">10” замењује се </w:t>
      </w:r>
      <w:r w:rsidR="007462B8" w:rsidRPr="00D25046">
        <w:rPr>
          <w:rFonts w:ascii="Times New Roman" w:hAnsi="Times New Roman"/>
          <w:kern w:val="22"/>
          <w:sz w:val="24"/>
          <w:szCs w:val="24"/>
          <w:lang w:val="sr-Cyrl-CS"/>
        </w:rPr>
        <w:t>речима</w:t>
      </w:r>
      <w:r w:rsidRPr="00D25046">
        <w:rPr>
          <w:rFonts w:ascii="Times New Roman" w:hAnsi="Times New Roman"/>
          <w:kern w:val="22"/>
          <w:sz w:val="24"/>
          <w:szCs w:val="24"/>
          <w:lang w:val="sr-Cyrl-CS"/>
        </w:rPr>
        <w:t>: „</w:t>
      </w:r>
      <w:r w:rsidR="007462B8" w:rsidRPr="00D25046">
        <w:rPr>
          <w:rFonts w:ascii="Times New Roman" w:hAnsi="Times New Roman"/>
          <w:kern w:val="22"/>
          <w:sz w:val="24"/>
          <w:szCs w:val="24"/>
          <w:lang w:val="sr-Cyrl-CS"/>
        </w:rPr>
        <w:t xml:space="preserve">став </w:t>
      </w:r>
      <w:r w:rsidRPr="00D25046">
        <w:rPr>
          <w:rFonts w:ascii="Times New Roman" w:hAnsi="Times New Roman"/>
          <w:kern w:val="22"/>
          <w:sz w:val="24"/>
          <w:szCs w:val="24"/>
          <w:lang w:val="sr-Cyrl-CS"/>
        </w:rPr>
        <w:t>12”.</w:t>
      </w:r>
    </w:p>
    <w:p w:rsidR="00C60123" w:rsidRPr="00D25046" w:rsidRDefault="007462B8" w:rsidP="00C60123">
      <w:pPr>
        <w:suppressAutoHyphens/>
        <w:spacing w:after="0" w:line="240" w:lineRule="auto"/>
        <w:rPr>
          <w:rFonts w:ascii="Times New Roman" w:hAnsi="Times New Roman"/>
          <w:kern w:val="22"/>
          <w:sz w:val="24"/>
          <w:szCs w:val="24"/>
          <w:lang w:val="sr-Cyrl-CS"/>
        </w:rPr>
      </w:pPr>
      <w:r w:rsidRPr="00D25046">
        <w:rPr>
          <w:rFonts w:ascii="Times New Roman" w:hAnsi="Times New Roman"/>
          <w:kern w:val="22"/>
          <w:sz w:val="24"/>
          <w:szCs w:val="24"/>
          <w:lang w:val="sr-Cyrl-CS"/>
        </w:rPr>
        <w:tab/>
        <w:t>Т</w:t>
      </w:r>
      <w:r w:rsidR="00C60123" w:rsidRPr="00D25046">
        <w:rPr>
          <w:rFonts w:ascii="Times New Roman" w:hAnsi="Times New Roman"/>
          <w:kern w:val="22"/>
          <w:sz w:val="24"/>
          <w:szCs w:val="24"/>
          <w:lang w:val="sr-Cyrl-CS"/>
        </w:rPr>
        <w:t>ачка 25) брише се.</w:t>
      </w:r>
    </w:p>
    <w:p w:rsidR="00C60123" w:rsidRPr="00D25046" w:rsidRDefault="00025D7B" w:rsidP="00025D7B">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У </w:t>
      </w:r>
      <w:r w:rsidR="00C60123" w:rsidRPr="00D25046">
        <w:rPr>
          <w:rFonts w:ascii="Times New Roman" w:hAnsi="Times New Roman"/>
          <w:kern w:val="22"/>
          <w:sz w:val="24"/>
          <w:szCs w:val="24"/>
          <w:lang w:val="sr-Cyrl-CS"/>
        </w:rPr>
        <w:t>тачк</w:t>
      </w:r>
      <w:r w:rsidRPr="00D25046">
        <w:rPr>
          <w:rFonts w:ascii="Times New Roman" w:hAnsi="Times New Roman"/>
          <w:kern w:val="22"/>
          <w:sz w:val="24"/>
          <w:szCs w:val="24"/>
          <w:lang w:val="sr-Cyrl-CS"/>
        </w:rPr>
        <w:t>и</w:t>
      </w:r>
      <w:r w:rsidR="00C60123" w:rsidRPr="00D25046">
        <w:rPr>
          <w:rFonts w:ascii="Times New Roman" w:hAnsi="Times New Roman"/>
          <w:kern w:val="22"/>
          <w:sz w:val="24"/>
          <w:szCs w:val="24"/>
          <w:lang w:val="sr-Cyrl-CS"/>
        </w:rPr>
        <w:t xml:space="preserve"> 29) речи: „власничкој позицији акционара или одговарајуће изводе из књиге акција” замењују се речима: „власничком статусу акционара”.</w:t>
      </w:r>
    </w:p>
    <w:p w:rsidR="00C60123" w:rsidRPr="00D25046" w:rsidRDefault="00C60123" w:rsidP="00025D7B">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У </w:t>
      </w:r>
      <w:r w:rsidR="00025D7B" w:rsidRPr="00D25046">
        <w:rPr>
          <w:rFonts w:ascii="Times New Roman" w:hAnsi="Times New Roman"/>
          <w:kern w:val="22"/>
          <w:sz w:val="24"/>
          <w:szCs w:val="24"/>
          <w:lang w:val="sr-Cyrl-CS"/>
        </w:rPr>
        <w:t>т</w:t>
      </w:r>
      <w:r w:rsidRPr="00D25046">
        <w:rPr>
          <w:rFonts w:ascii="Times New Roman" w:hAnsi="Times New Roman"/>
          <w:kern w:val="22"/>
          <w:sz w:val="24"/>
          <w:szCs w:val="24"/>
          <w:lang w:val="sr-Cyrl-CS"/>
        </w:rPr>
        <w:t>ачк</w:t>
      </w:r>
      <w:r w:rsidR="00025D7B" w:rsidRPr="00D25046">
        <w:rPr>
          <w:rFonts w:ascii="Times New Roman" w:hAnsi="Times New Roman"/>
          <w:kern w:val="22"/>
          <w:sz w:val="24"/>
          <w:szCs w:val="24"/>
          <w:lang w:val="sr-Cyrl-CS"/>
        </w:rPr>
        <w:t>и</w:t>
      </w:r>
      <w:r w:rsidRPr="00D25046">
        <w:rPr>
          <w:rFonts w:ascii="Times New Roman" w:hAnsi="Times New Roman"/>
          <w:kern w:val="22"/>
          <w:sz w:val="24"/>
          <w:szCs w:val="24"/>
          <w:lang w:val="sr-Cyrl-CS"/>
        </w:rPr>
        <w:t xml:space="preserve"> 31) речи: „у складу са чланом” замењују се речима: „по налогу из решења Комисије издатом на основу члана”.</w:t>
      </w:r>
    </w:p>
    <w:p w:rsidR="00C60123" w:rsidRPr="00D25046" w:rsidRDefault="00C60123" w:rsidP="00C60123">
      <w:pPr>
        <w:suppressAutoHyphens/>
        <w:spacing w:after="0" w:line="240" w:lineRule="auto"/>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23.</w:t>
      </w:r>
    </w:p>
    <w:p w:rsidR="00025D7B" w:rsidRPr="00D25046" w:rsidRDefault="00025D7B" w:rsidP="00025D7B">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r>
      <w:r w:rsidR="00C60123" w:rsidRPr="00D25046">
        <w:rPr>
          <w:rFonts w:ascii="Times New Roman" w:hAnsi="Times New Roman"/>
          <w:kern w:val="22"/>
          <w:sz w:val="24"/>
          <w:szCs w:val="24"/>
          <w:lang w:val="sr-Cyrl-CS"/>
        </w:rPr>
        <w:t xml:space="preserve"> </w:t>
      </w:r>
      <w:r w:rsidRPr="00D25046">
        <w:rPr>
          <w:rFonts w:ascii="Times New Roman" w:hAnsi="Times New Roman"/>
          <w:kern w:val="22"/>
          <w:sz w:val="24"/>
          <w:szCs w:val="24"/>
          <w:lang w:val="sr-Cyrl-CS"/>
        </w:rPr>
        <w:t>Ч</w:t>
      </w:r>
      <w:r w:rsidR="00C60123" w:rsidRPr="00D25046">
        <w:rPr>
          <w:rFonts w:ascii="Times New Roman" w:hAnsi="Times New Roman"/>
          <w:kern w:val="22"/>
          <w:sz w:val="24"/>
          <w:szCs w:val="24"/>
          <w:lang w:val="sr-Cyrl-CS"/>
        </w:rPr>
        <w:t xml:space="preserve">лан 48. </w:t>
      </w:r>
      <w:r w:rsidRPr="00D25046">
        <w:rPr>
          <w:rFonts w:ascii="Times New Roman" w:hAnsi="Times New Roman"/>
          <w:kern w:val="22"/>
          <w:sz w:val="24"/>
          <w:szCs w:val="24"/>
          <w:lang w:val="sr-Cyrl-CS"/>
        </w:rPr>
        <w:t>мења се и гласи:</w:t>
      </w:r>
    </w:p>
    <w:p w:rsidR="00EE5918" w:rsidRPr="00D25046" w:rsidRDefault="00EE5918" w:rsidP="00025D7B">
      <w:pPr>
        <w:suppressAutoHyphens/>
        <w:spacing w:after="0" w:line="240" w:lineRule="auto"/>
        <w:jc w:val="both"/>
        <w:rPr>
          <w:rFonts w:ascii="Times New Roman" w:hAnsi="Times New Roman"/>
          <w:kern w:val="22"/>
          <w:sz w:val="24"/>
          <w:szCs w:val="24"/>
          <w:lang w:val="sr-Cyrl-CS"/>
        </w:rPr>
      </w:pPr>
    </w:p>
    <w:p w:rsidR="00025D7B" w:rsidRPr="00D25046" w:rsidRDefault="00025D7B" w:rsidP="00025D7B">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48.</w:t>
      </w:r>
    </w:p>
    <w:p w:rsidR="00025D7B" w:rsidRPr="00D25046" w:rsidRDefault="00025D7B" w:rsidP="00025D7B">
      <w:pPr>
        <w:suppressAutoHyphens/>
        <w:spacing w:after="0" w:line="240" w:lineRule="auto"/>
        <w:ind w:firstLine="720"/>
        <w:jc w:val="both"/>
        <w:rPr>
          <w:rFonts w:ascii="Times New Roman" w:hAnsi="Times New Roman"/>
          <w:kern w:val="22"/>
          <w:sz w:val="24"/>
          <w:szCs w:val="24"/>
          <w:lang w:val="sr-Cyrl-CS"/>
        </w:rPr>
      </w:pPr>
      <w:r w:rsidRPr="00D25046">
        <w:rPr>
          <w:rFonts w:ascii="Times New Roman" w:hAnsi="Times New Roman"/>
          <w:kern w:val="22"/>
          <w:sz w:val="24"/>
          <w:szCs w:val="24"/>
          <w:lang w:val="sr-Cyrl-CS"/>
        </w:rPr>
        <w:t>Новчаном казном од 40.000 до 50.000 динара казниће се за прекршај физичко лице - члан одбора директора, односно надзорног одбора, односно извршног и управног одбора код банака циљног друштва ако:</w:t>
      </w:r>
    </w:p>
    <w:p w:rsidR="00025D7B" w:rsidRPr="00D25046" w:rsidRDefault="00025D7B" w:rsidP="00025D7B">
      <w:pPr>
        <w:suppressAutoHyphens/>
        <w:spacing w:after="0" w:line="240" w:lineRule="auto"/>
        <w:ind w:firstLine="720"/>
        <w:jc w:val="both"/>
        <w:rPr>
          <w:rFonts w:ascii="Times New Roman" w:hAnsi="Times New Roman"/>
          <w:kern w:val="22"/>
          <w:sz w:val="24"/>
          <w:szCs w:val="24"/>
          <w:lang w:val="sr-Cyrl-CS"/>
        </w:rPr>
      </w:pPr>
      <w:r w:rsidRPr="00D25046">
        <w:rPr>
          <w:rFonts w:ascii="Times New Roman" w:hAnsi="Times New Roman"/>
          <w:kern w:val="22"/>
          <w:sz w:val="24"/>
          <w:szCs w:val="24"/>
          <w:lang w:val="sr-Cyrl-CS"/>
        </w:rPr>
        <w:t xml:space="preserve">1) </w:t>
      </w:r>
      <w:r w:rsidR="00C60123" w:rsidRPr="00D25046">
        <w:rPr>
          <w:rFonts w:ascii="Times New Roman" w:hAnsi="Times New Roman"/>
          <w:kern w:val="22"/>
          <w:sz w:val="24"/>
          <w:szCs w:val="24"/>
          <w:lang w:val="sr-Cyrl-CS"/>
        </w:rPr>
        <w:t xml:space="preserve">предузме радње супротно члану 38. став 3. овог </w:t>
      </w:r>
      <w:r w:rsidRPr="00D25046">
        <w:rPr>
          <w:rFonts w:ascii="Times New Roman" w:hAnsi="Times New Roman"/>
          <w:kern w:val="22"/>
          <w:sz w:val="24"/>
          <w:szCs w:val="24"/>
          <w:lang w:val="sr-Cyrl-CS"/>
        </w:rPr>
        <w:t>закона;</w:t>
      </w:r>
    </w:p>
    <w:p w:rsidR="00025D7B" w:rsidRPr="00D25046" w:rsidRDefault="00025D7B" w:rsidP="00EE5918">
      <w:pPr>
        <w:pStyle w:val="NoSpacing"/>
        <w:ind w:firstLine="720"/>
        <w:jc w:val="both"/>
        <w:rPr>
          <w:rFonts w:ascii="Times New Roman" w:hAnsi="Times New Roman" w:cs="Times New Roman"/>
          <w:sz w:val="24"/>
          <w:szCs w:val="24"/>
          <w:lang w:val="sr-Cyrl-CS"/>
        </w:rPr>
      </w:pPr>
      <w:r w:rsidRPr="00D25046">
        <w:rPr>
          <w:rFonts w:ascii="Times New Roman" w:hAnsi="Times New Roman" w:cs="Times New Roman"/>
          <w:sz w:val="24"/>
          <w:szCs w:val="24"/>
          <w:lang w:val="sr-Cyrl-CS"/>
        </w:rPr>
        <w:t>2) не објави своје образложено мишљење о понуди за преузимање или мишљење представника запослених на прописани начин, односно ако доноси одлуке којима се незаконито спречава или отежава преузимање или штетно утиче на пословање циљног друштва (члан 40. ст. 1, 5. и 7).”</w:t>
      </w: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24.</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После члана 48. </w:t>
      </w:r>
      <w:r w:rsidR="00266599" w:rsidRPr="00D25046">
        <w:rPr>
          <w:rFonts w:ascii="Times New Roman" w:hAnsi="Times New Roman"/>
          <w:kern w:val="22"/>
          <w:sz w:val="24"/>
          <w:szCs w:val="24"/>
          <w:lang w:val="sr-Cyrl-CS"/>
        </w:rPr>
        <w:t>д</w:t>
      </w:r>
      <w:r w:rsidR="00FA5789">
        <w:rPr>
          <w:rFonts w:ascii="Times New Roman" w:hAnsi="Times New Roman"/>
          <w:kern w:val="22"/>
          <w:sz w:val="24"/>
          <w:szCs w:val="24"/>
          <w:lang w:val="sr-Cyrl-CS"/>
        </w:rPr>
        <w:t>одаје се члан 48а</w:t>
      </w:r>
      <w:r w:rsidR="00266599"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који гласи:</w:t>
      </w:r>
    </w:p>
    <w:p w:rsidR="00266599" w:rsidRPr="00D25046" w:rsidRDefault="00266599"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48а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Новчаном казном од 100.000 до 200.000 динара казниће се за прекршај правно лице ако не испуни обавезу обавештавања у року и на начин прописан чланом 8. став 5. и чланом 22. ст. 8. и 9. овог закона.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За радње из става 1. овог члана казниће се за прекршај и одговорно лице у правном лицу новчаном казном од 40.000 до 50.000</w:t>
      </w:r>
      <w:r w:rsidRPr="00D25046">
        <w:rPr>
          <w:rFonts w:ascii="Times New Roman" w:hAnsi="Times New Roman"/>
          <w:color w:val="FF0000"/>
          <w:kern w:val="22"/>
          <w:sz w:val="24"/>
          <w:szCs w:val="24"/>
          <w:lang w:val="sr-Cyrl-CS"/>
        </w:rPr>
        <w:t xml:space="preserve"> </w:t>
      </w:r>
      <w:r w:rsidRPr="00D25046">
        <w:rPr>
          <w:rFonts w:ascii="Times New Roman" w:hAnsi="Times New Roman"/>
          <w:kern w:val="22"/>
          <w:sz w:val="24"/>
          <w:szCs w:val="24"/>
          <w:lang w:val="sr-Cyrl-CS"/>
        </w:rPr>
        <w:t>динара.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За радње из става 1. овог члана казниће се за прекршај физичко лице новчаном казном од 40.000 до 50.000 динара.”</w:t>
      </w:r>
    </w:p>
    <w:p w:rsidR="00DD0EE1" w:rsidRDefault="00DD0EE1" w:rsidP="00C60123">
      <w:pPr>
        <w:suppressAutoHyphens/>
        <w:spacing w:after="0" w:line="240" w:lineRule="auto"/>
        <w:jc w:val="both"/>
        <w:rPr>
          <w:rFonts w:ascii="Times New Roman" w:hAnsi="Times New Roman"/>
          <w:kern w:val="22"/>
          <w:sz w:val="24"/>
          <w:szCs w:val="24"/>
          <w:lang w:val="en-US"/>
        </w:rPr>
      </w:pPr>
    </w:p>
    <w:p w:rsidR="00DD0EE1" w:rsidRPr="00DD0EE1" w:rsidRDefault="00DD0EE1" w:rsidP="00C60123">
      <w:pPr>
        <w:suppressAutoHyphens/>
        <w:spacing w:after="0" w:line="240" w:lineRule="auto"/>
        <w:jc w:val="both"/>
        <w:rPr>
          <w:rFonts w:ascii="Times New Roman" w:hAnsi="Times New Roman"/>
          <w:kern w:val="22"/>
          <w:sz w:val="24"/>
          <w:szCs w:val="24"/>
          <w:lang w:val="en-U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25.</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Поступци поводом зах</w:t>
      </w:r>
      <w:r w:rsidR="00D25046">
        <w:rPr>
          <w:rFonts w:ascii="Times New Roman" w:hAnsi="Times New Roman"/>
          <w:kern w:val="22"/>
          <w:sz w:val="24"/>
          <w:szCs w:val="24"/>
          <w:lang/>
        </w:rPr>
        <w:t>т</w:t>
      </w:r>
      <w:r w:rsidRPr="00D25046">
        <w:rPr>
          <w:rFonts w:ascii="Times New Roman" w:hAnsi="Times New Roman"/>
          <w:kern w:val="22"/>
          <w:sz w:val="24"/>
          <w:szCs w:val="24"/>
          <w:lang w:val="sr-Cyrl-CS"/>
        </w:rPr>
        <w:t>ева за одобрење објављивања понуде за преузимање</w:t>
      </w:r>
      <w:r w:rsidR="00266599"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као и поступци надзора који нису окончани</w:t>
      </w:r>
      <w:r w:rsidR="00266599" w:rsidRPr="00D25046">
        <w:rPr>
          <w:rFonts w:ascii="Times New Roman" w:hAnsi="Times New Roman"/>
          <w:kern w:val="22"/>
          <w:sz w:val="24"/>
          <w:szCs w:val="24"/>
          <w:lang w:val="sr-Cyrl-CS"/>
        </w:rPr>
        <w:t xml:space="preserve"> до дана ступања на снагу овог з</w:t>
      </w:r>
      <w:r w:rsidRPr="00D25046">
        <w:rPr>
          <w:rFonts w:ascii="Times New Roman" w:hAnsi="Times New Roman"/>
          <w:kern w:val="22"/>
          <w:sz w:val="24"/>
          <w:szCs w:val="24"/>
          <w:lang w:val="sr-Cyrl-CS"/>
        </w:rPr>
        <w:t>акона, довршиће се у складу са одредбама закона који је био на снази у време покретања управног поступка.</w:t>
      </w:r>
    </w:p>
    <w:p w:rsidR="00DD0EE1" w:rsidRDefault="00C60123" w:rsidP="00C60123">
      <w:pPr>
        <w:suppressAutoHyphens/>
        <w:spacing w:after="0" w:line="240" w:lineRule="auto"/>
        <w:jc w:val="both"/>
        <w:rPr>
          <w:rFonts w:ascii="Times New Roman" w:hAnsi="Times New Roman"/>
          <w:kern w:val="22"/>
          <w:sz w:val="24"/>
          <w:szCs w:val="24"/>
          <w:lang w:val="en-US"/>
        </w:rPr>
      </w:pPr>
      <w:r w:rsidRPr="00D25046">
        <w:rPr>
          <w:rFonts w:ascii="Times New Roman" w:hAnsi="Times New Roman"/>
          <w:kern w:val="22"/>
          <w:sz w:val="24"/>
          <w:szCs w:val="24"/>
          <w:lang w:val="sr-Cyrl-CS"/>
        </w:rPr>
        <w:tab/>
        <w:t>Лица којима је обавеза објављивања понуде за преузимање настала у складу са одредбама Закона о преузимању акционарских друштава („Службени гласник РС”, бр. 46/06,</w:t>
      </w:r>
    </w:p>
    <w:p w:rsidR="00DD0EE1" w:rsidRDefault="00C60123" w:rsidP="00C60123">
      <w:pPr>
        <w:suppressAutoHyphens/>
        <w:spacing w:after="0" w:line="240" w:lineRule="auto"/>
        <w:jc w:val="both"/>
        <w:rPr>
          <w:rFonts w:ascii="Times New Roman" w:hAnsi="Times New Roman"/>
          <w:kern w:val="22"/>
          <w:sz w:val="24"/>
          <w:szCs w:val="24"/>
          <w:lang w:val="en-US"/>
        </w:rPr>
      </w:pPr>
      <w:r w:rsidRPr="00D25046">
        <w:rPr>
          <w:rFonts w:ascii="Times New Roman" w:hAnsi="Times New Roman"/>
          <w:kern w:val="22"/>
          <w:sz w:val="24"/>
          <w:szCs w:val="24"/>
          <w:lang w:val="sr-Cyrl-CS"/>
        </w:rPr>
        <w:t xml:space="preserve"> </w:t>
      </w:r>
    </w:p>
    <w:p w:rsidR="00DD0EE1" w:rsidRPr="00DD0EE1" w:rsidRDefault="00DD0EE1" w:rsidP="00C60123">
      <w:pPr>
        <w:suppressAutoHyphens/>
        <w:spacing w:after="0" w:line="240" w:lineRule="auto"/>
        <w:jc w:val="both"/>
        <w:rPr>
          <w:rFonts w:ascii="Times New Roman" w:hAnsi="Times New Roman"/>
          <w:kern w:val="22"/>
          <w:sz w:val="24"/>
          <w:szCs w:val="24"/>
          <w:lang w:val="en-US"/>
        </w:rPr>
      </w:pP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lastRenderedPageBreak/>
        <w:t>107/09 и 99/11), а која</w:t>
      </w:r>
      <w:r w:rsidR="00266599" w:rsidRPr="00D25046">
        <w:rPr>
          <w:rFonts w:ascii="Times New Roman" w:hAnsi="Times New Roman"/>
          <w:kern w:val="22"/>
          <w:sz w:val="24"/>
          <w:szCs w:val="24"/>
          <w:lang w:val="sr-Cyrl-CS"/>
        </w:rPr>
        <w:t xml:space="preserve"> до дана ступања на снагу овог з</w:t>
      </w:r>
      <w:r w:rsidRPr="00D25046">
        <w:rPr>
          <w:rFonts w:ascii="Times New Roman" w:hAnsi="Times New Roman"/>
          <w:kern w:val="22"/>
          <w:sz w:val="24"/>
          <w:szCs w:val="24"/>
          <w:lang w:val="sr-Cyrl-CS"/>
        </w:rPr>
        <w:t xml:space="preserve">акона нису поднела захтев за одобрење објављивања понуде за преузимање, обавезна су да тада насталу обавезу изврше у складу са одредбама </w:t>
      </w:r>
      <w:r w:rsidR="00266599" w:rsidRPr="00D25046">
        <w:rPr>
          <w:rFonts w:ascii="Times New Roman" w:hAnsi="Times New Roman"/>
          <w:kern w:val="22"/>
          <w:sz w:val="24"/>
          <w:szCs w:val="24"/>
          <w:lang w:val="sr-Cyrl-CS"/>
        </w:rPr>
        <w:t>овог закона</w:t>
      </w:r>
      <w:r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Лица која на дан ступања на снагу овог </w:t>
      </w:r>
      <w:r w:rsidR="00266599" w:rsidRPr="00D25046">
        <w:rPr>
          <w:rFonts w:ascii="Times New Roman" w:hAnsi="Times New Roman"/>
          <w:kern w:val="22"/>
          <w:sz w:val="24"/>
          <w:szCs w:val="24"/>
          <w:lang w:val="sr-Cyrl-CS"/>
        </w:rPr>
        <w:t>з</w:t>
      </w:r>
      <w:r w:rsidRPr="00D25046">
        <w:rPr>
          <w:rFonts w:ascii="Times New Roman" w:hAnsi="Times New Roman"/>
          <w:kern w:val="22"/>
          <w:sz w:val="24"/>
          <w:szCs w:val="24"/>
          <w:lang w:val="sr-Cyrl-CS"/>
        </w:rPr>
        <w:t xml:space="preserve">акона поседују више од 25% акција с правом гласа циљног друштва, а нису била обавезна да објаве понуду за преузимање, у случају даљег стицања акција с правом гласа циљног друштва, обавезна су да објаве понуду за преузимање у складу са одредбама </w:t>
      </w:r>
      <w:r w:rsidR="00266599" w:rsidRPr="00D25046">
        <w:rPr>
          <w:rFonts w:ascii="Times New Roman" w:hAnsi="Times New Roman"/>
          <w:kern w:val="22"/>
          <w:sz w:val="24"/>
          <w:szCs w:val="24"/>
          <w:lang w:val="sr-Cyrl-CS"/>
        </w:rPr>
        <w:t>овог закона</w:t>
      </w:r>
      <w:r w:rsidRPr="00D25046">
        <w:rPr>
          <w:rFonts w:ascii="Times New Roman" w:hAnsi="Times New Roman"/>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Лица ко</w:t>
      </w:r>
      <w:r w:rsidR="00266599" w:rsidRPr="00D25046">
        <w:rPr>
          <w:rFonts w:ascii="Times New Roman" w:hAnsi="Times New Roman"/>
          <w:kern w:val="22"/>
          <w:sz w:val="24"/>
          <w:szCs w:val="24"/>
          <w:lang w:val="sr-Cyrl-CS"/>
        </w:rPr>
        <w:t>ја су до дана ступања на снагу овог з</w:t>
      </w:r>
      <w:r w:rsidRPr="00D25046">
        <w:rPr>
          <w:rFonts w:ascii="Times New Roman" w:hAnsi="Times New Roman"/>
          <w:kern w:val="22"/>
          <w:sz w:val="24"/>
          <w:szCs w:val="24"/>
          <w:lang w:val="sr-Cyrl-CS"/>
        </w:rPr>
        <w:t>акона објавила понуду за преузимање и која су након понуде за преузимање</w:t>
      </w:r>
      <w:r w:rsidR="00266599" w:rsidRPr="00D25046">
        <w:rPr>
          <w:rFonts w:ascii="Times New Roman" w:hAnsi="Times New Roman"/>
          <w:kern w:val="22"/>
          <w:sz w:val="24"/>
          <w:szCs w:val="24"/>
          <w:lang w:val="sr-Cyrl-CS"/>
        </w:rPr>
        <w:t>,</w:t>
      </w:r>
      <w:r w:rsidRPr="00D25046">
        <w:rPr>
          <w:rFonts w:ascii="Times New Roman" w:hAnsi="Times New Roman"/>
          <w:kern w:val="22"/>
          <w:sz w:val="24"/>
          <w:szCs w:val="24"/>
          <w:lang w:val="sr-Cyrl-CS"/>
        </w:rPr>
        <w:t xml:space="preserve"> објављене у складу са </w:t>
      </w:r>
      <w:r w:rsidR="00266599" w:rsidRPr="00D25046">
        <w:rPr>
          <w:rFonts w:ascii="Times New Roman" w:hAnsi="Times New Roman"/>
          <w:kern w:val="22"/>
          <w:sz w:val="24"/>
          <w:szCs w:val="24"/>
          <w:lang w:val="sr-Cyrl-CS"/>
        </w:rPr>
        <w:t xml:space="preserve">Законом о преузимању акционарских друштава („Службени гласник РС”, бр. 46/06, 107/09 и 99/11), </w:t>
      </w:r>
      <w:r w:rsidRPr="00D25046">
        <w:rPr>
          <w:rFonts w:ascii="Times New Roman" w:hAnsi="Times New Roman"/>
          <w:kern w:val="22"/>
          <w:sz w:val="24"/>
          <w:szCs w:val="24"/>
          <w:lang w:val="sr-Cyrl-CS"/>
        </w:rPr>
        <w:t xml:space="preserve">пала до или испод прага од 25% акција с правом гласа циљног друштва, у случају даљег стицања акција с правом гласа циљног друштва и преласка наведеног прага, обавезна су да објаве понуду за преузимање у складу са </w:t>
      </w:r>
      <w:r w:rsidR="00266599" w:rsidRPr="00D25046">
        <w:rPr>
          <w:rFonts w:ascii="Times New Roman" w:hAnsi="Times New Roman"/>
          <w:kern w:val="22"/>
          <w:sz w:val="24"/>
          <w:szCs w:val="24"/>
          <w:lang w:val="sr-Cyrl-CS"/>
        </w:rPr>
        <w:t>овим з</w:t>
      </w:r>
      <w:r w:rsidRPr="00D25046">
        <w:rPr>
          <w:rFonts w:ascii="Times New Roman" w:hAnsi="Times New Roman"/>
          <w:kern w:val="22"/>
          <w:sz w:val="24"/>
          <w:szCs w:val="24"/>
          <w:lang w:val="sr-Cyrl-CS"/>
        </w:rPr>
        <w:t>аконом.</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Лица која су до </w:t>
      </w:r>
      <w:r w:rsidR="00266599" w:rsidRPr="00D25046">
        <w:rPr>
          <w:rFonts w:ascii="Times New Roman" w:hAnsi="Times New Roman"/>
          <w:kern w:val="22"/>
          <w:sz w:val="24"/>
          <w:szCs w:val="24"/>
          <w:lang w:val="sr-Cyrl-CS"/>
        </w:rPr>
        <w:t>дана ступања на снагу овог з</w:t>
      </w:r>
      <w:r w:rsidRPr="00D25046">
        <w:rPr>
          <w:rFonts w:ascii="Times New Roman" w:hAnsi="Times New Roman"/>
          <w:kern w:val="22"/>
          <w:sz w:val="24"/>
          <w:szCs w:val="24"/>
          <w:lang w:val="sr-Cyrl-CS"/>
        </w:rPr>
        <w:t>акона контролни праг од 25% акција с правом гласа циљног друштва, прешла смањењем основног капитала циљног друштва и к</w:t>
      </w:r>
      <w:r w:rsidR="00266599" w:rsidRPr="00D25046">
        <w:rPr>
          <w:rFonts w:ascii="Times New Roman" w:hAnsi="Times New Roman"/>
          <w:kern w:val="22"/>
          <w:sz w:val="24"/>
          <w:szCs w:val="24"/>
          <w:lang w:val="sr-Cyrl-CS"/>
        </w:rPr>
        <w:t>оја након ступања на снагу овог</w:t>
      </w:r>
      <w:r w:rsidRPr="00D25046">
        <w:rPr>
          <w:rFonts w:ascii="Times New Roman" w:hAnsi="Times New Roman"/>
          <w:kern w:val="22"/>
          <w:sz w:val="24"/>
          <w:szCs w:val="24"/>
          <w:lang w:val="sr-Cyrl-CS"/>
        </w:rPr>
        <w:t xml:space="preserve"> </w:t>
      </w:r>
      <w:r w:rsidR="00266599" w:rsidRPr="00D25046">
        <w:rPr>
          <w:rFonts w:ascii="Times New Roman" w:hAnsi="Times New Roman"/>
          <w:kern w:val="22"/>
          <w:sz w:val="24"/>
          <w:szCs w:val="24"/>
          <w:lang w:val="sr-Cyrl-CS"/>
        </w:rPr>
        <w:t>з</w:t>
      </w:r>
      <w:r w:rsidRPr="00D25046">
        <w:rPr>
          <w:rFonts w:ascii="Times New Roman" w:hAnsi="Times New Roman"/>
          <w:kern w:val="22"/>
          <w:sz w:val="24"/>
          <w:szCs w:val="24"/>
          <w:lang w:val="sr-Cyrl-CS"/>
        </w:rPr>
        <w:t xml:space="preserve">акона стекну акције с правом гласа циљног друштва, обавезна су да објаве понуду за преузимање у складу са одредбама </w:t>
      </w:r>
      <w:r w:rsidR="00266599" w:rsidRPr="00D25046">
        <w:rPr>
          <w:rFonts w:ascii="Times New Roman" w:hAnsi="Times New Roman"/>
          <w:kern w:val="22"/>
          <w:sz w:val="24"/>
          <w:szCs w:val="24"/>
          <w:lang w:val="sr-Cyrl-CS"/>
        </w:rPr>
        <w:t>овог з</w:t>
      </w:r>
      <w:r w:rsidRPr="00D25046">
        <w:rPr>
          <w:rFonts w:ascii="Times New Roman" w:hAnsi="Times New Roman"/>
          <w:kern w:val="22"/>
          <w:sz w:val="24"/>
          <w:szCs w:val="24"/>
          <w:lang w:val="sr-Cyrl-CS"/>
        </w:rPr>
        <w:t>акона.</w:t>
      </w:r>
    </w:p>
    <w:p w:rsidR="00C60123" w:rsidRPr="00D25046" w:rsidRDefault="00266599"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Лица која до дана ступања на снагу овог з</w:t>
      </w:r>
      <w:r w:rsidR="00C60123" w:rsidRPr="00D25046">
        <w:rPr>
          <w:rFonts w:ascii="Times New Roman" w:hAnsi="Times New Roman"/>
          <w:kern w:val="22"/>
          <w:sz w:val="24"/>
          <w:szCs w:val="24"/>
          <w:lang w:val="sr-Cyrl-CS"/>
        </w:rPr>
        <w:t>акона нису извршила обавезу објављивања понуде за преузимање</w:t>
      </w:r>
      <w:r w:rsidRPr="00D25046">
        <w:rPr>
          <w:rFonts w:ascii="Times New Roman" w:hAnsi="Times New Roman"/>
          <w:kern w:val="22"/>
          <w:sz w:val="24"/>
          <w:szCs w:val="24"/>
          <w:lang w:val="sr-Cyrl-CS"/>
        </w:rPr>
        <w:t>,</w:t>
      </w:r>
      <w:r w:rsidR="00C60123" w:rsidRPr="00D25046">
        <w:rPr>
          <w:rFonts w:ascii="Times New Roman" w:hAnsi="Times New Roman"/>
          <w:kern w:val="22"/>
          <w:sz w:val="24"/>
          <w:szCs w:val="24"/>
          <w:lang w:val="sr-Cyrl-CS"/>
        </w:rPr>
        <w:t xml:space="preserve"> насталу према одредбама Закона о преузимању акционарских друштава („Службени гласник РС”, бр. 46/06, 107/09 и 99/11), извршиће насталу обавезу у складу са одредбама</w:t>
      </w:r>
      <w:r w:rsidRPr="00D25046">
        <w:rPr>
          <w:rFonts w:ascii="Times New Roman" w:hAnsi="Times New Roman"/>
          <w:kern w:val="22"/>
          <w:sz w:val="24"/>
          <w:szCs w:val="24"/>
          <w:lang w:val="sr-Cyrl-CS"/>
        </w:rPr>
        <w:t xml:space="preserve"> овог</w:t>
      </w:r>
      <w:r w:rsidR="00C60123" w:rsidRPr="00D25046">
        <w:rPr>
          <w:rFonts w:ascii="Times New Roman" w:hAnsi="Times New Roman"/>
          <w:kern w:val="22"/>
          <w:sz w:val="24"/>
          <w:szCs w:val="24"/>
          <w:lang w:val="sr-Cyrl-CS"/>
        </w:rPr>
        <w:t xml:space="preserve"> </w:t>
      </w:r>
      <w:r w:rsidRPr="00D25046">
        <w:rPr>
          <w:rFonts w:ascii="Times New Roman" w:hAnsi="Times New Roman"/>
          <w:kern w:val="22"/>
          <w:sz w:val="24"/>
          <w:szCs w:val="24"/>
          <w:lang w:val="sr-Cyrl-CS"/>
        </w:rPr>
        <w:t>з</w:t>
      </w:r>
      <w:r w:rsidR="00C60123" w:rsidRPr="00D25046">
        <w:rPr>
          <w:rFonts w:ascii="Times New Roman" w:hAnsi="Times New Roman"/>
          <w:kern w:val="22"/>
          <w:sz w:val="24"/>
          <w:szCs w:val="24"/>
          <w:lang w:val="sr-Cyrl-CS"/>
        </w:rPr>
        <w:t>акона независно од тога да ли је акционарско друштво за које није извршена настала обавеза, циљно друштво у смислу</w:t>
      </w:r>
      <w:r w:rsidRPr="00D25046">
        <w:rPr>
          <w:rFonts w:ascii="Times New Roman" w:hAnsi="Times New Roman"/>
          <w:kern w:val="22"/>
          <w:sz w:val="24"/>
          <w:szCs w:val="24"/>
          <w:lang w:val="sr-Cyrl-CS"/>
        </w:rPr>
        <w:t xml:space="preserve"> овог</w:t>
      </w:r>
      <w:r w:rsidR="00C60123" w:rsidRPr="00D25046">
        <w:rPr>
          <w:rFonts w:ascii="Times New Roman" w:hAnsi="Times New Roman"/>
          <w:kern w:val="22"/>
          <w:sz w:val="24"/>
          <w:szCs w:val="24"/>
          <w:lang w:val="sr-Cyrl-CS"/>
        </w:rPr>
        <w:t xml:space="preserve"> </w:t>
      </w:r>
      <w:r w:rsidRPr="00D25046">
        <w:rPr>
          <w:rFonts w:ascii="Times New Roman" w:hAnsi="Times New Roman"/>
          <w:kern w:val="22"/>
          <w:sz w:val="24"/>
          <w:szCs w:val="24"/>
          <w:lang w:val="sr-Cyrl-CS"/>
        </w:rPr>
        <w:t>з</w:t>
      </w:r>
      <w:r w:rsidR="00C60123" w:rsidRPr="00D25046">
        <w:rPr>
          <w:rFonts w:ascii="Times New Roman" w:hAnsi="Times New Roman"/>
          <w:kern w:val="22"/>
          <w:sz w:val="24"/>
          <w:szCs w:val="24"/>
          <w:lang w:val="sr-Cyrl-CS"/>
        </w:rPr>
        <w:t>акона</w:t>
      </w:r>
      <w:r w:rsidR="00C60123" w:rsidRPr="00D25046">
        <w:rPr>
          <w:rFonts w:ascii="Times New Roman" w:hAnsi="Times New Roman"/>
          <w:color w:val="FF0000"/>
          <w:kern w:val="22"/>
          <w:sz w:val="24"/>
          <w:szCs w:val="24"/>
          <w:lang w:val="sr-Cyrl-CS"/>
        </w:rPr>
        <w:t>.</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Комисија ј</w:t>
      </w:r>
      <w:r w:rsidR="00266599" w:rsidRPr="00D25046">
        <w:rPr>
          <w:rFonts w:ascii="Times New Roman" w:hAnsi="Times New Roman"/>
          <w:kern w:val="22"/>
          <w:sz w:val="24"/>
          <w:szCs w:val="24"/>
          <w:lang w:val="sr-Cyrl-CS"/>
        </w:rPr>
        <w:t>е од дана ступања на снагу овог</w:t>
      </w:r>
      <w:r w:rsidRPr="00D25046">
        <w:rPr>
          <w:rFonts w:ascii="Times New Roman" w:hAnsi="Times New Roman"/>
          <w:kern w:val="22"/>
          <w:sz w:val="24"/>
          <w:szCs w:val="24"/>
          <w:lang w:val="sr-Cyrl-CS"/>
        </w:rPr>
        <w:t xml:space="preserve"> </w:t>
      </w:r>
      <w:r w:rsidR="00266599" w:rsidRPr="00D25046">
        <w:rPr>
          <w:rFonts w:ascii="Times New Roman" w:hAnsi="Times New Roman"/>
          <w:kern w:val="22"/>
          <w:sz w:val="24"/>
          <w:szCs w:val="24"/>
          <w:lang w:val="sr-Cyrl-CS"/>
        </w:rPr>
        <w:t>з</w:t>
      </w:r>
      <w:r w:rsidRPr="00D25046">
        <w:rPr>
          <w:rFonts w:ascii="Times New Roman" w:hAnsi="Times New Roman"/>
          <w:kern w:val="22"/>
          <w:sz w:val="24"/>
          <w:szCs w:val="24"/>
          <w:lang w:val="sr-Cyrl-CS"/>
        </w:rPr>
        <w:t>акона овлашћена да покрене поступак надзора у вези испитивања настанка и извршења обавезе настале према одредбама Закон</w:t>
      </w:r>
      <w:r w:rsidR="00DD0AA2" w:rsidRPr="00D25046">
        <w:rPr>
          <w:rFonts w:ascii="Times New Roman" w:hAnsi="Times New Roman"/>
          <w:kern w:val="22"/>
          <w:sz w:val="24"/>
          <w:szCs w:val="24"/>
          <w:lang w:val="sr-Cyrl-CS"/>
        </w:rPr>
        <w:t>а</w:t>
      </w:r>
      <w:r w:rsidRPr="00D25046">
        <w:rPr>
          <w:rFonts w:ascii="Times New Roman" w:hAnsi="Times New Roman"/>
          <w:kern w:val="22"/>
          <w:sz w:val="24"/>
          <w:szCs w:val="24"/>
          <w:lang w:val="sr-Cyrl-CS"/>
        </w:rPr>
        <w:t xml:space="preserve"> о преузимању акционарских друштава („Службени гласник РС”, бр. 46/06, 107/09 и 99/11), независно од тога да ли су испуњени услови да се акционарско друштво за које није извршена настала обавеза сматра циљним друштвом у смислу</w:t>
      </w:r>
      <w:r w:rsidR="00DD0AA2" w:rsidRPr="00D25046">
        <w:rPr>
          <w:rFonts w:ascii="Times New Roman" w:hAnsi="Times New Roman"/>
          <w:kern w:val="22"/>
          <w:sz w:val="24"/>
          <w:szCs w:val="24"/>
          <w:lang w:val="sr-Cyrl-CS"/>
        </w:rPr>
        <w:t xml:space="preserve"> овог</w:t>
      </w:r>
      <w:r w:rsidRPr="00D25046">
        <w:rPr>
          <w:rFonts w:ascii="Times New Roman" w:hAnsi="Times New Roman"/>
          <w:kern w:val="22"/>
          <w:sz w:val="24"/>
          <w:szCs w:val="24"/>
          <w:lang w:val="sr-Cyrl-CS"/>
        </w:rPr>
        <w:t xml:space="preserve"> </w:t>
      </w:r>
      <w:r w:rsidR="00DD0AA2" w:rsidRPr="00D25046">
        <w:rPr>
          <w:rFonts w:ascii="Times New Roman" w:hAnsi="Times New Roman"/>
          <w:kern w:val="22"/>
          <w:sz w:val="24"/>
          <w:szCs w:val="24"/>
          <w:lang w:val="sr-Cyrl-CS"/>
        </w:rPr>
        <w:t>з</w:t>
      </w:r>
      <w:r w:rsidRPr="00D25046">
        <w:rPr>
          <w:rFonts w:ascii="Times New Roman" w:hAnsi="Times New Roman"/>
          <w:kern w:val="22"/>
          <w:sz w:val="24"/>
          <w:szCs w:val="24"/>
          <w:lang w:val="sr-Cyrl-CS"/>
        </w:rPr>
        <w:t>акона.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26.</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 xml:space="preserve">Комисија </w:t>
      </w:r>
      <w:r w:rsidR="00DD0AA2" w:rsidRPr="00D25046">
        <w:rPr>
          <w:rFonts w:ascii="Times New Roman" w:hAnsi="Times New Roman"/>
          <w:kern w:val="22"/>
          <w:sz w:val="24"/>
          <w:szCs w:val="24"/>
          <w:lang w:val="sr-Cyrl-CS"/>
        </w:rPr>
        <w:t>ће извршити</w:t>
      </w:r>
      <w:r w:rsidRPr="00D25046">
        <w:rPr>
          <w:rFonts w:ascii="Times New Roman" w:hAnsi="Times New Roman"/>
          <w:kern w:val="22"/>
          <w:sz w:val="24"/>
          <w:szCs w:val="24"/>
          <w:lang w:val="sr-Cyrl-CS"/>
        </w:rPr>
        <w:t xml:space="preserve"> усклађивање својих аката са овим законом у року од 30 дана од дана ступања на снагу овог закона.</w:t>
      </w:r>
    </w:p>
    <w:p w:rsidR="00C60123" w:rsidRPr="00D25046" w:rsidRDefault="00C60123" w:rsidP="00C60123">
      <w:pPr>
        <w:suppressAutoHyphens/>
        <w:spacing w:after="0" w:line="240" w:lineRule="auto"/>
        <w:jc w:val="both"/>
        <w:rPr>
          <w:rFonts w:ascii="Times New Roman" w:hAnsi="Times New Roman"/>
          <w:kern w:val="22"/>
          <w:sz w:val="24"/>
          <w:szCs w:val="24"/>
          <w:lang w:val="sr-Cyrl-CS"/>
        </w:rPr>
      </w:pPr>
    </w:p>
    <w:p w:rsidR="00C60123" w:rsidRPr="00D25046" w:rsidRDefault="00C60123" w:rsidP="00C60123">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27.</w:t>
      </w:r>
    </w:p>
    <w:p w:rsidR="00A427B7" w:rsidRDefault="00DD0AA2" w:rsidP="000E270D">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Овај закон ступа на снагу осмог</w:t>
      </w:r>
      <w:r w:rsidR="00C60123" w:rsidRPr="00D25046">
        <w:rPr>
          <w:rFonts w:ascii="Times New Roman" w:hAnsi="Times New Roman"/>
          <w:kern w:val="22"/>
          <w:sz w:val="24"/>
          <w:szCs w:val="24"/>
          <w:lang w:val="sr-Cyrl-CS"/>
        </w:rPr>
        <w:t xml:space="preserve"> дана од дана објављивања у „Службеном гласнику Републике Србије”.</w:t>
      </w:r>
    </w:p>
    <w:p w:rsidR="00A427B7" w:rsidRDefault="00A427B7">
      <w:pPr>
        <w:spacing w:after="160" w:line="259" w:lineRule="auto"/>
        <w:rPr>
          <w:rFonts w:ascii="Times New Roman" w:hAnsi="Times New Roman"/>
          <w:kern w:val="22"/>
          <w:sz w:val="24"/>
          <w:szCs w:val="24"/>
          <w:lang w:val="sr-Cyrl-CS"/>
        </w:rPr>
      </w:pPr>
      <w:r>
        <w:rPr>
          <w:rFonts w:ascii="Times New Roman" w:hAnsi="Times New Roman"/>
          <w:kern w:val="22"/>
          <w:sz w:val="24"/>
          <w:szCs w:val="24"/>
          <w:lang w:val="sr-Cyrl-CS"/>
        </w:rPr>
        <w:br w:type="page"/>
      </w:r>
    </w:p>
    <w:p w:rsidR="00A427B7" w:rsidRPr="002A2F63" w:rsidRDefault="00A427B7" w:rsidP="00A427B7">
      <w:pPr>
        <w:suppressAutoHyphens/>
        <w:spacing w:after="0" w:line="240" w:lineRule="auto"/>
        <w:jc w:val="center"/>
        <w:rPr>
          <w:rFonts w:ascii="Times New Roman" w:hAnsi="Times New Roman"/>
          <w:kern w:val="22"/>
          <w:sz w:val="24"/>
          <w:szCs w:val="24"/>
          <w:lang w:val="sr-Cyrl-CS"/>
        </w:rPr>
      </w:pPr>
      <w:r w:rsidRPr="002A2F63">
        <w:rPr>
          <w:rFonts w:ascii="Times New Roman" w:hAnsi="Times New Roman"/>
          <w:kern w:val="22"/>
          <w:sz w:val="24"/>
          <w:szCs w:val="24"/>
          <w:lang w:val="sr-Cyrl-CS"/>
        </w:rPr>
        <w:lastRenderedPageBreak/>
        <w:t>О Б Р А З Л О Ж Е Њ Е</w:t>
      </w:r>
    </w:p>
    <w:p w:rsidR="00A427B7" w:rsidRPr="002A2F63" w:rsidRDefault="00A427B7" w:rsidP="00A427B7">
      <w:pPr>
        <w:suppressAutoHyphens/>
        <w:spacing w:after="0" w:line="240" w:lineRule="auto"/>
        <w:rPr>
          <w:rFonts w:ascii="Times New Roman" w:hAnsi="Times New Roman"/>
          <w:bCs/>
          <w:kern w:val="22"/>
          <w:sz w:val="24"/>
          <w:szCs w:val="24"/>
          <w:lang w:val="sr-Cyrl-CS"/>
        </w:rPr>
      </w:pPr>
    </w:p>
    <w:p w:rsidR="00A427B7" w:rsidRPr="002A2F63" w:rsidRDefault="00A427B7" w:rsidP="00A427B7">
      <w:pPr>
        <w:suppressAutoHyphens/>
        <w:spacing w:after="0" w:line="240" w:lineRule="auto"/>
        <w:rPr>
          <w:rFonts w:ascii="Times New Roman" w:hAnsi="Times New Roman"/>
          <w:bCs/>
          <w:kern w:val="22"/>
          <w:sz w:val="24"/>
          <w:szCs w:val="24"/>
          <w:lang w:val="sr-Cyrl-CS"/>
        </w:rPr>
      </w:pPr>
      <w:r w:rsidRPr="002A2F63">
        <w:rPr>
          <w:rFonts w:ascii="Times New Roman" w:hAnsi="Times New Roman"/>
          <w:bCs/>
          <w:kern w:val="22"/>
          <w:sz w:val="24"/>
          <w:szCs w:val="24"/>
          <w:lang w:val="sr-Cyrl-CS"/>
        </w:rPr>
        <w:tab/>
        <w:t xml:space="preserve">I. УСТАВНИ ОСНОВ ЗА ДОНОШЕЊЕ ЗАКОНА </w:t>
      </w:r>
    </w:p>
    <w:p w:rsidR="00A427B7" w:rsidRPr="002A2F63" w:rsidRDefault="00A427B7" w:rsidP="00A427B7">
      <w:pPr>
        <w:suppressAutoHyphens/>
        <w:spacing w:after="0" w:line="240" w:lineRule="auto"/>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Уставни основ за доношење овог закона је садржан у одредбама члана 97. тач. 6) и 7) Устава Републике Србије, према којима Република Србија уређује и обезбеђује, поред осталог, јединствено тржиште, правни положај привредних субјеката, систем обављања појединих привредних и других делатности, банкарски и девизни систем, својинске и облигационе односе и заштиту свих облика својине. </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p>
    <w:p w:rsidR="00A427B7" w:rsidRPr="002A2F63" w:rsidRDefault="00A427B7" w:rsidP="00A427B7">
      <w:pPr>
        <w:suppressAutoHyphens/>
        <w:spacing w:after="0" w:line="240" w:lineRule="auto"/>
        <w:jc w:val="both"/>
        <w:rPr>
          <w:rFonts w:ascii="Times New Roman" w:hAnsi="Times New Roman"/>
          <w:bCs/>
          <w:kern w:val="22"/>
          <w:sz w:val="24"/>
          <w:szCs w:val="24"/>
          <w:lang w:val="sr-Cyrl-CS"/>
        </w:rPr>
      </w:pPr>
      <w:r w:rsidRPr="002A2F63">
        <w:rPr>
          <w:rFonts w:ascii="Times New Roman" w:hAnsi="Times New Roman"/>
          <w:bCs/>
          <w:kern w:val="22"/>
          <w:sz w:val="24"/>
          <w:szCs w:val="24"/>
          <w:lang w:val="sr-Cyrl-CS"/>
        </w:rPr>
        <w:tab/>
        <w:t xml:space="preserve">II. РАЗЛОЗИ ЗА ДОНОШЕЊЕ ЗАКОНА И ЦИЉЕВИ КОЈИ СЕ ЊИМЕ ЖЕЛЕ ОСТВАРИТИ </w:t>
      </w:r>
    </w:p>
    <w:p w:rsidR="00A427B7" w:rsidRPr="002A2F63" w:rsidRDefault="00A427B7" w:rsidP="00A427B7">
      <w:pPr>
        <w:suppressAutoHyphens/>
        <w:spacing w:after="0" w:line="240" w:lineRule="auto"/>
        <w:rPr>
          <w:rFonts w:ascii="Times New Roman" w:hAnsi="Times New Roman"/>
          <w:bCs/>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bCs/>
          <w:kern w:val="22"/>
          <w:sz w:val="24"/>
          <w:szCs w:val="24"/>
          <w:lang w:val="sr-Cyrl-CS"/>
        </w:rPr>
      </w:pPr>
      <w:r w:rsidRPr="002A2F63">
        <w:rPr>
          <w:rFonts w:ascii="Times New Roman" w:hAnsi="Times New Roman"/>
          <w:bCs/>
          <w:kern w:val="22"/>
          <w:sz w:val="24"/>
          <w:szCs w:val="24"/>
          <w:lang w:val="sr-Cyrl-CS"/>
        </w:rPr>
        <w:t>Закон о преузимању акционарских друштава („Службени гласник РС”, број 46/06 – у даљем тексту: Закон о преузимању) ступио је на снагу и почео са применом 10. јуна 2006. године. Циљ доношења Закон о преузимању био је да што потпуније уреди тржишно преузимање као облик промене власничке структуре акционарских друштава, уз настојање да се оствари равноправност акционара, односно заштита мањинских акционара, очува интегритет тржишта хартија од вредности и оствари транспарентност процеса преузимања уз одговарајући надзор, као и повећање конкурентности на тржишту капитала и одговорности привредних субјеката. Изменама и допунама Закона о преузимању из 2009. године, објављеним у „Службеном гласнику Републике Србије”, број 107/09, од обавезе објављивања понуде искључена је Република, односно лица са којима Република заједнички делује, а која имају статус професионалног инвеститора. Последњим изменама Закона о преузимању из 2011. године, објављеним у „Службеном гласнику Републике Србије”, број 99/11, извршене су значајне измене Закона о преузимању. Ове измене се, пре свега, односе на саму дефиницију циљног друштва, појам лица која з</w:t>
      </w:r>
      <w:r>
        <w:rPr>
          <w:rFonts w:ascii="Times New Roman" w:hAnsi="Times New Roman"/>
          <w:bCs/>
          <w:kern w:val="22"/>
          <w:sz w:val="24"/>
          <w:szCs w:val="24"/>
          <w:lang w:val="sr-Cyrl-CS"/>
        </w:rPr>
        <w:t>а</w:t>
      </w:r>
      <w:r w:rsidRPr="002A2F63">
        <w:rPr>
          <w:rFonts w:ascii="Times New Roman" w:hAnsi="Times New Roman"/>
          <w:bCs/>
          <w:kern w:val="22"/>
          <w:sz w:val="24"/>
          <w:szCs w:val="24"/>
          <w:lang w:val="sr-Cyrl-CS"/>
        </w:rPr>
        <w:t>једнички делују, изузетке од обавезе објављивања понуде и утврђивање цене у понуди за преузимање.</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bCs/>
          <w:kern w:val="22"/>
          <w:sz w:val="24"/>
          <w:szCs w:val="24"/>
          <w:lang w:val="sr-Cyrl-CS"/>
        </w:rPr>
        <w:t>Како је од доношења Закона о преузимању прошло десет година, а од његових последњих измена пет година, то су се у пракси показале извесне непрецизности при његовој примени. Ове непрецизности односе се пре свега на успостављање односа заједничког деловања и настанка обавезе објављивања понуде за преузимање по том основу, као и у вези са престанком обавезе објављивања понуде за преузимање. С тим у вези, п</w:t>
      </w:r>
      <w:r w:rsidRPr="002A2F63">
        <w:rPr>
          <w:rFonts w:ascii="Times New Roman" w:hAnsi="Times New Roman"/>
          <w:kern w:val="22"/>
          <w:sz w:val="24"/>
          <w:szCs w:val="24"/>
          <w:lang w:val="sr-Cyrl-CS"/>
        </w:rPr>
        <w:t xml:space="preserve">редложеним изменама Закона о преузимању су на значајно прецизнији и детаљнији начин регулисане одредбе о заједничком деловању, као и одредбе које уређују настанак и престанак обавезе објављивања понуде за преузимање. Наиме, одредбама које се односе на заједничко деловање сужен је круг законских претпоставки заједничког деловања и истовремено су прецизније регулисане околности за утврђивање заједничког деловања, чиме је смањена могућност арбитрарног одлучивања Комисије, а самим тим и неизвесност за учеснике у поступку преузимања. Обавеза давања понуде је ограничена на стицање преко 75% акција са правом гласа циљног друштва (уведен је коначан праг), чиме је искључен накнадни настанак обавеза давања понуде, јер су брисани додатни прагови који су злоупотребљавани за фингирање обавезности понуде како би се спровео принудни откуп по нижој цени. Осим наведеног, прецизно је прописана могућност престанка обавезе преузимања отуђењем акција са правом гласа испод обавезујућег прага.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Измењене су, такође, и одредбе које уређују утврђивање цене у понуди за преузимање на начин да су превасходно пооштрени критеријуми за мерење ликвидности акција са правом гласа циљног друштва тако што је уведен, поред обима трговања, и додатни критеријум који се односи на број дана трговања, чиме се спречавају евентуалне манипулације са ценом. Истовремено, смањен је број критеријума на основу кога се утврђује минимална цена у понуди за преузимање. Осим наведеног, уведен је изузетак у начину утврђивања цене у понуди за преузимање који се односи на ситуације када већински пакет продаје Република Србија или Агенција за осигурање депозита, у ком случају је стицалац приликом даљег стицања предметних акција у периоду од наредне две године дужан да објави понуду за преузимање по цени која не може бити нижа од цене по којој је купио наведени пакет акција.</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lastRenderedPageBreak/>
        <w:t>Прелазним и завршним одредбама Предлога закона о изменама и допунама Закона о преузимању детаљно је регулисана примена меродавног закона, у ситуацији када је обавеза објављивања понуде за преузимање настала пре измена Закона о преузимању, а иста је утврђена након ступања на снагу измена и покривене су све ситуације које се могу јавити у пракси, што уводи значајно виши ниво правне сигурности у односу на претходно решење којим ове ситуације нису биле прецизно регулисане.</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Поред наведеног, предложеним изменама је извршено и усклађивање терминологије са одредбама Закона о привредним друштвима (</w:t>
      </w:r>
      <w:r w:rsidRPr="002A2F63">
        <w:rPr>
          <w:rFonts w:ascii="Times New Roman" w:hAnsi="Times New Roman"/>
          <w:bCs/>
          <w:kern w:val="22"/>
          <w:sz w:val="24"/>
          <w:szCs w:val="24"/>
          <w:lang w:val="sr-Cyrl-CS"/>
        </w:rPr>
        <w:t>„</w:t>
      </w:r>
      <w:r w:rsidRPr="002A2F63">
        <w:rPr>
          <w:rFonts w:ascii="Times New Roman" w:hAnsi="Times New Roman"/>
          <w:kern w:val="22"/>
          <w:sz w:val="24"/>
          <w:szCs w:val="24"/>
          <w:lang w:val="sr-Cyrl-CS"/>
        </w:rPr>
        <w:t>Службени гласник РС</w:t>
      </w:r>
      <w:r w:rsidRPr="002A2F63">
        <w:rPr>
          <w:rFonts w:ascii="Times New Roman" w:hAnsi="Times New Roman"/>
          <w:bCs/>
          <w:kern w:val="22"/>
          <w:sz w:val="24"/>
          <w:szCs w:val="24"/>
          <w:lang w:val="sr-Cyrl-CS"/>
        </w:rPr>
        <w:t>”</w:t>
      </w:r>
      <w:r w:rsidRPr="002A2F63">
        <w:rPr>
          <w:rFonts w:ascii="Times New Roman" w:hAnsi="Times New Roman"/>
          <w:kern w:val="22"/>
          <w:sz w:val="24"/>
          <w:szCs w:val="24"/>
          <w:lang w:val="sr-Cyrl-CS"/>
        </w:rPr>
        <w:t>, бр. 36/11, 99/11, 83/14-др. закон и 5/15), а у вези са органима управљања. Предметне одредбе нису у супротности са Директивом о преузимању (Директива 2004/25/ЕЗ).</w:t>
      </w:r>
    </w:p>
    <w:p w:rsidR="00A427B7" w:rsidRPr="002A2F63" w:rsidRDefault="00A427B7" w:rsidP="00A427B7">
      <w:pPr>
        <w:suppressAutoHyphens/>
        <w:spacing w:after="0" w:line="240" w:lineRule="auto"/>
        <w:jc w:val="right"/>
        <w:rPr>
          <w:rFonts w:ascii="Times New Roman" w:hAnsi="Times New Roman"/>
          <w:kern w:val="22"/>
          <w:sz w:val="24"/>
          <w:szCs w:val="24"/>
          <w:lang w:val="sr-Cyrl-CS"/>
        </w:rPr>
      </w:pPr>
    </w:p>
    <w:p w:rsidR="00A427B7" w:rsidRPr="002A2F63" w:rsidRDefault="00A427B7" w:rsidP="00A427B7">
      <w:pPr>
        <w:suppressAutoHyphens/>
        <w:spacing w:after="0" w:line="240" w:lineRule="auto"/>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III. ОБЈАШЊЕЊЕ ОСНОВНИХ ИНСТИТУТА </w:t>
      </w:r>
    </w:p>
    <w:p w:rsidR="00A427B7" w:rsidRPr="002A2F63" w:rsidRDefault="00A427B7" w:rsidP="00A427B7">
      <w:pPr>
        <w:suppressAutoHyphens/>
        <w:spacing w:after="0" w:line="240" w:lineRule="auto"/>
        <w:ind w:firstLine="708"/>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rPr>
          <w:rFonts w:ascii="Times New Roman" w:hAnsi="Times New Roman"/>
          <w:kern w:val="22"/>
          <w:sz w:val="24"/>
          <w:szCs w:val="24"/>
          <w:lang w:val="sr-Cyrl-CS"/>
        </w:rPr>
      </w:pPr>
      <w:r w:rsidRPr="002A2F63">
        <w:rPr>
          <w:rFonts w:ascii="Times New Roman" w:hAnsi="Times New Roman"/>
          <w:kern w:val="22"/>
          <w:sz w:val="24"/>
          <w:szCs w:val="24"/>
          <w:lang w:val="sr-Cyrl-CS"/>
        </w:rPr>
        <w:t>ОСНОВНЕ ОДРЕДБЕ</w:t>
      </w:r>
    </w:p>
    <w:p w:rsidR="00A427B7" w:rsidRPr="002A2F63" w:rsidRDefault="00A427B7" w:rsidP="00A427B7">
      <w:pPr>
        <w:suppressAutoHyphens/>
        <w:spacing w:after="0" w:line="240" w:lineRule="auto"/>
        <w:jc w:val="center"/>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У првој глави Закона о преузимању – Основне одредбе, извршена су прецизирања у одредбама чланова који се односе на: дефиницију појмова који се користе у закону, појам заједничког деловања, утврђивање броја и процента акција с правом гласа, контролног прага приликом обавезе објављивања понуде за преузимање, забрањене понуде, а посебна пажња посвећена је одредбама члана 8. којим се регулишу изузеци од обавезе објављивања понуде за преузимање, које су у досадашњој пракси и најчешће изазивале недоумице, те је приликом њихове примене било потребно додатно тумачење.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Тако се, између осталог, чланом 1. Предлога закона врши усклађивање са одредбама Закона о привредним друштвима („Службени гласник РС”, бр. 36/11, 99/11, 83/14-др. закон и 5/15), као „кровним” законом којим се регулишу привредна друштва, па се у члану 2. став 1. додаје нова тачка 6а) којом се дефинише појам органа управљања.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Чланом 2. Предлога закона који се односи на одредбе члана 4. Закона о преузимању, у једном делу су извршене номотехничке корекције, а у једном делу је овај члан допуњен новим ставом 2. којим је дефинисано за која лица се сматра да делују заједнички, док су у новододатом ставу 8. утврђене околности које Комисија посебно узима у обзир приликом утврђивања заједничког деловања.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Имајући у виду искуства из праксе, чланом 4. Предлога закона измењен је члан 5а став 3. Закона о преузимању, и то тако што је на јасан начин одређен тренутак који се сматра моментом стицања акција са правом гласа.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Чланом 5. Предлога закона, додатно је регулисано питање обавезе објављивања понуде за преузимање, и то тако што су у члану 6. Закона о преузимању додата четири нова става којима је утврђена обавеза давања понуде у случају повећања права гласа од 10% (додатни праг), али уједно је иста обавеза ограничена на стицање преко 75% акција са правом гласа циљног друштва (коначан праг), чиме је искључен накнадни настанак обавеза давања понуде, јер су брисани додатни прагови који су злоупотребљавани за фингирање обавезности понуде како би се спровео принудни откуп по нижој цени. Истим чланом је непрецизна одредба „без одлагања”, замењена прецизнијом и јасном одредбом – „у року од два радна дана”.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Чланом 6. Предлога закона је регулисан појам забрањених понуда у члану 7. Закона на начин да је прописано да је забрањено свако јавно објављивање понуде за преузимање која није у складу са одредбама Закона о преузимању.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Чланом 7. Предлога закона, уведени су додатни изузеци од обавезе објављивања понуде за преузимање, а неки од старих прецизирани. Поред тога, истим чланом, уведена је обавеза лица која су изузета од обавезе објављивања понуде за преузимање да приликом коришћења изузетка о томе обавесте Комисију у року од четири дана од дана настанка околности из одговарајућег изузетка, те је прописана садржина обавештења које се доставља Комисији.</w:t>
      </w:r>
    </w:p>
    <w:p w:rsidR="00A427B7" w:rsidRPr="002A2F63" w:rsidRDefault="00A427B7" w:rsidP="00A427B7">
      <w:pPr>
        <w:suppressAutoHyphens/>
        <w:spacing w:after="0" w:line="240" w:lineRule="auto"/>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rPr>
          <w:rFonts w:ascii="Times New Roman" w:hAnsi="Times New Roman"/>
          <w:kern w:val="22"/>
          <w:sz w:val="24"/>
          <w:szCs w:val="24"/>
          <w:lang w:val="sr-Cyrl-CS"/>
        </w:rPr>
      </w:pPr>
      <w:r w:rsidRPr="002A2F63">
        <w:rPr>
          <w:rFonts w:ascii="Times New Roman" w:hAnsi="Times New Roman"/>
          <w:kern w:val="22"/>
          <w:sz w:val="24"/>
          <w:szCs w:val="24"/>
          <w:lang w:val="sr-Cyrl-CS"/>
        </w:rPr>
        <w:t>ПОНУДА ЗА ПРЕУЗИМАЊЕ</w:t>
      </w:r>
    </w:p>
    <w:p w:rsidR="00A427B7" w:rsidRPr="002A2F63" w:rsidRDefault="00A427B7" w:rsidP="00A427B7">
      <w:pPr>
        <w:suppressAutoHyphens/>
        <w:spacing w:after="0" w:line="240" w:lineRule="auto"/>
        <w:jc w:val="center"/>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У другој глави Закона о преузимању – Понуда за преузимање, извршене су одређене номотехничке исправке, продужени су неки од рокова који су понуђачи имали за достављање </w:t>
      </w:r>
      <w:r w:rsidRPr="002A2F63">
        <w:rPr>
          <w:rFonts w:ascii="Times New Roman" w:hAnsi="Times New Roman"/>
          <w:kern w:val="22"/>
          <w:sz w:val="24"/>
          <w:szCs w:val="24"/>
          <w:lang w:val="sr-Cyrl-CS"/>
        </w:rPr>
        <w:lastRenderedPageBreak/>
        <w:t>одређених података Комисији, али је највише пажње посвећено прецизирању одредаба којима је нормирано утврђивање цене у понуди за преузимање. У систему концентрованог власништва какав је код нас, преовла</w:t>
      </w:r>
      <w:r>
        <w:rPr>
          <w:rFonts w:ascii="Times New Roman" w:hAnsi="Times New Roman"/>
          <w:kern w:val="22"/>
          <w:sz w:val="24"/>
          <w:szCs w:val="24"/>
          <w:lang w:val="sr-Cyrl-CS"/>
        </w:rPr>
        <w:t>ђ</w:t>
      </w:r>
      <w:r w:rsidRPr="002A2F63">
        <w:rPr>
          <w:rFonts w:ascii="Times New Roman" w:hAnsi="Times New Roman"/>
          <w:kern w:val="22"/>
          <w:sz w:val="24"/>
          <w:szCs w:val="24"/>
          <w:lang w:val="sr-Cyrl-CS"/>
        </w:rPr>
        <w:t>ујући циљ регулативе која се односи на преузимање јесте да омогући што ефикаснију заштиту мањинских акционара, а један од најважнијих инструмената за то јесте институт правичне цене који подразумева регулисање минималне цене коју је понуђач дужан да понуди.</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Одредбама чл. 9. и 10. Предлога закона, продужени су рокови који се тичу обавезе објављивања понуде за преузимање, подношења Комисији захтева за одобрење објављивања понуде за преузимање, као и рок за одлучивање Комисије по поднетом захтеву.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Чланом 11. Предлога закона су у члану 16. Закона о преузимању извршене правно-техничке исправке у смислу правилног позивања на одговарајући члан Закона о преузимању и прецизирана је обавеза понуђача да обезбеђење средстава за куповину акција уговори са банком са којом није повезан.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Чланом 13. Предлога закона прецизиране су и допуњене одредбе члана 20. Закона о преузимању у смислу усклађивања са изменама члана 22. Закона о преузимању који уређује цену у понуди за преузимање.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Чланом 14. Предлога закона, измењене су одредбе члана 22. Закона о преузимању које уређују утврђивање цене у понуди за преузимање, и то на начин да су превасходно пооштрени критеријуми за мерење ликвидности у смислу да се, поред обима промета, уводи и број дана трговања као додатни показатељ степена активности тржишта, пошто само на активном тржишту (тржиште на коме се редовно и на трајној основи одвијају трансакције) постигнута цена одражава фер вредност акција друштва. Стога, ставом 1. прописује се да када је обим трговања акцијама циљног друштва у периоду од шест месеци који претходи дану настанка обавезе објављивања понуде за преузимање представљао најмање 0,5% укупног броја издатих акција с правом гласа, и када се најмање у три месеца тог периода трговало у више од 1/3 трговачких дана на месечном нивоу уз остварен обим трговања који је износио најмање 0,05% укупног броја издатих акција с правом гласа, акције циљног друштва сматрају се ликвидним у смислу Закона о преузимању. С тим у вези, ставом 2. одређено је да када су акције с правом гласа циљног друштва ликвидне, понуђач је обавезан да у понуди за преузимање понуди најмање највишу цену од следеће две цене: просечну пондерисану цену акција с правом гласа у последњих шест месеци пре дана настанка обавезе објављивања понуде за преузимање или највишу цену по којој је понуђач или лица која с њим заједнички делују стекао акције с правом гласа циљног друштва у последњих 12 месеци пре дана настанка обавезе објављивања понуде за преузимање акција. У ставу 3, регулише и начин утврђивања цене акција које нису ликвидне или нису укључене у трговање на регулисано тржиште, односно МТП, те се прописује да је понуђач обавезан да понуди акционарима најмање највишу вредност од три наведене вредности: највиша цена по којој је понуђач или лица која са њим заједнички делују стекао акције с правом гласа циљног друштва у последњих 12 месеци пре дана настанка обавезе објављивања понуде за преузимање; књиговодствена вредност акција с правом гласа утврђена на основу последњих годишњих финансијских извештаја циљног друштва; процењена фер вредност акција с правом гласа на дан настанка обавезе објављивања понуде за преузимање. У ставу 4. регулише се начин утврђивања минималне цене у понуди за преузимање у ситуацији када стицалац стекне најмање 25% акција са правом гласа од лица из члана 8. став 3. као и из става 4. тач. 3), 4), 5), 6) и 7) Закона о преузимању, те се прописује да је тај стицалац у случају даљег стицања акција са правом гласа циљног друштва у периоду од наредне две године дужан да објави понуду за преузимање по цени која не може бити нижа од цене по којој је купио наведени пакет акција. Ставом 5. прописано је да ако понуђач, односно лица која с њим заједнички делују, супротно одредбама члана 36. овог закона, стекне или отуђи акције с правом гласа циљног друштва по вишој цени од цене прописане одредбама овог члана, обавезан је да у понуди за преузимање понуди вишу цену. У циљу потпуније заштите мањинских акционара, у ситуацијама када понуђач захтев за одобрење објављивања понуде за преузимање не поднесе у року, а ради осигурања правичне цене и у таквим ситуацијама, ставом 6. се утврђује да је понудилац дужан да понуди просечну пондерисану цену акција обрачунату за шест месеци који претходе дану подношења захтева уколико су акције ликвидне у наведеном периоду, односно процењену вредност на дан подношења захтева када су акције </w:t>
      </w:r>
      <w:r w:rsidRPr="002A2F63">
        <w:rPr>
          <w:rFonts w:ascii="Times New Roman" w:hAnsi="Times New Roman"/>
          <w:kern w:val="22"/>
          <w:sz w:val="24"/>
          <w:szCs w:val="24"/>
          <w:lang w:val="sr-Cyrl-CS"/>
        </w:rPr>
        <w:lastRenderedPageBreak/>
        <w:t>неликвидне, уколико су те цене више од цене из става 2, односно става 3. овог члана. Став 7. прописује да ако понуђач или лице које с њим заједнички делује у року од једне године од дана затварања понуде за преузимање, стекне акције с правом гласа циљног друштва које су биле предмет понуде, по цени која је виша од цене из понуде, обавезан је да акционарима који су прихватили понуду за преузимање исплати разлику у цени у року од седам дана од дана стицања. Као механизам контроле поштовања напред наведене обавезе, став 8. уводи обавезу да понуђач или лица која с њим заједнички делују приликом стицању акција циљног друштва из става 7. овога члана одмах, а најкасније следећи радни дан од дана стицања, обавесте Комисију, циљно друштво и регулисано тржиште, односно МТП на коме се тргује акцијама циљног друштва. Прописани су и обавезни елементи обавештења, па оно мора да садржи: податке о понуђачу и лицима са којима заједнички делује (пословно име, адреса и седиште), период у коме је трајало депоновање акција у спроведеној понуди за преузимање, броју депонованих, исплаћених и преузетих акција у спроведеном поступку преузимања, податке о апсолутном и релативном броју акција које поседују понуђач и лица са којима заједнички делује пре и након стицања, цени у спроведеној понуди, разлици у цени која ће се исплатити у року од седам дана и детаљно образложење околности настанка обавезе исплате разлике у цени. Уз обавештење достављено Комисији потребно је доставити и документацију из које ће бити видљива цена стицања и разлика у цени која се мора исплатити акционарима. Став 9. прописује да су понуђач или лица која с њим заједнички делују дужни да без одлагања, а најкасније у року од пет дана од дана исплате, обавесте Комисију о исплати разлике у цени акционарима. Уз обавештење мора бити приложена документација из које ће бити видљива цена стицања, разлика у цени која је исплаћена акционарима, списак акционара којима је та разлика исплаћена, као и документација из које произлази да је та разлика исплаћена акционарима. Ставом 10. се прописује да се обавеза из става 7. не односи на стицање акција с правом гласа у случају статусних промена, повећања основног капитала циљног друштва новим улозима и повећања основног капитала из нето имовине циљног друштва у смислу закона којим се уређују привредна друштва. Ставом 11. прописује се да понуђач не може да снижава понуђену цену нити да мења понудом одређен начин и рок плаћања, али може да повиси понуђену цену. За сваку акцију исте класе понуђач мора да плати исту цену. Ставом 12. одређено је да ако понуђач повиси понуђену цену, мора да обезбеди и средства за покриће тог дела износа, а у складу са одредбама члана 16. Закона о преузимању. У ставу 13. прописује се да накнада за плаћање акција на које се односи понуда за преузимање може бити понуђена у новцу, односно у хартијама од вредности које су предвиђене законом којим се уређује тржиште капитала, као и у дужничким хартијама које издају Република и Народна банка Србије. Ставом 14. прописује се да у случају да се на име накнаде из става 13. овог члана нуде и новчана средства и хартије од вредности, пропорционални однос новчаних средстава и хартија од вредности понуђач може слободно да структурира. Ставом 15. одређено је да хартије од вредности из става 13. морају да буду исте врсте и класе као и акције које су предмет понуде за преузимање, укључене у трговање на одговарајуће тржиште најмање истог степена транспарентности и не смеју да буду под теретом. Ставом 16. регулисана је ситуација када понуђач нуди накнаду у хартијама од вредности или комбинацији хартија од вредности и новца, те је прописано да је обавезан да понуди и новчану накнаду као алтернативу. У ставу 17. прописано је да када су предмет понуде преференцијалне акције, на утврђивање цене коју је понуђач обавезан да понуди акционарима сходно се примењују одредбе овог члана. Коначно, ставом 18. прописано је да Комисија прописује ближе услове под којима понуђач може понудити накнаду за преузимање и начин утврђивања накнаде.</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rPr>
          <w:rFonts w:ascii="Times New Roman" w:hAnsi="Times New Roman"/>
          <w:kern w:val="22"/>
          <w:sz w:val="24"/>
          <w:szCs w:val="24"/>
          <w:lang w:val="sr-Cyrl-CS"/>
        </w:rPr>
      </w:pPr>
      <w:r w:rsidRPr="002A2F63">
        <w:rPr>
          <w:rFonts w:ascii="Times New Roman" w:hAnsi="Times New Roman"/>
          <w:kern w:val="22"/>
          <w:sz w:val="24"/>
          <w:szCs w:val="24"/>
          <w:lang w:val="sr-Cyrl-CS"/>
        </w:rPr>
        <w:t>ОКОНЧАЊЕ ПОСТУПКА ПРЕУЗИМАЊА</w:t>
      </w:r>
    </w:p>
    <w:p w:rsidR="00A427B7" w:rsidRPr="002A2F63" w:rsidRDefault="00A427B7" w:rsidP="00A427B7">
      <w:pPr>
        <w:suppressAutoHyphens/>
        <w:spacing w:after="0" w:line="240" w:lineRule="auto"/>
        <w:jc w:val="center"/>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У трећој глави</w:t>
      </w:r>
      <w:r>
        <w:rPr>
          <w:rFonts w:ascii="Times New Roman" w:hAnsi="Times New Roman"/>
          <w:kern w:val="22"/>
          <w:sz w:val="24"/>
          <w:szCs w:val="24"/>
          <w:lang w:val="sr-Cyrl-CS"/>
        </w:rPr>
        <w:t xml:space="preserve"> Закона о преузимању –</w:t>
      </w:r>
      <w:r w:rsidRPr="002A2F63">
        <w:rPr>
          <w:rFonts w:ascii="Times New Roman" w:hAnsi="Times New Roman"/>
          <w:kern w:val="22"/>
          <w:sz w:val="24"/>
          <w:szCs w:val="24"/>
          <w:lang w:val="sr-Cyrl-CS"/>
        </w:rPr>
        <w:t xml:space="preserve"> Окончање поступка преузимања, такође су извршена усклађивања са Законом о привредним друштвима (чл. 18, 19. и 20. Предлога закона). Поред овога, прецизиране су и одредбе које уређују забрану отуђивања акција стечених без објављивања обавезне понуде за преузимање, а уводи се и обавеза обавештавања Комисије и Централног регистра о последицама наведеног отуђивања акција.</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lastRenderedPageBreak/>
        <w:t xml:space="preserve">Наиме, чланом 16. став 1. Предлога закона мења се члан 36. тако што се допуњује  одредба члана 36. став 1. Закона о преузимању на начин да се забрана стицања и отуђивања акција са правом гласа, од дана настанка обавезе објављивања понуде до окончања поступка преузимања, односи не само на понудиоца већ и на лица са којима он заједнички делује. У ставу 2. се прописује да изузетно од става 1. члана 36. Закона о преузимању, понуђач и лица која са њим заједнички делују могу у складу са чланом 37. став 3. Закона о преузимању да отуђују акције циљног друштва уколико су испуњени следећи услови: 1) понуђач и лица које са њим заједнички делују обавезни су да најкасније 30 дана пре намераваног отуђења акција циљног друштва јавно објаве обавештење да не намеравају да спроведу поступак преузимања циљног друштва, већ да имају намеру да отуђе одређени број акција; 2) обавештење из тачке 1) овог става мора да садржи податке о броју акција које поседују понуђач и лица која са њим заједнички делују и податке о броју акција које намеравају да отуђе; 3) понуђач и лица која са њим заједнички делују дужни су да без одлагања објаве обавештење о сваком отуђењу акција циљног друштва, које садржи податке о датуму отуђења, начину и цени отуђења, броју отуђених акција и проценту од укупно издатих акција са правом гласа циљног друштва које поседују понуђач и лица која са њим заједнички делују након отуђења. Ставом 3. прописује се да форму и садржину обавештења, као и начин обавештавања из става 2. прописује Комисија.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Чланом 17. Предлога закона, измењене су одредбе члана 37. став 3. Закона о преузимању тако што је прописано да када лице из става 1. овог члана прода акције циљног друштва тако да учешће тог лица и лица са којима заједнички делује у капиталу циљног друштва падне испод 25% акција са правом гласа, о томе без одлагања доставља обавештење Комисији, која решењем утврђује да ова лица имају право гласа из преосталих акција с правом гласа циљног друштва од дана достављања уредног обавештења и укида меру којом је наложено објављивање понуде за преузимање, о чему обавештава Централни регистар.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Чланом 21. Предлога закона мења се члан 41б став 1. Закона о преузимању и одређује се да ако понуђач, након настанка обaвезе објављивања понуде за преузимање, независно од тога да ли је иста утврђена решењем Комисије у складу са одредбама Закона о преузимању, у законском року не поднесе уредан захтев за одобрење објављивања понуде за преузимање или му Комисија одбије или одбаци захтев за одобрење објављивања понуде за преузимање или након што му је Комисија одобрила захтев за објављивање понуде за преузимање, не објави понуду за преузимање под условима и на начин из овог закона, или уколико Комисија обустави поступак преузимања, сваки акционар циљног друштва може путем месно надлежног привредног суда захтевати откуп акција, под условима под којима је морала бити објављена понуда за преузимање.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rPr>
          <w:rFonts w:ascii="Times New Roman" w:hAnsi="Times New Roman"/>
          <w:kern w:val="22"/>
          <w:sz w:val="24"/>
          <w:szCs w:val="24"/>
          <w:lang w:val="sr-Cyrl-CS"/>
        </w:rPr>
      </w:pPr>
      <w:r w:rsidRPr="002A2F63">
        <w:rPr>
          <w:rFonts w:ascii="Times New Roman" w:hAnsi="Times New Roman"/>
          <w:kern w:val="22"/>
          <w:sz w:val="24"/>
          <w:szCs w:val="24"/>
          <w:lang w:val="sr-Cyrl-CS"/>
        </w:rPr>
        <w:t>КАЗНЕНЕ ОДРЕДБЕ</w:t>
      </w:r>
    </w:p>
    <w:p w:rsidR="00A427B7" w:rsidRPr="002A2F63" w:rsidRDefault="00A427B7" w:rsidP="00A427B7">
      <w:pPr>
        <w:suppressAutoHyphens/>
        <w:spacing w:after="0" w:line="240" w:lineRule="auto"/>
        <w:jc w:val="center"/>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У четвртој глави</w:t>
      </w:r>
      <w:r>
        <w:rPr>
          <w:rFonts w:ascii="Times New Roman" w:hAnsi="Times New Roman"/>
          <w:kern w:val="22"/>
          <w:sz w:val="24"/>
          <w:szCs w:val="24"/>
          <w:lang w:val="sr-Cyrl-CS"/>
        </w:rPr>
        <w:t xml:space="preserve"> Закона о преузимању</w:t>
      </w:r>
      <w:r w:rsidRPr="002A2F63">
        <w:rPr>
          <w:rFonts w:ascii="Times New Roman" w:hAnsi="Times New Roman"/>
          <w:kern w:val="22"/>
          <w:sz w:val="24"/>
          <w:szCs w:val="24"/>
          <w:lang w:val="sr-Cyrl-CS"/>
        </w:rPr>
        <w:t xml:space="preserve"> – Казнене одредбе, на основу искуства у досадашњој десетогодишњој пракси, пооштрене су казне, те се на овај начин, поред корективног деловања, настоји и превентивно деловати на учеснике на тржишту. Оваква пракса у сагласности је и са најновијим предложеним изменама Кривичног законика Републике Србије, па се овим уједно врши усклађивање одредаба Закона о преузимању са одредбама Кривичног законика. Поред овога, извршене су номотехничке преправке ове главе Закона о преузимању.</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Чланом 22. Предлога закона, у члану 47. став 1. мењају се тач. 1)-3) Закона о преузимању, па се прописује новчана казна за привредни преступ ако правно лице: 1) након настанка обавезе не објави понуду за преузимање под условима и на начин одређен овим законом (члан 5. став 3. и члан 6</w:t>
      </w:r>
      <w:r>
        <w:rPr>
          <w:rFonts w:ascii="Times New Roman" w:hAnsi="Times New Roman"/>
          <w:kern w:val="22"/>
          <w:sz w:val="24"/>
          <w:szCs w:val="24"/>
          <w:lang w:val="sr-Cyrl-CS"/>
        </w:rPr>
        <w:t>.</w:t>
      </w:r>
      <w:r w:rsidRPr="002A2F63">
        <w:rPr>
          <w:rFonts w:ascii="Times New Roman" w:hAnsi="Times New Roman"/>
          <w:kern w:val="22"/>
          <w:sz w:val="24"/>
          <w:szCs w:val="24"/>
          <w:lang w:val="sr-Cyrl-CS"/>
        </w:rPr>
        <w:t>); 2) јавно објави понуду за преузимање која није у складу са одредбама овог закона (члан 7. став 1</w:t>
      </w:r>
      <w:r>
        <w:rPr>
          <w:rFonts w:ascii="Times New Roman" w:hAnsi="Times New Roman"/>
          <w:kern w:val="22"/>
          <w:sz w:val="24"/>
          <w:szCs w:val="24"/>
          <w:lang w:val="sr-Cyrl-CS"/>
        </w:rPr>
        <w:t>.</w:t>
      </w:r>
      <w:r w:rsidRPr="002A2F63">
        <w:rPr>
          <w:rFonts w:ascii="Times New Roman" w:hAnsi="Times New Roman"/>
          <w:kern w:val="22"/>
          <w:sz w:val="24"/>
          <w:szCs w:val="24"/>
          <w:lang w:val="sr-Cyrl-CS"/>
        </w:rPr>
        <w:t>); 3) у року од два радна дана од дана настанка обавезе преузимања не објави обавештење о намери преузимања и достави га регулисаном тржишту, односно МТП, Централном регистру, Комисији за хартије од вредности и циљном друштву, под условима и на начин одређен овим законом (члан 6. став 7. и члан 12. став 1.).</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 Чланом 24. Предлога закона, додаје се нови члан 48а којим се прописује да ће се: новчаном казном од 100.000 до 200.000 динара казнити за прекршај правно лице ако не испуни обавезу обавештавања у року и на начин прописан чланом 8. став 5. и чланом 22. ст. 8. и 9. </w:t>
      </w:r>
      <w:r w:rsidRPr="002A2F63">
        <w:rPr>
          <w:rFonts w:ascii="Times New Roman" w:hAnsi="Times New Roman"/>
          <w:kern w:val="22"/>
          <w:sz w:val="24"/>
          <w:szCs w:val="24"/>
          <w:lang w:val="sr-Cyrl-CS"/>
        </w:rPr>
        <w:lastRenderedPageBreak/>
        <w:t>Закона (став 1.); за радње из става 1. овог члана казнити за прекршај и одговорно лице у правном лицу новчаном казном од 40.000 до 50.000 динара (став 2.); за радње из става 1. овог члана казнити за прекршај физичко лице новчаном казном од 40.000 до 50.000 динара (став 3.).</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rPr>
          <w:rFonts w:ascii="Times New Roman" w:hAnsi="Times New Roman"/>
          <w:kern w:val="22"/>
          <w:sz w:val="24"/>
          <w:szCs w:val="24"/>
          <w:lang w:val="sr-Cyrl-CS"/>
        </w:rPr>
      </w:pPr>
      <w:r w:rsidRPr="002A2F63">
        <w:rPr>
          <w:rFonts w:ascii="Times New Roman" w:hAnsi="Times New Roman"/>
          <w:kern w:val="22"/>
          <w:sz w:val="24"/>
          <w:szCs w:val="24"/>
          <w:lang w:val="sr-Cyrl-CS"/>
        </w:rPr>
        <w:t>ПРЕЛАЗНЕ И ЗАВРШНЕ ОДРЕДБЕ</w:t>
      </w:r>
    </w:p>
    <w:p w:rsidR="00A427B7" w:rsidRPr="002A2F63" w:rsidRDefault="00A427B7" w:rsidP="00A427B7">
      <w:pPr>
        <w:suppressAutoHyphens/>
        <w:spacing w:after="0" w:line="240" w:lineRule="auto"/>
        <w:jc w:val="center"/>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У петој глави </w:t>
      </w:r>
      <w:r>
        <w:rPr>
          <w:rFonts w:ascii="Times New Roman" w:hAnsi="Times New Roman"/>
          <w:kern w:val="22"/>
          <w:sz w:val="24"/>
          <w:szCs w:val="24"/>
          <w:lang w:val="sr-Cyrl-CS"/>
        </w:rPr>
        <w:t xml:space="preserve"> Закона о преузимању </w:t>
      </w:r>
      <w:r w:rsidRPr="002A2F63">
        <w:rPr>
          <w:rFonts w:ascii="Times New Roman" w:hAnsi="Times New Roman"/>
          <w:kern w:val="22"/>
          <w:sz w:val="24"/>
          <w:szCs w:val="24"/>
          <w:lang w:val="sr-Cyrl-CS"/>
        </w:rPr>
        <w:t xml:space="preserve">– Прелазне и завршне одредбе детаљно је регулисана примена меродавног права након усвајања ових измена и допуна, и то у ситуацијама када је обавеза објављивања понуде за преузимање настала пре ових измена Закона о преузимању, а иста је утврђена након ступања на снагу измена. Такође, покривене су све ситуације које се могу јавити у пракси, што уводи значајно виши ниво правне сигурности. Поред тога, прописани су рокови у којима ће Комисија ускладити своје акте са предложеним изменама и допунама, те ступање на снагу Закона о изменама и допунама.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Наиме, чланом 25. Предлога закона, прописано је да поступци поводом захтева за одобрење објављивања понуде за преузимање као и поступци надзора који нису окончани до дана ступања на снагу овог закона, довршиће се у складу са одредбама закона који је био на снази у време покретања управног поступка (став 1</w:t>
      </w:r>
      <w:r>
        <w:rPr>
          <w:rFonts w:ascii="Times New Roman" w:hAnsi="Times New Roman"/>
          <w:kern w:val="22"/>
          <w:sz w:val="24"/>
          <w:szCs w:val="24"/>
          <w:lang w:val="sr-Cyrl-CS"/>
        </w:rPr>
        <w:t>.</w:t>
      </w:r>
      <w:r w:rsidRPr="002A2F63">
        <w:rPr>
          <w:rFonts w:ascii="Times New Roman" w:hAnsi="Times New Roman"/>
          <w:kern w:val="22"/>
          <w:sz w:val="24"/>
          <w:szCs w:val="24"/>
          <w:lang w:val="sr-Cyrl-CS"/>
        </w:rPr>
        <w:t>). Даље, лица којима је обавеза објављивања понуде за преузимање настала у складу са одредбама Закона о преузимању акционарских друштава („Службени гласник РС”, бр. 46/06, 107/09 и 99/11), а која до дана ступања на снагу овог закона нису поднела захтев за одобрење објављивања понуде за преузимање, обавезна су да тада насталу обавезу изврше у складу са одредбама овог закона (став 2.). Такође је прописано да лица која на дан ступања на снагу овог закона поседују више од 25% акција с правом гласа циљног друштва, а нису била обавезна да објаве понуду за преузимање, у случају даљег стицања акција с правом гласа циљног друштва, обавезна су да објаве понуду за преузимање у складу са одредбама овог закона (став 3.). Лица која су до ступања на снагу овог закона објавила понуду за преузимање и која су након понуде за преузимање објављене у складу са важећим законом који уређује преузимање акционарских друштава пала до или испод прага од 25% акција с правом гласа циљног друштва, у случају даљег стицања акција с правом гласа циљног друштва и преласка наведеног прага, обавезна су да објаве понуду за преузимање у складу са овог закона (став 4.). Поред тога, одређено је да лица која су до ступања на снагу овог закона контролни праг од 25% акција с правом гласа циљног друштва, прешла смањењем основног капитала циљног друштва и која након ступања на снагу овога закона стекну акције с правом гласа циљног друштва, обавезна су да објаве понуду за преузимање у складу са одредбама овог закона (став 5). Лица која до ступања на снагу овог закона нису извршила обавезу објављивања понуде за преузимање насталу према одредбама Закона о преузимању акционарских друштава („Службени гласник РС”, бр. 46/06, 107/09 и 99/11), извршиће насталу обавезу у складу са одредбама овог закона независно од тога да ли је акционарско друштво за које није извршена настала обавеза, циљно друштво у смислу овог закона (став 6.). Коначно, ставом 7. Предлога закона дато је овлашћење Комисији да од дана ступања на снагу овог закона покрене поступак надзора у вези испитивања настанка и извршења обавезе настале према одредбама Закона о преузимању акционарских друштава („Службени гласник РС”, бр. 46/06, 107/09 и 99/11), независно од тога да ли су испуњени услови да се акционарско друштво за које није извршена настала обавеза сматра циљним друштвом у смислу овог закона.</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Чланом 26. одређен је рок од 30 дана у коме ће Комисија извршити усклађивање својих аката са изменама и допунама.</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Чланом 27. одређено је да овај закон ступа на снагу осмог дана од дана објављивања у „Службеном гласнику Републике Србије”.</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rPr>
          <w:rFonts w:ascii="Times New Roman" w:hAnsi="Times New Roman"/>
          <w:bCs/>
          <w:kern w:val="22"/>
          <w:sz w:val="24"/>
          <w:szCs w:val="24"/>
          <w:lang w:val="sr-Cyrl-CS"/>
        </w:rPr>
      </w:pPr>
      <w:r w:rsidRPr="002A2F63">
        <w:rPr>
          <w:rFonts w:ascii="Times New Roman" w:hAnsi="Times New Roman"/>
          <w:bCs/>
          <w:kern w:val="22"/>
          <w:sz w:val="24"/>
          <w:szCs w:val="24"/>
          <w:lang w:val="sr-Cyrl-CS"/>
        </w:rPr>
        <w:t>IV. ФИНАНСИЈСКА СРЕДСТВА ПОТРЕБНА ЗА СПРОВОЂЕЊЕ ЗАКОНА</w:t>
      </w:r>
    </w:p>
    <w:p w:rsidR="00A427B7" w:rsidRPr="002A2F63" w:rsidRDefault="00A427B7" w:rsidP="00A427B7">
      <w:pPr>
        <w:suppressAutoHyphens/>
        <w:spacing w:after="0" w:line="240" w:lineRule="auto"/>
        <w:rPr>
          <w:rFonts w:ascii="Times New Roman" w:hAnsi="Times New Roman"/>
          <w:kern w:val="22"/>
          <w:sz w:val="24"/>
          <w:szCs w:val="24"/>
          <w:lang w:val="sr-Cyrl-CS"/>
        </w:rPr>
      </w:pPr>
      <w:r w:rsidRPr="002A2F63">
        <w:rPr>
          <w:rFonts w:ascii="Times New Roman" w:hAnsi="Times New Roman"/>
          <w:bCs/>
          <w:kern w:val="22"/>
          <w:sz w:val="24"/>
          <w:szCs w:val="24"/>
          <w:lang w:val="sr-Cyrl-CS"/>
        </w:rPr>
        <w:t xml:space="preserve">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За спровођење овог закона није потребно обезбедити средства у буџету Републике Србије. </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p>
    <w:p w:rsidR="00A427B7" w:rsidRPr="002A2F63" w:rsidRDefault="00A427B7" w:rsidP="00A427B7">
      <w:pPr>
        <w:autoSpaceDE w:val="0"/>
        <w:autoSpaceDN w:val="0"/>
        <w:adjustRightInd w:val="0"/>
        <w:ind w:firstLine="708"/>
        <w:rPr>
          <w:rFonts w:ascii="Times New Roman" w:hAnsi="Times New Roman"/>
          <w:sz w:val="24"/>
          <w:szCs w:val="24"/>
          <w:lang w:val="sr-Cyrl-CS"/>
        </w:rPr>
      </w:pPr>
      <w:r w:rsidRPr="002A2F63">
        <w:rPr>
          <w:rFonts w:ascii="Times New Roman" w:hAnsi="Times New Roman"/>
          <w:sz w:val="24"/>
          <w:szCs w:val="24"/>
          <w:lang w:val="sr-Cyrl-CS"/>
        </w:rPr>
        <w:lastRenderedPageBreak/>
        <w:t>V. РАЗЛОЗИ ЗА ДОНОШЕЊЕ ЗАКОНА ПО ХИТНОМ ПОСТУПКУ</w:t>
      </w:r>
    </w:p>
    <w:p w:rsidR="00A427B7" w:rsidRPr="002A2F63" w:rsidRDefault="00A427B7" w:rsidP="00A427B7">
      <w:pPr>
        <w:ind w:firstLine="708"/>
        <w:jc w:val="both"/>
        <w:rPr>
          <w:rFonts w:ascii="Times New Roman" w:hAnsi="Times New Roman"/>
          <w:sz w:val="24"/>
          <w:szCs w:val="24"/>
          <w:lang w:val="sr-Cyrl-CS"/>
        </w:rPr>
      </w:pPr>
      <w:r w:rsidRPr="002A2F63">
        <w:rPr>
          <w:rFonts w:ascii="Times New Roman" w:hAnsi="Times New Roman"/>
          <w:sz w:val="24"/>
          <w:szCs w:val="24"/>
          <w:lang w:val="sr-Cyrl-CS"/>
        </w:rPr>
        <w:t>У складу са чланом 167. Пословника Народне скупштине  („Службени гласник РС”, број 20/12-пречишћен текст) предлаже се доношење овог закона по хитном поступку из разлога потребе усклађивања са изменама и допунама Закона о тржишту капитала, а у циљу спречавања наступања штетних последица на тржишту капитала. Истовремено, сагледавањем тренутног стања тржишта уочена је неопходност брзе интервенције којом би се на тржиште капитала деловало подстицајно. Све ово има за циљ развој културе корпоративног преузимања и побољшање стабилности и развоја финансијског тржишта кроз конкурентно преузимање.</w:t>
      </w:r>
    </w:p>
    <w:p w:rsidR="00A427B7" w:rsidRPr="002A2F63" w:rsidRDefault="00A427B7" w:rsidP="00A427B7">
      <w:pPr>
        <w:autoSpaceDE w:val="0"/>
        <w:autoSpaceDN w:val="0"/>
        <w:adjustRightInd w:val="0"/>
        <w:ind w:firstLine="708"/>
        <w:rPr>
          <w:rFonts w:ascii="Times New Roman" w:hAnsi="Times New Roman"/>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p>
    <w:p w:rsidR="00A427B7" w:rsidRPr="002A2F63" w:rsidRDefault="00A427B7" w:rsidP="00A427B7">
      <w:pPr>
        <w:suppressAutoHyphens/>
        <w:spacing w:after="0" w:line="240" w:lineRule="auto"/>
        <w:jc w:val="both"/>
        <w:rPr>
          <w:rFonts w:ascii="Times New Roman" w:hAnsi="Times New Roman"/>
          <w:bCs/>
          <w:kern w:val="22"/>
          <w:sz w:val="24"/>
          <w:szCs w:val="24"/>
          <w:lang w:val="sr-Cyrl-CS"/>
        </w:rPr>
      </w:pPr>
      <w:r w:rsidRPr="002A2F63">
        <w:rPr>
          <w:rFonts w:ascii="Times New Roman" w:hAnsi="Times New Roman"/>
          <w:bCs/>
          <w:kern w:val="22"/>
          <w:sz w:val="24"/>
          <w:szCs w:val="24"/>
          <w:lang w:val="sr-Cyrl-CS"/>
        </w:rPr>
        <w:tab/>
        <w:t>VI.  АНАЛИЗА ЕФЕКАТА ЗАКОНА</w:t>
      </w:r>
    </w:p>
    <w:p w:rsidR="00A427B7" w:rsidRPr="002A2F63" w:rsidRDefault="00A427B7" w:rsidP="00A427B7">
      <w:pPr>
        <w:suppressAutoHyphens/>
        <w:spacing w:after="0" w:line="240" w:lineRule="auto"/>
        <w:jc w:val="both"/>
        <w:rPr>
          <w:rFonts w:ascii="Times New Roman" w:hAnsi="Times New Roman"/>
          <w:bCs/>
          <w:kern w:val="22"/>
          <w:sz w:val="24"/>
          <w:szCs w:val="24"/>
          <w:lang w:val="sr-Cyrl-CS"/>
        </w:rPr>
      </w:pPr>
    </w:p>
    <w:p w:rsidR="00A427B7" w:rsidRPr="002A2F63" w:rsidRDefault="00A427B7" w:rsidP="00A427B7">
      <w:pPr>
        <w:numPr>
          <w:ilvl w:val="0"/>
          <w:numId w:val="3"/>
        </w:numPr>
        <w:tabs>
          <w:tab w:val="clear" w:pos="1068"/>
          <w:tab w:val="num" w:pos="360"/>
        </w:tabs>
        <w:suppressAutoHyphens/>
        <w:spacing w:after="0" w:line="240" w:lineRule="auto"/>
        <w:contextualSpacing/>
        <w:jc w:val="both"/>
        <w:rPr>
          <w:rFonts w:ascii="Times New Roman" w:eastAsia="Times New Roman" w:hAnsi="Times New Roman"/>
          <w:i/>
          <w:noProof/>
          <w:kern w:val="22"/>
          <w:sz w:val="24"/>
          <w:szCs w:val="24"/>
          <w:lang w:val="sr-Cyrl-CS"/>
        </w:rPr>
      </w:pPr>
      <w:r w:rsidRPr="002A2F63">
        <w:rPr>
          <w:rFonts w:ascii="Times New Roman" w:eastAsia="Times New Roman" w:hAnsi="Times New Roman"/>
          <w:i/>
          <w:noProof/>
          <w:kern w:val="22"/>
          <w:sz w:val="24"/>
          <w:szCs w:val="24"/>
          <w:lang w:val="sr-Cyrl-CS"/>
        </w:rPr>
        <w:t>Одређивање проблема које закон треба да реши</w:t>
      </w:r>
    </w:p>
    <w:p w:rsidR="00A427B7" w:rsidRPr="002A2F63" w:rsidRDefault="00A427B7" w:rsidP="00A427B7">
      <w:pPr>
        <w:suppressAutoHyphens/>
        <w:spacing w:after="0" w:line="240" w:lineRule="auto"/>
        <w:contextualSpacing/>
        <w:jc w:val="both"/>
        <w:rPr>
          <w:rFonts w:ascii="Times New Roman" w:eastAsia="Times New Roman" w:hAnsi="Times New Roman"/>
          <w:i/>
          <w:noProof/>
          <w:kern w:val="22"/>
          <w:sz w:val="24"/>
          <w:szCs w:val="24"/>
          <w:lang w:val="sr-Cyrl-CS"/>
        </w:rPr>
      </w:pPr>
      <w:r w:rsidRPr="002A2F63">
        <w:rPr>
          <w:rFonts w:ascii="Times New Roman" w:hAnsi="Times New Roman"/>
          <w:kern w:val="22"/>
          <w:sz w:val="24"/>
          <w:szCs w:val="24"/>
          <w:lang w:val="sr-Cyrl-CS"/>
        </w:rPr>
        <w:tab/>
        <w:t>Како је од доношења Закона о преузимању прошло десет година, а од његових последњих измена пет година, то су се у пракси показале значајне непрецизности и правне празнине при његовој примени. Оне се пре свега односе на начин дефинисања заједничког деловања, а што утиче на утврђивање настанка обавезе објављивања понуде а тиме и на одређивање цене у понуди за преузимање. Такође, у пракси се показало да је Закон о преузимању неадекватно определио критеријуме мерења ликвидности код утврђивања цене у понуди, те је на тај начин омогућио манипулације у смислу намештања ликвидности и снижавања цене у понуди. Поред наведеног, важећи Закон о преузимању не регулише ни престанак обавезе објављивања понуде за преузимање, што ствара несигурност на тржишту корпоративног преузимања.</w:t>
      </w:r>
    </w:p>
    <w:p w:rsidR="00A427B7" w:rsidRPr="002A2F63" w:rsidRDefault="00A427B7" w:rsidP="00A427B7">
      <w:pPr>
        <w:suppressAutoHyphens/>
        <w:spacing w:after="0" w:line="240" w:lineRule="auto"/>
        <w:contextualSpacing/>
        <w:jc w:val="both"/>
        <w:rPr>
          <w:rFonts w:ascii="Times New Roman" w:eastAsia="Times New Roman" w:hAnsi="Times New Roman"/>
          <w:i/>
          <w:noProof/>
          <w:kern w:val="22"/>
          <w:sz w:val="24"/>
          <w:szCs w:val="24"/>
          <w:lang w:val="sr-Cyrl-CS"/>
        </w:rPr>
      </w:pPr>
      <w:r w:rsidRPr="002A2F63">
        <w:rPr>
          <w:rFonts w:ascii="Times New Roman" w:eastAsia="Times New Roman" w:hAnsi="Times New Roman"/>
          <w:i/>
          <w:noProof/>
          <w:kern w:val="22"/>
          <w:sz w:val="24"/>
          <w:szCs w:val="24"/>
          <w:lang w:val="sr-Cyrl-CS"/>
        </w:rPr>
        <w:tab/>
      </w:r>
      <w:r w:rsidRPr="002A2F63">
        <w:rPr>
          <w:rFonts w:ascii="Times New Roman" w:hAnsi="Times New Roman"/>
          <w:kern w:val="22"/>
          <w:sz w:val="24"/>
          <w:szCs w:val="24"/>
          <w:lang w:val="sr-Cyrl-CS"/>
        </w:rPr>
        <w:t>Осим наведеног, због недовољно детаљних прелазних и завршних одредби важећег Закона о преузимању, у пракси се редовно јављала недоумица око примене меродавног права у ситуацији када је обавеза објављивања понуде за преузимање настала пре измена Закона о преузимању, а иста је утврђена након ступања на снагу измена.</w:t>
      </w:r>
    </w:p>
    <w:p w:rsidR="00A427B7" w:rsidRPr="002A2F63" w:rsidRDefault="00A427B7" w:rsidP="00A427B7">
      <w:pPr>
        <w:suppressAutoHyphens/>
        <w:spacing w:after="0" w:line="240" w:lineRule="auto"/>
        <w:ind w:left="708"/>
        <w:contextualSpacing/>
        <w:jc w:val="both"/>
        <w:rPr>
          <w:rFonts w:ascii="Times New Roman" w:eastAsia="Times New Roman" w:hAnsi="Times New Roman"/>
          <w:noProof/>
          <w:kern w:val="22"/>
          <w:sz w:val="24"/>
          <w:szCs w:val="24"/>
          <w:lang w:val="sr-Cyrl-CS"/>
        </w:rPr>
      </w:pPr>
    </w:p>
    <w:p w:rsidR="00A427B7" w:rsidRPr="002A2F63" w:rsidRDefault="00A427B7" w:rsidP="00A427B7">
      <w:pPr>
        <w:numPr>
          <w:ilvl w:val="0"/>
          <w:numId w:val="3"/>
        </w:numPr>
        <w:suppressAutoHyphens/>
        <w:spacing w:after="0" w:line="240" w:lineRule="auto"/>
        <w:contextualSpacing/>
        <w:jc w:val="both"/>
        <w:rPr>
          <w:rFonts w:ascii="Times New Roman" w:hAnsi="Times New Roman"/>
          <w:i/>
          <w:kern w:val="22"/>
          <w:sz w:val="24"/>
          <w:szCs w:val="24"/>
          <w:lang w:val="sr-Cyrl-CS"/>
        </w:rPr>
      </w:pPr>
      <w:r w:rsidRPr="002A2F63">
        <w:rPr>
          <w:rFonts w:ascii="Times New Roman" w:hAnsi="Times New Roman"/>
          <w:i/>
          <w:kern w:val="22"/>
          <w:sz w:val="24"/>
          <w:szCs w:val="24"/>
          <w:lang w:val="sr-Cyrl-CS"/>
        </w:rPr>
        <w:t>Циљеви који се доношењем закона постижу</w:t>
      </w:r>
    </w:p>
    <w:p w:rsidR="00A427B7" w:rsidRPr="002A2F63" w:rsidRDefault="00A427B7" w:rsidP="00A427B7">
      <w:pPr>
        <w:pStyle w:val="ListParagraph"/>
        <w:numPr>
          <w:ilvl w:val="0"/>
          <w:numId w:val="10"/>
        </w:numPr>
        <w:suppressAutoHyphens/>
        <w:spacing w:after="0" w:line="240" w:lineRule="auto"/>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t>Конкретни циљеви</w:t>
      </w:r>
    </w:p>
    <w:p w:rsidR="00A427B7" w:rsidRPr="002A2F63" w:rsidRDefault="00A427B7" w:rsidP="00A427B7">
      <w:pPr>
        <w:pStyle w:val="ListParagraph"/>
        <w:numPr>
          <w:ilvl w:val="0"/>
          <w:numId w:val="12"/>
        </w:numPr>
        <w:suppressAutoHyphens/>
        <w:spacing w:after="0" w:line="240" w:lineRule="auto"/>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t>уклањање нејасноћа у погледу дефинисања појма „заједничко деловање</w:t>
      </w:r>
      <w:r w:rsidRPr="002A2F63">
        <w:rPr>
          <w:rFonts w:ascii="Times New Roman" w:hAnsi="Times New Roman"/>
          <w:sz w:val="24"/>
          <w:szCs w:val="24"/>
          <w:lang w:val="sr-Cyrl-CS"/>
        </w:rPr>
        <w:t>”</w:t>
      </w:r>
      <w:r w:rsidRPr="002A2F63">
        <w:rPr>
          <w:rFonts w:ascii="Times New Roman" w:hAnsi="Times New Roman"/>
          <w:kern w:val="22"/>
          <w:sz w:val="24"/>
          <w:szCs w:val="24"/>
          <w:lang w:val="sr-Cyrl-CS"/>
        </w:rPr>
        <w:t>;</w:t>
      </w:r>
    </w:p>
    <w:p w:rsidR="00A427B7" w:rsidRPr="002A2F63" w:rsidRDefault="00A427B7" w:rsidP="00A427B7">
      <w:pPr>
        <w:pStyle w:val="ListParagraph"/>
        <w:numPr>
          <w:ilvl w:val="0"/>
          <w:numId w:val="12"/>
        </w:numPr>
        <w:suppressAutoHyphens/>
        <w:spacing w:after="0" w:line="240" w:lineRule="auto"/>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t>смањење могућности арбитрарног деловања Комисије кроз јасно постављене критеријуме за одређивање заједничког деловања;</w:t>
      </w:r>
    </w:p>
    <w:p w:rsidR="00A427B7" w:rsidRPr="002A2F63" w:rsidRDefault="00A427B7" w:rsidP="00A427B7">
      <w:pPr>
        <w:pStyle w:val="ListParagraph"/>
        <w:numPr>
          <w:ilvl w:val="0"/>
          <w:numId w:val="12"/>
        </w:numPr>
        <w:suppressAutoHyphens/>
        <w:spacing w:after="0" w:line="240" w:lineRule="auto"/>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t>увођење коначног прага за обавезу давања понуде за преузимање;</w:t>
      </w:r>
    </w:p>
    <w:p w:rsidR="00A427B7" w:rsidRPr="002A2F63" w:rsidRDefault="00A427B7" w:rsidP="00A427B7">
      <w:pPr>
        <w:pStyle w:val="ListParagraph"/>
        <w:numPr>
          <w:ilvl w:val="0"/>
          <w:numId w:val="12"/>
        </w:numPr>
        <w:suppressAutoHyphens/>
        <w:spacing w:after="0" w:line="240" w:lineRule="auto"/>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t>прецизирање и пооштравање критеријума за одређивање ликвидности акција;</w:t>
      </w:r>
    </w:p>
    <w:p w:rsidR="00A427B7" w:rsidRPr="002A2F63" w:rsidRDefault="00A427B7" w:rsidP="00A427B7">
      <w:pPr>
        <w:pStyle w:val="ListParagraph"/>
        <w:numPr>
          <w:ilvl w:val="0"/>
          <w:numId w:val="12"/>
        </w:numPr>
        <w:suppressAutoHyphens/>
        <w:spacing w:after="0" w:line="240" w:lineRule="auto"/>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t>прецизирање регулисања примене меродавног права након измена Закона</w:t>
      </w:r>
    </w:p>
    <w:p w:rsidR="00A427B7" w:rsidRPr="002A2F63" w:rsidRDefault="00A427B7" w:rsidP="00A427B7">
      <w:pPr>
        <w:pStyle w:val="ListParagraph"/>
        <w:numPr>
          <w:ilvl w:val="0"/>
          <w:numId w:val="12"/>
        </w:numPr>
        <w:suppressAutoHyphens/>
        <w:spacing w:after="0" w:line="240" w:lineRule="auto"/>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t>усклађивање са правном регулативом ЕУ.</w:t>
      </w:r>
    </w:p>
    <w:p w:rsidR="00A427B7" w:rsidRPr="002A2F63" w:rsidRDefault="00A427B7" w:rsidP="00A427B7">
      <w:pPr>
        <w:pStyle w:val="ListParagraph"/>
        <w:numPr>
          <w:ilvl w:val="0"/>
          <w:numId w:val="14"/>
        </w:numPr>
        <w:suppressAutoHyphens/>
        <w:spacing w:after="0" w:line="240" w:lineRule="auto"/>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t>Општи циљ</w:t>
      </w:r>
    </w:p>
    <w:p w:rsidR="00A427B7" w:rsidRPr="002A2F63" w:rsidRDefault="00A427B7" w:rsidP="00A427B7">
      <w:pPr>
        <w:pStyle w:val="ListParagraph"/>
        <w:numPr>
          <w:ilvl w:val="1"/>
          <w:numId w:val="14"/>
        </w:numPr>
        <w:suppressAutoHyphens/>
        <w:spacing w:after="0" w:line="240" w:lineRule="auto"/>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t>подстицање промета на тржишту уз заштиту акционара али и стицаоца акција, побољшавање „климе</w:t>
      </w:r>
      <w:r w:rsidRPr="002A2F63">
        <w:rPr>
          <w:rFonts w:ascii="Times New Roman" w:hAnsi="Times New Roman"/>
          <w:sz w:val="24"/>
          <w:szCs w:val="24"/>
          <w:lang w:val="sr-Cyrl-CS"/>
        </w:rPr>
        <w:t>”</w:t>
      </w:r>
      <w:r w:rsidRPr="002A2F63">
        <w:rPr>
          <w:rFonts w:ascii="Times New Roman" w:hAnsi="Times New Roman"/>
          <w:kern w:val="22"/>
          <w:sz w:val="24"/>
          <w:szCs w:val="24"/>
          <w:lang w:val="sr-Cyrl-CS"/>
        </w:rPr>
        <w:t xml:space="preserve"> на тржишту уз истовремено усклађивање са правном регулативом ЕУ.</w:t>
      </w:r>
    </w:p>
    <w:p w:rsidR="00A427B7" w:rsidRPr="002A2F63" w:rsidRDefault="00A427B7" w:rsidP="00A427B7">
      <w:pPr>
        <w:suppressAutoHyphens/>
        <w:spacing w:after="0" w:line="240" w:lineRule="auto"/>
        <w:ind w:firstLine="708"/>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lastRenderedPageBreak/>
        <w:t>Наведени општи циљ од изузетног је значаја имајући у виду тренутно стање на тржишту капитала. Прецизно и реално одређеним конкретним циљевима који су у интересу свих учесника на тржишту и за њих свакако прихватљиви, очекује се постизање општег циља и подстицања даљих инвестиција и трансакција, које су овим променама у знатној мери олакшане. Мерљиви резултати промена очекују се најкасније у року од три године од ступања на снагу овог закона.</w:t>
      </w:r>
    </w:p>
    <w:p w:rsidR="00A427B7" w:rsidRPr="002A2F63" w:rsidRDefault="00A427B7" w:rsidP="00A427B7">
      <w:pPr>
        <w:suppressAutoHyphens/>
        <w:spacing w:after="0" w:line="240" w:lineRule="auto"/>
        <w:ind w:firstLine="708"/>
        <w:contextualSpacing/>
        <w:jc w:val="both"/>
        <w:rPr>
          <w:rFonts w:ascii="Times New Roman" w:hAnsi="Times New Roman"/>
          <w:i/>
          <w:kern w:val="22"/>
          <w:sz w:val="24"/>
          <w:szCs w:val="24"/>
          <w:lang w:val="sr-Cyrl-CS"/>
        </w:rPr>
      </w:pPr>
      <w:r w:rsidRPr="002A2F63">
        <w:rPr>
          <w:rFonts w:ascii="Times New Roman" w:hAnsi="Times New Roman"/>
          <w:kern w:val="22"/>
          <w:sz w:val="24"/>
          <w:szCs w:val="24"/>
          <w:lang w:val="sr-Cyrl-CS"/>
        </w:rPr>
        <w:t xml:space="preserve">Прецизнијим и детаљним начином регулисања заједничког деловања, као и настанка и престанка обавезе објављивања понуде за преузимање, уклоњени су неки од проблема у примени закона. Одредбама које се односе на заједничко деловање, сужен је круг законских претпоставки заједничког деловања и истовремено су прецизније регулисане околности за утврђивање заједничког деловања, чиме је смањена могућност арбитрарног одлучивања Комисије, а самим тим неизвесности за учеснике у поступку преузимања. </w:t>
      </w:r>
    </w:p>
    <w:p w:rsidR="00A427B7" w:rsidRPr="002A2F63" w:rsidRDefault="00A427B7" w:rsidP="00A427B7">
      <w:pPr>
        <w:suppressAutoHyphens/>
        <w:spacing w:after="0" w:line="240" w:lineRule="auto"/>
        <w:contextualSpacing/>
        <w:jc w:val="both"/>
        <w:rPr>
          <w:rFonts w:ascii="Times New Roman" w:hAnsi="Times New Roman"/>
          <w:i/>
          <w:kern w:val="22"/>
          <w:sz w:val="24"/>
          <w:szCs w:val="24"/>
          <w:lang w:val="sr-Cyrl-CS"/>
        </w:rPr>
      </w:pPr>
      <w:r w:rsidRPr="002A2F63">
        <w:rPr>
          <w:rFonts w:ascii="Times New Roman" w:hAnsi="Times New Roman"/>
          <w:i/>
          <w:kern w:val="22"/>
          <w:sz w:val="24"/>
          <w:szCs w:val="24"/>
          <w:lang w:val="sr-Cyrl-CS"/>
        </w:rPr>
        <w:tab/>
      </w:r>
      <w:r w:rsidRPr="002A2F63">
        <w:rPr>
          <w:rFonts w:ascii="Times New Roman" w:hAnsi="Times New Roman"/>
          <w:kern w:val="22"/>
          <w:sz w:val="24"/>
          <w:szCs w:val="24"/>
          <w:lang w:val="sr-Cyrl-CS"/>
        </w:rPr>
        <w:t>Предлогом закона обавеза давања понуде ограничена је на стицање преко 75% акција са правом гласа циљног друштва (уведен је коначан праг), чиме је искључен накнадни настанак обавеза давања понуде, јер су брисани додатни. Осим наведеног, на овај начин, уз очување заштите права мањинских акционара, значајно су смањени трошкови за већинског акционара циљног друштва.</w:t>
      </w:r>
    </w:p>
    <w:p w:rsidR="00A427B7" w:rsidRPr="002A2F63" w:rsidRDefault="00A427B7" w:rsidP="00A427B7">
      <w:pPr>
        <w:suppressAutoHyphens/>
        <w:spacing w:after="0" w:line="240" w:lineRule="auto"/>
        <w:contextualSpacing/>
        <w:jc w:val="both"/>
        <w:rPr>
          <w:rFonts w:ascii="Times New Roman" w:hAnsi="Times New Roman"/>
          <w:kern w:val="22"/>
          <w:sz w:val="24"/>
          <w:szCs w:val="24"/>
          <w:lang w:val="sr-Cyrl-CS"/>
        </w:rPr>
      </w:pPr>
      <w:r w:rsidRPr="002A2F63">
        <w:rPr>
          <w:rFonts w:ascii="Times New Roman" w:hAnsi="Times New Roman"/>
          <w:i/>
          <w:kern w:val="22"/>
          <w:sz w:val="24"/>
          <w:szCs w:val="24"/>
          <w:lang w:val="sr-Cyrl-CS"/>
        </w:rPr>
        <w:tab/>
      </w:r>
      <w:r w:rsidRPr="002A2F63">
        <w:rPr>
          <w:rFonts w:ascii="Times New Roman" w:hAnsi="Times New Roman"/>
          <w:kern w:val="22"/>
          <w:sz w:val="24"/>
          <w:szCs w:val="24"/>
          <w:lang w:val="sr-Cyrl-CS"/>
        </w:rPr>
        <w:t>Изменама одредби које уређују утврђивање цене у понуди за преузимање, превасходно су пооштерени критеријуми за мерење ликвидности и истовремено уподобљени са важећим Међународним Рачуноводственим Стандардима, у смислу да се, поред обима промета, уводи и број дана трговања као додатни показатељ степена активности тржишта, пошто само на активном тржишту (тржиште на коме се редовно и на трајној основи одвијају трансакције) постигнута цена одражава фер вредност акција друштва. Осим наведеног, на тај начин се спречавају евентуалне манипулације са ценом у смислу трговања искључиво ради стварања ликвидности, као и вештачко спуштање цене. Прелазним и завршним одредбама Предлога закона детаљно је регулисана примена меродавног закона, у ситуацији када је обавеза објављивања понуде за преузимање настала пре измена Закона о преузимању, а иста је утврђена након ступања на снагу измена и покривене су све ситуације које се могу јавити у пракси, што уводи значајно виши ниво правне сигурности у односу на претходно решење којим ове ситуације нису биле прецизно регулисане.</w:t>
      </w:r>
    </w:p>
    <w:p w:rsidR="00A427B7" w:rsidRPr="002A2F63" w:rsidRDefault="00A427B7" w:rsidP="00A427B7">
      <w:pPr>
        <w:suppressAutoHyphens/>
        <w:spacing w:after="0" w:line="240" w:lineRule="auto"/>
        <w:ind w:left="708"/>
        <w:jc w:val="both"/>
        <w:rPr>
          <w:rFonts w:ascii="Times New Roman" w:hAnsi="Times New Roman"/>
          <w:kern w:val="22"/>
          <w:sz w:val="24"/>
          <w:szCs w:val="24"/>
          <w:lang w:val="sr-Cyrl-CS"/>
        </w:rPr>
      </w:pPr>
    </w:p>
    <w:p w:rsidR="00A427B7" w:rsidRPr="002A2F63" w:rsidRDefault="00A427B7" w:rsidP="00A427B7">
      <w:pPr>
        <w:numPr>
          <w:ilvl w:val="0"/>
          <w:numId w:val="3"/>
        </w:numPr>
        <w:suppressAutoHyphens/>
        <w:spacing w:after="0" w:line="240" w:lineRule="auto"/>
        <w:contextualSpacing/>
        <w:jc w:val="both"/>
        <w:rPr>
          <w:rFonts w:ascii="Times New Roman" w:hAnsi="Times New Roman"/>
          <w:i/>
          <w:kern w:val="22"/>
          <w:sz w:val="24"/>
          <w:szCs w:val="24"/>
          <w:lang w:val="sr-Cyrl-CS"/>
        </w:rPr>
      </w:pPr>
      <w:r w:rsidRPr="002A2F63">
        <w:rPr>
          <w:rFonts w:ascii="Times New Roman" w:hAnsi="Times New Roman"/>
          <w:i/>
          <w:kern w:val="22"/>
          <w:sz w:val="24"/>
          <w:szCs w:val="24"/>
          <w:lang w:val="sr-Cyrl-CS"/>
        </w:rPr>
        <w:t>Друге могућности за решавање проблема</w:t>
      </w:r>
    </w:p>
    <w:p w:rsidR="00A427B7" w:rsidRPr="002A2F63" w:rsidRDefault="00A427B7" w:rsidP="00A427B7">
      <w:pPr>
        <w:suppressAutoHyphens/>
        <w:spacing w:after="0" w:line="240" w:lineRule="auto"/>
        <w:contextualSpacing/>
        <w:jc w:val="both"/>
        <w:rPr>
          <w:rFonts w:ascii="Times New Roman" w:hAnsi="Times New Roman"/>
          <w:i/>
          <w:kern w:val="22"/>
          <w:sz w:val="24"/>
          <w:szCs w:val="24"/>
          <w:lang w:val="sr-Cyrl-CS"/>
        </w:rPr>
      </w:pPr>
      <w:r w:rsidRPr="002A2F63">
        <w:rPr>
          <w:rFonts w:ascii="Times New Roman" w:hAnsi="Times New Roman"/>
          <w:i/>
          <w:kern w:val="22"/>
          <w:sz w:val="24"/>
          <w:szCs w:val="24"/>
          <w:lang w:val="sr-Cyrl-CS"/>
        </w:rPr>
        <w:tab/>
      </w:r>
      <w:r w:rsidRPr="002A2F63">
        <w:rPr>
          <w:rFonts w:ascii="Times New Roman" w:hAnsi="Times New Roman"/>
          <w:kern w:val="22"/>
          <w:sz w:val="24"/>
          <w:szCs w:val="24"/>
          <w:lang w:val="sr-Cyrl-CS"/>
        </w:rPr>
        <w:t>Имајући у виду циљеве доношења овог закона, као и проблеме који се њиме решавају, те постојећи нормативни оквир, не постоје друге могућности за решавање наведених проблема осим измена Закона.</w:t>
      </w:r>
    </w:p>
    <w:p w:rsidR="00A427B7" w:rsidRPr="002A2F63" w:rsidRDefault="00A427B7" w:rsidP="00A427B7">
      <w:pPr>
        <w:suppressAutoHyphens/>
        <w:spacing w:after="0" w:line="240" w:lineRule="auto"/>
        <w:ind w:left="708"/>
        <w:contextualSpacing/>
        <w:jc w:val="both"/>
        <w:rPr>
          <w:rFonts w:ascii="Times New Roman" w:hAnsi="Times New Roman"/>
          <w:kern w:val="22"/>
          <w:sz w:val="24"/>
          <w:szCs w:val="24"/>
          <w:lang w:val="sr-Cyrl-CS"/>
        </w:rPr>
      </w:pPr>
    </w:p>
    <w:p w:rsidR="00A427B7" w:rsidRPr="002A2F63" w:rsidRDefault="00A427B7" w:rsidP="00A427B7">
      <w:pPr>
        <w:numPr>
          <w:ilvl w:val="0"/>
          <w:numId w:val="3"/>
        </w:numPr>
        <w:suppressAutoHyphens/>
        <w:spacing w:after="0" w:line="240" w:lineRule="auto"/>
        <w:contextualSpacing/>
        <w:jc w:val="both"/>
        <w:rPr>
          <w:rFonts w:ascii="Times New Roman" w:hAnsi="Times New Roman"/>
          <w:i/>
          <w:kern w:val="22"/>
          <w:sz w:val="24"/>
          <w:szCs w:val="24"/>
          <w:lang w:val="sr-Cyrl-CS"/>
        </w:rPr>
      </w:pPr>
      <w:r w:rsidRPr="002A2F63">
        <w:rPr>
          <w:rFonts w:ascii="Times New Roman" w:hAnsi="Times New Roman"/>
          <w:i/>
          <w:kern w:val="22"/>
          <w:sz w:val="24"/>
          <w:szCs w:val="24"/>
          <w:lang w:val="sr-Cyrl-CS"/>
        </w:rPr>
        <w:t>Зашто је доношење закона најбоље за решење проблема</w:t>
      </w:r>
    </w:p>
    <w:p w:rsidR="00A427B7" w:rsidRPr="002A2F63" w:rsidRDefault="00A427B7" w:rsidP="00A427B7">
      <w:pPr>
        <w:suppressAutoHyphens/>
        <w:spacing w:after="0" w:line="240" w:lineRule="auto"/>
        <w:contextualSpacing/>
        <w:jc w:val="both"/>
        <w:rPr>
          <w:rFonts w:ascii="Times New Roman" w:hAnsi="Times New Roman"/>
          <w:i/>
          <w:kern w:val="22"/>
          <w:sz w:val="24"/>
          <w:szCs w:val="24"/>
          <w:lang w:val="sr-Cyrl-CS"/>
        </w:rPr>
      </w:pPr>
      <w:r w:rsidRPr="002A2F63">
        <w:rPr>
          <w:rFonts w:ascii="Times New Roman" w:hAnsi="Times New Roman"/>
          <w:i/>
          <w:kern w:val="22"/>
          <w:sz w:val="24"/>
          <w:szCs w:val="24"/>
          <w:lang w:val="sr-Cyrl-CS"/>
        </w:rPr>
        <w:tab/>
      </w:r>
      <w:r w:rsidRPr="002A2F63">
        <w:rPr>
          <w:rFonts w:ascii="Times New Roman" w:hAnsi="Times New Roman"/>
          <w:kern w:val="22"/>
          <w:sz w:val="24"/>
          <w:szCs w:val="24"/>
          <w:lang w:val="sr-Cyrl-CS"/>
        </w:rPr>
        <w:t>Доношење овог закона није само најбољи, већ је у постојећем нормативном оквиру и једини начин за решавање проблема везаних за преузимање.</w:t>
      </w:r>
    </w:p>
    <w:p w:rsidR="00A427B7" w:rsidRPr="002A2F63" w:rsidRDefault="00A427B7" w:rsidP="00A427B7">
      <w:pPr>
        <w:suppressAutoHyphens/>
        <w:spacing w:after="0" w:line="240" w:lineRule="auto"/>
        <w:ind w:left="1068"/>
        <w:contextualSpacing/>
        <w:jc w:val="both"/>
        <w:rPr>
          <w:rFonts w:ascii="Times New Roman" w:hAnsi="Times New Roman"/>
          <w:i/>
          <w:kern w:val="22"/>
          <w:sz w:val="24"/>
          <w:szCs w:val="24"/>
          <w:lang w:val="sr-Cyrl-CS"/>
        </w:rPr>
      </w:pPr>
    </w:p>
    <w:p w:rsidR="00A427B7" w:rsidRPr="002A2F63" w:rsidRDefault="00A427B7" w:rsidP="00A427B7">
      <w:pPr>
        <w:numPr>
          <w:ilvl w:val="0"/>
          <w:numId w:val="3"/>
        </w:numPr>
        <w:suppressAutoHyphens/>
        <w:spacing w:after="0" w:line="240" w:lineRule="auto"/>
        <w:jc w:val="both"/>
        <w:rPr>
          <w:rFonts w:ascii="Times New Roman" w:hAnsi="Times New Roman"/>
          <w:i/>
          <w:kern w:val="22"/>
          <w:sz w:val="24"/>
          <w:szCs w:val="24"/>
          <w:lang w:val="sr-Cyrl-CS"/>
        </w:rPr>
      </w:pPr>
      <w:r w:rsidRPr="002A2F63">
        <w:rPr>
          <w:rFonts w:ascii="Times New Roman" w:hAnsi="Times New Roman"/>
          <w:i/>
          <w:kern w:val="22"/>
          <w:sz w:val="24"/>
          <w:szCs w:val="24"/>
          <w:lang w:val="sr-Cyrl-CS"/>
        </w:rPr>
        <w:t>На кога ће и како н</w:t>
      </w:r>
      <w:r>
        <w:rPr>
          <w:rFonts w:ascii="Times New Roman" w:hAnsi="Times New Roman"/>
          <w:i/>
          <w:kern w:val="22"/>
          <w:sz w:val="24"/>
          <w:szCs w:val="24"/>
          <w:lang w:val="sr-Cyrl-CS"/>
        </w:rPr>
        <w:t xml:space="preserve">ајвероватније утицати решења у </w:t>
      </w:r>
      <w:r>
        <w:rPr>
          <w:rFonts w:ascii="Times New Roman" w:hAnsi="Times New Roman"/>
          <w:i/>
          <w:kern w:val="22"/>
          <w:sz w:val="24"/>
          <w:szCs w:val="24"/>
          <w:lang/>
        </w:rPr>
        <w:t>з</w:t>
      </w:r>
      <w:r w:rsidRPr="002A2F63">
        <w:rPr>
          <w:rFonts w:ascii="Times New Roman" w:hAnsi="Times New Roman"/>
          <w:i/>
          <w:kern w:val="22"/>
          <w:sz w:val="24"/>
          <w:szCs w:val="24"/>
          <w:lang w:val="sr-Cyrl-CS"/>
        </w:rPr>
        <w:t>акону?</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Решења у Предлогу закона о преузимању имаће позитиван утицај на све учеснике у поступку преузимања. Дакле, основни субјекти регулације су понуђачи, акционари (већински и мањински) и сама циљна друштва. Брокерско-дилерска друштва су, условно речено, учесници у трансакцијама али не и субјекти регулације. Предложени закон неће имати било каквог утицаја на Централни регистар, депо и клиринг хартија од вредности.</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Што се субјеката тиче, ефекти које ће на њих имати предложени закон су:</w:t>
      </w:r>
    </w:p>
    <w:p w:rsidR="00A427B7" w:rsidRPr="002A2F63" w:rsidRDefault="00A427B7" w:rsidP="00A427B7">
      <w:pPr>
        <w:pStyle w:val="ListParagraph"/>
        <w:numPr>
          <w:ilvl w:val="1"/>
          <w:numId w:val="14"/>
        </w:num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контролни и мањински акционари – већа извесност због детаљног уређивања појма заједничког деловања, увођења нових прагова, увођења коначног прага те посебних мерила за одређивање ликвидности акција;</w:t>
      </w:r>
    </w:p>
    <w:p w:rsidR="00A427B7" w:rsidRPr="002A2F63" w:rsidRDefault="00A427B7" w:rsidP="00A427B7">
      <w:pPr>
        <w:pStyle w:val="ListParagraph"/>
        <w:numPr>
          <w:ilvl w:val="1"/>
          <w:numId w:val="14"/>
        </w:num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мањински акционари посебно ће имати користи од предложеног закона, с обзиром на то да се уређивањем мерила за ликвидност акција знатно доприноси заштити мањинских акционара у смислу одређивања фер вредности акција;</w:t>
      </w:r>
    </w:p>
    <w:p w:rsidR="00A427B7" w:rsidRPr="002A2F63" w:rsidRDefault="00A427B7" w:rsidP="00A427B7">
      <w:pPr>
        <w:pStyle w:val="ListParagraph"/>
        <w:numPr>
          <w:ilvl w:val="1"/>
          <w:numId w:val="14"/>
        </w:num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предложеним решењима су релаксирани и већински акционари на начин да не морају да објављују понуду за преузимање након сваког стицања акција већ, </w:t>
      </w:r>
      <w:r w:rsidRPr="002A2F63">
        <w:rPr>
          <w:rFonts w:ascii="Times New Roman" w:hAnsi="Times New Roman"/>
          <w:kern w:val="22"/>
          <w:sz w:val="24"/>
          <w:szCs w:val="24"/>
          <w:lang w:val="sr-Cyrl-CS"/>
        </w:rPr>
        <w:lastRenderedPageBreak/>
        <w:t xml:space="preserve">након преласка прага од 25% акција са правом гласа и давања понуде по том основу, обавеза давања понуде настаје у случају повећања права гласа од 10% (додатни праг), али је уједно ограничена на стицање преко 75% акција са правом гласа циљног друштва (коначан праг). Њихова заштита се огледа и у чињеници да минимална цена коју морају да понуде одражава тржишну, односно фер цену акција циљног друштва.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У односу на Комисију за хартије од вредности предвиђа се смањење броја одобрених понуда за преузимање, с обзиром на утврђивање коначног прага (видети табелу испод), али се истовремено повећава сигурност и извесност за инвеститоре и мањинске акционаре.</w:t>
      </w:r>
    </w:p>
    <w:p w:rsidR="00A427B7" w:rsidRPr="002A2F63" w:rsidRDefault="00A427B7" w:rsidP="00A427B7">
      <w:pPr>
        <w:suppressAutoHyphens/>
        <w:spacing w:after="0" w:line="240" w:lineRule="auto"/>
        <w:jc w:val="both"/>
        <w:rPr>
          <w:rFonts w:ascii="Times New Roman" w:hAnsi="Times New Roman"/>
          <w:i/>
          <w:kern w:val="22"/>
          <w:sz w:val="24"/>
          <w:szCs w:val="24"/>
          <w:lang w:val="sr-Cyrl-CS"/>
        </w:rPr>
      </w:pPr>
      <w:r w:rsidRPr="002A2F63">
        <w:rPr>
          <w:rFonts w:ascii="Times New Roman" w:hAnsi="Times New Roman"/>
          <w:i/>
          <w:kern w:val="22"/>
          <w:sz w:val="24"/>
          <w:szCs w:val="24"/>
          <w:lang w:val="sr-Cyrl-CS"/>
        </w:rPr>
        <w:tab/>
      </w:r>
      <w:r w:rsidRPr="002A2F63">
        <w:rPr>
          <w:rFonts w:ascii="Times New Roman" w:hAnsi="Times New Roman"/>
          <w:kern w:val="22"/>
          <w:sz w:val="24"/>
          <w:szCs w:val="24"/>
          <w:lang w:val="sr-Cyrl-CS"/>
        </w:rPr>
        <w:t>На овај начин подстицајно се делује на инвеститоре на тржишту капитала пошто кроз унапређење њихове заштите, истовремено се обезбеђује постепени раст поверења, развој тржишта капитала и унапређује тржиште корпоративне контроле.</w:t>
      </w:r>
    </w:p>
    <w:p w:rsidR="00A427B7" w:rsidRPr="002A2F63" w:rsidRDefault="00A427B7" w:rsidP="00A427B7">
      <w:pPr>
        <w:suppressAutoHyphens/>
        <w:spacing w:after="0" w:line="240" w:lineRule="auto"/>
        <w:ind w:left="1068"/>
        <w:jc w:val="both"/>
        <w:rPr>
          <w:rFonts w:ascii="Times New Roman" w:hAnsi="Times New Roman"/>
          <w:kern w:val="22"/>
          <w:sz w:val="24"/>
          <w:szCs w:val="24"/>
          <w:lang w:val="sr-Cyrl-CS"/>
        </w:rPr>
      </w:pPr>
    </w:p>
    <w:p w:rsidR="00A427B7" w:rsidRPr="002A2F63" w:rsidRDefault="00A427B7" w:rsidP="00A427B7">
      <w:pPr>
        <w:pStyle w:val="ListParagraph"/>
        <w:numPr>
          <w:ilvl w:val="0"/>
          <w:numId w:val="3"/>
        </w:numPr>
        <w:suppressAutoHyphens/>
        <w:spacing w:after="0" w:line="240" w:lineRule="auto"/>
        <w:contextualSpacing/>
        <w:rPr>
          <w:rFonts w:ascii="Times New Roman" w:hAnsi="Times New Roman"/>
          <w:i/>
          <w:kern w:val="22"/>
          <w:sz w:val="24"/>
          <w:szCs w:val="24"/>
          <w:lang w:val="sr-Cyrl-CS"/>
        </w:rPr>
      </w:pPr>
      <w:r>
        <w:rPr>
          <w:rFonts w:ascii="Times New Roman" w:hAnsi="Times New Roman"/>
          <w:i/>
          <w:kern w:val="22"/>
          <w:sz w:val="24"/>
          <w:szCs w:val="24"/>
          <w:lang w:val="sr-Cyrl-CS"/>
        </w:rPr>
        <w:t>Какве трошкове ће примена з</w:t>
      </w:r>
      <w:r w:rsidRPr="002A2F63">
        <w:rPr>
          <w:rFonts w:ascii="Times New Roman" w:hAnsi="Times New Roman"/>
          <w:i/>
          <w:kern w:val="22"/>
          <w:sz w:val="24"/>
          <w:szCs w:val="24"/>
          <w:lang w:val="sr-Cyrl-CS"/>
        </w:rPr>
        <w:t>акона створити грађанима и привреди (нарочито малим и средњим предузећима)?</w:t>
      </w:r>
    </w:p>
    <w:p w:rsidR="00A427B7" w:rsidRPr="002A2F63" w:rsidRDefault="00A427B7" w:rsidP="00A427B7">
      <w:pPr>
        <w:pStyle w:val="ListParagraph"/>
        <w:suppressAutoHyphens/>
        <w:spacing w:after="0" w:line="240" w:lineRule="auto"/>
        <w:ind w:left="0"/>
        <w:contextualSpacing/>
        <w:jc w:val="both"/>
        <w:rPr>
          <w:rFonts w:ascii="Times New Roman" w:hAnsi="Times New Roman"/>
          <w:kern w:val="22"/>
          <w:sz w:val="24"/>
          <w:szCs w:val="24"/>
          <w:lang w:val="sr-Cyrl-CS"/>
        </w:rPr>
      </w:pPr>
      <w:r w:rsidRPr="002A2F63">
        <w:rPr>
          <w:rFonts w:ascii="Times New Roman" w:hAnsi="Times New Roman"/>
          <w:i/>
          <w:kern w:val="22"/>
          <w:sz w:val="24"/>
          <w:szCs w:val="24"/>
          <w:lang w:val="sr-Cyrl-CS"/>
        </w:rPr>
        <w:tab/>
      </w:r>
      <w:r w:rsidRPr="002A2F63">
        <w:rPr>
          <w:rFonts w:ascii="Times New Roman" w:hAnsi="Times New Roman"/>
          <w:kern w:val="22"/>
          <w:sz w:val="24"/>
          <w:szCs w:val="24"/>
          <w:lang w:val="sr-Cyrl-CS"/>
        </w:rPr>
        <w:t xml:space="preserve">Примена овог закона не ствара додатне трошкове грађанима и привреди. Истовремено, предложеним изменама закона (увођење коначног прага за постојање обавезе давања понуде за преузимање) смањују се трошкови у поступцима корпоративног преузимања. Овим се либерализују услови стицања акција од стране већинских акционара, док се истовремено не дира у права и механизме заштите мањинских акционара. </w:t>
      </w:r>
    </w:p>
    <w:p w:rsidR="00A427B7" w:rsidRPr="002A2F63" w:rsidRDefault="00A427B7" w:rsidP="00A427B7">
      <w:pPr>
        <w:pStyle w:val="ListParagraph"/>
        <w:suppressAutoHyphens/>
        <w:spacing w:after="0" w:line="240" w:lineRule="auto"/>
        <w:ind w:left="0"/>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Предложеним изменама се инвеститори (понуђачи) додатно растерећују до сада постојећих трошкова – обавезе упућивања понуде за преузимање за свако стицање акција преко 5% односно 3% изнад 75% акција са правом гласа. О томе сведочи и следећа табела:</w:t>
      </w:r>
    </w:p>
    <w:p w:rsidR="00A427B7" w:rsidRPr="002A2F63" w:rsidRDefault="00A427B7" w:rsidP="00A427B7">
      <w:pPr>
        <w:pStyle w:val="ListParagraph"/>
        <w:suppressAutoHyphens/>
        <w:spacing w:after="0" w:line="240" w:lineRule="auto"/>
        <w:ind w:left="0"/>
        <w:contextualSpacing/>
        <w:jc w:val="both"/>
        <w:rPr>
          <w:rFonts w:ascii="Times New Roman" w:hAnsi="Times New Roman"/>
          <w:kern w:val="22"/>
          <w:sz w:val="24"/>
          <w:szCs w:val="24"/>
          <w:lang w:val="sr-Cyrl-CS"/>
        </w:rPr>
      </w:pPr>
    </w:p>
    <w:tbl>
      <w:tblPr>
        <w:tblW w:w="7780" w:type="dxa"/>
        <w:jc w:val="center"/>
        <w:tblLayout w:type="fixed"/>
        <w:tblCellMar>
          <w:left w:w="70" w:type="dxa"/>
          <w:right w:w="70" w:type="dxa"/>
        </w:tblCellMar>
        <w:tblLook w:val="04A0"/>
      </w:tblPr>
      <w:tblGrid>
        <w:gridCol w:w="1556"/>
        <w:gridCol w:w="1556"/>
        <w:gridCol w:w="1556"/>
        <w:gridCol w:w="1556"/>
        <w:gridCol w:w="1556"/>
      </w:tblGrid>
      <w:tr w:rsidR="00A427B7" w:rsidRPr="002A2F63" w:rsidTr="00180F85">
        <w:trPr>
          <w:trHeight w:val="624"/>
          <w:jc w:val="center"/>
        </w:trPr>
        <w:tc>
          <w:tcPr>
            <w:tcW w:w="7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27B7" w:rsidRPr="002A2F63" w:rsidRDefault="00A427B7" w:rsidP="00180F85">
            <w:pPr>
              <w:spacing w:after="0" w:line="240" w:lineRule="auto"/>
              <w:jc w:val="center"/>
              <w:rPr>
                <w:rFonts w:ascii="Times New Roman" w:eastAsia="Times New Roman" w:hAnsi="Times New Roman"/>
                <w:sz w:val="24"/>
                <w:szCs w:val="24"/>
                <w:lang w:val="sr-Cyrl-CS" w:eastAsia="sr-Latn-CS"/>
              </w:rPr>
            </w:pPr>
            <w:r w:rsidRPr="002A2F63">
              <w:rPr>
                <w:rFonts w:ascii="Times New Roman" w:eastAsia="Times New Roman" w:hAnsi="Times New Roman"/>
                <w:sz w:val="24"/>
                <w:szCs w:val="24"/>
                <w:lang w:val="sr-Cyrl-CS" w:eastAsia="sr-Latn-CS"/>
              </w:rPr>
              <w:t>Обрађени предмети по захтевима за објављивање понуда за преузимање</w:t>
            </w:r>
          </w:p>
        </w:tc>
      </w:tr>
      <w:tr w:rsidR="00A427B7" w:rsidRPr="002A2F63" w:rsidTr="00180F85">
        <w:trPr>
          <w:trHeight w:val="504"/>
          <w:jc w:val="center"/>
        </w:trPr>
        <w:tc>
          <w:tcPr>
            <w:tcW w:w="1556" w:type="dxa"/>
            <w:tcBorders>
              <w:top w:val="nil"/>
              <w:left w:val="single" w:sz="4" w:space="0" w:color="auto"/>
              <w:bottom w:val="single" w:sz="4" w:space="0" w:color="auto"/>
              <w:right w:val="single" w:sz="4" w:space="0" w:color="auto"/>
            </w:tcBorders>
            <w:shd w:val="clear" w:color="auto" w:fill="auto"/>
            <w:noWrap/>
            <w:vAlign w:val="center"/>
            <w:hideMark/>
          </w:tcPr>
          <w:p w:rsidR="00A427B7" w:rsidRPr="002A2F63" w:rsidRDefault="00A427B7" w:rsidP="00180F85">
            <w:pPr>
              <w:spacing w:after="0" w:line="240" w:lineRule="auto"/>
              <w:rPr>
                <w:rFonts w:ascii="Times New Roman" w:eastAsia="Times New Roman" w:hAnsi="Times New Roman"/>
                <w:sz w:val="24"/>
                <w:szCs w:val="24"/>
                <w:lang w:val="sr-Cyrl-CS" w:eastAsia="sr-Latn-CS"/>
              </w:rPr>
            </w:pPr>
            <w:r w:rsidRPr="002A2F63">
              <w:rPr>
                <w:rFonts w:ascii="Times New Roman" w:eastAsia="Times New Roman" w:hAnsi="Times New Roman"/>
                <w:sz w:val="24"/>
                <w:szCs w:val="24"/>
                <w:lang w:val="sr-Cyrl-CS" w:eastAsia="sr-Latn-CS"/>
              </w:rPr>
              <w:t>Година</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A427B7" w:rsidRPr="002A2F63" w:rsidRDefault="00A427B7" w:rsidP="00180F85">
            <w:pPr>
              <w:spacing w:after="0" w:line="240" w:lineRule="auto"/>
              <w:jc w:val="center"/>
              <w:rPr>
                <w:rFonts w:ascii="Times New Roman" w:eastAsia="Times New Roman" w:hAnsi="Times New Roman"/>
                <w:sz w:val="24"/>
                <w:szCs w:val="24"/>
                <w:lang w:val="sr-Cyrl-CS" w:eastAsia="sr-Latn-CS"/>
              </w:rPr>
            </w:pPr>
            <w:r w:rsidRPr="002A2F63">
              <w:rPr>
                <w:rFonts w:ascii="Times New Roman" w:eastAsia="Times New Roman" w:hAnsi="Times New Roman"/>
                <w:sz w:val="24"/>
                <w:szCs w:val="24"/>
                <w:lang w:val="sr-Cyrl-CS" w:eastAsia="sr-Latn-CS"/>
              </w:rPr>
              <w:t>2012.</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A427B7" w:rsidRPr="002A2F63" w:rsidRDefault="00A427B7" w:rsidP="00180F85">
            <w:pPr>
              <w:spacing w:after="0" w:line="240" w:lineRule="auto"/>
              <w:jc w:val="center"/>
              <w:rPr>
                <w:rFonts w:ascii="Times New Roman" w:eastAsia="Times New Roman" w:hAnsi="Times New Roman"/>
                <w:sz w:val="24"/>
                <w:szCs w:val="24"/>
                <w:lang w:val="sr-Cyrl-CS" w:eastAsia="sr-Latn-CS"/>
              </w:rPr>
            </w:pPr>
            <w:r w:rsidRPr="002A2F63">
              <w:rPr>
                <w:rFonts w:ascii="Times New Roman" w:eastAsia="Times New Roman" w:hAnsi="Times New Roman"/>
                <w:sz w:val="24"/>
                <w:szCs w:val="24"/>
                <w:lang w:val="sr-Cyrl-CS" w:eastAsia="sr-Latn-CS"/>
              </w:rPr>
              <w:t>2013.</w:t>
            </w:r>
          </w:p>
        </w:tc>
        <w:tc>
          <w:tcPr>
            <w:tcW w:w="1556" w:type="dxa"/>
            <w:tcBorders>
              <w:top w:val="nil"/>
              <w:left w:val="nil"/>
              <w:bottom w:val="single" w:sz="4" w:space="0" w:color="auto"/>
              <w:right w:val="single" w:sz="4" w:space="0" w:color="auto"/>
            </w:tcBorders>
            <w:shd w:val="clear" w:color="auto" w:fill="auto"/>
            <w:noWrap/>
            <w:vAlign w:val="center"/>
            <w:hideMark/>
          </w:tcPr>
          <w:p w:rsidR="00A427B7" w:rsidRPr="002A2F63" w:rsidRDefault="00A427B7" w:rsidP="00180F85">
            <w:pPr>
              <w:spacing w:after="0" w:line="240" w:lineRule="auto"/>
              <w:jc w:val="center"/>
              <w:rPr>
                <w:rFonts w:ascii="Times New Roman" w:eastAsia="Times New Roman" w:hAnsi="Times New Roman"/>
                <w:sz w:val="24"/>
                <w:szCs w:val="24"/>
                <w:lang w:val="sr-Cyrl-CS" w:eastAsia="sr-Latn-CS"/>
              </w:rPr>
            </w:pPr>
            <w:r w:rsidRPr="002A2F63">
              <w:rPr>
                <w:rFonts w:ascii="Times New Roman" w:eastAsia="Times New Roman" w:hAnsi="Times New Roman"/>
                <w:sz w:val="24"/>
                <w:szCs w:val="24"/>
                <w:lang w:val="sr-Cyrl-CS" w:eastAsia="sr-Latn-CS"/>
              </w:rPr>
              <w:t>2014.</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A427B7" w:rsidRPr="002A2F63" w:rsidRDefault="00A427B7" w:rsidP="00180F85">
            <w:pPr>
              <w:spacing w:after="0" w:line="240" w:lineRule="auto"/>
              <w:jc w:val="center"/>
              <w:rPr>
                <w:rFonts w:ascii="Times New Roman" w:eastAsia="Times New Roman" w:hAnsi="Times New Roman"/>
                <w:sz w:val="24"/>
                <w:szCs w:val="24"/>
                <w:lang w:val="sr-Cyrl-CS" w:eastAsia="sr-Latn-CS"/>
              </w:rPr>
            </w:pPr>
            <w:r w:rsidRPr="002A2F63">
              <w:rPr>
                <w:rFonts w:ascii="Times New Roman" w:eastAsia="Times New Roman" w:hAnsi="Times New Roman"/>
                <w:sz w:val="24"/>
                <w:szCs w:val="24"/>
                <w:lang w:val="sr-Cyrl-CS" w:eastAsia="sr-Latn-CS"/>
              </w:rPr>
              <w:t>2015.</w:t>
            </w:r>
          </w:p>
        </w:tc>
      </w:tr>
      <w:tr w:rsidR="00A427B7" w:rsidRPr="002A2F63" w:rsidTr="00180F85">
        <w:trPr>
          <w:trHeight w:val="279"/>
          <w:jc w:val="center"/>
        </w:trPr>
        <w:tc>
          <w:tcPr>
            <w:tcW w:w="1556" w:type="dxa"/>
            <w:tcBorders>
              <w:top w:val="nil"/>
              <w:left w:val="single" w:sz="4" w:space="0" w:color="auto"/>
              <w:bottom w:val="single" w:sz="4" w:space="0" w:color="auto"/>
              <w:right w:val="single" w:sz="4" w:space="0" w:color="auto"/>
            </w:tcBorders>
            <w:shd w:val="clear" w:color="auto" w:fill="auto"/>
            <w:noWrap/>
            <w:vAlign w:val="center"/>
            <w:hideMark/>
          </w:tcPr>
          <w:p w:rsidR="00A427B7" w:rsidRPr="002A2F63" w:rsidRDefault="00A427B7" w:rsidP="00180F85">
            <w:pPr>
              <w:spacing w:after="0" w:line="240" w:lineRule="auto"/>
              <w:rPr>
                <w:rFonts w:ascii="Times New Roman" w:eastAsia="Times New Roman" w:hAnsi="Times New Roman"/>
                <w:sz w:val="24"/>
                <w:szCs w:val="24"/>
                <w:lang w:val="sr-Cyrl-CS" w:eastAsia="sr-Latn-CS"/>
              </w:rPr>
            </w:pPr>
            <w:r w:rsidRPr="002A2F63">
              <w:rPr>
                <w:rFonts w:ascii="Times New Roman" w:eastAsia="Times New Roman" w:hAnsi="Times New Roman"/>
                <w:sz w:val="24"/>
                <w:szCs w:val="24"/>
                <w:lang w:val="sr-Cyrl-CS" w:eastAsia="sr-Latn-CS"/>
              </w:rPr>
              <w:t>Број</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A427B7" w:rsidRPr="002A2F63" w:rsidRDefault="00A427B7" w:rsidP="00180F85">
            <w:pPr>
              <w:spacing w:after="0" w:line="240" w:lineRule="auto"/>
              <w:jc w:val="center"/>
              <w:rPr>
                <w:rFonts w:ascii="Times New Roman" w:eastAsia="Times New Roman" w:hAnsi="Times New Roman"/>
                <w:sz w:val="24"/>
                <w:szCs w:val="24"/>
                <w:lang w:val="sr-Cyrl-CS" w:eastAsia="sr-Latn-CS"/>
              </w:rPr>
            </w:pPr>
            <w:r w:rsidRPr="002A2F63">
              <w:rPr>
                <w:rFonts w:ascii="Times New Roman" w:eastAsia="Times New Roman" w:hAnsi="Times New Roman"/>
                <w:sz w:val="24"/>
                <w:szCs w:val="24"/>
                <w:lang w:val="sr-Cyrl-CS" w:eastAsia="sr-Latn-CS"/>
              </w:rPr>
              <w:t>72</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A427B7" w:rsidRPr="002A2F63" w:rsidRDefault="00A427B7" w:rsidP="00180F85">
            <w:pPr>
              <w:spacing w:after="0" w:line="240" w:lineRule="auto"/>
              <w:jc w:val="center"/>
              <w:rPr>
                <w:rFonts w:ascii="Times New Roman" w:eastAsia="Times New Roman" w:hAnsi="Times New Roman"/>
                <w:sz w:val="24"/>
                <w:szCs w:val="24"/>
                <w:lang w:val="sr-Cyrl-CS" w:eastAsia="sr-Latn-CS"/>
              </w:rPr>
            </w:pPr>
            <w:r w:rsidRPr="002A2F63">
              <w:rPr>
                <w:rFonts w:ascii="Times New Roman" w:eastAsia="Times New Roman" w:hAnsi="Times New Roman"/>
                <w:sz w:val="24"/>
                <w:szCs w:val="24"/>
                <w:lang w:val="sr-Cyrl-CS" w:eastAsia="sr-Latn-CS"/>
              </w:rPr>
              <w:t>46</w:t>
            </w:r>
          </w:p>
        </w:tc>
        <w:tc>
          <w:tcPr>
            <w:tcW w:w="1556" w:type="dxa"/>
            <w:tcBorders>
              <w:top w:val="nil"/>
              <w:left w:val="nil"/>
              <w:bottom w:val="single" w:sz="4" w:space="0" w:color="auto"/>
              <w:right w:val="single" w:sz="4" w:space="0" w:color="auto"/>
            </w:tcBorders>
            <w:shd w:val="clear" w:color="auto" w:fill="auto"/>
            <w:noWrap/>
            <w:vAlign w:val="center"/>
            <w:hideMark/>
          </w:tcPr>
          <w:p w:rsidR="00A427B7" w:rsidRPr="002A2F63" w:rsidRDefault="00A427B7" w:rsidP="00180F85">
            <w:pPr>
              <w:spacing w:after="0" w:line="240" w:lineRule="auto"/>
              <w:jc w:val="center"/>
              <w:rPr>
                <w:rFonts w:ascii="Times New Roman" w:eastAsia="Times New Roman" w:hAnsi="Times New Roman"/>
                <w:sz w:val="24"/>
                <w:szCs w:val="24"/>
                <w:lang w:val="sr-Cyrl-CS" w:eastAsia="sr-Latn-CS"/>
              </w:rPr>
            </w:pPr>
            <w:r w:rsidRPr="002A2F63">
              <w:rPr>
                <w:rFonts w:ascii="Times New Roman" w:eastAsia="Times New Roman" w:hAnsi="Times New Roman"/>
                <w:sz w:val="24"/>
                <w:szCs w:val="24"/>
                <w:lang w:val="sr-Cyrl-CS" w:eastAsia="sr-Latn-CS"/>
              </w:rPr>
              <w:t>48</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A427B7" w:rsidRPr="002A2F63" w:rsidRDefault="00A427B7" w:rsidP="00180F85">
            <w:pPr>
              <w:spacing w:after="0" w:line="240" w:lineRule="auto"/>
              <w:jc w:val="center"/>
              <w:rPr>
                <w:rFonts w:ascii="Times New Roman" w:eastAsia="Times New Roman" w:hAnsi="Times New Roman"/>
                <w:sz w:val="24"/>
                <w:szCs w:val="24"/>
                <w:lang w:val="sr-Cyrl-CS" w:eastAsia="sr-Latn-CS"/>
              </w:rPr>
            </w:pPr>
            <w:r w:rsidRPr="002A2F63">
              <w:rPr>
                <w:rFonts w:ascii="Times New Roman" w:eastAsia="Times New Roman" w:hAnsi="Times New Roman"/>
                <w:sz w:val="24"/>
                <w:szCs w:val="24"/>
                <w:lang w:val="sr-Cyrl-CS" w:eastAsia="sr-Latn-CS"/>
              </w:rPr>
              <w:t>35</w:t>
            </w:r>
          </w:p>
        </w:tc>
      </w:tr>
    </w:tbl>
    <w:p w:rsidR="00A427B7" w:rsidRPr="002A2F63" w:rsidRDefault="00A427B7" w:rsidP="00A427B7">
      <w:pPr>
        <w:suppressAutoHyphens/>
        <w:spacing w:after="0" w:line="240" w:lineRule="auto"/>
        <w:contextualSpacing/>
        <w:jc w:val="both"/>
        <w:rPr>
          <w:rFonts w:ascii="Times New Roman" w:hAnsi="Times New Roman"/>
          <w:kern w:val="22"/>
          <w:sz w:val="24"/>
          <w:szCs w:val="24"/>
          <w:lang w:val="sr-Cyrl-CS"/>
        </w:rPr>
      </w:pPr>
    </w:p>
    <w:p w:rsidR="00A427B7" w:rsidRPr="002A2F63" w:rsidRDefault="00A427B7" w:rsidP="00A427B7">
      <w:pPr>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Како се већина обрађених предмета односила на случајеве стицања акција изнад прага од 75% то ће убудуће тај број значајно опасти, па ће се, самим тим, смањити трошкови привреде.</w:t>
      </w:r>
    </w:p>
    <w:p w:rsidR="00A427B7" w:rsidRPr="002A2F63" w:rsidRDefault="00A427B7" w:rsidP="00A427B7">
      <w:pPr>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У односу на државне органе надлежне за спровођење и праћење Закона неће бити нових трошкова, с обзиром да Ком</w:t>
      </w:r>
      <w:r>
        <w:rPr>
          <w:rFonts w:ascii="Times New Roman" w:hAnsi="Times New Roman"/>
          <w:kern w:val="22"/>
          <w:sz w:val="24"/>
          <w:szCs w:val="24"/>
          <w:lang w:val="sr-Cyrl-CS"/>
        </w:rPr>
        <w:t>и</w:t>
      </w:r>
      <w:r w:rsidRPr="002A2F63">
        <w:rPr>
          <w:rFonts w:ascii="Times New Roman" w:hAnsi="Times New Roman"/>
          <w:kern w:val="22"/>
          <w:sz w:val="24"/>
          <w:szCs w:val="24"/>
          <w:lang w:val="sr-Cyrl-CS"/>
        </w:rPr>
        <w:t>сија за хартије од вредности већ прати спровођење Закона о преузимању акционарских друштава и не намећу јој се било какве нове обавезе или надлежности.</w:t>
      </w:r>
    </w:p>
    <w:p w:rsidR="00A427B7" w:rsidRPr="002A2F63" w:rsidRDefault="00A427B7" w:rsidP="00A427B7">
      <w:pPr>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Комисија истиче да се у члану 13. Предлога закона предвиђа израда елабората о процени фер вредности акција циљног друштва, али да ово неће створити додатне трошкове субјектима регулације, с обзиром на то да обавеза израде овог елабората и сада постоји, али се не односи на фер вредност. Дакле, нових трошкова неће бити.</w:t>
      </w:r>
    </w:p>
    <w:p w:rsidR="00A427B7" w:rsidRPr="002A2F63" w:rsidRDefault="00A427B7" w:rsidP="00A427B7">
      <w:pPr>
        <w:suppressAutoHyphens/>
        <w:spacing w:after="0" w:line="240" w:lineRule="auto"/>
        <w:contextualSpacing/>
        <w:jc w:val="both"/>
        <w:rPr>
          <w:rFonts w:ascii="Times New Roman" w:hAnsi="Times New Roman"/>
          <w:kern w:val="22"/>
          <w:sz w:val="24"/>
          <w:szCs w:val="24"/>
          <w:lang w:val="sr-Cyrl-CS"/>
        </w:rPr>
      </w:pPr>
    </w:p>
    <w:p w:rsidR="00A427B7" w:rsidRPr="002A2F63" w:rsidRDefault="00A427B7" w:rsidP="00A427B7">
      <w:pPr>
        <w:pStyle w:val="ListParagraph"/>
        <w:numPr>
          <w:ilvl w:val="0"/>
          <w:numId w:val="3"/>
        </w:numPr>
        <w:suppressAutoHyphens/>
        <w:spacing w:after="0" w:line="240" w:lineRule="auto"/>
        <w:contextualSpacing/>
        <w:rPr>
          <w:rFonts w:ascii="Times New Roman" w:hAnsi="Times New Roman"/>
          <w:i/>
          <w:kern w:val="22"/>
          <w:sz w:val="24"/>
          <w:szCs w:val="24"/>
          <w:lang w:val="sr-Cyrl-CS"/>
        </w:rPr>
      </w:pPr>
      <w:r w:rsidRPr="002A2F63">
        <w:rPr>
          <w:rFonts w:ascii="Times New Roman" w:hAnsi="Times New Roman"/>
          <w:i/>
          <w:kern w:val="22"/>
          <w:sz w:val="24"/>
          <w:szCs w:val="24"/>
          <w:lang w:val="sr-Cyrl-CS"/>
        </w:rPr>
        <w:t>Да ли су позитивне последице доношења закона такве да оправдавају трошкове које ће створити?</w:t>
      </w:r>
    </w:p>
    <w:p w:rsidR="00A427B7" w:rsidRPr="002A2F63" w:rsidRDefault="00A427B7" w:rsidP="00A427B7">
      <w:pPr>
        <w:suppressAutoHyphens/>
        <w:spacing w:after="0" w:line="240" w:lineRule="auto"/>
        <w:ind w:firstLine="708"/>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t>Примена закона не ствара трошкове. Истовремено, директна и индиректна корист за све субјекте регулације од предложеног закона наведене су у претходним питањима, па их овде нећемо поново наводити.</w:t>
      </w:r>
    </w:p>
    <w:p w:rsidR="00A427B7" w:rsidRPr="002A2F63" w:rsidRDefault="00A427B7" w:rsidP="00A427B7">
      <w:pPr>
        <w:pStyle w:val="ListParagraph"/>
        <w:suppressAutoHyphens/>
        <w:spacing w:after="0" w:line="240" w:lineRule="auto"/>
        <w:ind w:left="708"/>
        <w:contextualSpacing/>
        <w:jc w:val="both"/>
        <w:rPr>
          <w:rFonts w:ascii="Times New Roman" w:hAnsi="Times New Roman"/>
          <w:i/>
          <w:kern w:val="22"/>
          <w:sz w:val="24"/>
          <w:szCs w:val="24"/>
          <w:lang w:val="sr-Cyrl-CS"/>
        </w:rPr>
      </w:pPr>
    </w:p>
    <w:p w:rsidR="00A427B7" w:rsidRPr="002A2F63" w:rsidRDefault="00A427B7" w:rsidP="00A427B7">
      <w:pPr>
        <w:pStyle w:val="ListParagraph"/>
        <w:numPr>
          <w:ilvl w:val="0"/>
          <w:numId w:val="3"/>
        </w:numPr>
        <w:suppressAutoHyphens/>
        <w:spacing w:after="0" w:line="240" w:lineRule="auto"/>
        <w:contextualSpacing/>
        <w:rPr>
          <w:rFonts w:ascii="Times New Roman" w:hAnsi="Times New Roman"/>
          <w:i/>
          <w:kern w:val="22"/>
          <w:sz w:val="24"/>
          <w:szCs w:val="24"/>
          <w:lang w:val="sr-Cyrl-CS"/>
        </w:rPr>
      </w:pPr>
      <w:r w:rsidRPr="002A2F63">
        <w:rPr>
          <w:rFonts w:ascii="Times New Roman" w:hAnsi="Times New Roman"/>
          <w:i/>
          <w:kern w:val="22"/>
          <w:sz w:val="24"/>
          <w:szCs w:val="24"/>
          <w:lang w:val="sr-Cyrl-CS"/>
        </w:rPr>
        <w:t xml:space="preserve">Да ли се </w:t>
      </w:r>
      <w:r>
        <w:rPr>
          <w:rFonts w:ascii="Times New Roman" w:hAnsi="Times New Roman"/>
          <w:i/>
          <w:kern w:val="22"/>
          <w:sz w:val="24"/>
          <w:szCs w:val="24"/>
          <w:lang w:val="sr-Cyrl-CS"/>
        </w:rPr>
        <w:t>з</w:t>
      </w:r>
      <w:r w:rsidRPr="002A2F63">
        <w:rPr>
          <w:rFonts w:ascii="Times New Roman" w:hAnsi="Times New Roman"/>
          <w:i/>
          <w:kern w:val="22"/>
          <w:sz w:val="24"/>
          <w:szCs w:val="24"/>
          <w:lang w:val="sr-Cyrl-CS"/>
        </w:rPr>
        <w:t>аконом подржава стварање нових привредних субјеката на тржишту и тржишна конкуренција?</w:t>
      </w:r>
    </w:p>
    <w:p w:rsidR="00A427B7" w:rsidRPr="002A2F63" w:rsidRDefault="00A427B7" w:rsidP="00A427B7">
      <w:pPr>
        <w:pStyle w:val="ListParagraph"/>
        <w:suppressAutoHyphens/>
        <w:spacing w:after="0" w:line="240" w:lineRule="auto"/>
        <w:ind w:left="0"/>
        <w:contextualSpacing/>
        <w:jc w:val="both"/>
        <w:rPr>
          <w:rFonts w:ascii="Times New Roman" w:hAnsi="Times New Roman"/>
          <w:i/>
          <w:kern w:val="22"/>
          <w:sz w:val="24"/>
          <w:szCs w:val="24"/>
          <w:lang w:val="sr-Cyrl-CS"/>
        </w:rPr>
      </w:pPr>
      <w:r w:rsidRPr="002A2F63">
        <w:rPr>
          <w:rFonts w:ascii="Times New Roman" w:hAnsi="Times New Roman"/>
          <w:kern w:val="22"/>
          <w:sz w:val="24"/>
          <w:szCs w:val="24"/>
          <w:lang w:val="sr-Cyrl-CS"/>
        </w:rPr>
        <w:tab/>
        <w:t>Предложена законска решења омогућавају конкурентно преузимање и подстицајно делују на стабилност и развој финансијског тржишта. Наиме, подстицајним мерама за савесне стицаоце и акционаре (утврђивање коначног прага обавезе објављивања понуде за преузимање, прецизирање појма „заједничко деловање</w:t>
      </w:r>
      <w:r w:rsidRPr="002A2F63">
        <w:rPr>
          <w:rFonts w:ascii="Times New Roman" w:hAnsi="Times New Roman"/>
          <w:sz w:val="24"/>
          <w:szCs w:val="24"/>
          <w:lang w:val="sr-Cyrl-CS"/>
        </w:rPr>
        <w:t>”</w:t>
      </w:r>
      <w:r w:rsidRPr="002A2F63">
        <w:rPr>
          <w:rFonts w:ascii="Times New Roman" w:hAnsi="Times New Roman"/>
          <w:kern w:val="22"/>
          <w:sz w:val="24"/>
          <w:szCs w:val="24"/>
          <w:lang w:val="sr-Cyrl-CS"/>
        </w:rPr>
        <w:t xml:space="preserve">), као и пооштравањем санкција за несавесне стицаоце, акционаре и привредна друштва, и омогућава конкурентније и </w:t>
      </w:r>
      <w:r w:rsidRPr="002A2F63">
        <w:rPr>
          <w:rFonts w:ascii="Times New Roman" w:hAnsi="Times New Roman"/>
          <w:kern w:val="22"/>
          <w:sz w:val="24"/>
          <w:szCs w:val="24"/>
          <w:lang w:val="sr-Cyrl-CS"/>
        </w:rPr>
        <w:lastRenderedPageBreak/>
        <w:t>транспарентније преузимање акционарских друштава. Такође, обезбеђивањем веће правне сигурности и олакшавањем пословања подстицајно се делује на стране инвеститоре и њихова улагања у домаћа акционарска друштва.</w:t>
      </w:r>
    </w:p>
    <w:p w:rsidR="00A427B7" w:rsidRPr="002A2F63" w:rsidRDefault="00A427B7" w:rsidP="00A427B7">
      <w:pPr>
        <w:pStyle w:val="ListParagraph"/>
        <w:suppressAutoHyphens/>
        <w:spacing w:after="0" w:line="240" w:lineRule="auto"/>
        <w:ind w:left="1068"/>
        <w:contextualSpacing/>
        <w:rPr>
          <w:rFonts w:ascii="Times New Roman" w:hAnsi="Times New Roman"/>
          <w:i/>
          <w:kern w:val="22"/>
          <w:sz w:val="24"/>
          <w:szCs w:val="24"/>
          <w:lang w:val="sr-Cyrl-CS"/>
        </w:rPr>
      </w:pPr>
    </w:p>
    <w:p w:rsidR="00A427B7" w:rsidRPr="002A2F63" w:rsidRDefault="00A427B7" w:rsidP="00A427B7">
      <w:pPr>
        <w:pStyle w:val="ListParagraph"/>
        <w:numPr>
          <w:ilvl w:val="0"/>
          <w:numId w:val="3"/>
        </w:numPr>
        <w:suppressAutoHyphens/>
        <w:spacing w:after="0" w:line="240" w:lineRule="auto"/>
        <w:contextualSpacing/>
        <w:rPr>
          <w:rFonts w:ascii="Times New Roman" w:hAnsi="Times New Roman"/>
          <w:i/>
          <w:kern w:val="22"/>
          <w:sz w:val="24"/>
          <w:szCs w:val="24"/>
          <w:lang w:val="sr-Cyrl-CS"/>
        </w:rPr>
      </w:pPr>
      <w:r w:rsidRPr="002A2F63">
        <w:rPr>
          <w:rFonts w:ascii="Times New Roman" w:hAnsi="Times New Roman"/>
          <w:i/>
          <w:kern w:val="22"/>
          <w:sz w:val="24"/>
          <w:szCs w:val="24"/>
          <w:lang w:val="sr-Cyrl-CS"/>
        </w:rPr>
        <w:t>Да ли су све заинтересоване стране имале прилику да се изјасне о закону?</w:t>
      </w:r>
    </w:p>
    <w:p w:rsidR="00A427B7" w:rsidRPr="002A2F63" w:rsidRDefault="00A427B7" w:rsidP="00A427B7">
      <w:pPr>
        <w:suppressAutoHyphens/>
        <w:spacing w:after="0" w:line="240" w:lineRule="auto"/>
        <w:ind w:firstLine="708"/>
        <w:contextualSpacing/>
        <w:jc w:val="both"/>
        <w:rPr>
          <w:rFonts w:ascii="Times New Roman" w:hAnsi="Times New Roman"/>
          <w:kern w:val="22"/>
          <w:sz w:val="24"/>
          <w:szCs w:val="24"/>
          <w:lang w:val="sr-Cyrl-CS"/>
        </w:rPr>
      </w:pPr>
      <w:r w:rsidRPr="002A2F63">
        <w:rPr>
          <w:rFonts w:ascii="Times New Roman" w:hAnsi="Times New Roman"/>
          <w:kern w:val="22"/>
          <w:sz w:val="24"/>
          <w:szCs w:val="24"/>
          <w:lang w:val="sr-Cyrl-CS"/>
        </w:rPr>
        <w:t>Решењем Министарства финансија број 011-00-795/16-16 од 13. септембра 2016. године формирана је Радна група за измене и допуне Закона о тржишту капитала и Закона о пр</w:t>
      </w:r>
      <w:r>
        <w:rPr>
          <w:rFonts w:ascii="Times New Roman" w:hAnsi="Times New Roman"/>
          <w:kern w:val="22"/>
          <w:sz w:val="24"/>
          <w:szCs w:val="24"/>
          <w:lang w:val="sr-Cyrl-CS"/>
        </w:rPr>
        <w:t>е</w:t>
      </w:r>
      <w:r w:rsidRPr="002A2F63">
        <w:rPr>
          <w:rFonts w:ascii="Times New Roman" w:hAnsi="Times New Roman"/>
          <w:kern w:val="22"/>
          <w:sz w:val="24"/>
          <w:szCs w:val="24"/>
          <w:lang w:val="sr-Cyrl-CS"/>
        </w:rPr>
        <w:t>узимању акционарских друштава, чије је циљ усаглашавање закона у складу са прописима Европске уније и превазилажење препрека у пракси. Чланове радне групе чиниле су све заинт</w:t>
      </w:r>
      <w:r>
        <w:rPr>
          <w:rFonts w:ascii="Times New Roman" w:hAnsi="Times New Roman"/>
          <w:kern w:val="22"/>
          <w:sz w:val="24"/>
          <w:szCs w:val="24"/>
          <w:lang w:val="sr-Cyrl-CS"/>
        </w:rPr>
        <w:t>е</w:t>
      </w:r>
      <w:r w:rsidRPr="002A2F63">
        <w:rPr>
          <w:rFonts w:ascii="Times New Roman" w:hAnsi="Times New Roman"/>
          <w:kern w:val="22"/>
          <w:sz w:val="24"/>
          <w:szCs w:val="24"/>
          <w:lang w:val="sr-Cyrl-CS"/>
        </w:rPr>
        <w:t xml:space="preserve">ресоване стране, односно представници тржишта капитала, представници Министарства финансија из Сектора за финансијски систем и Сектора буџета, Министарства привреде, Републичког секретаријата за законодавство, Комисије за хартије од вредности, Београдске берзе, Централног регистра, </w:t>
      </w:r>
      <w:r w:rsidRPr="002A2F63">
        <w:rPr>
          <w:rFonts w:ascii="Times New Roman" w:hAnsi="Times New Roman"/>
          <w:kern w:val="20"/>
          <w:sz w:val="24"/>
          <w:szCs w:val="24"/>
          <w:lang w:val="sr-Cyrl-CS"/>
        </w:rPr>
        <w:t>депоа и клиринга хартија од вредности</w:t>
      </w:r>
      <w:r w:rsidRPr="002A2F63">
        <w:rPr>
          <w:rFonts w:ascii="Times New Roman" w:hAnsi="Times New Roman"/>
          <w:kern w:val="22"/>
          <w:sz w:val="24"/>
          <w:szCs w:val="24"/>
          <w:lang w:val="sr-Cyrl-CS"/>
        </w:rPr>
        <w:t xml:space="preserve"> и Агенције за осигурање депозита. Сви чланови су имали прилику да се усмено (на састанцима радне групе) и писмено (кроз достављање мишљења, предлога и сугестија) изјасне о Нацрту закона. Већина заинт</w:t>
      </w:r>
      <w:r>
        <w:rPr>
          <w:rFonts w:ascii="Times New Roman" w:hAnsi="Times New Roman"/>
          <w:kern w:val="22"/>
          <w:sz w:val="24"/>
          <w:szCs w:val="24"/>
          <w:lang w:val="sr-Cyrl-CS"/>
        </w:rPr>
        <w:t>е</w:t>
      </w:r>
      <w:r w:rsidRPr="002A2F63">
        <w:rPr>
          <w:rFonts w:ascii="Times New Roman" w:hAnsi="Times New Roman"/>
          <w:kern w:val="22"/>
          <w:sz w:val="24"/>
          <w:szCs w:val="24"/>
          <w:lang w:val="sr-Cyrl-CS"/>
        </w:rPr>
        <w:t xml:space="preserve">ресованих није имала битних примедби нити значајнијих сугестија и предлога на Нацрт закона. </w:t>
      </w:r>
    </w:p>
    <w:p w:rsidR="00A427B7" w:rsidRPr="002A2F63" w:rsidRDefault="00A427B7" w:rsidP="00A427B7">
      <w:pPr>
        <w:suppressAutoHyphens/>
        <w:spacing w:after="0" w:line="240" w:lineRule="auto"/>
        <w:ind w:firstLine="708"/>
        <w:contextualSpacing/>
        <w:jc w:val="both"/>
        <w:rPr>
          <w:rFonts w:ascii="Times New Roman" w:hAnsi="Times New Roman"/>
          <w:kern w:val="22"/>
          <w:sz w:val="24"/>
          <w:szCs w:val="24"/>
          <w:lang w:val="sr-Cyrl-CS"/>
        </w:rPr>
      </w:pPr>
    </w:p>
    <w:p w:rsidR="00A427B7" w:rsidRPr="002A2F63" w:rsidRDefault="00A427B7" w:rsidP="00A427B7">
      <w:pPr>
        <w:suppressAutoHyphens/>
        <w:spacing w:after="0" w:line="240" w:lineRule="auto"/>
        <w:ind w:left="708"/>
        <w:contextualSpacing/>
        <w:jc w:val="both"/>
        <w:rPr>
          <w:rFonts w:ascii="Times New Roman" w:hAnsi="Times New Roman"/>
          <w:kern w:val="22"/>
          <w:sz w:val="24"/>
          <w:szCs w:val="24"/>
          <w:lang w:val="sr-Cyrl-CS"/>
        </w:rPr>
      </w:pPr>
      <w:r w:rsidRPr="002A2F63">
        <w:rPr>
          <w:rFonts w:ascii="Times New Roman" w:hAnsi="Times New Roman"/>
          <w:i/>
          <w:kern w:val="22"/>
          <w:sz w:val="24"/>
          <w:szCs w:val="24"/>
          <w:lang w:val="sr-Cyrl-CS"/>
        </w:rPr>
        <w:t>10. Које ће се мере током примене закона предузети да би се постигло оно што се законом предвиђа?</w:t>
      </w:r>
    </w:p>
    <w:p w:rsidR="00A427B7" w:rsidRPr="002A2F63" w:rsidRDefault="00A427B7" w:rsidP="00A427B7">
      <w:pPr>
        <w:spacing w:after="0"/>
        <w:ind w:firstLine="708"/>
        <w:jc w:val="both"/>
        <w:rPr>
          <w:rFonts w:ascii="Times New Roman" w:hAnsi="Times New Roman"/>
          <w:sz w:val="24"/>
          <w:szCs w:val="24"/>
          <w:lang w:val="sr-Cyrl-CS"/>
        </w:rPr>
      </w:pPr>
      <w:r w:rsidRPr="002A2F63">
        <w:rPr>
          <w:rFonts w:ascii="Times New Roman" w:hAnsi="Times New Roman"/>
          <w:kern w:val="22"/>
          <w:sz w:val="24"/>
          <w:szCs w:val="24"/>
          <w:lang w:val="sr-Cyrl-CS"/>
        </w:rPr>
        <w:t xml:space="preserve">Комисија за хартије од вредности </w:t>
      </w:r>
      <w:r>
        <w:rPr>
          <w:rFonts w:ascii="Times New Roman" w:hAnsi="Times New Roman"/>
          <w:kern w:val="22"/>
          <w:sz w:val="24"/>
          <w:szCs w:val="24"/>
          <w:lang w:val="sr-Cyrl-CS"/>
        </w:rPr>
        <w:t>има обавезу да усклади своја ак</w:t>
      </w:r>
      <w:r w:rsidRPr="002A2F63">
        <w:rPr>
          <w:rFonts w:ascii="Times New Roman" w:hAnsi="Times New Roman"/>
          <w:kern w:val="22"/>
          <w:sz w:val="24"/>
          <w:szCs w:val="24"/>
          <w:lang w:val="sr-Cyrl-CS"/>
        </w:rPr>
        <w:t>та са овим законом у року од 30 дана од дана ступања на снагу овог закона. У том смислу, Комисија ће у наведеном року изменити Правилник о садржини и форми понуде за преузимање акција („Службени гласник РС</w:t>
      </w:r>
      <w:r w:rsidRPr="002A2F63">
        <w:rPr>
          <w:rFonts w:ascii="Times New Roman" w:hAnsi="Times New Roman"/>
          <w:sz w:val="24"/>
          <w:szCs w:val="24"/>
          <w:lang w:val="sr-Cyrl-CS"/>
        </w:rPr>
        <w:t>”</w:t>
      </w:r>
      <w:r w:rsidRPr="002A2F63">
        <w:rPr>
          <w:rFonts w:ascii="Times New Roman" w:hAnsi="Times New Roman"/>
          <w:kern w:val="22"/>
          <w:sz w:val="24"/>
          <w:szCs w:val="24"/>
          <w:lang w:val="sr-Cyrl-CS"/>
        </w:rPr>
        <w:t>, број 10/12). Узимајући у обзир обим измена, предложени рок за усклађивање је процењен као оптималан.</w:t>
      </w:r>
      <w:r w:rsidRPr="002A2F63">
        <w:rPr>
          <w:rFonts w:ascii="Times New Roman" w:hAnsi="Times New Roman"/>
          <w:sz w:val="24"/>
          <w:szCs w:val="24"/>
          <w:lang w:val="sr-Cyrl-CS"/>
        </w:rPr>
        <w:t xml:space="preserve"> </w:t>
      </w:r>
    </w:p>
    <w:p w:rsidR="00A427B7" w:rsidRPr="002A2F63" w:rsidRDefault="00A427B7" w:rsidP="00A427B7">
      <w:pPr>
        <w:spacing w:after="0" w:line="240" w:lineRule="auto"/>
        <w:ind w:firstLine="708"/>
        <w:jc w:val="both"/>
        <w:rPr>
          <w:rFonts w:ascii="Times New Roman" w:hAnsi="Times New Roman"/>
          <w:sz w:val="24"/>
          <w:szCs w:val="24"/>
          <w:lang w:val="sr-Cyrl-CS"/>
        </w:rPr>
      </w:pPr>
      <w:r w:rsidRPr="002A2F63">
        <w:rPr>
          <w:rFonts w:ascii="Times New Roman" w:hAnsi="Times New Roman"/>
          <w:sz w:val="24"/>
          <w:szCs w:val="24"/>
          <w:lang w:val="sr-Cyrl-CS"/>
        </w:rPr>
        <w:t>За праћење спровођења закона задужена је Комисија за хартије од вредности, која је и до сада то радила, тако дa није потребно проширивање институционалних капацитета ове институције. План активности за спровођење мера и праћења остварења истих врши се кроз извештавање Комисије од стране субјеката на тржишту кроз већ ус</w:t>
      </w:r>
      <w:r>
        <w:rPr>
          <w:rFonts w:ascii="Times New Roman" w:hAnsi="Times New Roman"/>
          <w:sz w:val="24"/>
          <w:szCs w:val="24"/>
          <w:lang w:val="sr-Cyrl-CS"/>
        </w:rPr>
        <w:t>п</w:t>
      </w:r>
      <w:r w:rsidRPr="002A2F63">
        <w:rPr>
          <w:rFonts w:ascii="Times New Roman" w:hAnsi="Times New Roman"/>
          <w:sz w:val="24"/>
          <w:szCs w:val="24"/>
          <w:lang w:val="sr-Cyrl-CS"/>
        </w:rPr>
        <w:t>остављене оквире међуинст</w:t>
      </w:r>
      <w:r>
        <w:rPr>
          <w:rFonts w:ascii="Times New Roman" w:hAnsi="Times New Roman"/>
          <w:sz w:val="24"/>
          <w:szCs w:val="24"/>
          <w:lang w:val="sr-Cyrl-CS"/>
        </w:rPr>
        <w:t>ит</w:t>
      </w:r>
      <w:r w:rsidRPr="002A2F63">
        <w:rPr>
          <w:rFonts w:ascii="Times New Roman" w:hAnsi="Times New Roman"/>
          <w:sz w:val="24"/>
          <w:szCs w:val="24"/>
          <w:lang w:val="sr-Cyrl-CS"/>
        </w:rPr>
        <w:t>уционалне сарадње, те праћењем ефеката предложених измена кроз агрегацијом података прикупљених за потребе годишњег извештавања Комисије. Све наведено не ствара потребу за новим кадровским, организационим и финансијским капацитетима. Такође, истичемо да интеринституционална сарадња са Централним регистром у Београдском берзом већ постоји, па ни на овом пољу неће бити потребе за променама и евентуалним директним или индиректним трошковима.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p>
    <w:p w:rsidR="00A427B7" w:rsidRPr="002A2F63" w:rsidRDefault="00A427B7" w:rsidP="00A427B7">
      <w:pPr>
        <w:suppressAutoHyphens/>
        <w:spacing w:after="0" w:line="240" w:lineRule="auto"/>
        <w:jc w:val="both"/>
        <w:rPr>
          <w:rFonts w:ascii="Times New Roman" w:hAnsi="Times New Roman"/>
          <w:bCs/>
          <w:kern w:val="22"/>
          <w:sz w:val="24"/>
          <w:szCs w:val="24"/>
          <w:lang w:val="sr-Cyrl-CS"/>
        </w:rPr>
      </w:pPr>
      <w:r w:rsidRPr="002A2F63">
        <w:rPr>
          <w:rFonts w:ascii="Times New Roman" w:hAnsi="Times New Roman"/>
          <w:bCs/>
          <w:kern w:val="22"/>
          <w:sz w:val="24"/>
          <w:szCs w:val="24"/>
          <w:lang w:val="sr-Cyrl-CS"/>
        </w:rPr>
        <w:tab/>
        <w:t xml:space="preserve">VII. ПРЕГЛЕД ОДРЕДАБА ЗАКОНА О ПРЕУЗИМАЊУ АКЦИОНАРСКИХ ДРУШТАВА КОЈЕ СЕ МЕЊАЈУ, ОДНОСНО ДОПУЊУЈУ </w:t>
      </w:r>
    </w:p>
    <w:p w:rsidR="00A427B7" w:rsidRPr="002A2F63" w:rsidRDefault="00A427B7" w:rsidP="00A427B7">
      <w:pPr>
        <w:suppressAutoHyphens/>
        <w:spacing w:after="0" w:line="240" w:lineRule="auto"/>
        <w:jc w:val="both"/>
        <w:rPr>
          <w:rFonts w:ascii="Times New Roman" w:hAnsi="Times New Roman"/>
          <w:bCs/>
          <w:kern w:val="22"/>
          <w:sz w:val="24"/>
          <w:szCs w:val="24"/>
          <w:lang w:val="sr-Cyrl-CS"/>
        </w:rPr>
      </w:pPr>
    </w:p>
    <w:p w:rsidR="00A427B7" w:rsidRPr="002A2F63" w:rsidRDefault="00A427B7" w:rsidP="00A427B7">
      <w:pPr>
        <w:pStyle w:val="wyq110---naslov-clana"/>
        <w:suppressAutoHyphens/>
        <w:spacing w:before="0" w:after="0"/>
        <w:rPr>
          <w:rFonts w:ascii="Times New Roman" w:eastAsia="Calibri" w:hAnsi="Times New Roman" w:cs="Times New Roman"/>
          <w:b w:val="0"/>
          <w:bCs w:val="0"/>
          <w:kern w:val="22"/>
          <w:lang w:val="sr-Cyrl-CS" w:eastAsia="en-US"/>
        </w:rPr>
      </w:pPr>
      <w:bookmarkStart w:id="1" w:name="str_3"/>
      <w:bookmarkEnd w:id="1"/>
      <w:r w:rsidRPr="002A2F63">
        <w:rPr>
          <w:rFonts w:ascii="Times New Roman" w:eastAsia="Calibri" w:hAnsi="Times New Roman" w:cs="Times New Roman"/>
          <w:b w:val="0"/>
          <w:bCs w:val="0"/>
          <w:kern w:val="22"/>
          <w:lang w:val="sr-Cyrl-CS" w:eastAsia="en-US"/>
        </w:rPr>
        <w:t>Појмови</w:t>
      </w:r>
    </w:p>
    <w:p w:rsidR="00A427B7" w:rsidRPr="002A2F63" w:rsidRDefault="00A427B7" w:rsidP="00A427B7">
      <w:pPr>
        <w:pStyle w:val="clan"/>
        <w:suppressAutoHyphens/>
        <w:spacing w:before="0" w:after="0"/>
        <w:rPr>
          <w:rFonts w:ascii="Times New Roman" w:eastAsia="Calibri" w:hAnsi="Times New Roman" w:cs="Times New Roman"/>
          <w:b w:val="0"/>
          <w:bCs w:val="0"/>
          <w:kern w:val="22"/>
          <w:lang w:val="sr-Cyrl-CS" w:eastAsia="en-US"/>
        </w:rPr>
      </w:pPr>
      <w:bookmarkStart w:id="2" w:name="clan_2"/>
      <w:bookmarkEnd w:id="2"/>
      <w:r w:rsidRPr="002A2F63">
        <w:rPr>
          <w:rFonts w:ascii="Times New Roman" w:eastAsia="Calibri" w:hAnsi="Times New Roman" w:cs="Times New Roman"/>
          <w:b w:val="0"/>
          <w:bCs w:val="0"/>
          <w:kern w:val="22"/>
          <w:lang w:val="sr-Cyrl-CS" w:eastAsia="en-US"/>
        </w:rPr>
        <w:t>Члан 2.</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 xml:space="preserve">Поједини појмови, у смислу овога закона, имају следећа значења: </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1) циљно друштво је акционарско друштво у смислу закона којим се уређују привредна друштва и које испуњава бар један од следећих услова:</w:t>
      </w:r>
    </w:p>
    <w:p w:rsidR="00A427B7" w:rsidRPr="002A2F63" w:rsidRDefault="00A427B7" w:rsidP="00A427B7">
      <w:pPr>
        <w:pStyle w:val="normaluvuceni"/>
        <w:suppressAutoHyphens/>
        <w:spacing w:before="0" w:beforeAutospacing="0" w:after="0" w:afterAutospacing="0"/>
        <w:ind w:left="142"/>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r>
      <w:r w:rsidRPr="002A2F63">
        <w:rPr>
          <w:rFonts w:ascii="Times New Roman" w:eastAsia="Calibri" w:hAnsi="Times New Roman" w:cs="Times New Roman"/>
          <w:kern w:val="22"/>
          <w:sz w:val="24"/>
          <w:szCs w:val="24"/>
          <w:lang w:val="sr-Cyrl-CS" w:eastAsia="en-US"/>
        </w:rPr>
        <w:tab/>
        <w:t>(1) чијим се акцијама тргује на регулисаном тржишту, односно мултилатералној трговачкој платформи (у даљем тексту: МТП) у Републици у смислу закона којим се уређује тржиште капитала;</w:t>
      </w:r>
    </w:p>
    <w:p w:rsidR="00A427B7" w:rsidRPr="002A2F63" w:rsidRDefault="00A427B7" w:rsidP="00A427B7">
      <w:pPr>
        <w:pStyle w:val="normaluvuceni"/>
        <w:suppressAutoHyphens/>
        <w:spacing w:before="0" w:beforeAutospacing="0" w:after="0" w:afterAutospacing="0"/>
        <w:ind w:left="142"/>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r>
      <w:r w:rsidRPr="002A2F63">
        <w:rPr>
          <w:rFonts w:ascii="Times New Roman" w:eastAsia="Calibri" w:hAnsi="Times New Roman" w:cs="Times New Roman"/>
          <w:kern w:val="22"/>
          <w:sz w:val="24"/>
          <w:szCs w:val="24"/>
          <w:lang w:val="sr-Cyrl-CS" w:eastAsia="en-US"/>
        </w:rPr>
        <w:tab/>
        <w:t>(2) које има више од 100 акционара сваког последњег дана у три узастопна месеца, као и укупни капитал од најмање 3.000.000 евра у динарској противвредности;</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2) понуда за преузимање је јавна понуда упућена свим акционарима циљног друштва за куповину свих акција које су издате с правом гласа, уз услове и на начин одређен овим законом;</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lastRenderedPageBreak/>
        <w:tab/>
        <w:t>2а) понуда за преузимање може истовремено бити упућена и за стицање преференцијалних акција у смислу закона којим се уређују привредна друштва (у даљем тексту: преференцијалне акције);</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3) стицалац је физичко или правно лице које стиче или је стекло акције циљног друштва које дају право гласа;</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4) понуђач је физичко или правно лице, које је, под условима предвиђеним одредбама овога закона, обавезно да објави понуду за преузимање (обавезна понуда) или намерава да изврши преузимање и у том циљу објави понуду за преузимање, иако то није обавезно да учини према одредбама овог закона (добровољна понуда); друштво за управљање може за рачун добровољног пензијског, односно инвестиционог фонда бити стицалац, односно понуђач у смислу овог закона, и на њега се примењују све одредбе овог закона које важе за физичка и правна лица, као и одредбе закона којима се уређују инвестициони, односно добровољни пензијски фондови;</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5) акције с правом гласа су обичне акције циљног друштва у смислу закона којим се уређују привредна друштва (у даљем тексту: акције с правом гласа);</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6) акционар циљног друштва је законити ималац акција у смислу закона којим се уређује тржиште капитала;</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6A) ОРГАНИ УПРАВЉАЊА СУ ДИРЕКТОР, ОДНОСНО ОДБОР ДИРЕКТОРА, НАДЗОРНИ ОДБОР, ИЗВРШНИ ДИРЕКТОРИ, ОДНОСНО ИЗВРШНИ ОДБОР, ОДНОСНО ИЗВРШНИ И УПРАВНИ ОДБОР КОД БАНАКА;</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7) привилегована информација је инсајдерска информација у смислу закона којим се уређује тржиште капитала;</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8) Централни регистар, депо и клиринг хартија од вредности (у даљем тексту: Централни регистар) је правно лице чије су пословање и надлежност уређени законом којим се уређује тржиште хартија од вредности и овим законом;</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9) Комисија за хартије од вредности (у даљем тексту: Комисија) је правно лице чија је надлежност уређена законом којим се уређује тржиште хартија од вредности и овим законом.</w:t>
      </w:r>
    </w:p>
    <w:p w:rsidR="00A427B7" w:rsidRPr="002A2F63" w:rsidRDefault="00A427B7" w:rsidP="00A427B7">
      <w:pPr>
        <w:pStyle w:val="Normal1"/>
        <w:suppressAutoHyphens/>
        <w:spacing w:before="0" w:beforeAutospacing="0" w:after="0" w:afterAutospacing="0"/>
        <w:ind w:firstLine="720"/>
        <w:jc w:val="both"/>
        <w:rPr>
          <w:rFonts w:ascii="Times New Roman" w:eastAsia="Calibri" w:hAnsi="Times New Roman" w:cs="Times New Roman"/>
          <w:strike/>
          <w:kern w:val="22"/>
          <w:sz w:val="24"/>
          <w:szCs w:val="24"/>
          <w:lang w:val="sr-Cyrl-CS" w:eastAsia="en-US"/>
        </w:rPr>
      </w:pPr>
      <w:r w:rsidRPr="002A2F63">
        <w:rPr>
          <w:rFonts w:ascii="Times New Roman" w:eastAsia="Calibri" w:hAnsi="Times New Roman" w:cs="Times New Roman"/>
          <w:strike/>
          <w:kern w:val="22"/>
          <w:sz w:val="24"/>
          <w:szCs w:val="24"/>
          <w:lang w:val="sr-Cyrl-CS" w:eastAsia="en-US"/>
        </w:rPr>
        <w:t>Када циљно друштво нема управни одбор у складу са законом којим се уређују привредна друштва, одредбе овог закона о правима и обавезама управног одбора сходно се примењују на одговарајуће органе друштва прописане законом којим се уређују привредна друштва.</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strike/>
          <w:kern w:val="22"/>
          <w:sz w:val="24"/>
          <w:szCs w:val="24"/>
          <w:lang w:val="sr-Cyrl-CS" w:eastAsia="en-U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3" w:name="str_5"/>
      <w:bookmarkEnd w:id="3"/>
      <w:r w:rsidRPr="002A2F63">
        <w:rPr>
          <w:rFonts w:ascii="Times New Roman" w:hAnsi="Times New Roman" w:cs="Times New Roman"/>
          <w:b w:val="0"/>
          <w:kern w:val="22"/>
          <w:lang w:val="sr-Cyrl-CS"/>
        </w:rPr>
        <w:t>Заједничко деловање</w:t>
      </w: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4" w:name="clan_4"/>
      <w:bookmarkEnd w:id="4"/>
      <w:r w:rsidRPr="002A2F63">
        <w:rPr>
          <w:rFonts w:ascii="Times New Roman" w:hAnsi="Times New Roman" w:cs="Times New Roman"/>
          <w:b w:val="0"/>
          <w:kern w:val="22"/>
          <w:lang w:val="sr-Cyrl-CS"/>
        </w:rPr>
        <w:t>Члан 4.</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Лица која заједнички делују су лица која сарађују </w:t>
      </w:r>
      <w:r w:rsidRPr="002A2F63">
        <w:rPr>
          <w:rFonts w:ascii="Times New Roman" w:hAnsi="Times New Roman" w:cs="Times New Roman"/>
          <w:strike/>
          <w:kern w:val="22"/>
          <w:sz w:val="24"/>
          <w:szCs w:val="24"/>
          <w:lang w:val="sr-Cyrl-CS"/>
        </w:rPr>
        <w:t>међусобно или са циљним друштвом,</w:t>
      </w:r>
      <w:r w:rsidRPr="002A2F63">
        <w:rPr>
          <w:rFonts w:ascii="Times New Roman" w:hAnsi="Times New Roman" w:cs="Times New Roman"/>
          <w:kern w:val="22"/>
          <w:sz w:val="24"/>
          <w:szCs w:val="24"/>
          <w:lang w:val="sr-Cyrl-CS"/>
        </w:rPr>
        <w:t xml:space="preserve"> на основу споразума, изричитог или прећутног, усменог или писменог, чији је циљ стицање акција с правом гласа, усклађено остваривање права гласа или спречавање другог лица у спровођењу поступка преузимања.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За следећа лица се сматра да делују заједнички:</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1) лица која повезују околности у вези са стицањем акција, као што су:</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 време или период у коме су стицала акције,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 место стицања,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 начин стицања,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 одредбе уговора о стицању,</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 вредност стечених акција,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 друге околности које су довеле до стицања акција које указују на усклађеност у стицању или заједничкој намери лица;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2) чланови управног и надзорног одбора друштава која делују заједнички;</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3) чланови управног и надзорног одбора са друштвима у којима врше наведене функције;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4) лица која су на скупштини циљног друштва предлагала именовање или разрешење чланова управног или надзорног одбора, или друге одлуке, за чије доношење је потребна квалификована већина присутних гласова и која су гласала за доношење таквих одлука.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ЗА СЛЕДЕЋА ЛИЦА СЕ СМАТРА ДА ДЕЛУЈУ ЗАЈЕДНИЧКИ:</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1) ЧЛАНОВИ ОРГАНА УПРАВЉАЊА ДРУШТАВА КОЈА ДЕЛУЈУ ЗАЈЕДНИЧКИ;</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lastRenderedPageBreak/>
        <w:tab/>
        <w:t>2) ЧЛАНОВИ ОРГАНА УПРАВЉАЊА СА ДРУШТВИМА У КОЈИМА СУ ЧЛАНОВИ ТИХ ОРГАНА.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Заједничким деловањем, у смислу овог закона, сматра се и када друштво за управљање управља са више инвестиционих, односно добровољних пензијских фондова.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Физичка и правна лица делују заједнички и кад једно од њих, посредно или непосредно, контролише друго или друга правна лица.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У смислу става 4. овог члана, сматра се да физичко, односно правно лице контролише правно лице ако има: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1) посредно или непосредно 25% и веће учешће у основном капиталу правног лица;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2) посредно или непосредно 25% и више гласачких права на скупштини акционара правног лица;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3) право управљања, односно вођења пословне и финансијске политике правног лица на основу овлашћења из статута, споразума или уговора;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4) посредно или непосредно преовлађујући утицај на вођење послова и доношење одлука.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Привредна друштва делују заједнички ако су међусобно повезана у смислу овог закона и закона којим се уређују привредна друштва.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Сматра се да физичка лица делују заједнички ако су брачни другови, родитељи и потомци, усвојилац и усвојеници, старалац, штићеници и потомци штићеника, сродници до трећег степена сродства у побочној линији, укључујући и сродство по тазбини.</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ПРИЛИКОМ УТВРЂИВАЊА ЗАЈЕДНИЧКОГ ДЕЛОВАЊА ИЗ СТАВА 1. ОВОГ ЧЛАНА, КОМИСИЈА НАРОЧИТО УЗИМА У ОБЗИР СЛЕДЕЋЕ ОКОЛНОСТИ:</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1) ВРЕМЕ ИЛИ ПЕРИОД СТИЦАЊА АКЦИЈА;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2) МЕСТО СТИЦАЊА;</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3) НАЧИН СТИЦАЊА;</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4) ОДРЕДБЕ УГОВОРА О СТИЦАЊУ;</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5) ВРЕДНОСТ СТЕЧЕНИХ АКЦИЈА;</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6) ТРАНСАКЦИЈЕ ФИНАНСИРАЊА СТИЦАЊА АКЦИЈА;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7) ПРЕДЛАГАЊЕ И ГЛАСАЊЕ ЗА ИМЕНОВАЊЕ ИЛИ РАЗРЕШЕЊЕ ВЕЋИНЕ ЧЛАНОВА ОРГАНА УПРАВЉАЊА.</w:t>
      </w: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5" w:name="str_6"/>
      <w:bookmarkEnd w:id="5"/>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r w:rsidRPr="002A2F63">
        <w:rPr>
          <w:rFonts w:ascii="Times New Roman" w:hAnsi="Times New Roman" w:cs="Times New Roman"/>
          <w:b w:val="0"/>
          <w:kern w:val="22"/>
          <w:lang w:val="sr-Cyrl-CS"/>
        </w:rPr>
        <w:t>Начин заједничког деловања</w:t>
      </w: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6" w:name="clan_5"/>
      <w:bookmarkEnd w:id="6"/>
      <w:r w:rsidRPr="002A2F63">
        <w:rPr>
          <w:rFonts w:ascii="Times New Roman" w:hAnsi="Times New Roman" w:cs="Times New Roman"/>
          <w:b w:val="0"/>
          <w:kern w:val="22"/>
          <w:lang w:val="sr-Cyrl-CS"/>
        </w:rPr>
        <w:t>Члан 5.</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Успостављање односа заједничког деловања </w:t>
      </w:r>
      <w:r w:rsidRPr="002A2F63">
        <w:rPr>
          <w:rFonts w:ascii="Times New Roman" w:hAnsi="Times New Roman" w:cs="Times New Roman"/>
          <w:strike/>
          <w:kern w:val="22"/>
          <w:sz w:val="24"/>
          <w:szCs w:val="24"/>
          <w:lang w:val="sr-Cyrl-CS"/>
        </w:rPr>
        <w:t>споразумом</w:t>
      </w:r>
      <w:r w:rsidRPr="002A2F63">
        <w:rPr>
          <w:rFonts w:ascii="Times New Roman" w:hAnsi="Times New Roman" w:cs="Times New Roman"/>
          <w:kern w:val="22"/>
          <w:sz w:val="24"/>
          <w:szCs w:val="24"/>
          <w:lang w:val="sr-Cyrl-CS"/>
        </w:rPr>
        <w:t xml:space="preserve"> из члана 4. </w:t>
      </w:r>
      <w:r w:rsidRPr="002A2F63">
        <w:rPr>
          <w:rFonts w:ascii="Times New Roman" w:hAnsi="Times New Roman" w:cs="Times New Roman"/>
          <w:strike/>
          <w:kern w:val="22"/>
          <w:sz w:val="24"/>
          <w:szCs w:val="24"/>
          <w:lang w:val="sr-Cyrl-CS"/>
        </w:rPr>
        <w:t>став 1.</w:t>
      </w:r>
      <w:r w:rsidRPr="002A2F63">
        <w:rPr>
          <w:rFonts w:ascii="Times New Roman" w:hAnsi="Times New Roman" w:cs="Times New Roman"/>
          <w:kern w:val="22"/>
          <w:sz w:val="24"/>
          <w:szCs w:val="24"/>
          <w:lang w:val="sr-Cyrl-CS"/>
        </w:rPr>
        <w:t xml:space="preserve"> овог закона изједначено је са стицањем акција с правом гласа.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Акцијама с правом гласа стицаоца додају се акције с правом гласа лица која с њим заједнички делују.</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Кад обавеза објављивања понуде за преузимање настане успостављањем односа заједничког деловања </w:t>
      </w:r>
      <w:r w:rsidRPr="002A2F63">
        <w:rPr>
          <w:rFonts w:ascii="Times New Roman" w:hAnsi="Times New Roman" w:cs="Times New Roman"/>
          <w:strike/>
          <w:kern w:val="22"/>
          <w:sz w:val="24"/>
          <w:szCs w:val="24"/>
          <w:lang w:val="sr-Cyrl-CS"/>
        </w:rPr>
        <w:t>споразумом</w:t>
      </w:r>
      <w:r w:rsidRPr="002A2F63">
        <w:rPr>
          <w:rFonts w:ascii="Times New Roman" w:hAnsi="Times New Roman" w:cs="Times New Roman"/>
          <w:kern w:val="22"/>
          <w:sz w:val="24"/>
          <w:szCs w:val="24"/>
          <w:lang w:val="sr-Cyrl-CS"/>
        </w:rPr>
        <w:t xml:space="preserve"> из члана 4. </w:t>
      </w:r>
      <w:r w:rsidRPr="002A2F63">
        <w:rPr>
          <w:rFonts w:ascii="Times New Roman" w:hAnsi="Times New Roman" w:cs="Times New Roman"/>
          <w:strike/>
          <w:kern w:val="22"/>
          <w:sz w:val="24"/>
          <w:szCs w:val="24"/>
          <w:lang w:val="sr-Cyrl-CS"/>
        </w:rPr>
        <w:t>став 1.</w:t>
      </w:r>
      <w:r w:rsidRPr="002A2F63">
        <w:rPr>
          <w:rFonts w:ascii="Times New Roman" w:hAnsi="Times New Roman" w:cs="Times New Roman"/>
          <w:kern w:val="22"/>
          <w:sz w:val="24"/>
          <w:szCs w:val="24"/>
          <w:lang w:val="sr-Cyrl-CS"/>
        </w:rPr>
        <w:t xml:space="preserve"> овог закона или у случају кад једно од лица која заједнички делују стекне акције тако да тим стицањем настане обавеза објављивања понуде за преузимање, свако од тих лица обавезно је да објави понуду за преузимање под условима и на начин одређен овим законом, а сматра се да је обавеза објављивања понуде за преузимање испуњена ако понуду објави било које од лица која заједнички делују.</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У случају из става 3. овог члана, циљно друштво не може бити понуђач.</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7" w:name="str_7"/>
      <w:bookmarkEnd w:id="7"/>
      <w:r w:rsidRPr="002A2F63">
        <w:rPr>
          <w:rFonts w:ascii="Times New Roman" w:hAnsi="Times New Roman" w:cs="Times New Roman"/>
          <w:b w:val="0"/>
          <w:kern w:val="22"/>
          <w:lang w:val="sr-Cyrl-CS"/>
        </w:rPr>
        <w:t>Утврђивање броја и процента акција с правом гласа</w:t>
      </w: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8" w:name="clan_5a"/>
      <w:bookmarkEnd w:id="8"/>
      <w:r w:rsidRPr="002A2F63">
        <w:rPr>
          <w:rFonts w:ascii="Times New Roman" w:hAnsi="Times New Roman" w:cs="Times New Roman"/>
          <w:b w:val="0"/>
          <w:kern w:val="22"/>
          <w:lang w:val="sr-Cyrl-CS"/>
        </w:rPr>
        <w:t>Члан 5а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При утврђивању броја акција с правом гласа циљног друштва које поседује понуђач и лица која с њим делују заједнички, у складу са овим законом, сабирају се акције с правом гласа циљног друштва: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1) које су та лица стекла;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2) које су та лица пренела на треће лице као обезбеђење, осим ако треће лице има овлашћење да самостално остварује право гласа из тих акција независно;</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3) за које је у корист тих лица успостављено право плодоуживања;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4) које понуђач може стећи изјавом воље као нпр. опција за куповину акција;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lastRenderedPageBreak/>
        <w:tab/>
        <w:t>5) које су тим лицима поверене као пуномоћнику, ако они могу право гласа из тих акција остваривати самостално, по својој оцени, без посебног упутства акционара.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У смислу овог закона, проценат акција с правом гласа у циљном друштву израчунава се у односу на све акције циљног друштва које су издате као акције с правом гласа, укључујући и сопствене акције циљног друштва и акције код којих је остваривање права гласа искључено или ограничено законом или правним послом.</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 xml:space="preserve">У смислу става 1. тачка 1) овог члана, сматра се да су понуђач и лица која с њим заједнички делују стекли акције с правом гласа, кад закључе правни посао или настанком другог правног основа за пренос акција, независно од момента преноса акција у Централном регистру, као и независно од тога што је правни посао закључен под одложним условом. </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У СМИСЛУ СТАВА 1. ТАЧКА 1) ОВОГ ЧЛАНА, СМАТРА СЕ ДА СУ АКЦИЈЕ С ПРАВОМ ГЛАСА СТЕЧЕНЕ НА ЈЕДАН ОД СЛЕДЕЋИХ НАЧИНА: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1) ДАНОМ ЗАКЉУЧЕЊА ТРАНСАКЦИЈЕ, КАДА СЕ АКЦИЈЕ СТИЧУ НА РЕГУЛИСАНОМ ТРЖИШТУ, ОДНОСНО МТП-У;</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2) ДАНОМ УПИСА НА ВЛАСНИЧКИ РАЧУН У ЦЕНТРАЛНОМ РЕГИСТРУ;</w:t>
      </w:r>
    </w:p>
    <w:p w:rsidR="00A427B7" w:rsidRPr="002A2F63" w:rsidRDefault="00A427B7" w:rsidP="00A427B7">
      <w:pPr>
        <w:suppressAutoHyphens/>
        <w:spacing w:after="0" w:line="240" w:lineRule="auto"/>
        <w:jc w:val="both"/>
        <w:rPr>
          <w:rFonts w:ascii="Times New Roman" w:hAnsi="Times New Roman"/>
          <w:strike/>
          <w:kern w:val="22"/>
          <w:sz w:val="24"/>
          <w:szCs w:val="24"/>
          <w:lang w:val="sr-Cyrl-CS"/>
        </w:rPr>
      </w:pPr>
      <w:r w:rsidRPr="002A2F63">
        <w:rPr>
          <w:rFonts w:ascii="Times New Roman" w:hAnsi="Times New Roman"/>
          <w:kern w:val="22"/>
          <w:sz w:val="24"/>
          <w:szCs w:val="24"/>
          <w:lang w:val="sr-Cyrl-CS"/>
        </w:rPr>
        <w:tab/>
        <w:t xml:space="preserve">3) КАДА ЈЕ ТО РЕЛЕВАНТНО, ДАНОМ ЗАКЉУЧЕЊА ПРАВНОГ ПОСЛА ИЛИ </w:t>
      </w:r>
      <w:r w:rsidRPr="002A2F63">
        <w:rPr>
          <w:rFonts w:ascii="Times New Roman" w:hAnsi="Times New Roman"/>
          <w:kern w:val="22"/>
          <w:sz w:val="24"/>
          <w:szCs w:val="24"/>
          <w:lang w:val="sr-Cyrl-CS"/>
        </w:rPr>
        <w:tab/>
        <w:t>НАСТАНКОМ ДРУГОГ ПРАВНОГ ОСНОВА ЗА ПРЕНОС АКЦИЈА, НЕЗАВИСНО ОД МОМЕНТА ПРЕНОСА АКЦИЈА У ЦЕНТРАЛНОМ РЕГИСТРУ, КАО И НЕЗАВИСНО ОД ТОГА ШТО ЈЕ ПРАВНИ ПОСАО ЗАКЉУЧЕН ПОД ОДЛОЖНИМ УСЛОВОМ.</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Под истим условима, сматра се да су понуђач и лица која с њим заједнички делују стекли акције с правом гласа и када, уместо акција, стекну депозитне потврде које представљају власништво одређеног броја акција циљног друштва. Приликом стицања ових потврда, одредбе става 1. тачка 4) овог члана сходно се примењују.</w:t>
      </w:r>
    </w:p>
    <w:p w:rsidR="00A427B7" w:rsidRPr="00F254B9"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en-US"/>
        </w:rPr>
      </w:pP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9" w:name="str_8"/>
      <w:bookmarkEnd w:id="9"/>
      <w:r w:rsidRPr="002A2F63">
        <w:rPr>
          <w:rFonts w:ascii="Times New Roman" w:hAnsi="Times New Roman" w:cs="Times New Roman"/>
          <w:b w:val="0"/>
          <w:kern w:val="22"/>
          <w:lang w:val="sr-Cyrl-CS"/>
        </w:rPr>
        <w:t>Обавеза објављивања понуде за преузимање</w:t>
      </w: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10" w:name="clan_6"/>
      <w:bookmarkEnd w:id="10"/>
      <w:r w:rsidRPr="002A2F63">
        <w:rPr>
          <w:rFonts w:ascii="Times New Roman" w:hAnsi="Times New Roman" w:cs="Times New Roman"/>
          <w:b w:val="0"/>
          <w:kern w:val="22"/>
          <w:lang w:val="sr-Cyrl-CS"/>
        </w:rPr>
        <w:t>Члан 6.</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Лице је обавезно да објави понуду за преузимање када непосредно или посредно, самостално или заједнички делујући, стекне акције с правом гласа циљног друштва, тако да заједно са акцијама које је већ стекло, пређе праг од 25% акција с правом гласа циљног друштва (контролни праг).</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НАКОН ПРЕЛАСКА КОНТРОЛНОГ ПРАГА И ОБЈАВЉИВАЊА ПОНУДЕ ЗА ПРЕУЗИМАЊЕ У СКЛАДУ СА СТАВОМ 1. ОВОГ ЧЛАНА, ОДНОСНО НАКОН ОБЈАВЉИВАЊА ПОНУДЕ ЗА ПРЕУЗИМАЊЕ У СКЛАДУ СА ЧЛАНОМ 8. СТАВ 7. ОВОГ ЗАКОНА, СТИЦАЛАЦ ЈЕ ОБАВЕЗАН ДА ОБЈАВИ ПОНУДУ ЗА ПРЕУЗИМАЊЕ КАДА, САМОСТАЛНО ИЛИ ЗАЈЕДНИЧКИ ДЕЛУЈУЋИ, НЕПОСРЕДНИМ ИЛИ ПОСРЕДНИМ СТИЦАЊЕМ АКЦИЈА СА ПРАВОМ ГЛАСА ЦИЉНОГ ДРУШТВА ПОВЕЋА ПРОЦЕНАТ ПРАВА ГЛАСА ЗА ВИШЕ ОД 10% (ДОДАТНИ ПРАГ) .</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ИЗУЗЕТНО ОД ОДРЕДБЕ СТАВА 2. ОВОГ ЧЛАНА, СТИЦАЛАЦ ЈЕ ОБАВЕЗАН ДА ОБЈАВИ ПОНУДУ ЗА ПРЕУЗИМАЊЕ КАДА, САМОСТАЛНО ИЛИ ЗАЈЕДНИЧКИ ДЕЛУЈУЋИ, НЕПОСРЕДНИМ ИЛИ ПОСРЕДНИМ СТИЦАЊЕМ АКЦИЈА СА ПРАВОМ ГЛАСА ЦИЉНОГ ДРУШТВА ПОВЕЋА УЧЕШЋЕ ЗА МАЊЕ ОД 10%, АКО ТИМ СТИЦАЊЕМ ПРЕЛАЗИ ПРАГ ОД 75% ПРАВА ГЛАСА (КОНАЧНИ ПРАГ). </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ОБАВЕЗУ ОБЈАВЉИВАЊА ПОНУДЕ ЗА ПРЕУЗИМАЊЕ, У СЛУЧАЈУ ДАЉЕГ СТИЦАЊА АКЦИЈА СА ПРАВОМ ГЛАСА ЦИЉНОГ ДРУШТВА НЕМА СТИЦАЛАЦ КОЈИ НАКОН ПОНУДЕ ЗА ПРЕУЗИМАЊЕ, ОБЈАВЉЕНЕ У СКЛАДУ СА СТАВОМ 1. И/ИЛИ 2. ОВОГ ЧЛАНА ПОСЕДУЈЕ НАЈМАЊЕ 75% АКЦИЈА СА ПРАВОМ ГЛАСА.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Посредним стицањем акција с правом гласа из става 1. овог члана сматра се стицање контроле у смислу члана 4. ст. 4. и 5. овог закона.</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ДАН СТИЦАЊА АКЦИЈА ИЗ СТ. 1-4. ОВОГ ЧЛАНА ОДРЕЂУЈЕ СЕ У СКЛАДУ СА ЧЛАНОМ 5А СТАВ 3. ОВОГ ЗАКОНА.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Када настане обавеза објављивања понуде за преузимање, </w:t>
      </w:r>
      <w:r w:rsidRPr="002A2F63">
        <w:rPr>
          <w:rFonts w:ascii="Times New Roman" w:hAnsi="Times New Roman" w:cs="Times New Roman"/>
          <w:strike/>
          <w:kern w:val="22"/>
          <w:sz w:val="24"/>
          <w:szCs w:val="24"/>
          <w:lang w:val="sr-Cyrl-CS"/>
        </w:rPr>
        <w:t xml:space="preserve">лице из става 1. </w:t>
      </w:r>
      <w:r w:rsidRPr="002A2F63">
        <w:rPr>
          <w:rFonts w:ascii="Times New Roman" w:hAnsi="Times New Roman" w:cs="Times New Roman"/>
          <w:kern w:val="22"/>
          <w:sz w:val="24"/>
          <w:szCs w:val="24"/>
          <w:lang w:val="sr-Cyrl-CS"/>
        </w:rPr>
        <w:t xml:space="preserve">ЛИЦА ИЗ СТ. 1-3. овог члана дужно је да, </w:t>
      </w:r>
      <w:r w:rsidRPr="002A2F63">
        <w:rPr>
          <w:rFonts w:ascii="Times New Roman" w:hAnsi="Times New Roman" w:cs="Times New Roman"/>
          <w:strike/>
          <w:kern w:val="22"/>
          <w:sz w:val="24"/>
          <w:szCs w:val="24"/>
          <w:lang w:val="sr-Cyrl-CS"/>
        </w:rPr>
        <w:t>без одлагања</w:t>
      </w:r>
      <w:r w:rsidRPr="002A2F63">
        <w:rPr>
          <w:rFonts w:ascii="Times New Roman" w:hAnsi="Times New Roman" w:cs="Times New Roman"/>
          <w:kern w:val="22"/>
          <w:sz w:val="24"/>
          <w:szCs w:val="24"/>
          <w:lang w:val="sr-Cyrl-CS"/>
        </w:rPr>
        <w:t xml:space="preserve"> У РОКУ ОД ДВА РАДНА ДАНА, објави обавештење о намери преузимања и достави га регулисаном тржишту, односно МТП на коме </w:t>
      </w:r>
      <w:r w:rsidRPr="002A2F63">
        <w:rPr>
          <w:rFonts w:ascii="Times New Roman" w:hAnsi="Times New Roman" w:cs="Times New Roman"/>
          <w:kern w:val="22"/>
          <w:sz w:val="24"/>
          <w:szCs w:val="24"/>
          <w:lang w:val="sr-Cyrl-CS"/>
        </w:rPr>
        <w:lastRenderedPageBreak/>
        <w:t>се тргује акцијама циљног друштва, Централном регистру, Комисији и циљном друштву, под условима и на начин одређен овим законом.</w:t>
      </w:r>
    </w:p>
    <w:p w:rsidR="00A427B7" w:rsidRPr="002A2F63" w:rsidRDefault="00A427B7" w:rsidP="00A427B7">
      <w:pPr>
        <w:pStyle w:val="Normal1"/>
        <w:suppressAutoHyphens/>
        <w:spacing w:before="0" w:beforeAutospacing="0" w:after="0" w:afterAutospacing="0"/>
        <w:ind w:firstLine="720"/>
        <w:jc w:val="both"/>
        <w:rPr>
          <w:rFonts w:ascii="Times New Roman" w:hAnsi="Times New Roman" w:cs="Times New Roman"/>
          <w:strike/>
          <w:kern w:val="22"/>
          <w:sz w:val="24"/>
          <w:szCs w:val="24"/>
          <w:lang w:val="sr-Cyrl-CS"/>
        </w:rPr>
      </w:pPr>
      <w:r w:rsidRPr="002A2F63">
        <w:rPr>
          <w:rFonts w:ascii="Times New Roman" w:hAnsi="Times New Roman" w:cs="Times New Roman"/>
          <w:strike/>
          <w:kern w:val="22"/>
          <w:sz w:val="24"/>
          <w:szCs w:val="24"/>
          <w:lang w:val="sr-Cyrl-CS"/>
        </w:rPr>
        <w:t xml:space="preserve">Лице које је на основу понуде за преузимање стекло мање од 75% акција с правом гласа, у случају даљег стицања акција истог циљног друштва обавезно је да објави понуду за преузимање. </w:t>
      </w:r>
    </w:p>
    <w:p w:rsidR="00A427B7" w:rsidRPr="002A2F63" w:rsidRDefault="00A427B7" w:rsidP="00A427B7">
      <w:pPr>
        <w:pStyle w:val="Normal1"/>
        <w:suppressAutoHyphens/>
        <w:spacing w:before="0" w:beforeAutospacing="0" w:after="0" w:afterAutospacing="0"/>
        <w:ind w:firstLine="720"/>
        <w:jc w:val="both"/>
        <w:rPr>
          <w:rFonts w:ascii="Times New Roman" w:hAnsi="Times New Roman" w:cs="Times New Roman"/>
          <w:strike/>
          <w:kern w:val="22"/>
          <w:sz w:val="24"/>
          <w:szCs w:val="24"/>
          <w:lang w:val="sr-Cyrl-CS"/>
        </w:rPr>
      </w:pPr>
      <w:r w:rsidRPr="002A2F63">
        <w:rPr>
          <w:rFonts w:ascii="Times New Roman" w:hAnsi="Times New Roman" w:cs="Times New Roman"/>
          <w:strike/>
          <w:kern w:val="22"/>
          <w:sz w:val="24"/>
          <w:szCs w:val="24"/>
          <w:lang w:val="sr-Cyrl-CS"/>
        </w:rPr>
        <w:t>Лице које је на основу понуде за преузимање стекло 75% или више акција с правом гласа, обавезно је да објави понуду за преузимање када: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 након понуде за преузимање стекне најмање додатних 5% акција с правом гласа циљног друштва;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 xml:space="preserve">- у току 18 узастопних месеци стекне најмање 3% додатних акција с правом гласа истог циљног друштва.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Обавештење из </w:t>
      </w:r>
      <w:r w:rsidRPr="00C9114A">
        <w:rPr>
          <w:rFonts w:ascii="Times New Roman" w:hAnsi="Times New Roman" w:cs="Times New Roman"/>
          <w:strike/>
          <w:kern w:val="22"/>
          <w:sz w:val="24"/>
          <w:szCs w:val="24"/>
          <w:lang w:val="sr-Cyrl-CS"/>
        </w:rPr>
        <w:t>става</w:t>
      </w:r>
      <w:r w:rsidRPr="002A2F63">
        <w:rPr>
          <w:rFonts w:ascii="Times New Roman" w:hAnsi="Times New Roman" w:cs="Times New Roman"/>
          <w:kern w:val="22"/>
          <w:sz w:val="24"/>
          <w:szCs w:val="24"/>
          <w:lang w:val="sr-Cyrl-CS"/>
        </w:rPr>
        <w:t xml:space="preserve"> </w:t>
      </w:r>
      <w:r>
        <w:rPr>
          <w:rFonts w:ascii="Times New Roman" w:hAnsi="Times New Roman" w:cs="Times New Roman"/>
          <w:strike/>
          <w:kern w:val="22"/>
          <w:sz w:val="24"/>
          <w:szCs w:val="24"/>
          <w:lang w:val="sr-Cyrl-CS"/>
        </w:rPr>
        <w:t>3.</w:t>
      </w:r>
      <w:r w:rsidRPr="00C9114A">
        <w:rPr>
          <w:rFonts w:ascii="Times New Roman" w:hAnsi="Times New Roman" w:cs="Times New Roman"/>
          <w:kern w:val="22"/>
          <w:sz w:val="24"/>
          <w:szCs w:val="24"/>
          <w:lang w:val="sr-Cyrl-CS"/>
        </w:rPr>
        <w:t xml:space="preserve"> СТАВА</w:t>
      </w:r>
      <w:r>
        <w:rPr>
          <w:rFonts w:ascii="Times New Roman" w:hAnsi="Times New Roman" w:cs="Times New Roman"/>
          <w:kern w:val="22"/>
          <w:sz w:val="24"/>
          <w:szCs w:val="24"/>
          <w:lang w:val="sr-Cyrl-CS"/>
        </w:rPr>
        <w:t xml:space="preserve"> </w:t>
      </w:r>
      <w:r w:rsidRPr="002A2F63">
        <w:rPr>
          <w:rFonts w:ascii="Times New Roman" w:hAnsi="Times New Roman" w:cs="Times New Roman"/>
          <w:kern w:val="22"/>
          <w:sz w:val="24"/>
          <w:szCs w:val="24"/>
          <w:lang w:val="sr-Cyrl-CS"/>
        </w:rPr>
        <w:t xml:space="preserve">7. овог члана мора садржати податке из члана 20. став 1. тач. 1), 2) и 3) овог закона, као и изјаву понуђача да ће у законом прописаном року објавити понуду за преузимање. </w:t>
      </w:r>
    </w:p>
    <w:p w:rsidR="00A427B7" w:rsidRPr="002A2F63" w:rsidRDefault="00A427B7" w:rsidP="00A427B7">
      <w:pPr>
        <w:pStyle w:val="Normal1"/>
        <w:suppressAutoHyphens/>
        <w:spacing w:before="0" w:beforeAutospacing="0" w:after="0" w:afterAutospacing="0"/>
        <w:ind w:firstLine="72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 xml:space="preserve">Обавеза обавештавања из </w:t>
      </w:r>
      <w:r w:rsidRPr="00C9114A">
        <w:rPr>
          <w:rFonts w:ascii="Times New Roman" w:hAnsi="Times New Roman" w:cs="Times New Roman"/>
          <w:strike/>
          <w:kern w:val="22"/>
          <w:sz w:val="24"/>
          <w:szCs w:val="24"/>
          <w:lang w:val="sr-Cyrl-CS"/>
        </w:rPr>
        <w:t>става</w:t>
      </w:r>
      <w:r w:rsidRPr="002A2F63">
        <w:rPr>
          <w:rFonts w:ascii="Times New Roman" w:hAnsi="Times New Roman" w:cs="Times New Roman"/>
          <w:kern w:val="22"/>
          <w:sz w:val="24"/>
          <w:szCs w:val="24"/>
          <w:lang w:val="sr-Cyrl-CS"/>
        </w:rPr>
        <w:t xml:space="preserve"> </w:t>
      </w:r>
      <w:r>
        <w:rPr>
          <w:rFonts w:ascii="Times New Roman" w:hAnsi="Times New Roman" w:cs="Times New Roman"/>
          <w:strike/>
          <w:kern w:val="22"/>
          <w:sz w:val="24"/>
          <w:szCs w:val="24"/>
          <w:lang w:val="sr-Cyrl-CS"/>
        </w:rPr>
        <w:t>3.</w:t>
      </w:r>
      <w:r w:rsidRPr="00C9114A">
        <w:rPr>
          <w:rFonts w:ascii="Times New Roman" w:hAnsi="Times New Roman" w:cs="Times New Roman"/>
          <w:kern w:val="22"/>
          <w:sz w:val="24"/>
          <w:szCs w:val="24"/>
          <w:lang w:val="sr-Cyrl-CS"/>
        </w:rPr>
        <w:t xml:space="preserve"> СТАВА</w:t>
      </w:r>
      <w:r>
        <w:rPr>
          <w:rFonts w:ascii="Times New Roman" w:hAnsi="Times New Roman" w:cs="Times New Roman"/>
          <w:kern w:val="22"/>
          <w:sz w:val="24"/>
          <w:szCs w:val="24"/>
          <w:lang w:val="sr-Cyrl-CS"/>
        </w:rPr>
        <w:t xml:space="preserve"> </w:t>
      </w:r>
      <w:r w:rsidRPr="002A2F63">
        <w:rPr>
          <w:rFonts w:ascii="Times New Roman" w:hAnsi="Times New Roman" w:cs="Times New Roman"/>
          <w:kern w:val="22"/>
          <w:sz w:val="24"/>
          <w:szCs w:val="24"/>
          <w:lang w:val="sr-Cyrl-CS"/>
        </w:rPr>
        <w:t>7.</w:t>
      </w:r>
      <w:r>
        <w:rPr>
          <w:rFonts w:ascii="Times New Roman" w:hAnsi="Times New Roman" w:cs="Times New Roman"/>
          <w:kern w:val="22"/>
          <w:sz w:val="24"/>
          <w:szCs w:val="24"/>
          <w:lang w:val="sr-Cyrl-CS"/>
        </w:rPr>
        <w:t xml:space="preserve"> </w:t>
      </w:r>
      <w:r w:rsidRPr="002A2F63">
        <w:rPr>
          <w:rFonts w:ascii="Times New Roman" w:hAnsi="Times New Roman" w:cs="Times New Roman"/>
          <w:kern w:val="22"/>
          <w:sz w:val="24"/>
          <w:szCs w:val="24"/>
          <w:lang w:val="sr-Cyrl-CS"/>
        </w:rPr>
        <w:t>овог члана на одговарајући начин примењује се увек кад за понуђача настане обавеза објављивања понуде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11" w:name="str_9"/>
      <w:bookmarkEnd w:id="11"/>
      <w:r w:rsidRPr="002A2F63">
        <w:rPr>
          <w:rFonts w:ascii="Times New Roman" w:hAnsi="Times New Roman" w:cs="Times New Roman"/>
          <w:b w:val="0"/>
          <w:kern w:val="22"/>
          <w:lang w:val="sr-Cyrl-CS"/>
        </w:rPr>
        <w:t>Забрањене понуде</w:t>
      </w: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12" w:name="clan_7"/>
      <w:bookmarkEnd w:id="12"/>
      <w:r w:rsidRPr="002A2F63">
        <w:rPr>
          <w:rFonts w:ascii="Times New Roman" w:hAnsi="Times New Roman" w:cs="Times New Roman"/>
          <w:b w:val="0"/>
          <w:kern w:val="22"/>
          <w:lang w:val="sr-Cyrl-CS"/>
        </w:rPr>
        <w:t>Члан 7.</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Забрањено је свако јавно објављивање понуде за преузимање која није </w:t>
      </w:r>
      <w:r w:rsidRPr="002A2F63">
        <w:rPr>
          <w:rFonts w:ascii="Times New Roman" w:hAnsi="Times New Roman" w:cs="Times New Roman"/>
          <w:strike/>
          <w:kern w:val="22"/>
          <w:sz w:val="24"/>
          <w:szCs w:val="24"/>
          <w:lang w:val="sr-Cyrl-CS"/>
        </w:rPr>
        <w:t>упућена свим акционарима циљног друштва по истој цени и осталим условима стицања (дискриминаторска понуда)</w:t>
      </w:r>
      <w:r w:rsidRPr="002A2F63">
        <w:rPr>
          <w:rFonts w:ascii="Times New Roman" w:hAnsi="Times New Roman" w:cs="Times New Roman"/>
          <w:kern w:val="22"/>
          <w:sz w:val="24"/>
          <w:szCs w:val="24"/>
          <w:lang w:val="sr-Cyrl-CS"/>
        </w:rPr>
        <w:t xml:space="preserve"> У СКЛАДУ СА ОДРЕДБАМА ОВОГ ЗАКОНА.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Није допуштена понуда мимо одредаба овог закона, односно јавни или други позив упућен акционарима циљног друштва с циљем стицања акција циљног друштва с правом гласа, уколико би таквим стицањем настала обавеза објављивања понуде за преузимање у смислу члана 6. овог закона.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13" w:name="str_10"/>
      <w:bookmarkEnd w:id="13"/>
      <w:r w:rsidRPr="002A2F63">
        <w:rPr>
          <w:rFonts w:ascii="Times New Roman" w:hAnsi="Times New Roman" w:cs="Times New Roman"/>
          <w:b w:val="0"/>
          <w:kern w:val="22"/>
          <w:lang w:val="sr-Cyrl-CS"/>
        </w:rPr>
        <w:t>Изузеци од обавезе објављивања понуде за преузимање</w:t>
      </w: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14" w:name="clan_8"/>
      <w:bookmarkEnd w:id="14"/>
      <w:r w:rsidRPr="002A2F63">
        <w:rPr>
          <w:rFonts w:ascii="Times New Roman" w:hAnsi="Times New Roman" w:cs="Times New Roman"/>
          <w:b w:val="0"/>
          <w:kern w:val="22"/>
          <w:lang w:val="sr-Cyrl-CS"/>
        </w:rPr>
        <w:t>Члан 8.</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Стицалац није обавезан да објави понуду за преузимање ако:</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1) стекне акције циљног друштва наслеђивањем;</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2) стекне акције циљног друштва деобом заједничке имовине брачних другова;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3) стекне акције само привремено у обављању регистроване делатности преузимања (покровитељства) емисије или препродаје хартија од вредности на тржишту, под условом да преузималац емисије, односно покровитељ не користи право гласа по основу стечених акција;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4) стекне акције циљног друштва у стечајном поступку;</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5) стекне акције циљног друштва у поступку припајања привредних друштава, али искључиво када само једно од привредних друштава која учествују у поступку припајања има акције циљног друштва;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6) стекне акције променом правне форме привредног друштва;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7) </w:t>
      </w:r>
      <w:r w:rsidRPr="002A2F63">
        <w:rPr>
          <w:rFonts w:ascii="Times New Roman" w:hAnsi="Times New Roman"/>
          <w:strike/>
          <w:kern w:val="22"/>
          <w:sz w:val="24"/>
          <w:szCs w:val="24"/>
          <w:lang w:val="sr-Cyrl-CS"/>
        </w:rPr>
        <w:t>правно лице стекне акције циљног друштва од другог правног лица чији су чланови или акционари непосредно или посредно иста лица као чланови или акционари тог лица, или кад стекне акције преносом ради реструктурирања унутар холдинга</w:t>
      </w:r>
      <w:r w:rsidRPr="002A2F63">
        <w:rPr>
          <w:rFonts w:ascii="Times New Roman" w:hAnsi="Times New Roman"/>
          <w:kern w:val="22"/>
          <w:sz w:val="24"/>
          <w:szCs w:val="24"/>
          <w:lang w:val="sr-Cyrl-CS"/>
        </w:rPr>
        <w:t>; ПРЕНОСОМ АКЦИЈА ЦИЉНОГ ДРУШТВА НИЈЕ ДОШЛО ДО ПРОМЕНЕ ЛИЦА КОЈЕ ОСТВАРУЈЕ КОНТРОЛУ НАД ЦИЉНИМ ДРУШТВОМ У СМИСЛУ ЧЛАНА 4. СТ. 4. И 5. ОВОГ ЗАКОНА ИЛИ АКО СТЕКНЕ АКЦИЈЕ ПРЕНОСОМ РАДИ РЕСТРУКТУРИРАЊА УНУТАР ХОЛДИНГА;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8) стекне акције у новом друштву, које је настало спајањем постојећих друштава или поделом постојећег друштва, под условом да су заштићена сва права несагласних акционара преосталих друштава;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9) је искључиви циљ стицања акција обезбеђење потраживања које понуђач има према друштву, под условом да поверилац не користи право гласа по основу стечених акција;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10) акције циљног друштва стиче Република, односно лица са којима Република заједнички делује;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11) након спроведене понуде за преузимање стекне акције циљног друштва преносом између лица која су деловала заједнички у понуди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lastRenderedPageBreak/>
        <w:tab/>
        <w:t>12) стицањем акција циљног друштва поседује проценат акција с правом гласа који је једнак или мањи од процента акција који поседује други акционар циљног друштва који је објавио понуду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13) стекне акције циљног друштва у поступку повећања основног капитала НОВИМ УЛОЗИМА ИЛИ из нето имовине циљног друштва у смислу закона којим се уређују привредна друштва, а скупштина циљног друштва на којој се доноси предметна одлука трочетвртинском већином присутних, не рачунајући гласове стицаоца и лица која са њим делују заједнички, одобри да стицалац може стећи акције с правом гласа циљног друштва без обавезе објављивања понуде за преузимање, ако би предметним стицањем акција с правом гласа за стицаоца настала обавеза објављивања понуде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14) је стекао више од 25% акција циљног друштва с правом гласа пре ступања на снагу овог закона;</w:t>
      </w:r>
    </w:p>
    <w:p w:rsidR="00A427B7" w:rsidRPr="002A2F63" w:rsidRDefault="00A427B7" w:rsidP="00A427B7">
      <w:pPr>
        <w:pStyle w:val="Normal1"/>
        <w:tabs>
          <w:tab w:val="left" w:pos="567"/>
        </w:tabs>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kern w:val="22"/>
          <w:sz w:val="24"/>
          <w:szCs w:val="24"/>
          <w:lang w:val="sr-Cyrl-CS"/>
        </w:rPr>
        <w:tab/>
        <w:t>15) када је то прописано другим законом.</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Када Акционарски фонд стиче акције циљног друштва у складу са законом којим се уређује приватизација, није обавезан да објави понуду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Овај закон не примењује се на стицаоце који стичу акције одређеног издаваоца када се оне продају путем јавног тендера, односно на тржишту на начин када је продавац унапред познат, и то:</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1) од Акционарског фонда у складу са законом, као и акцијама појединачних акционара које се заједно нуде на продају истовремено са акцијама Акционарског фонда у складу са Законом о Акцијском фонду ("Службени гласник РС", бр. 38/01 и 45/05) и прописима којим се уређује приватизација;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2) од Републичког фонда за пензијско и инвалидско осигурање запослених;</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3) од Републичког фонда за развој;</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4) од Републике.</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СТИЦАЛАЦ НИЈЕ ОБАВЕЗАН ДА ОБЈАВИ ПОНУДУ ЗА ПРЕУЗИМАЊЕ КАДА СТИЧЕ АКЦИЈЕ У СКЛАДУ СА ПРОПИСИМА КОЈИМА СЕ УРЕЂУЈЕ ПРИВАТИЗАЦИЈА, И ТО:</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1) ОД АКЦИОНАРСКОГ ФОНДА, САМОСТАЛНО ИЛИ ЗАЈЕДНО СА АКЦИЈАМА ПОЈЕДИНАЧНИХ АКЦИОНАРА КОЈЕ СЕ ЗАЈЕДНО НУДЕ НА ПРОДАЈУ ИСТОВРЕМЕНО СА АКЦИЈАМА АКЦИОНАРСКОГ ФОНДА;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2) ОД РЕПУБЛИЧКОГ ФОНДА ЗА ПЕНЗИЈСКО И ИНВАЛИДСКО ОСИГУРАЊЕ ЗАПОСЛЕНИХ;</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3) ОД РЕПУБЛИЧКОГ ФОНДА ЗА РАЗВОЈ</w:t>
      </w:r>
      <w:r>
        <w:rPr>
          <w:rFonts w:ascii="Times New Roman" w:hAnsi="Times New Roman"/>
          <w:kern w:val="22"/>
          <w:sz w:val="24"/>
          <w:szCs w:val="24"/>
          <w:lang w:val="en-US"/>
        </w:rPr>
        <w:t xml:space="preserve"> </w:t>
      </w:r>
      <w:r>
        <w:rPr>
          <w:rFonts w:ascii="Times New Roman" w:hAnsi="Times New Roman"/>
          <w:kern w:val="22"/>
          <w:sz w:val="24"/>
          <w:szCs w:val="24"/>
          <w:lang/>
        </w:rPr>
        <w:t>РЕПУБЛИКЕ СРБИЈЕ</w:t>
      </w:r>
      <w:r w:rsidRPr="002A2F63">
        <w:rPr>
          <w:rFonts w:ascii="Times New Roman" w:hAnsi="Times New Roman"/>
          <w:kern w:val="22"/>
          <w:sz w:val="24"/>
          <w:szCs w:val="24"/>
          <w:lang w:val="sr-Cyrl-CS"/>
        </w:rPr>
        <w:t>;</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4) ОД РЕПУБЛИКЕ, АУТОНОМНЕ ПОКРАЈИНЕ И ЈЕДИНИЦЕ ЛОКАЛНЕ САМОУПРАВЕ;</w:t>
      </w:r>
    </w:p>
    <w:p w:rsidR="00A427B7" w:rsidRPr="002A2F63" w:rsidRDefault="00A427B7" w:rsidP="00A427B7">
      <w:pPr>
        <w:pStyle w:val="Normal1"/>
        <w:suppressAutoHyphens/>
        <w:spacing w:before="0" w:beforeAutospacing="0" w:after="0" w:afterAutospacing="0"/>
        <w:jc w:val="both"/>
        <w:rPr>
          <w:rFonts w:ascii="Times New Roman" w:eastAsia="Calibri" w:hAnsi="Times New Roman" w:cs="Times New Roman"/>
          <w:kern w:val="22"/>
          <w:sz w:val="24"/>
          <w:szCs w:val="24"/>
          <w:lang w:val="sr-Cyrl-CS" w:eastAsia="en-US"/>
        </w:rPr>
      </w:pPr>
      <w:r w:rsidRPr="002A2F63">
        <w:rPr>
          <w:rFonts w:ascii="Times New Roman" w:eastAsia="Calibri" w:hAnsi="Times New Roman" w:cs="Times New Roman"/>
          <w:kern w:val="22"/>
          <w:sz w:val="24"/>
          <w:szCs w:val="24"/>
          <w:lang w:val="sr-Cyrl-CS" w:eastAsia="en-US"/>
        </w:rPr>
        <w:tab/>
        <w:t>5) ОД РЕГИСТРА АКЦИЈА И УДЕЛА ПРЕНЕТИХ ПОСЛЕ РАСКИДА УГОВОРА ЗАКЉУЧЕНОГ У ПОСТУПКУ ПРИВАТИЗАЦИЈЕ.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Ако актом Владе није друкчије одређено, одредбе овог закона не примењују се: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1) на пренос својине без накнаде на акцијама које су издале банке, са државне заједнице Србија и Црна Гора на Републику по основу Закона о регулисању односа између Савезне Републике Југославије и правних лица и банака са територије Савезне Републике Југославије које су првобитни дужници или гаранти према повериоцима Париског и Лондонског клуба („Службени лист СРЈ”, бр. 36/02 и 7/03);</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2) на стицање акција које су издале банке кад је законити ималац тих акција Република по основу Закона о регулисању односа између Савезне Републике Југославије и правних лица и банака са територије Савезне Републике Југославије које су првобитни дужници или гаранти према повериоцима Париског и Лондонског клуба („Службени лист СРЈ”, бр. 36/02 и 7/03) и Закона о регулисању јавног дуга Савезне Републике Југославије по основу девизне штедње грађана („Службени лист СРЈ”, број 36/02);</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3) на стицање акција које су издале банке, кад је законити ималац тих акција Република;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3А) НА СТИЦАЊЕ АКЦИЈА КОЈЕ СУ ИЗДАЛЕ БАНКЕ У ПОСТУПКУ ПОВЕЋАЊА КАПИТАЛА ИСКЉУЧИВО У СЛУЧАЈУ РЕАЛИЗАЦИЈЕ ПЛАНА ОПОРАВКА, РЕСТРУКТУРИРАЊА БАНКЕ, ОДНОСНО ПО НАЛОГУ НАРОДНЕ БАНКЕ СРБИЈЕ;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lastRenderedPageBreak/>
        <w:tab/>
        <w:t>4) на стицање акција које су издале банке, кад је у складу са законом, законити ималац тих акција Агенција за осигурање депозита;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5) на стицање акција које су издале банке, када су законити имаоци тих акција посебним уговором, који мора бити закључен у писаној форми, овластили Агенцију за осигурање депозита да у њихово име и за њихов рачун изврши продају таквих акција трећем лицу;</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6) на стицање акција које су издала друштва за осигурање, када законити имаоци тих акција посебним уговором, који мора бити закључен у писаној форми, овласте Агенцију за осигурање депозита да у њихово име и за њихов рачун изврши продају таквих акција трећем лицу, у складу са законом којим се уређује осигурање;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6А) НА СТИЦАЊЕ АКЦИЈА КОЈЕ СУ ИЗДАЛА ДРУШТВА ЗА ОСИГУРАЊЕ, ОДНОСНО ДРУШТВА ЗА РЕОСИГУРАЊЕ У ПОСТУПКУ ПОВЕЋАЊА КАПИТАЛА И ТО ИСКЉУЧИВО ЗБОГ СПРОВОЂЕЊА ПРОГРАМА МЕРА ЗА ОБЕЗБЕЂЕЊЕ СОЛВЕНТНОСТИ, ОДНОСНО ПО НАЛОГУ НАРОДНЕ БАНКЕ СРБИЈЕ;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7) стицање акција које су издале банке, кад се та трговина врши у поступку уновчења имовине банака у стечају, односно ликвидацији у којима функцију стечајног, односно ликвидационог управника врши Агенција за осигурање депозита;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8) стицање акција Централног регистра, берзи и других лица у финансијском сектору, у смислу закона којим се уређује пословање банака, кад је законити ималац тих акција Република;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9) стицање акција Централног регистра, берзи и других лица у финансијском сектору, у смислу закона којим се уређује пословање банака, када су законити имаоци тих акција посебним уговором, који мора бити закључен у писаној форми, овластили Агенцију за осигурање депозита да у њихово име и за њихов рачун изврши продају таквих акција трећем лицу.</w:t>
      </w:r>
    </w:p>
    <w:p w:rsidR="00A427B7" w:rsidRPr="002A2F63" w:rsidRDefault="00A427B7" w:rsidP="00A427B7">
      <w:pPr>
        <w:suppressAutoHyphens/>
        <w:autoSpaceDE w:val="0"/>
        <w:autoSpaceDN w:val="0"/>
        <w:adjustRightInd w:val="0"/>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ЛИЦА ИЗ СТ. 1, 3. И 4. ОВОГ ЧЛАНА КОЈА СУ ИЗУЗЕТА ОД ОБАВЕЗЕ ОБЈАВЉИВАЊА ПОНУДЕ ЗА ПРЕУЗИМАЊЕ, ОБАВЕЗНА СУ ДА О КОРИШЋЕЊУ ИЗУЗЕТКА ОДМАХ, А НАЈКАСНИЈЕ У РОКУ ОД ЧЕТИРИ ДАНА ОД ДАНА НАСТАНКА ОКОЛНОСТИ ИЗ СТ. 1, 3. И 4. ОВОГ ЧЛАНА, ОБАВЕСТЕ КОМИСИЈУ. </w:t>
      </w:r>
    </w:p>
    <w:p w:rsidR="00A427B7" w:rsidRPr="002A2F63" w:rsidRDefault="00A427B7" w:rsidP="00A427B7">
      <w:pPr>
        <w:suppressAutoHyphens/>
        <w:autoSpaceDE w:val="0"/>
        <w:autoSpaceDN w:val="0"/>
        <w:adjustRightInd w:val="0"/>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ОБАВЕШТЕЊЕ О КОРИШЋЕЊУ ИЗУЗЕТКА ИЗ СТАВА 5. ОВОГ ЧЛАНА МОРА ДА САДРЖИ: </w:t>
      </w:r>
    </w:p>
    <w:p w:rsidR="00A427B7" w:rsidRPr="002A2F63" w:rsidRDefault="00A427B7" w:rsidP="00A427B7">
      <w:pPr>
        <w:suppressAutoHyphens/>
        <w:autoSpaceDE w:val="0"/>
        <w:autoSpaceDN w:val="0"/>
        <w:adjustRightInd w:val="0"/>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1) ОСНОВНЕ ПОДАТКЕ О СТИЦАОЦУ И ЦИЉНОМ ДРУШТВУ; </w:t>
      </w:r>
    </w:p>
    <w:p w:rsidR="00A427B7" w:rsidRPr="002A2F63" w:rsidRDefault="00A427B7" w:rsidP="00A427B7">
      <w:pPr>
        <w:suppressAutoHyphens/>
        <w:autoSpaceDE w:val="0"/>
        <w:autoSpaceDN w:val="0"/>
        <w:adjustRightInd w:val="0"/>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2) ИЗУЗЕТАК НА КОЈИ СЕ СТИЦАЛАЦ ПОЗИВА; </w:t>
      </w:r>
    </w:p>
    <w:p w:rsidR="00A427B7" w:rsidRPr="002A2F63" w:rsidRDefault="00A427B7" w:rsidP="00A427B7">
      <w:pPr>
        <w:suppressAutoHyphens/>
        <w:autoSpaceDE w:val="0"/>
        <w:autoSpaceDN w:val="0"/>
        <w:adjustRightInd w:val="0"/>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3) ОПИС ОКОЛНОСТИ КОЈЕ СЕ ОДНОСЕ НА КОРИШЋЕЊЕ ИЗУЗЕТКА; </w:t>
      </w:r>
    </w:p>
    <w:p w:rsidR="00A427B7" w:rsidRPr="002A2F63" w:rsidRDefault="00A427B7" w:rsidP="00A427B7">
      <w:pPr>
        <w:suppressAutoHyphens/>
        <w:autoSpaceDE w:val="0"/>
        <w:autoSpaceDN w:val="0"/>
        <w:adjustRightInd w:val="0"/>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4) СПИСАК ЛИЦА СА КОЈИМА СТИЦАЛАЦ ДЕЛУЈЕ ЗАЈЕДНИЧКИ У ОДНОСУ НА ЦИЉНО ДРУШТВО; </w:t>
      </w:r>
    </w:p>
    <w:p w:rsidR="00A427B7" w:rsidRPr="002A2F63" w:rsidRDefault="00A427B7" w:rsidP="00A427B7">
      <w:pPr>
        <w:suppressAutoHyphens/>
        <w:autoSpaceDE w:val="0"/>
        <w:autoSpaceDN w:val="0"/>
        <w:adjustRightInd w:val="0"/>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5) ДОКУМЕНТАЦИЈУ КОЈОМ СЕ ДОКАЗУЈУ ОКОЛНОСТИ КОЈЕ СЕ ОДНОСЕ НА КОРИШЋЕЊЕ КОНКРЕТНОГ ИЗУЗЕТКА.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На стицаоца акција из овог члана, у случају даљег стицања акција са правом гласа циљног друштва, примењују се одредбе овог закона о обавези објављивања понуде за преузимање и поступку преузимања.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15" w:name="str_11"/>
      <w:bookmarkStart w:id="16" w:name="str_12"/>
      <w:bookmarkEnd w:id="15"/>
      <w:bookmarkEnd w:id="16"/>
      <w:r w:rsidRPr="002A2F63">
        <w:rPr>
          <w:rFonts w:ascii="Times New Roman" w:hAnsi="Times New Roman" w:cs="Times New Roman"/>
          <w:b w:val="0"/>
          <w:kern w:val="22"/>
          <w:lang w:val="sr-Cyrl-CS"/>
        </w:rPr>
        <w:t>Добровољна понуда за преузимање</w:t>
      </w: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17" w:name="clan_9"/>
      <w:bookmarkEnd w:id="17"/>
      <w:r w:rsidRPr="002A2F63">
        <w:rPr>
          <w:rFonts w:ascii="Times New Roman" w:hAnsi="Times New Roman" w:cs="Times New Roman"/>
          <w:b w:val="0"/>
          <w:kern w:val="22"/>
          <w:lang w:val="sr-Cyrl-CS"/>
        </w:rPr>
        <w:t>Члан 9.</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Лице које није стекло преко 25% акција циљног друштва с правом гласа, није обавезно да објави понуду за преузимање у складу са одредбама овог закона, а ако ипак намерава да објави понуду за преузимање, исту може објавити само под условима и на начин одређен овим законом.</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АКО ЛИЦЕ НИЈЕ ОБАВЕЗНО ДА ОБЈАВИ ПОНУДУ ЗА ПРЕУЗИМАЊЕ У СКЛАДУ СА ОДРЕДБАМА ОВОГ ЗАКОНА, А ИПАК НАМЕРАВА ДА ОБЈАВИ ПОН</w:t>
      </w:r>
      <w:r>
        <w:rPr>
          <w:rFonts w:ascii="Times New Roman" w:hAnsi="Times New Roman" w:cs="Times New Roman"/>
          <w:kern w:val="22"/>
          <w:sz w:val="24"/>
          <w:szCs w:val="24"/>
          <w:lang w:val="sr-Cyrl-CS"/>
        </w:rPr>
        <w:t>У</w:t>
      </w:r>
      <w:r w:rsidRPr="002A2F63">
        <w:rPr>
          <w:rFonts w:ascii="Times New Roman" w:hAnsi="Times New Roman" w:cs="Times New Roman"/>
          <w:kern w:val="22"/>
          <w:sz w:val="24"/>
          <w:szCs w:val="24"/>
          <w:lang w:val="sr-Cyrl-CS"/>
        </w:rPr>
        <w:t>ДУ ЗА ПРЕУЗИМАЊЕ, ИСТУ МОЖЕ ОБЈАВИТИ САМО ПОД УСЛОВИМА И НА НАЧИН ОДРЕЂЕН ОВИМ ЗАКОНОМ.</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У случају из става 1. овог члана, понуђач је обавезан да објави обавештење о намери за преузимање у складу са чланом 12. овог закона.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lastRenderedPageBreak/>
        <w:tab/>
        <w:t>Објављивањем обавештења из става 2. овог члана, за понуђача настаје обавеза објављивања понуде за преузимање под условима и начин одређен овим законом.</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en-US"/>
        </w:rPr>
      </w:pPr>
    </w:p>
    <w:p w:rsidR="00A427B7"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en-US"/>
        </w:rPr>
      </w:pPr>
    </w:p>
    <w:p w:rsidR="00A427B7"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en-US"/>
        </w:rPr>
      </w:pPr>
    </w:p>
    <w:p w:rsidR="00A427B7" w:rsidRPr="007461CF"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en-US"/>
        </w:rPr>
      </w:pP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18" w:name="str_13"/>
      <w:bookmarkStart w:id="19" w:name="str_14"/>
      <w:bookmarkStart w:id="20" w:name="str_15"/>
      <w:bookmarkEnd w:id="18"/>
      <w:bookmarkEnd w:id="19"/>
      <w:bookmarkEnd w:id="20"/>
      <w:r w:rsidRPr="002A2F63">
        <w:rPr>
          <w:rFonts w:ascii="Times New Roman" w:hAnsi="Times New Roman" w:cs="Times New Roman"/>
          <w:b w:val="0"/>
          <w:kern w:val="22"/>
          <w:lang w:val="sr-Cyrl-CS"/>
        </w:rPr>
        <w:t>Објављивање намере о преузимању</w:t>
      </w: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21" w:name="clan_12"/>
      <w:bookmarkEnd w:id="21"/>
      <w:r w:rsidRPr="002A2F63">
        <w:rPr>
          <w:rFonts w:ascii="Times New Roman" w:hAnsi="Times New Roman" w:cs="Times New Roman"/>
          <w:b w:val="0"/>
          <w:kern w:val="22"/>
          <w:lang w:val="sr-Cyrl-CS"/>
        </w:rPr>
        <w:t>Члан 12.</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Понуђач је обавезан да у року од </w:t>
      </w:r>
      <w:r w:rsidRPr="002A2F63">
        <w:rPr>
          <w:rFonts w:ascii="Times New Roman" w:hAnsi="Times New Roman" w:cs="Times New Roman"/>
          <w:strike/>
          <w:kern w:val="22"/>
          <w:sz w:val="24"/>
          <w:szCs w:val="24"/>
          <w:lang w:val="sr-Cyrl-CS"/>
        </w:rPr>
        <w:t>једног радног</w:t>
      </w:r>
      <w:r w:rsidRPr="002A2F63">
        <w:rPr>
          <w:rFonts w:ascii="Times New Roman" w:hAnsi="Times New Roman" w:cs="Times New Roman"/>
          <w:kern w:val="22"/>
          <w:sz w:val="24"/>
          <w:szCs w:val="24"/>
          <w:lang w:val="sr-Cyrl-CS"/>
        </w:rPr>
        <w:t xml:space="preserve"> ДВА РАДНА дана од дана настанка обавезе преузимања објави обавештење о намери преузимања, на начин на који се у складу са овим законом објављује понуда за преузимање из члана 18. овог закона.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Обавештење из става 1. овог члана мора садржати податке из члана 20. став 1. овог закона.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Обавештење о намери преузимања, на основу којег Комисији подноси захтев за одобрење објављивања понуде за преузимање, понуђач не може након подношења захтева мењати нити повући.</w:t>
      </w:r>
    </w:p>
    <w:p w:rsidR="00A427B7" w:rsidRPr="002A2F63" w:rsidRDefault="00A427B7" w:rsidP="00A427B7">
      <w:pPr>
        <w:pStyle w:val="wyq110---naslov-clana"/>
        <w:suppressAutoHyphens/>
        <w:spacing w:before="0" w:after="0"/>
        <w:ind w:firstLine="720"/>
        <w:rPr>
          <w:rFonts w:ascii="Times New Roman" w:hAnsi="Times New Roman" w:cs="Times New Roman"/>
          <w:b w:val="0"/>
          <w:kern w:val="22"/>
          <w:lang w:val="sr-Cyrl-CS"/>
        </w:rPr>
      </w:pPr>
      <w:bookmarkStart w:id="22" w:name="str_16"/>
      <w:bookmarkEnd w:id="22"/>
      <w:r w:rsidRPr="002A2F63">
        <w:rPr>
          <w:rFonts w:ascii="Times New Roman" w:hAnsi="Times New Roman" w:cs="Times New Roman"/>
          <w:b w:val="0"/>
          <w:kern w:val="22"/>
          <w:lang w:val="sr-Cyrl-CS"/>
        </w:rPr>
        <w:t>Подношење захтева за одобрење објављивања понуде за преузимање и њених измена</w:t>
      </w: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23" w:name="clan_13"/>
      <w:bookmarkEnd w:id="23"/>
      <w:r w:rsidRPr="002A2F63">
        <w:rPr>
          <w:rFonts w:ascii="Times New Roman" w:hAnsi="Times New Roman" w:cs="Times New Roman"/>
          <w:b w:val="0"/>
          <w:kern w:val="22"/>
          <w:lang w:val="sr-Cyrl-CS"/>
        </w:rPr>
        <w:t>Члан 13.</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Понуђач је обавезан да у року од 15 РАДНИХ дана од дана настанка обавезе објављивања понуде за преузимање поднесе Комисији захтев за одобрење објављивања понуде за преузимање, саму понуду, скраћени текст понуде, текст обавештења о намери за преузимање и исправе из члана 20. став 2. овог закона.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Комисија ће о захтеву из става 1. овог члана донети решење у року од </w:t>
      </w:r>
      <w:r w:rsidRPr="002A2F63">
        <w:rPr>
          <w:rFonts w:ascii="Times New Roman" w:hAnsi="Times New Roman" w:cs="Times New Roman"/>
          <w:strike/>
          <w:kern w:val="22"/>
          <w:sz w:val="24"/>
          <w:szCs w:val="24"/>
          <w:lang w:val="sr-Cyrl-CS"/>
        </w:rPr>
        <w:t>седам</w:t>
      </w:r>
      <w:r w:rsidRPr="002A2F63">
        <w:rPr>
          <w:rFonts w:ascii="Times New Roman" w:hAnsi="Times New Roman" w:cs="Times New Roman"/>
          <w:kern w:val="22"/>
          <w:sz w:val="24"/>
          <w:szCs w:val="24"/>
          <w:lang w:val="sr-Cyrl-CS"/>
        </w:rPr>
        <w:t xml:space="preserve"> ДЕСЕТ радних дана од дана пријема уредног захтева и о томе обавестити Централни регистар.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Изузетно од става 2. овог члана, када Комисија сарађује са органима надлежним за заштиту конкуренције, спречавање прања новца и другим органима, а ради спречавања поремећаја на тржишту капитала у Републици, рок за доношење решења за одобрење захтева за објављивање понуде за преузимање се може продужити до десет радних дана, од дана пријема уредног захтева.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Понуђач је дужан да Комисији поднесе захтев за одобрење објављивања измене понуде за преузимање, најкасније три радна дана пре истека рока трајања понуде.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 xml:space="preserve">Комисија доноси решење о поднетом захтеву за одобрење објављивања измене понуде за преузимање у року од </w:t>
      </w:r>
      <w:r w:rsidRPr="002A2F63">
        <w:rPr>
          <w:rFonts w:ascii="Times New Roman" w:hAnsi="Times New Roman" w:cs="Times New Roman"/>
          <w:strike/>
          <w:kern w:val="22"/>
          <w:sz w:val="24"/>
          <w:szCs w:val="24"/>
          <w:lang w:val="sr-Cyrl-CS"/>
        </w:rPr>
        <w:t>једног радног</w:t>
      </w:r>
      <w:r w:rsidRPr="002A2F63">
        <w:rPr>
          <w:rFonts w:ascii="Times New Roman" w:hAnsi="Times New Roman" w:cs="Times New Roman"/>
          <w:kern w:val="22"/>
          <w:sz w:val="24"/>
          <w:szCs w:val="24"/>
          <w:lang w:val="sr-Cyrl-CS"/>
        </w:rPr>
        <w:t xml:space="preserve"> ДВА РАДНА дана од дана пријема уредног захтева и о томе обавештава Централни регистар.</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Решења из ст. 2. и 5. овог члана Комисија доноси када утврди:</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1) потпуност и веродостојност података из понуде за преузимање и исправа поднетих уз захтев за одобрење објављивања понуде, у складу са чланом 20. овог закона;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2) да је цена у понуди за преузимање утврђена у складу са овим законом;</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3) да је понуђач у случају измене понуде у циљу повећања цене осигурао средства за подмирење, у складу са чланом 16. овог закона.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Приликом одлучивања о захтеву за одобрење објављивања понуде за преузимање, као и њене измене, Комисија не оцењује оправданост и целисходност елемената понуде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Уколико приликом одлучивања о захтеву за одобрење објављивања понуде за преузимање, као и њене измене, Комисија утврди одређене неправилности, наложиће понуђачу да уреди захтев и достави документацију која недостаје и утврдиће рок у коме је дужан то да учини.</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Ако понуђач, у остављеном року не поступи по захтеву Комисије, Комисија ће донети закључак којим се захтев понуђача одбацује.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Комисија не одговара за тачност и истинитост података наведених у понуди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24" w:name="str_17"/>
      <w:bookmarkStart w:id="25" w:name="str_19"/>
      <w:bookmarkEnd w:id="24"/>
      <w:bookmarkEnd w:id="25"/>
      <w:r w:rsidRPr="002A2F63">
        <w:rPr>
          <w:rFonts w:ascii="Times New Roman" w:hAnsi="Times New Roman" w:cs="Times New Roman"/>
          <w:b w:val="0"/>
          <w:kern w:val="22"/>
          <w:lang w:val="sr-Cyrl-CS"/>
        </w:rPr>
        <w:t>Обезбеђење средстава</w:t>
      </w: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26" w:name="clan_16"/>
      <w:bookmarkEnd w:id="26"/>
      <w:r w:rsidRPr="002A2F63">
        <w:rPr>
          <w:rFonts w:ascii="Times New Roman" w:hAnsi="Times New Roman" w:cs="Times New Roman"/>
          <w:b w:val="0"/>
          <w:kern w:val="22"/>
          <w:lang w:val="sr-Cyrl-CS"/>
        </w:rPr>
        <w:t>Члан 16.</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Пре подношења захтева за одобрење објављивања понуде за преузимање, понуђач је обавезан да обезбеди неопходна средства за куповину акција на један од следећих начина: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 да на посебан рачун код банке издвоји новчана средства и положи хартије од вредности из члана 22. </w:t>
      </w:r>
      <w:r w:rsidRPr="00C9114A">
        <w:rPr>
          <w:rFonts w:ascii="Times New Roman" w:hAnsi="Times New Roman" w:cs="Times New Roman"/>
          <w:strike/>
          <w:kern w:val="22"/>
          <w:sz w:val="24"/>
          <w:szCs w:val="24"/>
          <w:lang w:val="sr-Cyrl-CS"/>
        </w:rPr>
        <w:t>става</w:t>
      </w:r>
      <w:r w:rsidRPr="002A2F63">
        <w:rPr>
          <w:rFonts w:ascii="Times New Roman" w:hAnsi="Times New Roman" w:cs="Times New Roman"/>
          <w:kern w:val="22"/>
          <w:sz w:val="24"/>
          <w:szCs w:val="24"/>
          <w:lang w:val="sr-Cyrl-CS"/>
        </w:rPr>
        <w:t xml:space="preserve"> </w:t>
      </w:r>
      <w:r>
        <w:rPr>
          <w:rFonts w:ascii="Times New Roman" w:hAnsi="Times New Roman" w:cs="Times New Roman"/>
          <w:strike/>
          <w:kern w:val="22"/>
          <w:sz w:val="24"/>
          <w:szCs w:val="24"/>
          <w:lang w:val="sr-Cyrl-CS"/>
        </w:rPr>
        <w:t>10.</w:t>
      </w:r>
      <w:r w:rsidRPr="00C9114A">
        <w:rPr>
          <w:rFonts w:ascii="Times New Roman" w:hAnsi="Times New Roman" w:cs="Times New Roman"/>
          <w:kern w:val="22"/>
          <w:sz w:val="24"/>
          <w:szCs w:val="24"/>
          <w:lang w:val="sr-Cyrl-CS"/>
        </w:rPr>
        <w:t xml:space="preserve"> СТАВА</w:t>
      </w:r>
      <w:r>
        <w:rPr>
          <w:rFonts w:ascii="Times New Roman" w:hAnsi="Times New Roman" w:cs="Times New Roman"/>
          <w:kern w:val="22"/>
          <w:sz w:val="24"/>
          <w:szCs w:val="24"/>
          <w:lang w:val="sr-Cyrl-CS"/>
        </w:rPr>
        <w:t xml:space="preserve"> 13</w:t>
      </w:r>
      <w:r w:rsidRPr="002A2F63">
        <w:rPr>
          <w:rFonts w:ascii="Times New Roman" w:hAnsi="Times New Roman" w:cs="Times New Roman"/>
          <w:kern w:val="22"/>
          <w:sz w:val="24"/>
          <w:szCs w:val="24"/>
          <w:lang w:val="sr-Cyrl-CS"/>
        </w:rPr>
        <w:t>.</w:t>
      </w:r>
      <w:r>
        <w:rPr>
          <w:rFonts w:ascii="Times New Roman" w:hAnsi="Times New Roman" w:cs="Times New Roman"/>
          <w:kern w:val="22"/>
          <w:sz w:val="24"/>
          <w:szCs w:val="24"/>
          <w:lang w:val="sr-Cyrl-CS"/>
        </w:rPr>
        <w:t xml:space="preserve"> </w:t>
      </w:r>
      <w:r w:rsidRPr="002A2F63">
        <w:rPr>
          <w:rFonts w:ascii="Times New Roman" w:hAnsi="Times New Roman" w:cs="Times New Roman"/>
          <w:kern w:val="22"/>
          <w:sz w:val="24"/>
          <w:szCs w:val="24"/>
          <w:lang w:val="sr-Cyrl-CS"/>
        </w:rPr>
        <w:t>овог закона на посебан рачун код Централног регистра, која су потребна за плаћање акција на које се односи понуда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 да са банком закључи уговор о одобреном кредиту за ту намену;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да обезбеди неопозиву банкарску гаранцију на први позив за износ потребан за плаћање акција на које се односи понуда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Када се као понуђач јавља банка,</w:t>
      </w:r>
      <w:r w:rsidRPr="002A2F63">
        <w:rPr>
          <w:rFonts w:ascii="Times New Roman" w:hAnsi="Times New Roman" w:cs="Times New Roman"/>
          <w:kern w:val="22"/>
          <w:sz w:val="24"/>
          <w:szCs w:val="24"/>
          <w:lang w:val="sr-Cyrl-CS"/>
        </w:rPr>
        <w:t xml:space="preserve"> ПОНУЂАЧ ЈЕ ДУЖАН ДА обезбеђење средстава на начин из става 1. овог члана </w:t>
      </w:r>
      <w:r w:rsidRPr="002A2F63">
        <w:rPr>
          <w:rFonts w:ascii="Times New Roman" w:hAnsi="Times New Roman" w:cs="Times New Roman"/>
          <w:strike/>
          <w:kern w:val="22"/>
          <w:sz w:val="24"/>
          <w:szCs w:val="24"/>
          <w:lang w:val="sr-Cyrl-CS"/>
        </w:rPr>
        <w:t>банка је обавезна да</w:t>
      </w:r>
      <w:r w:rsidRPr="002A2F63">
        <w:rPr>
          <w:rFonts w:ascii="Times New Roman" w:hAnsi="Times New Roman" w:cs="Times New Roman"/>
          <w:kern w:val="22"/>
          <w:sz w:val="24"/>
          <w:szCs w:val="24"/>
          <w:lang w:val="sr-Cyrl-CS"/>
        </w:rPr>
        <w:t xml:space="preserve"> уговори с другом банком, са којом није међусобно повезана капиталом у смислу одредаба члана 4. ст. 4. и 5. овог закона.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Рок трајања банкарске гаранције из става 1. алинеја 3. овог члана не може бити краћи од пет дана од последњег дана рока за плаћање акција из члана 21. став 2. овог закона.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Понуђач не сме располагати новчаним средствима која су, ради обезбеђења исплате депонованих акција, издвојена на посебан рачун, осим ради исплате депонованих акција, те је обавезан да обезбеди Комисији могућност увида у стање на посебном рачуну.</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Понуђач не сме располагати хартијама од вредности из члана 22. </w:t>
      </w:r>
      <w:r w:rsidRPr="00C9114A">
        <w:rPr>
          <w:rFonts w:ascii="Times New Roman" w:hAnsi="Times New Roman" w:cs="Times New Roman"/>
          <w:strike/>
          <w:kern w:val="22"/>
          <w:sz w:val="24"/>
          <w:szCs w:val="24"/>
          <w:lang w:val="sr-Cyrl-CS"/>
        </w:rPr>
        <w:t>става</w:t>
      </w:r>
      <w:r w:rsidRPr="002A2F63">
        <w:rPr>
          <w:rFonts w:ascii="Times New Roman" w:hAnsi="Times New Roman" w:cs="Times New Roman"/>
          <w:kern w:val="22"/>
          <w:sz w:val="24"/>
          <w:szCs w:val="24"/>
          <w:lang w:val="sr-Cyrl-CS"/>
        </w:rPr>
        <w:t xml:space="preserve"> </w:t>
      </w:r>
      <w:r>
        <w:rPr>
          <w:rFonts w:ascii="Times New Roman" w:hAnsi="Times New Roman" w:cs="Times New Roman"/>
          <w:strike/>
          <w:kern w:val="22"/>
          <w:sz w:val="24"/>
          <w:szCs w:val="24"/>
          <w:lang w:val="sr-Cyrl-CS"/>
        </w:rPr>
        <w:t>10.</w:t>
      </w:r>
      <w:r w:rsidRPr="00C9114A">
        <w:rPr>
          <w:rFonts w:ascii="Times New Roman" w:hAnsi="Times New Roman" w:cs="Times New Roman"/>
          <w:kern w:val="22"/>
          <w:sz w:val="24"/>
          <w:szCs w:val="24"/>
          <w:lang w:val="sr-Cyrl-CS"/>
        </w:rPr>
        <w:t xml:space="preserve"> СТАВА</w:t>
      </w:r>
      <w:r>
        <w:rPr>
          <w:rFonts w:ascii="Times New Roman" w:hAnsi="Times New Roman" w:cs="Times New Roman"/>
          <w:kern w:val="22"/>
          <w:sz w:val="24"/>
          <w:szCs w:val="24"/>
          <w:lang w:val="sr-Cyrl-CS"/>
        </w:rPr>
        <w:t xml:space="preserve"> 13</w:t>
      </w:r>
      <w:r w:rsidRPr="002A2F63">
        <w:rPr>
          <w:rFonts w:ascii="Times New Roman" w:hAnsi="Times New Roman" w:cs="Times New Roman"/>
          <w:kern w:val="22"/>
          <w:sz w:val="24"/>
          <w:szCs w:val="24"/>
          <w:lang w:val="sr-Cyrl-CS"/>
        </w:rPr>
        <w:t>.</w:t>
      </w:r>
      <w:r>
        <w:rPr>
          <w:rFonts w:ascii="Times New Roman" w:hAnsi="Times New Roman" w:cs="Times New Roman"/>
          <w:kern w:val="22"/>
          <w:sz w:val="24"/>
          <w:szCs w:val="24"/>
          <w:lang w:val="sr-Cyrl-CS"/>
        </w:rPr>
        <w:t xml:space="preserve"> </w:t>
      </w:r>
      <w:r w:rsidRPr="002A2F63">
        <w:rPr>
          <w:rFonts w:ascii="Times New Roman" w:hAnsi="Times New Roman" w:cs="Times New Roman"/>
          <w:kern w:val="22"/>
          <w:sz w:val="24"/>
          <w:szCs w:val="24"/>
          <w:lang w:val="sr-Cyrl-CS"/>
        </w:rPr>
        <w:t xml:space="preserve">овог закона која су, ради осигурања исплате депонованих акција, издвојена на посебан рачун код Централног регистра, осим ради исплате депонованих акција, те је обавезан да осигура Комисији могућност самосталног увида у стање на посебном рачуну. Забрана располагања хартијама од вредности из члана 22. </w:t>
      </w:r>
      <w:r w:rsidRPr="00C9114A">
        <w:rPr>
          <w:rFonts w:ascii="Times New Roman" w:hAnsi="Times New Roman" w:cs="Times New Roman"/>
          <w:strike/>
          <w:kern w:val="22"/>
          <w:sz w:val="24"/>
          <w:szCs w:val="24"/>
          <w:lang w:val="sr-Cyrl-CS"/>
        </w:rPr>
        <w:t>става</w:t>
      </w:r>
      <w:r w:rsidRPr="002A2F63">
        <w:rPr>
          <w:rFonts w:ascii="Times New Roman" w:hAnsi="Times New Roman" w:cs="Times New Roman"/>
          <w:kern w:val="22"/>
          <w:sz w:val="24"/>
          <w:szCs w:val="24"/>
          <w:lang w:val="sr-Cyrl-CS"/>
        </w:rPr>
        <w:t xml:space="preserve"> </w:t>
      </w:r>
      <w:r>
        <w:rPr>
          <w:rFonts w:ascii="Times New Roman" w:hAnsi="Times New Roman" w:cs="Times New Roman"/>
          <w:strike/>
          <w:kern w:val="22"/>
          <w:sz w:val="24"/>
          <w:szCs w:val="24"/>
          <w:lang w:val="sr-Cyrl-CS"/>
        </w:rPr>
        <w:t>10.</w:t>
      </w:r>
      <w:r w:rsidRPr="00C9114A">
        <w:rPr>
          <w:rFonts w:ascii="Times New Roman" w:hAnsi="Times New Roman" w:cs="Times New Roman"/>
          <w:kern w:val="22"/>
          <w:sz w:val="24"/>
          <w:szCs w:val="24"/>
          <w:lang w:val="sr-Cyrl-CS"/>
        </w:rPr>
        <w:t xml:space="preserve"> СТАВА</w:t>
      </w:r>
      <w:r>
        <w:rPr>
          <w:rFonts w:ascii="Times New Roman" w:hAnsi="Times New Roman" w:cs="Times New Roman"/>
          <w:kern w:val="22"/>
          <w:sz w:val="24"/>
          <w:szCs w:val="24"/>
          <w:lang w:val="sr-Cyrl-CS"/>
        </w:rPr>
        <w:t xml:space="preserve"> 13</w:t>
      </w:r>
      <w:r w:rsidRPr="002A2F63">
        <w:rPr>
          <w:rFonts w:ascii="Times New Roman" w:hAnsi="Times New Roman" w:cs="Times New Roman"/>
          <w:kern w:val="22"/>
          <w:sz w:val="24"/>
          <w:szCs w:val="24"/>
          <w:lang w:val="sr-Cyrl-CS"/>
        </w:rPr>
        <w:t>.</w:t>
      </w:r>
      <w:r>
        <w:rPr>
          <w:rFonts w:ascii="Times New Roman" w:hAnsi="Times New Roman" w:cs="Times New Roman"/>
          <w:kern w:val="22"/>
          <w:sz w:val="24"/>
          <w:szCs w:val="24"/>
          <w:lang w:val="sr-Cyrl-CS"/>
        </w:rPr>
        <w:t xml:space="preserve"> </w:t>
      </w:r>
      <w:r w:rsidRPr="002A2F63">
        <w:rPr>
          <w:rFonts w:ascii="Times New Roman" w:hAnsi="Times New Roman" w:cs="Times New Roman"/>
          <w:kern w:val="22"/>
          <w:sz w:val="24"/>
          <w:szCs w:val="24"/>
          <w:lang w:val="sr-Cyrl-CS"/>
        </w:rPr>
        <w:t>овог закона не сме трајати краће од пет дана од последњег дана рока за плаћање акција.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По истеку рока важења понуде за преузимање, односно након истека рока за плаћање, понуђач може са посебног рачуна подићи вишак изнад средстава потребних за плаћање депонованих акција тек након извршења свих обавеза насталих по основу стечених акција циљног друштва.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Понуђач не сме, у току трајања понуде за преузимање, да мења услове уговора о посебном рачуну или уговора о одобреном кредиту, односно уговора о банкарској гаранцији за плаћање свих акција на које се односи понуда за преузимање, осим у случају побољшања понуде.</w:t>
      </w:r>
    </w:p>
    <w:p w:rsidR="00A427B7"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en-US"/>
        </w:rPr>
      </w:pPr>
      <w:r w:rsidRPr="002A2F63">
        <w:rPr>
          <w:rFonts w:ascii="Times New Roman" w:hAnsi="Times New Roman" w:cs="Times New Roman"/>
          <w:kern w:val="22"/>
          <w:sz w:val="24"/>
          <w:szCs w:val="24"/>
          <w:lang w:val="sr-Cyrl-CS"/>
        </w:rPr>
        <w:tab/>
        <w:t>Ако је понуђач лице са пребивалиштем, односно седиштем ван територије Републике, дужан је да средства из става 1. алинеја 1. овог члана положи на рачун код банке са седиштем у Републици, или да обезбеђења из става 1. ал. 2. и 3. овог члана прибави од банке са седиштем у Републици.</w:t>
      </w:r>
    </w:p>
    <w:p w:rsidR="00A427B7"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en-US"/>
        </w:rPr>
      </w:pPr>
    </w:p>
    <w:p w:rsidR="00A427B7"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en-US"/>
        </w:rPr>
      </w:pPr>
    </w:p>
    <w:p w:rsidR="00A427B7"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en-US"/>
        </w:rPr>
      </w:pPr>
    </w:p>
    <w:p w:rsidR="00A427B7" w:rsidRPr="007461CF"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en-US"/>
        </w:rPr>
      </w:pP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27" w:name="str_20"/>
      <w:bookmarkStart w:id="28" w:name="str_21"/>
      <w:bookmarkStart w:id="29" w:name="str_22"/>
      <w:bookmarkEnd w:id="27"/>
      <w:bookmarkEnd w:id="28"/>
      <w:bookmarkEnd w:id="29"/>
      <w:r w:rsidRPr="002A2F63">
        <w:rPr>
          <w:rFonts w:ascii="Times New Roman" w:hAnsi="Times New Roman" w:cs="Times New Roman"/>
          <w:b w:val="0"/>
          <w:kern w:val="22"/>
          <w:lang w:val="sr-Cyrl-CS"/>
        </w:rPr>
        <w:t>Забрана оглашавања и вршења утицаја на акционаре</w:t>
      </w: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30" w:name="clan_19"/>
      <w:bookmarkEnd w:id="30"/>
      <w:r w:rsidRPr="002A2F63">
        <w:rPr>
          <w:rFonts w:ascii="Times New Roman" w:hAnsi="Times New Roman" w:cs="Times New Roman"/>
          <w:b w:val="0"/>
          <w:kern w:val="22"/>
          <w:lang w:val="sr-Cyrl-CS"/>
        </w:rPr>
        <w:t>Члан 19.</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Након што понуђач објави понуду за преузимање, сваком лицу, без обзира да ли је учесник у преузимању (понуђач, акционар, циљно друштво, </w:t>
      </w:r>
      <w:r w:rsidRPr="002A2F63">
        <w:rPr>
          <w:rFonts w:ascii="Times New Roman" w:hAnsi="Times New Roman" w:cs="Times New Roman"/>
          <w:strike/>
          <w:kern w:val="22"/>
          <w:sz w:val="24"/>
          <w:szCs w:val="24"/>
          <w:lang w:val="sr-Cyrl-CS"/>
        </w:rPr>
        <w:t>управни одбор</w:t>
      </w:r>
      <w:r w:rsidRPr="002A2F63">
        <w:rPr>
          <w:rFonts w:ascii="Times New Roman" w:hAnsi="Times New Roman" w:cs="Times New Roman"/>
          <w:kern w:val="22"/>
          <w:sz w:val="24"/>
          <w:szCs w:val="24"/>
          <w:lang w:val="sr-Cyrl-CS"/>
        </w:rPr>
        <w:t xml:space="preserve"> ОРГАН УПРАВЉАЊА циљног друштва и </w:t>
      </w:r>
      <w:r w:rsidRPr="002A2F63">
        <w:rPr>
          <w:rFonts w:ascii="Times New Roman" w:hAnsi="Times New Roman" w:cs="Times New Roman"/>
          <w:strike/>
          <w:kern w:val="22"/>
          <w:sz w:val="24"/>
          <w:szCs w:val="24"/>
          <w:lang w:val="sr-Cyrl-CS"/>
        </w:rPr>
        <w:t>управни одбор</w:t>
      </w:r>
      <w:r w:rsidRPr="002A2F63">
        <w:rPr>
          <w:rFonts w:ascii="Times New Roman" w:hAnsi="Times New Roman" w:cs="Times New Roman"/>
          <w:kern w:val="22"/>
          <w:sz w:val="24"/>
          <w:szCs w:val="24"/>
          <w:lang w:val="sr-Cyrl-CS"/>
        </w:rPr>
        <w:t xml:space="preserve"> ОРГАН УПРАВЉАЊА понуђача ако је привредно друштво) или треће лице, забрањено је да директно или оглашавањем путем средстава јавног информисања врши утицај на акционаре циљног друштва нуђењем или обећањем поклона, услуге, имовинске или друге користи.</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31" w:name="str_23"/>
      <w:bookmarkEnd w:id="31"/>
      <w:r w:rsidRPr="002A2F63">
        <w:rPr>
          <w:rFonts w:ascii="Times New Roman" w:hAnsi="Times New Roman" w:cs="Times New Roman"/>
          <w:b w:val="0"/>
          <w:kern w:val="22"/>
          <w:lang w:val="sr-Cyrl-CS"/>
        </w:rPr>
        <w:t>Обавезна садржина понуде за преузимање</w:t>
      </w: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32" w:name="clan_20"/>
      <w:bookmarkEnd w:id="32"/>
      <w:r w:rsidRPr="002A2F63">
        <w:rPr>
          <w:rFonts w:ascii="Times New Roman" w:hAnsi="Times New Roman" w:cs="Times New Roman"/>
          <w:b w:val="0"/>
          <w:kern w:val="22"/>
          <w:lang w:val="sr-Cyrl-CS"/>
        </w:rPr>
        <w:t>Члан 20.</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lastRenderedPageBreak/>
        <w:tab/>
        <w:t>Понуда за преузимање мора да садржи:</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1) пословно име, матични број, седиште и адресу циљног друштва;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2) пословно име, матични број, седиште и адресу, односно име и презиме и адресу понуђача и лица с којима понуђач заједнички делује и опис начина заједничког деловања;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3) одређење врсте и броја акција које понуђач има намеру и обавезу да преузме, укључујући број гласова у апсолутном и процентуалном износу, о свим акцијама циљног друштва које припадају понуђачу, укључујући и акције лица с којима понуђач заједнички делује;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4) јасну изјаву да се понуда даје свим акционарима циљног друштва који су власници акција с правом гласа, те да се понуђач обавезује да купи сваку акцију с правом гласа, под прописаним и објављеним условима;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5) цену коју се понуђач обавезује да плати по акцији, рок и начин плаћања;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6) изворе и начине обезбеђивања средстава за куповину акција;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7) пословно име, седиште и адресу овлашћеног инвестиционог друштва, члана Централног регистра;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8) рок важења понуде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9) детаљна упутства о начину депоновања акција и другим правима и обавезама акционара који депонују акције, а посебно о праву акционара да повлачењем акција из депозита одустане од прихвата понуде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10) одређивање циљева понуђача и његових намера у вези са циљним друштвом које се преузима у случају успеха понуде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11) остале услове понуде одређене овим законом или актима Комисије.</w:t>
      </w:r>
    </w:p>
    <w:p w:rsidR="00A427B7" w:rsidRPr="002A2F63" w:rsidRDefault="00A427B7" w:rsidP="00A427B7">
      <w:pPr>
        <w:pStyle w:val="Normal1"/>
        <w:suppressAutoHyphens/>
        <w:spacing w:before="0" w:beforeAutospacing="0" w:after="0" w:afterAutospacing="0"/>
        <w:ind w:firstLine="72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Уз понуду, коју доставља Комисији, понуђач је обавезан да приложи у оригиналу или овереној копији следеће исправе: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1) документа о правним пословима којима су понуђач и лица која с њим делују заједнички стекли акције циљног друштва у раздобљу од </w:t>
      </w:r>
      <w:r w:rsidRPr="002A2F63">
        <w:rPr>
          <w:rFonts w:ascii="Times New Roman" w:hAnsi="Times New Roman" w:cs="Times New Roman"/>
          <w:strike/>
          <w:kern w:val="22"/>
          <w:sz w:val="24"/>
          <w:szCs w:val="24"/>
          <w:lang w:val="sr-Cyrl-CS"/>
        </w:rPr>
        <w:t xml:space="preserve">две </w:t>
      </w:r>
      <w:r w:rsidRPr="002A2F63">
        <w:rPr>
          <w:rFonts w:ascii="Times New Roman" w:hAnsi="Times New Roman" w:cs="Times New Roman"/>
          <w:kern w:val="22"/>
          <w:sz w:val="24"/>
          <w:szCs w:val="24"/>
          <w:lang w:val="sr-Cyrl-CS"/>
        </w:rPr>
        <w:t>ЈЕДНЕ године пре дана настанка обавезе објављивања понуде за преузимање, А У СЛУЧАЈУ СТИЦАЊА И ОТУЂЕЊА АКЦИЈА СУПРОТНО ОДРЕДБИ ЧЛАНА 36. ОВОГ ЗАКОНА И ИСПРАВЕ О ТИМ ПРАВНИМ ПОСЛОВИМА, као и изјаву понуђача и лица која с њим делују заједнички да, осим наведених правних послова, нису закључили друге правне послове у циљу стицања акција циљног друштва;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2) банкарску гаранцију или уговор о кредиту, односно уговор о отварању посебног рачуна и доказ о уплати новчаних средстава, односно полагању хартија од вредности за плаћање акција, у смислу члана 16. став 1. овог закона;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3) уговор са чланом Централног регистра о обављању послова депоновања акција;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4) сагласност Народне банке Србије, када су предмет преузимања акције банака, даваоца финансијског лизинга и осигуравајућих друштава;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5) сагласност надлежне институције, у осталим случајевима када је то прописано;</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6) ако је понуђач правно или физичко лице са седиштем, односно пребивалиштем или трајним боравиштем у иностранству:</w:t>
      </w:r>
    </w:p>
    <w:p w:rsidR="00A427B7" w:rsidRPr="002A2F63" w:rsidRDefault="00A427B7" w:rsidP="00A427B7">
      <w:pPr>
        <w:pStyle w:val="Normal1"/>
        <w:suppressAutoHyphens/>
        <w:spacing w:before="0" w:beforeAutospacing="0" w:after="0" w:afterAutospacing="0"/>
        <w:ind w:firstLine="72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 изјаву којом именује пуномоћника (пословно име, седиште, адреса, односно име и презиме, адреса) за доставу писмена у Републици, с тим да пуномоћник може бити адвокат, банка или инвестиционо друштво,</w:t>
      </w:r>
    </w:p>
    <w:p w:rsidR="00A427B7" w:rsidRPr="002A2F63" w:rsidRDefault="00A427B7" w:rsidP="00A427B7">
      <w:pPr>
        <w:pStyle w:val="Normal1"/>
        <w:suppressAutoHyphens/>
        <w:spacing w:before="0" w:beforeAutospacing="0" w:after="0" w:afterAutospacing="0"/>
        <w:ind w:firstLine="72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 извод из регистра привредних субјеката или другог одговарајућег регистра из којег је видљив правни облик организовања, седиште, адреса, попис особа овлашћених за заступање, не старији од 30 дана од дана подношења захтева за одобрење објављивања понуде за преузимање, у преводу на српски језик од стране овлашћеног судског тумача;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7) </w:t>
      </w:r>
      <w:r w:rsidRPr="002A2F63">
        <w:rPr>
          <w:rFonts w:ascii="Times New Roman" w:hAnsi="Times New Roman" w:cs="Times New Roman"/>
          <w:strike/>
          <w:kern w:val="22"/>
          <w:sz w:val="24"/>
          <w:szCs w:val="24"/>
          <w:lang w:val="sr-Cyrl-CS"/>
        </w:rPr>
        <w:t xml:space="preserve">потврду регулисаног тржишта, односно МТП, издату на захтев понуђача, о просечној цени акција и обиму трговања из члана 22. ст. 1, 2. и 4. овог закона. </w:t>
      </w:r>
      <w:r w:rsidRPr="002A2F63">
        <w:rPr>
          <w:rFonts w:ascii="Times New Roman" w:hAnsi="Times New Roman" w:cs="Times New Roman"/>
          <w:kern w:val="22"/>
          <w:sz w:val="24"/>
          <w:szCs w:val="24"/>
          <w:lang w:val="sr-Cyrl-CS"/>
        </w:rPr>
        <w:t>ПОТВРДУ РЕГУЛИСАНОГ ТРЖИШТА, ОДНОСНО МТП, ИЗДАТУ НА ЗАХТЕВ ПОНУЂАЧА, О ПРОСЕЧНОЈ ЦЕНИ АКЦИЈА, ОБИМУ ТРГОВАЊА И БРОЈУ ТРГОВАЧКИХ ДАНА СХОДНО ЧЛАНУ 22. СТ. 1, 2. И 6. ОВОГ ЗАКОНА;</w:t>
      </w:r>
    </w:p>
    <w:p w:rsidR="00A427B7" w:rsidRPr="002A2F63" w:rsidRDefault="00A427B7" w:rsidP="00A427B7">
      <w:pPr>
        <w:pStyle w:val="Default"/>
        <w:suppressAutoHyphens/>
        <w:jc w:val="both"/>
        <w:rPr>
          <w:rFonts w:ascii="Times New Roman" w:hAnsi="Times New Roman" w:cs="Times New Roman"/>
          <w:color w:val="auto"/>
          <w:kern w:val="22"/>
          <w:lang w:val="sr-Cyrl-CS"/>
        </w:rPr>
      </w:pPr>
      <w:r w:rsidRPr="002A2F63">
        <w:rPr>
          <w:rFonts w:ascii="Times New Roman" w:hAnsi="Times New Roman" w:cs="Times New Roman"/>
          <w:color w:val="auto"/>
          <w:kern w:val="22"/>
          <w:lang w:val="sr-Cyrl-CS"/>
        </w:rPr>
        <w:tab/>
        <w:t xml:space="preserve">8) ЕЛАБОРАТ О ПРОЦЕНИ ФЕР ВРЕДНОСТИ АКЦИЈА ЦИЉНОГ ДРУШТВА, УРАЂЕН ОД СТРАНЕ НЕЗАВИСНОГ ОВЛАШЋЕНОГ РЕВИЗОРА СА ПОСЛЕДЊЕ ОБЈАВЉЕНЕ ЛИСТЕ РЕВИЗОРА КОЈЕ УТВРЂУЈЕ КОМИСИЈА, У СИТУАЦИЈИ КАДА </w:t>
      </w:r>
      <w:r w:rsidRPr="002A2F63">
        <w:rPr>
          <w:rFonts w:ascii="Times New Roman" w:hAnsi="Times New Roman" w:cs="Times New Roman"/>
          <w:color w:val="auto"/>
          <w:kern w:val="22"/>
          <w:lang w:val="sr-Cyrl-CS"/>
        </w:rPr>
        <w:lastRenderedPageBreak/>
        <w:t>АКЦИЈЕ НИСУ ЛИКВИДНЕ, СХОДНО ЧЛАНУ 22. СТАВ 3, ОДНОСНО СТАВ 6. ОВОГ ЗАКОНА. ФЕР ВРЕДНОСТ АКЦИЈА ЦИЉНОГ ДРУШТВА ПРОЦЕЊУЈЕ СЕ НА ДАН НАСТАНКА ОБАВЕЗЕ ОБЈАВЉИВАЊА ПОНУДЕ ЗА ПРЕУЗИМАЊЕ, А У СЛУЧАЈУ ИЗ ЧЛАНА 22. СТАВ 6. ОВОГ ЗАКОНА ДОДАТНО И НА ДАН ПОДНОШЕЊА ЗАХТЕВА;</w:t>
      </w:r>
    </w:p>
    <w:p w:rsidR="00A427B7" w:rsidRPr="002A2F63" w:rsidRDefault="00A427B7" w:rsidP="00A427B7">
      <w:pPr>
        <w:pStyle w:val="Default"/>
        <w:suppressAutoHyphens/>
        <w:jc w:val="both"/>
        <w:rPr>
          <w:rFonts w:ascii="Times New Roman" w:hAnsi="Times New Roman" w:cs="Times New Roman"/>
          <w:color w:val="auto"/>
          <w:kern w:val="22"/>
          <w:lang w:val="sr-Cyrl-CS"/>
        </w:rPr>
      </w:pPr>
      <w:r w:rsidRPr="002A2F63">
        <w:rPr>
          <w:rFonts w:ascii="Times New Roman" w:hAnsi="Times New Roman" w:cs="Times New Roman"/>
          <w:color w:val="auto"/>
          <w:kern w:val="22"/>
          <w:lang w:val="sr-Cyrl-CS"/>
        </w:rPr>
        <w:tab/>
        <w:t xml:space="preserve">9) ДОКАЗ О УПЛАТИ НАКНАДЕ;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10) ОСТАЛУ ДОКУМЕНТАЦИЈУ НА ЗАХ</w:t>
      </w:r>
      <w:r>
        <w:rPr>
          <w:rFonts w:ascii="Times New Roman" w:hAnsi="Times New Roman" w:cs="Times New Roman"/>
          <w:kern w:val="22"/>
          <w:sz w:val="24"/>
          <w:szCs w:val="24"/>
          <w:lang w:val="sr-Cyrl-CS"/>
        </w:rPr>
        <w:t>Т</w:t>
      </w:r>
      <w:r w:rsidRPr="002A2F63">
        <w:rPr>
          <w:rFonts w:ascii="Times New Roman" w:hAnsi="Times New Roman" w:cs="Times New Roman"/>
          <w:kern w:val="22"/>
          <w:sz w:val="24"/>
          <w:szCs w:val="24"/>
          <w:lang w:val="sr-Cyrl-CS"/>
        </w:rPr>
        <w:t>ЕВ КОМИСИЈЕ.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33" w:name="str_24"/>
      <w:bookmarkStart w:id="34" w:name="str_25"/>
      <w:bookmarkEnd w:id="33"/>
      <w:bookmarkEnd w:id="34"/>
      <w:r w:rsidRPr="002A2F63">
        <w:rPr>
          <w:rFonts w:ascii="Times New Roman" w:hAnsi="Times New Roman" w:cs="Times New Roman"/>
          <w:b w:val="0"/>
          <w:kern w:val="22"/>
          <w:lang w:val="sr-Cyrl-CS"/>
        </w:rPr>
        <w:t>Цена у понуди за преузимање</w:t>
      </w: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35" w:name="clan_22"/>
      <w:bookmarkEnd w:id="35"/>
      <w:r w:rsidRPr="002A2F63">
        <w:rPr>
          <w:rFonts w:ascii="Times New Roman" w:hAnsi="Times New Roman" w:cs="Times New Roman"/>
          <w:b w:val="0"/>
          <w:kern w:val="22"/>
          <w:lang w:val="sr-Cyrl-CS"/>
        </w:rPr>
        <w:t>Члан 22.</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 xml:space="preserve">Када је обим трговања акцијама циљног друштва у периоду од шест месеци који претходи дану настанка обавезе објављивања обавештења о намери представљао најмање 0,5% укупног броја издатих акција с правом гласа, и када је најмање у три месеца тог периода обим трговања износио најмање 0,05% укупног броја издатих акција с правом гласа на месечном нивоу, акције циљног друштва сматрају се ликвидним у смислу овог закона. </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Када су акције с правом гласа циљног друштва ликвидне у складу са ставом 1. овог члана, понуђач је обавезан да у понуди за преузимање понуди најмање највишу цену од следећих цена:</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 просечна пондерисана цена акција с правом гласа у последња три месеца пре објављивања обавештења о намери преузимања утврђена на основу извештаја о трговању на регулисаном тржишту, односно МТП,</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 последња тржишна цена акција с правом гласа циљног друштва на регулисаном тржишту, односно МТП по којој се трговало претходног радног дана пре објављивања обавештења о намери преузимања, са обимом трговања који је најмање једнак просечном дневном обиму трговања у последња три месеца,</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 цена по којој је понуђач или лица која с њим заједнички делују стекао акције с правом гласа циљног друштва у последњих 12 месеци пре настанка обавезе објављивања обавештења о намери,</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 xml:space="preserve">- просечна пондерисана цена по којој је понуђач или лица која с њим заједнички делују у последње две године пре дана настанка обавезе објављивања обавештења о намери стекао најмање 10% акција с правом гласа циљног друштва. </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Када акције с правом гласа циљног друштва нису ликвидне у складу са ставом 1. овог члана или нису укључене у трговање на регулисано тржиште, односно МТП, понуђач је обавезан да понуди акционарима најмање највишу вредност од следећих вредности:</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 највиша цена из става 2. овог члана,</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 књиговодствена вредност акција с правом гласа,</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 процењена вредност акција с правом гласа у складу са законом којим се уређују привредна друштва.</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Ако понуђач захтев за одобрење објављивања понуде за преузимање не поднесе у року из члана 13. став 1. овог закона, просечна цена из става 2. овог члана израчунава се као пондерисани просек свих цена остварених на регулисаном тржишту, односно МТП за свако следеће тромесечје посебно, почевши од тромесечја које претходи дану настанка обавезе објављивања обавештења о намери, до дана подношења захтева, с тим да је понуђач обавезан да у понуди за преузимање понуди најмање највишу тромесечну просечну цену израчунату у наведеном раздобљу, ако је та цена виша од цене из става 1. овог члана.</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 xml:space="preserve">Ако понуђач, односно лица која с њим заједнички делују, супротно одредбама члана 36. овог закона, стекне или отуђи акције с правом гласа циљног друштва по вишој цени од цене прописане одредбама овог члана, обавезан је да у понуди за преузимање понуди вишу цену. </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strike/>
          <w:kern w:val="22"/>
          <w:lang w:val="sr-Cyrl-CS"/>
        </w:rPr>
        <w:t xml:space="preserve">Ако понуђач или лице које с њим делује заједнички у року од једне године од дана затварања понуде за преузимање, стекне акције с правом гласа циљног друштва које су биле предмет понуде, по цени која је виша од цене из понуде, обавезан је да акционарима који су прихватили понуду за преузимање исплати разлику у цени у року од седам дана од дана стицања. </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 xml:space="preserve">Обавеза из става 6. овог члана не односи се на стицање акција с правом гласа у случају статусних промена, повећања основног капитала циљног друштва новим улозима и повећања </w:t>
      </w:r>
      <w:r w:rsidRPr="002A2F63">
        <w:rPr>
          <w:rFonts w:ascii="Times New Roman" w:hAnsi="Times New Roman" w:cs="Times New Roman"/>
          <w:b w:val="0"/>
          <w:strike/>
          <w:kern w:val="22"/>
          <w:lang w:val="sr-Cyrl-CS"/>
        </w:rPr>
        <w:lastRenderedPageBreak/>
        <w:t xml:space="preserve">основног капитала из нето имовине циљног друштва у смислу закона којим се уређују привредна друштва. </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Понуђач не може да снижава понуђену цену нити да мења понудом одређен начин и рок плаћања, али може да повиси понуђену цену. За сваку акцију исте класе понуђач мора да плати исту цену.</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strike/>
          <w:kern w:val="22"/>
          <w:lang w:val="sr-Cyrl-CS"/>
        </w:rPr>
        <w:t>Ако понуђач повиси понуђену цену, мора да обезбеди и средства за покриће тог дела износа, а у складу са одредбама члана 16. овог закона.</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Накнада за плаћање акција на које се односи понуда за преузимање може бити понуђена у новцу, односно у хартијама од вредности које су предвиђене законом којим се уређује тржиште капитала, као и у дужничким хартијама које издају Република и Народна банка Србије.</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У случају да се на име накнаде из става 10. овог члана нуде и новчана средства и хартије од вредности, пропорционални однос новчаних средстава и хартија од вредности понуђач може слободно да структурира.</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Хартије од вредности из става 10. овог члана морају да буду исте врсте и класе као и акције које су предмет понуде за преузимање, укључене у трговање на одговарајуће тржиште најмање истог степена транспарентности и не смеју да буду под теретом.</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Када понуђач нуди накнаду у хартијама од вредности или комбинацији хартија од вредности и новца, обавезан је да понуди и новчану накнаду као алтернативу.</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Када су предмет понуде преференцијалне акције, на утврђивање цене коју је понуђач обавезан да понуди акционарима сходно се примењују одредбе овог члана.</w:t>
      </w:r>
    </w:p>
    <w:p w:rsidR="00A427B7" w:rsidRPr="002A2F63" w:rsidRDefault="00A427B7" w:rsidP="00A427B7">
      <w:pPr>
        <w:pStyle w:val="clan"/>
        <w:suppressAutoHyphens/>
        <w:spacing w:before="0" w:after="0"/>
        <w:jc w:val="both"/>
        <w:rPr>
          <w:rFonts w:ascii="Times New Roman" w:hAnsi="Times New Roman" w:cs="Times New Roman"/>
          <w:b w:val="0"/>
          <w:strike/>
          <w:kern w:val="22"/>
          <w:lang w:val="sr-Cyrl-CS"/>
        </w:rPr>
      </w:pPr>
      <w:r w:rsidRPr="002A2F63">
        <w:rPr>
          <w:rFonts w:ascii="Times New Roman" w:hAnsi="Times New Roman" w:cs="Times New Roman"/>
          <w:b w:val="0"/>
          <w:kern w:val="22"/>
          <w:lang w:val="sr-Cyrl-CS"/>
        </w:rPr>
        <w:tab/>
      </w:r>
      <w:r w:rsidRPr="002A2F63">
        <w:rPr>
          <w:rFonts w:ascii="Times New Roman" w:hAnsi="Times New Roman" w:cs="Times New Roman"/>
          <w:b w:val="0"/>
          <w:strike/>
          <w:kern w:val="22"/>
          <w:lang w:val="sr-Cyrl-CS"/>
        </w:rPr>
        <w:t>Комисија прописује ближе услове под којима понуђач може понудити накнаду за преузимање и начин утврђивања накнаде.</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b/>
          <w:kern w:val="22"/>
          <w:lang w:val="sr-Cyrl-CS"/>
        </w:rPr>
        <w:tab/>
      </w:r>
      <w:r w:rsidRPr="002A2F63">
        <w:rPr>
          <w:rFonts w:ascii="Times New Roman" w:hAnsi="Times New Roman"/>
          <w:kern w:val="22"/>
          <w:sz w:val="24"/>
          <w:szCs w:val="24"/>
          <w:lang w:val="sr-Cyrl-CS"/>
        </w:rPr>
        <w:t xml:space="preserve">КАДА ЈЕ ОБИМ ТРГОВАЊА АКЦИЈАМА ЦИЉНОГ ДРУШТВА У ПЕРИОДУ ОД ШЕСТ МЕСЕЦИ КОЈИ ПРЕТХОДИ ДАНУ НАСТАНКА ОБАВЕЗЕ ОБЈАВЉИВАЊА ПОНУДЕ ЗА ПРЕУЗИМАЊЕ ПРЕДСТАВЉАО НАЈМАЊЕ 0,5% УКУПНОГ БРОЈА ИЗДАТИХ АКЦИЈА С ПРАВОМ ГЛАСА, И КАДА СЕ НАЈМАЊЕ У ТРИ МЕСЕЦА ТОГ ПЕРИОДА ТРГОВАЛО У ВИШЕ ОД 1/3 ТРГОВАЧКИХ ДАНА НА МЕСЕЧНОМ НИВОУ УЗ ОСТВАРЕН ОБИМ ТРГОВАЊА КОЈИ ЈЕ ИЗНОСИО НАЈМАЊЕ 0,05% УКУПНОГ БРОЈА ИЗДАТИХ АКЦИЈА С ПРАВОМ ГЛАСА, АКЦИЈЕ ЦИЉНОГ ДРУШТВА СМАТРАЈУ СЕ ЛИКВИДНИМ У СМИСЛУ ОВОГ ЗАКОНА. </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КАДА СУ АКЦИЈЕ С ПРАВОМ ГЛАСА ЦИЉНОГ ДРУШТВА ЛИКВИДНЕ У СКЛАДУ СА СТАВОМ 1. ОВОГ ЧЛАНА, ПОНУЂАЧ ЈЕ ОБАВЕЗАН ДА У ПОНУДИ ЗА ПРЕУЗИМАЊЕ ПОНУДИ НАЈМАЊЕ ВИШУ ЦЕНУ ОД СЛЕДЕЋИХ ЦЕНА: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1) ПРОСЕЧНА ПОНДЕРИСАНА ЦЕНА АКЦИЈА С ПРАВОМ ГЛАСА У ПОСЛЕДЊИХ ШЕСТ МЕСЕЦИ ПРЕ ДАНА НАСТАНКА ОБАВЕЗЕ ОБЈАВЉИВАЊА ПОНУДЕ ЗА ПРЕУЗИМАЊЕ УТВРЂЕНА НА ОСНОВУ ИЗВЕШТАЈА О ТРГОВАЊУ НА РЕГУЛИСАНОМ ТРЖИШТУ, ОДНОСНО МТП;</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2) НАЈВИША ЦЕНА ПО КОЈОЈ ЈЕ ПОНУЂАЧ ИЛИ ЛИЦА КОЈА С ЊИМ ЗАЈЕДНИЧКИ ДЕЛУЈУ СТЕКАО АКЦИЈЕ С ПРАВОМ ГЛАСА ЦИЉНОГ ДРУШТВА У ПОСЛЕДЊИХ 12 МЕСЕЦИ ПРЕ ДАНА НАСТАНКА ОБАВЕЗЕ ОБЈАВЉИВАЊА ПОНУДЕ ЗА ПРЕУЗИМАЊЕ АКЦИЈА, УКЉУЧУЈУЋИ И СТИЦАЊЕ НА ОСНОВУ КОГА ЈЕ ЗА ПОНУЂАЧА И/ИЛИ ЛИЦА КОЈA СА ЊИМ ЗАЈЕДНИЧКИ ДЕЛУЈУ НАСТАЛА ОБАВЕЗА ОБЈАВЉИВАЊА ПОНУДЕ ЗА ПРЕУЗИМАЊЕ.</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КАДА АКЦИЈЕ С ПРАВОМ ГЛАСА ЦИЉНОГ ДРУШТВА НИСУ ЛИКВИДНЕ У СКЛАДУ СА СТАВОМ 1. ОВОГ ЧЛАНА ИЛИ НИСУ УКЉУЧЕНЕ У ТРГОВАЊЕ НА РЕГУЛИСАНО ТРЖИШТЕ, ОДНОСНО МТП, ПОНУЂАЧ ЈЕ ОБАВЕЗАН ДА ПОНУДИ АКЦИОНАРИМА НАЈМАЊЕ НАЈВИШУ ВРЕДНОСТ ОД СЛЕДЕЋИХ ВРЕДНОСТИ:</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1) НАЈВИША ЦЕНА ПО КОЈОЈ ЈЕ ПОНУЂАЧ ИЛИ ЛИЦА КОЈА СА ЊИМ ЗАЈЕДНИЧКИ ДЕЛУЈУ СТЕКАО АКЦИЈЕ С ПРАВОМ ГЛАСА ЦИЉНОГ ДРУШТВА У ПОСЛЕДЊИХ 12 МЕСЕЦИ ПРЕ ДАНА НАСТАНКА ОБАВЕЗЕ ОБЈАВЉИВАЊА ПОНУДЕ ЗА ПРЕУЗИМАЊЕ, УКЉУЧУЈУЋИ И СТИЦАЊЕ НА ОСНОВУ КОГА ЈЕ ЗА ПОНУЂАЧА И/ИЛИ ЛИЦА КОЈА СА ЊИМ ЗАЈЕДНИЧКИ ДЕЛУЈУ НАСТАЛА ОБАВЕЗА ОБЈАВЉИВАЊА ПОНУДЕ ЗА ПРЕУЗИМАЊЕ;</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lastRenderedPageBreak/>
        <w:tab/>
        <w:t>2) КЊИГОВОДСТВЕНА ВРЕДНОСТ АКЦИЈА С ПРАВОМ ГЛАСА УТВРЂЕНА НА ОСНОВУ ПОСЛЕДЊИХ ГОДИШЊИХ ФИНАНСИЈСКИХ ИЗВЕШТАЈА ЦИЉНОГ ДРУШТВА;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3) ПРОЦЕЊЕНА ФЕР ВРЕДНОСТ АКЦИЈА С ПРАВОМ ГЛАСА НА ДАН НАСТАНКА ОБАВЕЗЕ ОБЈАВЉИВАЊА ПОНУДЕ ЗА ПРЕУЗИМАЊЕ.</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ИЗУЗЕТНО ОД НАЧИНА ОДРЕЂИВАЊА ЦЕНЕ У ПОНУДИ ЗА ПРЕУЗИМАЊЕ ИЗ СТ. 2. И 3. ОВОГ ЧЛАНА, КАДА СТИЦАЛАЦ СТЕКНЕ НАЈМАЊЕ 25% АКЦИЈА СА ПРАВОМ ГЛАСА ОД ЛИЦА ИЗ ЧЛАНА 8. СТАВ 3. И СТАВ 4. ТАЧ. 3), 4), 5), 6) И 7), У СЛУЧАЈУ ДАЉЕГ СТИЦАЊА АКЦИЈА СА ПРАВОМ ГЛАСА ЦИЉНОГ ДРУШТВА У ПЕРИОДУ ОД НАРЕДНЕ ДВЕ ГОДИНЕ, ДУЖАН ЈЕ ДА ОБЈАВИ ПОНУДУ ЗА ПРЕУЗИМАЊЕ ПО ЦЕНИ КОЈА НЕ МОЖЕ БИТИ НИЖА ОД ЦЕНЕ ПО КОЈОЈ ЈЕ КУПИО НАВЕДЕНИ ПАКЕТ АКЦИЈА. </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АКО ПОНУЂАЧ, ОДНОСНО ЛИЦА КОЈА С ЊИМ ЗАЈЕДНИЧКИ ДЕЛУЈУ, СУПРОТНО ОДРЕДБАМА ЧЛАНА 36. ОВОГ ЗАКОНА, СТЕКНЕ ИЛИ ОТУЂИ АКЦИЈЕ С ПРАВОМ ГЛАСА ЦИЉНОГ ДРУШТВА ПО ВИШОЈ ЦЕНИ ОД ЦЕНЕ ПРОПИСАНЕ ОДРЕДБАМА ОВОГ ЧЛАНА, ОБАВЕЗАН ЈЕ ДА У ПОНУДИ ЗА ПРЕУЗИМАЊЕ ПОНУДИ ВИШУ ЦЕНУ. </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АКО ПОНУЂАЧ ЗАХТЕВ ЗА ОДОБРЕЊЕ ОБЈАВЉИВАЊА ПОНУДЕ ЗА ПРЕУЗИМАЊЕ НЕ ПОДНЕСЕ У РОКУ ИЗ ЧЛАНА 13. СТАВ 1. ОВОГ ЗАКОНА, ДУЖАН ЈЕ ДА ПОНУДИ ПРОСЕЧНУ ПОНДЕРИСАНУ ЦЕНУ АКЦИЈА ОБРАЧУНАТУ ЗА ШЕСТ МЕСЕЦИ КОЈИ ПРЕТХОДЕ ДАНУ ПОДНОШЕЊА ЗАХТЕВА УКОЛИКО СУ АКЦИЈЕ ЛИКВИДНЕ У НАВЕДЕНОМ ПЕРИОДУ, ОДНОСНО ПРОЦЕЊЕНУ ВРЕДНОСТ НА ДАН ПОДНОШЕЊА ЗАХТЕВА КАДА СУ АКЦИЈЕ НЕЛИКВИДНЕ, УКОЛИКО СУ ТЕ ЦЕНЕ ВИШЕ ОД ЦЕНЕ ИЗ СТАВА 2, ОДНОСНО СТАВА 3. ОВОГ ЧЛАНА.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АКО ПОНУЂАЧ ИЛИ ЛИЦЕ КОЈЕ С ЊИМ ЗАЈЕДНИЧКИ ДЕЛУЈЕ У РОКУ ОД ЈЕДНЕ ГОДИНЕ ОД ДАНА ЗАТВАРАЊА ПОНУДЕ ЗА ПРЕУЗИМАЊЕ, СТЕКНЕ АКЦИЈЕ С ПРАВОМ ГЛАСА ЦИЉНОГ ДРУШТВА КОЈЕ СУ БИЛЕ ПРЕДМЕТ ПОНУДЕ, ПО ЦЕНИ КОЈА ЈЕ ВИША ОД ЦЕНЕ ИЗ ПОНУДЕ, ОБАВЕЗАН ЈЕ ДА АКЦИОНАРИМА КОЈИ СУ ПРИХВАТИЛИ ПОНУДУ ЗА ПРЕУЗИМАЊЕ ИСПЛАТИ РАЗЛИКУ У ЦЕНИ У РОКУ ОД СЕДАМ ДАНА ОД ДАНА СТИЦАЊА. </w:t>
      </w:r>
    </w:p>
    <w:p w:rsidR="00A427B7" w:rsidRPr="002A2F63" w:rsidRDefault="00A427B7" w:rsidP="00A427B7">
      <w:pPr>
        <w:pStyle w:val="Default"/>
        <w:suppressAutoHyphens/>
        <w:jc w:val="both"/>
        <w:rPr>
          <w:rFonts w:ascii="Times New Roman" w:hAnsi="Times New Roman" w:cs="Times New Roman"/>
          <w:color w:val="auto"/>
          <w:kern w:val="22"/>
          <w:lang w:val="sr-Cyrl-CS"/>
        </w:rPr>
      </w:pPr>
      <w:r w:rsidRPr="002A2F63">
        <w:rPr>
          <w:rFonts w:ascii="Times New Roman" w:hAnsi="Times New Roman" w:cs="Times New Roman"/>
          <w:color w:val="auto"/>
          <w:kern w:val="22"/>
          <w:lang w:val="sr-Cyrl-CS"/>
        </w:rPr>
        <w:tab/>
        <w:t xml:space="preserve">ПОНУЂАЧ ИЛИ ЛИЦА КОЈА С ЊИМ ЗАЈЕДНИЧКИ ДЕЛУЈУ ДУЖНИ СУ ДА О СТИЦАЊУ АКЦИЈА ЦИЉНОГ ДРУШТВА ИЗ СТАВА 7. ОВОГА ЧЛАНА ОДМАХ, А НАЈКАСНИЈЕ СЛЕДЕЋИ РАДНИ ДАН ОД ДАНА СТИЦАЊА, ОБАВЕСТЕ КОМИСИЈУ, ЦИЉНО ДРУШТВО И РЕГУЛИСАНО ТРЖИШТЕ, ОДНОСНО МТП НА КОМЕ СЕ ТРГУЈЕ АКЦИЈАМА ЦИЉНОГ ДРУШТВА. ОБАВЕШТЕЊЕ МОРА ДА САДРЖИ ПОДАТКЕ О ПОНУЂАЧУ И ЛИЦИМА СА КОЈИМА ЗАЈЕДНИЧКИ ДЕЛУЈЕ (ПОСЛОВНО ИМЕ, АДРЕСА И СЕДИШТЕ), ПЕРИОД У КОМЕ ЈЕ ТРАЈАЛО ДЕПОНОВАЊЕ АКЦИЈА У СПРОВЕДЕНОЈ ПОНУДИ ЗА ПРЕУЗИМАЊЕ, БРОЈУ ДЕПОНОВАНИХ, ИСПЛАЋЕНИХ И ПРЕУЗЕТИХ АКЦИЈА У СПРОВЕДЕНОМ ПОСТУПКУ ПРЕУЗИМАЊА, ПОДАТКЕ О АПСОЛУТНОМ И РЕЛАТИВНОМ БРОЈУ АКЦИЈА КОЈЕ ПОСЕДУЈУ ПОНУЂАЧ И ЛИЦА СА КОЈИМА ЗАЈЕДНИЧКИ ДЕЛУЈЕ ПРЕ И НАКОН СТИЦАЊА, ЦЕНИ У СПРОВЕДЕНОЈ ПОНУДИ, РАЗЛИЦИ У ЦЕНИ КОЈА ЋЕ СЕ ИСПЛАТИТИ У РОКУ ОД СЕДАМ ДАНА И ДЕТАЉНО ОБРАЗЛОЖЕЊЕ ОКОЛНОСТИ НАСТАНКА ОБАВЕЗЕ ИСПЛАТЕ РАЗЛИКЕ У ЦЕНИ. УЗ ОБАВЕШТЕЊЕ ДОСТАВЉЕНО КОМИСИЈИ ПОТРЕБНО ЈЕ ДОСТАВИТИ И ДОКУМЕНТАЦИЈУ ИЗ КОЈЕ ЋЕ БИТИ ВИДЉИВА ЦЕНА СТИЦАЊА И РАЗЛИКА У ЦЕНИ КОЈА СЕ МОРА ИСПЛАТИТИ АКЦИОНАРИМА. </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ПОНУЂАЧ ИЛИ ЛИЦА КОЈА С ЊИМ ЗАЈЕДНИЧКИ ДЕЛУЈУ ДУЖНИ СУ ДА БЕЗ ОДЛАГАЊА, А НАЈКАСНИЈЕ У РОКУ ОД ПЕТ ДАНА ОД ДАНА ИСПЛАТЕ, ОБАВЕСТЕ КОМИСИЈУ О ИСПЛАТИ РАЗЛИКЕ У ЦЕНИ АКЦИОНАРИМА. УЗ ОБАВЕШТЕЊЕ МОРА БИТИ ПРИЛОЖЕНА ДОКУМЕНТАЦИЈА ИЗ КОЈЕ ЋЕ БИТИ ВИДЉИВА ЦЕНА СТИЦАЊА, РАЗЛИКА У ЦЕНИ КОЈА ЈЕ ИСПЛАЋЕНА АКЦИОНАРИМА, СПИСАК АКЦИОНАРА КОЈИМА ЈЕ ТА РАЗЛИКА ИСПЛАЋЕНА, КАО И ДОКУМЕНТАЦИЈА ИЗ КОЈЕ ПРОИЗЛАЗИ ДА ЈЕ ТА РАЗЛИКА ИСПЛАЋЕНА АКЦИОНАРИМА.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ОБАВЕЗА ИЗ СТАВА 7. ОВОГ ЧЛАНА НЕ ОДНОСИ СЕ НА СТИЦАЊЕ АКЦИЈА С ПРАВОМ ГЛАСА У СЛУЧАЈУ СТАТУСНИХ ПРОМЕНА, ПОВЕЋАЊА ОСНОВНОГ </w:t>
      </w:r>
      <w:r w:rsidRPr="002A2F63">
        <w:rPr>
          <w:rFonts w:ascii="Times New Roman" w:hAnsi="Times New Roman"/>
          <w:kern w:val="22"/>
          <w:sz w:val="24"/>
          <w:szCs w:val="24"/>
          <w:lang w:val="sr-Cyrl-CS"/>
        </w:rPr>
        <w:lastRenderedPageBreak/>
        <w:t xml:space="preserve">КАПИТАЛА ЦИЉНОГ ДРУШТВА НОВИМ УЛОЗИМА И ПОВЕЋАЊА ОСНОВНОГ КАПИТАЛА ИЗ НЕТО ИМОВИНЕ ЦИЉНОГ ДРУШТВА У СМИСЛУ ЗАКОНА КОЈИМ СЕ УРЕЂУЈУ ПРИВРЕДНА ДРУШТВА. </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ПОНУЂАЧ НЕ МОЖЕ ДА СНИЖАВА ПОНУЂЕНУ ЦЕНУ НИТИ ДА МЕЊА ПОНУДОМ ОДРЕЂЕН НАЧИН И РОК ПЛАЋАЊА, АЛИ МОЖЕ ДА ПОВИСИ ПОНУЂЕНУ ЦЕНУ. ЗА СВАКУ АКЦИЈУ ИСТЕ КЛАСЕ ПОНУЂАЧ МОРА ДА ПЛАТИ ИСТУ ЦЕНУ.</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АКО ПОНУЂАЧ ПОВИСИ ПОНУЂЕНУ ЦЕНУ, МОРА ДА ОБЕЗБЕДИ И СРЕДСТВА ЗА ПОКРИЋЕ ТОГ ДЕЛА ИЗНОСА, А У СКЛАДУ СА ОДРЕДБАМА ЧЛАНА 16. ОВОГ ЗАКОНА.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НАКНАДА ЗА ПЛАЋАЊЕ АКЦИЈА НА КОЈЕ СЕ ОДНОСИ ПОНУДА ЗА ПРЕУЗИМАЊЕ МОЖЕ БИТИ ПОНУЂЕНА У НОВЦУ, ОДНОСНО У ХАРТИЈАМА ОД ВРЕДНОСТИ КОЈЕ СУ ПРЕДВИЂЕНЕ ЗАКОНОМ КОЈИМ СЕ УРЕЂУЈЕ ТРЖИШТЕ КАПИТАЛА, КАО И У ДУЖНИЧКИМ ХАРТИЈАМА КОЈЕ ИЗДАЈУ РЕПУБЛИКА И НАРОДНА БАНКА СРБИЈЕ.</w:t>
      </w:r>
    </w:p>
    <w:p w:rsidR="00A427B7" w:rsidRPr="002A2F63" w:rsidRDefault="00A427B7" w:rsidP="00A427B7">
      <w:pPr>
        <w:suppressAutoHyphens/>
        <w:spacing w:after="0" w:line="240" w:lineRule="auto"/>
        <w:ind w:firstLine="708"/>
        <w:jc w:val="both"/>
        <w:rPr>
          <w:rFonts w:ascii="Times New Roman" w:hAnsi="Times New Roman"/>
          <w:kern w:val="22"/>
          <w:sz w:val="24"/>
          <w:szCs w:val="24"/>
          <w:lang w:val="sr-Cyrl-CS"/>
        </w:rPr>
      </w:pPr>
      <w:r w:rsidRPr="002A2F63">
        <w:rPr>
          <w:rFonts w:ascii="Times New Roman" w:hAnsi="Times New Roman"/>
          <w:kern w:val="22"/>
          <w:sz w:val="24"/>
          <w:szCs w:val="24"/>
          <w:lang w:val="sr-Cyrl-CS"/>
        </w:rPr>
        <w:t>У СЛУЧАЈУ ДА СЕ НА ИМЕ НАКНАДЕ ИЗ СТАВА 13. ОВОГ ЧЛАНА НУДЕ И НОВЧАНА СРЕДСТВА И ХАРТИЈЕ ОД ВРЕДНОСТИ, ПРОПОРЦИОНАЛНИ ОДНОС НОВЧАНИХ СРЕДСТАВА И ХАРТИЈА ОД ВРЕДНОСТИ ПОНУЂАЧ МОЖЕ СЛОБОДНО ДА СТРУКТУРИРА.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ХАРТИЈЕ ОД ВРЕДНОСТИ ИЗ СТАВА 13. ОВОГ ЧЛАНА МОРАЈУ ДА БУДУ ИСТЕ ВРСТЕ И КЛАСЕ КАО И АКЦИЈЕ КОЈЕ СУ ПРЕДМЕТ ПОНУДЕ ЗА ПРЕУЗИМАЊЕ, УКЉУЧЕНЕ У ТРГОВАЊЕ НА ОДГОВАРАЈУЋЕ ТРЖИШТЕ НАЈМАЊЕ ИСТОГ СТЕПЕНА ТРАНСПАРЕНТНОСТИ И НЕ СМЕЈУ ДА БУДУ ПОД ТЕРЕТОМ.</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КАДА ПОНУЂАЧ, КОМЕ ЈЕ ОБАВЕЗА НАСТАЛА У СКЛАДУ СА ОДРЕДБАМА ЧЛАНА 6. ОВОГ ЗАКОНА, НУДИ НАКНАДУ У ХАРТИЈАМА ОД ВРЕДНОСТИ ИЛИ КОМБИНАЦИЈИ ХАРТИЈА ОД ВРЕДНОСТИ И НОВЦА, ОБАВЕЗАН ЈЕ ДА ПОНУДИ И НОВЧАНУ НАКНАДУ КАО АЛТЕРНАТИВУ.</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КАДА СУ ПРЕДМЕТ ПОНУДЕ ПРЕФЕРЕНЦИЈАЛНЕ АКЦИЈЕ, НА УТВРЂИВАЊЕ ЦЕНЕ КОЈУ ЈЕ ПОНУЂАЧ ОБАВЕЗАН ДА ПОНУДИ АКЦИОНАРИМА СХОДНО СЕ ПРИМЕЊУЈУ ОДРЕДБЕ ОВОГ ЧЛАНА.</w:t>
      </w:r>
    </w:p>
    <w:p w:rsidR="00A427B7" w:rsidRPr="002A2F63" w:rsidRDefault="00A427B7" w:rsidP="00A427B7">
      <w:pPr>
        <w:pStyle w:val="clan"/>
        <w:suppressAutoHyphens/>
        <w:spacing w:before="0" w:after="0"/>
        <w:jc w:val="both"/>
        <w:rPr>
          <w:rFonts w:ascii="Times New Roman" w:hAnsi="Times New Roman" w:cs="Times New Roman"/>
          <w:b w:val="0"/>
          <w:kern w:val="22"/>
          <w:lang w:val="sr-Cyrl-CS"/>
        </w:rPr>
      </w:pPr>
      <w:r w:rsidRPr="002A2F63">
        <w:rPr>
          <w:rFonts w:ascii="Times New Roman" w:hAnsi="Times New Roman"/>
          <w:b w:val="0"/>
          <w:kern w:val="22"/>
          <w:lang w:val="sr-Cyrl-CS"/>
        </w:rPr>
        <w:tab/>
        <w:t>КОМИСИЈА ПРОПИСУЈЕ БЛИЖЕ УСЛОВЕ ПОД КОЈИМА ПОНУЂАЧ МОЖЕ ПОНУДИТИ НАКНАДУ ЗА ПРЕУЗИМАЊЕ И НАЧИН УТВРЂИВАЊА НАКНАДЕ.</w:t>
      </w:r>
    </w:p>
    <w:p w:rsidR="00A427B7" w:rsidRPr="00F254B9" w:rsidRDefault="00A427B7" w:rsidP="00A427B7">
      <w:pPr>
        <w:pStyle w:val="clan"/>
        <w:suppressAutoHyphens/>
        <w:spacing w:before="0" w:after="0"/>
        <w:jc w:val="both"/>
        <w:rPr>
          <w:rFonts w:ascii="Times New Roman" w:hAnsi="Times New Roman" w:cs="Times New Roman"/>
          <w:b w:val="0"/>
          <w:kern w:val="22"/>
          <w:lang w:val="en-US"/>
        </w:rPr>
      </w:pPr>
    </w:p>
    <w:p w:rsidR="00A427B7" w:rsidRPr="002A2F63" w:rsidRDefault="00A427B7" w:rsidP="00A427B7">
      <w:pPr>
        <w:suppressAutoHyphens/>
        <w:spacing w:after="0" w:line="240" w:lineRule="auto"/>
        <w:jc w:val="center"/>
        <w:rPr>
          <w:rFonts w:ascii="Times New Roman" w:eastAsia="Times New Roman" w:hAnsi="Times New Roman"/>
          <w:kern w:val="22"/>
          <w:sz w:val="24"/>
          <w:szCs w:val="24"/>
          <w:lang w:val="sr-Cyrl-CS" w:eastAsia="sr-Latn-CS"/>
        </w:rPr>
      </w:pPr>
      <w:bookmarkStart w:id="36" w:name="str_34"/>
      <w:bookmarkEnd w:id="36"/>
      <w:r w:rsidRPr="002A2F63">
        <w:rPr>
          <w:rFonts w:ascii="Times New Roman" w:eastAsia="Times New Roman" w:hAnsi="Times New Roman"/>
          <w:kern w:val="22"/>
          <w:sz w:val="24"/>
          <w:szCs w:val="24"/>
          <w:lang w:val="sr-Cyrl-CS" w:eastAsia="sr-Latn-CS"/>
        </w:rPr>
        <w:t>Пренос акција на основу понуде за преузимање</w:t>
      </w:r>
    </w:p>
    <w:p w:rsidR="00A427B7" w:rsidRPr="002A2F63" w:rsidRDefault="00A427B7" w:rsidP="00A427B7">
      <w:pPr>
        <w:suppressAutoHyphens/>
        <w:spacing w:after="0" w:line="240" w:lineRule="auto"/>
        <w:jc w:val="center"/>
        <w:rPr>
          <w:rFonts w:ascii="Times New Roman" w:eastAsia="Times New Roman" w:hAnsi="Times New Roman"/>
          <w:kern w:val="22"/>
          <w:sz w:val="24"/>
          <w:szCs w:val="24"/>
          <w:lang w:val="sr-Cyrl-CS" w:eastAsia="sr-Latn-CS"/>
        </w:rPr>
      </w:pPr>
    </w:p>
    <w:p w:rsidR="00A427B7" w:rsidRPr="002A2F63" w:rsidRDefault="00A427B7" w:rsidP="00A427B7">
      <w:pPr>
        <w:suppressAutoHyphens/>
        <w:spacing w:after="0" w:line="240" w:lineRule="auto"/>
        <w:jc w:val="center"/>
        <w:rPr>
          <w:rFonts w:ascii="Times New Roman" w:eastAsia="Times New Roman" w:hAnsi="Times New Roman"/>
          <w:kern w:val="22"/>
          <w:sz w:val="24"/>
          <w:szCs w:val="24"/>
          <w:lang w:val="sr-Cyrl-CS" w:eastAsia="sr-Latn-CS"/>
        </w:rPr>
      </w:pPr>
      <w:bookmarkStart w:id="37" w:name="clan_30"/>
      <w:bookmarkEnd w:id="37"/>
      <w:r w:rsidRPr="002A2F63">
        <w:rPr>
          <w:rFonts w:ascii="Times New Roman" w:eastAsia="Times New Roman" w:hAnsi="Times New Roman"/>
          <w:kern w:val="22"/>
          <w:sz w:val="24"/>
          <w:szCs w:val="24"/>
          <w:lang w:val="sr-Cyrl-CS" w:eastAsia="sr-Latn-CS"/>
        </w:rPr>
        <w:t>Члан 30.</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 xml:space="preserve">Ако је акционар депоновао акције у складу с условима из понуде за преузимање, дејство прихвата понуде за преузимање и обавеза понуђача да плати цену за депоноване акције настаје истеком рока важења понуде за преузимање, осим у случајевима из </w:t>
      </w:r>
      <w:r w:rsidRPr="002A2F63">
        <w:rPr>
          <w:rFonts w:ascii="Times New Roman" w:hAnsi="Times New Roman"/>
          <w:strike/>
          <w:kern w:val="22"/>
          <w:sz w:val="24"/>
          <w:szCs w:val="24"/>
          <w:lang w:val="sr-Cyrl-CS"/>
        </w:rPr>
        <w:t>члана 11. става 3. члана 25. и члана 41. става 7.</w:t>
      </w:r>
      <w:r w:rsidRPr="002A2F63">
        <w:rPr>
          <w:rFonts w:ascii="Times New Roman" w:eastAsia="Times New Roman" w:hAnsi="Times New Roman"/>
          <w:kern w:val="22"/>
          <w:sz w:val="24"/>
          <w:szCs w:val="24"/>
          <w:lang w:val="sr-Cyrl-CS" w:eastAsia="sr-Latn-CS"/>
        </w:rPr>
        <w:t xml:space="preserve"> ЧЛАНА 11. СТАВ 3. И ЧЛАНА 25.</w:t>
      </w:r>
    </w:p>
    <w:p w:rsidR="00A427B7" w:rsidRPr="002A2F63" w:rsidRDefault="00A427B7" w:rsidP="00A427B7">
      <w:pPr>
        <w:suppressAutoHyphens/>
        <w:spacing w:after="0" w:line="240" w:lineRule="auto"/>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Понуђач не може да преузме депоноване акције, односно оне не могу бити пренете на понуђача пре истека рока важења понуде и док не буду плаћене, што утврђује Централни регистар.</w:t>
      </w:r>
    </w:p>
    <w:p w:rsidR="00A427B7" w:rsidRPr="002A2F63" w:rsidRDefault="00A427B7" w:rsidP="00A427B7">
      <w:pPr>
        <w:suppressAutoHyphens/>
        <w:spacing w:after="0" w:line="240" w:lineRule="auto"/>
        <w:rPr>
          <w:rFonts w:ascii="Times New Roman" w:eastAsia="Times New Roman" w:hAnsi="Times New Roman"/>
          <w:kern w:val="22"/>
          <w:sz w:val="24"/>
          <w:szCs w:val="24"/>
          <w:lang w:val="sr-Cyrl-CS" w:eastAsia="sr-Latn-C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38" w:name="str_37"/>
      <w:bookmarkStart w:id="39" w:name="str_38"/>
      <w:bookmarkEnd w:id="38"/>
      <w:bookmarkEnd w:id="39"/>
      <w:r w:rsidRPr="002A2F63">
        <w:rPr>
          <w:rFonts w:ascii="Times New Roman" w:hAnsi="Times New Roman" w:cs="Times New Roman"/>
          <w:b w:val="0"/>
          <w:kern w:val="22"/>
          <w:lang w:val="sr-Cyrl-CS"/>
        </w:rPr>
        <w:t>Забрана стицања и отуђивања акција с правом гласа</w:t>
      </w:r>
    </w:p>
    <w:p w:rsidR="00A427B7" w:rsidRPr="002A2F63" w:rsidRDefault="00A427B7" w:rsidP="00A427B7">
      <w:pPr>
        <w:pStyle w:val="wyq110---naslov-clana"/>
        <w:suppressAutoHyphens/>
        <w:spacing w:after="0"/>
        <w:rPr>
          <w:rFonts w:ascii="Times New Roman" w:hAnsi="Times New Roman" w:cs="Times New Roman"/>
          <w:b w:val="0"/>
          <w:strike/>
          <w:kern w:val="22"/>
          <w:lang w:val="sr-Cyrl-CS"/>
        </w:rPr>
      </w:pPr>
      <w:r w:rsidRPr="002A2F63">
        <w:rPr>
          <w:rFonts w:ascii="Times New Roman" w:hAnsi="Times New Roman" w:cs="Times New Roman"/>
          <w:b w:val="0"/>
          <w:strike/>
          <w:kern w:val="22"/>
          <w:lang w:val="sr-Cyrl-CS"/>
        </w:rPr>
        <w:t>Члан 36.</w:t>
      </w:r>
    </w:p>
    <w:p w:rsidR="00A427B7" w:rsidRPr="002A2F63" w:rsidRDefault="00A427B7" w:rsidP="00A427B7">
      <w:pPr>
        <w:pStyle w:val="NoSpacing"/>
        <w:ind w:firstLine="720"/>
        <w:jc w:val="both"/>
        <w:rPr>
          <w:rFonts w:ascii="Times New Roman" w:hAnsi="Times New Roman" w:cs="Times New Roman"/>
          <w:strike/>
          <w:sz w:val="24"/>
          <w:szCs w:val="24"/>
          <w:lang w:val="sr-Cyrl-CS"/>
        </w:rPr>
      </w:pPr>
      <w:r w:rsidRPr="002A2F63">
        <w:rPr>
          <w:rFonts w:ascii="Times New Roman" w:hAnsi="Times New Roman" w:cs="Times New Roman"/>
          <w:strike/>
          <w:sz w:val="24"/>
          <w:szCs w:val="24"/>
          <w:lang w:val="sr-Cyrl-CS"/>
        </w:rPr>
        <w:t>Од тренутка настанка обавезе објављивања понуде за преузимање до истека рока важења понуде, понуђач не сме стећи акције с правом гласа циљног друштва, нити се сме обавезати да ће их стећи на други начин, осим понудом за преузимање, као што не сме ни отуђивати нити се обавезивати да ће отуђити акције с правом гласа циљног друштва.</w:t>
      </w:r>
    </w:p>
    <w:p w:rsidR="00A427B7" w:rsidRPr="002A2F63" w:rsidRDefault="00A427B7" w:rsidP="00A427B7">
      <w:pPr>
        <w:pStyle w:val="NoSpacing"/>
        <w:ind w:firstLine="720"/>
        <w:jc w:val="both"/>
        <w:rPr>
          <w:rFonts w:ascii="Times New Roman" w:hAnsi="Times New Roman" w:cs="Times New Roman"/>
          <w:strike/>
          <w:sz w:val="24"/>
          <w:szCs w:val="24"/>
          <w:lang w:val="sr-Cyrl-CS"/>
        </w:rPr>
      </w:pPr>
      <w:r w:rsidRPr="002A2F63">
        <w:rPr>
          <w:rFonts w:ascii="Times New Roman" w:hAnsi="Times New Roman" w:cs="Times New Roman"/>
          <w:strike/>
          <w:sz w:val="24"/>
          <w:szCs w:val="24"/>
          <w:lang w:val="sr-Cyrl-CS"/>
        </w:rPr>
        <w:t>Одредба става 1. овог члана односи се и на сва лица која заједнички делују.</w:t>
      </w:r>
    </w:p>
    <w:p w:rsidR="00A427B7" w:rsidRPr="002A2F63" w:rsidRDefault="00A427B7" w:rsidP="00A427B7">
      <w:pPr>
        <w:pStyle w:val="NoSpacing"/>
        <w:ind w:firstLine="720"/>
        <w:jc w:val="both"/>
        <w:rPr>
          <w:rFonts w:ascii="Times New Roman" w:hAnsi="Times New Roman" w:cs="Times New Roman"/>
          <w:b/>
          <w:strike/>
          <w:sz w:val="24"/>
          <w:szCs w:val="24"/>
          <w:lang w:val="sr-Cyrl-CS"/>
        </w:rPr>
      </w:pP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40" w:name="clan_36"/>
      <w:bookmarkEnd w:id="40"/>
      <w:r w:rsidRPr="002A2F63">
        <w:rPr>
          <w:rFonts w:ascii="Times New Roman" w:hAnsi="Times New Roman" w:cs="Times New Roman"/>
          <w:b w:val="0"/>
          <w:kern w:val="22"/>
          <w:lang w:val="sr-Cyrl-CS"/>
        </w:rPr>
        <w:t>ЧЛАН 36.</w:t>
      </w:r>
    </w:p>
    <w:p w:rsidR="00A427B7" w:rsidRPr="002A2F63" w:rsidRDefault="00A427B7" w:rsidP="00A427B7">
      <w:pPr>
        <w:suppressAutoHyphens/>
        <w:spacing w:after="0" w:line="240" w:lineRule="auto"/>
        <w:ind w:firstLine="720"/>
        <w:jc w:val="both"/>
        <w:rPr>
          <w:rFonts w:ascii="Times New Roman" w:hAnsi="Times New Roman"/>
          <w:kern w:val="22"/>
          <w:sz w:val="24"/>
          <w:szCs w:val="24"/>
          <w:lang w:val="sr-Cyrl-CS"/>
        </w:rPr>
      </w:pPr>
      <w:r w:rsidRPr="002A2F63">
        <w:rPr>
          <w:rFonts w:ascii="Times New Roman" w:hAnsi="Times New Roman"/>
          <w:kern w:val="22"/>
          <w:sz w:val="24"/>
          <w:szCs w:val="24"/>
          <w:lang w:val="sr-Cyrl-CS"/>
        </w:rPr>
        <w:t xml:space="preserve">ОД ТРЕНУТКА НАСТАНКА ОБАВЕЗЕ ОБЈАВЉИВАЊА ПОНУДЕ ЗА ПРЕУЗИМАЊЕ ДО ИСТЕКА РОКА ВАЖЕЊА ПОНУДЕ, ПОНУЂАЧ И ЛИЦА КОЈА СА </w:t>
      </w:r>
      <w:r w:rsidRPr="002A2F63">
        <w:rPr>
          <w:rFonts w:ascii="Times New Roman" w:hAnsi="Times New Roman"/>
          <w:kern w:val="22"/>
          <w:sz w:val="24"/>
          <w:szCs w:val="24"/>
          <w:lang w:val="sr-Cyrl-CS"/>
        </w:rPr>
        <w:lastRenderedPageBreak/>
        <w:t>ЊИМ ЗАЈЕДНИЧКИ ДЕЛУЈУ НЕ СМЕЈУ СТЕЋИ АКЦИЈЕ С ПРАВОМ ГЛАСА ЦИЉНОГ ДРУШТВА, НИТИ СЕ СМЕЈУ ОБАВЕЗАТИ ДА ЋЕ ИХ СТЕЋИ НА ДРУГИ НАЧИН, ОСИМ ПОНУДОМ ЗА ПРЕУЗИМАЊЕ, КАО ШТО НЕ СМЕЈУ НИ ОТУЂИВАТИ НИТИ СЕ ОБАВЕЗИВАТИ ДА ЋЕ ОТУЂИТИ АКЦИЈЕ С ПРАВОМ ГЛАСА ЦИЉНОГ ДРУШТВА.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ИЗУЗЕТНО ОД СТАВА 1. ОВОГ ЧЛАНА, ПОНУЂАЧ И ЛИЦА КОЈА СА ЊИМ ЗАЈЕДНИЧКИ ДЕЛУЈУ МОГУ У СКЛАДУ СА ЧЛАНОМ 37. СТАВ 3. ОВОГ ЗАКОНА ДА ОТУЂУЈУ АКЦИЈЕ ЦИЉНОГ ДРУШТВА УКОЛИКО СУ ИСПУЊЕНИ СЛЕДЕЋИ УСЛОВИ:</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1) ПОНУЂАЧ И ЛИЦА КОЈА СА ЊИМ ЗАЈЕДНИЧКИ ДЕЛУЈУ ОБАВЕЗНИ СУ ДА НАЈКАСНИЈЕ 30 ДАНА ПРЕ НАМЕРАВАНОГ ОТУЂЕЊА АКЦИЈА ЦИЉНОГ ДРУШТВА ЈАВНО ОБЈАВЕ ОБАВЕШТЕЊЕ ДА НЕ НАМЕРАВАЈУ ДА СПРОВЕДУ ПОСТУПАК ПРЕУЗИМАЊА ЦИЉНОГ ДРУШТВА, ВЕЋ ДА ИМАЈУ НАМЕРУ ДА ОТУЂЕ ОДРЕЂЕНИ БРОЈ АКЦИЈА;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 xml:space="preserve">2) ОБАВЕШТЕЊЕ ИЗ ТАЧКЕ 1) ОВОГ СТАВА МОРА ДА САДРЖИ ПОДАТКЕ О БРОЈУ АКЦИЈА КОЈЕ ПОСЕДУЈУ ПОНУЂАЧ И ЛИЦА КОЈА СА ЊИМ ЗАЈЕДНИЧКИ ДЕЛУЈУ И ПОДАТКЕ О БРОЈУ АКЦИЈА КОЈЕ НАМЕРАВАЈУ ДА ОТУЂЕ; </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3) ПОНУЂАЧ И ЛИЦА КОЈА СА ЊИМ ЗАЈЕДНИЧКИ ДЕЛУЈУ ДУЖНИ СУ ДА БЕЗ ОДЛАГАЊА ОБЈАВЕ ОБАВЕШТЕЊЕ О СВАКОМ ОТУЂЕЊУ АКЦИЈА ЦИЉНОГ ДРУШТВА, КОЈЕ САДРЖИ ПОДАТКЕ О ДАТУМУ ОТУЂЕЊА, НАЧИНУ И ЦЕНИ ОТУЂЕЊА, БРОЈУ ОТУЂЕНИХ АКЦИЈА И ПРОЦЕНТУ ОД УКУПНО ИЗДАТИХ АКЦИЈА СА ПРАВОМ ГЛАСА ЦИЉНОГ ДРУШТВА КОЈЕ ПОСЕДУЈУ ПОНУЂАЧ И ЛИЦА КОЈА СА ЊИМ ЗАЈЕДНИЧКИ ДЕЛУЈУ НАКОН ОТУЂЕЊА.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ФОРМУ И САДРЖИНУ ОБАВЕШТЕЊА, КАО И НАЧИН ОБАВЕШТАВАЊА ИЗ СТАВА 2. ОВОГ ЧЛАНА ПРОПИСУЈЕ КОМИСИЈА.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p>
    <w:p w:rsidR="00A427B7" w:rsidRDefault="00A427B7" w:rsidP="00A427B7">
      <w:pPr>
        <w:suppressAutoHyphens/>
        <w:spacing w:after="0" w:line="240" w:lineRule="auto"/>
        <w:jc w:val="both"/>
        <w:rPr>
          <w:rFonts w:ascii="Times New Roman" w:hAnsi="Times New Roman"/>
          <w:kern w:val="22"/>
          <w:sz w:val="24"/>
          <w:szCs w:val="24"/>
          <w:lang w:val="en-US"/>
        </w:rPr>
      </w:pPr>
    </w:p>
    <w:p w:rsidR="00A427B7" w:rsidRPr="00F254B9" w:rsidRDefault="00A427B7" w:rsidP="00A427B7">
      <w:pPr>
        <w:suppressAutoHyphens/>
        <w:spacing w:after="0" w:line="240" w:lineRule="auto"/>
        <w:jc w:val="both"/>
        <w:rPr>
          <w:rFonts w:ascii="Times New Roman" w:hAnsi="Times New Roman"/>
          <w:kern w:val="22"/>
          <w:sz w:val="24"/>
          <w:szCs w:val="24"/>
          <w:lang w:val="en-US"/>
        </w:rPr>
      </w:pP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bookmarkStart w:id="41" w:name="str_39"/>
      <w:bookmarkEnd w:id="41"/>
      <w:r w:rsidRPr="002A2F63">
        <w:rPr>
          <w:rFonts w:ascii="Times New Roman" w:hAnsi="Times New Roman" w:cs="Times New Roman"/>
          <w:b w:val="0"/>
          <w:kern w:val="22"/>
          <w:lang w:val="sr-Cyrl-CS"/>
        </w:rPr>
        <w:t>Право гласа по основу акција стечених супротно закону</w:t>
      </w:r>
    </w:p>
    <w:p w:rsidR="00A427B7" w:rsidRPr="002A2F63" w:rsidRDefault="00A427B7" w:rsidP="00A427B7">
      <w:pPr>
        <w:pStyle w:val="wyq110---naslov-clana"/>
        <w:suppressAutoHyphens/>
        <w:spacing w:before="0" w:after="0"/>
        <w:rPr>
          <w:rFonts w:ascii="Times New Roman" w:hAnsi="Times New Roman" w:cs="Times New Roman"/>
          <w:b w:val="0"/>
          <w:kern w:val="22"/>
          <w:lang w:val="sr-Cyrl-CS"/>
        </w:rPr>
      </w:pP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42" w:name="clan_37"/>
      <w:bookmarkEnd w:id="42"/>
      <w:r w:rsidRPr="002A2F63">
        <w:rPr>
          <w:rFonts w:ascii="Times New Roman" w:hAnsi="Times New Roman" w:cs="Times New Roman"/>
          <w:b w:val="0"/>
          <w:kern w:val="22"/>
          <w:lang w:val="sr-Cyrl-CS"/>
        </w:rPr>
        <w:t>Члан 37.</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Понуђач, односно стицалац и лица која делују заједнички са понуђачем не могу остварити право гласа из свих стечених акција циљног друштва у следећим случајевима: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кад након наступања обавезе објављивања понуде за преузимање, у законском року не поднесу захтев за одобрење објављивања понуде за преузимање, од дана настанка обавезе до дана извршења ове обавезе,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када Комисија одбије или одбаци захтев за одобрење објављивања понуде за преузимање, од дана коначности решења којим се одбија или закључка којим одбацује исти захтев, до дана пријема решења којим Комисија одобрава објављивање понуде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кад након што им је Комисија одобрила објављивање понуде, исту не објаве у законском року, од дана кад су дошли у доцњу до дана извршења ове обавезе.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Када лице не може остварити право гласа у складу са ставом 1. овог члана, скупштина циљног друштва доноси одлуке не узимајући у обзир акције с правом гласа овог лица при утврђивању кворума, односно већине за одлучивање.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Када лице из става 1. овог члана прода акције циљног друштва тако да његово учешће у капиталу циљног друштва падне испод 25%, Комисија утврђује да лице има право гласа из преосталих акција с правом гласа циљног друштва, о чему обавештава Централни регистар.</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КАДА ЛИЦЕ ИЗ СТАВА 1. ОВОГ ЧЛАНА ПРОДА АКЦИЈЕ ЦИЉНОГ ДРУШТВА ТАКО ДА УЧЕШЋЕ ТОГ ЛИЦА И ЛИЦА СА КОЈИМА ЗАЈЕДНИЧКИ ДЕЛУЈЕ У КАПИТАЛУ ЦИЉНОГ ДРУШТВА ПАДНЕ ИСПОД 25% АКЦИЈА СА ПРАВОМ ГЛАСА, О ТОМЕ БЕЗ ОДЛАГАЊА ДОСТАВЉА ОБАВЕШТЕЊЕ КОМИСИЈИ, КОЈА РЕШЕЊЕМ УТВРЂУЈЕ ДА ОВА ЛИЦА ИМАЈУ ПРАВО ГЛАСА ИЗ ПРЕОСТАЛИХ АКЦИЈА С ПРАВОМ ГЛАСА ЦИЉНОГ ДРУШТВА ОД ДАНА ДОСТАВЉАЊА УРЕДНОГ ОБАВЕШТЕЊА И УКИДА МЕРУ КОЈОМ ЈЕ НАЛОЖЕНО ОБЈАВЉИВАЊЕ ПОНУДЕ ЗА ПРЕУЗИМАЊЕ, О ЧЕМУ ОБАВЕШТАВА ЦЕНТРАЛНИ РЕГИСТАР.</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lastRenderedPageBreak/>
        <w:tab/>
        <w:t xml:space="preserve">О ДОНЕТОМ РЕШЕЊУ КОМИСИЈЕ ИЗ СТАВА 3. ОВОГ ЧЛАНА ЛИЦЕ НА КОЈЕ СЕ РЕШЕЊЕ ОДНОСИ ОБАВЕШТАВА ЈАВНОСТ. </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ФОРМУ И САДРЖИНУ ОБАВЕШТЕЊА, КАО И НАЧИН ОБАВЕШТАВАЊА ИЗ СТ. 3 И 4. ОВОГ ЧЛАНА ПРОПИСУЈЕ КОМИСИЈА.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p>
    <w:p w:rsidR="00A427B7" w:rsidRPr="002A2F63" w:rsidRDefault="00A427B7" w:rsidP="00A427B7">
      <w:pPr>
        <w:suppressAutoHyphens/>
        <w:spacing w:after="0" w:line="240" w:lineRule="auto"/>
        <w:jc w:val="center"/>
        <w:rPr>
          <w:rFonts w:ascii="Times New Roman" w:eastAsia="Times New Roman" w:hAnsi="Times New Roman"/>
          <w:bCs/>
          <w:kern w:val="22"/>
          <w:sz w:val="24"/>
          <w:szCs w:val="24"/>
          <w:lang w:val="sr-Cyrl-CS" w:eastAsia="sr-Latn-CS"/>
        </w:rPr>
      </w:pPr>
      <w:bookmarkStart w:id="43" w:name="str_40"/>
      <w:bookmarkStart w:id="44" w:name="str_43"/>
      <w:bookmarkStart w:id="45" w:name="str_44"/>
      <w:bookmarkStart w:id="46" w:name="clan_41b"/>
      <w:bookmarkEnd w:id="43"/>
      <w:bookmarkEnd w:id="44"/>
      <w:bookmarkEnd w:id="45"/>
      <w:bookmarkEnd w:id="46"/>
      <w:r w:rsidRPr="002A2F63">
        <w:rPr>
          <w:rFonts w:ascii="Times New Roman" w:eastAsia="Times New Roman" w:hAnsi="Times New Roman"/>
          <w:bCs/>
          <w:kern w:val="22"/>
          <w:sz w:val="24"/>
          <w:szCs w:val="24"/>
          <w:lang w:val="sr-Cyrl-CS" w:eastAsia="sr-Latn-CS"/>
        </w:rPr>
        <w:t>Обавезе циљног друштва</w:t>
      </w:r>
    </w:p>
    <w:p w:rsidR="00A427B7" w:rsidRPr="002A2F63" w:rsidRDefault="00A427B7" w:rsidP="00A427B7">
      <w:pPr>
        <w:suppressAutoHyphens/>
        <w:spacing w:after="0" w:line="240" w:lineRule="auto"/>
        <w:jc w:val="center"/>
        <w:rPr>
          <w:rFonts w:ascii="Times New Roman" w:eastAsia="Times New Roman" w:hAnsi="Times New Roman"/>
          <w:bCs/>
          <w:kern w:val="22"/>
          <w:sz w:val="24"/>
          <w:szCs w:val="24"/>
          <w:lang w:val="sr-Cyrl-CS" w:eastAsia="sr-Latn-CS"/>
        </w:rPr>
      </w:pPr>
    </w:p>
    <w:p w:rsidR="00A427B7" w:rsidRPr="002A2F63" w:rsidRDefault="00A427B7" w:rsidP="00A427B7">
      <w:pPr>
        <w:suppressAutoHyphens/>
        <w:spacing w:after="0" w:line="240" w:lineRule="auto"/>
        <w:jc w:val="center"/>
        <w:rPr>
          <w:rFonts w:ascii="Times New Roman" w:eastAsia="Times New Roman" w:hAnsi="Times New Roman"/>
          <w:bCs/>
          <w:kern w:val="22"/>
          <w:sz w:val="24"/>
          <w:szCs w:val="24"/>
          <w:lang w:val="sr-Cyrl-CS" w:eastAsia="sr-Latn-CS"/>
        </w:rPr>
      </w:pPr>
      <w:bookmarkStart w:id="47" w:name="clan_38"/>
      <w:bookmarkEnd w:id="47"/>
      <w:r w:rsidRPr="002A2F63">
        <w:rPr>
          <w:rFonts w:ascii="Times New Roman" w:eastAsia="Times New Roman" w:hAnsi="Times New Roman"/>
          <w:bCs/>
          <w:kern w:val="22"/>
          <w:sz w:val="24"/>
          <w:szCs w:val="24"/>
          <w:lang w:val="sr-Cyrl-CS" w:eastAsia="sr-Latn-CS"/>
        </w:rPr>
        <w:t>Члан 38.</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 xml:space="preserve">Од тренутка објављивања обавештења о намери преузимања до окончања поступка преузимања циљног друштва, </w:t>
      </w:r>
      <w:r w:rsidRPr="002A2F63">
        <w:rPr>
          <w:rFonts w:ascii="Times New Roman" w:eastAsia="Times New Roman" w:hAnsi="Times New Roman"/>
          <w:strike/>
          <w:kern w:val="22"/>
          <w:sz w:val="24"/>
          <w:szCs w:val="24"/>
          <w:lang w:val="sr-Cyrl-CS" w:eastAsia="sr-Latn-CS"/>
        </w:rPr>
        <w:t>управни одбор</w:t>
      </w:r>
      <w:r w:rsidRPr="002A2F63">
        <w:rPr>
          <w:rFonts w:ascii="Times New Roman" w:eastAsia="Times New Roman" w:hAnsi="Times New Roman"/>
          <w:kern w:val="22"/>
          <w:sz w:val="24"/>
          <w:szCs w:val="24"/>
          <w:lang w:val="sr-Cyrl-CS" w:eastAsia="sr-Latn-CS"/>
        </w:rPr>
        <w:t xml:space="preserve"> ОДБОР ДИРЕКТОРА, ОДНОСНО НАДЗОРНИ ОДБОР, ОДНОСНО ИЗВРШНИ И УПРАВНИ ОДБОР КОД БАНАКА КАО циљног друштва је дужан да писменим путем упозна запослене у циљном друштву о понуди за преузимање.</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 xml:space="preserve">У току трајања поступка преузимања </w:t>
      </w:r>
      <w:r w:rsidRPr="002A2F63">
        <w:rPr>
          <w:rFonts w:ascii="Times New Roman" w:eastAsia="Times New Roman" w:hAnsi="Times New Roman"/>
          <w:strike/>
          <w:kern w:val="22"/>
          <w:sz w:val="24"/>
          <w:szCs w:val="24"/>
          <w:lang w:val="sr-Cyrl-CS" w:eastAsia="sr-Latn-CS"/>
        </w:rPr>
        <w:t>управни одбор</w:t>
      </w:r>
      <w:r w:rsidRPr="002A2F63">
        <w:rPr>
          <w:rFonts w:ascii="Times New Roman" w:eastAsia="Times New Roman" w:hAnsi="Times New Roman"/>
          <w:kern w:val="22"/>
          <w:sz w:val="24"/>
          <w:szCs w:val="24"/>
          <w:lang w:val="sr-Cyrl-CS" w:eastAsia="sr-Latn-CS"/>
        </w:rPr>
        <w:t xml:space="preserve"> ОДБОР ДИРЕКТОРА, ОДНОСНО </w:t>
      </w:r>
      <w:r w:rsidRPr="002A2F63">
        <w:rPr>
          <w:rFonts w:ascii="Times New Roman" w:eastAsia="Times New Roman" w:hAnsi="Times New Roman"/>
          <w:kern w:val="22"/>
          <w:sz w:val="24"/>
          <w:szCs w:val="24"/>
          <w:lang w:val="sr-Cyrl-CS" w:eastAsia="sr-Latn-CS"/>
        </w:rPr>
        <w:tab/>
        <w:t>НАДЗОРНИ ОДБОР, ОДНОСНО ИЗВРШНИ И УПРАВНИ ОДБОР КОД БАНАКА КАО циљног друштва може да тражи конкурентску понуду за преузимање.</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 xml:space="preserve">Од тренутка објављивања обавештења о намери преузимања до окончања поступка преузимања циљног друштва </w:t>
      </w:r>
      <w:r w:rsidRPr="002A2F63">
        <w:rPr>
          <w:rFonts w:ascii="Times New Roman" w:eastAsia="Times New Roman" w:hAnsi="Times New Roman"/>
          <w:strike/>
          <w:kern w:val="22"/>
          <w:sz w:val="24"/>
          <w:szCs w:val="24"/>
          <w:lang w:val="sr-Cyrl-CS" w:eastAsia="sr-Latn-CS"/>
        </w:rPr>
        <w:t>управни одбор</w:t>
      </w:r>
      <w:r w:rsidRPr="002A2F63">
        <w:rPr>
          <w:rFonts w:ascii="Times New Roman" w:eastAsia="Times New Roman" w:hAnsi="Times New Roman"/>
          <w:kern w:val="22"/>
          <w:sz w:val="24"/>
          <w:szCs w:val="24"/>
          <w:lang w:val="sr-Cyrl-CS" w:eastAsia="sr-Latn-CS"/>
        </w:rPr>
        <w:t xml:space="preserve"> ОДБОР ДИРЕКТОРА, ОДНОСНО НАДЗОРНИ ОДБОР, ОДНОСНО ИЗВРШНИ И УПРАВНИ ОДБОР КОД БАНАКА КАО циљног друштва:</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1) не може да користи статутом дато овлашћење да издавањем нових акција повећа основни капитал циљног друштва;</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2) не сме да доноси одлуке о предузимању ванредних послова нити одлуке о закључењу уговора који би знатно променили стање имовине или обавеза циљног друштва, односно може предузети само уобичајене послове у вези са делатношћу циљног друштва;</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 xml:space="preserve">3) не сме да донесе одлуку да друштво стекне или отуђи сопствене акције; </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4) не сме да објави понуду за преузимање неког другог акционарског друштва.</w:t>
      </w:r>
    </w:p>
    <w:p w:rsidR="00A427B7"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Управа циљног друштва може предузимати послове из става 3. овог члана искључиво уз претходну сагласност скупштине акционара, која о тим питањима одлучује простом већином.</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p>
    <w:p w:rsidR="00A427B7" w:rsidRPr="002A2F63" w:rsidRDefault="00A427B7" w:rsidP="00A427B7">
      <w:pPr>
        <w:suppressAutoHyphens/>
        <w:spacing w:after="0" w:line="240" w:lineRule="auto"/>
        <w:jc w:val="center"/>
        <w:rPr>
          <w:rFonts w:ascii="Times New Roman" w:eastAsia="Times New Roman" w:hAnsi="Times New Roman"/>
          <w:bCs/>
          <w:kern w:val="22"/>
          <w:sz w:val="24"/>
          <w:szCs w:val="24"/>
          <w:lang w:val="sr-Cyrl-CS" w:eastAsia="sr-Latn-CS"/>
        </w:rPr>
      </w:pPr>
      <w:bookmarkStart w:id="48" w:name="str_41"/>
      <w:bookmarkEnd w:id="48"/>
      <w:r w:rsidRPr="002A2F63">
        <w:rPr>
          <w:rFonts w:ascii="Times New Roman" w:eastAsia="Times New Roman" w:hAnsi="Times New Roman"/>
          <w:bCs/>
          <w:kern w:val="22"/>
          <w:sz w:val="24"/>
          <w:szCs w:val="24"/>
          <w:lang w:val="sr-Cyrl-CS" w:eastAsia="sr-Latn-CS"/>
        </w:rPr>
        <w:t>Забрана ограничења у погледу броја гласова и чланова управе</w:t>
      </w:r>
    </w:p>
    <w:p w:rsidR="00A427B7" w:rsidRPr="002A2F63" w:rsidRDefault="00A427B7" w:rsidP="00A427B7">
      <w:pPr>
        <w:suppressAutoHyphens/>
        <w:spacing w:after="0" w:line="240" w:lineRule="auto"/>
        <w:jc w:val="center"/>
        <w:rPr>
          <w:rFonts w:ascii="Times New Roman" w:eastAsia="Times New Roman" w:hAnsi="Times New Roman"/>
          <w:bCs/>
          <w:kern w:val="22"/>
          <w:sz w:val="24"/>
          <w:szCs w:val="24"/>
          <w:lang w:val="sr-Cyrl-CS" w:eastAsia="sr-Latn-CS"/>
        </w:rPr>
      </w:pPr>
      <w:bookmarkStart w:id="49" w:name="clan_39"/>
      <w:bookmarkEnd w:id="49"/>
      <w:r w:rsidRPr="002A2F63">
        <w:rPr>
          <w:rFonts w:ascii="Times New Roman" w:eastAsia="Times New Roman" w:hAnsi="Times New Roman"/>
          <w:bCs/>
          <w:kern w:val="22"/>
          <w:sz w:val="24"/>
          <w:szCs w:val="24"/>
          <w:lang w:val="sr-Cyrl-CS" w:eastAsia="sr-Latn-CS"/>
        </w:rPr>
        <w:t>Члан 39.</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 xml:space="preserve">Од тренутка објављивања обавештења о намери преузимања до окончања поступка преузимања циљно друштво не сме у оснивачком акту или статуту предвидети ограничења у погледу броја гласова које носе акције с правом гласа, а уколико су таква ограничења већ предвиђена у оснивачком акту или статуту, скупштина акционара их може простом већином ставити ван снаге. </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 xml:space="preserve">Након окончања поступка преузимања скупштина акционара може простом већином ставити ван снаге одредбе оснивачког акта или статута којима су предвиђена ограничења која се односе на мандат и избор чланова </w:t>
      </w:r>
      <w:r w:rsidRPr="002A2F63">
        <w:rPr>
          <w:rFonts w:ascii="Times New Roman" w:eastAsia="Times New Roman" w:hAnsi="Times New Roman"/>
          <w:strike/>
          <w:kern w:val="22"/>
          <w:sz w:val="24"/>
          <w:szCs w:val="24"/>
          <w:lang w:val="sr-Cyrl-CS" w:eastAsia="sr-Latn-CS"/>
        </w:rPr>
        <w:t>управног одбора и директора</w:t>
      </w:r>
      <w:r w:rsidRPr="002A2F63">
        <w:rPr>
          <w:rFonts w:ascii="Times New Roman" w:eastAsia="Times New Roman" w:hAnsi="Times New Roman"/>
          <w:kern w:val="22"/>
          <w:sz w:val="24"/>
          <w:szCs w:val="24"/>
          <w:lang w:val="sr-Cyrl-CS" w:eastAsia="sr-Latn-CS"/>
        </w:rPr>
        <w:t xml:space="preserve"> ОРГАНА УПРАВЉАЊА.</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p>
    <w:p w:rsidR="00A427B7" w:rsidRDefault="00A427B7" w:rsidP="00A427B7">
      <w:pPr>
        <w:suppressAutoHyphens/>
        <w:spacing w:after="0" w:line="240" w:lineRule="auto"/>
        <w:jc w:val="center"/>
        <w:rPr>
          <w:rFonts w:ascii="Times New Roman" w:eastAsia="Times New Roman" w:hAnsi="Times New Roman"/>
          <w:kern w:val="22"/>
          <w:sz w:val="24"/>
          <w:szCs w:val="24"/>
          <w:lang w:val="en-US" w:eastAsia="sr-Latn-CS"/>
        </w:rPr>
      </w:pPr>
      <w:bookmarkStart w:id="50" w:name="str_42"/>
      <w:bookmarkEnd w:id="50"/>
      <w:r w:rsidRPr="002A2F63">
        <w:rPr>
          <w:rFonts w:ascii="Times New Roman" w:eastAsia="Times New Roman" w:hAnsi="Times New Roman"/>
          <w:bCs/>
          <w:kern w:val="22"/>
          <w:sz w:val="24"/>
          <w:szCs w:val="24"/>
          <w:lang w:val="sr-Cyrl-CS" w:eastAsia="sr-Latn-CS"/>
        </w:rPr>
        <w:t xml:space="preserve">Изјава </w:t>
      </w:r>
      <w:r w:rsidRPr="002A2F63">
        <w:rPr>
          <w:rFonts w:ascii="Times New Roman" w:eastAsia="Times New Roman" w:hAnsi="Times New Roman"/>
          <w:bCs/>
          <w:strike/>
          <w:kern w:val="22"/>
          <w:sz w:val="24"/>
          <w:szCs w:val="24"/>
          <w:lang w:val="sr-Cyrl-CS" w:eastAsia="sr-Latn-CS"/>
        </w:rPr>
        <w:t xml:space="preserve">управног одбора </w:t>
      </w:r>
      <w:r w:rsidRPr="002A2F63">
        <w:rPr>
          <w:rFonts w:ascii="Times New Roman" w:eastAsia="Times New Roman" w:hAnsi="Times New Roman"/>
          <w:kern w:val="22"/>
          <w:sz w:val="24"/>
          <w:szCs w:val="24"/>
          <w:lang w:val="sr-Cyrl-CS" w:eastAsia="sr-Latn-CS"/>
        </w:rPr>
        <w:t>ОДБОРА ДИРЕКТОРА, ОДНОСНО НАДЗОРНОГ ОДБОРА</w:t>
      </w:r>
      <w:r>
        <w:rPr>
          <w:rFonts w:ascii="Times New Roman" w:eastAsia="Times New Roman" w:hAnsi="Times New Roman"/>
          <w:kern w:val="22"/>
          <w:sz w:val="24"/>
          <w:szCs w:val="24"/>
          <w:lang w:val="en-US" w:eastAsia="sr-Latn-CS"/>
        </w:rPr>
        <w:t>,</w:t>
      </w:r>
    </w:p>
    <w:p w:rsidR="00A427B7" w:rsidRPr="000D3A76" w:rsidRDefault="00A427B7" w:rsidP="00A427B7">
      <w:pPr>
        <w:suppressAutoHyphens/>
        <w:spacing w:after="0" w:line="240" w:lineRule="auto"/>
        <w:jc w:val="center"/>
        <w:rPr>
          <w:rFonts w:ascii="Times New Roman" w:eastAsia="Times New Roman" w:hAnsi="Times New Roman"/>
          <w:kern w:val="22"/>
          <w:sz w:val="24"/>
          <w:szCs w:val="24"/>
          <w:lang w:eastAsia="sr-Latn-CS"/>
        </w:rPr>
      </w:pPr>
      <w:r>
        <w:rPr>
          <w:rFonts w:ascii="Times New Roman" w:eastAsia="Times New Roman" w:hAnsi="Times New Roman"/>
          <w:kern w:val="22"/>
          <w:sz w:val="24"/>
          <w:szCs w:val="24"/>
          <w:lang w:eastAsia="sr-Latn-CS"/>
        </w:rPr>
        <w:t>ОДНОСНО ИЗВРШНОГ И УПРАВНОГ ОДБОРА КОД БАНАКА</w:t>
      </w:r>
    </w:p>
    <w:p w:rsidR="00A427B7" w:rsidRPr="002A2F63" w:rsidRDefault="00A427B7" w:rsidP="00A427B7">
      <w:pPr>
        <w:suppressAutoHyphens/>
        <w:spacing w:after="0" w:line="240" w:lineRule="auto"/>
        <w:jc w:val="center"/>
        <w:rPr>
          <w:rFonts w:ascii="Times New Roman" w:eastAsia="Times New Roman" w:hAnsi="Times New Roman"/>
          <w:bCs/>
          <w:kern w:val="22"/>
          <w:sz w:val="24"/>
          <w:szCs w:val="24"/>
          <w:lang w:val="sr-Cyrl-CS" w:eastAsia="sr-Latn-CS"/>
        </w:rPr>
      </w:pPr>
    </w:p>
    <w:p w:rsidR="00A427B7" w:rsidRPr="002A2F63" w:rsidRDefault="00A427B7" w:rsidP="00A427B7">
      <w:pPr>
        <w:suppressAutoHyphens/>
        <w:spacing w:after="0" w:line="240" w:lineRule="auto"/>
        <w:jc w:val="center"/>
        <w:rPr>
          <w:rFonts w:ascii="Times New Roman" w:eastAsia="Times New Roman" w:hAnsi="Times New Roman"/>
          <w:bCs/>
          <w:kern w:val="22"/>
          <w:sz w:val="24"/>
          <w:szCs w:val="24"/>
          <w:lang w:val="sr-Cyrl-CS" w:eastAsia="sr-Latn-CS"/>
        </w:rPr>
      </w:pPr>
      <w:bookmarkStart w:id="51" w:name="clan_40"/>
      <w:bookmarkEnd w:id="51"/>
      <w:r w:rsidRPr="002A2F63">
        <w:rPr>
          <w:rFonts w:ascii="Times New Roman" w:eastAsia="Times New Roman" w:hAnsi="Times New Roman"/>
          <w:bCs/>
          <w:kern w:val="22"/>
          <w:sz w:val="24"/>
          <w:szCs w:val="24"/>
          <w:lang w:val="sr-Cyrl-CS" w:eastAsia="sr-Latn-CS"/>
        </w:rPr>
        <w:t>Члан 40.</w:t>
      </w:r>
    </w:p>
    <w:p w:rsidR="00A427B7"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 xml:space="preserve">У року од 10 дана од објављивања понуде за преузимање </w:t>
      </w:r>
      <w:r w:rsidRPr="002A2F63">
        <w:rPr>
          <w:rFonts w:ascii="Times New Roman" w:eastAsia="Times New Roman" w:hAnsi="Times New Roman"/>
          <w:strike/>
          <w:kern w:val="22"/>
          <w:sz w:val="24"/>
          <w:szCs w:val="24"/>
          <w:lang w:val="sr-Cyrl-CS" w:eastAsia="sr-Latn-CS"/>
        </w:rPr>
        <w:t>управни одбор</w:t>
      </w:r>
      <w:r w:rsidRPr="002A2F63">
        <w:rPr>
          <w:rFonts w:ascii="Times New Roman" w:eastAsia="Times New Roman" w:hAnsi="Times New Roman"/>
          <w:kern w:val="22"/>
          <w:sz w:val="24"/>
          <w:szCs w:val="24"/>
          <w:lang w:val="sr-Cyrl-CS" w:eastAsia="sr-Latn-CS"/>
        </w:rPr>
        <w:t xml:space="preserve"> ОДБОР ДИРЕКТОРА, ОДНОСНО НАДЗОРНИ ОДБОР, ОДНОСНО ИЗВРШНИ И УПРАВНИ ОДБОР КОД БАНАКА КАО циљног друштва обавезан је да објави своје образложено мишљење о понуди за преузимање, на исти начин на који је објављена понуда за преузимање.</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 xml:space="preserve">У свом мишљењу </w:t>
      </w:r>
      <w:r w:rsidRPr="002A2F63">
        <w:rPr>
          <w:rFonts w:ascii="Times New Roman" w:eastAsia="Times New Roman" w:hAnsi="Times New Roman"/>
          <w:strike/>
          <w:kern w:val="22"/>
          <w:sz w:val="24"/>
          <w:szCs w:val="24"/>
          <w:lang w:val="sr-Cyrl-CS" w:eastAsia="sr-Latn-CS"/>
        </w:rPr>
        <w:t>управни одбор</w:t>
      </w:r>
      <w:r w:rsidRPr="002A2F63">
        <w:rPr>
          <w:rFonts w:ascii="Times New Roman" w:eastAsia="Times New Roman" w:hAnsi="Times New Roman"/>
          <w:kern w:val="22"/>
          <w:sz w:val="24"/>
          <w:szCs w:val="24"/>
          <w:lang w:val="sr-Cyrl-CS" w:eastAsia="sr-Latn-CS"/>
        </w:rPr>
        <w:t xml:space="preserve"> ОДБОР ДИРЕКТОРА, ОДНОСНО НАДЗОРНИ ОДБОР, ОДНОСНО ИЗВРШНИ И УПРАВНИ ОДБОР КОД БАНАКА КАО циљног друштва обавезан је да узме у обзир понуду за преузимање у целини, а посебно у односу на цену коју се понуђач обавезује да плати по акцији, као и циљеве понуђача и његове намере у вези с циљним друштвом које се преузима и да јасно искаже свој став да ли подржава или не понуду за преузимање.</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lastRenderedPageBreak/>
        <w:tab/>
        <w:t xml:space="preserve">Пре објаве мишљења из става 1. овога члана, </w:t>
      </w:r>
      <w:r w:rsidRPr="002A2F63">
        <w:rPr>
          <w:rFonts w:ascii="Times New Roman" w:eastAsia="Times New Roman" w:hAnsi="Times New Roman"/>
          <w:strike/>
          <w:kern w:val="22"/>
          <w:sz w:val="24"/>
          <w:szCs w:val="24"/>
          <w:lang w:val="sr-Cyrl-CS" w:eastAsia="sr-Latn-CS"/>
        </w:rPr>
        <w:t>управни одбор</w:t>
      </w:r>
      <w:r w:rsidRPr="002A2F63">
        <w:rPr>
          <w:rFonts w:ascii="Times New Roman" w:eastAsia="Times New Roman" w:hAnsi="Times New Roman"/>
          <w:kern w:val="22"/>
          <w:sz w:val="24"/>
          <w:szCs w:val="24"/>
          <w:lang w:val="sr-Cyrl-CS" w:eastAsia="sr-Latn-CS"/>
        </w:rPr>
        <w:t xml:space="preserve"> ОДБОР ДИРЕКТОРА, ОДНОСНО НАДЗОРНИ ОДБОР, ОДНОСНО ИЗВРШНИ И УПРАВНИ ОДБОР КОД БАНАКА КАО циљног друштва је дужан да у року од три дана од дана објаве понуде за преузимање, обавести запослене циљног друштва, који у року од пет дана од дана када им је оно предочено, могу дати своје мишљење о понуди за преузимање.</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Комисија може прописати ближе начин на који запослени циљног друштва могу дати своје мишљење.</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 xml:space="preserve">Уколико </w:t>
      </w:r>
      <w:r w:rsidRPr="002A2F63">
        <w:rPr>
          <w:rFonts w:ascii="Times New Roman" w:eastAsia="Times New Roman" w:hAnsi="Times New Roman"/>
          <w:strike/>
          <w:kern w:val="22"/>
          <w:sz w:val="24"/>
          <w:szCs w:val="24"/>
          <w:lang w:val="sr-Cyrl-CS" w:eastAsia="sr-Latn-CS"/>
        </w:rPr>
        <w:t>управни одбор</w:t>
      </w:r>
      <w:r w:rsidRPr="002A2F63">
        <w:rPr>
          <w:rFonts w:ascii="Times New Roman" w:eastAsia="Times New Roman" w:hAnsi="Times New Roman"/>
          <w:kern w:val="22"/>
          <w:sz w:val="24"/>
          <w:szCs w:val="24"/>
          <w:lang w:val="sr-Cyrl-CS" w:eastAsia="sr-Latn-CS"/>
        </w:rPr>
        <w:t xml:space="preserve"> ОДБОР ДИРЕКТОРА, ОДНОСНО НАДЗОРНИ ОДБОР, ОДНОСНО ИЗВРШНИ И УПРАВНИ ОДБОР КОД БАНАКА у року из става 3. овог члана добије мишљење представника запослених о понуди за преузимање, обавезан је да га објави истовремено са својим мишљењем. </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Ако мишљење о понуди за преузимање или мишљење запослених садржи нетачне информације или информације које могу довести у заблуду, лица која су учествовала у изради мишљења, биће солидарно одговорна акционарима за штету уколико су знала или требала знати да су те информације нетачне или доводе у заблуду.</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eastAsia="Times New Roman" w:hAnsi="Times New Roman"/>
          <w:kern w:val="22"/>
          <w:sz w:val="24"/>
          <w:szCs w:val="24"/>
          <w:lang w:val="sr-Cyrl-CS" w:eastAsia="sr-Latn-CS"/>
        </w:rPr>
        <w:tab/>
        <w:t xml:space="preserve">Осим објављивања мишљења из става 1. овог члана, </w:t>
      </w:r>
      <w:r w:rsidRPr="002A2F63">
        <w:rPr>
          <w:rFonts w:ascii="Times New Roman" w:eastAsia="Times New Roman" w:hAnsi="Times New Roman"/>
          <w:strike/>
          <w:kern w:val="22"/>
          <w:sz w:val="24"/>
          <w:szCs w:val="24"/>
          <w:lang w:val="sr-Cyrl-CS" w:eastAsia="sr-Latn-CS"/>
        </w:rPr>
        <w:t>управни и надзорни одбор циљног друштва</w:t>
      </w:r>
      <w:r w:rsidRPr="002A2F63">
        <w:rPr>
          <w:rFonts w:ascii="Times New Roman" w:eastAsia="Times New Roman" w:hAnsi="Times New Roman"/>
          <w:kern w:val="22"/>
          <w:sz w:val="24"/>
          <w:szCs w:val="24"/>
          <w:lang w:val="sr-Cyrl-CS" w:eastAsia="sr-Latn-CS"/>
        </w:rPr>
        <w:t xml:space="preserve"> </w:t>
      </w:r>
      <w:r w:rsidRPr="002A2F63">
        <w:rPr>
          <w:rFonts w:ascii="Times New Roman" w:hAnsi="Times New Roman"/>
          <w:kern w:val="22"/>
          <w:sz w:val="24"/>
          <w:szCs w:val="24"/>
          <w:lang w:val="sr-Cyrl-CS"/>
        </w:rPr>
        <w:t>ОДБОР ДИРЕКТОРА, ОДНОСНО НАДЗОРНИ ОДБОР ЦИЉНОГ ДРУШТВА, ОДНОСНО ИЗВРШНИ И УПРАВНИ ОДБОР КОД БАНАКА КАО ЦИЉНОГ ДРУШТВА</w:t>
      </w:r>
      <w:r w:rsidRPr="002A2F63">
        <w:rPr>
          <w:rFonts w:ascii="Times New Roman" w:eastAsia="Times New Roman" w:hAnsi="Times New Roman"/>
          <w:kern w:val="22"/>
          <w:sz w:val="24"/>
          <w:szCs w:val="24"/>
          <w:lang w:val="sr-Cyrl-CS" w:eastAsia="sr-Latn-CS"/>
        </w:rPr>
        <w:t xml:space="preserve"> не смеју доносити одлуке из оквира своје надлежности којима би се на било који начин незаконито спречило или отежало преузимање или штетно утицало на пословање циљног друштва у дужем временском периоду.</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p>
    <w:p w:rsidR="00A427B7" w:rsidRPr="002A2F63" w:rsidRDefault="00A427B7" w:rsidP="00A427B7">
      <w:pPr>
        <w:pStyle w:val="clan"/>
        <w:suppressAutoHyphens/>
        <w:spacing w:before="0" w:after="0"/>
        <w:rPr>
          <w:rFonts w:ascii="Times New Roman" w:hAnsi="Times New Roman" w:cs="Times New Roman"/>
          <w:b w:val="0"/>
          <w:kern w:val="22"/>
          <w:lang w:val="sr-Cyrl-CS"/>
        </w:rPr>
      </w:pPr>
      <w:r w:rsidRPr="002A2F63">
        <w:rPr>
          <w:rFonts w:ascii="Times New Roman" w:hAnsi="Times New Roman" w:cs="Times New Roman"/>
          <w:b w:val="0"/>
          <w:kern w:val="22"/>
          <w:lang w:val="sr-Cyrl-CS"/>
        </w:rPr>
        <w:t>Члан 41б</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strike/>
          <w:kern w:val="22"/>
          <w:sz w:val="24"/>
          <w:szCs w:val="24"/>
          <w:lang w:val="sr-Cyrl-CS"/>
        </w:rPr>
      </w:pPr>
      <w:r w:rsidRPr="002A2F63">
        <w:rPr>
          <w:rFonts w:ascii="Times New Roman" w:hAnsi="Times New Roman" w:cs="Times New Roman"/>
          <w:kern w:val="22"/>
          <w:sz w:val="24"/>
          <w:szCs w:val="24"/>
          <w:lang w:val="sr-Cyrl-CS"/>
        </w:rPr>
        <w:tab/>
      </w:r>
      <w:r w:rsidRPr="002A2F63">
        <w:rPr>
          <w:rFonts w:ascii="Times New Roman" w:hAnsi="Times New Roman" w:cs="Times New Roman"/>
          <w:strike/>
          <w:kern w:val="22"/>
          <w:sz w:val="24"/>
          <w:szCs w:val="24"/>
          <w:lang w:val="sr-Cyrl-CS"/>
        </w:rPr>
        <w:t>Ако понуђач не објави понуду за преузимање, под условима и на начин прописан овим законом, сваки акционар циљног друштва може путем суда захтевати откуп акција с правом гласа, под условима под којима је морала бити објављена понуда за преузимање.</w:t>
      </w:r>
    </w:p>
    <w:p w:rsidR="00A427B7" w:rsidRPr="002A2F63" w:rsidRDefault="00A427B7" w:rsidP="00A427B7">
      <w:pPr>
        <w:suppressAutoHyphens/>
        <w:spacing w:after="0" w:line="240" w:lineRule="auto"/>
        <w:jc w:val="both"/>
        <w:rPr>
          <w:rFonts w:ascii="Times New Roman" w:eastAsia="Times New Roman" w:hAnsi="Times New Roman"/>
          <w:kern w:val="22"/>
          <w:sz w:val="24"/>
          <w:szCs w:val="24"/>
          <w:lang w:val="sr-Cyrl-CS" w:eastAsia="sr-Latn-CS"/>
        </w:rPr>
      </w:pPr>
      <w:r w:rsidRPr="002A2F63">
        <w:rPr>
          <w:rFonts w:ascii="Times New Roman" w:hAnsi="Times New Roman"/>
          <w:kern w:val="22"/>
          <w:sz w:val="24"/>
          <w:szCs w:val="24"/>
          <w:lang w:val="sr-Cyrl-CS"/>
        </w:rPr>
        <w:tab/>
        <w:t>АКО ПОНУЂАЧ, НАКОН НАСТАНКА ОБАВЕЗЕ ОБЈАВЉИВАЊА ПОНУДЕ ЗА ПРЕУЗИМАЊЕ, НЕЗАВИСНО ОД ТОГА ДА ЛИ ЈЕ ИСТА УТВРЂЕНА РЕШЕЊЕМ КОМИСИЈЕ У СКЛАДУ СА ОДРЕДБАМА ОВОГ ЗАКОНА, У ЗАКОНСКОМ РОКУ НЕ ПОДНЕСЕ УРЕДАН ЗАХТЕВ ЗА ОДОБРЕЊЕ ОБЈАВЉИВАЊА ПОНУДЕ ЗА ПРЕУЗИМАЊЕ ИЛИ МУ КОМИСИЈА ОДБИЈЕ ИЛИ ОДБАЦИ ЗАХТЕВ ЗА ОДОБРЕЊЕ ОБЈАВЉИВАЊА ПОНУДЕ ЗА ПРЕУЗИМАЊЕ ИЛИ НАКОН ШТО МУ ЈЕ КОМИСИЈА ОДОБРИЛА ЗАХТЕВ ЗА ОБЈАВЉИВАЊЕ ПОНУДЕ ЗА ПРЕУЗИМАЊЕ, НЕ ОБЈАВИ ПОНУДУ ЗА ПРЕУЗИМАЊЕ ПОД УСЛОВИМА И НА НАЧИН ИЗ ОВОГА ЗАКОНА, ИЛИ УКОЛИКО КОМИСИЈА ОБУСТАВИ ПОСТУПАК ПРЕУЗИМАЊА, СВАКИ АКЦИОНАР ЦИЉНОГ ДРУШТВА МОЖЕ ПУТЕМ МЕСНО НАДЛЕЖНОГ ПРИВРЕДНОГ СУДА ЗАХТЕВАТИ ОТКУП АКЦИЈА, ПОД УСЛОВИМА ПОД КОЈИМА ЈЕ МОРАЛА БИТИ ОБЈАВЉЕНА ПОНУДА ЗА ПРЕУЗИМАЊЕ.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Уколико према одредбама овог закона Комисија треба неку одлуку да достави лицу које има боравиште, односно седиште у иностранству, то ће учинити преко пуномоћника тог лица које има боравиште или седиште у Републици. </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 xml:space="preserve">Ако пуномоћник из става 2. овог члана није именован одлука ће се сматрати достављеном објављивањем у </w:t>
      </w:r>
      <w:r w:rsidRPr="002A2F63">
        <w:rPr>
          <w:rFonts w:ascii="Times New Roman" w:hAnsi="Times New Roman" w:cs="Times New Roman"/>
          <w:kern w:val="20"/>
          <w:sz w:val="24"/>
          <w:szCs w:val="24"/>
          <w:lang w:val="sr-Cyrl-CS"/>
        </w:rPr>
        <w:t>„</w:t>
      </w:r>
      <w:r w:rsidRPr="002A2F63">
        <w:rPr>
          <w:rFonts w:ascii="Times New Roman" w:hAnsi="Times New Roman" w:cs="Times New Roman"/>
          <w:kern w:val="22"/>
          <w:sz w:val="24"/>
          <w:szCs w:val="24"/>
          <w:lang w:val="sr-Cyrl-CS"/>
        </w:rPr>
        <w:t>Службеном гласнику Републике Србије</w:t>
      </w:r>
      <w:r w:rsidRPr="002A2F63">
        <w:rPr>
          <w:rFonts w:ascii="Times New Roman" w:hAnsi="Times New Roman" w:cs="Times New Roman"/>
          <w:kern w:val="20"/>
          <w:sz w:val="24"/>
          <w:szCs w:val="24"/>
          <w:lang w:val="sr-Cyrl-CS"/>
        </w:rPr>
        <w:t>”</w:t>
      </w:r>
      <w:r w:rsidRPr="002A2F63">
        <w:rPr>
          <w:rFonts w:ascii="Times New Roman" w:hAnsi="Times New Roman" w:cs="Times New Roman"/>
          <w:kern w:val="22"/>
          <w:sz w:val="24"/>
          <w:szCs w:val="24"/>
          <w:lang w:val="sr-Cyrl-CS"/>
        </w:rPr>
        <w:t>.</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wyq100---naslov-grupe-clanova-kurziv"/>
        <w:suppressAutoHyphens/>
        <w:spacing w:before="0" w:after="0"/>
        <w:rPr>
          <w:rFonts w:ascii="Times New Roman" w:hAnsi="Times New Roman" w:cs="Times New Roman"/>
          <w:b w:val="0"/>
          <w:i w:val="0"/>
          <w:kern w:val="22"/>
          <w:lang w:val="sr-Cyrl-CS"/>
        </w:rPr>
      </w:pPr>
      <w:bookmarkStart w:id="52" w:name="clan_42"/>
      <w:bookmarkStart w:id="53" w:name="str_48"/>
      <w:bookmarkEnd w:id="52"/>
      <w:bookmarkEnd w:id="53"/>
      <w:r w:rsidRPr="002A2F63">
        <w:rPr>
          <w:rFonts w:ascii="Times New Roman" w:hAnsi="Times New Roman" w:cs="Times New Roman"/>
          <w:b w:val="0"/>
          <w:i w:val="0"/>
          <w:kern w:val="22"/>
          <w:lang w:val="sr-Cyrl-CS"/>
        </w:rPr>
        <w:t>2. Привредни преступи и прекршаји</w:t>
      </w:r>
    </w:p>
    <w:p w:rsidR="00A427B7" w:rsidRPr="002A2F63" w:rsidRDefault="00A427B7" w:rsidP="00A427B7">
      <w:pPr>
        <w:pStyle w:val="clan"/>
        <w:suppressAutoHyphens/>
        <w:spacing w:before="0" w:after="0"/>
        <w:rPr>
          <w:rFonts w:ascii="Times New Roman" w:hAnsi="Times New Roman" w:cs="Times New Roman"/>
          <w:b w:val="0"/>
          <w:kern w:val="22"/>
          <w:lang w:val="sr-Cyrl-CS"/>
        </w:rPr>
      </w:pPr>
      <w:bookmarkStart w:id="54" w:name="clan_47"/>
      <w:bookmarkEnd w:id="54"/>
      <w:r w:rsidRPr="002A2F63">
        <w:rPr>
          <w:rFonts w:ascii="Times New Roman" w:hAnsi="Times New Roman" w:cs="Times New Roman"/>
          <w:b w:val="0"/>
          <w:kern w:val="22"/>
          <w:lang w:val="sr-Cyrl-CS"/>
        </w:rPr>
        <w:t>Члан 47.</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bookmarkStart w:id="55" w:name="clan_48"/>
      <w:bookmarkEnd w:id="55"/>
      <w:r w:rsidRPr="002A2F63">
        <w:rPr>
          <w:rFonts w:ascii="Times New Roman" w:hAnsi="Times New Roman" w:cs="Times New Roman"/>
          <w:b w:val="0"/>
          <w:bCs w:val="0"/>
          <w:kern w:val="22"/>
          <w:lang w:val="sr-Cyrl-CS"/>
        </w:rPr>
        <w:tab/>
        <w:t>Новчаном казном од 1.000.000 до 3.000.000 динара казниће се за привредни преступ правно лице ако:</w:t>
      </w:r>
    </w:p>
    <w:p w:rsidR="00A427B7" w:rsidRPr="002A2F63" w:rsidRDefault="00A427B7" w:rsidP="00A427B7">
      <w:pPr>
        <w:pStyle w:val="clan"/>
        <w:suppressAutoHyphens/>
        <w:spacing w:before="0" w:after="0"/>
        <w:jc w:val="both"/>
        <w:rPr>
          <w:rFonts w:ascii="Times New Roman" w:hAnsi="Times New Roman" w:cs="Times New Roman"/>
          <w:b w:val="0"/>
          <w:bCs w:val="0"/>
          <w:strike/>
          <w:kern w:val="22"/>
          <w:lang w:val="sr-Cyrl-CS"/>
        </w:rPr>
      </w:pPr>
      <w:r w:rsidRPr="002A2F63">
        <w:rPr>
          <w:rFonts w:ascii="Times New Roman" w:hAnsi="Times New Roman" w:cs="Times New Roman"/>
          <w:b w:val="0"/>
          <w:bCs w:val="0"/>
          <w:kern w:val="22"/>
          <w:lang w:val="sr-Cyrl-CS"/>
        </w:rPr>
        <w:tab/>
      </w:r>
      <w:r w:rsidRPr="002A2F63">
        <w:rPr>
          <w:rFonts w:ascii="Times New Roman" w:hAnsi="Times New Roman" w:cs="Times New Roman"/>
          <w:b w:val="0"/>
          <w:bCs w:val="0"/>
          <w:strike/>
          <w:kern w:val="22"/>
          <w:lang w:val="sr-Cyrl-CS"/>
        </w:rPr>
        <w:t xml:space="preserve">1) о стицању одмах, истовремено не обавести регулисано тржиште, односно МТП, Комисију и циљно друштво, односно ако не објави понуду за преузимање (члан 5. став 3. и члан 6); </w:t>
      </w:r>
    </w:p>
    <w:p w:rsidR="00A427B7" w:rsidRPr="002A2F63" w:rsidRDefault="00A427B7" w:rsidP="00A427B7">
      <w:pPr>
        <w:pStyle w:val="clan"/>
        <w:suppressAutoHyphens/>
        <w:spacing w:before="0" w:after="0"/>
        <w:jc w:val="both"/>
        <w:rPr>
          <w:rFonts w:ascii="Times New Roman" w:hAnsi="Times New Roman" w:cs="Times New Roman"/>
          <w:b w:val="0"/>
          <w:bCs w:val="0"/>
          <w:strike/>
          <w:kern w:val="22"/>
          <w:lang w:val="sr-Cyrl-CS"/>
        </w:rPr>
      </w:pPr>
      <w:r w:rsidRPr="002A2F63">
        <w:rPr>
          <w:rFonts w:ascii="Times New Roman" w:hAnsi="Times New Roman" w:cs="Times New Roman"/>
          <w:b w:val="0"/>
          <w:bCs w:val="0"/>
          <w:kern w:val="22"/>
          <w:lang w:val="sr-Cyrl-CS"/>
        </w:rPr>
        <w:tab/>
      </w:r>
      <w:r w:rsidRPr="002A2F63">
        <w:rPr>
          <w:rFonts w:ascii="Times New Roman" w:hAnsi="Times New Roman" w:cs="Times New Roman"/>
          <w:b w:val="0"/>
          <w:bCs w:val="0"/>
          <w:strike/>
          <w:kern w:val="22"/>
          <w:lang w:val="sr-Cyrl-CS"/>
        </w:rPr>
        <w:t>2) акционарима циљног друштва упути понуду, односно јавни или други позив с циљем стицања акција циљног друштва с правом гласа (члан 7. став 2);</w:t>
      </w:r>
    </w:p>
    <w:p w:rsidR="00A427B7" w:rsidRPr="002A2F63" w:rsidRDefault="00A427B7" w:rsidP="00A427B7">
      <w:pPr>
        <w:pStyle w:val="clan"/>
        <w:suppressAutoHyphens/>
        <w:spacing w:before="0" w:after="0"/>
        <w:jc w:val="both"/>
        <w:rPr>
          <w:rFonts w:ascii="Times New Roman" w:hAnsi="Times New Roman" w:cs="Times New Roman"/>
          <w:b w:val="0"/>
          <w:bCs w:val="0"/>
          <w:strike/>
          <w:kern w:val="22"/>
          <w:lang w:val="sr-Cyrl-CS"/>
        </w:rPr>
      </w:pPr>
      <w:r w:rsidRPr="002A2F63">
        <w:rPr>
          <w:rFonts w:ascii="Times New Roman" w:hAnsi="Times New Roman" w:cs="Times New Roman"/>
          <w:b w:val="0"/>
          <w:bCs w:val="0"/>
          <w:kern w:val="22"/>
          <w:lang w:val="sr-Cyrl-CS"/>
        </w:rPr>
        <w:tab/>
      </w:r>
      <w:r w:rsidRPr="002A2F63">
        <w:rPr>
          <w:rFonts w:ascii="Times New Roman" w:hAnsi="Times New Roman" w:cs="Times New Roman"/>
          <w:b w:val="0"/>
          <w:bCs w:val="0"/>
          <w:strike/>
          <w:kern w:val="22"/>
          <w:lang w:val="sr-Cyrl-CS"/>
        </w:rPr>
        <w:t>3) у року од једног радног дана од дана настанка обавезе преузимања не објави обавештење о намери преузимања (члан 9. став 2. и члан 12. став 1);</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lastRenderedPageBreak/>
        <w:tab/>
        <w:t>1) НАКОН НАСТАНКА ОБАВЕЗЕ НЕ ОБЈАВИ ПОНУДУ ЗА ПРЕУЗИМАЊЕ ПОД УСЛОВИМА И НА НАЧИН ОДРЕЂЕН ОВИМ ЗАКОНОМ (ЧЛАН 5. СТАВ 3. И ЧЛАН 6);</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2) ЈАВНО ОБЈАВИ ПОНУДУ ЗА ПРЕУЗИМАЊЕ КОЈА НИЈЕ У СКЛАДУ СА ОДРЕДБАМА ОВОГ ЗАКОНА (ЧЛАН 7. СТАВ 1);</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3) У РОКУ ОД ДВА РАДНА ДАНА ОД ДАНА НАСТАНКА ОБАВЕЗЕ ПРЕУЗИМАЊА НЕ ОБЈАВИ ОБАВЕШТЕЊЕ О НАМЕРИ ПРЕУЗИМАЊА И ДОСТАВИ ГА РЕГУЛИСАНОМ ТРЖИШТУ, ОДНОСНО МТП, ЦЕНТРАЛНОМ РЕГИСТРУ, КОМИСИЈИ ЗА ХАРТИЈЕ ОД ВРЕДНОСТИ И ЦИЉНОМ ДРУШТВУ, ПОД УСЛОВИМА И НА НАЧИН ОДРЕЂЕН ОВИМ ЗАКОНОМ (ЧЛАН 6. СТАВ 7. И ЧЛАН 12. СТАВ 1);</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4) омогући остваривање права гласа супротно одредби члана 10. овог закона;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 xml:space="preserve">5) својим деловањем утиче на испуњење услова из понуде супротно члану 11. </w:t>
      </w:r>
      <w:r w:rsidRPr="00656304">
        <w:rPr>
          <w:rFonts w:ascii="Times New Roman" w:hAnsi="Times New Roman" w:cs="Times New Roman"/>
          <w:b w:val="0"/>
          <w:bCs w:val="0"/>
          <w:strike/>
          <w:kern w:val="22"/>
          <w:lang w:val="sr-Cyrl-CS"/>
        </w:rPr>
        <w:t>став</w:t>
      </w:r>
      <w:r w:rsidRPr="002A2F63">
        <w:rPr>
          <w:rFonts w:ascii="Times New Roman" w:hAnsi="Times New Roman" w:cs="Times New Roman"/>
          <w:b w:val="0"/>
          <w:bCs w:val="0"/>
          <w:kern w:val="22"/>
          <w:lang w:val="sr-Cyrl-CS"/>
        </w:rPr>
        <w:t xml:space="preserve"> </w:t>
      </w:r>
      <w:r w:rsidRPr="002A2F63">
        <w:rPr>
          <w:rFonts w:ascii="Times New Roman" w:hAnsi="Times New Roman" w:cs="Times New Roman"/>
          <w:b w:val="0"/>
          <w:bCs w:val="0"/>
          <w:strike/>
          <w:kern w:val="22"/>
          <w:lang w:val="sr-Cyrl-CS"/>
        </w:rPr>
        <w:t>2</w:t>
      </w:r>
      <w:r>
        <w:rPr>
          <w:rFonts w:ascii="Times New Roman" w:hAnsi="Times New Roman" w:cs="Times New Roman"/>
          <w:b w:val="0"/>
          <w:bCs w:val="0"/>
          <w:kern w:val="22"/>
          <w:lang w:val="en-US"/>
        </w:rPr>
        <w:t xml:space="preserve"> </w:t>
      </w:r>
      <w:r>
        <w:rPr>
          <w:rFonts w:ascii="Times New Roman" w:hAnsi="Times New Roman" w:cs="Times New Roman"/>
          <w:b w:val="0"/>
          <w:bCs w:val="0"/>
          <w:kern w:val="22"/>
          <w:lang/>
        </w:rPr>
        <w:t xml:space="preserve">СТАВ </w:t>
      </w:r>
      <w:r w:rsidRPr="002A2F63">
        <w:rPr>
          <w:rFonts w:ascii="Times New Roman" w:hAnsi="Times New Roman" w:cs="Times New Roman"/>
          <w:b w:val="0"/>
          <w:bCs w:val="0"/>
          <w:kern w:val="22"/>
          <w:lang w:val="sr-Cyrl-CS"/>
        </w:rPr>
        <w:t>3. овог закона;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 xml:space="preserve">6) обавештење о намери преузимања, након подношења захтева измени или повуче (члан 12. став 3); </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7) понуду за преузимање, односно њену измену објави без одобрења Комисије (члан 13. ст. 1. и 5);</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8) мења понуду за преузимање супротно одредби члана 14. став 1. овог закона;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 xml:space="preserve">9) снизи цену у понуди за преузимање (члан 14. став 3); </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 xml:space="preserve">10) не обезбеди средства за плаћање свих акција на које се односи понуда за преузимање (члан 16. ст. 1. и 2); </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11) рок трајања банкарске гаранције уговори супротно одредби члана 16. става 3. овог закона;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 xml:space="preserve">12) располаже новчаним средствима, односно хартијама од вредности издвојеним на посебном рачуну супротно одредбама члана 16. ст. </w:t>
      </w:r>
      <w:r w:rsidRPr="002A2F63">
        <w:rPr>
          <w:rFonts w:ascii="Times New Roman" w:hAnsi="Times New Roman" w:cs="Times New Roman"/>
          <w:b w:val="0"/>
          <w:bCs w:val="0"/>
          <w:strike/>
          <w:kern w:val="22"/>
          <w:lang w:val="sr-Cyrl-CS"/>
        </w:rPr>
        <w:t>4. и 5.</w:t>
      </w:r>
      <w:r w:rsidRPr="002A2F63">
        <w:rPr>
          <w:rFonts w:ascii="Times New Roman" w:hAnsi="Times New Roman" w:cs="Times New Roman"/>
          <w:b w:val="0"/>
          <w:bCs w:val="0"/>
          <w:kern w:val="22"/>
          <w:lang w:val="sr-Cyrl-CS"/>
        </w:rPr>
        <w:t xml:space="preserve"> </w:t>
      </w:r>
      <w:r>
        <w:rPr>
          <w:rFonts w:ascii="Times New Roman" w:hAnsi="Times New Roman" w:cs="Times New Roman"/>
          <w:b w:val="0"/>
          <w:bCs w:val="0"/>
          <w:kern w:val="22"/>
          <w:lang w:val="sr-Cyrl-CS"/>
        </w:rPr>
        <w:t xml:space="preserve">СТ. </w:t>
      </w:r>
      <w:r w:rsidRPr="002A2F63">
        <w:rPr>
          <w:rFonts w:ascii="Times New Roman" w:hAnsi="Times New Roman" w:cs="Times New Roman"/>
          <w:b w:val="0"/>
          <w:bCs w:val="0"/>
          <w:kern w:val="22"/>
          <w:lang w:val="sr-Cyrl-CS"/>
        </w:rPr>
        <w:t>4, 5. И 6. овог закона;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13) мења услове уговора о посебном рачуну или уговора о одобреном кредиту, односно уговора о банкарској гаранцији за плаћање свих акција на које се односи понуда за преузимање, осим у случају побољшања понуде (члан 16. став 7);</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14) не отвори посебан рачун хартија од вредности код Централног регистра (члан 17. став 1);</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15) не достави одмах Централном регистру измену понуде за преузимање (члан 17. став 4);</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16) скраћени текст понуде за преузимање или измену понуде не објави на начин и у року прописаном чланом 18. став 1. овог закона;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17) понуду за преузимање или измену понуде у прописаном року не достави циљном друштву, регулисаном тржишту, односно МТП на којем се тргује акцијама циљног друштва, односно акционарима циљног друштва (члан 18. став 3);</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18) понуда за преузимање не садржи све прописане податке (члан 20);</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18А) АКЦИОНАРИМА НЕ ИСПЛАТИ РАЗЛИКУ У ЦЕНИ У СКЛАДУ СА ЧЛАНОМ 22. СТАВ 7;</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 xml:space="preserve">19) у случају повећања понуђене цене не обезбеди и средства за покриће тог дела износа (члан 22. </w:t>
      </w:r>
      <w:r w:rsidRPr="00FB5253">
        <w:rPr>
          <w:rFonts w:ascii="Times New Roman" w:hAnsi="Times New Roman" w:cs="Times New Roman"/>
          <w:b w:val="0"/>
          <w:bCs w:val="0"/>
          <w:strike/>
          <w:kern w:val="22"/>
          <w:lang w:val="sr-Cyrl-CS"/>
        </w:rPr>
        <w:t>став</w:t>
      </w:r>
      <w:r w:rsidRPr="002A2F63">
        <w:rPr>
          <w:rFonts w:ascii="Times New Roman" w:hAnsi="Times New Roman" w:cs="Times New Roman"/>
          <w:b w:val="0"/>
          <w:bCs w:val="0"/>
          <w:kern w:val="22"/>
          <w:lang w:val="sr-Cyrl-CS"/>
        </w:rPr>
        <w:t xml:space="preserve"> </w:t>
      </w:r>
      <w:r w:rsidRPr="002A2F63">
        <w:rPr>
          <w:rFonts w:ascii="Times New Roman" w:hAnsi="Times New Roman" w:cs="Times New Roman"/>
          <w:b w:val="0"/>
          <w:bCs w:val="0"/>
          <w:strike/>
          <w:kern w:val="22"/>
          <w:lang w:val="sr-Cyrl-CS"/>
        </w:rPr>
        <w:t>10.</w:t>
      </w:r>
      <w:r w:rsidRPr="002A2F63">
        <w:rPr>
          <w:rFonts w:ascii="Times New Roman" w:hAnsi="Times New Roman" w:cs="Times New Roman"/>
          <w:b w:val="0"/>
          <w:bCs w:val="0"/>
          <w:kern w:val="22"/>
          <w:lang w:val="sr-Cyrl-CS"/>
        </w:rPr>
        <w:t xml:space="preserve"> </w:t>
      </w:r>
      <w:r>
        <w:rPr>
          <w:rFonts w:ascii="Times New Roman" w:hAnsi="Times New Roman" w:cs="Times New Roman"/>
          <w:b w:val="0"/>
          <w:bCs w:val="0"/>
          <w:kern w:val="22"/>
          <w:lang w:val="sr-Cyrl-CS"/>
        </w:rPr>
        <w:t xml:space="preserve">СТАВ </w:t>
      </w:r>
      <w:r w:rsidRPr="002A2F63">
        <w:rPr>
          <w:rFonts w:ascii="Times New Roman" w:hAnsi="Times New Roman" w:cs="Times New Roman"/>
          <w:b w:val="0"/>
          <w:bCs w:val="0"/>
          <w:kern w:val="22"/>
          <w:lang w:val="sr-Cyrl-CS"/>
        </w:rPr>
        <w:t>12);</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20) објави намеру стицања акција циљног друштва у средствима јавног информисања и у електронским медијима доступним јавности супротно члану 24. овог закона;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21) понуду за преузимање повуче супротно одредби члана 25. став 1. или повлачење понуде не објави на начин из члана 25. став 2. овог закона;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 xml:space="preserve">22) располаже акцијама које је депоновало ради прихвата понуде (члан 26. став 3); </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23) не објави и Комисији, циљном друштву и регулисаном тржишту, односно МТП не достави извештај о преузимању са прописаним подацима (члан 32. ст. 1. и 2);</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24) не подмири прописане трошкове или не исплати цену акција (члан 33);</w:t>
      </w:r>
    </w:p>
    <w:p w:rsidR="00A427B7" w:rsidRPr="002A2F63" w:rsidRDefault="00A427B7" w:rsidP="00A427B7">
      <w:pPr>
        <w:pStyle w:val="clan"/>
        <w:suppressAutoHyphens/>
        <w:spacing w:before="0" w:after="0"/>
        <w:jc w:val="both"/>
        <w:rPr>
          <w:rFonts w:ascii="Times New Roman" w:hAnsi="Times New Roman" w:cs="Times New Roman"/>
          <w:b w:val="0"/>
          <w:bCs w:val="0"/>
          <w:strike/>
          <w:kern w:val="22"/>
          <w:lang w:val="sr-Cyrl-CS"/>
        </w:rPr>
      </w:pPr>
      <w:r w:rsidRPr="002A2F63">
        <w:rPr>
          <w:rFonts w:ascii="Times New Roman" w:hAnsi="Times New Roman" w:cs="Times New Roman"/>
          <w:b w:val="0"/>
          <w:bCs w:val="0"/>
          <w:kern w:val="22"/>
          <w:lang w:val="sr-Cyrl-CS"/>
        </w:rPr>
        <w:tab/>
      </w:r>
      <w:r w:rsidRPr="002A2F63">
        <w:rPr>
          <w:rFonts w:ascii="Times New Roman" w:hAnsi="Times New Roman" w:cs="Times New Roman"/>
          <w:b w:val="0"/>
          <w:bCs w:val="0"/>
          <w:strike/>
          <w:kern w:val="22"/>
          <w:lang w:val="sr-Cyrl-CS"/>
        </w:rPr>
        <w:t>25) поступи супротно одредбама члана 35. ст. 1, 2. и 4. овог закона;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26) стиче акције или се обавезује на стицање акција, односно ако их отуђује или се обавезује да ће их отуђити супротно одредби члана 36. став 1. овог закона;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27) од тренутка објављивања обавештења о намери преузимања до окончања поступка преузимања предвиди у оснивачком акту или статуту ограничења у погледу броја гласова које носе акције с правом гласа (члан 39. став 1);</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lastRenderedPageBreak/>
        <w:tab/>
        <w:t>28) не омогући Комисији увид или не достави документацију коју Комисија сматра потребном за спровођење надзора (члан 41. став 2);</w:t>
      </w:r>
    </w:p>
    <w:p w:rsidR="00A427B7" w:rsidRPr="002E2989" w:rsidRDefault="00A427B7" w:rsidP="00A427B7">
      <w:pPr>
        <w:pStyle w:val="clan"/>
        <w:suppressAutoHyphens/>
        <w:spacing w:before="0" w:after="0"/>
        <w:jc w:val="both"/>
        <w:rPr>
          <w:rFonts w:ascii="Times New Roman" w:hAnsi="Times New Roman" w:cs="Times New Roman"/>
          <w:b w:val="0"/>
          <w:bCs w:val="0"/>
          <w:kern w:val="22"/>
          <w:lang w:val="en-US"/>
        </w:rPr>
      </w:pPr>
      <w:r w:rsidRPr="002A2F63">
        <w:rPr>
          <w:rFonts w:ascii="Times New Roman" w:hAnsi="Times New Roman" w:cs="Times New Roman"/>
          <w:b w:val="0"/>
          <w:bCs w:val="0"/>
          <w:kern w:val="22"/>
          <w:lang w:val="sr-Cyrl-CS"/>
        </w:rPr>
        <w:tab/>
        <w:t xml:space="preserve">29) не омогући Комисији увид или не достави све податке о </w:t>
      </w:r>
      <w:r w:rsidRPr="002A2F63">
        <w:rPr>
          <w:rFonts w:ascii="Times New Roman" w:hAnsi="Times New Roman" w:cs="Times New Roman"/>
          <w:b w:val="0"/>
          <w:bCs w:val="0"/>
          <w:strike/>
          <w:kern w:val="22"/>
          <w:lang w:val="sr-Cyrl-CS"/>
        </w:rPr>
        <w:t>власничкој позицији акционара или одговарајуће изводе из књиге акција</w:t>
      </w:r>
      <w:r w:rsidRPr="002A2F63">
        <w:rPr>
          <w:rFonts w:ascii="Times New Roman" w:hAnsi="Times New Roman" w:cs="Times New Roman"/>
          <w:b w:val="0"/>
          <w:bCs w:val="0"/>
          <w:kern w:val="22"/>
          <w:lang w:val="sr-Cyrl-CS"/>
        </w:rPr>
        <w:t xml:space="preserve"> ВЛАСНИЧКОМ СТАТУСУ АКЦИОНАРА (члан 41. став 3);</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30) (брисана)</w:t>
      </w:r>
    </w:p>
    <w:p w:rsidR="00A427B7" w:rsidRPr="002E2989" w:rsidRDefault="00A427B7" w:rsidP="00A427B7">
      <w:pPr>
        <w:pStyle w:val="clan"/>
        <w:suppressAutoHyphens/>
        <w:spacing w:before="0" w:after="0"/>
        <w:jc w:val="both"/>
        <w:rPr>
          <w:rFonts w:ascii="Times New Roman" w:hAnsi="Times New Roman" w:cs="Times New Roman"/>
          <w:b w:val="0"/>
          <w:bCs w:val="0"/>
          <w:kern w:val="22"/>
          <w:lang w:val="en-US"/>
        </w:rPr>
      </w:pPr>
      <w:r w:rsidRPr="002A2F63">
        <w:rPr>
          <w:rFonts w:ascii="Times New Roman" w:hAnsi="Times New Roman" w:cs="Times New Roman"/>
          <w:b w:val="0"/>
          <w:bCs w:val="0"/>
          <w:kern w:val="22"/>
          <w:lang w:val="sr-Cyrl-CS"/>
        </w:rPr>
        <w:tab/>
        <w:t xml:space="preserve">31) ако не поступи </w:t>
      </w:r>
      <w:r w:rsidRPr="002A2F63">
        <w:rPr>
          <w:rFonts w:ascii="Times New Roman" w:hAnsi="Times New Roman" w:cs="Times New Roman"/>
          <w:b w:val="0"/>
          <w:bCs w:val="0"/>
          <w:strike/>
          <w:kern w:val="22"/>
          <w:lang w:val="sr-Cyrl-CS"/>
        </w:rPr>
        <w:t>у складу са чланом</w:t>
      </w:r>
      <w:r w:rsidRPr="002A2F63">
        <w:rPr>
          <w:rFonts w:ascii="Times New Roman" w:hAnsi="Times New Roman" w:cs="Times New Roman"/>
          <w:b w:val="0"/>
          <w:bCs w:val="0"/>
          <w:kern w:val="22"/>
          <w:lang w:val="sr-Cyrl-CS"/>
        </w:rPr>
        <w:t xml:space="preserve"> ПО НАЛОГУ ИЗ РЕШЕЊА КОМИСИЈЕ ИЗДАТОМ НА ОСНОВУ ЧЛАНА 41а став 3. тач. 1) и 4);</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32) (брисана)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За радње из става 1. овог члана казниће се за привредни преступ и одговорно лице у правном лицу новчаном казном од 100.000 до 200.000 динара.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За радње из става 1. тач. 1) - 27), 29) и 31) овог члана казниће се за прекршај физичко лице новчаном казном од 30.000 до 50.000 динара.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Новчаном казном од 500.000 до 2.000.000 динара казниће се за привредни преступ правно лице ако:</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1) не обезбеди Комисији могућност увида у стање посебног рачуна (члан 16. став 4);</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2) приликом закључења уговора о вођењу посебног рачуна хартија од вредности не достави Централном регистру све податке потребне за припрему и обављање послова депоновања акција, податке о начину на који ће понуда бити објављена и друге потребне податке прописане правилима о депоновању акција и правилима пословања Централног регистра (члан 17. став 3);</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3) изврши плаћање акција пре истека рока важења понуде (члан 26. став 2);</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4) преузме депоноване акције супротно члану 30. став 2. овог закона;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5) не објави обавештење на прописани начин (члан 32. став 4).</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За радње из става 4. овог члана казниће се за привредни преступ и одговорно лице у правном лицу новчаном казном од 50.000 до 150.000 динара.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r w:rsidRPr="002A2F63">
        <w:rPr>
          <w:rFonts w:ascii="Times New Roman" w:hAnsi="Times New Roman" w:cs="Times New Roman"/>
          <w:b w:val="0"/>
          <w:bCs w:val="0"/>
          <w:kern w:val="22"/>
          <w:lang w:val="sr-Cyrl-CS"/>
        </w:rPr>
        <w:tab/>
        <w:t>За радње из става 4. овог члана казниће се за прекршај физичко лице новчаном казном од 20.000 до 40.000 динара.</w:t>
      </w:r>
    </w:p>
    <w:p w:rsidR="00A427B7" w:rsidRPr="002A2F63" w:rsidRDefault="00A427B7" w:rsidP="00A427B7">
      <w:pPr>
        <w:pStyle w:val="clan"/>
        <w:suppressAutoHyphens/>
        <w:spacing w:before="0" w:after="0"/>
        <w:jc w:val="both"/>
        <w:rPr>
          <w:rFonts w:ascii="Times New Roman" w:hAnsi="Times New Roman" w:cs="Times New Roman"/>
          <w:b w:val="0"/>
          <w:bCs w:val="0"/>
          <w:kern w:val="22"/>
          <w:lang w:val="sr-Cyrl-CS"/>
        </w:rPr>
      </w:pPr>
    </w:p>
    <w:p w:rsidR="00A427B7" w:rsidRPr="002A2F63" w:rsidRDefault="00A427B7" w:rsidP="00A427B7">
      <w:pPr>
        <w:autoSpaceDE w:val="0"/>
        <w:autoSpaceDN w:val="0"/>
        <w:adjustRightInd w:val="0"/>
        <w:spacing w:after="0" w:line="240" w:lineRule="auto"/>
        <w:jc w:val="center"/>
        <w:rPr>
          <w:rFonts w:ascii="Times New Roman" w:eastAsiaTheme="minorHAnsi" w:hAnsi="Times New Roman"/>
          <w:bCs/>
          <w:iCs/>
          <w:strike/>
          <w:color w:val="000000"/>
          <w:sz w:val="24"/>
          <w:szCs w:val="24"/>
          <w:lang w:val="sr-Cyrl-CS"/>
        </w:rPr>
      </w:pPr>
      <w:r w:rsidRPr="002A2F63">
        <w:rPr>
          <w:rFonts w:ascii="Times New Roman" w:eastAsiaTheme="minorHAnsi" w:hAnsi="Times New Roman"/>
          <w:bCs/>
          <w:iCs/>
          <w:strike/>
          <w:color w:val="000000"/>
          <w:sz w:val="24"/>
          <w:szCs w:val="24"/>
          <w:lang w:val="sr-Cyrl-CS"/>
        </w:rPr>
        <w:t>Члан 48.</w:t>
      </w:r>
    </w:p>
    <w:p w:rsidR="00A427B7" w:rsidRPr="002A2F63" w:rsidRDefault="00A427B7" w:rsidP="00A427B7">
      <w:pPr>
        <w:autoSpaceDE w:val="0"/>
        <w:autoSpaceDN w:val="0"/>
        <w:adjustRightInd w:val="0"/>
        <w:spacing w:after="0" w:line="240" w:lineRule="auto"/>
        <w:ind w:firstLine="720"/>
        <w:jc w:val="both"/>
        <w:rPr>
          <w:rFonts w:ascii="Times New Roman" w:eastAsiaTheme="minorHAnsi" w:hAnsi="Times New Roman"/>
          <w:strike/>
          <w:color w:val="000000"/>
          <w:sz w:val="24"/>
          <w:szCs w:val="24"/>
          <w:lang w:val="sr-Cyrl-CS"/>
        </w:rPr>
      </w:pPr>
      <w:r w:rsidRPr="002A2F63">
        <w:rPr>
          <w:rFonts w:ascii="Times New Roman" w:eastAsiaTheme="minorHAnsi" w:hAnsi="Times New Roman"/>
          <w:strike/>
          <w:color w:val="000000"/>
          <w:sz w:val="24"/>
          <w:szCs w:val="24"/>
          <w:lang w:val="sr-Cyrl-CS"/>
        </w:rPr>
        <w:t>Новчаном казном од 40.000 до 50.000 динара казниће се физичко лице - члан управног одбора циљног друштва ако:</w:t>
      </w:r>
    </w:p>
    <w:p w:rsidR="00A427B7" w:rsidRPr="002A2F63" w:rsidRDefault="00A427B7" w:rsidP="00A427B7">
      <w:pPr>
        <w:autoSpaceDE w:val="0"/>
        <w:autoSpaceDN w:val="0"/>
        <w:adjustRightInd w:val="0"/>
        <w:spacing w:after="0" w:line="240" w:lineRule="auto"/>
        <w:ind w:left="450" w:firstLine="270"/>
        <w:jc w:val="both"/>
        <w:rPr>
          <w:rFonts w:ascii="Times New Roman" w:eastAsiaTheme="minorHAnsi" w:hAnsi="Times New Roman"/>
          <w:strike/>
          <w:color w:val="000000"/>
          <w:sz w:val="24"/>
          <w:szCs w:val="24"/>
          <w:lang w:val="sr-Cyrl-CS"/>
        </w:rPr>
      </w:pPr>
      <w:r w:rsidRPr="002A2F63">
        <w:rPr>
          <w:rFonts w:ascii="Times New Roman" w:eastAsiaTheme="minorHAnsi" w:hAnsi="Times New Roman"/>
          <w:strike/>
          <w:color w:val="000000"/>
          <w:sz w:val="24"/>
          <w:szCs w:val="24"/>
          <w:lang w:val="sr-Cyrl-CS"/>
        </w:rPr>
        <w:t>1) управни одбор циљног друштва предузме радње из члана 38. став 3. овог закона;</w:t>
      </w:r>
    </w:p>
    <w:p w:rsidR="00A427B7" w:rsidRPr="002A2F63" w:rsidRDefault="00A427B7" w:rsidP="00A427B7">
      <w:pPr>
        <w:autoSpaceDE w:val="0"/>
        <w:autoSpaceDN w:val="0"/>
        <w:adjustRightInd w:val="0"/>
        <w:spacing w:after="0" w:line="240" w:lineRule="auto"/>
        <w:ind w:firstLine="720"/>
        <w:jc w:val="both"/>
        <w:rPr>
          <w:rFonts w:ascii="Times New Roman" w:eastAsiaTheme="minorHAnsi" w:hAnsi="Times New Roman"/>
          <w:strike/>
          <w:color w:val="000000"/>
          <w:sz w:val="24"/>
          <w:szCs w:val="24"/>
          <w:lang w:val="sr-Cyrl-CS"/>
        </w:rPr>
      </w:pPr>
      <w:r w:rsidRPr="002A2F63">
        <w:rPr>
          <w:rFonts w:ascii="Times New Roman" w:eastAsiaTheme="minorHAnsi" w:hAnsi="Times New Roman"/>
          <w:strike/>
          <w:color w:val="000000"/>
          <w:sz w:val="24"/>
          <w:szCs w:val="24"/>
          <w:lang w:val="sr-Cyrl-CS"/>
        </w:rPr>
        <w:t>2) управни одбор циљног друштва не објави своје образложено мишљење о понуди за преузимање или мишљење представника запослених на прописани начин, односно ако доноси одлуке којима се незаконито спречава или отежава преузимање или штетно утиче на пословање циљног друштва (члан 40. ст. 1, 4. и 6).</w:t>
      </w:r>
    </w:p>
    <w:p w:rsidR="00A427B7" w:rsidRPr="002A2F63" w:rsidRDefault="00A427B7" w:rsidP="00A427B7">
      <w:pPr>
        <w:pStyle w:val="clan"/>
        <w:suppressAutoHyphens/>
        <w:spacing w:before="0" w:after="0"/>
        <w:jc w:val="left"/>
        <w:rPr>
          <w:rFonts w:ascii="Times New Roman" w:hAnsi="Times New Roman" w:cs="Times New Roman"/>
          <w:b w:val="0"/>
          <w:bCs w:val="0"/>
          <w:kern w:val="22"/>
          <w:lang w:val="sr-Cyrl-CS"/>
        </w:rPr>
      </w:pPr>
    </w:p>
    <w:p w:rsidR="00A427B7" w:rsidRPr="002A2F63" w:rsidRDefault="00A427B7" w:rsidP="00A427B7">
      <w:pPr>
        <w:pStyle w:val="clan"/>
        <w:suppressAutoHyphens/>
        <w:spacing w:before="0" w:after="0"/>
        <w:rPr>
          <w:rFonts w:ascii="Times New Roman" w:hAnsi="Times New Roman" w:cs="Times New Roman"/>
          <w:b w:val="0"/>
          <w:kern w:val="22"/>
          <w:lang w:val="sr-Cyrl-CS"/>
        </w:rPr>
      </w:pPr>
      <w:r w:rsidRPr="002A2F63">
        <w:rPr>
          <w:rFonts w:ascii="Times New Roman" w:hAnsi="Times New Roman" w:cs="Times New Roman"/>
          <w:b w:val="0"/>
          <w:kern w:val="22"/>
          <w:lang w:val="sr-Cyrl-CS"/>
        </w:rPr>
        <w:t>ЧЛАН 48.</w:t>
      </w:r>
    </w:p>
    <w:p w:rsidR="00A427B7" w:rsidRPr="002A2F63" w:rsidRDefault="00A427B7" w:rsidP="00A427B7">
      <w:pPr>
        <w:suppressAutoHyphens/>
        <w:spacing w:after="0" w:line="240" w:lineRule="auto"/>
        <w:ind w:firstLine="720"/>
        <w:jc w:val="both"/>
        <w:rPr>
          <w:rFonts w:ascii="Times New Roman" w:hAnsi="Times New Roman"/>
          <w:kern w:val="22"/>
          <w:sz w:val="24"/>
          <w:szCs w:val="24"/>
          <w:lang w:val="sr-Cyrl-CS"/>
        </w:rPr>
      </w:pPr>
      <w:r w:rsidRPr="002A2F63">
        <w:rPr>
          <w:rFonts w:ascii="Times New Roman" w:hAnsi="Times New Roman"/>
          <w:kern w:val="22"/>
          <w:sz w:val="24"/>
          <w:szCs w:val="24"/>
          <w:lang w:val="sr-Cyrl-CS"/>
        </w:rPr>
        <w:t>НОВЧАНОМ КАЗНОМ ОД 40.000 ДО 50.000 ДИНАРА КАЗНИЋЕ СЕ ЗА ПРЕКРШАЈ ФИЗИЧКО ЛИЦЕ - ЧЛАН ОДБОРА ДИРЕКТОРА, ОДНОСНО НАДЗОРНОГ ОДБОРА, ОДНОСНО ИЗВРШНОГ И УПРАВНОГ ОДБОРА КОД БАНАКА ЦИЉНОГ ДРУШТВА АКО:</w:t>
      </w:r>
    </w:p>
    <w:p w:rsidR="00A427B7" w:rsidRPr="002A2F63" w:rsidRDefault="00A427B7" w:rsidP="00A427B7">
      <w:pPr>
        <w:suppressAutoHyphens/>
        <w:spacing w:after="0" w:line="240" w:lineRule="auto"/>
        <w:ind w:firstLine="720"/>
        <w:jc w:val="both"/>
        <w:rPr>
          <w:rFonts w:ascii="Times New Roman" w:hAnsi="Times New Roman"/>
          <w:kern w:val="22"/>
          <w:sz w:val="24"/>
          <w:szCs w:val="24"/>
          <w:lang w:val="sr-Cyrl-CS"/>
        </w:rPr>
      </w:pPr>
      <w:r w:rsidRPr="002A2F63">
        <w:rPr>
          <w:rFonts w:ascii="Times New Roman" w:hAnsi="Times New Roman"/>
          <w:kern w:val="22"/>
          <w:sz w:val="24"/>
          <w:szCs w:val="24"/>
          <w:lang w:val="sr-Cyrl-CS"/>
        </w:rPr>
        <w:t>1) ПРЕДУЗМЕ РАДЊЕ СУПРОТНО ЧЛАНУ 38. СТАВ 3. ОВОГ ЗАКОНА;</w:t>
      </w:r>
    </w:p>
    <w:p w:rsidR="00A427B7" w:rsidRPr="002A2F63" w:rsidRDefault="00A427B7" w:rsidP="00A427B7">
      <w:pPr>
        <w:suppressAutoHyphens/>
        <w:spacing w:after="0" w:line="240" w:lineRule="auto"/>
        <w:ind w:firstLine="720"/>
        <w:jc w:val="both"/>
        <w:rPr>
          <w:rFonts w:ascii="Times New Roman" w:eastAsia="Times New Roman" w:hAnsi="Times New Roman"/>
          <w:kern w:val="22"/>
          <w:sz w:val="24"/>
          <w:szCs w:val="24"/>
          <w:lang w:val="sr-Cyrl-CS" w:eastAsia="sr-Latn-CS"/>
        </w:rPr>
      </w:pPr>
      <w:r w:rsidRPr="002A2F63">
        <w:rPr>
          <w:rFonts w:ascii="Times New Roman" w:hAnsi="Times New Roman"/>
          <w:kern w:val="22"/>
          <w:sz w:val="24"/>
          <w:szCs w:val="24"/>
          <w:lang w:val="sr-Cyrl-CS"/>
        </w:rPr>
        <w:t>2) НЕ ОБЈАВИ СВОЈЕ ОБРАЗЛОЖЕНО МИШЉЕЊЕ О ПОНУДИ ЗА ПРЕУЗИМАЊЕ ИЛИ МИШЉЕЊЕ ПРЕДСТАВНИКА ЗАПОСЛЕНИХ НА ПРОПИСАНИ НАЧИН, ОДНОСНО АКО ДОНОСИ ОДЛУКЕ КОЈИМА СЕ НЕЗАКОНИТО СПРЕЧАВА ИЛИ ОТЕЖАВА ПРЕУЗИМАЊЕ ИЛИ ШТЕТНО УТИЧЕ НА ПОСЛОВАЊЕ ЦИЉНОГ ДРУШТВА (ЧЛАН 40. СТ. 1, 5. И 7).</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Normal1"/>
        <w:suppressAutoHyphens/>
        <w:spacing w:before="0" w:beforeAutospacing="0" w:after="0" w:afterAutospacing="0"/>
        <w:jc w:val="center"/>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ЧЛАН 48А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НОВЧАНОМ КАЗНОМ ОД 100.000 ДО 200.000 ДИНАРА КАЗНИЋЕ СЕ ЗА ПРЕКРШАЈ ПРАВНО ЛИЦЕ АКО НЕ ИСПУНИ ОБАВЕЗУ ОБАВЕШТАВАЊА У РОКУ И НА НАЧИН ПРОПИСАН ЧЛАНОМ 8. СТАВ 5. И ЧЛАНОМ 22. СТ. 8. И 9. ОВОГ ЗАКОНА.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lastRenderedPageBreak/>
        <w:tab/>
        <w:t>ЗА РАДЊЕ ИЗ СТАВА 1. ОВОГ ЧЛАНА КАЗНИЋЕ СЕ ЗА ПРЕКРШАЈ И ОДГОВОРНО ЛИЦЕ У ПРАВНОМ ЛИЦУ НОВЧАНОМ КАЗНОМ ОД 40.000 ДО 50.000 ДИНАРА.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r w:rsidRPr="002A2F63">
        <w:rPr>
          <w:rFonts w:ascii="Times New Roman" w:hAnsi="Times New Roman" w:cs="Times New Roman"/>
          <w:kern w:val="22"/>
          <w:sz w:val="24"/>
          <w:szCs w:val="24"/>
          <w:lang w:val="sr-Cyrl-CS"/>
        </w:rPr>
        <w:tab/>
        <w:t>ЗА РАДЊЕ ИЗ СТАВА 1. ОВОГ ЧЛАНА КАЗНИЋЕ СЕ ЗА ПРЕКРШАЈ ФИЗИЧКО ЛИЦЕ НОВЧАНОМ КАЗНОМ ОД 40.000 ДО 50.000 ДИНАРА.</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F254B9" w:rsidRDefault="00A427B7" w:rsidP="00A427B7">
      <w:pPr>
        <w:suppressAutoHyphens/>
        <w:spacing w:after="0" w:line="240" w:lineRule="auto"/>
        <w:jc w:val="both"/>
        <w:rPr>
          <w:rFonts w:ascii="Times New Roman" w:hAnsi="Times New Roman"/>
          <w:kern w:val="22"/>
          <w:sz w:val="24"/>
          <w:szCs w:val="24"/>
          <w:lang w:val="en-US"/>
        </w:rPr>
      </w:pPr>
    </w:p>
    <w:p w:rsidR="00A427B7" w:rsidRDefault="00A427B7" w:rsidP="00A427B7">
      <w:pPr>
        <w:suppressAutoHyphens/>
        <w:spacing w:after="0" w:line="240" w:lineRule="auto"/>
        <w:jc w:val="both"/>
        <w:rPr>
          <w:rFonts w:ascii="Times New Roman" w:hAnsi="Times New Roman"/>
          <w:kern w:val="22"/>
          <w:sz w:val="24"/>
          <w:szCs w:val="24"/>
          <w:lang w:val="en-US"/>
        </w:rPr>
      </w:pPr>
    </w:p>
    <w:p w:rsidR="00A427B7" w:rsidRDefault="00A427B7" w:rsidP="00A427B7">
      <w:pPr>
        <w:suppressAutoHyphens/>
        <w:spacing w:after="0" w:line="240" w:lineRule="auto"/>
        <w:jc w:val="both"/>
        <w:rPr>
          <w:rFonts w:ascii="Times New Roman" w:hAnsi="Times New Roman"/>
          <w:kern w:val="22"/>
          <w:sz w:val="24"/>
          <w:szCs w:val="24"/>
          <w:lang w:val="en-US"/>
        </w:rPr>
      </w:pPr>
    </w:p>
    <w:p w:rsidR="00A427B7" w:rsidRPr="00F254B9" w:rsidRDefault="00A427B7" w:rsidP="00A427B7">
      <w:pPr>
        <w:suppressAutoHyphens/>
        <w:spacing w:after="0" w:line="240" w:lineRule="auto"/>
        <w:jc w:val="both"/>
        <w:rPr>
          <w:rFonts w:ascii="Times New Roman" w:hAnsi="Times New Roman"/>
          <w:kern w:val="22"/>
          <w:sz w:val="24"/>
          <w:szCs w:val="24"/>
          <w:lang w:val="en-US"/>
        </w:rPr>
      </w:pPr>
    </w:p>
    <w:p w:rsidR="00A427B7" w:rsidRPr="00D25046" w:rsidRDefault="00A427B7" w:rsidP="00A427B7">
      <w:pPr>
        <w:suppressAutoHyphens/>
        <w:spacing w:after="0" w:line="240" w:lineRule="auto"/>
        <w:jc w:val="center"/>
        <w:rPr>
          <w:rFonts w:ascii="Times New Roman" w:hAnsi="Times New Roman"/>
          <w:kern w:val="22"/>
          <w:sz w:val="24"/>
          <w:szCs w:val="24"/>
          <w:lang w:val="sr-Cyrl-CS"/>
        </w:rPr>
      </w:pPr>
      <w:r w:rsidRPr="00D25046">
        <w:rPr>
          <w:rFonts w:ascii="Times New Roman" w:hAnsi="Times New Roman"/>
          <w:kern w:val="22"/>
          <w:sz w:val="24"/>
          <w:szCs w:val="24"/>
          <w:lang w:val="sr-Cyrl-CS"/>
        </w:rPr>
        <w:t>ЧЛАН 25.</w:t>
      </w:r>
    </w:p>
    <w:p w:rsidR="00A427B7" w:rsidRPr="00D25046" w:rsidRDefault="00A427B7" w:rsidP="00A427B7">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ПОСТУПЦИ ПОВОДОМ ЗАХ</w:t>
      </w:r>
      <w:r>
        <w:rPr>
          <w:rFonts w:ascii="Times New Roman" w:hAnsi="Times New Roman"/>
          <w:kern w:val="22"/>
          <w:sz w:val="24"/>
          <w:szCs w:val="24"/>
          <w:lang/>
        </w:rPr>
        <w:t>Т</w:t>
      </w:r>
      <w:r w:rsidRPr="00D25046">
        <w:rPr>
          <w:rFonts w:ascii="Times New Roman" w:hAnsi="Times New Roman"/>
          <w:kern w:val="22"/>
          <w:sz w:val="24"/>
          <w:szCs w:val="24"/>
          <w:lang w:val="sr-Cyrl-CS"/>
        </w:rPr>
        <w:t>ЕВА ЗА ОДОБРЕЊЕ ОБЈАВЉИВАЊА ПОНУДЕ ЗА ПРЕУЗИМАЊЕ, КАО И ПОСТУПЦИ НАДЗОРА КОЈИ НИСУ ОКОНЧАНИ ДО ДАНА СТУПАЊА НА СНАГУ ОВОГ ЗАКОНА, ДОВРШИЋЕ СЕ У СКЛАДУ СА ОДРЕДБАМА ЗАКОНА КОЈИ ЈЕ БИО НА СНАЗИ У ВРЕМЕ ПОКРЕТАЊА УПРАВНОГ ПОСТУПКА.</w:t>
      </w:r>
    </w:p>
    <w:p w:rsidR="00A427B7" w:rsidRPr="00D25046" w:rsidRDefault="00A427B7" w:rsidP="00A427B7">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ЛИЦА КОЈИМА ЈЕ ОБАВЕЗА ОБЈАВЉИВАЊА ПОНУДЕ ЗА ПРЕУЗИМАЊЕ НАСТАЛА У СКЛАДУ СА ОДРЕДБАМА ЗАКОНА О ПРЕУЗИМАЊУ АКЦИОНАРСКИХ ДРУШТАВА („СЛУЖБЕНИ ГЛАСНИК РС”, БР. 46/06,</w:t>
      </w:r>
      <w:r>
        <w:rPr>
          <w:rFonts w:ascii="Times New Roman" w:hAnsi="Times New Roman"/>
          <w:kern w:val="22"/>
          <w:sz w:val="24"/>
          <w:szCs w:val="24"/>
          <w:lang w:val="sr-Cyrl-CS"/>
        </w:rPr>
        <w:t xml:space="preserve"> </w:t>
      </w:r>
      <w:r w:rsidRPr="00D25046">
        <w:rPr>
          <w:rFonts w:ascii="Times New Roman" w:hAnsi="Times New Roman"/>
          <w:kern w:val="22"/>
          <w:sz w:val="24"/>
          <w:szCs w:val="24"/>
          <w:lang w:val="sr-Cyrl-CS"/>
        </w:rPr>
        <w:t>107/09 И 99/11), А КОЈА ДО ДАНА СТУПАЊА НА СНАГУ ОВОГ ЗАКОНА НИСУ ПОДНЕЛА ЗАХТЕВ ЗА ОДОБРЕЊЕ ОБЈАВЉИВАЊА ПОНУДЕ ЗА ПРЕУЗИМАЊЕ, ОБАВЕЗНА СУ ДА ТАДА НАСТАЛУ ОБАВЕЗУ ИЗВРШЕ У СКЛАДУ СА ОДРЕДБАМА ОВОГ ЗАКОНА.</w:t>
      </w:r>
    </w:p>
    <w:p w:rsidR="00A427B7" w:rsidRPr="00D25046" w:rsidRDefault="00A427B7" w:rsidP="00A427B7">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ЛИЦА КОЈА НА ДАН СТУПАЊА НА СНАГУ ОВОГ ЗАКОНА ПОСЕДУЈУ ВИШЕ ОД 25% АКЦИЈА С ПРАВОМ ГЛАСА ЦИЉНОГ ДРУШТВА, А НИСУ БИЛА ОБАВЕЗНА ДА ОБЈАВЕ ПОНУДУ ЗА ПРЕУЗИМАЊЕ, У СЛУЧАЈУ ДАЉЕГ СТИЦАЊА АКЦИЈА С ПРАВОМ ГЛАСА ЦИЉНОГ ДРУШТВА, ОБАВЕЗНА СУ ДА ОБЈАВЕ ПОНУДУ ЗА ПРЕУЗИМАЊЕ У СКЛАДУ СА ОДРЕДБАМА ОВОГ ЗАКОНА.</w:t>
      </w:r>
    </w:p>
    <w:p w:rsidR="00A427B7" w:rsidRPr="00D25046" w:rsidRDefault="00A427B7" w:rsidP="00A427B7">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ЛИЦА КОЈА СУ ДО ДАНА СТУПАЊА НА СНАГУ ОВОГ ЗАКОНА ОБЈАВИЛА ПОНУДУ ЗА ПРЕУЗИМАЊЕ И КОЈА СУ НАКОН ПОНУДЕ ЗА ПРЕУЗИМАЊЕ, ОБЈАВЉЕНЕ У СКЛАДУ СА ЗАКОНОМ О ПРЕУЗИМАЊУ АКЦИОНАРСКИХ ДРУШТАВА („СЛУЖБЕНИ ГЛАСНИК РС”, БР. 46/06, 107/09 И 99/11), ПАЛА ДО ИЛИ ИСПОД ПРАГА ОД 25% АКЦИЈА С ПРАВОМ ГЛАСА ЦИЉНОГ ДРУШТВА, У СЛУЧАЈУ ДАЉЕГ СТИЦАЊА АКЦИЈА С ПРАВОМ ГЛАСА ЦИЉНОГ ДРУШТВА И ПРЕЛАСКА НАВЕДЕНОГ ПРАГА, ОБАВЕЗНА СУ ДА ОБЈАВЕ ПОНУДУ ЗА ПРЕУЗИМАЊЕ У СКЛАДУ СА ОВИМ ЗАКОНОМ.</w:t>
      </w:r>
    </w:p>
    <w:p w:rsidR="00A427B7" w:rsidRPr="00D25046" w:rsidRDefault="00A427B7" w:rsidP="00A427B7">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ЛИЦА КОЈА СУ ДО ДАНА СТУПАЊА НА СНАГУ ОВОГ ЗАКОНА КОНТРОЛНИ ПРАГ ОД 25% АКЦИЈА С ПРАВОМ ГЛАСА ЦИЉНОГ ДРУШТВА, ПРЕШЛА СМАЊЕЊЕМ ОСНОВНОГ КАПИТАЛА ЦИЉНОГ ДРУШТВА И КОЈА НАКОН СТУПАЊА НА СНАГУ ОВОГ ЗАКОНА СТЕКНУ АКЦИЈЕ С ПРАВОМ ГЛАСА ЦИЉНОГ ДРУШТВА, ОБАВЕЗНА СУ ДА ОБЈАВЕ ПОНУДУ ЗА ПРЕУЗИМАЊЕ У СКЛАДУ СА ОДРЕДБАМА ОВОГ ЗАКОНА.</w:t>
      </w:r>
    </w:p>
    <w:p w:rsidR="00A427B7" w:rsidRPr="00D25046" w:rsidRDefault="00A427B7" w:rsidP="00A427B7">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ЛИЦА КОЈА ДО ДАНА СТУПАЊА НА СНАГУ ОВОГ ЗАКОНА НИСУ ИЗВРШИЛА ОБАВЕЗУ ОБЈАВЉИВАЊА ПОНУДЕ ЗА ПРЕУЗИМАЊЕ, НАСТАЛУ ПРЕМА ОДРЕДБАМА ЗАКОНА О ПРЕУЗИМАЊУ АКЦИОНАРСКИХ ДРУШТАВА („СЛУЖБЕНИ ГЛАСНИК РС”, БР. 46/06, 107/09 И 99/11), ИЗВРШИЋЕ НАСТАЛУ ОБАВЕЗУ У СКЛАДУ СА ОДРЕДБАМА ОВОГ ЗАКОНА НЕЗАВИСНО ОД ТОГА ДА ЛИ ЈЕ АКЦИОНАРСКО ДРУШТВО ЗА КОЈЕ НИЈЕ ИЗВРШЕНА НАСТАЛА ОБАВЕЗА, ЦИЉНО ДРУШТВО У СМИСЛУ ОВОГ ЗАКОНА</w:t>
      </w:r>
      <w:r w:rsidRPr="00D25046">
        <w:rPr>
          <w:rFonts w:ascii="Times New Roman" w:hAnsi="Times New Roman"/>
          <w:color w:val="FF0000"/>
          <w:kern w:val="22"/>
          <w:sz w:val="24"/>
          <w:szCs w:val="24"/>
          <w:lang w:val="sr-Cyrl-CS"/>
        </w:rPr>
        <w:t>.</w:t>
      </w:r>
    </w:p>
    <w:p w:rsidR="00A427B7" w:rsidRPr="00D25046" w:rsidRDefault="00A427B7" w:rsidP="00A427B7">
      <w:pPr>
        <w:suppressAutoHyphens/>
        <w:spacing w:after="0" w:line="240" w:lineRule="auto"/>
        <w:jc w:val="both"/>
        <w:rPr>
          <w:rFonts w:ascii="Times New Roman" w:hAnsi="Times New Roman"/>
          <w:kern w:val="22"/>
          <w:sz w:val="24"/>
          <w:szCs w:val="24"/>
          <w:lang w:val="sr-Cyrl-CS"/>
        </w:rPr>
      </w:pPr>
      <w:r w:rsidRPr="00D25046">
        <w:rPr>
          <w:rFonts w:ascii="Times New Roman" w:hAnsi="Times New Roman"/>
          <w:kern w:val="22"/>
          <w:sz w:val="24"/>
          <w:szCs w:val="24"/>
          <w:lang w:val="sr-Cyrl-CS"/>
        </w:rPr>
        <w:tab/>
        <w:t>КОМИСИЈА ЈЕ ОД ДАНА СТУПАЊА НА СНАГУ ОВОГ ЗАКОНА ОВЛАШЋЕНА ДА ПОКРЕНЕ ПОСТУПАК НАДЗОРА У ВЕЗИ ИСПИТИВАЊА НАСТАНКА И ИЗВРШЕЊА ОБАВЕЗЕ НАСТАЛЕ ПРЕМА ОДРЕДБАМА ЗАКОНА О ПРЕУЗИМАЊУ АКЦИОНАРСКИХ ДРУШТАВА („СЛУЖБЕНИ ГЛАСНИК РС”, БР. 46/06, 107/09 И 99/11), НЕЗАВИСНО ОД ТОГА ДА ЛИ СУ ИСПУЊЕНИ УСЛОВИ ДА СЕ АКЦИОНАРСКО ДРУШТВО ЗА КОЈЕ НИЈЕ ИЗВРШЕНА НАСТАЛА ОБАВЕЗА СМАТРА ЦИЉНИМ ДРУШТВОМ У СМИСЛУ ОВОГ ЗАКОНА.</w:t>
      </w:r>
    </w:p>
    <w:p w:rsidR="00A427B7" w:rsidRPr="00D25046" w:rsidRDefault="00A427B7" w:rsidP="00A427B7">
      <w:pPr>
        <w:suppressAutoHyphens/>
        <w:spacing w:after="0" w:line="240" w:lineRule="auto"/>
        <w:jc w:val="both"/>
        <w:rPr>
          <w:rFonts w:ascii="Times New Roman" w:hAnsi="Times New Roman"/>
          <w:kern w:val="22"/>
          <w:sz w:val="24"/>
          <w:szCs w:val="24"/>
          <w:lang w:val="sr-Cyrl-CS"/>
        </w:rPr>
      </w:pPr>
    </w:p>
    <w:p w:rsidR="00A427B7" w:rsidRDefault="00A427B7" w:rsidP="00A427B7">
      <w:pPr>
        <w:suppressAutoHyphens/>
        <w:spacing w:after="0" w:line="240" w:lineRule="auto"/>
        <w:jc w:val="center"/>
        <w:rPr>
          <w:rFonts w:ascii="Times New Roman" w:hAnsi="Times New Roman"/>
          <w:kern w:val="22"/>
          <w:sz w:val="24"/>
          <w:szCs w:val="24"/>
          <w:lang w:val="sr-Cyrl-CS"/>
        </w:rPr>
      </w:pPr>
    </w:p>
    <w:p w:rsidR="00A427B7" w:rsidRDefault="00A427B7" w:rsidP="00A427B7">
      <w:pPr>
        <w:suppressAutoHyphens/>
        <w:spacing w:after="0" w:line="240" w:lineRule="auto"/>
        <w:jc w:val="center"/>
        <w:rPr>
          <w:rFonts w:ascii="Times New Roman" w:hAnsi="Times New Roman"/>
          <w:kern w:val="22"/>
          <w:sz w:val="24"/>
          <w:szCs w:val="24"/>
          <w:lang w:val="sr-Cyrl-CS"/>
        </w:rPr>
      </w:pPr>
    </w:p>
    <w:p w:rsidR="00A427B7" w:rsidRPr="002A2F63" w:rsidRDefault="00A427B7" w:rsidP="00A427B7">
      <w:pPr>
        <w:suppressAutoHyphens/>
        <w:spacing w:after="0" w:line="240" w:lineRule="auto"/>
        <w:jc w:val="center"/>
        <w:rPr>
          <w:rFonts w:ascii="Times New Roman" w:hAnsi="Times New Roman"/>
          <w:kern w:val="22"/>
          <w:sz w:val="24"/>
          <w:szCs w:val="24"/>
          <w:lang w:val="sr-Cyrl-CS"/>
        </w:rPr>
      </w:pPr>
      <w:r w:rsidRPr="002A2F63">
        <w:rPr>
          <w:rFonts w:ascii="Times New Roman" w:hAnsi="Times New Roman"/>
          <w:kern w:val="22"/>
          <w:sz w:val="24"/>
          <w:szCs w:val="24"/>
          <w:lang w:val="sr-Cyrl-CS"/>
        </w:rPr>
        <w:t>ЧЛАН 26.</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r w:rsidRPr="002A2F63">
        <w:rPr>
          <w:rFonts w:ascii="Times New Roman" w:hAnsi="Times New Roman"/>
          <w:kern w:val="22"/>
          <w:sz w:val="24"/>
          <w:szCs w:val="24"/>
          <w:lang w:val="sr-Cyrl-CS"/>
        </w:rPr>
        <w:tab/>
        <w:t>КОМИСИЈА ЋЕ ИЗВРШИТИ УСКЛАЂИВАЊЕ СВОЈИХ АКАТА СА ОВИМ ЗАКОНОМ У РОКУ ОД 30 ДАНА ОД ДАНА СТУПАЊА НА СНАГУ ОВОГ ЗАКОНА.</w:t>
      </w:r>
    </w:p>
    <w:p w:rsidR="00A427B7" w:rsidRPr="002A2F63" w:rsidRDefault="00A427B7" w:rsidP="00A427B7">
      <w:pPr>
        <w:suppressAutoHyphens/>
        <w:spacing w:after="0" w:line="240" w:lineRule="auto"/>
        <w:jc w:val="both"/>
        <w:rPr>
          <w:rFonts w:ascii="Times New Roman" w:hAnsi="Times New Roman"/>
          <w:kern w:val="22"/>
          <w:sz w:val="24"/>
          <w:szCs w:val="24"/>
          <w:lang w:val="sr-Cyrl-CS"/>
        </w:rPr>
      </w:pPr>
    </w:p>
    <w:p w:rsidR="00A427B7" w:rsidRPr="002A2F63" w:rsidRDefault="00A427B7" w:rsidP="00A427B7">
      <w:pPr>
        <w:suppressAutoHyphens/>
        <w:spacing w:after="0" w:line="240" w:lineRule="auto"/>
        <w:jc w:val="center"/>
        <w:rPr>
          <w:rFonts w:ascii="Times New Roman" w:hAnsi="Times New Roman"/>
          <w:kern w:val="22"/>
          <w:sz w:val="24"/>
          <w:szCs w:val="24"/>
          <w:lang w:val="sr-Cyrl-CS"/>
        </w:rPr>
      </w:pPr>
      <w:r w:rsidRPr="002A2F63">
        <w:rPr>
          <w:rFonts w:ascii="Times New Roman" w:hAnsi="Times New Roman"/>
          <w:kern w:val="22"/>
          <w:sz w:val="24"/>
          <w:szCs w:val="24"/>
          <w:lang w:val="sr-Cyrl-CS"/>
        </w:rPr>
        <w:t>ЧЛАН 27.</w:t>
      </w:r>
    </w:p>
    <w:p w:rsidR="00A427B7" w:rsidRPr="002A2F63" w:rsidRDefault="00A427B7" w:rsidP="00A427B7">
      <w:pPr>
        <w:suppressAutoHyphens/>
        <w:spacing w:after="0" w:line="240" w:lineRule="auto"/>
        <w:jc w:val="both"/>
        <w:rPr>
          <w:rFonts w:ascii="Times New Roman" w:hAnsi="Times New Roman"/>
          <w:sz w:val="24"/>
          <w:szCs w:val="24"/>
          <w:lang w:val="sr-Cyrl-CS"/>
        </w:rPr>
      </w:pPr>
      <w:r w:rsidRPr="002A2F63">
        <w:rPr>
          <w:rFonts w:ascii="Times New Roman" w:hAnsi="Times New Roman"/>
          <w:kern w:val="22"/>
          <w:sz w:val="24"/>
          <w:szCs w:val="24"/>
          <w:lang w:val="sr-Cyrl-CS"/>
        </w:rPr>
        <w:tab/>
        <w:t>ОВАЈ ЗАКОН СТУПА НА СНАГУ ОСМОГ ДАНА ОД ДАНА ОБЈАВЉИВАЊА У „СЛУЖБЕНОМ ГЛАСНИКУ РЕПУБЛИКЕ СРБИЈЕ”.</w:t>
      </w: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A427B7" w:rsidRPr="002A2F63" w:rsidRDefault="00A427B7" w:rsidP="00A427B7">
      <w:pPr>
        <w:pStyle w:val="Normal1"/>
        <w:suppressAutoHyphens/>
        <w:spacing w:before="0" w:beforeAutospacing="0" w:after="0" w:afterAutospacing="0"/>
        <w:jc w:val="both"/>
        <w:rPr>
          <w:rFonts w:ascii="Times New Roman" w:hAnsi="Times New Roman" w:cs="Times New Roman"/>
          <w:kern w:val="22"/>
          <w:sz w:val="24"/>
          <w:szCs w:val="24"/>
          <w:lang w:val="sr-Cyrl-CS"/>
        </w:rPr>
      </w:pPr>
    </w:p>
    <w:p w:rsidR="00F72E3D" w:rsidRDefault="00F72E3D">
      <w:pPr>
        <w:spacing w:after="160" w:line="259" w:lineRule="auto"/>
        <w:rPr>
          <w:rFonts w:ascii="Times New Roman" w:hAnsi="Times New Roman"/>
          <w:sz w:val="24"/>
          <w:szCs w:val="24"/>
          <w:lang w:val="sr-Cyrl-CS"/>
        </w:rPr>
      </w:pPr>
      <w:r>
        <w:rPr>
          <w:rFonts w:ascii="Times New Roman" w:hAnsi="Times New Roman"/>
          <w:sz w:val="24"/>
          <w:szCs w:val="24"/>
          <w:lang w:val="sr-Cyrl-CS"/>
        </w:rPr>
        <w:br w:type="page"/>
      </w:r>
    </w:p>
    <w:p w:rsidR="00F72E3D" w:rsidRPr="00690397" w:rsidRDefault="00F72E3D" w:rsidP="00F72E3D">
      <w:pPr>
        <w:suppressAutoHyphens/>
        <w:spacing w:after="0" w:line="240" w:lineRule="auto"/>
        <w:ind w:firstLine="720"/>
        <w:jc w:val="center"/>
        <w:rPr>
          <w:rFonts w:ascii="Times New Roman" w:hAnsi="Times New Roman"/>
          <w:kern w:val="22"/>
        </w:rPr>
      </w:pPr>
      <w:r>
        <w:rPr>
          <w:rFonts w:ascii="Times New Roman" w:hAnsi="Times New Roman"/>
          <w:b/>
          <w:bCs/>
          <w:kern w:val="22"/>
        </w:rPr>
        <w:lastRenderedPageBreak/>
        <w:t>ИЗЈАВ</w:t>
      </w:r>
      <w:r>
        <w:rPr>
          <w:rFonts w:ascii="Times New Roman" w:hAnsi="Times New Roman"/>
          <w:b/>
          <w:bCs/>
          <w:kern w:val="22"/>
          <w:lang/>
        </w:rPr>
        <w:t>А</w:t>
      </w:r>
      <w:r>
        <w:rPr>
          <w:rFonts w:ascii="Times New Roman" w:hAnsi="Times New Roman"/>
          <w:b/>
          <w:bCs/>
          <w:kern w:val="22"/>
        </w:rPr>
        <w:t xml:space="preserve"> О УСКЛАЂЕНОСТИ П</w:t>
      </w:r>
      <w:r>
        <w:rPr>
          <w:rFonts w:ascii="Times New Roman" w:hAnsi="Times New Roman"/>
          <w:b/>
          <w:bCs/>
          <w:kern w:val="22"/>
          <w:lang/>
        </w:rPr>
        <w:t>РЕДЛОГА ЗАКОНА О ИЗМЕНАМА И ДОПУНАМА ЗАКОНА О  ПРЕУЗИМАЊУ АКЦИОНАРСКИХ ДРУШТАВА</w:t>
      </w:r>
      <w:r w:rsidRPr="00690397">
        <w:rPr>
          <w:rFonts w:ascii="Times New Roman" w:hAnsi="Times New Roman"/>
          <w:b/>
          <w:bCs/>
          <w:kern w:val="22"/>
        </w:rPr>
        <w:t xml:space="preserve"> СА ПРОПИСИМА ЕВРОПСКЕ УНИЈЕ</w:t>
      </w:r>
    </w:p>
    <w:p w:rsidR="00F72E3D" w:rsidRPr="00690397" w:rsidRDefault="00F72E3D" w:rsidP="00F72E3D">
      <w:pPr>
        <w:shd w:val="clear" w:color="auto" w:fill="FFFFFF"/>
        <w:suppressAutoHyphens/>
        <w:spacing w:after="0" w:line="240" w:lineRule="auto"/>
        <w:ind w:left="708"/>
        <w:jc w:val="both"/>
        <w:rPr>
          <w:rFonts w:ascii="Times New Roman" w:hAnsi="Times New Roman"/>
          <w:b/>
        </w:rPr>
      </w:pPr>
    </w:p>
    <w:p w:rsidR="00F72E3D" w:rsidRDefault="00F72E3D" w:rsidP="00F72E3D">
      <w:pPr>
        <w:shd w:val="clear" w:color="auto" w:fill="FFFFFF"/>
        <w:suppressAutoHyphens/>
        <w:spacing w:after="0" w:line="240" w:lineRule="auto"/>
        <w:ind w:left="708"/>
        <w:jc w:val="both"/>
        <w:rPr>
          <w:rFonts w:ascii="Times New Roman" w:hAnsi="Times New Roman"/>
          <w:b/>
          <w:lang/>
        </w:rPr>
      </w:pPr>
      <w:r w:rsidRPr="00690397">
        <w:rPr>
          <w:rFonts w:ascii="Times New Roman" w:hAnsi="Times New Roman"/>
          <w:b/>
        </w:rPr>
        <w:t xml:space="preserve">1. </w:t>
      </w:r>
      <w:r>
        <w:rPr>
          <w:rFonts w:ascii="Times New Roman" w:hAnsi="Times New Roman"/>
          <w:b/>
        </w:rPr>
        <w:t>O</w:t>
      </w:r>
      <w:r w:rsidRPr="00690397">
        <w:rPr>
          <w:rFonts w:ascii="Times New Roman" w:hAnsi="Times New Roman"/>
          <w:b/>
        </w:rPr>
        <w:t xml:space="preserve">влашћени предлагач прописа </w:t>
      </w:r>
      <w:r>
        <w:rPr>
          <w:rFonts w:ascii="Times New Roman" w:hAnsi="Times New Roman"/>
          <w:b/>
        </w:rPr>
        <w:t xml:space="preserve">– </w:t>
      </w:r>
      <w:r>
        <w:rPr>
          <w:rFonts w:ascii="Times New Roman" w:hAnsi="Times New Roman"/>
          <w:b/>
          <w:lang/>
        </w:rPr>
        <w:t>Влада</w:t>
      </w:r>
    </w:p>
    <w:p w:rsidR="00F72E3D" w:rsidRPr="00547D3E" w:rsidRDefault="00F72E3D" w:rsidP="00F72E3D">
      <w:pPr>
        <w:shd w:val="clear" w:color="auto" w:fill="FFFFFF"/>
        <w:suppressAutoHyphens/>
        <w:spacing w:after="0" w:line="240" w:lineRule="auto"/>
        <w:ind w:left="708"/>
        <w:jc w:val="both"/>
        <w:rPr>
          <w:rFonts w:ascii="Times New Roman" w:hAnsi="Times New Roman"/>
          <w:b/>
          <w:lang/>
        </w:rPr>
      </w:pPr>
      <w:r>
        <w:rPr>
          <w:rFonts w:ascii="Times New Roman" w:hAnsi="Times New Roman"/>
          <w:b/>
          <w:lang/>
        </w:rPr>
        <w:t xml:space="preserve">    </w:t>
      </w:r>
      <w:r w:rsidRPr="00690397">
        <w:rPr>
          <w:rFonts w:ascii="Times New Roman" w:hAnsi="Times New Roman"/>
        </w:rPr>
        <w:t xml:space="preserve">Обрађивач: МИНИСТАРСТВО ФИНАНСИЈА </w:t>
      </w:r>
    </w:p>
    <w:p w:rsidR="00F72E3D" w:rsidRPr="00690397" w:rsidRDefault="00F72E3D" w:rsidP="00F72E3D">
      <w:pPr>
        <w:shd w:val="clear" w:color="auto" w:fill="FFFFFF"/>
        <w:suppressAutoHyphens/>
        <w:spacing w:after="0" w:line="240" w:lineRule="auto"/>
        <w:ind w:left="708"/>
        <w:jc w:val="both"/>
        <w:rPr>
          <w:rFonts w:ascii="Times New Roman" w:hAnsi="Times New Roman"/>
        </w:rPr>
      </w:pPr>
    </w:p>
    <w:p w:rsidR="00F72E3D" w:rsidRPr="00690397" w:rsidRDefault="00F72E3D" w:rsidP="00F72E3D">
      <w:pPr>
        <w:shd w:val="clear" w:color="auto" w:fill="FFFFFF"/>
        <w:suppressAutoHyphens/>
        <w:spacing w:after="0" w:line="240" w:lineRule="auto"/>
        <w:ind w:left="708"/>
        <w:jc w:val="both"/>
        <w:rPr>
          <w:rFonts w:ascii="Times New Roman" w:hAnsi="Times New Roman"/>
          <w:b/>
        </w:rPr>
      </w:pPr>
      <w:r w:rsidRPr="00690397">
        <w:rPr>
          <w:rFonts w:ascii="Times New Roman" w:hAnsi="Times New Roman"/>
          <w:b/>
        </w:rPr>
        <w:t xml:space="preserve">2. Назив прописа </w:t>
      </w:r>
    </w:p>
    <w:p w:rsidR="00F72E3D" w:rsidRPr="009F6091" w:rsidRDefault="00F72E3D" w:rsidP="00F72E3D">
      <w:pPr>
        <w:shd w:val="clear" w:color="auto" w:fill="FFFFFF"/>
        <w:suppressAutoHyphens/>
        <w:spacing w:after="0" w:line="240" w:lineRule="auto"/>
        <w:ind w:left="708"/>
        <w:jc w:val="both"/>
        <w:rPr>
          <w:rFonts w:ascii="Times New Roman" w:hAnsi="Times New Roman"/>
          <w:lang/>
        </w:rPr>
      </w:pPr>
      <w:r>
        <w:rPr>
          <w:rFonts w:ascii="Times New Roman" w:hAnsi="Times New Roman"/>
          <w:lang/>
        </w:rPr>
        <w:t>Предлог</w:t>
      </w:r>
      <w:r w:rsidRPr="00690397">
        <w:rPr>
          <w:rFonts w:ascii="Times New Roman" w:hAnsi="Times New Roman"/>
        </w:rPr>
        <w:t xml:space="preserve"> закона о изменама и допунама Закона о пр</w:t>
      </w:r>
      <w:r>
        <w:rPr>
          <w:rFonts w:ascii="Times New Roman" w:hAnsi="Times New Roman"/>
        </w:rPr>
        <w:t>еузимању акционарских друштава</w:t>
      </w:r>
    </w:p>
    <w:p w:rsidR="00F72E3D" w:rsidRPr="00547D3E" w:rsidRDefault="00F72E3D" w:rsidP="00F72E3D">
      <w:pPr>
        <w:shd w:val="clear" w:color="auto" w:fill="FFFFFF"/>
        <w:suppressAutoHyphens/>
        <w:spacing w:after="0" w:line="240" w:lineRule="auto"/>
        <w:ind w:left="708"/>
        <w:jc w:val="both"/>
        <w:rPr>
          <w:rFonts w:ascii="Times New Roman" w:hAnsi="Times New Roman"/>
          <w:lang/>
        </w:rPr>
      </w:pPr>
      <w:r w:rsidRPr="00690397">
        <w:rPr>
          <w:rFonts w:ascii="Times New Roman" w:hAnsi="Times New Roman"/>
        </w:rPr>
        <w:t>Draft Law on Amendments to the Law on Tak</w:t>
      </w:r>
      <w:r>
        <w:rPr>
          <w:rFonts w:ascii="Times New Roman" w:hAnsi="Times New Roman"/>
        </w:rPr>
        <w:t>eovers of Joint Stock Companies</w:t>
      </w:r>
    </w:p>
    <w:p w:rsidR="00F72E3D" w:rsidRPr="00690397" w:rsidRDefault="00F72E3D" w:rsidP="00F72E3D">
      <w:pPr>
        <w:shd w:val="clear" w:color="auto" w:fill="FFFFFF"/>
        <w:suppressAutoHyphens/>
        <w:spacing w:after="0" w:line="240" w:lineRule="auto"/>
        <w:ind w:left="708"/>
        <w:jc w:val="both"/>
        <w:rPr>
          <w:rFonts w:ascii="Times New Roman" w:hAnsi="Times New Roman"/>
        </w:rPr>
      </w:pPr>
    </w:p>
    <w:p w:rsidR="00F72E3D" w:rsidRPr="00AC4B07" w:rsidRDefault="00F72E3D" w:rsidP="00F72E3D">
      <w:pPr>
        <w:shd w:val="clear" w:color="auto" w:fill="FFFFFF"/>
        <w:suppressAutoHyphens/>
        <w:spacing w:after="0" w:line="240" w:lineRule="auto"/>
        <w:ind w:left="708"/>
        <w:jc w:val="both"/>
        <w:rPr>
          <w:rFonts w:ascii="Times New Roman" w:hAnsi="Times New Roman"/>
          <w:b/>
          <w:lang/>
        </w:rPr>
      </w:pPr>
      <w:r w:rsidRPr="00690397">
        <w:rPr>
          <w:rFonts w:ascii="Times New Roman" w:hAnsi="Times New Roman"/>
          <w:b/>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Pr>
          <w:rFonts w:ascii="Times New Roman" w:hAnsi="Times New Roman"/>
          <w:b/>
        </w:rPr>
        <w:t>08) (у даљем тексту: Споразум)</w:t>
      </w:r>
      <w:r>
        <w:rPr>
          <w:rFonts w:ascii="Times New Roman" w:hAnsi="Times New Roman"/>
          <w:b/>
          <w:lang/>
        </w:rPr>
        <w:t>:</w:t>
      </w:r>
    </w:p>
    <w:p w:rsidR="00F72E3D" w:rsidRPr="00547D3E" w:rsidRDefault="00F72E3D" w:rsidP="00F72E3D">
      <w:pPr>
        <w:shd w:val="clear" w:color="auto" w:fill="FFFFFF"/>
        <w:suppressAutoHyphens/>
        <w:spacing w:after="0" w:line="240" w:lineRule="auto"/>
        <w:ind w:left="708"/>
        <w:jc w:val="both"/>
        <w:rPr>
          <w:rFonts w:ascii="Times New Roman" w:hAnsi="Times New Roman"/>
          <w:b/>
          <w:lang/>
        </w:rPr>
      </w:pPr>
    </w:p>
    <w:p w:rsidR="00F72E3D" w:rsidRPr="00690397" w:rsidRDefault="00F72E3D" w:rsidP="00F72E3D">
      <w:pPr>
        <w:shd w:val="clear" w:color="auto" w:fill="FFFFFF"/>
        <w:suppressAutoHyphens/>
        <w:spacing w:after="0" w:line="240" w:lineRule="auto"/>
        <w:ind w:left="708"/>
        <w:jc w:val="both"/>
        <w:rPr>
          <w:rFonts w:ascii="Times New Roman" w:hAnsi="Times New Roman"/>
          <w:b/>
        </w:rPr>
      </w:pPr>
      <w:r>
        <w:rPr>
          <w:rFonts w:ascii="Times New Roman" w:hAnsi="Times New Roman"/>
          <w:b/>
        </w:rPr>
        <w:t>а) Одредба Споразума кој</w:t>
      </w:r>
      <w:r>
        <w:rPr>
          <w:rFonts w:ascii="Times New Roman" w:hAnsi="Times New Roman"/>
          <w:b/>
          <w:lang/>
        </w:rPr>
        <w:t>А</w:t>
      </w:r>
      <w:r w:rsidRPr="00690397">
        <w:rPr>
          <w:rFonts w:ascii="Times New Roman" w:hAnsi="Times New Roman"/>
          <w:b/>
        </w:rPr>
        <w:t xml:space="preserve"> се односе на нормативну саржину прописа</w:t>
      </w:r>
    </w:p>
    <w:p w:rsidR="00F72E3D" w:rsidRPr="00690397" w:rsidRDefault="00F72E3D" w:rsidP="00F72E3D">
      <w:pPr>
        <w:shd w:val="clear" w:color="auto" w:fill="FFFFFF"/>
        <w:suppressAutoHyphens/>
        <w:spacing w:after="0" w:line="240" w:lineRule="auto"/>
        <w:ind w:left="708" w:firstLine="720"/>
        <w:jc w:val="both"/>
        <w:rPr>
          <w:rFonts w:ascii="Times New Roman" w:hAnsi="Times New Roman"/>
        </w:rPr>
      </w:pPr>
      <w:r w:rsidRPr="00690397">
        <w:rPr>
          <w:rFonts w:ascii="Times New Roman" w:hAnsi="Times New Roman"/>
          <w:lang w:val="sr-Cyrl-CS"/>
        </w:rPr>
        <w:t>Споразум о стабилизацији и придруживању</w:t>
      </w:r>
      <w:r w:rsidRPr="00690397">
        <w:rPr>
          <w:rFonts w:ascii="Times New Roman" w:hAnsi="Times New Roman"/>
        </w:rPr>
        <w:t>,</w:t>
      </w:r>
      <w:r w:rsidRPr="00690397">
        <w:rPr>
          <w:rFonts w:ascii="Times New Roman" w:hAnsi="Times New Roman"/>
          <w:lang w:val="sr-Cyrl-CS"/>
        </w:rPr>
        <w:t xml:space="preserve"> Поглавље </w:t>
      </w:r>
      <w:r w:rsidRPr="00690397">
        <w:rPr>
          <w:rFonts w:ascii="Times New Roman" w:hAnsi="Times New Roman"/>
        </w:rPr>
        <w:t>III</w:t>
      </w:r>
      <w:r w:rsidRPr="00690397">
        <w:rPr>
          <w:rFonts w:ascii="Times New Roman" w:hAnsi="Times New Roman"/>
          <w:lang/>
        </w:rPr>
        <w:t xml:space="preserve"> -</w:t>
      </w:r>
      <w:r w:rsidRPr="00690397">
        <w:rPr>
          <w:rFonts w:ascii="Times New Roman" w:hAnsi="Times New Roman"/>
        </w:rPr>
        <w:t xml:space="preserve"> </w:t>
      </w:r>
      <w:r w:rsidRPr="00690397">
        <w:rPr>
          <w:rFonts w:ascii="Times New Roman" w:hAnsi="Times New Roman"/>
          <w:lang w:val="sr-Cyrl-CS"/>
        </w:rPr>
        <w:t xml:space="preserve">Пружање услуга и Наслов </w:t>
      </w:r>
      <w:r w:rsidRPr="00690397">
        <w:rPr>
          <w:rFonts w:ascii="Times New Roman" w:hAnsi="Times New Roman"/>
        </w:rPr>
        <w:t>VI</w:t>
      </w:r>
      <w:r w:rsidRPr="00690397">
        <w:rPr>
          <w:rFonts w:ascii="Times New Roman" w:hAnsi="Times New Roman"/>
          <w:lang/>
        </w:rPr>
        <w:t>II</w:t>
      </w:r>
      <w:r w:rsidRPr="00690397">
        <w:rPr>
          <w:rFonts w:ascii="Times New Roman" w:hAnsi="Times New Roman"/>
          <w:lang/>
        </w:rPr>
        <w:t xml:space="preserve"> </w:t>
      </w:r>
      <w:r w:rsidRPr="00690397">
        <w:rPr>
          <w:rFonts w:ascii="Times New Roman" w:hAnsi="Times New Roman"/>
          <w:lang/>
        </w:rPr>
        <w:t>-</w:t>
      </w:r>
      <w:r w:rsidRPr="00690397">
        <w:rPr>
          <w:rFonts w:ascii="Times New Roman" w:hAnsi="Times New Roman"/>
          <w:lang/>
        </w:rPr>
        <w:t xml:space="preserve"> Политике сарадње,</w:t>
      </w:r>
      <w:r w:rsidRPr="00690397">
        <w:rPr>
          <w:rFonts w:ascii="Times New Roman" w:hAnsi="Times New Roman"/>
        </w:rPr>
        <w:t xml:space="preserve"> </w:t>
      </w:r>
      <w:r w:rsidRPr="00690397">
        <w:rPr>
          <w:rFonts w:ascii="Times New Roman" w:hAnsi="Times New Roman"/>
          <w:lang w:val="sr-Cyrl-CS"/>
        </w:rPr>
        <w:t>члан 91. Банкарство, осигурање и финансијске услуге</w:t>
      </w:r>
      <w:r w:rsidRPr="00690397">
        <w:rPr>
          <w:rFonts w:ascii="Times New Roman" w:hAnsi="Times New Roman"/>
          <w:lang w:val="en-US"/>
        </w:rPr>
        <w:t>.</w:t>
      </w:r>
      <w:r w:rsidRPr="00690397">
        <w:rPr>
          <w:rFonts w:ascii="Times New Roman" w:hAnsi="Times New Roman"/>
        </w:rPr>
        <w:t xml:space="preserve"> </w:t>
      </w:r>
    </w:p>
    <w:p w:rsidR="00F72E3D" w:rsidRPr="00690397" w:rsidRDefault="00F72E3D" w:rsidP="00F72E3D">
      <w:pPr>
        <w:shd w:val="clear" w:color="auto" w:fill="FFFFFF"/>
        <w:suppressAutoHyphens/>
        <w:spacing w:after="0" w:line="240" w:lineRule="auto"/>
        <w:ind w:left="708"/>
        <w:jc w:val="both"/>
        <w:rPr>
          <w:rFonts w:ascii="Times New Roman" w:hAnsi="Times New Roman"/>
          <w:lang w:val="hr-HR"/>
        </w:rPr>
      </w:pPr>
    </w:p>
    <w:p w:rsidR="00F72E3D" w:rsidRPr="00690397" w:rsidRDefault="00F72E3D" w:rsidP="00F72E3D">
      <w:pPr>
        <w:shd w:val="clear" w:color="auto" w:fill="FFFFFF"/>
        <w:suppressAutoHyphens/>
        <w:spacing w:after="0" w:line="240" w:lineRule="auto"/>
        <w:ind w:left="708"/>
        <w:jc w:val="both"/>
        <w:rPr>
          <w:rFonts w:ascii="Times New Roman" w:hAnsi="Times New Roman"/>
          <w:b/>
          <w:lang w:val="hr-HR"/>
        </w:rPr>
      </w:pPr>
      <w:r w:rsidRPr="00690397">
        <w:rPr>
          <w:rFonts w:ascii="Times New Roman" w:hAnsi="Times New Roman"/>
          <w:b/>
        </w:rPr>
        <w:t xml:space="preserve">б) Прелазни рок за усклађивање законодавства према одредбама Споразума </w:t>
      </w:r>
    </w:p>
    <w:p w:rsidR="00F72E3D" w:rsidRPr="00690397" w:rsidRDefault="00F72E3D" w:rsidP="00F72E3D">
      <w:pPr>
        <w:shd w:val="clear" w:color="auto" w:fill="FFFFFF"/>
        <w:suppressAutoHyphens/>
        <w:spacing w:after="0" w:line="240" w:lineRule="auto"/>
        <w:ind w:left="708" w:firstLine="720"/>
        <w:jc w:val="both"/>
        <w:rPr>
          <w:rFonts w:ascii="Times New Roman" w:hAnsi="Times New Roman"/>
          <w:lang w:val="en-US"/>
        </w:rPr>
      </w:pPr>
      <w:r w:rsidRPr="00690397">
        <w:rPr>
          <w:rFonts w:ascii="Times New Roman" w:hAnsi="Times New Roman"/>
          <w:lang w:val="sr-Cyrl-CS"/>
        </w:rPr>
        <w:t>Општи рок за усклађивање законодавства према члану 72. Споразума.</w:t>
      </w:r>
    </w:p>
    <w:p w:rsidR="00F72E3D" w:rsidRPr="00690397" w:rsidRDefault="00F72E3D" w:rsidP="00F72E3D">
      <w:pPr>
        <w:shd w:val="clear" w:color="auto" w:fill="FFFFFF"/>
        <w:suppressAutoHyphens/>
        <w:spacing w:after="0" w:line="240" w:lineRule="auto"/>
        <w:ind w:left="708"/>
        <w:jc w:val="both"/>
        <w:rPr>
          <w:rFonts w:ascii="Times New Roman" w:hAnsi="Times New Roman"/>
          <w:b/>
          <w:lang w:val="sr-Cyrl-CS"/>
        </w:rPr>
      </w:pPr>
    </w:p>
    <w:p w:rsidR="00F72E3D" w:rsidRPr="00690397" w:rsidRDefault="00F72E3D" w:rsidP="00F72E3D">
      <w:pPr>
        <w:shd w:val="clear" w:color="auto" w:fill="FFFFFF"/>
        <w:suppressAutoHyphens/>
        <w:spacing w:after="0" w:line="240" w:lineRule="auto"/>
        <w:ind w:left="708"/>
        <w:jc w:val="both"/>
        <w:rPr>
          <w:rFonts w:ascii="Times New Roman" w:hAnsi="Times New Roman"/>
          <w:b/>
          <w:lang w:val="hr-HR"/>
        </w:rPr>
      </w:pPr>
      <w:r w:rsidRPr="00690397">
        <w:rPr>
          <w:rFonts w:ascii="Times New Roman" w:hAnsi="Times New Roman"/>
          <w:b/>
        </w:rPr>
        <w:t xml:space="preserve">в) Оцена испуњености обавезе које произлазе из наведене одредбе Споразума </w:t>
      </w:r>
    </w:p>
    <w:p w:rsidR="00F72E3D" w:rsidRPr="00690397" w:rsidRDefault="00F72E3D" w:rsidP="00F72E3D">
      <w:pPr>
        <w:shd w:val="clear" w:color="auto" w:fill="FFFFFF"/>
        <w:suppressAutoHyphens/>
        <w:spacing w:after="0" w:line="240" w:lineRule="auto"/>
        <w:ind w:left="708" w:firstLine="720"/>
        <w:jc w:val="both"/>
        <w:rPr>
          <w:rFonts w:ascii="Times New Roman" w:hAnsi="Times New Roman"/>
          <w:lang w:val="sr-Cyrl-CS"/>
        </w:rPr>
      </w:pPr>
      <w:r w:rsidRPr="00690397">
        <w:rPr>
          <w:rFonts w:ascii="Times New Roman" w:hAnsi="Times New Roman"/>
          <w:lang w:val="sr-Cyrl-CS"/>
        </w:rPr>
        <w:t>Делимично испуњена.</w:t>
      </w:r>
    </w:p>
    <w:p w:rsidR="00F72E3D" w:rsidRPr="00690397" w:rsidRDefault="00F72E3D" w:rsidP="00F72E3D">
      <w:pPr>
        <w:shd w:val="clear" w:color="auto" w:fill="FFFFFF"/>
        <w:suppressAutoHyphens/>
        <w:spacing w:after="0" w:line="240" w:lineRule="auto"/>
        <w:ind w:left="708"/>
        <w:jc w:val="both"/>
        <w:rPr>
          <w:rFonts w:ascii="Times New Roman" w:hAnsi="Times New Roman"/>
          <w:b/>
          <w:lang w:val="sr-Cyrl-CS"/>
        </w:rPr>
      </w:pPr>
    </w:p>
    <w:p w:rsidR="00F72E3D" w:rsidRPr="00690397" w:rsidRDefault="00F72E3D" w:rsidP="00F72E3D">
      <w:pPr>
        <w:shd w:val="clear" w:color="auto" w:fill="FFFFFF"/>
        <w:suppressAutoHyphens/>
        <w:spacing w:after="0" w:line="240" w:lineRule="auto"/>
        <w:ind w:left="708"/>
        <w:jc w:val="both"/>
        <w:rPr>
          <w:rFonts w:ascii="Times New Roman" w:hAnsi="Times New Roman"/>
          <w:b/>
          <w:lang w:val="hr-HR"/>
        </w:rPr>
      </w:pPr>
      <w:r w:rsidRPr="00690397">
        <w:rPr>
          <w:rFonts w:ascii="Times New Roman" w:hAnsi="Times New Roman"/>
          <w:b/>
        </w:rPr>
        <w:t xml:space="preserve">г) Разлози за делимично испуњавање, односно неиспуњавање обавеза које произлазе из наведене одредбе Споразума, </w:t>
      </w:r>
    </w:p>
    <w:p w:rsidR="00F72E3D" w:rsidRPr="00690397" w:rsidRDefault="00F72E3D" w:rsidP="00F72E3D">
      <w:pPr>
        <w:suppressAutoHyphens/>
        <w:spacing w:after="0" w:line="240" w:lineRule="auto"/>
        <w:ind w:left="708" w:firstLine="720"/>
        <w:jc w:val="both"/>
        <w:rPr>
          <w:rFonts w:ascii="Times New Roman" w:hAnsi="Times New Roman"/>
          <w:lang w:val="sr-Cyrl-CS"/>
        </w:rPr>
      </w:pPr>
      <w:r w:rsidRPr="00690397">
        <w:rPr>
          <w:rFonts w:ascii="Times New Roman" w:hAnsi="Times New Roman"/>
          <w:lang w:val="sr-Cyrl-CS"/>
        </w:rPr>
        <w:t>Потпуно усклађивање ће бити извршено у року предвиђен чланом 8. ССП-а.</w:t>
      </w:r>
    </w:p>
    <w:p w:rsidR="00F72E3D" w:rsidRPr="00690397" w:rsidRDefault="00F72E3D" w:rsidP="00F72E3D">
      <w:pPr>
        <w:shd w:val="clear" w:color="auto" w:fill="FFFFFF"/>
        <w:suppressAutoHyphens/>
        <w:spacing w:after="0" w:line="240" w:lineRule="auto"/>
        <w:ind w:left="708"/>
        <w:jc w:val="both"/>
        <w:rPr>
          <w:rFonts w:ascii="Times New Roman" w:hAnsi="Times New Roman"/>
          <w:b/>
          <w:lang w:val="sr-Cyrl-CS"/>
        </w:rPr>
      </w:pPr>
    </w:p>
    <w:p w:rsidR="00F72E3D" w:rsidRPr="00690397" w:rsidRDefault="00F72E3D" w:rsidP="00F72E3D">
      <w:pPr>
        <w:shd w:val="clear" w:color="auto" w:fill="FFFFFF"/>
        <w:suppressAutoHyphens/>
        <w:spacing w:after="0" w:line="240" w:lineRule="auto"/>
        <w:ind w:left="708"/>
        <w:jc w:val="both"/>
        <w:rPr>
          <w:rFonts w:ascii="Times New Roman" w:hAnsi="Times New Roman"/>
          <w:b/>
          <w:lang w:val="hr-HR"/>
        </w:rPr>
      </w:pPr>
      <w:r w:rsidRPr="00690397">
        <w:rPr>
          <w:rFonts w:ascii="Times New Roman" w:hAnsi="Times New Roman"/>
          <w:b/>
        </w:rPr>
        <w:t xml:space="preserve">д) Веза са Националним програмом за усвајање правних тековина Европске уније. </w:t>
      </w:r>
    </w:p>
    <w:p w:rsidR="00F72E3D" w:rsidRPr="00690397" w:rsidRDefault="00F72E3D" w:rsidP="00F72E3D">
      <w:pPr>
        <w:shd w:val="clear" w:color="auto" w:fill="FFFFFF"/>
        <w:suppressAutoHyphens/>
        <w:spacing w:after="0" w:line="240" w:lineRule="auto"/>
        <w:ind w:left="708" w:firstLine="720"/>
        <w:jc w:val="both"/>
        <w:rPr>
          <w:rFonts w:ascii="Times New Roman" w:hAnsi="Times New Roman"/>
          <w:lang w:val="en-US"/>
        </w:rPr>
      </w:pPr>
      <w:r w:rsidRPr="00690397">
        <w:rPr>
          <w:rFonts w:ascii="Times New Roman" w:hAnsi="Times New Roman"/>
          <w:lang w:val="sr-Cyrl-CS"/>
        </w:rPr>
        <w:t>3.6.1. Право привредних друштава</w:t>
      </w:r>
      <w:r w:rsidRPr="00690397">
        <w:rPr>
          <w:rFonts w:ascii="Times New Roman" w:hAnsi="Times New Roman"/>
          <w:lang w:val="en-US"/>
        </w:rPr>
        <w:t>.</w:t>
      </w:r>
    </w:p>
    <w:p w:rsidR="00F72E3D" w:rsidRPr="00690397" w:rsidRDefault="00F72E3D" w:rsidP="00F72E3D">
      <w:pPr>
        <w:shd w:val="clear" w:color="auto" w:fill="FFFFFF"/>
        <w:suppressAutoHyphens/>
        <w:spacing w:after="0" w:line="240" w:lineRule="auto"/>
        <w:ind w:left="708"/>
        <w:jc w:val="both"/>
        <w:rPr>
          <w:rFonts w:ascii="Times New Roman" w:hAnsi="Times New Roman"/>
          <w:lang w:val="sr-Cyrl-CS"/>
        </w:rPr>
      </w:pPr>
    </w:p>
    <w:p w:rsidR="00F72E3D" w:rsidRPr="00690397" w:rsidRDefault="00F72E3D" w:rsidP="00F72E3D">
      <w:pPr>
        <w:shd w:val="clear" w:color="auto" w:fill="FFFFFF"/>
        <w:suppressAutoHyphens/>
        <w:spacing w:after="0" w:line="240" w:lineRule="auto"/>
        <w:ind w:left="708"/>
        <w:jc w:val="both"/>
        <w:rPr>
          <w:rFonts w:ascii="Times New Roman" w:hAnsi="Times New Roman"/>
          <w:b/>
          <w:lang w:val="hr-HR"/>
        </w:rPr>
      </w:pPr>
      <w:r w:rsidRPr="00690397">
        <w:rPr>
          <w:rFonts w:ascii="Times New Roman" w:hAnsi="Times New Roman"/>
          <w:b/>
        </w:rPr>
        <w:t xml:space="preserve">4. Усклађеност прописа са прописима Европске уније: </w:t>
      </w:r>
    </w:p>
    <w:p w:rsidR="00F72E3D" w:rsidRPr="00690397" w:rsidRDefault="00F72E3D" w:rsidP="00F72E3D">
      <w:pPr>
        <w:shd w:val="clear" w:color="auto" w:fill="FFFFFF"/>
        <w:suppressAutoHyphens/>
        <w:spacing w:after="0" w:line="240" w:lineRule="auto"/>
        <w:ind w:left="708"/>
        <w:jc w:val="both"/>
        <w:rPr>
          <w:rFonts w:ascii="Times New Roman" w:hAnsi="Times New Roman"/>
          <w:b/>
        </w:rPr>
      </w:pPr>
    </w:p>
    <w:p w:rsidR="00F72E3D" w:rsidRPr="00690397" w:rsidRDefault="00F72E3D" w:rsidP="00F72E3D">
      <w:pPr>
        <w:shd w:val="clear" w:color="auto" w:fill="FFFFFF"/>
        <w:suppressAutoHyphens/>
        <w:spacing w:after="0" w:line="240" w:lineRule="auto"/>
        <w:ind w:left="708"/>
        <w:jc w:val="both"/>
        <w:rPr>
          <w:rFonts w:ascii="Times New Roman" w:hAnsi="Times New Roman"/>
          <w:b/>
          <w:lang w:val="sr-Cyrl-CS"/>
        </w:rPr>
      </w:pPr>
      <w:r w:rsidRPr="00690397">
        <w:rPr>
          <w:rFonts w:ascii="Times New Roman" w:hAnsi="Times New Roman"/>
          <w:b/>
        </w:rPr>
        <w:t>а) Навођење одредби примарних извора права Европске уније и оцене усклађености са њима</w:t>
      </w:r>
    </w:p>
    <w:p w:rsidR="00F72E3D" w:rsidRPr="00690397" w:rsidRDefault="00F72E3D" w:rsidP="00F72E3D">
      <w:pPr>
        <w:shd w:val="clear" w:color="auto" w:fill="FFFFFF"/>
        <w:suppressAutoHyphens/>
        <w:spacing w:after="0" w:line="240" w:lineRule="auto"/>
        <w:ind w:left="708" w:firstLine="720"/>
        <w:jc w:val="both"/>
        <w:rPr>
          <w:rFonts w:ascii="Times New Roman" w:hAnsi="Times New Roman"/>
          <w:lang w:val="sr-Cyrl-CS"/>
        </w:rPr>
      </w:pPr>
      <w:r w:rsidRPr="00690397">
        <w:rPr>
          <w:rFonts w:ascii="Times New Roman" w:hAnsi="Times New Roman"/>
          <w:lang w:val="sr-Cyrl-CS"/>
        </w:rPr>
        <w:t xml:space="preserve">Уговор о функционисању Европске уније, Део трећи, Наслов </w:t>
      </w:r>
      <w:r w:rsidRPr="00690397">
        <w:rPr>
          <w:rFonts w:ascii="Times New Roman" w:hAnsi="Times New Roman"/>
          <w:lang w:val="en-US"/>
        </w:rPr>
        <w:t>IV</w:t>
      </w:r>
      <w:r w:rsidRPr="00690397">
        <w:rPr>
          <w:rFonts w:ascii="Times New Roman" w:hAnsi="Times New Roman"/>
          <w:lang w:val="ru-RU"/>
        </w:rPr>
        <w:t xml:space="preserve">- </w:t>
      </w:r>
      <w:r w:rsidRPr="00690397">
        <w:rPr>
          <w:rFonts w:ascii="Times New Roman" w:hAnsi="Times New Roman"/>
          <w:lang w:val="sr-Cyrl-CS"/>
        </w:rPr>
        <w:t>Слободно кретање лица, услуга и капитала.</w:t>
      </w:r>
    </w:p>
    <w:p w:rsidR="00F72E3D" w:rsidRPr="00690397" w:rsidRDefault="00F72E3D" w:rsidP="00F72E3D">
      <w:pPr>
        <w:shd w:val="clear" w:color="auto" w:fill="FFFFFF"/>
        <w:suppressAutoHyphens/>
        <w:spacing w:after="0" w:line="240" w:lineRule="auto"/>
        <w:ind w:left="708"/>
        <w:jc w:val="both"/>
        <w:rPr>
          <w:rFonts w:ascii="Times New Roman" w:hAnsi="Times New Roman"/>
          <w:b/>
          <w:lang w:val="hr-HR"/>
        </w:rPr>
      </w:pPr>
    </w:p>
    <w:p w:rsidR="00F72E3D" w:rsidRPr="00690397" w:rsidRDefault="00F72E3D" w:rsidP="00F72E3D">
      <w:pPr>
        <w:shd w:val="clear" w:color="auto" w:fill="FFFFFF"/>
        <w:suppressAutoHyphens/>
        <w:spacing w:after="0" w:line="240" w:lineRule="auto"/>
        <w:ind w:left="708"/>
        <w:jc w:val="both"/>
        <w:rPr>
          <w:rFonts w:ascii="Times New Roman" w:hAnsi="Times New Roman"/>
          <w:b/>
        </w:rPr>
      </w:pPr>
      <w:r w:rsidRPr="00690397">
        <w:rPr>
          <w:rFonts w:ascii="Times New Roman" w:hAnsi="Times New Roman"/>
          <w:b/>
        </w:rPr>
        <w:t>б) Навођење секундарних извора права Европске уније и оцене усклађености са њима</w:t>
      </w:r>
    </w:p>
    <w:p w:rsidR="00F72E3D" w:rsidRPr="00690397" w:rsidRDefault="00F72E3D" w:rsidP="00F72E3D">
      <w:pPr>
        <w:shd w:val="clear" w:color="auto" w:fill="FFFFFF"/>
        <w:suppressAutoHyphens/>
        <w:spacing w:after="0" w:line="240" w:lineRule="auto"/>
        <w:ind w:left="708" w:firstLine="720"/>
        <w:jc w:val="both"/>
        <w:rPr>
          <w:rFonts w:ascii="Times New Roman" w:hAnsi="Times New Roman"/>
          <w:lang w:val="sr-Cyrl-CS"/>
        </w:rPr>
      </w:pPr>
      <w:r w:rsidRPr="00690397">
        <w:rPr>
          <w:rFonts w:ascii="Times New Roman" w:hAnsi="Times New Roman"/>
        </w:rPr>
        <w:t>Директива 2004/25/ЕЗ Европског парламента и Савета од 21. априла 2004. године о понудама за преузимање (Directive 2004/25/EC of the European Parliament and of the Council of 21 april 2004 on takeover bids), CELEX 32004L0025, OJ L 142/12.</w:t>
      </w:r>
    </w:p>
    <w:p w:rsidR="00F72E3D" w:rsidRPr="00690397" w:rsidRDefault="00F72E3D" w:rsidP="00F72E3D">
      <w:pPr>
        <w:shd w:val="clear" w:color="auto" w:fill="FFFFFF"/>
        <w:suppressAutoHyphens/>
        <w:spacing w:after="0" w:line="240" w:lineRule="auto"/>
        <w:ind w:left="708" w:firstLine="720"/>
        <w:jc w:val="both"/>
        <w:rPr>
          <w:rFonts w:ascii="Times New Roman" w:hAnsi="Times New Roman"/>
          <w:lang w:val="sr-Cyrl-CS"/>
        </w:rPr>
      </w:pPr>
      <w:r w:rsidRPr="00690397">
        <w:rPr>
          <w:rFonts w:ascii="Times New Roman" w:hAnsi="Times New Roman"/>
          <w:lang w:val="sr-Cyrl-CS"/>
        </w:rPr>
        <w:t>Делимично усклађен.</w:t>
      </w:r>
    </w:p>
    <w:p w:rsidR="00F72E3D" w:rsidRPr="00690397" w:rsidRDefault="00F72E3D" w:rsidP="00F72E3D">
      <w:pPr>
        <w:shd w:val="clear" w:color="auto" w:fill="FFFFFF"/>
        <w:suppressAutoHyphens/>
        <w:spacing w:after="0" w:line="240" w:lineRule="auto"/>
        <w:ind w:left="708"/>
        <w:jc w:val="both"/>
        <w:rPr>
          <w:rFonts w:ascii="Times New Roman" w:hAnsi="Times New Roman"/>
          <w:lang w:val="sr-Cyrl-CS"/>
        </w:rPr>
      </w:pPr>
    </w:p>
    <w:p w:rsidR="00F72E3D" w:rsidRPr="00690397" w:rsidRDefault="00F72E3D" w:rsidP="00F72E3D">
      <w:pPr>
        <w:shd w:val="clear" w:color="auto" w:fill="FFFFFF"/>
        <w:suppressAutoHyphens/>
        <w:spacing w:after="0" w:line="240" w:lineRule="auto"/>
        <w:ind w:left="708"/>
        <w:jc w:val="both"/>
        <w:rPr>
          <w:rFonts w:ascii="Times New Roman" w:hAnsi="Times New Roman"/>
          <w:b/>
          <w:lang w:val="hr-HR"/>
        </w:rPr>
      </w:pPr>
      <w:r w:rsidRPr="00690397">
        <w:rPr>
          <w:rFonts w:ascii="Times New Roman" w:hAnsi="Times New Roman"/>
          <w:b/>
        </w:rPr>
        <w:t xml:space="preserve">в) Навођење осталих извора права Европске уније и усклађенст са њима </w:t>
      </w:r>
    </w:p>
    <w:p w:rsidR="00F72E3D" w:rsidRPr="00690397" w:rsidRDefault="00F72E3D" w:rsidP="00F72E3D">
      <w:pPr>
        <w:shd w:val="clear" w:color="auto" w:fill="FFFFFF"/>
        <w:suppressAutoHyphens/>
        <w:spacing w:after="0" w:line="240" w:lineRule="auto"/>
        <w:ind w:left="708" w:firstLine="720"/>
        <w:jc w:val="both"/>
        <w:rPr>
          <w:rFonts w:ascii="Times New Roman" w:hAnsi="Times New Roman"/>
          <w:lang w:val="en-US"/>
        </w:rPr>
      </w:pPr>
      <w:r w:rsidRPr="00690397">
        <w:rPr>
          <w:rFonts w:ascii="Times New Roman" w:hAnsi="Times New Roman"/>
          <w:lang w:val="sr-Cyrl-CS"/>
        </w:rPr>
        <w:t>Нема</w:t>
      </w:r>
      <w:r w:rsidRPr="00690397">
        <w:rPr>
          <w:rFonts w:ascii="Times New Roman" w:hAnsi="Times New Roman"/>
          <w:lang w:val="en-US"/>
        </w:rPr>
        <w:t>.</w:t>
      </w:r>
    </w:p>
    <w:p w:rsidR="00F72E3D" w:rsidRPr="00690397" w:rsidRDefault="00F72E3D" w:rsidP="00F72E3D">
      <w:pPr>
        <w:shd w:val="clear" w:color="auto" w:fill="FFFFFF"/>
        <w:suppressAutoHyphens/>
        <w:spacing w:after="0" w:line="240" w:lineRule="auto"/>
        <w:ind w:left="708"/>
        <w:jc w:val="both"/>
        <w:rPr>
          <w:rFonts w:ascii="Times New Roman" w:hAnsi="Times New Roman"/>
          <w:lang w:val="sr-Cyrl-CS"/>
        </w:rPr>
      </w:pPr>
    </w:p>
    <w:p w:rsidR="00F72E3D" w:rsidRPr="00690397" w:rsidRDefault="00F72E3D" w:rsidP="00F72E3D">
      <w:pPr>
        <w:shd w:val="clear" w:color="auto" w:fill="FFFFFF"/>
        <w:suppressAutoHyphens/>
        <w:ind w:left="708"/>
        <w:jc w:val="both"/>
        <w:rPr>
          <w:b/>
        </w:rPr>
      </w:pPr>
      <w:r w:rsidRPr="00690397">
        <w:rPr>
          <w:rFonts w:ascii="Times New Roman" w:hAnsi="Times New Roman"/>
          <w:b/>
        </w:rPr>
        <w:t>г) Разлози за делимичну усклађеност, односно неусклађеност</w:t>
      </w:r>
    </w:p>
    <w:p w:rsidR="00F72E3D" w:rsidRPr="00690397" w:rsidRDefault="00F72E3D" w:rsidP="00F72E3D">
      <w:pPr>
        <w:shd w:val="clear" w:color="auto" w:fill="FFFFFF"/>
        <w:suppressAutoHyphens/>
        <w:ind w:left="708"/>
        <w:jc w:val="both"/>
        <w:rPr>
          <w:b/>
        </w:rPr>
      </w:pPr>
      <w:r w:rsidRPr="00690397">
        <w:rPr>
          <w:b/>
        </w:rPr>
        <w:tab/>
      </w:r>
      <w:r w:rsidRPr="00690397">
        <w:rPr>
          <w:rFonts w:ascii="Times New Roman" w:hAnsi="Times New Roman"/>
          <w:kern w:val="2"/>
          <w:lang w:val="sr-Cyrl-CS"/>
        </w:rPr>
        <w:t>Предлог измена је у великој мери потпуно усклађен, а одредбе које нису у потпуности усклађене делимично су усклађене из разлога специфичности националног тржишта и његовог тренутног стања.</w:t>
      </w:r>
    </w:p>
    <w:p w:rsidR="00F72E3D" w:rsidRPr="00690397" w:rsidRDefault="00F72E3D" w:rsidP="00F72E3D">
      <w:pPr>
        <w:shd w:val="clear" w:color="auto" w:fill="FFFFFF"/>
        <w:suppressAutoHyphens/>
        <w:spacing w:after="0" w:line="240" w:lineRule="auto"/>
        <w:ind w:left="708"/>
        <w:jc w:val="both"/>
        <w:rPr>
          <w:rFonts w:ascii="Times New Roman" w:hAnsi="Times New Roman"/>
          <w:lang w:val="hr-HR"/>
        </w:rPr>
      </w:pPr>
    </w:p>
    <w:p w:rsidR="00F72E3D" w:rsidRPr="00690397" w:rsidRDefault="00F72E3D" w:rsidP="00F72E3D">
      <w:pPr>
        <w:shd w:val="clear" w:color="auto" w:fill="FFFFFF"/>
        <w:suppressAutoHyphens/>
        <w:spacing w:after="0" w:line="240" w:lineRule="auto"/>
        <w:ind w:left="708"/>
        <w:jc w:val="both"/>
        <w:rPr>
          <w:rFonts w:ascii="Times New Roman" w:hAnsi="Times New Roman"/>
          <w:b/>
          <w:lang w:val="hr-HR"/>
        </w:rPr>
      </w:pPr>
      <w:r w:rsidRPr="00690397">
        <w:rPr>
          <w:rFonts w:ascii="Times New Roman" w:hAnsi="Times New Roman"/>
          <w:b/>
        </w:rPr>
        <w:t>д) Рок у којем је предвиђено постизање потпуне усклађености прописа са прописима Европске уније.</w:t>
      </w:r>
    </w:p>
    <w:p w:rsidR="00F72E3D" w:rsidRPr="00690397" w:rsidRDefault="00F72E3D" w:rsidP="00F72E3D">
      <w:pPr>
        <w:shd w:val="clear" w:color="auto" w:fill="FFFFFF"/>
        <w:suppressAutoHyphens/>
        <w:spacing w:after="0" w:line="240" w:lineRule="auto"/>
        <w:ind w:left="708" w:firstLine="720"/>
        <w:jc w:val="both"/>
        <w:rPr>
          <w:rFonts w:ascii="Times New Roman" w:hAnsi="Times New Roman"/>
          <w:kern w:val="2"/>
          <w:lang w:val="en-US"/>
        </w:rPr>
      </w:pPr>
      <w:r w:rsidRPr="00690397">
        <w:rPr>
          <w:rFonts w:ascii="Times New Roman" w:hAnsi="Times New Roman"/>
          <w:kern w:val="2"/>
          <w:lang w:val="sr-Cyrl-CS"/>
        </w:rPr>
        <w:t>Последњи квартал 2018. године</w:t>
      </w:r>
      <w:r w:rsidRPr="00690397">
        <w:rPr>
          <w:rFonts w:ascii="Times New Roman" w:hAnsi="Times New Roman"/>
          <w:kern w:val="2"/>
          <w:lang w:val="en-US"/>
        </w:rPr>
        <w:t>.</w:t>
      </w:r>
    </w:p>
    <w:p w:rsidR="00F72E3D" w:rsidRPr="00690397" w:rsidRDefault="00F72E3D" w:rsidP="00F72E3D">
      <w:pPr>
        <w:shd w:val="clear" w:color="auto" w:fill="FFFFFF"/>
        <w:suppressAutoHyphens/>
        <w:spacing w:after="0" w:line="240" w:lineRule="auto"/>
        <w:ind w:left="708"/>
        <w:jc w:val="both"/>
        <w:rPr>
          <w:rFonts w:ascii="Times New Roman" w:hAnsi="Times New Roman"/>
          <w:lang w:val="sr-Cyrl-CS"/>
        </w:rPr>
      </w:pPr>
    </w:p>
    <w:p w:rsidR="00F72E3D" w:rsidRPr="00D84623" w:rsidRDefault="00F72E3D" w:rsidP="00F72E3D">
      <w:pPr>
        <w:ind w:firstLine="708"/>
        <w:jc w:val="both"/>
        <w:rPr>
          <w:rFonts w:ascii="Times New Roman" w:hAnsi="Times New Roman"/>
          <w:b/>
          <w:lang w:val="en-US"/>
        </w:rPr>
      </w:pPr>
      <w:r w:rsidRPr="00690397">
        <w:rPr>
          <w:rFonts w:ascii="Times New Roman" w:hAnsi="Times New Roman"/>
          <w:b/>
        </w:rPr>
        <w:lastRenderedPageBreak/>
        <w:t xml:space="preserve">5. </w:t>
      </w:r>
      <w:r w:rsidRPr="00D84623">
        <w:rPr>
          <w:rFonts w:ascii="Times New Roman" w:hAnsi="Times New Roman"/>
          <w:b/>
        </w:rPr>
        <w:t>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w:t>
      </w:r>
    </w:p>
    <w:p w:rsidR="00F72E3D" w:rsidRPr="001817BC" w:rsidRDefault="00F72E3D" w:rsidP="00F72E3D">
      <w:pPr>
        <w:shd w:val="clear" w:color="auto" w:fill="FFFFFF"/>
        <w:suppressAutoHyphens/>
        <w:spacing w:after="0" w:line="240" w:lineRule="auto"/>
        <w:ind w:left="708"/>
        <w:jc w:val="both"/>
        <w:rPr>
          <w:rFonts w:ascii="Times New Roman" w:hAnsi="Times New Roman"/>
          <w:lang/>
        </w:rPr>
      </w:pPr>
    </w:p>
    <w:p w:rsidR="00F72E3D" w:rsidRPr="00690397" w:rsidRDefault="00F72E3D" w:rsidP="00F72E3D">
      <w:pPr>
        <w:shd w:val="clear" w:color="auto" w:fill="FFFFFF"/>
        <w:suppressAutoHyphens/>
        <w:spacing w:after="0" w:line="240" w:lineRule="auto"/>
        <w:ind w:left="708"/>
        <w:jc w:val="both"/>
        <w:rPr>
          <w:rFonts w:ascii="Times New Roman" w:hAnsi="Times New Roman"/>
          <w:b/>
          <w:lang w:val="hr-HR"/>
        </w:rPr>
      </w:pPr>
      <w:r w:rsidRPr="00690397">
        <w:rPr>
          <w:rFonts w:ascii="Times New Roman" w:hAnsi="Times New Roman"/>
          <w:b/>
        </w:rPr>
        <w:t xml:space="preserve">6. Да ли су претходно наведени извори права Европске уније преведени на српски језик? </w:t>
      </w:r>
    </w:p>
    <w:p w:rsidR="00F72E3D" w:rsidRPr="00690397" w:rsidRDefault="00F72E3D" w:rsidP="00F72E3D">
      <w:pPr>
        <w:shd w:val="clear" w:color="auto" w:fill="FFFFFF"/>
        <w:suppressAutoHyphens/>
        <w:spacing w:after="0" w:line="240" w:lineRule="auto"/>
        <w:ind w:left="708" w:firstLine="720"/>
        <w:jc w:val="both"/>
        <w:rPr>
          <w:rFonts w:ascii="Times New Roman" w:hAnsi="Times New Roman"/>
          <w:lang w:val="hr-HR"/>
        </w:rPr>
      </w:pPr>
      <w:r w:rsidRPr="00690397">
        <w:rPr>
          <w:rFonts w:ascii="Times New Roman" w:hAnsi="Times New Roman"/>
          <w:lang w:val="sr-Cyrl-CS"/>
        </w:rPr>
        <w:t>Н</w:t>
      </w:r>
      <w:r w:rsidRPr="00690397">
        <w:rPr>
          <w:rFonts w:ascii="Times New Roman" w:hAnsi="Times New Roman"/>
        </w:rPr>
        <w:t>е.</w:t>
      </w:r>
    </w:p>
    <w:p w:rsidR="00F72E3D" w:rsidRPr="00690397" w:rsidRDefault="00F72E3D" w:rsidP="00F72E3D">
      <w:pPr>
        <w:shd w:val="clear" w:color="auto" w:fill="FFFFFF"/>
        <w:suppressAutoHyphens/>
        <w:spacing w:after="0" w:line="240" w:lineRule="auto"/>
        <w:ind w:left="708"/>
        <w:jc w:val="both"/>
        <w:rPr>
          <w:rFonts w:ascii="Times New Roman" w:hAnsi="Times New Roman"/>
        </w:rPr>
      </w:pPr>
    </w:p>
    <w:p w:rsidR="00F72E3D" w:rsidRPr="00690397" w:rsidRDefault="00F72E3D" w:rsidP="00F72E3D">
      <w:pPr>
        <w:shd w:val="clear" w:color="auto" w:fill="FFFFFF"/>
        <w:suppressAutoHyphens/>
        <w:spacing w:after="0" w:line="240" w:lineRule="auto"/>
        <w:ind w:left="708"/>
        <w:jc w:val="both"/>
        <w:rPr>
          <w:rFonts w:ascii="Times New Roman" w:hAnsi="Times New Roman"/>
          <w:b/>
        </w:rPr>
      </w:pPr>
      <w:r w:rsidRPr="00690397">
        <w:rPr>
          <w:rFonts w:ascii="Times New Roman" w:hAnsi="Times New Roman"/>
          <w:b/>
        </w:rPr>
        <w:t xml:space="preserve">7. Да ли је пропис преведен на неки службени језик Европске уније? </w:t>
      </w:r>
    </w:p>
    <w:p w:rsidR="00F72E3D" w:rsidRPr="00690397" w:rsidRDefault="00F72E3D" w:rsidP="00F72E3D">
      <w:pPr>
        <w:shd w:val="clear" w:color="auto" w:fill="FFFFFF"/>
        <w:suppressAutoHyphens/>
        <w:spacing w:after="0" w:line="240" w:lineRule="auto"/>
        <w:ind w:left="708" w:firstLine="720"/>
        <w:jc w:val="both"/>
        <w:rPr>
          <w:rFonts w:ascii="Times New Roman" w:hAnsi="Times New Roman"/>
          <w:lang w:val="hr-HR"/>
        </w:rPr>
      </w:pPr>
      <w:r w:rsidRPr="00690397">
        <w:rPr>
          <w:rFonts w:ascii="Times New Roman" w:hAnsi="Times New Roman"/>
          <w:lang w:val="sr-Cyrl-CS"/>
        </w:rPr>
        <w:t>Н</w:t>
      </w:r>
      <w:r w:rsidRPr="00690397">
        <w:rPr>
          <w:rFonts w:ascii="Times New Roman" w:hAnsi="Times New Roman"/>
        </w:rPr>
        <w:t>е.</w:t>
      </w:r>
    </w:p>
    <w:p w:rsidR="00F72E3D" w:rsidRPr="00690397" w:rsidRDefault="00F72E3D" w:rsidP="00F72E3D">
      <w:pPr>
        <w:shd w:val="clear" w:color="auto" w:fill="FFFFFF"/>
        <w:suppressAutoHyphens/>
        <w:spacing w:after="0" w:line="240" w:lineRule="auto"/>
        <w:ind w:left="708"/>
        <w:jc w:val="both"/>
        <w:rPr>
          <w:rFonts w:ascii="Times New Roman" w:hAnsi="Times New Roman"/>
        </w:rPr>
      </w:pPr>
    </w:p>
    <w:p w:rsidR="00F72E3D" w:rsidRPr="00690397" w:rsidRDefault="00F72E3D" w:rsidP="00F72E3D">
      <w:pPr>
        <w:shd w:val="clear" w:color="auto" w:fill="FFFFFF"/>
        <w:suppressAutoHyphens/>
        <w:spacing w:after="0" w:line="240" w:lineRule="auto"/>
        <w:ind w:left="708"/>
        <w:jc w:val="both"/>
        <w:rPr>
          <w:rFonts w:ascii="Times New Roman" w:hAnsi="Times New Roman"/>
          <w:b/>
        </w:rPr>
      </w:pPr>
      <w:r w:rsidRPr="00690397">
        <w:rPr>
          <w:rFonts w:ascii="Times New Roman" w:hAnsi="Times New Roman"/>
          <w:b/>
        </w:rPr>
        <w:t xml:space="preserve">8. Сарадња са Европском унијом и учешће консултаната у изради прописа и њихово мишљење о усклађености </w:t>
      </w:r>
    </w:p>
    <w:p w:rsidR="005C778A" w:rsidRDefault="00F72E3D" w:rsidP="00F72E3D">
      <w:pPr>
        <w:shd w:val="clear" w:color="auto" w:fill="FFFFFF"/>
        <w:suppressAutoHyphens/>
        <w:spacing w:after="0" w:line="240" w:lineRule="auto"/>
        <w:ind w:left="708" w:firstLine="720"/>
        <w:jc w:val="both"/>
        <w:rPr>
          <w:rFonts w:ascii="Times New Roman" w:hAnsi="Times New Roman"/>
          <w:lang w:val="hr-HR"/>
        </w:rPr>
        <w:sectPr w:rsidR="005C778A" w:rsidSect="000E270D">
          <w:footerReference w:type="default" r:id="rId7"/>
          <w:pgSz w:w="11906" w:h="16838"/>
          <w:pgMar w:top="720" w:right="1080" w:bottom="720" w:left="1080" w:header="432" w:footer="432" w:gutter="0"/>
          <w:pgNumType w:start="1"/>
          <w:cols w:space="708"/>
          <w:titlePg/>
          <w:docGrid w:linePitch="360"/>
        </w:sectPr>
      </w:pPr>
      <w:r w:rsidRPr="00690397">
        <w:rPr>
          <w:rFonts w:ascii="Times New Roman" w:hAnsi="Times New Roman"/>
          <w:lang w:val="sr-Cyrl-CS"/>
        </w:rPr>
        <w:t>Н</w:t>
      </w:r>
      <w:r w:rsidRPr="00690397">
        <w:rPr>
          <w:rFonts w:ascii="Times New Roman" w:hAnsi="Times New Roman"/>
        </w:rPr>
        <w:t>е</w:t>
      </w:r>
      <w:r w:rsidRPr="00690397">
        <w:rPr>
          <w:rFonts w:ascii="Times New Roman" w:hAnsi="Times New Roman"/>
          <w:lang w:val="hr-HR"/>
        </w:rPr>
        <w:t>.</w:t>
      </w:r>
    </w:p>
    <w:p w:rsidR="005C778A" w:rsidRPr="00690397" w:rsidRDefault="005C778A" w:rsidP="005C778A">
      <w:pPr>
        <w:suppressAutoHyphens/>
        <w:spacing w:after="0" w:line="240" w:lineRule="auto"/>
        <w:ind w:firstLine="680"/>
        <w:jc w:val="center"/>
        <w:outlineLvl w:val="0"/>
        <w:rPr>
          <w:rFonts w:ascii="Times New Roman" w:hAnsi="Times New Roman"/>
          <w:b/>
          <w:color w:val="000000"/>
          <w:kern w:val="22"/>
          <w:lang w:val="sr-Cyrl-CS"/>
        </w:rPr>
      </w:pPr>
      <w:r>
        <w:rPr>
          <w:rFonts w:ascii="Times New Roman" w:hAnsi="Times New Roman"/>
          <w:b/>
          <w:color w:val="000000"/>
          <w:kern w:val="22"/>
          <w:lang w:val="sr-Cyrl-CS"/>
        </w:rPr>
        <w:lastRenderedPageBreak/>
        <w:t>Таб</w:t>
      </w:r>
      <w:r>
        <w:rPr>
          <w:rFonts w:ascii="Times New Roman" w:hAnsi="Times New Roman"/>
          <w:b/>
          <w:color w:val="000000"/>
          <w:kern w:val="22"/>
          <w:lang/>
        </w:rPr>
        <w:t>ела</w:t>
      </w:r>
      <w:r w:rsidRPr="00690397">
        <w:rPr>
          <w:rFonts w:ascii="Times New Roman" w:hAnsi="Times New Roman"/>
          <w:b/>
          <w:color w:val="000000"/>
          <w:kern w:val="22"/>
          <w:lang w:val="sr-Cyrl-CS"/>
        </w:rPr>
        <w:t xml:space="preserve"> усклађености</w:t>
      </w:r>
    </w:p>
    <w:p w:rsidR="005C778A" w:rsidRPr="00690397" w:rsidRDefault="005C778A" w:rsidP="005C778A">
      <w:pPr>
        <w:suppressAutoHyphens/>
        <w:spacing w:after="0" w:line="240" w:lineRule="auto"/>
        <w:ind w:firstLine="680"/>
        <w:jc w:val="center"/>
        <w:outlineLvl w:val="0"/>
        <w:rPr>
          <w:rFonts w:ascii="Times New Roman" w:hAnsi="Times New Roman"/>
          <w:b/>
          <w:color w:val="000000"/>
          <w:kern w:val="22"/>
          <w:lang w:val="sr-Cyrl-CS"/>
        </w:rPr>
      </w:pP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5"/>
        <w:gridCol w:w="3474"/>
        <w:gridCol w:w="1485"/>
        <w:gridCol w:w="2010"/>
        <w:gridCol w:w="1182"/>
        <w:gridCol w:w="2262"/>
        <w:gridCol w:w="3280"/>
      </w:tblGrid>
      <w:tr w:rsidR="005C778A" w:rsidRPr="00690397" w:rsidTr="00180F85">
        <w:trPr>
          <w:jc w:val="center"/>
        </w:trPr>
        <w:tc>
          <w:tcPr>
            <w:tcW w:w="2782" w:type="pct"/>
            <w:gridSpan w:val="4"/>
            <w:tcBorders>
              <w:top w:val="single" w:sz="4" w:space="0" w:color="auto"/>
              <w:left w:val="single" w:sz="4" w:space="0" w:color="auto"/>
              <w:bottom w:val="single" w:sz="4" w:space="0" w:color="auto"/>
              <w:right w:val="single" w:sz="4" w:space="0" w:color="auto"/>
            </w:tcBorders>
            <w:shd w:val="clear" w:color="auto" w:fill="D9D9D9"/>
          </w:tcPr>
          <w:p w:rsidR="005C778A" w:rsidRPr="00690397" w:rsidRDefault="005C778A" w:rsidP="00180F85">
            <w:pPr>
              <w:suppressAutoHyphens/>
              <w:spacing w:after="0" w:line="240" w:lineRule="auto"/>
              <w:ind w:firstLine="14"/>
              <w:jc w:val="both"/>
              <w:rPr>
                <w:rFonts w:ascii="Times New Roman" w:hAnsi="Times New Roman"/>
                <w:b/>
                <w:kern w:val="22"/>
              </w:rPr>
            </w:pPr>
            <w:r w:rsidRPr="00690397">
              <w:rPr>
                <w:rFonts w:ascii="Times New Roman" w:hAnsi="Times New Roman"/>
                <w:b/>
                <w:kern w:val="22"/>
              </w:rPr>
              <w:t xml:space="preserve">1. Назив прописа Eвропске уније : </w:t>
            </w:r>
          </w:p>
          <w:p w:rsidR="005C778A" w:rsidRPr="00690397" w:rsidRDefault="005C778A" w:rsidP="00180F85">
            <w:pPr>
              <w:suppressAutoHyphens/>
              <w:spacing w:after="0" w:line="240" w:lineRule="auto"/>
              <w:ind w:firstLine="14"/>
              <w:jc w:val="both"/>
              <w:rPr>
                <w:rFonts w:ascii="Times New Roman" w:hAnsi="Times New Roman"/>
                <w:kern w:val="22"/>
                <w:lang w:val="sr-Cyrl-CS"/>
              </w:rPr>
            </w:pPr>
            <w:r w:rsidRPr="00690397">
              <w:rPr>
                <w:rFonts w:ascii="Times New Roman" w:eastAsia="EUAlbertina,Bold" w:hAnsi="Times New Roman"/>
                <w:bCs/>
                <w:kern w:val="22"/>
              </w:rPr>
              <w:t>DIRECTIVE 2004/25/EC OF THE EUROPEAN PARLIAMENT AND OF THE COUNCIL of 21 April 2004 on takeover bids</w:t>
            </w:r>
          </w:p>
          <w:p w:rsidR="005C778A" w:rsidRPr="00690397" w:rsidRDefault="005C778A" w:rsidP="00180F85">
            <w:pPr>
              <w:suppressAutoHyphens/>
              <w:spacing w:after="0" w:line="240" w:lineRule="auto"/>
              <w:ind w:firstLine="14"/>
              <w:rPr>
                <w:rFonts w:ascii="Times New Roman" w:hAnsi="Times New Roman"/>
                <w:b/>
                <w:kern w:val="22"/>
              </w:rPr>
            </w:pPr>
            <w:r w:rsidRPr="00690397">
              <w:rPr>
                <w:rFonts w:ascii="Times New Roman" w:hAnsi="Times New Roman"/>
                <w:kern w:val="22"/>
              </w:rPr>
              <w:t xml:space="preserve">Official Journal </w:t>
            </w:r>
            <w:r w:rsidRPr="00690397">
              <w:rPr>
                <w:rFonts w:ascii="Times New Roman" w:eastAsia="EUAlbertina" w:hAnsi="Times New Roman"/>
                <w:kern w:val="22"/>
              </w:rPr>
              <w:t>L142</w:t>
            </w:r>
            <w:r w:rsidRPr="00690397">
              <w:rPr>
                <w:rFonts w:ascii="Times New Roman" w:hAnsi="Times New Roman"/>
                <w:kern w:val="22"/>
              </w:rPr>
              <w:t>, 30/04/2009</w:t>
            </w:r>
          </w:p>
        </w:tc>
        <w:tc>
          <w:tcPr>
            <w:tcW w:w="2218" w:type="pct"/>
            <w:gridSpan w:val="3"/>
            <w:tcBorders>
              <w:top w:val="single" w:sz="4" w:space="0" w:color="auto"/>
              <w:left w:val="single" w:sz="4" w:space="0" w:color="auto"/>
              <w:bottom w:val="single" w:sz="4" w:space="0" w:color="auto"/>
              <w:right w:val="single" w:sz="4" w:space="0" w:color="auto"/>
            </w:tcBorders>
            <w:shd w:val="clear" w:color="auto" w:fill="D9D9D9"/>
          </w:tcPr>
          <w:p w:rsidR="005C778A" w:rsidRPr="00690397" w:rsidRDefault="005C778A" w:rsidP="00180F85">
            <w:pPr>
              <w:suppressAutoHyphens/>
              <w:spacing w:after="0" w:line="240" w:lineRule="auto"/>
              <w:ind w:firstLine="14"/>
              <w:rPr>
                <w:rFonts w:ascii="Times New Roman" w:hAnsi="Times New Roman"/>
                <w:b/>
                <w:iCs/>
                <w:kern w:val="22"/>
              </w:rPr>
            </w:pPr>
            <w:r w:rsidRPr="00690397">
              <w:rPr>
                <w:rFonts w:ascii="Times New Roman" w:hAnsi="Times New Roman"/>
                <w:b/>
                <w:iCs/>
                <w:kern w:val="22"/>
              </w:rPr>
              <w:t>2. „CELEX” ознака ЕУ прописа</w:t>
            </w:r>
          </w:p>
          <w:p w:rsidR="005C778A" w:rsidRPr="00690397" w:rsidRDefault="005C778A" w:rsidP="00180F85">
            <w:pPr>
              <w:suppressAutoHyphens/>
              <w:spacing w:after="0" w:line="240" w:lineRule="auto"/>
              <w:ind w:firstLine="14"/>
              <w:rPr>
                <w:rFonts w:ascii="Times New Roman" w:hAnsi="Times New Roman"/>
                <w:iCs/>
                <w:kern w:val="22"/>
                <w:lang w:val="sr-Cyrl-CS"/>
              </w:rPr>
            </w:pPr>
            <w:r w:rsidRPr="00690397">
              <w:rPr>
                <w:rFonts w:ascii="Times New Roman" w:hAnsi="Times New Roman"/>
                <w:iCs/>
                <w:kern w:val="22"/>
              </w:rPr>
              <w:t>CELEX 3200</w:t>
            </w:r>
            <w:r w:rsidRPr="00690397">
              <w:rPr>
                <w:rFonts w:ascii="Times New Roman" w:hAnsi="Times New Roman"/>
                <w:iCs/>
                <w:kern w:val="22"/>
                <w:lang w:val="sr-Cyrl-CS"/>
              </w:rPr>
              <w:t>4</w:t>
            </w:r>
            <w:r w:rsidRPr="00690397">
              <w:rPr>
                <w:rFonts w:ascii="Times New Roman" w:hAnsi="Times New Roman"/>
                <w:iCs/>
                <w:kern w:val="22"/>
              </w:rPr>
              <w:t>L00</w:t>
            </w:r>
            <w:r w:rsidRPr="00690397">
              <w:rPr>
                <w:rFonts w:ascii="Times New Roman" w:hAnsi="Times New Roman"/>
                <w:iCs/>
                <w:kern w:val="22"/>
                <w:lang w:val="sr-Cyrl-CS"/>
              </w:rPr>
              <w:t>25</w:t>
            </w:r>
          </w:p>
          <w:p w:rsidR="005C778A" w:rsidRPr="00690397" w:rsidRDefault="005C778A" w:rsidP="00180F85">
            <w:pPr>
              <w:suppressAutoHyphens/>
              <w:spacing w:after="0" w:line="240" w:lineRule="auto"/>
              <w:ind w:firstLine="14"/>
              <w:rPr>
                <w:rFonts w:ascii="Times New Roman" w:hAnsi="Times New Roman"/>
                <w:iCs/>
                <w:kern w:val="22"/>
              </w:rPr>
            </w:pPr>
          </w:p>
        </w:tc>
      </w:tr>
      <w:tr w:rsidR="005C778A" w:rsidRPr="00690397" w:rsidTr="00180F85">
        <w:trPr>
          <w:jc w:val="center"/>
        </w:trPr>
        <w:tc>
          <w:tcPr>
            <w:tcW w:w="2782" w:type="pct"/>
            <w:gridSpan w:val="4"/>
            <w:tcBorders>
              <w:top w:val="single" w:sz="4" w:space="0" w:color="auto"/>
              <w:left w:val="single" w:sz="4" w:space="0" w:color="auto"/>
              <w:bottom w:val="single" w:sz="4" w:space="0" w:color="auto"/>
              <w:right w:val="single" w:sz="4" w:space="0" w:color="auto"/>
            </w:tcBorders>
          </w:tcPr>
          <w:p w:rsidR="005C778A" w:rsidRPr="003B50C2" w:rsidRDefault="005C778A" w:rsidP="00180F85">
            <w:pPr>
              <w:suppressAutoHyphens/>
              <w:spacing w:after="0" w:line="240" w:lineRule="auto"/>
              <w:ind w:firstLine="14"/>
              <w:jc w:val="both"/>
              <w:rPr>
                <w:rFonts w:ascii="Times New Roman" w:hAnsi="Times New Roman"/>
                <w:b/>
                <w:kern w:val="22"/>
                <w:lang/>
              </w:rPr>
            </w:pPr>
            <w:r w:rsidRPr="00690397">
              <w:rPr>
                <w:rFonts w:ascii="Times New Roman" w:hAnsi="Times New Roman"/>
                <w:b/>
                <w:kern w:val="22"/>
              </w:rPr>
              <w:t xml:space="preserve">3. </w:t>
            </w:r>
            <w:r>
              <w:rPr>
                <w:rFonts w:ascii="Times New Roman" w:hAnsi="Times New Roman"/>
                <w:b/>
                <w:kern w:val="22"/>
              </w:rPr>
              <w:t xml:space="preserve">Oвлашћени предлагач прописа – </w:t>
            </w:r>
            <w:r>
              <w:rPr>
                <w:rFonts w:ascii="Times New Roman" w:hAnsi="Times New Roman"/>
                <w:b/>
                <w:kern w:val="22"/>
                <w:lang/>
              </w:rPr>
              <w:t xml:space="preserve">Влада </w:t>
            </w:r>
          </w:p>
        </w:tc>
        <w:tc>
          <w:tcPr>
            <w:tcW w:w="2218" w:type="pct"/>
            <w:gridSpan w:val="3"/>
            <w:tcBorders>
              <w:top w:val="single" w:sz="4" w:space="0" w:color="auto"/>
              <w:left w:val="single" w:sz="4" w:space="0" w:color="auto"/>
              <w:bottom w:val="single" w:sz="4" w:space="0" w:color="auto"/>
              <w:right w:val="single" w:sz="4" w:space="0" w:color="auto"/>
            </w:tcBorders>
          </w:tcPr>
          <w:p w:rsidR="005C778A" w:rsidRPr="00690397" w:rsidRDefault="005C778A" w:rsidP="00180F85">
            <w:pPr>
              <w:suppressAutoHyphens/>
              <w:spacing w:after="0" w:line="240" w:lineRule="auto"/>
              <w:ind w:firstLine="14"/>
              <w:rPr>
                <w:rFonts w:ascii="Times New Roman" w:hAnsi="Times New Roman"/>
                <w:b/>
                <w:iCs/>
                <w:kern w:val="22"/>
              </w:rPr>
            </w:pPr>
            <w:r w:rsidRPr="00690397">
              <w:rPr>
                <w:rFonts w:ascii="Times New Roman" w:hAnsi="Times New Roman"/>
                <w:b/>
                <w:iCs/>
                <w:kern w:val="22"/>
              </w:rPr>
              <w:t xml:space="preserve">4. Датум израде табеле: </w:t>
            </w:r>
          </w:p>
        </w:tc>
      </w:tr>
      <w:tr w:rsidR="005C778A" w:rsidRPr="00690397" w:rsidTr="00180F85">
        <w:trPr>
          <w:jc w:val="center"/>
        </w:trPr>
        <w:tc>
          <w:tcPr>
            <w:tcW w:w="2782" w:type="pct"/>
            <w:gridSpan w:val="4"/>
            <w:tcBorders>
              <w:top w:val="single" w:sz="4" w:space="0" w:color="auto"/>
              <w:left w:val="single" w:sz="4" w:space="0" w:color="auto"/>
              <w:bottom w:val="single" w:sz="4" w:space="0" w:color="auto"/>
              <w:right w:val="single" w:sz="4" w:space="0" w:color="auto"/>
            </w:tcBorders>
          </w:tcPr>
          <w:p w:rsidR="005C778A" w:rsidRPr="00690397" w:rsidRDefault="005C778A" w:rsidP="00180F85">
            <w:pPr>
              <w:suppressAutoHyphens/>
              <w:spacing w:after="0" w:line="240" w:lineRule="auto"/>
              <w:jc w:val="both"/>
              <w:rPr>
                <w:rFonts w:ascii="Times New Roman" w:hAnsi="Times New Roman"/>
                <w:kern w:val="22"/>
                <w:lang w:val="sr-Cyrl-CS"/>
              </w:rPr>
            </w:pPr>
            <w:r>
              <w:rPr>
                <w:rFonts w:ascii="Times New Roman" w:hAnsi="Times New Roman"/>
                <w:kern w:val="22"/>
                <w:lang w:val="sr-Cyrl-CS"/>
              </w:rPr>
              <w:t xml:space="preserve"> Обрађивач - </w:t>
            </w:r>
            <w:r w:rsidRPr="00690397">
              <w:rPr>
                <w:rFonts w:ascii="Times New Roman" w:hAnsi="Times New Roman"/>
                <w:kern w:val="22"/>
                <w:lang w:val="sr-Cyrl-CS"/>
              </w:rPr>
              <w:t>Министарство финансија</w:t>
            </w:r>
          </w:p>
        </w:tc>
        <w:tc>
          <w:tcPr>
            <w:tcW w:w="2218" w:type="pct"/>
            <w:gridSpan w:val="3"/>
            <w:tcBorders>
              <w:top w:val="single" w:sz="4" w:space="0" w:color="auto"/>
              <w:left w:val="single" w:sz="4" w:space="0" w:color="auto"/>
              <w:bottom w:val="single" w:sz="4" w:space="0" w:color="auto"/>
              <w:right w:val="single" w:sz="4" w:space="0" w:color="auto"/>
            </w:tcBorders>
          </w:tcPr>
          <w:p w:rsidR="005C778A" w:rsidRPr="00690397" w:rsidRDefault="005C778A" w:rsidP="00180F85">
            <w:pPr>
              <w:suppressAutoHyphens/>
              <w:spacing w:after="0" w:line="240" w:lineRule="auto"/>
              <w:ind w:firstLine="14"/>
              <w:rPr>
                <w:rFonts w:ascii="Times New Roman" w:hAnsi="Times New Roman"/>
                <w:iCs/>
                <w:kern w:val="22"/>
              </w:rPr>
            </w:pPr>
            <w:r w:rsidRPr="00690397">
              <w:rPr>
                <w:rFonts w:ascii="Times New Roman" w:hAnsi="Times New Roman"/>
                <w:iCs/>
                <w:kern w:val="22"/>
                <w:lang w:val="sr-Cyrl-CS"/>
              </w:rPr>
              <w:t>9</w:t>
            </w:r>
            <w:r>
              <w:rPr>
                <w:rFonts w:ascii="Times New Roman" w:hAnsi="Times New Roman"/>
                <w:iCs/>
                <w:kern w:val="22"/>
              </w:rPr>
              <w:t>.</w:t>
            </w:r>
            <w:r w:rsidRPr="00690397">
              <w:rPr>
                <w:rFonts w:ascii="Times New Roman" w:hAnsi="Times New Roman"/>
                <w:iCs/>
                <w:kern w:val="22"/>
                <w:lang w:val="sr-Cyrl-CS"/>
              </w:rPr>
              <w:t>8</w:t>
            </w:r>
            <w:r w:rsidRPr="00690397">
              <w:rPr>
                <w:rFonts w:ascii="Times New Roman" w:hAnsi="Times New Roman"/>
                <w:iCs/>
                <w:kern w:val="22"/>
              </w:rPr>
              <w:t>.2016.</w:t>
            </w:r>
          </w:p>
        </w:tc>
      </w:tr>
      <w:tr w:rsidR="005C778A" w:rsidRPr="00690397" w:rsidTr="00180F85">
        <w:trPr>
          <w:jc w:val="center"/>
        </w:trPr>
        <w:tc>
          <w:tcPr>
            <w:tcW w:w="2782" w:type="pct"/>
            <w:gridSpan w:val="4"/>
            <w:tcBorders>
              <w:top w:val="single" w:sz="4" w:space="0" w:color="auto"/>
              <w:left w:val="single" w:sz="4" w:space="0" w:color="auto"/>
              <w:bottom w:val="single" w:sz="4" w:space="0" w:color="auto"/>
              <w:right w:val="single" w:sz="4" w:space="0" w:color="auto"/>
            </w:tcBorders>
          </w:tcPr>
          <w:p w:rsidR="005C778A" w:rsidRPr="00690397" w:rsidRDefault="005C778A" w:rsidP="00180F85">
            <w:pPr>
              <w:suppressAutoHyphens/>
              <w:spacing w:after="0" w:line="240" w:lineRule="auto"/>
              <w:ind w:firstLine="14"/>
              <w:jc w:val="both"/>
              <w:rPr>
                <w:rFonts w:ascii="Times New Roman" w:hAnsi="Times New Roman"/>
                <w:b/>
                <w:kern w:val="22"/>
              </w:rPr>
            </w:pPr>
            <w:r w:rsidRPr="00690397">
              <w:rPr>
                <w:rFonts w:ascii="Times New Roman" w:hAnsi="Times New Roman"/>
                <w:b/>
                <w:kern w:val="22"/>
              </w:rPr>
              <w:t>5. Назив (нацрта, предлога) прописа чије одредбе су предмет анализе усклађености са прописом Европске уније</w:t>
            </w:r>
            <w:r w:rsidRPr="00690397">
              <w:rPr>
                <w:rStyle w:val="hps"/>
                <w:rFonts w:ascii="Times New Roman" w:hAnsi="Times New Roman"/>
                <w:b/>
                <w:kern w:val="22"/>
              </w:rPr>
              <w:t>:</w:t>
            </w:r>
          </w:p>
        </w:tc>
        <w:tc>
          <w:tcPr>
            <w:tcW w:w="2218" w:type="pct"/>
            <w:gridSpan w:val="3"/>
            <w:tcBorders>
              <w:top w:val="single" w:sz="4" w:space="0" w:color="auto"/>
              <w:left w:val="single" w:sz="4" w:space="0" w:color="auto"/>
              <w:bottom w:val="single" w:sz="4" w:space="0" w:color="auto"/>
              <w:right w:val="single" w:sz="4" w:space="0" w:color="auto"/>
            </w:tcBorders>
          </w:tcPr>
          <w:p w:rsidR="005C778A" w:rsidRPr="00690397" w:rsidRDefault="005C778A" w:rsidP="00180F85">
            <w:pPr>
              <w:suppressAutoHyphens/>
              <w:spacing w:after="0" w:line="240" w:lineRule="auto"/>
              <w:ind w:firstLine="14"/>
              <w:rPr>
                <w:rFonts w:ascii="Times New Roman" w:hAnsi="Times New Roman"/>
                <w:b/>
                <w:iCs/>
                <w:kern w:val="22"/>
              </w:rPr>
            </w:pPr>
            <w:r w:rsidRPr="00690397">
              <w:rPr>
                <w:rFonts w:ascii="Times New Roman" w:hAnsi="Times New Roman"/>
                <w:b/>
                <w:iCs/>
                <w:kern w:val="22"/>
              </w:rPr>
              <w:t>6. Бројчане ознаке (шифре) планираних прописа из базе НПAA</w:t>
            </w:r>
            <w:r w:rsidRPr="00690397">
              <w:rPr>
                <w:rStyle w:val="hps"/>
                <w:rFonts w:ascii="Times New Roman" w:hAnsi="Times New Roman"/>
                <w:b/>
                <w:iCs/>
                <w:kern w:val="22"/>
              </w:rPr>
              <w:t>:</w:t>
            </w:r>
          </w:p>
        </w:tc>
      </w:tr>
      <w:tr w:rsidR="005C778A" w:rsidRPr="00690397" w:rsidTr="00180F85">
        <w:trPr>
          <w:jc w:val="center"/>
        </w:trPr>
        <w:tc>
          <w:tcPr>
            <w:tcW w:w="2782" w:type="pct"/>
            <w:gridSpan w:val="4"/>
            <w:tcBorders>
              <w:top w:val="single" w:sz="4" w:space="0" w:color="auto"/>
              <w:left w:val="single" w:sz="4" w:space="0" w:color="auto"/>
              <w:bottom w:val="single" w:sz="4" w:space="0" w:color="auto"/>
              <w:right w:val="single" w:sz="4" w:space="0" w:color="auto"/>
            </w:tcBorders>
          </w:tcPr>
          <w:p w:rsidR="005C778A" w:rsidRPr="00690397" w:rsidRDefault="005C778A" w:rsidP="00180F85">
            <w:pPr>
              <w:suppressAutoHyphens/>
              <w:spacing w:after="0" w:line="240" w:lineRule="auto"/>
              <w:ind w:firstLine="14"/>
              <w:jc w:val="both"/>
              <w:rPr>
                <w:rFonts w:ascii="Times New Roman" w:hAnsi="Times New Roman"/>
                <w:kern w:val="22"/>
                <w:lang w:val="sr-Cyrl-CS"/>
              </w:rPr>
            </w:pPr>
            <w:r>
              <w:rPr>
                <w:rFonts w:ascii="Times New Roman" w:hAnsi="Times New Roman"/>
                <w:kern w:val="22"/>
                <w:lang w:val="sr-Cyrl-CS"/>
              </w:rPr>
              <w:t>Предлог</w:t>
            </w:r>
            <w:r>
              <w:rPr>
                <w:rFonts w:ascii="Times New Roman" w:hAnsi="Times New Roman"/>
                <w:kern w:val="22"/>
              </w:rPr>
              <w:t xml:space="preserve"> </w:t>
            </w:r>
            <w:r>
              <w:rPr>
                <w:rFonts w:ascii="Times New Roman" w:hAnsi="Times New Roman"/>
                <w:kern w:val="22"/>
                <w:lang/>
              </w:rPr>
              <w:t>з</w:t>
            </w:r>
            <w:r w:rsidRPr="00690397">
              <w:rPr>
                <w:rFonts w:ascii="Times New Roman" w:hAnsi="Times New Roman"/>
                <w:kern w:val="22"/>
              </w:rPr>
              <w:t xml:space="preserve">акона о изменама и допунама Закона о </w:t>
            </w:r>
            <w:r w:rsidRPr="00690397">
              <w:rPr>
                <w:rFonts w:ascii="Times New Roman" w:hAnsi="Times New Roman"/>
                <w:kern w:val="22"/>
                <w:lang w:val="sr-Cyrl-CS"/>
              </w:rPr>
              <w:t>преузимању акционарских друштава</w:t>
            </w:r>
            <w:r w:rsidRPr="00690397">
              <w:rPr>
                <w:rFonts w:ascii="Times New Roman" w:hAnsi="Times New Roman"/>
                <w:kern w:val="22"/>
              </w:rPr>
              <w:t xml:space="preserve"> </w:t>
            </w:r>
          </w:p>
          <w:p w:rsidR="005C778A" w:rsidRPr="003B50C2" w:rsidRDefault="005C778A" w:rsidP="00180F85">
            <w:pPr>
              <w:suppressAutoHyphens/>
              <w:spacing w:after="0" w:line="240" w:lineRule="auto"/>
              <w:ind w:firstLine="14"/>
              <w:jc w:val="both"/>
              <w:rPr>
                <w:rFonts w:ascii="Times New Roman" w:hAnsi="Times New Roman"/>
                <w:b/>
                <w:kern w:val="22"/>
                <w:lang/>
              </w:rPr>
            </w:pPr>
            <w:r w:rsidRPr="00690397">
              <w:rPr>
                <w:rFonts w:ascii="Times New Roman" w:hAnsi="Times New Roman"/>
                <w:kern w:val="22"/>
              </w:rPr>
              <w:t xml:space="preserve">Draft Law on Changing and Amending the </w:t>
            </w:r>
            <w:r w:rsidRPr="00690397">
              <w:rPr>
                <w:rFonts w:ascii="Times New Roman" w:hAnsi="Times New Roman"/>
                <w:iCs/>
                <w:kern w:val="22"/>
              </w:rPr>
              <w:t>Law on Takeovers of Joint Stock Companies</w:t>
            </w:r>
          </w:p>
        </w:tc>
        <w:tc>
          <w:tcPr>
            <w:tcW w:w="2218" w:type="pct"/>
            <w:gridSpan w:val="3"/>
            <w:tcBorders>
              <w:top w:val="single" w:sz="4" w:space="0" w:color="auto"/>
              <w:left w:val="single" w:sz="4" w:space="0" w:color="auto"/>
              <w:bottom w:val="single" w:sz="4" w:space="0" w:color="auto"/>
              <w:right w:val="single" w:sz="4" w:space="0" w:color="auto"/>
            </w:tcBorders>
          </w:tcPr>
          <w:p w:rsidR="005C778A" w:rsidRPr="00690397" w:rsidRDefault="005C778A" w:rsidP="00180F85">
            <w:pPr>
              <w:suppressAutoHyphens/>
              <w:spacing w:after="0" w:line="240" w:lineRule="auto"/>
              <w:ind w:firstLine="14"/>
              <w:rPr>
                <w:rFonts w:ascii="Times New Roman" w:hAnsi="Times New Roman"/>
                <w:iCs/>
                <w:kern w:val="22"/>
              </w:rPr>
            </w:pPr>
          </w:p>
        </w:tc>
      </w:tr>
      <w:tr w:rsidR="005C778A" w:rsidRPr="00690397" w:rsidTr="00180F85">
        <w:tblPrEx>
          <w:tblCellMar>
            <w:top w:w="28" w:type="dxa"/>
            <w:left w:w="57" w:type="dxa"/>
            <w:bottom w:w="28" w:type="dxa"/>
            <w:right w:w="57" w:type="dxa"/>
          </w:tblCellMar>
          <w:tblLook w:val="04A0"/>
        </w:tblPrEx>
        <w:trPr>
          <w:jc w:val="center"/>
        </w:trPr>
        <w:tc>
          <w:tcPr>
            <w:tcW w:w="5000" w:type="pct"/>
            <w:gridSpan w:val="7"/>
            <w:tcBorders>
              <w:top w:val="single" w:sz="4" w:space="0" w:color="auto"/>
              <w:left w:val="single" w:sz="4" w:space="0" w:color="auto"/>
              <w:bottom w:val="single" w:sz="4" w:space="0" w:color="auto"/>
              <w:right w:val="single" w:sz="4" w:space="0" w:color="auto"/>
            </w:tcBorders>
            <w:hideMark/>
          </w:tcPr>
          <w:p w:rsidR="005C778A" w:rsidRPr="00690397" w:rsidRDefault="005C778A" w:rsidP="00180F85">
            <w:pPr>
              <w:suppressAutoHyphens/>
              <w:spacing w:after="0" w:line="240" w:lineRule="auto"/>
              <w:jc w:val="both"/>
              <w:rPr>
                <w:rFonts w:ascii="Times New Roman" w:hAnsi="Times New Roman"/>
                <w:b/>
                <w:kern w:val="22"/>
                <w:lang w:val="sr-Cyrl-CS"/>
              </w:rPr>
            </w:pPr>
            <w:r w:rsidRPr="00690397">
              <w:rPr>
                <w:rFonts w:ascii="Times New Roman" w:hAnsi="Times New Roman"/>
                <w:b/>
                <w:kern w:val="22"/>
              </w:rPr>
              <w:t>7. Усклађеност одредби прописа са одредбама прописа ЕУ:</w:t>
            </w:r>
          </w:p>
        </w:tc>
      </w:tr>
      <w:tr w:rsidR="005C778A" w:rsidRPr="00690397" w:rsidTr="00180F85">
        <w:trPr>
          <w:jc w:val="center"/>
        </w:trPr>
        <w:tc>
          <w:tcPr>
            <w:tcW w:w="483" w:type="pct"/>
            <w:vAlign w:val="center"/>
          </w:tcPr>
          <w:p w:rsidR="005C778A" w:rsidRPr="00690397" w:rsidRDefault="005C778A" w:rsidP="00180F85">
            <w:pPr>
              <w:suppressAutoHyphens/>
              <w:spacing w:after="0" w:line="240" w:lineRule="auto"/>
              <w:ind w:firstLine="5"/>
              <w:jc w:val="center"/>
              <w:rPr>
                <w:rFonts w:ascii="Times New Roman" w:hAnsi="Times New Roman"/>
                <w:kern w:val="22"/>
                <w:lang w:val="en-US"/>
              </w:rPr>
            </w:pPr>
            <w:r w:rsidRPr="00690397">
              <w:rPr>
                <w:rFonts w:ascii="Times New Roman" w:hAnsi="Times New Roman"/>
                <w:kern w:val="22"/>
                <w:lang w:val="sr-Cyrl-CS"/>
              </w:rPr>
              <w:t>а</w:t>
            </w:r>
            <w:r w:rsidRPr="00690397">
              <w:rPr>
                <w:rFonts w:ascii="Times New Roman" w:hAnsi="Times New Roman"/>
                <w:kern w:val="22"/>
              </w:rPr>
              <w:t>)</w:t>
            </w:r>
          </w:p>
        </w:tc>
        <w:tc>
          <w:tcPr>
            <w:tcW w:w="1146" w:type="pct"/>
            <w:vAlign w:val="center"/>
          </w:tcPr>
          <w:p w:rsidR="005C778A" w:rsidRPr="00690397" w:rsidRDefault="005C778A" w:rsidP="00180F85">
            <w:pPr>
              <w:suppressAutoHyphens/>
              <w:spacing w:after="0" w:line="240" w:lineRule="auto"/>
              <w:jc w:val="center"/>
              <w:rPr>
                <w:rFonts w:ascii="Times New Roman" w:hAnsi="Times New Roman"/>
                <w:kern w:val="22"/>
                <w:lang w:val="en-US"/>
              </w:rPr>
            </w:pPr>
            <w:r w:rsidRPr="00690397">
              <w:rPr>
                <w:rFonts w:ascii="Times New Roman" w:hAnsi="Times New Roman"/>
                <w:kern w:val="22"/>
                <w:lang w:val="sr-Cyrl-CS"/>
              </w:rPr>
              <w:t>а</w:t>
            </w:r>
            <w:r w:rsidRPr="00690397">
              <w:rPr>
                <w:rFonts w:ascii="Times New Roman" w:hAnsi="Times New Roman"/>
                <w:kern w:val="22"/>
              </w:rPr>
              <w:t>1)</w:t>
            </w:r>
          </w:p>
        </w:tc>
        <w:tc>
          <w:tcPr>
            <w:tcW w:w="490" w:type="pct"/>
            <w:vAlign w:val="center"/>
          </w:tcPr>
          <w:p w:rsidR="005C778A" w:rsidRPr="00690397" w:rsidRDefault="005C778A" w:rsidP="00180F85">
            <w:pPr>
              <w:suppressAutoHyphens/>
              <w:spacing w:after="0" w:line="240" w:lineRule="auto"/>
              <w:jc w:val="center"/>
              <w:rPr>
                <w:rFonts w:ascii="Times New Roman" w:hAnsi="Times New Roman"/>
                <w:kern w:val="22"/>
                <w:lang w:val="en-US"/>
              </w:rPr>
            </w:pPr>
            <w:r w:rsidRPr="00690397">
              <w:rPr>
                <w:rFonts w:ascii="Times New Roman" w:hAnsi="Times New Roman"/>
                <w:kern w:val="22"/>
                <w:lang w:val="sr-Cyrl-CS"/>
              </w:rPr>
              <w:t>б</w:t>
            </w:r>
            <w:r w:rsidRPr="00690397">
              <w:rPr>
                <w:rFonts w:ascii="Times New Roman" w:hAnsi="Times New Roman"/>
                <w:kern w:val="22"/>
              </w:rPr>
              <w:t>)</w:t>
            </w:r>
          </w:p>
        </w:tc>
        <w:tc>
          <w:tcPr>
            <w:tcW w:w="1053" w:type="pct"/>
            <w:gridSpan w:val="2"/>
            <w:vAlign w:val="center"/>
          </w:tcPr>
          <w:p w:rsidR="005C778A" w:rsidRPr="00690397" w:rsidRDefault="005C778A" w:rsidP="00180F85">
            <w:pPr>
              <w:suppressAutoHyphens/>
              <w:spacing w:after="0" w:line="240" w:lineRule="auto"/>
              <w:jc w:val="center"/>
              <w:rPr>
                <w:rFonts w:ascii="Times New Roman" w:hAnsi="Times New Roman"/>
                <w:kern w:val="22"/>
                <w:lang w:val="en-US"/>
              </w:rPr>
            </w:pPr>
            <w:r w:rsidRPr="00690397">
              <w:rPr>
                <w:rFonts w:ascii="Times New Roman" w:hAnsi="Times New Roman"/>
                <w:kern w:val="22"/>
                <w:lang w:val="sr-Cyrl-CS"/>
              </w:rPr>
              <w:t>б</w:t>
            </w:r>
            <w:r w:rsidRPr="00690397">
              <w:rPr>
                <w:rFonts w:ascii="Times New Roman" w:hAnsi="Times New Roman"/>
                <w:kern w:val="22"/>
              </w:rPr>
              <w:t>1)</w:t>
            </w:r>
          </w:p>
        </w:tc>
        <w:tc>
          <w:tcPr>
            <w:tcW w:w="746" w:type="pct"/>
            <w:vAlign w:val="center"/>
          </w:tcPr>
          <w:p w:rsidR="005C778A" w:rsidRPr="00690397" w:rsidRDefault="005C778A" w:rsidP="00180F85">
            <w:pPr>
              <w:suppressAutoHyphens/>
              <w:spacing w:after="0" w:line="240" w:lineRule="auto"/>
              <w:jc w:val="center"/>
              <w:rPr>
                <w:rFonts w:ascii="Times New Roman" w:hAnsi="Times New Roman"/>
                <w:kern w:val="22"/>
                <w:lang w:val="en-US"/>
              </w:rPr>
            </w:pPr>
            <w:r w:rsidRPr="00690397">
              <w:rPr>
                <w:rFonts w:ascii="Times New Roman" w:hAnsi="Times New Roman"/>
                <w:kern w:val="22"/>
                <w:lang w:val="sr-Cyrl-CS"/>
              </w:rPr>
              <w:t>в</w:t>
            </w:r>
            <w:r w:rsidRPr="00690397">
              <w:rPr>
                <w:rFonts w:ascii="Times New Roman" w:hAnsi="Times New Roman"/>
                <w:kern w:val="22"/>
              </w:rPr>
              <w:t>)</w:t>
            </w:r>
          </w:p>
        </w:tc>
        <w:tc>
          <w:tcPr>
            <w:tcW w:w="1082" w:type="pct"/>
            <w:vAlign w:val="center"/>
          </w:tcPr>
          <w:p w:rsidR="005C778A" w:rsidRPr="00690397" w:rsidRDefault="005C778A" w:rsidP="00180F85">
            <w:pPr>
              <w:suppressAutoHyphens/>
              <w:spacing w:after="0" w:line="240" w:lineRule="auto"/>
              <w:jc w:val="center"/>
              <w:rPr>
                <w:rFonts w:ascii="Times New Roman" w:hAnsi="Times New Roman"/>
                <w:kern w:val="22"/>
                <w:lang w:val="en-US"/>
              </w:rPr>
            </w:pPr>
            <w:r w:rsidRPr="00690397">
              <w:rPr>
                <w:rFonts w:ascii="Times New Roman" w:hAnsi="Times New Roman"/>
                <w:kern w:val="22"/>
                <w:lang w:val="sr-Cyrl-CS"/>
              </w:rPr>
              <w:t>г</w:t>
            </w:r>
            <w:r w:rsidRPr="00690397">
              <w:rPr>
                <w:rFonts w:ascii="Times New Roman" w:hAnsi="Times New Roman"/>
                <w:kern w:val="22"/>
              </w:rPr>
              <w:t>)</w:t>
            </w:r>
          </w:p>
        </w:tc>
      </w:tr>
      <w:tr w:rsidR="005C778A" w:rsidRPr="00690397" w:rsidTr="00180F85">
        <w:trPr>
          <w:jc w:val="center"/>
        </w:trPr>
        <w:tc>
          <w:tcPr>
            <w:tcW w:w="483" w:type="pct"/>
            <w:vAlign w:val="center"/>
          </w:tcPr>
          <w:p w:rsidR="005C778A" w:rsidRPr="00690397" w:rsidRDefault="005C778A" w:rsidP="00180F85">
            <w:pPr>
              <w:suppressAutoHyphens/>
              <w:spacing w:after="0" w:line="240" w:lineRule="auto"/>
              <w:jc w:val="center"/>
              <w:rPr>
                <w:rFonts w:ascii="Times New Roman" w:hAnsi="Times New Roman"/>
                <w:kern w:val="22"/>
                <w:lang w:val="fr-FR"/>
              </w:rPr>
            </w:pPr>
            <w:r w:rsidRPr="00690397">
              <w:rPr>
                <w:rFonts w:ascii="Times New Roman" w:hAnsi="Times New Roman"/>
                <w:kern w:val="22"/>
                <w:lang w:val="ru-RU"/>
              </w:rPr>
              <w:t>Одредба прописа ЕУ</w:t>
            </w:r>
          </w:p>
        </w:tc>
        <w:tc>
          <w:tcPr>
            <w:tcW w:w="1146" w:type="pct"/>
            <w:vAlign w:val="center"/>
          </w:tcPr>
          <w:p w:rsidR="005C778A" w:rsidRPr="00690397" w:rsidRDefault="005C778A" w:rsidP="00180F85">
            <w:pPr>
              <w:suppressAutoHyphens/>
              <w:spacing w:after="0" w:line="240" w:lineRule="auto"/>
              <w:jc w:val="center"/>
              <w:rPr>
                <w:rFonts w:ascii="Times New Roman" w:hAnsi="Times New Roman"/>
                <w:kern w:val="22"/>
                <w:lang w:val="sr-Cyrl-CS"/>
              </w:rPr>
            </w:pPr>
            <w:r w:rsidRPr="00690397">
              <w:rPr>
                <w:rFonts w:ascii="Times New Roman" w:hAnsi="Times New Roman"/>
                <w:kern w:val="22"/>
                <w:lang w:val="sr-Cyrl-CS"/>
              </w:rPr>
              <w:t xml:space="preserve">Садржина </w:t>
            </w:r>
            <w:r w:rsidRPr="00690397">
              <w:rPr>
                <w:rFonts w:ascii="Times New Roman" w:hAnsi="Times New Roman"/>
                <w:kern w:val="22"/>
                <w:lang w:val="hr-HR"/>
              </w:rPr>
              <w:t>одредбе</w:t>
            </w:r>
          </w:p>
        </w:tc>
        <w:tc>
          <w:tcPr>
            <w:tcW w:w="490" w:type="pct"/>
            <w:vAlign w:val="center"/>
          </w:tcPr>
          <w:p w:rsidR="005C778A" w:rsidRPr="00690397" w:rsidRDefault="005C778A" w:rsidP="00180F85">
            <w:pPr>
              <w:suppressAutoHyphens/>
              <w:spacing w:after="0" w:line="240" w:lineRule="auto"/>
              <w:ind w:firstLine="5"/>
              <w:jc w:val="center"/>
              <w:rPr>
                <w:rFonts w:ascii="Times New Roman" w:hAnsi="Times New Roman"/>
                <w:kern w:val="22"/>
                <w:lang w:val="en-US"/>
              </w:rPr>
            </w:pPr>
            <w:r w:rsidRPr="00690397">
              <w:rPr>
                <w:rFonts w:ascii="Times New Roman" w:hAnsi="Times New Roman"/>
                <w:kern w:val="22"/>
                <w:lang w:val="ru-RU"/>
              </w:rPr>
              <w:t>Одредбе прописа Р. Србије</w:t>
            </w:r>
          </w:p>
        </w:tc>
        <w:tc>
          <w:tcPr>
            <w:tcW w:w="1053" w:type="pct"/>
            <w:gridSpan w:val="2"/>
            <w:vAlign w:val="center"/>
          </w:tcPr>
          <w:p w:rsidR="005C778A" w:rsidRPr="00690397" w:rsidRDefault="005C778A" w:rsidP="00180F85">
            <w:pPr>
              <w:suppressAutoHyphens/>
              <w:spacing w:after="0" w:line="240" w:lineRule="auto"/>
              <w:jc w:val="center"/>
              <w:rPr>
                <w:rFonts w:ascii="Times New Roman" w:hAnsi="Times New Roman"/>
                <w:kern w:val="22"/>
                <w:lang w:val="sr-Cyrl-CS"/>
              </w:rPr>
            </w:pPr>
            <w:r w:rsidRPr="00690397">
              <w:rPr>
                <w:rFonts w:ascii="Times New Roman" w:hAnsi="Times New Roman"/>
                <w:kern w:val="22"/>
                <w:lang w:val="sr-Cyrl-CS"/>
              </w:rPr>
              <w:t xml:space="preserve">Садржина </w:t>
            </w:r>
            <w:r w:rsidRPr="00690397">
              <w:rPr>
                <w:rFonts w:ascii="Times New Roman" w:hAnsi="Times New Roman"/>
                <w:kern w:val="22"/>
                <w:lang w:val="hr-HR"/>
              </w:rPr>
              <w:t>одредбе</w:t>
            </w:r>
          </w:p>
        </w:tc>
        <w:tc>
          <w:tcPr>
            <w:tcW w:w="746" w:type="pct"/>
            <w:vAlign w:val="center"/>
          </w:tcPr>
          <w:p w:rsidR="005C778A" w:rsidRPr="00690397" w:rsidRDefault="005C778A" w:rsidP="00180F85">
            <w:pPr>
              <w:suppressAutoHyphens/>
              <w:spacing w:after="0" w:line="240" w:lineRule="auto"/>
              <w:jc w:val="center"/>
              <w:rPr>
                <w:rFonts w:ascii="Times New Roman" w:hAnsi="Times New Roman"/>
                <w:kern w:val="22"/>
                <w:lang w:val="ru-RU"/>
              </w:rPr>
            </w:pPr>
            <w:r w:rsidRPr="00690397">
              <w:rPr>
                <w:rFonts w:ascii="Times New Roman" w:hAnsi="Times New Roman"/>
                <w:kern w:val="22"/>
                <w:lang w:val="ru-RU"/>
              </w:rPr>
              <w:t>Усклађеност</w:t>
            </w:r>
            <w:r w:rsidRPr="00690397">
              <w:rPr>
                <w:rStyle w:val="FootnoteReference"/>
                <w:rFonts w:ascii="Times New Roman" w:hAnsi="Times New Roman"/>
                <w:kern w:val="22"/>
                <w:lang w:val="ru-RU"/>
              </w:rPr>
              <w:footnoteReference w:id="1"/>
            </w:r>
            <w:r w:rsidRPr="00690397">
              <w:rPr>
                <w:rFonts w:ascii="Times New Roman" w:hAnsi="Times New Roman"/>
                <w:kern w:val="22"/>
                <w:lang w:val="ru-RU"/>
              </w:rPr>
              <w:t xml:space="preserve"> </w:t>
            </w:r>
          </w:p>
        </w:tc>
        <w:tc>
          <w:tcPr>
            <w:tcW w:w="1082" w:type="pct"/>
            <w:vAlign w:val="center"/>
          </w:tcPr>
          <w:p w:rsidR="005C778A" w:rsidRPr="00690397" w:rsidRDefault="005C778A" w:rsidP="00180F85">
            <w:pPr>
              <w:suppressAutoHyphens/>
              <w:spacing w:after="0" w:line="240" w:lineRule="auto"/>
              <w:ind w:firstLine="21"/>
              <w:jc w:val="center"/>
              <w:rPr>
                <w:rFonts w:ascii="Times New Roman" w:hAnsi="Times New Roman"/>
                <w:kern w:val="22"/>
                <w:lang w:val="sr-Cyrl-CS"/>
              </w:rPr>
            </w:pPr>
            <w:r w:rsidRPr="00690397">
              <w:rPr>
                <w:rFonts w:ascii="Times New Roman" w:hAnsi="Times New Roman"/>
                <w:kern w:val="22"/>
                <w:lang w:val="ru-RU"/>
              </w:rPr>
              <w:t>Разлози за д</w:t>
            </w:r>
            <w:r w:rsidRPr="00690397">
              <w:rPr>
                <w:rFonts w:ascii="Times New Roman" w:hAnsi="Times New Roman"/>
                <w:kern w:val="22"/>
                <w:lang w:val="sr-Cyrl-CS"/>
              </w:rPr>
              <w:t xml:space="preserve">елимичну </w:t>
            </w:r>
            <w:r w:rsidRPr="00690397">
              <w:rPr>
                <w:rFonts w:ascii="Times New Roman" w:hAnsi="Times New Roman"/>
                <w:kern w:val="22"/>
                <w:lang w:val="ru-RU"/>
              </w:rPr>
              <w:t>усклађеност, неусклађеност или непреносивост</w:t>
            </w:r>
          </w:p>
        </w:tc>
      </w:tr>
      <w:tr w:rsidR="005C778A" w:rsidRPr="00690397" w:rsidTr="00180F85">
        <w:trPr>
          <w:jc w:val="center"/>
        </w:trPr>
        <w:tc>
          <w:tcPr>
            <w:tcW w:w="483" w:type="pct"/>
            <w:shd w:val="clear" w:color="auto" w:fill="FFFFFF"/>
          </w:tcPr>
          <w:p w:rsidR="005C778A" w:rsidRPr="00690397" w:rsidRDefault="005C778A" w:rsidP="00180F85">
            <w:pPr>
              <w:suppressAutoHyphens/>
              <w:spacing w:after="0" w:line="240" w:lineRule="auto"/>
              <w:ind w:firstLine="5"/>
              <w:rPr>
                <w:rFonts w:ascii="Times New Roman" w:hAnsi="Times New Roman"/>
                <w:kern w:val="22"/>
              </w:rPr>
            </w:pPr>
            <w:r w:rsidRPr="00690397">
              <w:rPr>
                <w:rFonts w:ascii="Times New Roman" w:hAnsi="Times New Roman"/>
                <w:kern w:val="22"/>
              </w:rPr>
              <w:t>2.1.(d)</w:t>
            </w:r>
          </w:p>
        </w:tc>
        <w:tc>
          <w:tcPr>
            <w:tcW w:w="1146" w:type="pct"/>
            <w:shd w:val="clear" w:color="auto" w:fill="FFFFFF"/>
          </w:tcPr>
          <w:p w:rsidR="005C778A" w:rsidRPr="00690397" w:rsidRDefault="005C778A" w:rsidP="00180F85">
            <w:pPr>
              <w:suppressAutoHyphens/>
              <w:autoSpaceDE w:val="0"/>
              <w:autoSpaceDN w:val="0"/>
              <w:adjustRightInd w:val="0"/>
              <w:spacing w:after="0" w:line="240" w:lineRule="auto"/>
              <w:rPr>
                <w:rFonts w:ascii="Times New Roman" w:hAnsi="Times New Roman"/>
                <w:kern w:val="22"/>
              </w:rPr>
            </w:pPr>
            <w:r w:rsidRPr="00690397">
              <w:rPr>
                <w:rFonts w:ascii="Times New Roman" w:eastAsia="EUAlbertina-Regular-Identity-H" w:hAnsi="Times New Roman"/>
                <w:color w:val="231F20"/>
                <w:kern w:val="22"/>
              </w:rPr>
              <w:t>‘persons acting in concert’ shall mean natural or legal persons who cooperate with the offeror or the offeree company on the basis of an agreement, either express or tacit, either oral or written, aimed either at acquiring control of the offeree company or at frustrating the successful outcome of a bid;</w:t>
            </w:r>
          </w:p>
        </w:tc>
        <w:tc>
          <w:tcPr>
            <w:tcW w:w="490" w:type="pct"/>
            <w:shd w:val="clear" w:color="auto" w:fill="FFFFFF"/>
          </w:tcPr>
          <w:p w:rsidR="005C778A" w:rsidRPr="00690397" w:rsidRDefault="005C778A" w:rsidP="00180F85">
            <w:pPr>
              <w:suppressAutoHyphens/>
              <w:spacing w:after="0" w:line="240" w:lineRule="auto"/>
              <w:rPr>
                <w:rFonts w:ascii="Times New Roman" w:hAnsi="Times New Roman"/>
                <w:kern w:val="22"/>
                <w:lang/>
              </w:rPr>
            </w:pPr>
            <w:r w:rsidRPr="00690397">
              <w:rPr>
                <w:rFonts w:ascii="Times New Roman" w:hAnsi="Times New Roman"/>
                <w:kern w:val="22"/>
                <w:lang/>
              </w:rPr>
              <w:t>Члан 4. став 1.</w:t>
            </w:r>
          </w:p>
        </w:tc>
        <w:tc>
          <w:tcPr>
            <w:tcW w:w="1053" w:type="pct"/>
            <w:gridSpan w:val="2"/>
            <w:shd w:val="clear" w:color="auto" w:fill="FFFFFF"/>
          </w:tcPr>
          <w:p w:rsidR="005C778A" w:rsidRPr="00690397" w:rsidRDefault="005C778A" w:rsidP="00180F85">
            <w:pPr>
              <w:pStyle w:val="Normal1"/>
              <w:suppressAutoHyphens/>
              <w:spacing w:before="0" w:beforeAutospacing="0" w:after="0" w:afterAutospacing="0"/>
              <w:rPr>
                <w:rFonts w:ascii="Times New Roman" w:hAnsi="Times New Roman" w:cs="Times New Roman"/>
                <w:kern w:val="22"/>
              </w:rPr>
            </w:pPr>
            <w:r w:rsidRPr="00690397">
              <w:rPr>
                <w:rFonts w:ascii="Times New Roman" w:hAnsi="Times New Roman" w:cs="Times New Roman"/>
                <w:kern w:val="22"/>
              </w:rPr>
              <w:t xml:space="preserve">Лица која заједнички делују су лица која сарађују </w:t>
            </w:r>
            <w:r w:rsidRPr="00690397">
              <w:rPr>
                <w:rFonts w:ascii="Times New Roman" w:hAnsi="Times New Roman" w:cs="Times New Roman"/>
                <w:strike/>
                <w:kern w:val="22"/>
              </w:rPr>
              <w:t>међусобно или са циљним друштвом,</w:t>
            </w:r>
            <w:r w:rsidRPr="00690397">
              <w:rPr>
                <w:rFonts w:ascii="Times New Roman" w:hAnsi="Times New Roman" w:cs="Times New Roman"/>
                <w:kern w:val="22"/>
              </w:rPr>
              <w:t xml:space="preserve"> на основу споразума, изричитог или прећутног, усменог или писменог, чији је циљ стицање акција с правом гласа, усклађено остваривање права гласа или спречавање другог лица у спровођењу поступка преузимања. </w:t>
            </w:r>
          </w:p>
          <w:p w:rsidR="005C778A" w:rsidRPr="00690397" w:rsidRDefault="005C778A" w:rsidP="00180F85">
            <w:pPr>
              <w:suppressAutoHyphens/>
              <w:spacing w:after="0" w:line="240" w:lineRule="auto"/>
              <w:rPr>
                <w:rFonts w:ascii="Times New Roman" w:hAnsi="Times New Roman"/>
                <w:kern w:val="22"/>
              </w:rPr>
            </w:pPr>
          </w:p>
        </w:tc>
        <w:tc>
          <w:tcPr>
            <w:tcW w:w="746" w:type="pct"/>
            <w:shd w:val="clear" w:color="auto" w:fill="FFFFFF"/>
          </w:tcPr>
          <w:p w:rsidR="005C778A" w:rsidRPr="00690397" w:rsidRDefault="005C778A" w:rsidP="00180F85">
            <w:pPr>
              <w:suppressAutoHyphens/>
              <w:spacing w:after="0" w:line="240" w:lineRule="auto"/>
              <w:jc w:val="center"/>
              <w:rPr>
                <w:rFonts w:ascii="Times New Roman" w:hAnsi="Times New Roman"/>
                <w:kern w:val="22"/>
                <w:lang w:val="sr-Cyrl-CS"/>
              </w:rPr>
            </w:pPr>
            <w:r w:rsidRPr="00690397">
              <w:rPr>
                <w:rFonts w:ascii="Times New Roman" w:hAnsi="Times New Roman"/>
                <w:kern w:val="22"/>
                <w:lang w:val="sr-Cyrl-CS"/>
              </w:rPr>
              <w:t>ПУ</w:t>
            </w:r>
          </w:p>
        </w:tc>
        <w:tc>
          <w:tcPr>
            <w:tcW w:w="1082" w:type="pct"/>
            <w:shd w:val="clear" w:color="auto" w:fill="FFFFFF"/>
          </w:tcPr>
          <w:p w:rsidR="005C778A" w:rsidRPr="00690397" w:rsidRDefault="005C778A" w:rsidP="00180F85">
            <w:pPr>
              <w:suppressAutoHyphens/>
              <w:spacing w:after="0" w:line="240" w:lineRule="auto"/>
              <w:rPr>
                <w:rFonts w:ascii="Times New Roman" w:hAnsi="Times New Roman"/>
                <w:kern w:val="22"/>
              </w:rPr>
            </w:pPr>
          </w:p>
        </w:tc>
      </w:tr>
      <w:tr w:rsidR="005C778A" w:rsidRPr="00690397" w:rsidTr="00180F85">
        <w:trPr>
          <w:jc w:val="center"/>
        </w:trPr>
        <w:tc>
          <w:tcPr>
            <w:tcW w:w="483" w:type="pct"/>
            <w:shd w:val="clear" w:color="auto" w:fill="FFFFFF"/>
          </w:tcPr>
          <w:p w:rsidR="005C778A" w:rsidRPr="00690397" w:rsidRDefault="005C778A" w:rsidP="00180F85">
            <w:pPr>
              <w:suppressAutoHyphens/>
              <w:spacing w:after="0" w:line="240" w:lineRule="auto"/>
              <w:ind w:firstLine="5"/>
              <w:rPr>
                <w:rFonts w:ascii="Times New Roman" w:hAnsi="Times New Roman"/>
                <w:kern w:val="22"/>
              </w:rPr>
            </w:pPr>
            <w:r w:rsidRPr="00690397">
              <w:rPr>
                <w:rFonts w:ascii="Times New Roman" w:hAnsi="Times New Roman"/>
                <w:kern w:val="22"/>
              </w:rPr>
              <w:t>5.4</w:t>
            </w:r>
          </w:p>
        </w:tc>
        <w:tc>
          <w:tcPr>
            <w:tcW w:w="1146" w:type="pct"/>
            <w:shd w:val="clear" w:color="auto" w:fill="FFFFFF"/>
          </w:tcPr>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rPr>
            </w:pPr>
            <w:r w:rsidRPr="00690397">
              <w:rPr>
                <w:rFonts w:ascii="Times New Roman" w:eastAsia="EUAlbertina-Regular-Identity-H" w:hAnsi="Times New Roman"/>
                <w:color w:val="231F20"/>
                <w:kern w:val="22"/>
              </w:rPr>
              <w:t xml:space="preserve">The highest price paid for the same securities by the offeror, or by persons acting in concert with him/her, over a period, to be determined by Member States, of not less than six months and not </w:t>
            </w:r>
            <w:r w:rsidRPr="00690397">
              <w:rPr>
                <w:rFonts w:ascii="Times New Roman" w:eastAsia="EUAlbertina-Regular-Identity-H" w:hAnsi="Times New Roman"/>
                <w:color w:val="231F20"/>
                <w:kern w:val="22"/>
              </w:rPr>
              <w:lastRenderedPageBreak/>
              <w:t>more than 12 before the bid referred to in paragraph 1 shall be regarded as the equitable price. If, after the bid has been made public and before the offer closes for acceptance, the offeror or any person acting in concert with him/her purchases securities at a price higher than the offer price, the offeror shall increase his/her offer so that it is not less than the highest price paid for the securities so acquired.</w:t>
            </w: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rPr>
            </w:pPr>
            <w:r w:rsidRPr="00690397">
              <w:rPr>
                <w:rFonts w:ascii="Times New Roman" w:eastAsia="EUAlbertina-Regular-Identity-H" w:hAnsi="Times New Roman"/>
                <w:color w:val="231F20"/>
                <w:kern w:val="22"/>
              </w:rPr>
              <w:t xml:space="preserve">Provided that the general principles </w:t>
            </w:r>
            <w:r w:rsidRPr="00690397">
              <w:rPr>
                <w:rFonts w:ascii="Times New Roman" w:eastAsia="EUAlbertina-Regular-Identity-H" w:hAnsi="Times New Roman"/>
                <w:color w:val="231F20"/>
                <w:kern w:val="22"/>
              </w:rPr>
              <w:lastRenderedPageBreak/>
              <w:t>laid down in Article 3(1) are respected, Member States may authorise their supervisory authorities to adjust the price referred to in the first subparagraph in circumstances and in accordance with criteria that are clearly determined.</w:t>
            </w: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rPr>
            </w:pPr>
            <w:r w:rsidRPr="00690397">
              <w:rPr>
                <w:rFonts w:ascii="Times New Roman" w:eastAsia="EUAlbertina-Regular-Identity-H" w:hAnsi="Times New Roman"/>
                <w:color w:val="231F20"/>
                <w:kern w:val="22"/>
              </w:rPr>
              <w:t>To that end, they may draw up a list of circumstances in which the highest price may be adjusted either upwards or downwards, for example where the highest price was set by agreement between the purchaser and a seller, where the market prices of the securities in question have been manipulated, where market prices in general or certain market prices in particular have been affected by exceptional occurrences, or in order to enable a firm in difficulty to be rescued. They may also determine the criteria to be applied in such cases, for example the average market value over a particular period, the break-up value of the company or other objective valuation criteria generally used in financial analysis.</w:t>
            </w:r>
          </w:p>
          <w:p w:rsidR="005C778A" w:rsidRPr="00690397" w:rsidRDefault="005C778A" w:rsidP="00180F85">
            <w:pPr>
              <w:suppressAutoHyphens/>
              <w:autoSpaceDE w:val="0"/>
              <w:autoSpaceDN w:val="0"/>
              <w:adjustRightInd w:val="0"/>
              <w:spacing w:after="0" w:line="240" w:lineRule="auto"/>
              <w:rPr>
                <w:rFonts w:ascii="Times New Roman" w:hAnsi="Times New Roman"/>
                <w:kern w:val="22"/>
              </w:rPr>
            </w:pPr>
            <w:r w:rsidRPr="00690397">
              <w:rPr>
                <w:rFonts w:ascii="Times New Roman" w:eastAsia="EUAlbertina-Regular-Identity-H" w:hAnsi="Times New Roman"/>
                <w:color w:val="231F20"/>
                <w:kern w:val="22"/>
              </w:rPr>
              <w:t>Any decision by a supervisory authority to adjust the equitable price shall be substantiated and made public.</w:t>
            </w:r>
          </w:p>
        </w:tc>
        <w:tc>
          <w:tcPr>
            <w:tcW w:w="490" w:type="pct"/>
            <w:shd w:val="clear" w:color="auto" w:fill="FFFFFF"/>
          </w:tcPr>
          <w:p w:rsidR="005C778A" w:rsidRPr="00690397" w:rsidRDefault="005C778A" w:rsidP="00180F85">
            <w:pPr>
              <w:suppressAutoHyphens/>
              <w:spacing w:after="0" w:line="240" w:lineRule="auto"/>
              <w:rPr>
                <w:rFonts w:ascii="Times New Roman" w:hAnsi="Times New Roman"/>
                <w:kern w:val="22"/>
                <w:lang w:val="sr-Cyrl-CS"/>
              </w:rPr>
            </w:pPr>
            <w:r w:rsidRPr="00690397">
              <w:rPr>
                <w:rFonts w:ascii="Times New Roman" w:hAnsi="Times New Roman"/>
                <w:kern w:val="22"/>
                <w:lang w:val="sr-Cyrl-CS"/>
              </w:rPr>
              <w:lastRenderedPageBreak/>
              <w:t>Члан 22. став 2. алинеја друга</w:t>
            </w: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r w:rsidRPr="00690397">
              <w:rPr>
                <w:rFonts w:ascii="Times New Roman" w:hAnsi="Times New Roman"/>
                <w:kern w:val="22"/>
                <w:lang w:val="sr-Cyrl-CS"/>
              </w:rPr>
              <w:t>Члан 22. став 3. алинеја прва</w:t>
            </w: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r w:rsidRPr="00690397">
              <w:rPr>
                <w:rFonts w:ascii="Times New Roman" w:hAnsi="Times New Roman"/>
                <w:kern w:val="22"/>
                <w:lang w:val="sr-Cyrl-CS"/>
              </w:rPr>
              <w:t>Члан 22. став 5.</w:t>
            </w: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tc>
        <w:tc>
          <w:tcPr>
            <w:tcW w:w="1053" w:type="pct"/>
            <w:gridSpan w:val="2"/>
            <w:shd w:val="clear" w:color="auto" w:fill="FFFFFF"/>
          </w:tcPr>
          <w:p w:rsidR="005C778A" w:rsidRPr="00690397" w:rsidRDefault="005C778A" w:rsidP="00180F85">
            <w:pPr>
              <w:pStyle w:val="clan"/>
              <w:suppressAutoHyphens/>
              <w:spacing w:before="0" w:after="0"/>
              <w:jc w:val="both"/>
              <w:rPr>
                <w:rFonts w:ascii="Times New Roman" w:hAnsi="Times New Roman" w:cs="Times New Roman"/>
                <w:b w:val="0"/>
                <w:kern w:val="22"/>
                <w:sz w:val="22"/>
                <w:szCs w:val="22"/>
                <w:lang w:val="sr-Cyrl-CS"/>
              </w:rPr>
            </w:pPr>
            <w:r w:rsidRPr="00690397">
              <w:rPr>
                <w:rFonts w:ascii="Times New Roman" w:hAnsi="Times New Roman" w:cs="Times New Roman"/>
                <w:b w:val="0"/>
                <w:kern w:val="22"/>
                <w:sz w:val="22"/>
                <w:szCs w:val="22"/>
                <w:lang w:val="sr-Cyrl-CS"/>
              </w:rPr>
              <w:lastRenderedPageBreak/>
              <w:t xml:space="preserve">КАДА СУ АКЦИЈЕ С ПРАВОМ ГЛАСА ЦИЉНОГ ДРУШТВА ЛИКВИДНЕ У СКЛАДУ СА СТАВОМ 1. ОВОГ ЧЛАНА, ПОНУЂАЧ ЈЕ ОБАВЕЗАН ДА У ПОНУДИ </w:t>
            </w:r>
            <w:r w:rsidRPr="00690397">
              <w:rPr>
                <w:rFonts w:ascii="Times New Roman" w:hAnsi="Times New Roman" w:cs="Times New Roman"/>
                <w:b w:val="0"/>
                <w:kern w:val="22"/>
                <w:sz w:val="22"/>
                <w:szCs w:val="22"/>
                <w:lang w:val="sr-Cyrl-CS"/>
              </w:rPr>
              <w:lastRenderedPageBreak/>
              <w:t>ЗА ПРЕУЗИМАЊЕ ПОНУДИ НАЈМАЊЕ НАЈВИШУ ЦЕНУ ОД СЛЕДЕЋИХ ЦЕНА:</w:t>
            </w:r>
          </w:p>
          <w:p w:rsidR="005C778A" w:rsidRPr="00690397" w:rsidRDefault="005C778A" w:rsidP="00180F85">
            <w:pPr>
              <w:pStyle w:val="clan"/>
              <w:suppressAutoHyphens/>
              <w:spacing w:before="0" w:after="0"/>
              <w:jc w:val="both"/>
              <w:rPr>
                <w:rFonts w:ascii="Times New Roman" w:hAnsi="Times New Roman" w:cs="Times New Roman"/>
                <w:b w:val="0"/>
                <w:kern w:val="22"/>
                <w:sz w:val="22"/>
                <w:szCs w:val="22"/>
                <w:lang w:val="sr-Cyrl-CS"/>
              </w:rPr>
            </w:pPr>
            <w:r w:rsidRPr="00690397">
              <w:rPr>
                <w:rFonts w:ascii="Times New Roman" w:hAnsi="Times New Roman" w:cs="Times New Roman"/>
                <w:b w:val="0"/>
                <w:kern w:val="22"/>
                <w:sz w:val="22"/>
                <w:szCs w:val="22"/>
                <w:lang w:val="sr-Cyrl-CS"/>
              </w:rPr>
              <w:t>- НАЈВИША ЦЕНА ПО КОЈОЈ ЈЕ ПОНУЂАЧ ИЛИ ЛИЦА КОЈА С ЊИМ ЗАЈЕДНИЧКИ ДЕЛУЈУ СТЕКАО АКЦИЈЕ С ПРАВОМ ГЛАСА ЦИЉНОГ ДРУШТВА У ПОСЛЕДЊИХ 12 МЕСЕЦИ ПРЕ ДАНА НАСТАНКА ОБАВЕЗЕ ОБЈАВЉИВАЊА ПОНУДЕ ЗА ПРЕУЗИМАЊЕ АКЦИЈА, УКЉУЧУЈУЋИ И СТИЦАЊЕ НА ОСНОВУ КОГА ЈЕ ЗА ПОНУЂАЧА И/ИЛИ ЛИЦА КОЈЕ СА ЊИМ ЗАЈЕДНИЧКИ ДЕЛУЈУ НАСТАЛА ОБАВЕЗА ОБЈАВЉИВАЊА ПОНУДЕ ЗА ПРЕУЗИМАЊЕ.</w:t>
            </w:r>
          </w:p>
          <w:p w:rsidR="005C778A" w:rsidRPr="00690397" w:rsidRDefault="005C778A" w:rsidP="00180F85">
            <w:pPr>
              <w:pStyle w:val="clan"/>
              <w:suppressAutoHyphens/>
              <w:spacing w:before="0" w:after="0"/>
              <w:jc w:val="both"/>
              <w:rPr>
                <w:rFonts w:ascii="Times New Roman" w:hAnsi="Times New Roman" w:cs="Times New Roman"/>
                <w:b w:val="0"/>
                <w:kern w:val="22"/>
                <w:sz w:val="22"/>
                <w:szCs w:val="22"/>
                <w:lang w:val="sr-Cyrl-CS"/>
              </w:rPr>
            </w:pPr>
          </w:p>
          <w:p w:rsidR="005C778A" w:rsidRPr="00690397" w:rsidRDefault="005C778A" w:rsidP="00180F85">
            <w:pPr>
              <w:pStyle w:val="clan"/>
              <w:suppressAutoHyphens/>
              <w:spacing w:before="0" w:after="0"/>
              <w:jc w:val="both"/>
              <w:rPr>
                <w:rFonts w:ascii="Times New Roman" w:hAnsi="Times New Roman" w:cs="Times New Roman"/>
                <w:b w:val="0"/>
                <w:kern w:val="22"/>
                <w:sz w:val="22"/>
                <w:szCs w:val="22"/>
                <w:lang w:val="sr-Cyrl-CS"/>
              </w:rPr>
            </w:pPr>
          </w:p>
          <w:p w:rsidR="005C778A" w:rsidRPr="00690397" w:rsidRDefault="005C778A" w:rsidP="00180F85">
            <w:pPr>
              <w:pStyle w:val="clan"/>
              <w:suppressAutoHyphens/>
              <w:spacing w:before="0" w:after="0"/>
              <w:jc w:val="both"/>
              <w:rPr>
                <w:rFonts w:ascii="Times New Roman" w:hAnsi="Times New Roman" w:cs="Times New Roman"/>
                <w:b w:val="0"/>
                <w:kern w:val="22"/>
                <w:sz w:val="22"/>
                <w:szCs w:val="22"/>
                <w:lang w:val="sr-Cyrl-CS"/>
              </w:rPr>
            </w:pPr>
            <w:r w:rsidRPr="00690397">
              <w:rPr>
                <w:rFonts w:ascii="Times New Roman" w:hAnsi="Times New Roman" w:cs="Times New Roman"/>
                <w:b w:val="0"/>
                <w:kern w:val="22"/>
                <w:sz w:val="22"/>
                <w:szCs w:val="22"/>
                <w:lang w:val="sr-Cyrl-CS"/>
              </w:rPr>
              <w:t>КАДА АКЦИЈЕ С ПРАВОМ ГЛАСА ЦИЉНОГ ДРУШТВА НИСУ ЛИКВИДНЕ У СКЛАДУ СА СТАВОМ 1. ОВОГ ЧЛАНА ИЛИ НИСУ УКЉУЧЕНЕ У ТРГОВАЊЕ НА РЕГУЛИСАНО ТРЖИШТЕ, ОДНОСНО МТП, ПОНУЂАЧ ЈЕ ОБАВЕЗАН ДА ПОНУДИ АКЦИОНАРИМА НАЈМАЊЕ НАЈВИШУ ВРЕДНОСТ ОД СЛЕДЕЋИХ ВРЕДНОСТИ:</w:t>
            </w:r>
          </w:p>
          <w:p w:rsidR="005C778A" w:rsidRPr="00690397" w:rsidRDefault="005C778A" w:rsidP="00180F85">
            <w:pPr>
              <w:pStyle w:val="clan"/>
              <w:suppressAutoHyphens/>
              <w:spacing w:before="0" w:after="0"/>
              <w:jc w:val="both"/>
              <w:rPr>
                <w:rFonts w:ascii="Times New Roman" w:hAnsi="Times New Roman" w:cs="Times New Roman"/>
                <w:b w:val="0"/>
                <w:kern w:val="22"/>
                <w:sz w:val="22"/>
                <w:szCs w:val="22"/>
                <w:lang w:val="sr-Cyrl-CS"/>
              </w:rPr>
            </w:pPr>
            <w:r w:rsidRPr="00690397">
              <w:rPr>
                <w:rFonts w:ascii="Times New Roman" w:hAnsi="Times New Roman" w:cs="Times New Roman"/>
                <w:b w:val="0"/>
                <w:kern w:val="22"/>
                <w:sz w:val="22"/>
                <w:szCs w:val="22"/>
                <w:lang w:val="sr-Cyrl-CS"/>
              </w:rPr>
              <w:t xml:space="preserve">- НАЈВИША ЦЕНА ПО КОЈОЈ ЈЕ ПОНУЂАЧ ИЛИ ЛИЦА КОЈА СА ЊИМ ЗАЈЕДНИЧКИ </w:t>
            </w:r>
            <w:r w:rsidRPr="00690397">
              <w:rPr>
                <w:rFonts w:ascii="Times New Roman" w:hAnsi="Times New Roman" w:cs="Times New Roman"/>
                <w:b w:val="0"/>
                <w:kern w:val="22"/>
                <w:sz w:val="22"/>
                <w:szCs w:val="22"/>
                <w:lang w:val="sr-Cyrl-CS"/>
              </w:rPr>
              <w:lastRenderedPageBreak/>
              <w:t>ДЕЛУЈУ СТЕКАО АКЦИЈЕ С ПРАВОМ ГЛАСА ЦИЉНОГ ДРУШТВА У ПОСЛЕДЊИХ 12 МЕСЕЦИ ПРЕ ДАНА НАСТАНКА ОБАВЕЗЕ ОБЈАВЉИВАЊА ПОНУДЕ ЗА ПРЕУЗИМАЊЕ, УКЉУЧУЈУЋИ И СТИЦАЊЕ НА ОСНОВУ КОГА ЈЕ ЗА ПОНУЂАЧА И/ИЛИ ЛИЦА КОЈА СА ЊИМ ЗАЈЕДНИЧКИ ДЕЛУЈУ НАСТАЛА ОБАВЕЗА ОБЈАВЉИВАЊА ПОНУДЕ ЗА ПРЕУЗИМАЊЕ,</w:t>
            </w: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pStyle w:val="clan"/>
              <w:suppressAutoHyphens/>
              <w:spacing w:before="0" w:after="0"/>
              <w:jc w:val="both"/>
              <w:rPr>
                <w:rFonts w:ascii="Times New Roman" w:hAnsi="Times New Roman" w:cs="Times New Roman"/>
                <w:b w:val="0"/>
                <w:kern w:val="22"/>
                <w:sz w:val="22"/>
                <w:szCs w:val="22"/>
                <w:lang w:val="sr-Cyrl-CS"/>
              </w:rPr>
            </w:pPr>
            <w:r w:rsidRPr="00690397">
              <w:rPr>
                <w:rFonts w:ascii="Times New Roman" w:hAnsi="Times New Roman" w:cs="Times New Roman"/>
                <w:b w:val="0"/>
                <w:kern w:val="22"/>
                <w:sz w:val="22"/>
                <w:szCs w:val="22"/>
                <w:lang w:val="sr-Cyrl-CS"/>
              </w:rPr>
              <w:t xml:space="preserve">АКО ПОНУЂАЧ, ОДНОСНО ЛИЦА КОЈА С ЊИМ ЗАЈЕДНИЧКИ ДЕЛУЈУ, СУПРОТНО ОДРЕДБАМА ЧЛАНА 36. ОВОГ ЗАКОНА, СТЕКНЕ ИЛИ ОТУЂИ АКЦИЈЕ С ПРАВОМ ГЛАСА ЦИЉНОГ ДРУШТВА ПО ВИШОЈ ЦЕНИ ОД ЦЕНЕ ПРОПИСАНЕ ОДРЕДБАМА ОВОГ ЧЛАНА, ОБАВЕЗАН ЈЕ ДА У ПОНУДИ ЗА ПРЕУЗИМАЊЕ ПОНУДИ ВИШУ ЦЕНУ. </w:t>
            </w:r>
          </w:p>
          <w:p w:rsidR="005C778A" w:rsidRPr="00690397" w:rsidRDefault="005C778A" w:rsidP="00180F85">
            <w:pPr>
              <w:suppressAutoHyphens/>
              <w:spacing w:after="0" w:line="240" w:lineRule="auto"/>
              <w:rPr>
                <w:rFonts w:ascii="Times New Roman" w:hAnsi="Times New Roman"/>
                <w:kern w:val="22"/>
                <w:lang w:val="sr-Cyrl-CS"/>
              </w:rPr>
            </w:pPr>
          </w:p>
        </w:tc>
        <w:tc>
          <w:tcPr>
            <w:tcW w:w="746" w:type="pct"/>
            <w:shd w:val="clear" w:color="auto" w:fill="FFFFFF"/>
          </w:tcPr>
          <w:p w:rsidR="005C778A" w:rsidRPr="00690397" w:rsidRDefault="005C778A" w:rsidP="00180F85">
            <w:pPr>
              <w:suppressAutoHyphens/>
              <w:spacing w:after="0" w:line="240" w:lineRule="auto"/>
              <w:jc w:val="center"/>
              <w:rPr>
                <w:rFonts w:ascii="Times New Roman" w:hAnsi="Times New Roman"/>
                <w:kern w:val="22"/>
                <w:lang w:val="sr-Cyrl-CS"/>
              </w:rPr>
            </w:pPr>
            <w:r w:rsidRPr="00690397">
              <w:rPr>
                <w:rFonts w:ascii="Times New Roman" w:hAnsi="Times New Roman"/>
                <w:kern w:val="22"/>
                <w:lang w:val="sr-Cyrl-CS"/>
              </w:rPr>
              <w:lastRenderedPageBreak/>
              <w:t>ПУ</w:t>
            </w:r>
          </w:p>
        </w:tc>
        <w:tc>
          <w:tcPr>
            <w:tcW w:w="1082" w:type="pct"/>
            <w:shd w:val="clear" w:color="auto" w:fill="FFFFFF"/>
          </w:tcPr>
          <w:p w:rsidR="005C778A" w:rsidRPr="00690397" w:rsidRDefault="005C778A" w:rsidP="00180F85">
            <w:pPr>
              <w:suppressAutoHyphens/>
              <w:spacing w:after="0" w:line="240" w:lineRule="auto"/>
              <w:rPr>
                <w:rFonts w:ascii="Times New Roman" w:hAnsi="Times New Roman"/>
                <w:b/>
                <w:kern w:val="22"/>
                <w:lang w:val="en-GB"/>
              </w:rPr>
            </w:pPr>
          </w:p>
          <w:p w:rsidR="005C778A" w:rsidRPr="00690397" w:rsidRDefault="005C778A" w:rsidP="00180F85">
            <w:pPr>
              <w:suppressAutoHyphens/>
              <w:spacing w:after="0" w:line="240" w:lineRule="auto"/>
              <w:rPr>
                <w:rFonts w:ascii="Times New Roman" w:hAnsi="Times New Roman"/>
                <w:kern w:val="22"/>
                <w:lang w:val="en-GB"/>
              </w:rPr>
            </w:pPr>
          </w:p>
        </w:tc>
      </w:tr>
      <w:tr w:rsidR="005C778A" w:rsidRPr="00511932" w:rsidTr="00180F85">
        <w:trPr>
          <w:jc w:val="center"/>
        </w:trPr>
        <w:tc>
          <w:tcPr>
            <w:tcW w:w="483" w:type="pct"/>
            <w:shd w:val="clear" w:color="auto" w:fill="FFFFFF"/>
          </w:tcPr>
          <w:p w:rsidR="005C778A" w:rsidRPr="00690397" w:rsidRDefault="005C778A" w:rsidP="00180F85">
            <w:pPr>
              <w:suppressAutoHyphens/>
              <w:spacing w:after="0" w:line="240" w:lineRule="auto"/>
              <w:ind w:firstLine="5"/>
              <w:rPr>
                <w:rFonts w:ascii="Times New Roman" w:hAnsi="Times New Roman"/>
                <w:kern w:val="22"/>
              </w:rPr>
            </w:pPr>
            <w:r w:rsidRPr="00690397">
              <w:rPr>
                <w:rFonts w:ascii="Times New Roman" w:hAnsi="Times New Roman"/>
                <w:kern w:val="22"/>
              </w:rPr>
              <w:lastRenderedPageBreak/>
              <w:t>5.5</w:t>
            </w: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p w:rsidR="005C778A" w:rsidRPr="00690397" w:rsidRDefault="005C778A" w:rsidP="00180F85">
            <w:pPr>
              <w:suppressAutoHyphens/>
              <w:spacing w:after="0" w:line="240" w:lineRule="auto"/>
              <w:ind w:firstLine="5"/>
              <w:rPr>
                <w:rFonts w:ascii="Times New Roman" w:hAnsi="Times New Roman"/>
                <w:kern w:val="22"/>
              </w:rPr>
            </w:pPr>
          </w:p>
        </w:tc>
        <w:tc>
          <w:tcPr>
            <w:tcW w:w="1146" w:type="pct"/>
            <w:shd w:val="clear" w:color="auto" w:fill="FFFFFF"/>
          </w:tcPr>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rPr>
            </w:pPr>
            <w:r w:rsidRPr="00690397">
              <w:rPr>
                <w:rFonts w:ascii="Times New Roman" w:eastAsia="EUAlbertina-Regular-Identity-H" w:hAnsi="Times New Roman"/>
                <w:color w:val="231F20"/>
                <w:kern w:val="22"/>
              </w:rPr>
              <w:lastRenderedPageBreak/>
              <w:t xml:space="preserve">By way of consideration the offeror may offer securities, cash or a combination of both. </w:t>
            </w: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lang w:val="sr-Cyrl-CS"/>
              </w:rPr>
            </w:pP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rPr>
            </w:pPr>
            <w:r w:rsidRPr="00690397">
              <w:rPr>
                <w:rFonts w:ascii="Times New Roman" w:eastAsia="EUAlbertina-Regular-Identity-H" w:hAnsi="Times New Roman"/>
                <w:color w:val="231F20"/>
                <w:kern w:val="22"/>
              </w:rPr>
              <w:t xml:space="preserve">However, where the consideration offered by the offeror does not consist of liquid securities admitted to trading on a regulated market, it shall include a cash alternative. </w:t>
            </w:r>
          </w:p>
          <w:p w:rsidR="005C778A" w:rsidRPr="00690397" w:rsidRDefault="005C778A" w:rsidP="00180F85">
            <w:pPr>
              <w:suppressAutoHyphens/>
              <w:autoSpaceDE w:val="0"/>
              <w:autoSpaceDN w:val="0"/>
              <w:adjustRightInd w:val="0"/>
              <w:spacing w:after="0" w:line="240" w:lineRule="auto"/>
              <w:rPr>
                <w:rFonts w:ascii="Times New Roman" w:eastAsia="EUAlbertina-Regular-Identity-H" w:hAnsi="Times New Roman"/>
                <w:color w:val="231F20"/>
                <w:kern w:val="22"/>
              </w:rPr>
            </w:pPr>
            <w:r w:rsidRPr="00690397">
              <w:rPr>
                <w:rFonts w:ascii="Times New Roman" w:eastAsia="EUAlbertina-Regular-Identity-H" w:hAnsi="Times New Roman"/>
                <w:color w:val="231F20"/>
                <w:kern w:val="22"/>
              </w:rPr>
              <w:t>In any event, the offeror shall offer a cash consideration at least as an alternative where he/she or persons acting in concert with him/her, over a period beginning at the same time as the period determined by the Member State in accordance with paragraph 4 and ending when the offer closes for acceptance, has purchased for cash securities carrying 5 % or more of the voting rights in the offeree company.</w:t>
            </w:r>
          </w:p>
          <w:p w:rsidR="005C778A" w:rsidRPr="00690397" w:rsidRDefault="005C778A" w:rsidP="00180F85">
            <w:pPr>
              <w:suppressAutoHyphens/>
              <w:autoSpaceDE w:val="0"/>
              <w:autoSpaceDN w:val="0"/>
              <w:adjustRightInd w:val="0"/>
              <w:spacing w:after="0" w:line="240" w:lineRule="auto"/>
              <w:rPr>
                <w:rFonts w:ascii="Times New Roman" w:hAnsi="Times New Roman"/>
                <w:kern w:val="22"/>
              </w:rPr>
            </w:pPr>
            <w:r w:rsidRPr="00690397">
              <w:rPr>
                <w:rFonts w:ascii="Times New Roman" w:eastAsia="EUAlbertina-Regular-Identity-H" w:hAnsi="Times New Roman"/>
                <w:color w:val="231F20"/>
                <w:kern w:val="22"/>
              </w:rPr>
              <w:t>Member States may provide that a cash consideration must be offered, at least as an alternative, in all cases.</w:t>
            </w:r>
          </w:p>
        </w:tc>
        <w:tc>
          <w:tcPr>
            <w:tcW w:w="490" w:type="pct"/>
            <w:shd w:val="clear" w:color="auto" w:fill="FFFFFF"/>
          </w:tcPr>
          <w:p w:rsidR="005C778A" w:rsidRPr="00690397" w:rsidRDefault="005C778A" w:rsidP="00180F85">
            <w:pPr>
              <w:suppressAutoHyphens/>
              <w:spacing w:after="0" w:line="240" w:lineRule="auto"/>
              <w:ind w:firstLine="5"/>
              <w:rPr>
                <w:rFonts w:ascii="Times New Roman" w:hAnsi="Times New Roman"/>
                <w:kern w:val="22"/>
                <w:lang w:val="sr-Cyrl-CS"/>
              </w:rPr>
            </w:pPr>
            <w:r w:rsidRPr="00690397">
              <w:rPr>
                <w:rFonts w:ascii="Times New Roman" w:hAnsi="Times New Roman"/>
                <w:kern w:val="22"/>
                <w:lang w:val="sr-Cyrl-CS"/>
              </w:rPr>
              <w:lastRenderedPageBreak/>
              <w:t>Члан 22. став 13.</w:t>
            </w: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p>
          <w:p w:rsidR="005C778A" w:rsidRPr="00690397" w:rsidRDefault="005C778A" w:rsidP="00180F85">
            <w:pPr>
              <w:suppressAutoHyphens/>
              <w:spacing w:after="0" w:line="240" w:lineRule="auto"/>
              <w:ind w:firstLine="5"/>
              <w:rPr>
                <w:rFonts w:ascii="Times New Roman" w:hAnsi="Times New Roman"/>
                <w:kern w:val="22"/>
                <w:lang w:val="sr-Cyrl-CS"/>
              </w:rPr>
            </w:pPr>
            <w:r w:rsidRPr="00690397">
              <w:rPr>
                <w:rFonts w:ascii="Times New Roman" w:hAnsi="Times New Roman"/>
                <w:kern w:val="22"/>
                <w:lang w:val="sr-Cyrl-CS"/>
              </w:rPr>
              <w:t>Члан 22. став 16.</w:t>
            </w:r>
          </w:p>
          <w:p w:rsidR="005C778A" w:rsidRPr="00690397" w:rsidRDefault="005C778A" w:rsidP="00180F85">
            <w:pPr>
              <w:suppressAutoHyphens/>
              <w:spacing w:after="0" w:line="240" w:lineRule="auto"/>
              <w:rPr>
                <w:rFonts w:ascii="Times New Roman" w:hAnsi="Times New Roman"/>
                <w:kern w:val="22"/>
                <w:lang w:val="sr-Cyrl-CS"/>
              </w:rPr>
            </w:pPr>
          </w:p>
        </w:tc>
        <w:tc>
          <w:tcPr>
            <w:tcW w:w="1053" w:type="pct"/>
            <w:gridSpan w:val="2"/>
            <w:shd w:val="clear" w:color="auto" w:fill="FFFFFF"/>
          </w:tcPr>
          <w:p w:rsidR="005C778A" w:rsidRPr="00690397" w:rsidRDefault="005C778A" w:rsidP="00180F85">
            <w:pPr>
              <w:suppressAutoHyphens/>
              <w:spacing w:after="0" w:line="240" w:lineRule="auto"/>
              <w:rPr>
                <w:rFonts w:ascii="Times New Roman" w:hAnsi="Times New Roman"/>
                <w:kern w:val="22"/>
                <w:lang w:val="sr-Cyrl-CS"/>
              </w:rPr>
            </w:pPr>
            <w:r w:rsidRPr="00690397">
              <w:rPr>
                <w:rFonts w:ascii="Times New Roman" w:hAnsi="Times New Roman"/>
                <w:kern w:val="22"/>
                <w:lang w:val="sr-Cyrl-CS"/>
              </w:rPr>
              <w:lastRenderedPageBreak/>
              <w:t xml:space="preserve">НАКНАДА ЗА ПЛАЋАЊЕ АКЦИЈА НА КОЈЕ СЕ ОДНОСИ ПОНУДА ЗА ПРЕУЗИМАЊЕ МОЖЕ БИТИ ПОНУЂЕНА У НОВЦУ, </w:t>
            </w:r>
            <w:r w:rsidRPr="00690397">
              <w:rPr>
                <w:rFonts w:ascii="Times New Roman" w:hAnsi="Times New Roman"/>
                <w:kern w:val="22"/>
                <w:lang w:val="sr-Cyrl-CS"/>
              </w:rPr>
              <w:lastRenderedPageBreak/>
              <w:t>ОДНОСНО У ХАРТИЈАМА ОД ВРЕДНОСТИ КОЈЕ СУ ПРЕДВИЂЕНЕ ЗАКОНОМ КОЈИМ СЕ УРЕЂУЈЕ ТРЖИШТЕ КАПИТАЛА, КАО И У ДУЖНИЧКИМ ХАРТИЈАМА КОЈЕ ИЗДАЈУ РЕПУБЛИКА И НАРОДНА БАНКА СРБИЈЕ.</w:t>
            </w: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pStyle w:val="clan"/>
              <w:suppressAutoHyphens/>
              <w:spacing w:before="0" w:after="0"/>
              <w:jc w:val="both"/>
              <w:rPr>
                <w:rFonts w:ascii="Times New Roman" w:hAnsi="Times New Roman" w:cs="Times New Roman"/>
                <w:b w:val="0"/>
                <w:kern w:val="22"/>
                <w:sz w:val="22"/>
                <w:szCs w:val="22"/>
                <w:lang w:val="sr-Cyrl-CS"/>
              </w:rPr>
            </w:pPr>
            <w:r w:rsidRPr="00690397">
              <w:rPr>
                <w:rFonts w:ascii="Times New Roman" w:hAnsi="Times New Roman" w:cs="Times New Roman"/>
                <w:b w:val="0"/>
                <w:kern w:val="22"/>
                <w:sz w:val="22"/>
                <w:szCs w:val="22"/>
                <w:lang w:val="sr-Cyrl-CS"/>
              </w:rPr>
              <w:t>КАДА ПОНУЂАЧ НУДИ НАКНАДУ У ХАРТИЈАМА ОД ВРЕДНОСТИ ИЛИ КОМБИНАЦИЈИ ХАРТИЈА ОД ВРЕДНОСТИ И НОВЦА, ОБАВЕЗАН ЈЕ ДА ПОНУДИ И НОВЧАНУ НАКНАДУ КАО АЛТЕРНАТИВУ.</w:t>
            </w:r>
          </w:p>
        </w:tc>
        <w:tc>
          <w:tcPr>
            <w:tcW w:w="746" w:type="pct"/>
            <w:shd w:val="clear" w:color="auto" w:fill="FFFFFF"/>
          </w:tcPr>
          <w:p w:rsidR="005C778A" w:rsidRPr="00690397" w:rsidRDefault="005C778A" w:rsidP="00180F85">
            <w:pPr>
              <w:suppressAutoHyphens/>
              <w:spacing w:after="0" w:line="240" w:lineRule="auto"/>
              <w:jc w:val="center"/>
              <w:rPr>
                <w:rFonts w:ascii="Times New Roman" w:hAnsi="Times New Roman"/>
                <w:kern w:val="22"/>
                <w:lang w:val="sr-Cyrl-CS"/>
              </w:rPr>
            </w:pPr>
            <w:r w:rsidRPr="00690397">
              <w:rPr>
                <w:rFonts w:ascii="Times New Roman" w:hAnsi="Times New Roman"/>
                <w:kern w:val="22"/>
                <w:lang w:val="sr-Cyrl-CS"/>
              </w:rPr>
              <w:lastRenderedPageBreak/>
              <w:t>ПУ</w:t>
            </w: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690397" w:rsidRDefault="005C778A" w:rsidP="00180F85">
            <w:pPr>
              <w:suppressAutoHyphens/>
              <w:spacing w:after="0" w:line="240" w:lineRule="auto"/>
              <w:rPr>
                <w:rFonts w:ascii="Times New Roman" w:hAnsi="Times New Roman"/>
                <w:kern w:val="22"/>
                <w:lang w:val="sr-Cyrl-CS"/>
              </w:rPr>
            </w:pPr>
          </w:p>
          <w:p w:rsidR="005C778A" w:rsidRPr="00511932" w:rsidRDefault="005C778A" w:rsidP="00180F85">
            <w:pPr>
              <w:suppressAutoHyphens/>
              <w:spacing w:after="0" w:line="240" w:lineRule="auto"/>
              <w:jc w:val="center"/>
              <w:rPr>
                <w:rFonts w:ascii="Times New Roman" w:hAnsi="Times New Roman"/>
                <w:kern w:val="22"/>
                <w:lang w:val="sr-Cyrl-CS"/>
              </w:rPr>
            </w:pPr>
            <w:r w:rsidRPr="00690397">
              <w:rPr>
                <w:rFonts w:ascii="Times New Roman" w:hAnsi="Times New Roman"/>
                <w:kern w:val="22"/>
                <w:lang w:val="sr-Cyrl-CS"/>
              </w:rPr>
              <w:t>ПУ</w:t>
            </w:r>
          </w:p>
        </w:tc>
        <w:tc>
          <w:tcPr>
            <w:tcW w:w="1082" w:type="pct"/>
            <w:shd w:val="clear" w:color="auto" w:fill="FFFFFF"/>
          </w:tcPr>
          <w:p w:rsidR="005C778A" w:rsidRPr="00511932" w:rsidRDefault="005C778A" w:rsidP="00180F85">
            <w:pPr>
              <w:suppressAutoHyphens/>
              <w:spacing w:after="0" w:line="240" w:lineRule="auto"/>
              <w:rPr>
                <w:rFonts w:ascii="Times New Roman" w:hAnsi="Times New Roman"/>
                <w:kern w:val="22"/>
              </w:rPr>
            </w:pPr>
          </w:p>
        </w:tc>
      </w:tr>
    </w:tbl>
    <w:p w:rsidR="005C778A" w:rsidRPr="00B34E4B" w:rsidRDefault="005C778A" w:rsidP="005C778A">
      <w:pPr>
        <w:suppressAutoHyphens/>
        <w:spacing w:after="0" w:line="240" w:lineRule="auto"/>
        <w:rPr>
          <w:rFonts w:ascii="Times New Roman" w:hAnsi="Times New Roman"/>
          <w:kern w:val="22"/>
          <w:lang w:val="sr-Cyrl-CS"/>
        </w:rPr>
      </w:pPr>
    </w:p>
    <w:sectPr w:rsidR="005C778A" w:rsidRPr="00B34E4B" w:rsidSect="009A6203">
      <w:footerReference w:type="default" r:id="rId8"/>
      <w:pgSz w:w="16838" w:h="11906" w:orient="landscape"/>
      <w:pgMar w:top="1080" w:right="720" w:bottom="1080" w:left="720" w:header="432" w:footer="43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6A5" w:rsidRDefault="001E26A5">
      <w:pPr>
        <w:spacing w:after="0" w:line="240" w:lineRule="auto"/>
      </w:pPr>
      <w:r>
        <w:separator/>
      </w:r>
    </w:p>
  </w:endnote>
  <w:endnote w:type="continuationSeparator" w:id="0">
    <w:p w:rsidR="001E26A5" w:rsidRDefault="001E26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font205">
    <w:altName w:val="Times New Roman"/>
    <w:charset w:val="EE"/>
    <w:family w:val="auto"/>
    <w:pitch w:val="variable"/>
    <w:sig w:usb0="00000000" w:usb1="00000000" w:usb2="00000000" w:usb3="00000000" w:csb0="00000000" w:csb1="00000000"/>
  </w:font>
  <w:font w:name="EUAlbertina,Bold">
    <w:altName w:val="Arial Unicode MS"/>
    <w:panose1 w:val="00000000000000000000"/>
    <w:charset w:val="80"/>
    <w:family w:val="auto"/>
    <w:notTrueType/>
    <w:pitch w:val="default"/>
    <w:sig w:usb0="00000001" w:usb1="08070000" w:usb2="00000010" w:usb3="00000000" w:csb0="0002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B7B" w:rsidRPr="001C2307" w:rsidRDefault="00A72F33" w:rsidP="00C75E7B">
    <w:pPr>
      <w:pStyle w:val="Footer"/>
      <w:jc w:val="right"/>
      <w:rPr>
        <w:rFonts w:ascii="Times New Roman" w:hAnsi="Times New Roman"/>
        <w:sz w:val="18"/>
        <w:szCs w:val="18"/>
      </w:rPr>
    </w:pPr>
    <w:r w:rsidRPr="001C2307">
      <w:rPr>
        <w:rFonts w:ascii="Times New Roman" w:hAnsi="Times New Roman"/>
        <w:sz w:val="18"/>
        <w:szCs w:val="18"/>
      </w:rPr>
      <w:fldChar w:fldCharType="begin"/>
    </w:r>
    <w:r w:rsidR="00497B7B" w:rsidRPr="001C2307">
      <w:rPr>
        <w:rFonts w:ascii="Times New Roman" w:hAnsi="Times New Roman"/>
        <w:sz w:val="18"/>
        <w:szCs w:val="18"/>
      </w:rPr>
      <w:instrText xml:space="preserve"> PAGE   \* MERGEFORMAT </w:instrText>
    </w:r>
    <w:r w:rsidRPr="001C2307">
      <w:rPr>
        <w:rFonts w:ascii="Times New Roman" w:hAnsi="Times New Roman"/>
        <w:sz w:val="18"/>
        <w:szCs w:val="18"/>
      </w:rPr>
      <w:fldChar w:fldCharType="separate"/>
    </w:r>
    <w:r w:rsidR="005C778A">
      <w:rPr>
        <w:rFonts w:ascii="Times New Roman" w:hAnsi="Times New Roman"/>
        <w:noProof/>
        <w:sz w:val="18"/>
        <w:szCs w:val="18"/>
      </w:rPr>
      <w:t>5</w:t>
    </w:r>
    <w:r w:rsidRPr="001C2307">
      <w:rPr>
        <w:rFonts w:ascii="Times New Roman" w:hAnsi="Times New Roman"/>
        <w:noProof/>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0669834"/>
      <w:docPartObj>
        <w:docPartGallery w:val="Page Numbers (Bottom of Page)"/>
        <w:docPartUnique/>
      </w:docPartObj>
    </w:sdtPr>
    <w:sdtEndPr>
      <w:rPr>
        <w:noProof/>
      </w:rPr>
    </w:sdtEndPr>
    <w:sdtContent>
      <w:p w:rsidR="009A6203" w:rsidRDefault="001E26A5">
        <w:pPr>
          <w:pStyle w:val="Footer"/>
          <w:jc w:val="center"/>
        </w:pPr>
        <w:r>
          <w:fldChar w:fldCharType="begin"/>
        </w:r>
        <w:r>
          <w:instrText xml:space="preserve"> PAGE   \* MERGEFORMAT </w:instrText>
        </w:r>
        <w:r>
          <w:fldChar w:fldCharType="separate"/>
        </w:r>
        <w:r w:rsidR="005C778A">
          <w:rPr>
            <w:noProof/>
          </w:rPr>
          <w:t>42</w:t>
        </w:r>
        <w:r>
          <w:rPr>
            <w:noProof/>
          </w:rPr>
          <w:fldChar w:fldCharType="end"/>
        </w:r>
      </w:p>
    </w:sdtContent>
  </w:sdt>
  <w:p w:rsidR="009A6203" w:rsidRDefault="001E26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6A5" w:rsidRDefault="001E26A5">
      <w:pPr>
        <w:spacing w:after="0" w:line="240" w:lineRule="auto"/>
      </w:pPr>
      <w:r>
        <w:separator/>
      </w:r>
    </w:p>
  </w:footnote>
  <w:footnote w:type="continuationSeparator" w:id="0">
    <w:p w:rsidR="001E26A5" w:rsidRDefault="001E26A5">
      <w:pPr>
        <w:spacing w:after="0" w:line="240" w:lineRule="auto"/>
      </w:pPr>
      <w:r>
        <w:continuationSeparator/>
      </w:r>
    </w:p>
  </w:footnote>
  <w:footnote w:id="1">
    <w:p w:rsidR="005C778A" w:rsidRDefault="005C778A" w:rsidP="005C778A">
      <w:pPr>
        <w:pStyle w:val="FootnoteText"/>
        <w:rPr>
          <w:lang w:val="sr-Latn-CS"/>
        </w:rPr>
      </w:pPr>
      <w:r>
        <w:rPr>
          <w:rStyle w:val="FootnoteReference"/>
        </w:rPr>
        <w:footnoteRef/>
      </w:r>
      <w:r>
        <w:rPr>
          <w:lang w:val="ru-RU"/>
        </w:rPr>
        <w:t xml:space="preserve"> </w:t>
      </w:r>
      <w:r>
        <w:rPr>
          <w:rFonts w:ascii="Times New Roman" w:hAnsi="Times New Roman"/>
          <w:sz w:val="18"/>
          <w:szCs w:val="18"/>
        </w:rPr>
        <w:t>Потпуно усклађено</w:t>
      </w:r>
      <w:r>
        <w:rPr>
          <w:rFonts w:ascii="Times New Roman" w:hAnsi="Times New Roman"/>
          <w:sz w:val="18"/>
          <w:szCs w:val="18"/>
          <w:lang w:val="sr-Latn-CS"/>
        </w:rPr>
        <w:t xml:space="preserve"> - </w:t>
      </w:r>
      <w:r>
        <w:rPr>
          <w:rFonts w:ascii="Times New Roman" w:hAnsi="Times New Roman"/>
          <w:sz w:val="18"/>
          <w:szCs w:val="18"/>
        </w:rPr>
        <w:t>ПУ, делимично усклађено - ДУ, неусклађено - НУ, непреносиво – НП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958FA"/>
    <w:multiLevelType w:val="hybridMultilevel"/>
    <w:tmpl w:val="46D844B8"/>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1">
    <w:nsid w:val="0A06324A"/>
    <w:multiLevelType w:val="hybridMultilevel"/>
    <w:tmpl w:val="1578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2099F"/>
    <w:multiLevelType w:val="hybridMultilevel"/>
    <w:tmpl w:val="C2000950"/>
    <w:lvl w:ilvl="0" w:tplc="425C511A">
      <w:start w:val="1"/>
      <w:numFmt w:val="decimal"/>
      <w:lvlText w:val="%1)"/>
      <w:lvlJc w:val="left"/>
      <w:pPr>
        <w:tabs>
          <w:tab w:val="num" w:pos="1268"/>
        </w:tabs>
        <w:ind w:left="1268" w:hanging="360"/>
      </w:pPr>
      <w:rPr>
        <w:rFonts w:hint="default"/>
      </w:rPr>
    </w:lvl>
    <w:lvl w:ilvl="1" w:tplc="04090019" w:tentative="1">
      <w:start w:val="1"/>
      <w:numFmt w:val="lowerLetter"/>
      <w:lvlText w:val="%2."/>
      <w:lvlJc w:val="left"/>
      <w:pPr>
        <w:tabs>
          <w:tab w:val="num" w:pos="1988"/>
        </w:tabs>
        <w:ind w:left="1988" w:hanging="360"/>
      </w:pPr>
    </w:lvl>
    <w:lvl w:ilvl="2" w:tplc="0409001B" w:tentative="1">
      <w:start w:val="1"/>
      <w:numFmt w:val="lowerRoman"/>
      <w:lvlText w:val="%3."/>
      <w:lvlJc w:val="right"/>
      <w:pPr>
        <w:tabs>
          <w:tab w:val="num" w:pos="2708"/>
        </w:tabs>
        <w:ind w:left="2708" w:hanging="180"/>
      </w:pPr>
    </w:lvl>
    <w:lvl w:ilvl="3" w:tplc="0409000F" w:tentative="1">
      <w:start w:val="1"/>
      <w:numFmt w:val="decimal"/>
      <w:lvlText w:val="%4."/>
      <w:lvlJc w:val="left"/>
      <w:pPr>
        <w:tabs>
          <w:tab w:val="num" w:pos="3428"/>
        </w:tabs>
        <w:ind w:left="3428" w:hanging="360"/>
      </w:pPr>
    </w:lvl>
    <w:lvl w:ilvl="4" w:tplc="04090019" w:tentative="1">
      <w:start w:val="1"/>
      <w:numFmt w:val="lowerLetter"/>
      <w:lvlText w:val="%5."/>
      <w:lvlJc w:val="left"/>
      <w:pPr>
        <w:tabs>
          <w:tab w:val="num" w:pos="4148"/>
        </w:tabs>
        <w:ind w:left="4148" w:hanging="360"/>
      </w:pPr>
    </w:lvl>
    <w:lvl w:ilvl="5" w:tplc="0409001B" w:tentative="1">
      <w:start w:val="1"/>
      <w:numFmt w:val="lowerRoman"/>
      <w:lvlText w:val="%6."/>
      <w:lvlJc w:val="right"/>
      <w:pPr>
        <w:tabs>
          <w:tab w:val="num" w:pos="4868"/>
        </w:tabs>
        <w:ind w:left="4868" w:hanging="180"/>
      </w:pPr>
    </w:lvl>
    <w:lvl w:ilvl="6" w:tplc="0409000F" w:tentative="1">
      <w:start w:val="1"/>
      <w:numFmt w:val="decimal"/>
      <w:lvlText w:val="%7."/>
      <w:lvlJc w:val="left"/>
      <w:pPr>
        <w:tabs>
          <w:tab w:val="num" w:pos="5588"/>
        </w:tabs>
        <w:ind w:left="5588" w:hanging="360"/>
      </w:pPr>
    </w:lvl>
    <w:lvl w:ilvl="7" w:tplc="04090019" w:tentative="1">
      <w:start w:val="1"/>
      <w:numFmt w:val="lowerLetter"/>
      <w:lvlText w:val="%8."/>
      <w:lvlJc w:val="left"/>
      <w:pPr>
        <w:tabs>
          <w:tab w:val="num" w:pos="6308"/>
        </w:tabs>
        <w:ind w:left="6308" w:hanging="360"/>
      </w:pPr>
    </w:lvl>
    <w:lvl w:ilvl="8" w:tplc="0409001B" w:tentative="1">
      <w:start w:val="1"/>
      <w:numFmt w:val="lowerRoman"/>
      <w:lvlText w:val="%9."/>
      <w:lvlJc w:val="right"/>
      <w:pPr>
        <w:tabs>
          <w:tab w:val="num" w:pos="7028"/>
        </w:tabs>
        <w:ind w:left="7028" w:hanging="180"/>
      </w:pPr>
    </w:lvl>
  </w:abstractNum>
  <w:abstractNum w:abstractNumId="3">
    <w:nsid w:val="1550442F"/>
    <w:multiLevelType w:val="hybridMultilevel"/>
    <w:tmpl w:val="2A86E3F4"/>
    <w:lvl w:ilvl="0" w:tplc="168EC0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104AD3"/>
    <w:multiLevelType w:val="hybridMultilevel"/>
    <w:tmpl w:val="6E1A7BDE"/>
    <w:lvl w:ilvl="0" w:tplc="555405F2">
      <w:numFmt w:val="bullet"/>
      <w:lvlText w:val="-"/>
      <w:lvlJc w:val="left"/>
      <w:pPr>
        <w:ind w:left="780" w:hanging="360"/>
      </w:pPr>
      <w:rPr>
        <w:rFonts w:ascii="Times New Roman" w:eastAsia="Calibri"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460857EE"/>
    <w:multiLevelType w:val="hybridMultilevel"/>
    <w:tmpl w:val="09A8E1C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nsid w:val="58016EAF"/>
    <w:multiLevelType w:val="hybridMultilevel"/>
    <w:tmpl w:val="C2B0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A31E54"/>
    <w:multiLevelType w:val="hybridMultilevel"/>
    <w:tmpl w:val="7D92ED18"/>
    <w:lvl w:ilvl="0" w:tplc="6728E05E">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5A5A7BE7"/>
    <w:multiLevelType w:val="hybridMultilevel"/>
    <w:tmpl w:val="2E1EAB1A"/>
    <w:lvl w:ilvl="0" w:tplc="6728E05E">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nsid w:val="5D304787"/>
    <w:multiLevelType w:val="hybridMultilevel"/>
    <w:tmpl w:val="61E27ED6"/>
    <w:lvl w:ilvl="0" w:tplc="3DFC6EB0">
      <w:start w:val="1"/>
      <w:numFmt w:val="decimal"/>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3C2859"/>
    <w:multiLevelType w:val="hybridMultilevel"/>
    <w:tmpl w:val="11CE5512"/>
    <w:lvl w:ilvl="0" w:tplc="697E85B0">
      <w:start w:val="1"/>
      <w:numFmt w:val="decimal"/>
      <w:lvlText w:val="%1."/>
      <w:lvlJc w:val="left"/>
      <w:pPr>
        <w:tabs>
          <w:tab w:val="num" w:pos="1068"/>
        </w:tabs>
        <w:ind w:left="1068" w:hanging="360"/>
      </w:pPr>
    </w:lvl>
    <w:lvl w:ilvl="1" w:tplc="081A0019">
      <w:start w:val="1"/>
      <w:numFmt w:val="lowerLetter"/>
      <w:lvlText w:val="%2."/>
      <w:lvlJc w:val="left"/>
      <w:pPr>
        <w:tabs>
          <w:tab w:val="num" w:pos="1788"/>
        </w:tabs>
        <w:ind w:left="1788" w:hanging="360"/>
      </w:pPr>
    </w:lvl>
    <w:lvl w:ilvl="2" w:tplc="081A001B">
      <w:start w:val="1"/>
      <w:numFmt w:val="lowerRoman"/>
      <w:lvlText w:val="%3."/>
      <w:lvlJc w:val="right"/>
      <w:pPr>
        <w:tabs>
          <w:tab w:val="num" w:pos="2508"/>
        </w:tabs>
        <w:ind w:left="2508" w:hanging="180"/>
      </w:pPr>
    </w:lvl>
    <w:lvl w:ilvl="3" w:tplc="081A000F">
      <w:start w:val="1"/>
      <w:numFmt w:val="decimal"/>
      <w:lvlText w:val="%4."/>
      <w:lvlJc w:val="left"/>
      <w:pPr>
        <w:tabs>
          <w:tab w:val="num" w:pos="3228"/>
        </w:tabs>
        <w:ind w:left="3228" w:hanging="360"/>
      </w:pPr>
    </w:lvl>
    <w:lvl w:ilvl="4" w:tplc="081A0019">
      <w:start w:val="1"/>
      <w:numFmt w:val="lowerLetter"/>
      <w:lvlText w:val="%5."/>
      <w:lvlJc w:val="left"/>
      <w:pPr>
        <w:tabs>
          <w:tab w:val="num" w:pos="3948"/>
        </w:tabs>
        <w:ind w:left="3948" w:hanging="360"/>
      </w:pPr>
    </w:lvl>
    <w:lvl w:ilvl="5" w:tplc="081A001B">
      <w:start w:val="1"/>
      <w:numFmt w:val="lowerRoman"/>
      <w:lvlText w:val="%6."/>
      <w:lvlJc w:val="right"/>
      <w:pPr>
        <w:tabs>
          <w:tab w:val="num" w:pos="4668"/>
        </w:tabs>
        <w:ind w:left="4668" w:hanging="180"/>
      </w:pPr>
    </w:lvl>
    <w:lvl w:ilvl="6" w:tplc="081A000F">
      <w:start w:val="1"/>
      <w:numFmt w:val="decimal"/>
      <w:lvlText w:val="%7."/>
      <w:lvlJc w:val="left"/>
      <w:pPr>
        <w:tabs>
          <w:tab w:val="num" w:pos="5388"/>
        </w:tabs>
        <w:ind w:left="5388" w:hanging="360"/>
      </w:pPr>
    </w:lvl>
    <w:lvl w:ilvl="7" w:tplc="081A0019">
      <w:start w:val="1"/>
      <w:numFmt w:val="lowerLetter"/>
      <w:lvlText w:val="%8."/>
      <w:lvlJc w:val="left"/>
      <w:pPr>
        <w:tabs>
          <w:tab w:val="num" w:pos="6108"/>
        </w:tabs>
        <w:ind w:left="6108" w:hanging="360"/>
      </w:pPr>
    </w:lvl>
    <w:lvl w:ilvl="8" w:tplc="081A001B">
      <w:start w:val="1"/>
      <w:numFmt w:val="lowerRoman"/>
      <w:lvlText w:val="%9."/>
      <w:lvlJc w:val="right"/>
      <w:pPr>
        <w:tabs>
          <w:tab w:val="num" w:pos="6828"/>
        </w:tabs>
        <w:ind w:left="6828" w:hanging="180"/>
      </w:pPr>
    </w:lvl>
  </w:abstractNum>
  <w:abstractNum w:abstractNumId="11">
    <w:nsid w:val="64BF4E2B"/>
    <w:multiLevelType w:val="hybridMultilevel"/>
    <w:tmpl w:val="331AF008"/>
    <w:lvl w:ilvl="0" w:tplc="04090001">
      <w:start w:val="1"/>
      <w:numFmt w:val="bullet"/>
      <w:lvlText w:val=""/>
      <w:lvlJc w:val="left"/>
      <w:pPr>
        <w:ind w:left="720" w:hanging="360"/>
      </w:pPr>
      <w:rPr>
        <w:rFonts w:ascii="Symbol" w:hAnsi="Symbol" w:hint="default"/>
      </w:rPr>
    </w:lvl>
    <w:lvl w:ilvl="1" w:tplc="6728E05E">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AA2D70"/>
    <w:multiLevelType w:val="hybridMultilevel"/>
    <w:tmpl w:val="A1863A28"/>
    <w:lvl w:ilvl="0" w:tplc="081A000F">
      <w:start w:val="1"/>
      <w:numFmt w:val="decimal"/>
      <w:lvlText w:val="%1."/>
      <w:lvlJc w:val="left"/>
      <w:pPr>
        <w:ind w:left="1428" w:hanging="360"/>
      </w:pPr>
    </w:lvl>
    <w:lvl w:ilvl="1" w:tplc="081A0019" w:tentative="1">
      <w:start w:val="1"/>
      <w:numFmt w:val="lowerLetter"/>
      <w:lvlText w:val="%2."/>
      <w:lvlJc w:val="left"/>
      <w:pPr>
        <w:ind w:left="2148" w:hanging="360"/>
      </w:pPr>
    </w:lvl>
    <w:lvl w:ilvl="2" w:tplc="081A001B" w:tentative="1">
      <w:start w:val="1"/>
      <w:numFmt w:val="lowerRoman"/>
      <w:lvlText w:val="%3."/>
      <w:lvlJc w:val="right"/>
      <w:pPr>
        <w:ind w:left="2868" w:hanging="180"/>
      </w:pPr>
    </w:lvl>
    <w:lvl w:ilvl="3" w:tplc="081A000F" w:tentative="1">
      <w:start w:val="1"/>
      <w:numFmt w:val="decimal"/>
      <w:lvlText w:val="%4."/>
      <w:lvlJc w:val="left"/>
      <w:pPr>
        <w:ind w:left="3588" w:hanging="360"/>
      </w:pPr>
    </w:lvl>
    <w:lvl w:ilvl="4" w:tplc="081A0019" w:tentative="1">
      <w:start w:val="1"/>
      <w:numFmt w:val="lowerLetter"/>
      <w:lvlText w:val="%5."/>
      <w:lvlJc w:val="left"/>
      <w:pPr>
        <w:ind w:left="4308" w:hanging="360"/>
      </w:pPr>
    </w:lvl>
    <w:lvl w:ilvl="5" w:tplc="081A001B" w:tentative="1">
      <w:start w:val="1"/>
      <w:numFmt w:val="lowerRoman"/>
      <w:lvlText w:val="%6."/>
      <w:lvlJc w:val="right"/>
      <w:pPr>
        <w:ind w:left="5028" w:hanging="180"/>
      </w:pPr>
    </w:lvl>
    <w:lvl w:ilvl="6" w:tplc="081A000F" w:tentative="1">
      <w:start w:val="1"/>
      <w:numFmt w:val="decimal"/>
      <w:lvlText w:val="%7."/>
      <w:lvlJc w:val="left"/>
      <w:pPr>
        <w:ind w:left="5748" w:hanging="360"/>
      </w:pPr>
    </w:lvl>
    <w:lvl w:ilvl="7" w:tplc="081A0019" w:tentative="1">
      <w:start w:val="1"/>
      <w:numFmt w:val="lowerLetter"/>
      <w:lvlText w:val="%8."/>
      <w:lvlJc w:val="left"/>
      <w:pPr>
        <w:ind w:left="6468" w:hanging="360"/>
      </w:pPr>
    </w:lvl>
    <w:lvl w:ilvl="8" w:tplc="081A001B" w:tentative="1">
      <w:start w:val="1"/>
      <w:numFmt w:val="lowerRoman"/>
      <w:lvlText w:val="%9."/>
      <w:lvlJc w:val="right"/>
      <w:pPr>
        <w:ind w:left="7188" w:hanging="180"/>
      </w:pPr>
    </w:lvl>
  </w:abstractNum>
  <w:abstractNum w:abstractNumId="13">
    <w:nsid w:val="7F036FE3"/>
    <w:multiLevelType w:val="hybridMultilevel"/>
    <w:tmpl w:val="15328FCC"/>
    <w:lvl w:ilvl="0" w:tplc="241A0011">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num w:numId="1">
    <w:abstractNumId w:val="9"/>
  </w:num>
  <w:num w:numId="2">
    <w:abstractNumId w:val="2"/>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10"/>
  </w:num>
  <w:num w:numId="8">
    <w:abstractNumId w:val="12"/>
  </w:num>
  <w:num w:numId="9">
    <w:abstractNumId w:val="5"/>
  </w:num>
  <w:num w:numId="10">
    <w:abstractNumId w:val="6"/>
  </w:num>
  <w:num w:numId="11">
    <w:abstractNumId w:val="8"/>
  </w:num>
  <w:num w:numId="12">
    <w:abstractNumId w:val="7"/>
  </w:num>
  <w:num w:numId="13">
    <w:abstractNumId w:val="1"/>
  </w:num>
  <w:num w:numId="14">
    <w:abstractNumId w:val="1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hideSpellingErrors/>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C60123"/>
    <w:rsid w:val="00025D7B"/>
    <w:rsid w:val="000A2483"/>
    <w:rsid w:val="000B6ED4"/>
    <w:rsid w:val="000E270D"/>
    <w:rsid w:val="000F4196"/>
    <w:rsid w:val="00120488"/>
    <w:rsid w:val="001579C6"/>
    <w:rsid w:val="00183C18"/>
    <w:rsid w:val="001E26A5"/>
    <w:rsid w:val="00266599"/>
    <w:rsid w:val="00283898"/>
    <w:rsid w:val="00286B0E"/>
    <w:rsid w:val="002904AD"/>
    <w:rsid w:val="002A0CC9"/>
    <w:rsid w:val="002D7313"/>
    <w:rsid w:val="00353AE2"/>
    <w:rsid w:val="00355930"/>
    <w:rsid w:val="00400DCC"/>
    <w:rsid w:val="00404936"/>
    <w:rsid w:val="00497B7B"/>
    <w:rsid w:val="004E6D3C"/>
    <w:rsid w:val="00515264"/>
    <w:rsid w:val="00561B13"/>
    <w:rsid w:val="005A5507"/>
    <w:rsid w:val="005C778A"/>
    <w:rsid w:val="005F33E0"/>
    <w:rsid w:val="00621474"/>
    <w:rsid w:val="006C2533"/>
    <w:rsid w:val="00713BED"/>
    <w:rsid w:val="00744447"/>
    <w:rsid w:val="007462B8"/>
    <w:rsid w:val="00787392"/>
    <w:rsid w:val="0079051E"/>
    <w:rsid w:val="007B31E4"/>
    <w:rsid w:val="007E65F5"/>
    <w:rsid w:val="0082046B"/>
    <w:rsid w:val="00893BE7"/>
    <w:rsid w:val="008A2A09"/>
    <w:rsid w:val="008C67FC"/>
    <w:rsid w:val="008F53EF"/>
    <w:rsid w:val="00927C90"/>
    <w:rsid w:val="0095084C"/>
    <w:rsid w:val="00953506"/>
    <w:rsid w:val="009622BA"/>
    <w:rsid w:val="00964980"/>
    <w:rsid w:val="009E5DB3"/>
    <w:rsid w:val="00A427B7"/>
    <w:rsid w:val="00A56548"/>
    <w:rsid w:val="00A72F33"/>
    <w:rsid w:val="00A95752"/>
    <w:rsid w:val="00AE6CCF"/>
    <w:rsid w:val="00B052FA"/>
    <w:rsid w:val="00B13FE0"/>
    <w:rsid w:val="00BA377B"/>
    <w:rsid w:val="00BB67A6"/>
    <w:rsid w:val="00C60123"/>
    <w:rsid w:val="00C75E7B"/>
    <w:rsid w:val="00CB2768"/>
    <w:rsid w:val="00D25046"/>
    <w:rsid w:val="00D659E5"/>
    <w:rsid w:val="00D96414"/>
    <w:rsid w:val="00DD0AA2"/>
    <w:rsid w:val="00DD0EE1"/>
    <w:rsid w:val="00DF4203"/>
    <w:rsid w:val="00E02E99"/>
    <w:rsid w:val="00EA1854"/>
    <w:rsid w:val="00EE5918"/>
    <w:rsid w:val="00F72E3D"/>
    <w:rsid w:val="00FA5789"/>
    <w:rsid w:val="00FB4A01"/>
    <w:rsid w:val="00FD7A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488"/>
    <w:pPr>
      <w:spacing w:after="200" w:line="276" w:lineRule="auto"/>
    </w:pPr>
    <w:rPr>
      <w:rFonts w:ascii="Calibri" w:eastAsia="Calibri" w:hAnsi="Calibri" w:cs="Times New Roman"/>
      <w:lang w:val="sr-Latn-CS"/>
    </w:rPr>
  </w:style>
  <w:style w:type="paragraph" w:styleId="Heading1">
    <w:name w:val="heading 1"/>
    <w:basedOn w:val="Normal"/>
    <w:link w:val="Heading1Char"/>
    <w:qFormat/>
    <w:rsid w:val="00C60123"/>
    <w:pPr>
      <w:spacing w:before="150" w:after="150" w:line="240" w:lineRule="auto"/>
      <w:ind w:left="450" w:right="450"/>
      <w:outlineLvl w:val="0"/>
    </w:pPr>
    <w:rPr>
      <w:rFonts w:ascii="Times New Roman" w:eastAsia="Times New Roman" w:hAnsi="Times New Roman"/>
      <w:b/>
      <w:bCs/>
      <w:color w:val="757D8D"/>
      <w:kern w:val="36"/>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0123"/>
    <w:rPr>
      <w:rFonts w:ascii="Times New Roman" w:eastAsia="Times New Roman" w:hAnsi="Times New Roman" w:cs="Times New Roman"/>
      <w:b/>
      <w:bCs/>
      <w:color w:val="757D8D"/>
      <w:kern w:val="36"/>
      <w:sz w:val="26"/>
      <w:szCs w:val="26"/>
    </w:rPr>
  </w:style>
  <w:style w:type="paragraph" w:customStyle="1" w:styleId="clan">
    <w:name w:val="clan"/>
    <w:basedOn w:val="Normal"/>
    <w:rsid w:val="00C60123"/>
    <w:pPr>
      <w:spacing w:before="240" w:after="120" w:line="240" w:lineRule="auto"/>
      <w:jc w:val="center"/>
    </w:pPr>
    <w:rPr>
      <w:rFonts w:ascii="Arial" w:eastAsia="Times New Roman" w:hAnsi="Arial" w:cs="Arial"/>
      <w:b/>
      <w:bCs/>
      <w:sz w:val="24"/>
      <w:szCs w:val="24"/>
      <w:lang w:eastAsia="sr-Latn-CS"/>
    </w:rPr>
  </w:style>
  <w:style w:type="paragraph" w:customStyle="1" w:styleId="Normal1">
    <w:name w:val="Normal1"/>
    <w:basedOn w:val="Normal"/>
    <w:rsid w:val="00C60123"/>
    <w:pPr>
      <w:spacing w:before="100" w:beforeAutospacing="1" w:after="100" w:afterAutospacing="1" w:line="240" w:lineRule="auto"/>
    </w:pPr>
    <w:rPr>
      <w:rFonts w:ascii="Arial" w:eastAsia="Times New Roman" w:hAnsi="Arial" w:cs="Arial"/>
      <w:lang w:eastAsia="sr-Latn-CS"/>
    </w:rPr>
  </w:style>
  <w:style w:type="paragraph" w:customStyle="1" w:styleId="normaluvuceni">
    <w:name w:val="normal_uvuceni"/>
    <w:basedOn w:val="Normal"/>
    <w:rsid w:val="00C60123"/>
    <w:pPr>
      <w:spacing w:before="100" w:beforeAutospacing="1" w:after="100" w:afterAutospacing="1" w:line="240" w:lineRule="auto"/>
      <w:ind w:left="1134" w:hanging="142"/>
    </w:pPr>
    <w:rPr>
      <w:rFonts w:ascii="Arial" w:eastAsia="Times New Roman" w:hAnsi="Arial" w:cs="Arial"/>
      <w:lang w:eastAsia="sr-Latn-CS"/>
    </w:rPr>
  </w:style>
  <w:style w:type="paragraph" w:customStyle="1" w:styleId="wyq110---naslov-clana">
    <w:name w:val="wyq110---naslov-clana"/>
    <w:basedOn w:val="Normal"/>
    <w:rsid w:val="00C60123"/>
    <w:pPr>
      <w:spacing w:before="240" w:after="240" w:line="240" w:lineRule="auto"/>
      <w:jc w:val="center"/>
    </w:pPr>
    <w:rPr>
      <w:rFonts w:ascii="Arial" w:eastAsia="Times New Roman" w:hAnsi="Arial" w:cs="Arial"/>
      <w:b/>
      <w:bCs/>
      <w:sz w:val="24"/>
      <w:szCs w:val="24"/>
      <w:lang w:eastAsia="sr-Latn-CS"/>
    </w:rPr>
  </w:style>
  <w:style w:type="paragraph" w:customStyle="1" w:styleId="wyq060---pododeljak">
    <w:name w:val="wyq060---pododeljak"/>
    <w:basedOn w:val="Normal"/>
    <w:rsid w:val="00C60123"/>
    <w:pPr>
      <w:spacing w:after="0" w:line="240" w:lineRule="auto"/>
      <w:jc w:val="center"/>
    </w:pPr>
    <w:rPr>
      <w:rFonts w:ascii="Arial" w:eastAsia="Times New Roman" w:hAnsi="Arial" w:cs="Arial"/>
      <w:sz w:val="31"/>
      <w:szCs w:val="31"/>
      <w:lang w:eastAsia="sr-Latn-CS"/>
    </w:rPr>
  </w:style>
  <w:style w:type="paragraph" w:customStyle="1" w:styleId="wyq100---naslov-grupe-clanova-kurziv">
    <w:name w:val="wyq100---naslov-grupe-clanova-kurziv"/>
    <w:basedOn w:val="Normal"/>
    <w:rsid w:val="00C60123"/>
    <w:pPr>
      <w:spacing w:before="240" w:after="240" w:line="240" w:lineRule="auto"/>
      <w:jc w:val="center"/>
    </w:pPr>
    <w:rPr>
      <w:rFonts w:ascii="Arial" w:eastAsia="Times New Roman" w:hAnsi="Arial" w:cs="Arial"/>
      <w:b/>
      <w:bCs/>
      <w:i/>
      <w:iCs/>
      <w:sz w:val="24"/>
      <w:szCs w:val="24"/>
      <w:lang w:eastAsia="sr-Latn-CS"/>
    </w:rPr>
  </w:style>
  <w:style w:type="paragraph" w:customStyle="1" w:styleId="wyq120---podnaslov-clana">
    <w:name w:val="wyq120---podnaslov-clana"/>
    <w:basedOn w:val="Normal"/>
    <w:rsid w:val="00C60123"/>
    <w:pPr>
      <w:spacing w:before="240" w:after="240" w:line="240" w:lineRule="auto"/>
      <w:jc w:val="center"/>
    </w:pPr>
    <w:rPr>
      <w:rFonts w:ascii="Arial" w:eastAsia="Times New Roman" w:hAnsi="Arial" w:cs="Arial"/>
      <w:i/>
      <w:iCs/>
      <w:sz w:val="24"/>
      <w:szCs w:val="24"/>
      <w:lang w:eastAsia="sr-Latn-CS"/>
    </w:rPr>
  </w:style>
  <w:style w:type="paragraph" w:customStyle="1" w:styleId="Default">
    <w:name w:val="Default"/>
    <w:rsid w:val="00C60123"/>
    <w:pPr>
      <w:autoSpaceDE w:val="0"/>
      <w:autoSpaceDN w:val="0"/>
      <w:adjustRightInd w:val="0"/>
      <w:spacing w:after="0" w:line="240" w:lineRule="auto"/>
    </w:pPr>
    <w:rPr>
      <w:rFonts w:ascii="Arial" w:eastAsia="Calibri" w:hAnsi="Arial" w:cs="Arial"/>
      <w:color w:val="000000"/>
      <w:sz w:val="24"/>
      <w:szCs w:val="24"/>
      <w:lang w:val="sr-Latn-CS"/>
    </w:rPr>
  </w:style>
  <w:style w:type="paragraph" w:customStyle="1" w:styleId="Normal2">
    <w:name w:val="Normal2"/>
    <w:basedOn w:val="Normal"/>
    <w:rsid w:val="00C60123"/>
    <w:pPr>
      <w:spacing w:before="100" w:beforeAutospacing="1" w:after="100" w:afterAutospacing="1" w:line="240" w:lineRule="auto"/>
    </w:pPr>
    <w:rPr>
      <w:rFonts w:ascii="Arial" w:eastAsia="Times New Roman" w:hAnsi="Arial" w:cs="Arial"/>
      <w:lang w:eastAsia="sr-Latn-CS"/>
    </w:rPr>
  </w:style>
  <w:style w:type="character" w:styleId="CommentReference">
    <w:name w:val="annotation reference"/>
    <w:uiPriority w:val="99"/>
    <w:semiHidden/>
    <w:unhideWhenUsed/>
    <w:rsid w:val="00C60123"/>
    <w:rPr>
      <w:sz w:val="16"/>
      <w:szCs w:val="16"/>
    </w:rPr>
  </w:style>
  <w:style w:type="paragraph" w:styleId="CommentText">
    <w:name w:val="annotation text"/>
    <w:basedOn w:val="Normal"/>
    <w:link w:val="CommentTextChar"/>
    <w:uiPriority w:val="99"/>
    <w:semiHidden/>
    <w:unhideWhenUsed/>
    <w:rsid w:val="00C60123"/>
    <w:pPr>
      <w:spacing w:line="240" w:lineRule="auto"/>
    </w:pPr>
    <w:rPr>
      <w:sz w:val="20"/>
      <w:szCs w:val="20"/>
    </w:rPr>
  </w:style>
  <w:style w:type="character" w:customStyle="1" w:styleId="CommentTextChar">
    <w:name w:val="Comment Text Char"/>
    <w:basedOn w:val="DefaultParagraphFont"/>
    <w:link w:val="CommentText"/>
    <w:uiPriority w:val="99"/>
    <w:semiHidden/>
    <w:rsid w:val="00C60123"/>
    <w:rPr>
      <w:rFonts w:ascii="Calibri" w:eastAsia="Calibri" w:hAnsi="Calibri"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C60123"/>
    <w:rPr>
      <w:b/>
      <w:bCs/>
    </w:rPr>
  </w:style>
  <w:style w:type="character" w:customStyle="1" w:styleId="CommentSubjectChar">
    <w:name w:val="Comment Subject Char"/>
    <w:basedOn w:val="CommentTextChar"/>
    <w:link w:val="CommentSubject"/>
    <w:uiPriority w:val="99"/>
    <w:semiHidden/>
    <w:rsid w:val="00C60123"/>
    <w:rPr>
      <w:rFonts w:ascii="Calibri" w:eastAsia="Calibri" w:hAnsi="Calibri" w:cs="Times New Roman"/>
      <w:b/>
      <w:bCs/>
      <w:sz w:val="20"/>
      <w:szCs w:val="20"/>
      <w:lang w:val="sr-Latn-CS"/>
    </w:rPr>
  </w:style>
  <w:style w:type="paragraph" w:styleId="BalloonText">
    <w:name w:val="Balloon Text"/>
    <w:basedOn w:val="Normal"/>
    <w:link w:val="BalloonTextChar"/>
    <w:semiHidden/>
    <w:unhideWhenUsed/>
    <w:rsid w:val="00C60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60123"/>
    <w:rPr>
      <w:rFonts w:ascii="Tahoma" w:eastAsia="Calibri" w:hAnsi="Tahoma" w:cs="Tahoma"/>
      <w:sz w:val="16"/>
      <w:szCs w:val="16"/>
      <w:lang w:val="sr-Latn-CS"/>
    </w:rPr>
  </w:style>
  <w:style w:type="paragraph" w:styleId="ListParagraph">
    <w:name w:val="List Paragraph"/>
    <w:basedOn w:val="Normal"/>
    <w:uiPriority w:val="34"/>
    <w:qFormat/>
    <w:rsid w:val="00C60123"/>
    <w:pPr>
      <w:ind w:left="720"/>
    </w:pPr>
    <w:rPr>
      <w:rFonts w:eastAsia="Times New Roman"/>
      <w:lang w:val="en-US"/>
    </w:rPr>
  </w:style>
  <w:style w:type="character" w:styleId="Strong">
    <w:name w:val="Strong"/>
    <w:qFormat/>
    <w:rsid w:val="00C60123"/>
    <w:rPr>
      <w:b/>
      <w:bCs/>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rsid w:val="00C60123"/>
    <w:pPr>
      <w:spacing w:after="0" w:line="240" w:lineRule="auto"/>
    </w:pPr>
    <w:rPr>
      <w:rFonts w:ascii="Arial" w:hAnsi="Arial" w:cs="Arial"/>
      <w:sz w:val="20"/>
      <w:szCs w:val="20"/>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rsid w:val="00C60123"/>
    <w:rPr>
      <w:rFonts w:ascii="Arial" w:eastAsia="Calibri" w:hAnsi="Arial" w:cs="Arial"/>
      <w:sz w:val="20"/>
      <w:szCs w:val="20"/>
    </w:rPr>
  </w:style>
  <w:style w:type="character" w:styleId="Emphasis">
    <w:name w:val="Emphasis"/>
    <w:qFormat/>
    <w:rsid w:val="00C60123"/>
    <w:rPr>
      <w:i/>
      <w:iCs/>
    </w:rPr>
  </w:style>
  <w:style w:type="paragraph" w:styleId="NormalWeb">
    <w:name w:val="Normal (Web)"/>
    <w:basedOn w:val="Normal"/>
    <w:rsid w:val="00C60123"/>
    <w:pPr>
      <w:spacing w:before="150" w:after="150" w:line="240" w:lineRule="auto"/>
      <w:ind w:left="675" w:right="525"/>
    </w:pPr>
    <w:rPr>
      <w:rFonts w:ascii="Times New Roman" w:eastAsia="Times New Roman" w:hAnsi="Times New Roman"/>
      <w:sz w:val="19"/>
      <w:szCs w:val="19"/>
      <w:lang w:val="en-US"/>
    </w:rPr>
  </w:style>
  <w:style w:type="paragraph" w:styleId="Footer">
    <w:name w:val="footer"/>
    <w:basedOn w:val="Normal"/>
    <w:link w:val="FooterChar"/>
    <w:uiPriority w:val="99"/>
    <w:rsid w:val="00C60123"/>
    <w:pPr>
      <w:tabs>
        <w:tab w:val="center" w:pos="4320"/>
        <w:tab w:val="right" w:pos="8640"/>
      </w:tabs>
      <w:spacing w:after="0" w:line="240" w:lineRule="auto"/>
    </w:pPr>
    <w:rPr>
      <w:rFonts w:ascii="Arial" w:hAnsi="Arial"/>
      <w:lang/>
    </w:rPr>
  </w:style>
  <w:style w:type="character" w:customStyle="1" w:styleId="FooterChar">
    <w:name w:val="Footer Char"/>
    <w:basedOn w:val="DefaultParagraphFont"/>
    <w:link w:val="Footer"/>
    <w:uiPriority w:val="99"/>
    <w:rsid w:val="00C60123"/>
    <w:rPr>
      <w:rFonts w:ascii="Arial" w:eastAsia="Calibri" w:hAnsi="Arial" w:cs="Times New Roman"/>
      <w:lang/>
    </w:rPr>
  </w:style>
  <w:style w:type="character" w:styleId="PageNumber">
    <w:name w:val="page number"/>
    <w:basedOn w:val="DefaultParagraphFont"/>
    <w:rsid w:val="00C60123"/>
  </w:style>
  <w:style w:type="character" w:customStyle="1" w:styleId="tw4winMark">
    <w:name w:val="tw4winMark"/>
    <w:rsid w:val="00C60123"/>
    <w:rPr>
      <w:rFonts w:ascii="Courier New" w:hAnsi="Courier New" w:cs="Courier New"/>
      <w:vanish/>
      <w:color w:val="800080"/>
      <w:vertAlign w:val="subscript"/>
    </w:rPr>
  </w:style>
  <w:style w:type="paragraph" w:customStyle="1" w:styleId="Clan0">
    <w:name w:val="Clan"/>
    <w:basedOn w:val="Normal"/>
    <w:rsid w:val="00C60123"/>
    <w:pPr>
      <w:keepNext/>
      <w:tabs>
        <w:tab w:val="left" w:pos="1080"/>
      </w:tabs>
      <w:spacing w:before="120" w:after="120" w:line="240" w:lineRule="auto"/>
      <w:ind w:left="720" w:right="720"/>
      <w:jc w:val="center"/>
    </w:pPr>
    <w:rPr>
      <w:rFonts w:ascii="Arial" w:eastAsia="Times New Roman" w:hAnsi="Arial"/>
      <w:b/>
      <w:szCs w:val="20"/>
      <w:lang w:val="sr-Cyrl-CS"/>
    </w:rPr>
  </w:style>
  <w:style w:type="paragraph" w:customStyle="1" w:styleId="PublicationDate">
    <w:name w:val="Publication Date"/>
    <w:basedOn w:val="Normal"/>
    <w:rsid w:val="00C60123"/>
    <w:pPr>
      <w:spacing w:after="0" w:line="240" w:lineRule="auto"/>
    </w:pPr>
    <w:rPr>
      <w:rFonts w:ascii="Arial" w:eastAsia="Times New Roman" w:hAnsi="Arial"/>
      <w:b/>
      <w:sz w:val="24"/>
      <w:szCs w:val="24"/>
      <w:lang w:val="en-US"/>
    </w:rPr>
  </w:style>
  <w:style w:type="paragraph" w:customStyle="1" w:styleId="Disclaimer">
    <w:name w:val="Disclaimer"/>
    <w:basedOn w:val="Normal"/>
    <w:rsid w:val="00C60123"/>
    <w:pPr>
      <w:spacing w:before="120" w:after="0" w:line="240" w:lineRule="auto"/>
    </w:pPr>
    <w:rPr>
      <w:rFonts w:ascii="Arial" w:eastAsia="Times New Roman" w:hAnsi="Arial"/>
      <w:b/>
      <w:sz w:val="18"/>
      <w:szCs w:val="24"/>
      <w:lang w:val="en-US"/>
    </w:rPr>
  </w:style>
  <w:style w:type="paragraph" w:customStyle="1" w:styleId="PublicationNameonCover">
    <w:name w:val="Publication Name on Cover"/>
    <w:basedOn w:val="Normal"/>
    <w:rsid w:val="00C60123"/>
    <w:pPr>
      <w:spacing w:before="120" w:after="120" w:line="240" w:lineRule="auto"/>
      <w:ind w:left="144" w:right="144"/>
    </w:pPr>
    <w:rPr>
      <w:rFonts w:ascii="Arial" w:eastAsia="Times New Roman" w:hAnsi="Arial"/>
      <w:b/>
      <w:caps/>
      <w:color w:val="FFFFFF"/>
      <w:sz w:val="48"/>
      <w:szCs w:val="48"/>
      <w:lang w:val="en-US"/>
    </w:rPr>
  </w:style>
  <w:style w:type="paragraph" w:customStyle="1" w:styleId="PublicationTypeorSubtitle">
    <w:name w:val="Publication Type or Subtitle"/>
    <w:basedOn w:val="PublicationNameonCover"/>
    <w:rsid w:val="00C60123"/>
    <w:rPr>
      <w:color w:val="auto"/>
      <w:sz w:val="28"/>
      <w:szCs w:val="28"/>
    </w:rPr>
  </w:style>
  <w:style w:type="character" w:customStyle="1" w:styleId="HeaderChar">
    <w:name w:val="Header Char"/>
    <w:link w:val="Header"/>
    <w:uiPriority w:val="99"/>
    <w:rsid w:val="00C60123"/>
    <w:rPr>
      <w:rFonts w:ascii="Arial" w:eastAsia="Calibri" w:hAnsi="Arial" w:cs="Times New Roman"/>
      <w:lang/>
    </w:rPr>
  </w:style>
  <w:style w:type="paragraph" w:styleId="Header">
    <w:name w:val="header"/>
    <w:basedOn w:val="Normal"/>
    <w:link w:val="HeaderChar"/>
    <w:uiPriority w:val="99"/>
    <w:unhideWhenUsed/>
    <w:rsid w:val="00C60123"/>
    <w:pPr>
      <w:tabs>
        <w:tab w:val="center" w:pos="4680"/>
        <w:tab w:val="right" w:pos="9360"/>
      </w:tabs>
      <w:spacing w:after="0" w:line="240" w:lineRule="auto"/>
    </w:pPr>
    <w:rPr>
      <w:rFonts w:ascii="Arial" w:hAnsi="Arial"/>
      <w:lang/>
    </w:rPr>
  </w:style>
  <w:style w:type="character" w:customStyle="1" w:styleId="HeaderChar1">
    <w:name w:val="Header Char1"/>
    <w:basedOn w:val="DefaultParagraphFont"/>
    <w:uiPriority w:val="99"/>
    <w:semiHidden/>
    <w:rsid w:val="00C60123"/>
    <w:rPr>
      <w:rFonts w:ascii="Calibri" w:eastAsia="Calibri" w:hAnsi="Calibri" w:cs="Times New Roman"/>
      <w:lang w:val="sr-Latn-CS"/>
    </w:rPr>
  </w:style>
  <w:style w:type="character" w:styleId="FootnoteReference">
    <w:name w:val="footnote reference"/>
    <w:rsid w:val="00C60123"/>
    <w:rPr>
      <w:vertAlign w:val="superscript"/>
    </w:rPr>
  </w:style>
  <w:style w:type="character" w:customStyle="1" w:styleId="DocumentMapChar">
    <w:name w:val="Document Map Char"/>
    <w:link w:val="DocumentMap"/>
    <w:semiHidden/>
    <w:rsid w:val="00C60123"/>
    <w:rPr>
      <w:rFonts w:ascii="Tahoma" w:eastAsia="Calibri" w:hAnsi="Tahoma" w:cs="Tahoma"/>
      <w:sz w:val="20"/>
      <w:szCs w:val="20"/>
      <w:shd w:val="clear" w:color="auto" w:fill="000080"/>
    </w:rPr>
  </w:style>
  <w:style w:type="paragraph" w:styleId="DocumentMap">
    <w:name w:val="Document Map"/>
    <w:basedOn w:val="Normal"/>
    <w:link w:val="DocumentMapChar"/>
    <w:semiHidden/>
    <w:rsid w:val="00C60123"/>
    <w:pPr>
      <w:shd w:val="clear" w:color="auto" w:fill="000080"/>
      <w:spacing w:after="0" w:line="240" w:lineRule="auto"/>
    </w:pPr>
    <w:rPr>
      <w:rFonts w:ascii="Tahoma" w:hAnsi="Tahoma" w:cs="Tahoma"/>
      <w:sz w:val="20"/>
      <w:szCs w:val="20"/>
      <w:lang w:val="en-US"/>
    </w:rPr>
  </w:style>
  <w:style w:type="character" w:customStyle="1" w:styleId="DocumentMapChar1">
    <w:name w:val="Document Map Char1"/>
    <w:basedOn w:val="DefaultParagraphFont"/>
    <w:uiPriority w:val="99"/>
    <w:semiHidden/>
    <w:rsid w:val="00C60123"/>
    <w:rPr>
      <w:rFonts w:ascii="Segoe UI" w:eastAsia="Calibri" w:hAnsi="Segoe UI" w:cs="Segoe UI"/>
      <w:sz w:val="16"/>
      <w:szCs w:val="16"/>
      <w:lang w:val="sr-Latn-CS"/>
    </w:rPr>
  </w:style>
  <w:style w:type="paragraph" w:styleId="NoSpacing">
    <w:name w:val="No Spacing"/>
    <w:uiPriority w:val="1"/>
    <w:qFormat/>
    <w:rsid w:val="00C60123"/>
    <w:pPr>
      <w:spacing w:after="0" w:line="240" w:lineRule="auto"/>
    </w:pPr>
    <w:rPr>
      <w:rFonts w:ascii="Arial" w:eastAsia="Calibri" w:hAnsi="Arial" w:cs="Arial"/>
    </w:rPr>
  </w:style>
  <w:style w:type="paragraph" w:customStyle="1" w:styleId="doc-ti">
    <w:name w:val="doc-ti"/>
    <w:basedOn w:val="Normal"/>
    <w:rsid w:val="00C60123"/>
    <w:pPr>
      <w:spacing w:before="100" w:beforeAutospacing="1" w:after="100" w:afterAutospacing="1" w:line="240" w:lineRule="auto"/>
    </w:pPr>
    <w:rPr>
      <w:rFonts w:ascii="Times New Roman" w:eastAsia="Times New Roman" w:hAnsi="Times New Roman"/>
      <w:sz w:val="24"/>
      <w:szCs w:val="24"/>
      <w:lang w:eastAsia="sr-Latn-CS"/>
    </w:rPr>
  </w:style>
  <w:style w:type="character" w:customStyle="1" w:styleId="hps">
    <w:name w:val="hps"/>
    <w:basedOn w:val="DefaultParagraphFont"/>
    <w:rsid w:val="00C60123"/>
  </w:style>
  <w:style w:type="paragraph" w:customStyle="1" w:styleId="Normal3">
    <w:name w:val="Normal3"/>
    <w:basedOn w:val="Normal"/>
    <w:rsid w:val="00C60123"/>
    <w:pPr>
      <w:spacing w:before="100" w:beforeAutospacing="1" w:after="100" w:afterAutospacing="1" w:line="240" w:lineRule="auto"/>
    </w:pPr>
    <w:rPr>
      <w:rFonts w:ascii="Arial" w:eastAsia="Times New Roman" w:hAnsi="Arial" w:cs="Arial"/>
      <w:lang w:eastAsia="sr-Latn-CS"/>
    </w:rPr>
  </w:style>
  <w:style w:type="character" w:customStyle="1" w:styleId="CommentTextChar1">
    <w:name w:val="Comment Text Char1"/>
    <w:uiPriority w:val="99"/>
    <w:semiHidden/>
    <w:rsid w:val="00C60123"/>
    <w:rPr>
      <w:rFonts w:ascii="Calibri" w:eastAsia="Calibri" w:hAnsi="Calibri" w:cs="font205"/>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488"/>
    <w:pPr>
      <w:spacing w:after="200" w:line="276" w:lineRule="auto"/>
    </w:pPr>
    <w:rPr>
      <w:rFonts w:ascii="Calibri" w:eastAsia="Calibri" w:hAnsi="Calibri" w:cs="Times New Roman"/>
      <w:lang w:val="sr-Latn-CS"/>
    </w:rPr>
  </w:style>
  <w:style w:type="paragraph" w:styleId="Heading1">
    <w:name w:val="heading 1"/>
    <w:basedOn w:val="Normal"/>
    <w:link w:val="Heading1Char"/>
    <w:qFormat/>
    <w:rsid w:val="00C60123"/>
    <w:pPr>
      <w:spacing w:before="150" w:after="150" w:line="240" w:lineRule="auto"/>
      <w:ind w:left="450" w:right="450"/>
      <w:outlineLvl w:val="0"/>
    </w:pPr>
    <w:rPr>
      <w:rFonts w:ascii="Times New Roman" w:eastAsia="Times New Roman" w:hAnsi="Times New Roman"/>
      <w:b/>
      <w:bCs/>
      <w:color w:val="757D8D"/>
      <w:kern w:val="36"/>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0123"/>
    <w:rPr>
      <w:rFonts w:ascii="Times New Roman" w:eastAsia="Times New Roman" w:hAnsi="Times New Roman" w:cs="Times New Roman"/>
      <w:b/>
      <w:bCs/>
      <w:color w:val="757D8D"/>
      <w:kern w:val="36"/>
      <w:sz w:val="26"/>
      <w:szCs w:val="26"/>
    </w:rPr>
  </w:style>
  <w:style w:type="paragraph" w:customStyle="1" w:styleId="clan">
    <w:name w:val="clan"/>
    <w:basedOn w:val="Normal"/>
    <w:rsid w:val="00C60123"/>
    <w:pPr>
      <w:spacing w:before="240" w:after="120" w:line="240" w:lineRule="auto"/>
      <w:jc w:val="center"/>
    </w:pPr>
    <w:rPr>
      <w:rFonts w:ascii="Arial" w:eastAsia="Times New Roman" w:hAnsi="Arial" w:cs="Arial"/>
      <w:b/>
      <w:bCs/>
      <w:sz w:val="24"/>
      <w:szCs w:val="24"/>
      <w:lang w:eastAsia="sr-Latn-CS"/>
    </w:rPr>
  </w:style>
  <w:style w:type="paragraph" w:customStyle="1" w:styleId="Normal1">
    <w:name w:val="Normal1"/>
    <w:basedOn w:val="Normal"/>
    <w:rsid w:val="00C60123"/>
    <w:pPr>
      <w:spacing w:before="100" w:beforeAutospacing="1" w:after="100" w:afterAutospacing="1" w:line="240" w:lineRule="auto"/>
    </w:pPr>
    <w:rPr>
      <w:rFonts w:ascii="Arial" w:eastAsia="Times New Roman" w:hAnsi="Arial" w:cs="Arial"/>
      <w:lang w:eastAsia="sr-Latn-CS"/>
    </w:rPr>
  </w:style>
  <w:style w:type="paragraph" w:customStyle="1" w:styleId="normaluvuceni">
    <w:name w:val="normal_uvuceni"/>
    <w:basedOn w:val="Normal"/>
    <w:rsid w:val="00C60123"/>
    <w:pPr>
      <w:spacing w:before="100" w:beforeAutospacing="1" w:after="100" w:afterAutospacing="1" w:line="240" w:lineRule="auto"/>
      <w:ind w:left="1134" w:hanging="142"/>
    </w:pPr>
    <w:rPr>
      <w:rFonts w:ascii="Arial" w:eastAsia="Times New Roman" w:hAnsi="Arial" w:cs="Arial"/>
      <w:lang w:eastAsia="sr-Latn-CS"/>
    </w:rPr>
  </w:style>
  <w:style w:type="paragraph" w:customStyle="1" w:styleId="wyq110---naslov-clana">
    <w:name w:val="wyq110---naslov-clana"/>
    <w:basedOn w:val="Normal"/>
    <w:rsid w:val="00C60123"/>
    <w:pPr>
      <w:spacing w:before="240" w:after="240" w:line="240" w:lineRule="auto"/>
      <w:jc w:val="center"/>
    </w:pPr>
    <w:rPr>
      <w:rFonts w:ascii="Arial" w:eastAsia="Times New Roman" w:hAnsi="Arial" w:cs="Arial"/>
      <w:b/>
      <w:bCs/>
      <w:sz w:val="24"/>
      <w:szCs w:val="24"/>
      <w:lang w:eastAsia="sr-Latn-CS"/>
    </w:rPr>
  </w:style>
  <w:style w:type="paragraph" w:customStyle="1" w:styleId="wyq060---pododeljak">
    <w:name w:val="wyq060---pododeljak"/>
    <w:basedOn w:val="Normal"/>
    <w:rsid w:val="00C60123"/>
    <w:pPr>
      <w:spacing w:after="0" w:line="240" w:lineRule="auto"/>
      <w:jc w:val="center"/>
    </w:pPr>
    <w:rPr>
      <w:rFonts w:ascii="Arial" w:eastAsia="Times New Roman" w:hAnsi="Arial" w:cs="Arial"/>
      <w:sz w:val="31"/>
      <w:szCs w:val="31"/>
      <w:lang w:eastAsia="sr-Latn-CS"/>
    </w:rPr>
  </w:style>
  <w:style w:type="paragraph" w:customStyle="1" w:styleId="wyq100---naslov-grupe-clanova-kurziv">
    <w:name w:val="wyq100---naslov-grupe-clanova-kurziv"/>
    <w:basedOn w:val="Normal"/>
    <w:rsid w:val="00C60123"/>
    <w:pPr>
      <w:spacing w:before="240" w:after="240" w:line="240" w:lineRule="auto"/>
      <w:jc w:val="center"/>
    </w:pPr>
    <w:rPr>
      <w:rFonts w:ascii="Arial" w:eastAsia="Times New Roman" w:hAnsi="Arial" w:cs="Arial"/>
      <w:b/>
      <w:bCs/>
      <w:i/>
      <w:iCs/>
      <w:sz w:val="24"/>
      <w:szCs w:val="24"/>
      <w:lang w:eastAsia="sr-Latn-CS"/>
    </w:rPr>
  </w:style>
  <w:style w:type="paragraph" w:customStyle="1" w:styleId="wyq120---podnaslov-clana">
    <w:name w:val="wyq120---podnaslov-clana"/>
    <w:basedOn w:val="Normal"/>
    <w:rsid w:val="00C60123"/>
    <w:pPr>
      <w:spacing w:before="240" w:after="240" w:line="240" w:lineRule="auto"/>
      <w:jc w:val="center"/>
    </w:pPr>
    <w:rPr>
      <w:rFonts w:ascii="Arial" w:eastAsia="Times New Roman" w:hAnsi="Arial" w:cs="Arial"/>
      <w:i/>
      <w:iCs/>
      <w:sz w:val="24"/>
      <w:szCs w:val="24"/>
      <w:lang w:eastAsia="sr-Latn-CS"/>
    </w:rPr>
  </w:style>
  <w:style w:type="paragraph" w:customStyle="1" w:styleId="Default">
    <w:name w:val="Default"/>
    <w:rsid w:val="00C60123"/>
    <w:pPr>
      <w:autoSpaceDE w:val="0"/>
      <w:autoSpaceDN w:val="0"/>
      <w:adjustRightInd w:val="0"/>
      <w:spacing w:after="0" w:line="240" w:lineRule="auto"/>
    </w:pPr>
    <w:rPr>
      <w:rFonts w:ascii="Arial" w:eastAsia="Calibri" w:hAnsi="Arial" w:cs="Arial"/>
      <w:color w:val="000000"/>
      <w:sz w:val="24"/>
      <w:szCs w:val="24"/>
      <w:lang w:val="sr-Latn-CS"/>
    </w:rPr>
  </w:style>
  <w:style w:type="paragraph" w:customStyle="1" w:styleId="Normal2">
    <w:name w:val="Normal2"/>
    <w:basedOn w:val="Normal"/>
    <w:rsid w:val="00C60123"/>
    <w:pPr>
      <w:spacing w:before="100" w:beforeAutospacing="1" w:after="100" w:afterAutospacing="1" w:line="240" w:lineRule="auto"/>
    </w:pPr>
    <w:rPr>
      <w:rFonts w:ascii="Arial" w:eastAsia="Times New Roman" w:hAnsi="Arial" w:cs="Arial"/>
      <w:lang w:eastAsia="sr-Latn-CS"/>
    </w:rPr>
  </w:style>
  <w:style w:type="character" w:styleId="CommentReference">
    <w:name w:val="annotation reference"/>
    <w:uiPriority w:val="99"/>
    <w:semiHidden/>
    <w:unhideWhenUsed/>
    <w:rsid w:val="00C60123"/>
    <w:rPr>
      <w:sz w:val="16"/>
      <w:szCs w:val="16"/>
    </w:rPr>
  </w:style>
  <w:style w:type="paragraph" w:styleId="CommentText">
    <w:name w:val="annotation text"/>
    <w:basedOn w:val="Normal"/>
    <w:link w:val="CommentTextChar"/>
    <w:uiPriority w:val="99"/>
    <w:semiHidden/>
    <w:unhideWhenUsed/>
    <w:rsid w:val="00C60123"/>
    <w:pPr>
      <w:spacing w:line="240" w:lineRule="auto"/>
    </w:pPr>
    <w:rPr>
      <w:sz w:val="20"/>
      <w:szCs w:val="20"/>
    </w:rPr>
  </w:style>
  <w:style w:type="character" w:customStyle="1" w:styleId="CommentTextChar">
    <w:name w:val="Comment Text Char"/>
    <w:basedOn w:val="DefaultParagraphFont"/>
    <w:link w:val="CommentText"/>
    <w:uiPriority w:val="99"/>
    <w:semiHidden/>
    <w:rsid w:val="00C60123"/>
    <w:rPr>
      <w:rFonts w:ascii="Calibri" w:eastAsia="Calibri" w:hAnsi="Calibri"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C60123"/>
    <w:rPr>
      <w:b/>
      <w:bCs/>
    </w:rPr>
  </w:style>
  <w:style w:type="character" w:customStyle="1" w:styleId="CommentSubjectChar">
    <w:name w:val="Comment Subject Char"/>
    <w:basedOn w:val="CommentTextChar"/>
    <w:link w:val="CommentSubject"/>
    <w:uiPriority w:val="99"/>
    <w:semiHidden/>
    <w:rsid w:val="00C60123"/>
    <w:rPr>
      <w:rFonts w:ascii="Calibri" w:eastAsia="Calibri" w:hAnsi="Calibri" w:cs="Times New Roman"/>
      <w:b/>
      <w:bCs/>
      <w:sz w:val="20"/>
      <w:szCs w:val="20"/>
      <w:lang w:val="sr-Latn-CS"/>
    </w:rPr>
  </w:style>
  <w:style w:type="paragraph" w:styleId="BalloonText">
    <w:name w:val="Balloon Text"/>
    <w:basedOn w:val="Normal"/>
    <w:link w:val="BalloonTextChar"/>
    <w:semiHidden/>
    <w:unhideWhenUsed/>
    <w:rsid w:val="00C60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60123"/>
    <w:rPr>
      <w:rFonts w:ascii="Tahoma" w:eastAsia="Calibri" w:hAnsi="Tahoma" w:cs="Tahoma"/>
      <w:sz w:val="16"/>
      <w:szCs w:val="16"/>
      <w:lang w:val="sr-Latn-CS"/>
    </w:rPr>
  </w:style>
  <w:style w:type="paragraph" w:styleId="ListParagraph">
    <w:name w:val="List Paragraph"/>
    <w:basedOn w:val="Normal"/>
    <w:uiPriority w:val="34"/>
    <w:qFormat/>
    <w:rsid w:val="00C60123"/>
    <w:pPr>
      <w:ind w:left="720"/>
    </w:pPr>
    <w:rPr>
      <w:rFonts w:eastAsia="Times New Roman"/>
      <w:lang w:val="en-US"/>
    </w:rPr>
  </w:style>
  <w:style w:type="character" w:styleId="Strong">
    <w:name w:val="Strong"/>
    <w:qFormat/>
    <w:rsid w:val="00C60123"/>
    <w:rPr>
      <w:b/>
      <w:bCs/>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rsid w:val="00C60123"/>
    <w:pPr>
      <w:spacing w:after="0" w:line="240" w:lineRule="auto"/>
    </w:pPr>
    <w:rPr>
      <w:rFonts w:ascii="Arial" w:hAnsi="Arial" w:cs="Arial"/>
      <w:sz w:val="20"/>
      <w:szCs w:val="20"/>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rsid w:val="00C60123"/>
    <w:rPr>
      <w:rFonts w:ascii="Arial" w:eastAsia="Calibri" w:hAnsi="Arial" w:cs="Arial"/>
      <w:sz w:val="20"/>
      <w:szCs w:val="20"/>
    </w:rPr>
  </w:style>
  <w:style w:type="character" w:styleId="Emphasis">
    <w:name w:val="Emphasis"/>
    <w:qFormat/>
    <w:rsid w:val="00C60123"/>
    <w:rPr>
      <w:i/>
      <w:iCs/>
    </w:rPr>
  </w:style>
  <w:style w:type="paragraph" w:styleId="NormalWeb">
    <w:name w:val="Normal (Web)"/>
    <w:basedOn w:val="Normal"/>
    <w:rsid w:val="00C60123"/>
    <w:pPr>
      <w:spacing w:before="150" w:after="150" w:line="240" w:lineRule="auto"/>
      <w:ind w:left="675" w:right="525"/>
    </w:pPr>
    <w:rPr>
      <w:rFonts w:ascii="Times New Roman" w:eastAsia="Times New Roman" w:hAnsi="Times New Roman"/>
      <w:sz w:val="19"/>
      <w:szCs w:val="19"/>
      <w:lang w:val="en-US"/>
    </w:rPr>
  </w:style>
  <w:style w:type="paragraph" w:styleId="Footer">
    <w:name w:val="footer"/>
    <w:basedOn w:val="Normal"/>
    <w:link w:val="FooterChar"/>
    <w:uiPriority w:val="99"/>
    <w:rsid w:val="00C60123"/>
    <w:pPr>
      <w:tabs>
        <w:tab w:val="center" w:pos="4320"/>
        <w:tab w:val="right" w:pos="8640"/>
      </w:tabs>
      <w:spacing w:after="0" w:line="240" w:lineRule="auto"/>
    </w:pPr>
    <w:rPr>
      <w:rFonts w:ascii="Arial" w:hAnsi="Arial"/>
      <w:lang w:val="x-none" w:eastAsia="x-none"/>
    </w:rPr>
  </w:style>
  <w:style w:type="character" w:customStyle="1" w:styleId="FooterChar">
    <w:name w:val="Footer Char"/>
    <w:basedOn w:val="DefaultParagraphFont"/>
    <w:link w:val="Footer"/>
    <w:uiPriority w:val="99"/>
    <w:rsid w:val="00C60123"/>
    <w:rPr>
      <w:rFonts w:ascii="Arial" w:eastAsia="Calibri" w:hAnsi="Arial" w:cs="Times New Roman"/>
      <w:lang w:val="x-none" w:eastAsia="x-none"/>
    </w:rPr>
  </w:style>
  <w:style w:type="character" w:styleId="PageNumber">
    <w:name w:val="page number"/>
    <w:basedOn w:val="DefaultParagraphFont"/>
    <w:rsid w:val="00C60123"/>
  </w:style>
  <w:style w:type="character" w:customStyle="1" w:styleId="tw4winMark">
    <w:name w:val="tw4winMark"/>
    <w:rsid w:val="00C60123"/>
    <w:rPr>
      <w:rFonts w:ascii="Courier New" w:hAnsi="Courier New" w:cs="Courier New"/>
      <w:vanish/>
      <w:color w:val="800080"/>
      <w:vertAlign w:val="subscript"/>
    </w:rPr>
  </w:style>
  <w:style w:type="paragraph" w:customStyle="1" w:styleId="Clan0">
    <w:name w:val="Clan"/>
    <w:basedOn w:val="Normal"/>
    <w:rsid w:val="00C60123"/>
    <w:pPr>
      <w:keepNext/>
      <w:tabs>
        <w:tab w:val="left" w:pos="1080"/>
      </w:tabs>
      <w:spacing w:before="120" w:after="120" w:line="240" w:lineRule="auto"/>
      <w:ind w:left="720" w:right="720"/>
      <w:jc w:val="center"/>
    </w:pPr>
    <w:rPr>
      <w:rFonts w:ascii="Arial" w:eastAsia="Times New Roman" w:hAnsi="Arial"/>
      <w:b/>
      <w:szCs w:val="20"/>
      <w:lang w:val="sr-Cyrl-CS"/>
    </w:rPr>
  </w:style>
  <w:style w:type="paragraph" w:customStyle="1" w:styleId="PublicationDate">
    <w:name w:val="Publication Date"/>
    <w:basedOn w:val="Normal"/>
    <w:rsid w:val="00C60123"/>
    <w:pPr>
      <w:spacing w:after="0" w:line="240" w:lineRule="auto"/>
    </w:pPr>
    <w:rPr>
      <w:rFonts w:ascii="Arial" w:eastAsia="Times New Roman" w:hAnsi="Arial"/>
      <w:b/>
      <w:sz w:val="24"/>
      <w:szCs w:val="24"/>
      <w:lang w:val="en-US"/>
    </w:rPr>
  </w:style>
  <w:style w:type="paragraph" w:customStyle="1" w:styleId="Disclaimer">
    <w:name w:val="Disclaimer"/>
    <w:basedOn w:val="Normal"/>
    <w:rsid w:val="00C60123"/>
    <w:pPr>
      <w:spacing w:before="120" w:after="0" w:line="240" w:lineRule="auto"/>
    </w:pPr>
    <w:rPr>
      <w:rFonts w:ascii="Arial" w:eastAsia="Times New Roman" w:hAnsi="Arial"/>
      <w:b/>
      <w:sz w:val="18"/>
      <w:szCs w:val="24"/>
      <w:lang w:val="en-US"/>
    </w:rPr>
  </w:style>
  <w:style w:type="paragraph" w:customStyle="1" w:styleId="PublicationNameonCover">
    <w:name w:val="Publication Name on Cover"/>
    <w:basedOn w:val="Normal"/>
    <w:rsid w:val="00C60123"/>
    <w:pPr>
      <w:spacing w:before="120" w:after="120" w:line="240" w:lineRule="auto"/>
      <w:ind w:left="144" w:right="144"/>
    </w:pPr>
    <w:rPr>
      <w:rFonts w:ascii="Arial" w:eastAsia="Times New Roman" w:hAnsi="Arial"/>
      <w:b/>
      <w:caps/>
      <w:color w:val="FFFFFF"/>
      <w:sz w:val="48"/>
      <w:szCs w:val="48"/>
      <w:lang w:val="en-US"/>
    </w:rPr>
  </w:style>
  <w:style w:type="paragraph" w:customStyle="1" w:styleId="PublicationTypeorSubtitle">
    <w:name w:val="Publication Type or Subtitle"/>
    <w:basedOn w:val="PublicationNameonCover"/>
    <w:rsid w:val="00C60123"/>
    <w:rPr>
      <w:color w:val="auto"/>
      <w:sz w:val="28"/>
      <w:szCs w:val="28"/>
    </w:rPr>
  </w:style>
  <w:style w:type="character" w:customStyle="1" w:styleId="HeaderChar">
    <w:name w:val="Header Char"/>
    <w:link w:val="Header"/>
    <w:uiPriority w:val="99"/>
    <w:rsid w:val="00C60123"/>
    <w:rPr>
      <w:rFonts w:ascii="Arial" w:eastAsia="Calibri" w:hAnsi="Arial" w:cs="Times New Roman"/>
      <w:lang w:val="x-none" w:eastAsia="x-none"/>
    </w:rPr>
  </w:style>
  <w:style w:type="paragraph" w:styleId="Header">
    <w:name w:val="header"/>
    <w:basedOn w:val="Normal"/>
    <w:link w:val="HeaderChar"/>
    <w:uiPriority w:val="99"/>
    <w:unhideWhenUsed/>
    <w:rsid w:val="00C60123"/>
    <w:pPr>
      <w:tabs>
        <w:tab w:val="center" w:pos="4680"/>
        <w:tab w:val="right" w:pos="9360"/>
      </w:tabs>
      <w:spacing w:after="0" w:line="240" w:lineRule="auto"/>
    </w:pPr>
    <w:rPr>
      <w:rFonts w:ascii="Arial" w:hAnsi="Arial"/>
      <w:lang w:val="x-none" w:eastAsia="x-none"/>
    </w:rPr>
  </w:style>
  <w:style w:type="character" w:customStyle="1" w:styleId="HeaderChar1">
    <w:name w:val="Header Char1"/>
    <w:basedOn w:val="DefaultParagraphFont"/>
    <w:uiPriority w:val="99"/>
    <w:semiHidden/>
    <w:rsid w:val="00C60123"/>
    <w:rPr>
      <w:rFonts w:ascii="Calibri" w:eastAsia="Calibri" w:hAnsi="Calibri" w:cs="Times New Roman"/>
      <w:lang w:val="sr-Latn-CS"/>
    </w:rPr>
  </w:style>
  <w:style w:type="character" w:styleId="FootnoteReference">
    <w:name w:val="footnote reference"/>
    <w:rsid w:val="00C60123"/>
    <w:rPr>
      <w:vertAlign w:val="superscript"/>
    </w:rPr>
  </w:style>
  <w:style w:type="character" w:customStyle="1" w:styleId="DocumentMapChar">
    <w:name w:val="Document Map Char"/>
    <w:link w:val="DocumentMap"/>
    <w:semiHidden/>
    <w:rsid w:val="00C60123"/>
    <w:rPr>
      <w:rFonts w:ascii="Tahoma" w:eastAsia="Calibri" w:hAnsi="Tahoma" w:cs="Tahoma"/>
      <w:sz w:val="20"/>
      <w:szCs w:val="20"/>
      <w:shd w:val="clear" w:color="auto" w:fill="000080"/>
    </w:rPr>
  </w:style>
  <w:style w:type="paragraph" w:styleId="DocumentMap">
    <w:name w:val="Document Map"/>
    <w:basedOn w:val="Normal"/>
    <w:link w:val="DocumentMapChar"/>
    <w:semiHidden/>
    <w:rsid w:val="00C60123"/>
    <w:pPr>
      <w:shd w:val="clear" w:color="auto" w:fill="000080"/>
      <w:spacing w:after="0" w:line="240" w:lineRule="auto"/>
    </w:pPr>
    <w:rPr>
      <w:rFonts w:ascii="Tahoma" w:hAnsi="Tahoma" w:cs="Tahoma"/>
      <w:sz w:val="20"/>
      <w:szCs w:val="20"/>
      <w:lang w:val="en-US"/>
    </w:rPr>
  </w:style>
  <w:style w:type="character" w:customStyle="1" w:styleId="DocumentMapChar1">
    <w:name w:val="Document Map Char1"/>
    <w:basedOn w:val="DefaultParagraphFont"/>
    <w:uiPriority w:val="99"/>
    <w:semiHidden/>
    <w:rsid w:val="00C60123"/>
    <w:rPr>
      <w:rFonts w:ascii="Segoe UI" w:eastAsia="Calibri" w:hAnsi="Segoe UI" w:cs="Segoe UI"/>
      <w:sz w:val="16"/>
      <w:szCs w:val="16"/>
      <w:lang w:val="sr-Latn-CS"/>
    </w:rPr>
  </w:style>
  <w:style w:type="paragraph" w:styleId="NoSpacing">
    <w:name w:val="No Spacing"/>
    <w:uiPriority w:val="1"/>
    <w:qFormat/>
    <w:rsid w:val="00C60123"/>
    <w:pPr>
      <w:spacing w:after="0" w:line="240" w:lineRule="auto"/>
    </w:pPr>
    <w:rPr>
      <w:rFonts w:ascii="Arial" w:eastAsia="Calibri" w:hAnsi="Arial" w:cs="Arial"/>
    </w:rPr>
  </w:style>
  <w:style w:type="paragraph" w:customStyle="1" w:styleId="doc-ti">
    <w:name w:val="doc-ti"/>
    <w:basedOn w:val="Normal"/>
    <w:rsid w:val="00C60123"/>
    <w:pPr>
      <w:spacing w:before="100" w:beforeAutospacing="1" w:after="100" w:afterAutospacing="1" w:line="240" w:lineRule="auto"/>
    </w:pPr>
    <w:rPr>
      <w:rFonts w:ascii="Times New Roman" w:eastAsia="Times New Roman" w:hAnsi="Times New Roman"/>
      <w:sz w:val="24"/>
      <w:szCs w:val="24"/>
      <w:lang w:eastAsia="sr-Latn-CS"/>
    </w:rPr>
  </w:style>
  <w:style w:type="character" w:customStyle="1" w:styleId="hps">
    <w:name w:val="hps"/>
    <w:basedOn w:val="DefaultParagraphFont"/>
    <w:rsid w:val="00C60123"/>
  </w:style>
  <w:style w:type="paragraph" w:customStyle="1" w:styleId="Normal3">
    <w:name w:val="Normal3"/>
    <w:basedOn w:val="Normal"/>
    <w:rsid w:val="00C60123"/>
    <w:pPr>
      <w:spacing w:before="100" w:beforeAutospacing="1" w:after="100" w:afterAutospacing="1" w:line="240" w:lineRule="auto"/>
    </w:pPr>
    <w:rPr>
      <w:rFonts w:ascii="Arial" w:eastAsia="Times New Roman" w:hAnsi="Arial" w:cs="Arial"/>
      <w:lang w:eastAsia="sr-Latn-CS"/>
    </w:rPr>
  </w:style>
  <w:style w:type="character" w:customStyle="1" w:styleId="CommentTextChar1">
    <w:name w:val="Comment Text Char1"/>
    <w:uiPriority w:val="99"/>
    <w:semiHidden/>
    <w:rsid w:val="00C60123"/>
    <w:rPr>
      <w:rFonts w:ascii="Calibri" w:eastAsia="Calibri" w:hAnsi="Calibri" w:cs="font205"/>
      <w:kern w:val="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44</Pages>
  <Words>19969</Words>
  <Characters>113827</Characters>
  <Application>Microsoft Office Word</Application>
  <DocSecurity>0</DocSecurity>
  <Lines>948</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Radivojevic</dc:creator>
  <cp:lastModifiedBy>jovan</cp:lastModifiedBy>
  <cp:revision>5</cp:revision>
  <dcterms:created xsi:type="dcterms:W3CDTF">2016-12-06T13:58:00Z</dcterms:created>
  <dcterms:modified xsi:type="dcterms:W3CDTF">2016-12-06T14:00:00Z</dcterms:modified>
</cp:coreProperties>
</file>