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rPr>
        <w:t>25</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ПОМОЋНИКА МИНИСТРА </w:t>
      </w:r>
      <w:r w:rsidRPr="00BB2476">
        <w:rPr>
          <w:b/>
          <w:sz w:val="24"/>
          <w:szCs w:val="24"/>
          <w:lang/>
        </w:rPr>
        <w:t>ФИНАНСИЈА</w:t>
      </w: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Милован Филимоновић дужности</w:t>
      </w:r>
      <w:r w:rsidRPr="00BB2476">
        <w:rPr>
          <w:sz w:val="24"/>
          <w:szCs w:val="24"/>
        </w:rPr>
        <w:t xml:space="preserve"> помоћника министра </w:t>
      </w:r>
      <w:r w:rsidRPr="00BB2476">
        <w:rPr>
          <w:sz w:val="24"/>
          <w:szCs w:val="24"/>
          <w:lang/>
        </w:rPr>
        <w:t xml:space="preserve">финансија </w:t>
      </w:r>
      <w:r w:rsidRPr="00BB2476">
        <w:rPr>
          <w:sz w:val="24"/>
          <w:szCs w:val="24"/>
        </w:rPr>
        <w:t xml:space="preserve">– Сектор за </w:t>
      </w:r>
      <w:r w:rsidRPr="00BB2476">
        <w:rPr>
          <w:sz w:val="24"/>
          <w:szCs w:val="24"/>
          <w:lang w:val="sr-Cyrl-CS"/>
        </w:rPr>
        <w:t>национални фонд за управљање средствима Европске уније, због преласка на другу дужност</w:t>
      </w:r>
      <w:r w:rsidRPr="00BB2476">
        <w:rPr>
          <w:sz w:val="24"/>
          <w:szCs w:val="24"/>
        </w:rPr>
        <w:t>.</w:t>
      </w: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14054</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1440" w:right="1440" w:bottom="284"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rPr>
        <w:t>2</w:t>
      </w:r>
      <w:r w:rsidRPr="00BB2476">
        <w:rPr>
          <w:sz w:val="24"/>
          <w:szCs w:val="24"/>
          <w:lang/>
        </w:rPr>
        <w:t>4</w:t>
      </w:r>
      <w:r w:rsidRPr="00BB2476">
        <w:rPr>
          <w:sz w:val="24"/>
          <w:szCs w:val="24"/>
          <w:lang w:val="ru-RU"/>
        </w:rPr>
        <w:t xml:space="preserve">. став 4.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rPr>
      </w:pPr>
      <w:r w:rsidRPr="00BB2476">
        <w:rPr>
          <w:b/>
          <w:sz w:val="24"/>
          <w:szCs w:val="24"/>
          <w:lang w:val="ru-RU"/>
        </w:rPr>
        <w:t xml:space="preserve">О </w:t>
      </w:r>
      <w:r w:rsidRPr="00BB2476">
        <w:rPr>
          <w:b/>
          <w:sz w:val="24"/>
          <w:szCs w:val="24"/>
          <w:lang/>
        </w:rPr>
        <w:t>ПОСТАВЉЕЊУ ДРЖАВНОГ СЕКРЕТАРА У МИНИСТАРСТВУ</w:t>
      </w:r>
      <w:r w:rsidRPr="00BB2476">
        <w:rPr>
          <w:b/>
          <w:sz w:val="24"/>
          <w:szCs w:val="24"/>
          <w:lang w:val="ru-RU"/>
        </w:rPr>
        <w:t xml:space="preserve"> </w:t>
      </w:r>
      <w:r w:rsidRPr="00BB2476">
        <w:rPr>
          <w:b/>
          <w:sz w:val="24"/>
          <w:szCs w:val="24"/>
          <w:lang/>
        </w:rPr>
        <w:t>ФИНАНСИЈА</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Милован Филимоновић за државног секретара у Министарству</w:t>
      </w:r>
      <w:r w:rsidRPr="00BB2476">
        <w:rPr>
          <w:sz w:val="24"/>
          <w:szCs w:val="24"/>
          <w:lang w:val="ru-RU"/>
        </w:rPr>
        <w:t xml:space="preserve"> </w:t>
      </w:r>
      <w:r w:rsidRPr="00BB2476">
        <w:rPr>
          <w:sz w:val="24"/>
          <w:szCs w:val="24"/>
          <w:lang/>
        </w:rPr>
        <w:t>финансија</w:t>
      </w:r>
      <w:r w:rsidRPr="00BB2476">
        <w:rPr>
          <w:sz w:val="24"/>
          <w:szCs w:val="24"/>
        </w:rPr>
        <w:t>.</w:t>
      </w:r>
    </w:p>
    <w:p w:rsidR="00BB2476" w:rsidRPr="00BB2476" w:rsidRDefault="00BB2476" w:rsidP="00BB2476">
      <w:pPr>
        <w:ind w:firstLine="1080"/>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14057</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1440" w:right="1440" w:bottom="284"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BB2476">
      <w:pPr>
        <w:jc w:val="right"/>
        <w:rPr>
          <w:sz w:val="24"/>
          <w:szCs w:val="24"/>
        </w:rPr>
      </w:pPr>
    </w:p>
    <w:p w:rsidR="00BB2476" w:rsidRPr="00BB2476" w:rsidRDefault="00BB2476" w:rsidP="00BB2476">
      <w:pPr>
        <w:ind w:right="68"/>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31</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BB2476">
      <w:pPr>
        <w:ind w:right="68"/>
        <w:contextualSpacing/>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ПОМОЋНИКА ДИРЕКТОРА ПОРЕСКЕ УПРАВЕ У МИНИСТАРСТВУ ФИНАНСИЈА</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jc w:val="both"/>
        <w:rPr>
          <w:color w:val="000000"/>
          <w:sz w:val="24"/>
          <w:szCs w:val="24"/>
          <w:lang w:val="sr-Cyrl-CS"/>
        </w:rPr>
      </w:pPr>
      <w:r w:rsidRPr="00BB2476">
        <w:rPr>
          <w:sz w:val="24"/>
          <w:szCs w:val="24"/>
          <w:lang w:val="sr-Latn-CS"/>
        </w:rPr>
        <w:tab/>
      </w:r>
      <w:r w:rsidRPr="00BB2476">
        <w:rPr>
          <w:sz w:val="24"/>
          <w:szCs w:val="24"/>
          <w:lang/>
        </w:rPr>
        <w:tab/>
        <w:t>Ради Костић</w:t>
      </w:r>
      <w:r w:rsidRPr="00BB2476">
        <w:rPr>
          <w:sz w:val="24"/>
          <w:szCs w:val="24"/>
          <w:lang w:val="sr-Latn-CS"/>
        </w:rPr>
        <w:t xml:space="preserve"> </w:t>
      </w:r>
      <w:r w:rsidRPr="00BB2476">
        <w:rPr>
          <w:sz w:val="24"/>
          <w:szCs w:val="24"/>
          <w:lang w:val="sr-Cyrl-CS"/>
        </w:rPr>
        <w:t>престаје рад на положају помоћника директора Пореске управе – Сектор за наплату у Министарству финансија,</w:t>
      </w:r>
      <w:r w:rsidRPr="00BB2476">
        <w:rPr>
          <w:bCs/>
          <w:sz w:val="24"/>
          <w:szCs w:val="24"/>
          <w:lang w:val="sr-Cyrl-CS"/>
        </w:rPr>
        <w:t xml:space="preserve"> због подношења писмене оставке – </w:t>
      </w:r>
      <w:r w:rsidRPr="00BB2476">
        <w:rPr>
          <w:color w:val="000000"/>
          <w:sz w:val="24"/>
          <w:szCs w:val="24"/>
          <w:lang w:val="sr-Cyrl-CS"/>
        </w:rPr>
        <w:t>са 5.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974DAA">
      <w:pPr>
        <w:pStyle w:val="BodyText2"/>
        <w:spacing w:after="0" w:line="240" w:lineRule="auto"/>
        <w:jc w:val="both"/>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974DAA">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14137</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BB2476" w:rsidRPr="00BB2476" w:rsidRDefault="00BB2476" w:rsidP="00BB2476">
      <w:pPr>
        <w:rPr>
          <w:b/>
          <w:sz w:val="24"/>
          <w:szCs w:val="24"/>
          <w:lang w:val="ru-RU"/>
        </w:rPr>
        <w:sectPr w:rsidR="00BB2476" w:rsidRPr="00BB2476">
          <w:pgSz w:w="12240" w:h="15840"/>
          <w:pgMar w:top="720" w:right="1797" w:bottom="1134" w:left="1797" w:header="720" w:footer="720" w:gutter="0"/>
          <w:cols w:space="720"/>
        </w:sectPr>
      </w:pPr>
    </w:p>
    <w:p w:rsidR="00BB2476" w:rsidRPr="00BB2476" w:rsidRDefault="00BB2476" w:rsidP="00BB2476">
      <w:pPr>
        <w:spacing w:after="240"/>
        <w:contextualSpacing/>
        <w:jc w:val="right"/>
        <w:rPr>
          <w:sz w:val="24"/>
          <w:szCs w:val="24"/>
          <w:lang w:val="ru-RU"/>
        </w:rPr>
      </w:pPr>
    </w:p>
    <w:p w:rsidR="00BB2476" w:rsidRPr="00BB2476" w:rsidRDefault="00BB2476" w:rsidP="00BB2476">
      <w:pPr>
        <w:spacing w:after="240"/>
        <w:contextualSpacing/>
        <w:jc w:val="right"/>
        <w:rPr>
          <w:sz w:val="24"/>
          <w:szCs w:val="24"/>
          <w:lang w:val="ru-RU"/>
        </w:rPr>
      </w:pPr>
    </w:p>
    <w:p w:rsidR="00BB2476" w:rsidRPr="00BB2476" w:rsidRDefault="00BB2476" w:rsidP="00BB2476">
      <w:pPr>
        <w:spacing w:after="240"/>
        <w:contextualSpacing/>
        <w:jc w:val="both"/>
        <w:rPr>
          <w:sz w:val="24"/>
          <w:szCs w:val="24"/>
          <w:lang w:val="ru-RU"/>
        </w:rPr>
      </w:pPr>
    </w:p>
    <w:p w:rsidR="00BB2476" w:rsidRPr="00BB2476" w:rsidRDefault="00BB2476" w:rsidP="00BB2476">
      <w:pPr>
        <w:jc w:val="both"/>
        <w:rPr>
          <w:sz w:val="24"/>
          <w:szCs w:val="24"/>
          <w:lang w:val="ru-RU"/>
        </w:rPr>
      </w:pPr>
      <w:r w:rsidRPr="00BB2476">
        <w:rPr>
          <w:sz w:val="24"/>
          <w:szCs w:val="24"/>
          <w:lang w:val="ru-RU"/>
        </w:rPr>
        <w:tab/>
      </w:r>
      <w:r w:rsidRPr="00BB2476">
        <w:rPr>
          <w:sz w:val="24"/>
          <w:szCs w:val="24"/>
          <w:lang w:val="ru-RU"/>
        </w:rPr>
        <w:tab/>
        <w:t xml:space="preserve">На основу члана </w:t>
      </w:r>
      <w:r w:rsidRPr="00BB2476">
        <w:rPr>
          <w:sz w:val="24"/>
          <w:szCs w:val="24"/>
        </w:rPr>
        <w:t>31</w:t>
      </w:r>
      <w:r w:rsidRPr="00BB2476">
        <w:rPr>
          <w:sz w:val="24"/>
          <w:szCs w:val="24"/>
          <w:lang w:val="ru-RU"/>
        </w:rPr>
        <w:t xml:space="preserve">. став </w:t>
      </w:r>
      <w:r w:rsidRPr="00BB2476">
        <w:rPr>
          <w:sz w:val="24"/>
          <w:szCs w:val="24"/>
          <w:lang w:val="sr-Cyrl-CS"/>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spacing w:after="240"/>
        <w:ind w:firstLine="1080"/>
        <w:contextualSpacing/>
        <w:jc w:val="both"/>
        <w:rPr>
          <w:sz w:val="24"/>
          <w:szCs w:val="24"/>
          <w:lang w:val="ru-RU"/>
        </w:rPr>
      </w:pPr>
    </w:p>
    <w:p w:rsidR="00BB2476" w:rsidRPr="00BB2476" w:rsidRDefault="00BB2476" w:rsidP="00BB2476">
      <w:pPr>
        <w:spacing w:after="240"/>
        <w:ind w:firstLine="1080"/>
        <w:contextualSpacing/>
        <w:rPr>
          <w:sz w:val="24"/>
          <w:szCs w:val="24"/>
          <w:lang w:val="sr-Cyrl-CS"/>
        </w:rPr>
      </w:pPr>
      <w:r w:rsidRPr="00BB2476">
        <w:rPr>
          <w:sz w:val="24"/>
          <w:szCs w:val="24"/>
          <w:lang w:val="sr-Cyrl-CS"/>
        </w:rPr>
        <w:tab/>
        <w:t>Влада доноси</w:t>
      </w:r>
    </w:p>
    <w:p w:rsidR="00BB2476" w:rsidRPr="00BB2476" w:rsidRDefault="00BB2476" w:rsidP="00BB2476">
      <w:pPr>
        <w:spacing w:after="240"/>
        <w:ind w:firstLine="1080"/>
        <w:contextualSpacing/>
        <w:rPr>
          <w:sz w:val="24"/>
          <w:szCs w:val="24"/>
          <w:lang w:val="sr-Cyrl-CS"/>
        </w:rPr>
      </w:pPr>
    </w:p>
    <w:p w:rsidR="00BB2476" w:rsidRPr="00BB2476" w:rsidRDefault="00BB2476" w:rsidP="00BB2476">
      <w:pPr>
        <w:spacing w:after="240"/>
        <w:contextualSpacing/>
        <w:jc w:val="center"/>
        <w:rPr>
          <w:b/>
          <w:sz w:val="24"/>
          <w:szCs w:val="24"/>
          <w:lang w:val="sr-Cyrl-CS"/>
        </w:rPr>
      </w:pPr>
      <w:r w:rsidRPr="00BB2476">
        <w:rPr>
          <w:b/>
          <w:sz w:val="24"/>
          <w:szCs w:val="24"/>
          <w:lang w:val="sr-Cyrl-CS"/>
        </w:rPr>
        <w:t>Р Е Ш Е Њ Е</w:t>
      </w:r>
    </w:p>
    <w:p w:rsidR="00BB2476" w:rsidRPr="00BB2476" w:rsidRDefault="00BB2476" w:rsidP="00BB2476">
      <w:pPr>
        <w:pStyle w:val="BodyText2"/>
        <w:spacing w:after="240" w:line="240" w:lineRule="auto"/>
        <w:contextualSpacing/>
        <w:jc w:val="center"/>
        <w:rPr>
          <w:rFonts w:ascii="Times New Roman" w:hAnsi="Times New Roman" w:cs="Times New Roman"/>
          <w:b/>
          <w:sz w:val="24"/>
          <w:szCs w:val="24"/>
        </w:rPr>
      </w:pPr>
      <w:r w:rsidRPr="00BB2476">
        <w:rPr>
          <w:rFonts w:ascii="Times New Roman" w:hAnsi="Times New Roman" w:cs="Times New Roman"/>
          <w:b/>
          <w:sz w:val="24"/>
          <w:szCs w:val="24"/>
          <w:lang w:val="sr-Cyrl-CS"/>
        </w:rPr>
        <w:t xml:space="preserve">О </w:t>
      </w:r>
      <w:r w:rsidRPr="00BB2476">
        <w:rPr>
          <w:rFonts w:ascii="Times New Roman" w:hAnsi="Times New Roman" w:cs="Times New Roman"/>
          <w:b/>
          <w:sz w:val="24"/>
          <w:szCs w:val="24"/>
          <w:lang/>
        </w:rPr>
        <w:t>РАЗРЕШЕЊУ</w:t>
      </w:r>
      <w:r w:rsidRPr="00BB2476">
        <w:rPr>
          <w:rFonts w:ascii="Times New Roman" w:hAnsi="Times New Roman" w:cs="Times New Roman"/>
          <w:b/>
          <w:sz w:val="24"/>
          <w:szCs w:val="24"/>
        </w:rPr>
        <w:t xml:space="preserve"> ПОМОЋНИКА ДИРЕКТОРА ПОРЕСКЕ УПРАВЕ</w:t>
      </w:r>
    </w:p>
    <w:p w:rsidR="00BB2476" w:rsidRPr="00BB2476" w:rsidRDefault="00BB2476" w:rsidP="00BB2476">
      <w:pPr>
        <w:pStyle w:val="BodyText2"/>
        <w:spacing w:after="240" w:line="240" w:lineRule="auto"/>
        <w:contextualSpacing/>
        <w:jc w:val="center"/>
        <w:rPr>
          <w:rFonts w:ascii="Times New Roman" w:hAnsi="Times New Roman" w:cs="Times New Roman"/>
          <w:b/>
          <w:sz w:val="24"/>
          <w:szCs w:val="24"/>
        </w:rPr>
      </w:pPr>
      <w:r w:rsidRPr="00BB2476">
        <w:rPr>
          <w:rFonts w:ascii="Times New Roman" w:hAnsi="Times New Roman" w:cs="Times New Roman"/>
          <w:b/>
          <w:sz w:val="24"/>
          <w:szCs w:val="24"/>
        </w:rPr>
        <w:t>У МИНИСТАРСТВУ ФИНАНСИЈА И ПРИВРЕДЕ</w:t>
      </w:r>
    </w:p>
    <w:p w:rsidR="00BB2476" w:rsidRPr="00BB2476" w:rsidRDefault="00BB2476" w:rsidP="00BB2476">
      <w:pPr>
        <w:spacing w:after="240"/>
        <w:ind w:firstLine="1080"/>
        <w:contextualSpacing/>
        <w:rPr>
          <w:sz w:val="24"/>
          <w:szCs w:val="24"/>
        </w:rPr>
      </w:pPr>
    </w:p>
    <w:p w:rsidR="00BB2476" w:rsidRPr="00BB2476" w:rsidRDefault="00BB2476" w:rsidP="00BB2476">
      <w:pPr>
        <w:spacing w:after="240"/>
        <w:contextualSpacing/>
        <w:jc w:val="center"/>
        <w:rPr>
          <w:sz w:val="24"/>
          <w:szCs w:val="24"/>
          <w:lang w:val="sr-Cyrl-CS"/>
        </w:rPr>
      </w:pPr>
      <w:r w:rsidRPr="00BB2476">
        <w:rPr>
          <w:sz w:val="24"/>
          <w:szCs w:val="24"/>
          <w:lang w:val="sr-Cyrl-CS"/>
        </w:rPr>
        <w:t>I</w:t>
      </w:r>
    </w:p>
    <w:p w:rsidR="00BB2476" w:rsidRPr="00BB2476" w:rsidRDefault="00BB2476" w:rsidP="00BB2476">
      <w:pPr>
        <w:spacing w:after="240"/>
        <w:contextualSpacing/>
        <w:jc w:val="center"/>
        <w:rPr>
          <w:sz w:val="24"/>
          <w:szCs w:val="24"/>
          <w:lang w:val="sr-Cyrl-CS"/>
        </w:rPr>
      </w:pPr>
    </w:p>
    <w:p w:rsidR="00BB2476" w:rsidRPr="00BB2476" w:rsidRDefault="00BB2476" w:rsidP="00BB2476">
      <w:pPr>
        <w:spacing w:after="240"/>
        <w:ind w:firstLine="1080"/>
        <w:contextualSpacing/>
        <w:jc w:val="both"/>
        <w:rPr>
          <w:sz w:val="24"/>
          <w:szCs w:val="24"/>
          <w:lang w:val="sr-Cyrl-CS"/>
        </w:rPr>
      </w:pPr>
      <w:r w:rsidRPr="00BB2476">
        <w:rPr>
          <w:sz w:val="24"/>
          <w:szCs w:val="24"/>
          <w:lang w:val="sr-Cyrl-CS"/>
        </w:rPr>
        <w:tab/>
      </w:r>
      <w:r w:rsidRPr="00BB2476">
        <w:rPr>
          <w:sz w:val="24"/>
          <w:szCs w:val="24"/>
          <w:lang/>
        </w:rPr>
        <w:t>Разрешава</w:t>
      </w:r>
      <w:r w:rsidRPr="00BB2476">
        <w:rPr>
          <w:sz w:val="24"/>
          <w:szCs w:val="24"/>
        </w:rPr>
        <w:t xml:space="preserve"> се Мирјана Сибиновић Бисић </w:t>
      </w:r>
      <w:r w:rsidRPr="00BB2476">
        <w:rPr>
          <w:sz w:val="24"/>
          <w:szCs w:val="24"/>
          <w:lang/>
        </w:rPr>
        <w:t>дужности</w:t>
      </w:r>
      <w:r w:rsidRPr="00BB2476">
        <w:rPr>
          <w:sz w:val="24"/>
          <w:szCs w:val="24"/>
        </w:rPr>
        <w:t xml:space="preserve"> помоћника директора Пореске управе – Сектор за порескоправне послове и координацију у Министарству финансија и привреде</w:t>
      </w:r>
      <w:r w:rsidRPr="00BB2476">
        <w:rPr>
          <w:sz w:val="24"/>
          <w:szCs w:val="24"/>
          <w:lang/>
        </w:rPr>
        <w:t>, на лични захтев</w:t>
      </w:r>
      <w:r w:rsidRPr="00BB2476">
        <w:rPr>
          <w:sz w:val="24"/>
          <w:szCs w:val="24"/>
          <w:lang w:val="sr-Cyrl-CS"/>
        </w:rPr>
        <w:t>.</w:t>
      </w:r>
    </w:p>
    <w:p w:rsidR="00BB2476" w:rsidRPr="00BB2476" w:rsidRDefault="00BB2476" w:rsidP="00BB2476">
      <w:pPr>
        <w:spacing w:after="240"/>
        <w:ind w:firstLine="1080"/>
        <w:contextualSpacing/>
        <w:rPr>
          <w:sz w:val="24"/>
          <w:szCs w:val="24"/>
          <w:lang w:val="sr-Cyrl-CS"/>
        </w:rPr>
      </w:pPr>
    </w:p>
    <w:p w:rsidR="00BB2476" w:rsidRPr="00BB2476" w:rsidRDefault="00BB2476" w:rsidP="00BB2476">
      <w:pPr>
        <w:spacing w:after="240"/>
        <w:contextualSpacing/>
        <w:jc w:val="center"/>
        <w:rPr>
          <w:sz w:val="24"/>
          <w:szCs w:val="24"/>
          <w:lang w:val="sr-Cyrl-CS"/>
        </w:rPr>
      </w:pPr>
      <w:r w:rsidRPr="00BB2476">
        <w:rPr>
          <w:sz w:val="24"/>
          <w:szCs w:val="24"/>
          <w:lang w:val="sr-Cyrl-CS"/>
        </w:rPr>
        <w:t>II</w:t>
      </w:r>
    </w:p>
    <w:p w:rsidR="00BB2476" w:rsidRPr="00BB2476" w:rsidRDefault="00BB2476" w:rsidP="00BB2476">
      <w:pPr>
        <w:spacing w:after="240"/>
        <w:contextualSpacing/>
        <w:jc w:val="center"/>
        <w:rPr>
          <w:b/>
          <w:sz w:val="24"/>
          <w:szCs w:val="24"/>
          <w:lang w:val="sr-Cyrl-CS"/>
        </w:rPr>
      </w:pPr>
    </w:p>
    <w:p w:rsidR="00BB2476" w:rsidRPr="00BB2476" w:rsidRDefault="00BB2476" w:rsidP="00BB2476">
      <w:pPr>
        <w:spacing w:after="240"/>
        <w:ind w:firstLine="1080"/>
        <w:contextualSpacing/>
        <w:rPr>
          <w:sz w:val="24"/>
          <w:szCs w:val="24"/>
          <w:lang w:val="sr-Cyrl-CS"/>
        </w:rPr>
      </w:pPr>
      <w:r w:rsidRPr="00BB2476">
        <w:rPr>
          <w:sz w:val="24"/>
          <w:szCs w:val="24"/>
          <w:lang w:val="sr-Cyrl-CS"/>
        </w:rPr>
        <w:tab/>
        <w:t>Ово решење објавити у „Службеном гласнику Републике Србије”.</w:t>
      </w:r>
    </w:p>
    <w:p w:rsidR="00BB2476" w:rsidRPr="00BB2476" w:rsidRDefault="00BB2476" w:rsidP="00BB2476">
      <w:pPr>
        <w:spacing w:after="240"/>
        <w:ind w:firstLine="1080"/>
        <w:contextualSpacing/>
        <w:rPr>
          <w:sz w:val="24"/>
          <w:szCs w:val="24"/>
        </w:rPr>
      </w:pPr>
    </w:p>
    <w:p w:rsidR="00BB2476" w:rsidRPr="00BB2476" w:rsidRDefault="00BB2476" w:rsidP="00BB2476">
      <w:pPr>
        <w:spacing w:after="240"/>
        <w:ind w:firstLine="1080"/>
        <w:contextualSpacing/>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14056</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F20A1E" w:rsidRDefault="00F20A1E" w:rsidP="00BB2476">
      <w:pPr>
        <w:rPr>
          <w:sz w:val="24"/>
          <w:szCs w:val="24"/>
        </w:rPr>
        <w:sectPr w:rsidR="00F20A1E">
          <w:pgSz w:w="12240" w:h="15840"/>
          <w:pgMar w:top="1440" w:right="1440" w:bottom="284" w:left="1440" w:header="708" w:footer="708" w:gutter="0"/>
          <w:cols w:space="720"/>
        </w:sectPr>
      </w:pPr>
    </w:p>
    <w:p w:rsidR="00F20A1E" w:rsidRPr="00BB2476" w:rsidRDefault="00F20A1E" w:rsidP="00F20A1E">
      <w:pPr>
        <w:jc w:val="both"/>
        <w:rPr>
          <w:sz w:val="24"/>
          <w:szCs w:val="24"/>
        </w:rPr>
      </w:pPr>
    </w:p>
    <w:p w:rsidR="00F20A1E" w:rsidRPr="00BB2476" w:rsidRDefault="00F20A1E" w:rsidP="00F20A1E">
      <w:pPr>
        <w:jc w:val="both"/>
        <w:rPr>
          <w:sz w:val="24"/>
          <w:szCs w:val="24"/>
        </w:rPr>
      </w:pPr>
    </w:p>
    <w:p w:rsidR="00F20A1E" w:rsidRPr="00BB2476" w:rsidRDefault="00F20A1E" w:rsidP="00F20A1E">
      <w:pPr>
        <w:jc w:val="both"/>
        <w:rPr>
          <w:sz w:val="24"/>
          <w:szCs w:val="24"/>
        </w:rPr>
      </w:pPr>
    </w:p>
    <w:p w:rsidR="00F20A1E" w:rsidRPr="00BB2476" w:rsidRDefault="00F20A1E" w:rsidP="00F20A1E">
      <w:pPr>
        <w:ind w:firstLine="720"/>
        <w:jc w:val="both"/>
        <w:rPr>
          <w:sz w:val="24"/>
          <w:szCs w:val="24"/>
          <w:lang w:val="ru-RU"/>
        </w:rPr>
      </w:pPr>
      <w:r w:rsidRPr="00BB2476">
        <w:rPr>
          <w:sz w:val="24"/>
          <w:szCs w:val="24"/>
          <w:lang w:val="ru-RU"/>
        </w:rPr>
        <w:t xml:space="preserve">          На основу члана </w:t>
      </w:r>
      <w:r w:rsidRPr="00BB2476">
        <w:rPr>
          <w:sz w:val="24"/>
          <w:szCs w:val="24"/>
          <w:lang/>
        </w:rPr>
        <w:t>8</w:t>
      </w:r>
      <w:r w:rsidRPr="00BB2476">
        <w:rPr>
          <w:sz w:val="24"/>
          <w:szCs w:val="24"/>
          <w:lang w:val="ru-RU"/>
        </w:rPr>
        <w:t xml:space="preserve">. став </w:t>
      </w:r>
      <w:r w:rsidRPr="00BB2476">
        <w:rPr>
          <w:sz w:val="24"/>
          <w:szCs w:val="24"/>
          <w:lang/>
        </w:rPr>
        <w:t>1</w:t>
      </w:r>
      <w:r w:rsidRPr="00BB2476">
        <w:rPr>
          <w:sz w:val="24"/>
          <w:szCs w:val="24"/>
          <w:lang w:val="ru-RU"/>
        </w:rPr>
        <w:t xml:space="preserve">. </w:t>
      </w:r>
      <w:r w:rsidRPr="00BB2476">
        <w:rPr>
          <w:sz w:val="24"/>
          <w:szCs w:val="24"/>
          <w:lang/>
        </w:rPr>
        <w:t>Уредбе о Генералном секретаријату Владе</w:t>
      </w:r>
      <w:r w:rsidRPr="00BB2476">
        <w:rPr>
          <w:sz w:val="24"/>
          <w:szCs w:val="24"/>
          <w:lang w:val="ru-RU"/>
        </w:rPr>
        <w:t xml:space="preserve"> („Службени гласник РС”, бр. </w:t>
      </w:r>
      <w:r w:rsidRPr="00BB2476">
        <w:rPr>
          <w:sz w:val="24"/>
          <w:szCs w:val="24"/>
          <w:lang/>
        </w:rPr>
        <w:t>75/05, 71/08, 109/09, 85/12 и 102/13</w:t>
      </w:r>
      <w:r w:rsidRPr="00BB2476">
        <w:rPr>
          <w:sz w:val="24"/>
          <w:szCs w:val="24"/>
          <w:lang w:val="ru-RU"/>
        </w:rPr>
        <w:t xml:space="preserve">) и члана 43. став 2. Закона о Влади </w:t>
      </w:r>
      <w:r w:rsidRPr="00BB2476">
        <w:rPr>
          <w:sz w:val="24"/>
          <w:szCs w:val="24"/>
          <w:lang w:val="sr-Cyrl-CS"/>
        </w:rPr>
        <w:t>(„Службени гласник РС”, бр.</w:t>
      </w:r>
      <w:r w:rsidRPr="00BB2476">
        <w:rPr>
          <w:sz w:val="24"/>
          <w:szCs w:val="24"/>
          <w:lang w:val="sr-Latn-CS"/>
        </w:rPr>
        <w:t xml:space="preserve"> 55/05, 71/05 </w:t>
      </w:r>
      <w:r w:rsidRPr="00BB2476">
        <w:rPr>
          <w:sz w:val="24"/>
          <w:szCs w:val="24"/>
          <w:lang w:val="sr-Cyrl-CS"/>
        </w:rPr>
        <w:t>–</w:t>
      </w:r>
      <w:r w:rsidRPr="00BB2476">
        <w:rPr>
          <w:sz w:val="24"/>
          <w:szCs w:val="24"/>
          <w:lang w:val="sr-Latn-CS"/>
        </w:rPr>
        <w:t xml:space="preserve"> </w:t>
      </w:r>
      <w:r w:rsidRPr="00BB2476">
        <w:rPr>
          <w:sz w:val="24"/>
          <w:szCs w:val="24"/>
          <w:lang w:val="sr-Cyrl-CS"/>
        </w:rPr>
        <w:t xml:space="preserve">исправка, </w:t>
      </w:r>
      <w:r w:rsidRPr="00BB2476">
        <w:rPr>
          <w:sz w:val="24"/>
          <w:szCs w:val="24"/>
          <w:lang w:val="sr-Latn-CS"/>
        </w:rPr>
        <w:t xml:space="preserve">101/07, 65/08, 16/11, </w:t>
      </w:r>
      <w:r w:rsidRPr="00BB2476">
        <w:rPr>
          <w:sz w:val="24"/>
          <w:szCs w:val="24"/>
          <w:lang w:val="sr-Cyrl-CS"/>
        </w:rPr>
        <w:t xml:space="preserve">68/12 – УС, </w:t>
      </w:r>
      <w:r w:rsidRPr="00BB2476">
        <w:rPr>
          <w:sz w:val="24"/>
          <w:szCs w:val="24"/>
          <w:lang w:val="sr-Latn-CS"/>
        </w:rPr>
        <w:t>72/12, 7/14</w:t>
      </w:r>
      <w:r w:rsidRPr="00BB2476">
        <w:rPr>
          <w:sz w:val="24"/>
          <w:szCs w:val="24"/>
          <w:lang w:val="sr-Cyrl-CS"/>
        </w:rPr>
        <w:t xml:space="preserve"> – УС и </w:t>
      </w:r>
      <w:r w:rsidRPr="00BB2476">
        <w:rPr>
          <w:sz w:val="24"/>
          <w:szCs w:val="24"/>
          <w:lang w:val="sr-Latn-CS"/>
        </w:rPr>
        <w:t>44/14)</w:t>
      </w:r>
      <w:r w:rsidRPr="00BB2476">
        <w:rPr>
          <w:sz w:val="24"/>
          <w:szCs w:val="24"/>
          <w:lang w:val="sr-Cyrl-CS"/>
        </w:rPr>
        <w:t>,</w:t>
      </w:r>
    </w:p>
    <w:p w:rsidR="00F20A1E" w:rsidRPr="00BB2476" w:rsidRDefault="00F20A1E" w:rsidP="00F20A1E">
      <w:pPr>
        <w:jc w:val="both"/>
        <w:rPr>
          <w:sz w:val="24"/>
          <w:szCs w:val="24"/>
          <w:lang/>
        </w:rPr>
      </w:pPr>
    </w:p>
    <w:p w:rsidR="00F20A1E" w:rsidRPr="00BB2476" w:rsidRDefault="00F20A1E" w:rsidP="00F20A1E">
      <w:pPr>
        <w:ind w:firstLine="1080"/>
        <w:rPr>
          <w:sz w:val="24"/>
          <w:szCs w:val="24"/>
          <w:lang w:val="sr-Cyrl-CS"/>
        </w:rPr>
      </w:pPr>
      <w:r w:rsidRPr="00BB2476">
        <w:rPr>
          <w:sz w:val="24"/>
          <w:szCs w:val="24"/>
          <w:lang w:val="sr-Cyrl-CS"/>
        </w:rPr>
        <w:tab/>
        <w:t>Влада доноси</w:t>
      </w:r>
    </w:p>
    <w:p w:rsidR="00F20A1E" w:rsidRPr="00BB2476" w:rsidRDefault="00F20A1E" w:rsidP="00F20A1E">
      <w:pPr>
        <w:ind w:firstLine="1080"/>
        <w:rPr>
          <w:sz w:val="24"/>
          <w:szCs w:val="24"/>
          <w:lang w:val="sr-Cyrl-CS"/>
        </w:rPr>
      </w:pPr>
    </w:p>
    <w:p w:rsidR="00F20A1E" w:rsidRPr="00BB2476" w:rsidRDefault="00F20A1E" w:rsidP="00F20A1E">
      <w:pPr>
        <w:ind w:firstLine="1080"/>
        <w:rPr>
          <w:sz w:val="24"/>
          <w:szCs w:val="24"/>
          <w:lang w:val="sr-Cyrl-CS"/>
        </w:rPr>
      </w:pPr>
    </w:p>
    <w:p w:rsidR="00F20A1E" w:rsidRPr="00BB2476" w:rsidRDefault="00F20A1E" w:rsidP="00F20A1E">
      <w:pPr>
        <w:jc w:val="center"/>
        <w:rPr>
          <w:b/>
          <w:sz w:val="24"/>
          <w:szCs w:val="24"/>
          <w:lang w:val="sr-Cyrl-CS"/>
        </w:rPr>
      </w:pPr>
      <w:r w:rsidRPr="00BB2476">
        <w:rPr>
          <w:b/>
          <w:sz w:val="24"/>
          <w:szCs w:val="24"/>
          <w:lang w:val="sr-Cyrl-CS"/>
        </w:rPr>
        <w:t>Р Е Ш Е Њ Е</w:t>
      </w:r>
    </w:p>
    <w:p w:rsidR="00F20A1E" w:rsidRPr="00BB2476" w:rsidRDefault="00F20A1E" w:rsidP="00F20A1E">
      <w:pPr>
        <w:jc w:val="center"/>
        <w:rPr>
          <w:b/>
          <w:sz w:val="24"/>
          <w:szCs w:val="24"/>
          <w:lang w:val="sr-Cyrl-CS"/>
        </w:rPr>
      </w:pPr>
    </w:p>
    <w:p w:rsidR="00F20A1E" w:rsidRPr="00BB2476" w:rsidRDefault="00F20A1E" w:rsidP="00F20A1E">
      <w:pPr>
        <w:jc w:val="center"/>
        <w:rPr>
          <w:b/>
          <w:sz w:val="24"/>
          <w:szCs w:val="24"/>
          <w:lang/>
        </w:rPr>
      </w:pPr>
      <w:r w:rsidRPr="00BB2476">
        <w:rPr>
          <w:b/>
          <w:sz w:val="24"/>
          <w:szCs w:val="24"/>
          <w:lang w:val="sr-Cyrl-CS"/>
        </w:rPr>
        <w:t>О РАЗРЕШЕЊУ</w:t>
      </w:r>
      <w:r w:rsidRPr="00BB2476">
        <w:rPr>
          <w:b/>
          <w:sz w:val="24"/>
          <w:szCs w:val="24"/>
          <w:lang/>
        </w:rPr>
        <w:t xml:space="preserve"> ЗАМЕНИКА ГЕНЕРАЛНОГ СЕКРЕТАРА ВЛАДЕ</w:t>
      </w:r>
    </w:p>
    <w:p w:rsidR="00F20A1E" w:rsidRPr="00BB2476" w:rsidRDefault="00F20A1E" w:rsidP="00F20A1E">
      <w:pPr>
        <w:jc w:val="center"/>
        <w:rPr>
          <w:sz w:val="24"/>
          <w:szCs w:val="24"/>
          <w:lang w:val="sr-Cyrl-CS"/>
        </w:rPr>
      </w:pPr>
    </w:p>
    <w:p w:rsidR="00F20A1E" w:rsidRPr="00BB2476" w:rsidRDefault="00F20A1E" w:rsidP="00F20A1E">
      <w:pPr>
        <w:ind w:firstLine="1080"/>
        <w:rPr>
          <w:sz w:val="24"/>
          <w:szCs w:val="24"/>
          <w:lang w:val="sr-Cyrl-CS"/>
        </w:rPr>
      </w:pPr>
    </w:p>
    <w:p w:rsidR="00F20A1E" w:rsidRPr="00BB2476" w:rsidRDefault="00F20A1E" w:rsidP="00F20A1E">
      <w:pPr>
        <w:jc w:val="center"/>
        <w:rPr>
          <w:sz w:val="24"/>
          <w:szCs w:val="24"/>
        </w:rPr>
      </w:pPr>
      <w:r w:rsidRPr="00BB2476">
        <w:rPr>
          <w:sz w:val="24"/>
          <w:szCs w:val="24"/>
        </w:rPr>
        <w:t>I</w:t>
      </w:r>
    </w:p>
    <w:p w:rsidR="00F20A1E" w:rsidRPr="00BB2476" w:rsidRDefault="00F20A1E" w:rsidP="00F20A1E">
      <w:pPr>
        <w:jc w:val="center"/>
        <w:rPr>
          <w:sz w:val="24"/>
          <w:szCs w:val="24"/>
        </w:rPr>
      </w:pPr>
    </w:p>
    <w:p w:rsidR="00F20A1E" w:rsidRPr="00BB2476" w:rsidRDefault="00F20A1E" w:rsidP="00F20A1E">
      <w:pPr>
        <w:ind w:firstLine="1080"/>
        <w:jc w:val="both"/>
        <w:rPr>
          <w:sz w:val="24"/>
          <w:szCs w:val="24"/>
        </w:rPr>
      </w:pPr>
      <w:r w:rsidRPr="00BB2476">
        <w:rPr>
          <w:sz w:val="24"/>
          <w:szCs w:val="24"/>
        </w:rPr>
        <w:tab/>
        <w:t xml:space="preserve">Разрешава се </w:t>
      </w:r>
      <w:r w:rsidRPr="00BB2476">
        <w:rPr>
          <w:sz w:val="24"/>
          <w:szCs w:val="24"/>
          <w:lang/>
        </w:rPr>
        <w:t>Тамара Стојчевић дужности заменика Генералног секретара Владе</w:t>
      </w:r>
      <w:r w:rsidRPr="00BB2476">
        <w:rPr>
          <w:sz w:val="24"/>
          <w:szCs w:val="24"/>
        </w:rPr>
        <w:t xml:space="preserve">, због постављења на положај </w:t>
      </w:r>
      <w:r w:rsidRPr="00BB2476">
        <w:rPr>
          <w:sz w:val="24"/>
          <w:szCs w:val="24"/>
          <w:lang/>
        </w:rPr>
        <w:t>заменика Генералног секретара Владе</w:t>
      </w:r>
      <w:r w:rsidRPr="00BB2476">
        <w:rPr>
          <w:sz w:val="24"/>
          <w:szCs w:val="24"/>
        </w:rPr>
        <w:t>.</w:t>
      </w:r>
    </w:p>
    <w:p w:rsidR="00F20A1E" w:rsidRPr="00BB2476" w:rsidRDefault="00F20A1E" w:rsidP="00F20A1E">
      <w:pPr>
        <w:ind w:firstLine="1080"/>
        <w:rPr>
          <w:sz w:val="24"/>
          <w:szCs w:val="24"/>
        </w:rPr>
      </w:pPr>
    </w:p>
    <w:p w:rsidR="00F20A1E" w:rsidRPr="00BB2476" w:rsidRDefault="00F20A1E" w:rsidP="00F20A1E">
      <w:pPr>
        <w:jc w:val="center"/>
        <w:rPr>
          <w:sz w:val="24"/>
          <w:szCs w:val="24"/>
        </w:rPr>
      </w:pPr>
      <w:r w:rsidRPr="00BB2476">
        <w:rPr>
          <w:sz w:val="24"/>
          <w:szCs w:val="24"/>
        </w:rPr>
        <w:t>II</w:t>
      </w:r>
    </w:p>
    <w:p w:rsidR="00F20A1E" w:rsidRPr="00BB2476" w:rsidRDefault="00F20A1E" w:rsidP="00F20A1E">
      <w:pPr>
        <w:jc w:val="center"/>
        <w:rPr>
          <w:b/>
          <w:sz w:val="24"/>
          <w:szCs w:val="24"/>
        </w:rPr>
      </w:pPr>
    </w:p>
    <w:p w:rsidR="00F20A1E" w:rsidRPr="00BB2476" w:rsidRDefault="00F20A1E" w:rsidP="00F20A1E">
      <w:pPr>
        <w:ind w:firstLine="1080"/>
        <w:rPr>
          <w:sz w:val="24"/>
          <w:szCs w:val="24"/>
        </w:rPr>
      </w:pPr>
      <w:r w:rsidRPr="00BB2476">
        <w:rPr>
          <w:sz w:val="24"/>
          <w:szCs w:val="24"/>
        </w:rPr>
        <w:tab/>
        <w:t>Ово решење објавити у „Службеном гласнику Републике Србије”.</w:t>
      </w:r>
    </w:p>
    <w:p w:rsidR="00F20A1E" w:rsidRPr="00BB2476" w:rsidRDefault="00F20A1E" w:rsidP="00F20A1E">
      <w:pPr>
        <w:ind w:firstLine="1080"/>
        <w:rPr>
          <w:sz w:val="24"/>
          <w:szCs w:val="24"/>
        </w:rPr>
      </w:pPr>
    </w:p>
    <w:p w:rsidR="00F20A1E" w:rsidRPr="00BB2476" w:rsidRDefault="00F20A1E" w:rsidP="00F20A1E">
      <w:pPr>
        <w:ind w:firstLine="1080"/>
        <w:rPr>
          <w:sz w:val="24"/>
          <w:szCs w:val="24"/>
        </w:rPr>
      </w:pPr>
    </w:p>
    <w:p w:rsidR="00F20A1E" w:rsidRPr="00BB2476" w:rsidRDefault="00F20A1E" w:rsidP="00F20A1E">
      <w:pPr>
        <w:rPr>
          <w:sz w:val="24"/>
          <w:szCs w:val="24"/>
          <w:lang w:val="ru-RU"/>
        </w:rPr>
      </w:pPr>
      <w:r w:rsidRPr="00BB2476">
        <w:rPr>
          <w:sz w:val="24"/>
          <w:szCs w:val="24"/>
          <w:lang w:val="ru-RU"/>
        </w:rPr>
        <w:t>24 Број: 119-14191/2014</w:t>
      </w:r>
    </w:p>
    <w:p w:rsidR="00F20A1E" w:rsidRPr="00BB2476" w:rsidRDefault="00F20A1E" w:rsidP="00F20A1E">
      <w:pPr>
        <w:rPr>
          <w:sz w:val="24"/>
          <w:szCs w:val="24"/>
          <w:lang w:val="sr-Cyrl-CS"/>
        </w:rPr>
      </w:pPr>
      <w:r w:rsidRPr="00BB2476">
        <w:rPr>
          <w:sz w:val="24"/>
          <w:szCs w:val="24"/>
          <w:lang w:val="sr-Cyrl-CS"/>
        </w:rPr>
        <w:t>У Београду, 14. новембра 2014. године</w:t>
      </w:r>
    </w:p>
    <w:p w:rsidR="00F20A1E" w:rsidRPr="00BB2476" w:rsidRDefault="00F20A1E" w:rsidP="00F20A1E">
      <w:pPr>
        <w:rPr>
          <w:b/>
          <w:sz w:val="24"/>
          <w:szCs w:val="24"/>
        </w:rPr>
      </w:pPr>
    </w:p>
    <w:p w:rsidR="00F20A1E" w:rsidRPr="00BB2476" w:rsidRDefault="00F20A1E" w:rsidP="00F20A1E">
      <w:pPr>
        <w:rPr>
          <w:b/>
          <w:sz w:val="24"/>
          <w:szCs w:val="24"/>
        </w:rPr>
      </w:pPr>
    </w:p>
    <w:p w:rsidR="00F20A1E" w:rsidRPr="00BB2476" w:rsidRDefault="00F20A1E" w:rsidP="00F20A1E">
      <w:pPr>
        <w:jc w:val="center"/>
        <w:rPr>
          <w:b/>
          <w:sz w:val="24"/>
          <w:szCs w:val="24"/>
          <w:lang w:val="ru-RU"/>
        </w:rPr>
      </w:pPr>
      <w:r w:rsidRPr="00BB2476">
        <w:rPr>
          <w:b/>
          <w:sz w:val="24"/>
          <w:szCs w:val="24"/>
          <w:lang w:val="ru-RU"/>
        </w:rPr>
        <w:t>В  Л  А  Д  А</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sr-Cyrl-CS"/>
        </w:rPr>
      </w:pPr>
    </w:p>
    <w:tbl>
      <w:tblPr>
        <w:tblW w:w="0" w:type="auto"/>
        <w:jc w:val="center"/>
        <w:tblLayout w:type="fixed"/>
        <w:tblLook w:val="04A0"/>
      </w:tblPr>
      <w:tblGrid>
        <w:gridCol w:w="4360"/>
        <w:gridCol w:w="4360"/>
      </w:tblGrid>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rPr>
            </w:pPr>
            <w:r w:rsidRPr="00BB2476">
              <w:rPr>
                <w:sz w:val="24"/>
                <w:szCs w:val="24"/>
              </w:rPr>
              <w:t>ПРЕДСЕДНИК</w:t>
            </w: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lang/>
              </w:rPr>
            </w:pPr>
            <w:r w:rsidRPr="00BB2476">
              <w:rPr>
                <w:sz w:val="24"/>
                <w:szCs w:val="24"/>
                <w:lang/>
              </w:rPr>
              <w:t>Александар Вучић</w:t>
            </w:r>
          </w:p>
        </w:tc>
      </w:tr>
    </w:tbl>
    <w:p w:rsidR="00F20A1E" w:rsidRPr="00BB2476" w:rsidRDefault="00F20A1E" w:rsidP="00F20A1E">
      <w:pPr>
        <w:rPr>
          <w:sz w:val="24"/>
          <w:szCs w:val="24"/>
        </w:rPr>
        <w:sectPr w:rsidR="00F20A1E" w:rsidRPr="00BB2476">
          <w:pgSz w:w="12240" w:h="15840"/>
          <w:pgMar w:top="1135" w:right="1440" w:bottom="993" w:left="1440" w:header="708" w:footer="708" w:gutter="0"/>
          <w:cols w:space="720"/>
        </w:sectPr>
      </w:pPr>
    </w:p>
    <w:p w:rsidR="00F20A1E" w:rsidRPr="00BB2476" w:rsidRDefault="00F20A1E" w:rsidP="00F20A1E">
      <w:pPr>
        <w:jc w:val="right"/>
        <w:rPr>
          <w:sz w:val="24"/>
          <w:szCs w:val="24"/>
        </w:rPr>
      </w:pPr>
    </w:p>
    <w:p w:rsidR="00F20A1E" w:rsidRPr="00BB2476" w:rsidRDefault="00F20A1E" w:rsidP="00F20A1E">
      <w:pPr>
        <w:jc w:val="right"/>
        <w:rPr>
          <w:sz w:val="24"/>
          <w:szCs w:val="24"/>
        </w:rPr>
      </w:pPr>
    </w:p>
    <w:p w:rsidR="00F20A1E" w:rsidRPr="00BB2476" w:rsidRDefault="00F20A1E" w:rsidP="00F20A1E">
      <w:pPr>
        <w:jc w:val="right"/>
        <w:rPr>
          <w:sz w:val="24"/>
          <w:szCs w:val="24"/>
        </w:rPr>
      </w:pPr>
    </w:p>
    <w:p w:rsidR="00F20A1E" w:rsidRPr="00BB2476" w:rsidRDefault="00F20A1E" w:rsidP="00F20A1E">
      <w:pPr>
        <w:jc w:val="right"/>
        <w:rPr>
          <w:sz w:val="24"/>
          <w:szCs w:val="24"/>
          <w:lang/>
        </w:rPr>
      </w:pPr>
    </w:p>
    <w:p w:rsidR="00F20A1E" w:rsidRPr="00BB2476" w:rsidRDefault="00F20A1E" w:rsidP="00F20A1E">
      <w:pPr>
        <w:jc w:val="both"/>
        <w:rPr>
          <w:sz w:val="24"/>
          <w:szCs w:val="24"/>
          <w:lang w:val="sr-Cyrl-CS"/>
        </w:rPr>
      </w:pPr>
      <w:r w:rsidRPr="00BB2476">
        <w:rPr>
          <w:sz w:val="24"/>
          <w:szCs w:val="24"/>
          <w:lang w:val="ru-RU"/>
        </w:rPr>
        <w:tab/>
      </w:r>
      <w:r w:rsidRPr="00BB2476">
        <w:rPr>
          <w:sz w:val="24"/>
          <w:szCs w:val="24"/>
          <w:lang w:val="ru-RU"/>
        </w:rPr>
        <w:tab/>
      </w:r>
      <w:r w:rsidRPr="00BB2476">
        <w:rPr>
          <w:sz w:val="24"/>
          <w:szCs w:val="24"/>
          <w:lang w:val="sr-Cyrl-CS"/>
        </w:rPr>
        <w:t xml:space="preserve">На основу члана 33. и члана 34. став 1.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 xml:space="preserve">) и члана </w:t>
      </w:r>
      <w:r w:rsidRPr="00BB2476">
        <w:rPr>
          <w:sz w:val="24"/>
          <w:szCs w:val="24"/>
          <w:lang/>
        </w:rPr>
        <w:t>8</w:t>
      </w:r>
      <w:r w:rsidRPr="00BB2476">
        <w:rPr>
          <w:sz w:val="24"/>
          <w:szCs w:val="24"/>
          <w:lang w:val="ru-RU"/>
        </w:rPr>
        <w:t xml:space="preserve">. став </w:t>
      </w:r>
      <w:r w:rsidRPr="00BB2476">
        <w:rPr>
          <w:sz w:val="24"/>
          <w:szCs w:val="24"/>
          <w:lang/>
        </w:rPr>
        <w:t>1</w:t>
      </w:r>
      <w:r w:rsidRPr="00BB2476">
        <w:rPr>
          <w:sz w:val="24"/>
          <w:szCs w:val="24"/>
          <w:lang w:val="ru-RU"/>
        </w:rPr>
        <w:t xml:space="preserve">. </w:t>
      </w:r>
      <w:r w:rsidRPr="00BB2476">
        <w:rPr>
          <w:sz w:val="24"/>
          <w:szCs w:val="24"/>
          <w:lang/>
        </w:rPr>
        <w:t>Уредбе о Генералном секретаријату Владе</w:t>
      </w:r>
      <w:r w:rsidRPr="00BB2476">
        <w:rPr>
          <w:sz w:val="24"/>
          <w:szCs w:val="24"/>
          <w:lang w:val="ru-RU"/>
        </w:rPr>
        <w:t xml:space="preserve"> („Службени гласник РС”, бр. </w:t>
      </w:r>
      <w:r w:rsidRPr="00BB2476">
        <w:rPr>
          <w:sz w:val="24"/>
          <w:szCs w:val="24"/>
          <w:lang/>
        </w:rPr>
        <w:t>75/05, 71/08, 109/09, 85/12 и 102/13</w:t>
      </w:r>
      <w:r w:rsidRPr="00BB2476">
        <w:rPr>
          <w:sz w:val="24"/>
          <w:szCs w:val="24"/>
          <w:lang w:val="ru-RU"/>
        </w:rPr>
        <w:t>),</w:t>
      </w:r>
      <w:r w:rsidRPr="00BB2476">
        <w:rPr>
          <w:sz w:val="24"/>
          <w:szCs w:val="24"/>
          <w:lang w:val="sr-Cyrl-CS"/>
        </w:rPr>
        <w:t xml:space="preserve"> </w:t>
      </w:r>
    </w:p>
    <w:p w:rsidR="00F20A1E" w:rsidRPr="00BB2476" w:rsidRDefault="00F20A1E" w:rsidP="00F20A1E">
      <w:pPr>
        <w:rPr>
          <w:sz w:val="24"/>
          <w:szCs w:val="24"/>
          <w:lang w:val="sr-Cyrl-CS"/>
        </w:rPr>
      </w:pPr>
      <w:r w:rsidRPr="00BB2476">
        <w:rPr>
          <w:sz w:val="24"/>
          <w:szCs w:val="24"/>
          <w:lang w:val="sr-Cyrl-CS"/>
        </w:rPr>
        <w:tab/>
      </w:r>
      <w:r w:rsidRPr="00BB2476">
        <w:rPr>
          <w:sz w:val="24"/>
          <w:szCs w:val="24"/>
          <w:lang w:val="sr-Cyrl-CS"/>
        </w:rPr>
        <w:tab/>
        <w:t>Влада доноси</w:t>
      </w:r>
    </w:p>
    <w:p w:rsidR="00F20A1E" w:rsidRPr="00BB2476" w:rsidRDefault="00F20A1E" w:rsidP="00F20A1E">
      <w:pPr>
        <w:ind w:firstLine="1080"/>
        <w:rPr>
          <w:sz w:val="24"/>
          <w:szCs w:val="24"/>
          <w:lang w:val="sr-Cyrl-CS"/>
        </w:rPr>
      </w:pPr>
    </w:p>
    <w:p w:rsidR="00F20A1E" w:rsidRPr="00BB2476" w:rsidRDefault="00F20A1E" w:rsidP="00F20A1E">
      <w:pPr>
        <w:jc w:val="center"/>
        <w:rPr>
          <w:b/>
          <w:sz w:val="24"/>
          <w:szCs w:val="24"/>
        </w:rPr>
      </w:pPr>
      <w:r w:rsidRPr="00BB2476">
        <w:rPr>
          <w:b/>
          <w:sz w:val="24"/>
          <w:szCs w:val="24"/>
          <w:lang w:val="sr-Cyrl-CS"/>
        </w:rPr>
        <w:t>Р Е Ш Е Њ Е</w:t>
      </w:r>
    </w:p>
    <w:p w:rsidR="00F20A1E" w:rsidRPr="00BB2476" w:rsidRDefault="00F20A1E" w:rsidP="00F20A1E">
      <w:pPr>
        <w:jc w:val="center"/>
        <w:rPr>
          <w:b/>
          <w:sz w:val="24"/>
          <w:szCs w:val="24"/>
        </w:rPr>
      </w:pPr>
    </w:p>
    <w:p w:rsidR="00F20A1E" w:rsidRPr="00BB2476" w:rsidRDefault="00F20A1E" w:rsidP="00F20A1E">
      <w:pPr>
        <w:jc w:val="center"/>
        <w:rPr>
          <w:b/>
          <w:sz w:val="24"/>
          <w:szCs w:val="24"/>
        </w:rPr>
      </w:pPr>
      <w:r w:rsidRPr="00BB2476">
        <w:rPr>
          <w:b/>
          <w:sz w:val="24"/>
          <w:szCs w:val="24"/>
          <w:lang w:val="sr-Cyrl-CS"/>
        </w:rPr>
        <w:t xml:space="preserve">О </w:t>
      </w:r>
      <w:r w:rsidRPr="00BB2476">
        <w:rPr>
          <w:b/>
          <w:sz w:val="24"/>
          <w:szCs w:val="24"/>
        </w:rPr>
        <w:t xml:space="preserve">ПОСТАВЉЕЊУ НА ПОЛОЖАЈ </w:t>
      </w:r>
      <w:r w:rsidRPr="00BB2476">
        <w:rPr>
          <w:b/>
          <w:sz w:val="24"/>
          <w:szCs w:val="24"/>
          <w:lang/>
        </w:rPr>
        <w:t xml:space="preserve">ЗАМЕНИКА ГЕНЕРАЛНОГ </w:t>
      </w:r>
    </w:p>
    <w:p w:rsidR="00F20A1E" w:rsidRPr="00BB2476" w:rsidRDefault="00F20A1E" w:rsidP="00F20A1E">
      <w:pPr>
        <w:jc w:val="center"/>
        <w:rPr>
          <w:b/>
          <w:sz w:val="24"/>
          <w:szCs w:val="24"/>
        </w:rPr>
      </w:pPr>
      <w:r w:rsidRPr="00BB2476">
        <w:rPr>
          <w:b/>
          <w:sz w:val="24"/>
          <w:szCs w:val="24"/>
          <w:lang/>
        </w:rPr>
        <w:t>СЕКРЕТАРА ВЛАДЕ</w:t>
      </w:r>
    </w:p>
    <w:p w:rsidR="00F20A1E" w:rsidRPr="00BB2476" w:rsidRDefault="00F20A1E" w:rsidP="00F20A1E">
      <w:pPr>
        <w:jc w:val="center"/>
        <w:rPr>
          <w:b/>
          <w:sz w:val="24"/>
          <w:szCs w:val="24"/>
        </w:rPr>
      </w:pPr>
    </w:p>
    <w:p w:rsidR="00F20A1E" w:rsidRPr="00BB2476" w:rsidRDefault="00F20A1E" w:rsidP="00F20A1E">
      <w:pPr>
        <w:jc w:val="center"/>
        <w:rPr>
          <w:sz w:val="24"/>
          <w:szCs w:val="24"/>
        </w:rPr>
      </w:pPr>
    </w:p>
    <w:p w:rsidR="00F20A1E" w:rsidRPr="00BB2476" w:rsidRDefault="00F20A1E" w:rsidP="00F20A1E">
      <w:pPr>
        <w:jc w:val="center"/>
        <w:rPr>
          <w:sz w:val="24"/>
          <w:szCs w:val="24"/>
        </w:rPr>
      </w:pPr>
      <w:r w:rsidRPr="00BB2476">
        <w:rPr>
          <w:sz w:val="24"/>
          <w:szCs w:val="24"/>
          <w:lang w:val="sr-Cyrl-CS"/>
        </w:rPr>
        <w:t>I</w:t>
      </w:r>
    </w:p>
    <w:p w:rsidR="00F20A1E" w:rsidRPr="00BB2476" w:rsidRDefault="00F20A1E" w:rsidP="00F20A1E">
      <w:pPr>
        <w:jc w:val="center"/>
        <w:rPr>
          <w:sz w:val="24"/>
          <w:szCs w:val="24"/>
        </w:rPr>
      </w:pPr>
    </w:p>
    <w:p w:rsidR="00F20A1E" w:rsidRPr="00BB2476" w:rsidRDefault="00F20A1E" w:rsidP="00F20A1E">
      <w:pPr>
        <w:ind w:firstLine="1080"/>
        <w:jc w:val="both"/>
        <w:rPr>
          <w:sz w:val="24"/>
          <w:szCs w:val="24"/>
          <w:lang w:val="sr-Cyrl-CS"/>
        </w:rPr>
      </w:pPr>
      <w:r w:rsidRPr="00BB2476">
        <w:rPr>
          <w:sz w:val="24"/>
          <w:szCs w:val="24"/>
          <w:lang w:val="sr-Cyrl-CS"/>
        </w:rPr>
        <w:tab/>
      </w:r>
      <w:r w:rsidRPr="00BB2476">
        <w:rPr>
          <w:sz w:val="24"/>
          <w:szCs w:val="24"/>
        </w:rPr>
        <w:t xml:space="preserve">Поставља се </w:t>
      </w:r>
      <w:r w:rsidRPr="00BB2476">
        <w:rPr>
          <w:sz w:val="24"/>
          <w:szCs w:val="24"/>
          <w:lang/>
        </w:rPr>
        <w:t>Тамара Стојчевић</w:t>
      </w:r>
      <w:r w:rsidRPr="00BB2476">
        <w:rPr>
          <w:sz w:val="24"/>
          <w:szCs w:val="24"/>
        </w:rPr>
        <w:t xml:space="preserve"> на положај </w:t>
      </w:r>
      <w:r w:rsidRPr="00BB2476">
        <w:rPr>
          <w:sz w:val="24"/>
          <w:szCs w:val="24"/>
          <w:lang/>
        </w:rPr>
        <w:t>заменика Генералног секретара Владе</w:t>
      </w:r>
      <w:r w:rsidRPr="00BB2476">
        <w:rPr>
          <w:sz w:val="24"/>
          <w:szCs w:val="24"/>
        </w:rPr>
        <w:t>, на пет година</w:t>
      </w:r>
      <w:r w:rsidRPr="00BB2476">
        <w:rPr>
          <w:sz w:val="24"/>
          <w:szCs w:val="24"/>
          <w:lang w:val="sr-Cyrl-CS"/>
        </w:rPr>
        <w:t>.</w:t>
      </w:r>
    </w:p>
    <w:p w:rsidR="00F20A1E" w:rsidRPr="00BB2476" w:rsidRDefault="00F20A1E" w:rsidP="00F20A1E">
      <w:pPr>
        <w:jc w:val="center"/>
        <w:rPr>
          <w:sz w:val="24"/>
          <w:szCs w:val="24"/>
        </w:rPr>
      </w:pPr>
      <w:r w:rsidRPr="00BB2476">
        <w:rPr>
          <w:sz w:val="24"/>
          <w:szCs w:val="24"/>
          <w:lang w:val="sr-Cyrl-CS"/>
        </w:rPr>
        <w:t>II</w:t>
      </w:r>
    </w:p>
    <w:p w:rsidR="00F20A1E" w:rsidRPr="00BB2476" w:rsidRDefault="00F20A1E" w:rsidP="00F20A1E">
      <w:pPr>
        <w:jc w:val="center"/>
        <w:rPr>
          <w:sz w:val="24"/>
          <w:szCs w:val="24"/>
        </w:rPr>
      </w:pPr>
    </w:p>
    <w:p w:rsidR="00F20A1E" w:rsidRPr="00BB2476" w:rsidRDefault="00F20A1E" w:rsidP="00F20A1E">
      <w:pPr>
        <w:ind w:firstLine="1080"/>
        <w:rPr>
          <w:sz w:val="24"/>
          <w:szCs w:val="24"/>
          <w:lang w:val="sr-Cyrl-CS"/>
        </w:rPr>
      </w:pPr>
      <w:r w:rsidRPr="00BB2476">
        <w:rPr>
          <w:sz w:val="24"/>
          <w:szCs w:val="24"/>
          <w:lang w:val="sr-Cyrl-CS"/>
        </w:rPr>
        <w:tab/>
        <w:t>Ово решење објавити у „Службеном гласнику Републике Србије”.</w:t>
      </w:r>
    </w:p>
    <w:p w:rsidR="00F20A1E" w:rsidRPr="00BB2476" w:rsidRDefault="00F20A1E" w:rsidP="00F20A1E">
      <w:pPr>
        <w:ind w:firstLine="1080"/>
        <w:rPr>
          <w:sz w:val="24"/>
          <w:szCs w:val="24"/>
        </w:rPr>
      </w:pPr>
    </w:p>
    <w:p w:rsidR="00F20A1E" w:rsidRPr="00BB2476" w:rsidRDefault="00F20A1E" w:rsidP="00F20A1E">
      <w:pPr>
        <w:rPr>
          <w:sz w:val="24"/>
          <w:szCs w:val="24"/>
          <w:lang w:val="ru-RU"/>
        </w:rPr>
      </w:pPr>
      <w:r w:rsidRPr="00BB2476">
        <w:rPr>
          <w:sz w:val="24"/>
          <w:szCs w:val="24"/>
          <w:lang w:val="ru-RU"/>
        </w:rPr>
        <w:t>24 Број: 119-14193/2014</w:t>
      </w:r>
    </w:p>
    <w:p w:rsidR="00F20A1E" w:rsidRPr="00BB2476" w:rsidRDefault="00F20A1E" w:rsidP="00F20A1E">
      <w:pPr>
        <w:rPr>
          <w:sz w:val="24"/>
          <w:szCs w:val="24"/>
          <w:lang w:val="sr-Cyrl-CS"/>
        </w:rPr>
      </w:pPr>
      <w:r w:rsidRPr="00BB2476">
        <w:rPr>
          <w:sz w:val="24"/>
          <w:szCs w:val="24"/>
          <w:lang w:val="sr-Cyrl-CS"/>
        </w:rPr>
        <w:t>У Београду, 14. новембра 2014. године</w:t>
      </w:r>
    </w:p>
    <w:p w:rsidR="00F20A1E" w:rsidRPr="00BB2476" w:rsidRDefault="00F20A1E" w:rsidP="00F20A1E">
      <w:pPr>
        <w:rPr>
          <w:b/>
          <w:sz w:val="24"/>
          <w:szCs w:val="24"/>
        </w:rPr>
      </w:pPr>
    </w:p>
    <w:p w:rsidR="00F20A1E" w:rsidRPr="00BB2476" w:rsidRDefault="00F20A1E" w:rsidP="00F20A1E">
      <w:pPr>
        <w:rPr>
          <w:b/>
          <w:sz w:val="24"/>
          <w:szCs w:val="24"/>
        </w:rPr>
      </w:pPr>
    </w:p>
    <w:p w:rsidR="00F20A1E" w:rsidRPr="00BB2476" w:rsidRDefault="00F20A1E" w:rsidP="00F20A1E">
      <w:pPr>
        <w:jc w:val="center"/>
        <w:rPr>
          <w:b/>
          <w:sz w:val="24"/>
          <w:szCs w:val="24"/>
          <w:lang w:val="ru-RU"/>
        </w:rPr>
      </w:pPr>
      <w:r w:rsidRPr="00BB2476">
        <w:rPr>
          <w:b/>
          <w:sz w:val="24"/>
          <w:szCs w:val="24"/>
          <w:lang w:val="ru-RU"/>
        </w:rPr>
        <w:t>В  Л  А  Д  А</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sr-Cyrl-CS"/>
        </w:rPr>
      </w:pPr>
    </w:p>
    <w:tbl>
      <w:tblPr>
        <w:tblW w:w="0" w:type="auto"/>
        <w:jc w:val="center"/>
        <w:tblLayout w:type="fixed"/>
        <w:tblLook w:val="04A0"/>
      </w:tblPr>
      <w:tblGrid>
        <w:gridCol w:w="4360"/>
        <w:gridCol w:w="4360"/>
      </w:tblGrid>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rPr>
            </w:pPr>
            <w:r w:rsidRPr="00BB2476">
              <w:rPr>
                <w:sz w:val="24"/>
                <w:szCs w:val="24"/>
              </w:rPr>
              <w:t>ПРЕДСЕДНИК</w:t>
            </w: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lang/>
              </w:rPr>
            </w:pPr>
            <w:r w:rsidRPr="00BB2476">
              <w:rPr>
                <w:sz w:val="24"/>
                <w:szCs w:val="24"/>
                <w:lang/>
              </w:rPr>
              <w:t>Александар Вучић</w:t>
            </w:r>
          </w:p>
        </w:tc>
      </w:tr>
    </w:tbl>
    <w:p w:rsidR="00F20A1E" w:rsidRDefault="00F20A1E" w:rsidP="00BB2476">
      <w:pPr>
        <w:rPr>
          <w:sz w:val="24"/>
          <w:szCs w:val="24"/>
        </w:rPr>
        <w:sectPr w:rsidR="00F20A1E">
          <w:pgSz w:w="12240" w:h="15840"/>
          <w:pgMar w:top="1440" w:right="1440" w:bottom="284" w:left="1440" w:header="708" w:footer="708" w:gutter="0"/>
          <w:cols w:space="720"/>
        </w:sectPr>
      </w:pPr>
    </w:p>
    <w:p w:rsidR="00F20A1E" w:rsidRPr="00BB2476" w:rsidRDefault="00F20A1E" w:rsidP="00F20A1E">
      <w:pPr>
        <w:pStyle w:val="NormalWeb"/>
        <w:shd w:val="clear" w:color="auto" w:fill="FFFFFF"/>
        <w:jc w:val="right"/>
        <w:rPr>
          <w:bCs/>
          <w:lang/>
        </w:rPr>
      </w:pPr>
    </w:p>
    <w:p w:rsidR="00F20A1E" w:rsidRPr="00BB2476" w:rsidRDefault="00F20A1E" w:rsidP="00F20A1E">
      <w:pPr>
        <w:pStyle w:val="NormalWeb"/>
        <w:shd w:val="clear" w:color="auto" w:fill="FFFFFF"/>
        <w:jc w:val="right"/>
        <w:rPr>
          <w:bCs/>
          <w:lang/>
        </w:rPr>
      </w:pPr>
    </w:p>
    <w:p w:rsidR="00F20A1E" w:rsidRDefault="00F20A1E" w:rsidP="00F20A1E">
      <w:pPr>
        <w:pStyle w:val="NormalWeb"/>
        <w:shd w:val="clear" w:color="auto" w:fill="FFFFFF"/>
        <w:jc w:val="right"/>
        <w:rPr>
          <w:bCs/>
        </w:rPr>
      </w:pPr>
    </w:p>
    <w:p w:rsidR="00F20A1E" w:rsidRPr="00BB2476" w:rsidRDefault="00F20A1E" w:rsidP="00F20A1E">
      <w:pPr>
        <w:pStyle w:val="NormalWeb"/>
        <w:shd w:val="clear" w:color="auto" w:fill="FFFFFF"/>
        <w:jc w:val="right"/>
        <w:rPr>
          <w:bCs/>
        </w:rPr>
      </w:pPr>
    </w:p>
    <w:p w:rsidR="00F20A1E" w:rsidRPr="00BB2476" w:rsidRDefault="00F20A1E" w:rsidP="00F20A1E">
      <w:pPr>
        <w:pStyle w:val="NormalWeb"/>
        <w:shd w:val="clear" w:color="auto" w:fill="FFFFFF"/>
        <w:jc w:val="both"/>
        <w:rPr>
          <w:bCs/>
        </w:rPr>
      </w:pPr>
    </w:p>
    <w:p w:rsidR="00F20A1E" w:rsidRPr="00BB2476" w:rsidRDefault="00F20A1E" w:rsidP="00F20A1E">
      <w:pPr>
        <w:pStyle w:val="NormalWeb"/>
        <w:shd w:val="clear" w:color="auto" w:fill="FFFFFF"/>
        <w:jc w:val="both"/>
        <w:rPr>
          <w:bCs/>
          <w:lang/>
        </w:rPr>
      </w:pPr>
      <w:r w:rsidRPr="00BB2476">
        <w:rPr>
          <w:bCs/>
        </w:rPr>
        <w:tab/>
      </w:r>
      <w:r w:rsidRPr="00BB2476">
        <w:rPr>
          <w:bCs/>
        </w:rPr>
        <w:tab/>
      </w:r>
      <w:r w:rsidRPr="00BB2476">
        <w:rPr>
          <w:bCs/>
          <w:lang/>
        </w:rPr>
        <w:t xml:space="preserve">На основу члана 42. Закона о јавним предузећима („Службени гласник РС”,  бр. 119/12, 116/13 – аутентично тумачење и 44/14 – др. закон) и члана 43. став 2. Закона о Влади („Службени гласник РС”, бр. 55/05, 71/05 – исправка, 101/07, 65/08, 16/11, 68/12 – УС, 72/12, 7/14 – УС и 44/14),  </w:t>
      </w:r>
    </w:p>
    <w:p w:rsidR="00F20A1E" w:rsidRPr="00BB2476" w:rsidRDefault="00F20A1E" w:rsidP="00F20A1E">
      <w:pPr>
        <w:pStyle w:val="NormalWeb"/>
        <w:shd w:val="clear" w:color="auto" w:fill="FFFFFF"/>
        <w:ind w:firstLine="720"/>
        <w:jc w:val="both"/>
        <w:rPr>
          <w:bCs/>
          <w:lang/>
        </w:rPr>
      </w:pPr>
    </w:p>
    <w:p w:rsidR="00F20A1E" w:rsidRPr="00BB2476" w:rsidRDefault="00F20A1E" w:rsidP="00F20A1E">
      <w:pPr>
        <w:pStyle w:val="NormalWeb"/>
        <w:shd w:val="clear" w:color="auto" w:fill="FFFFFF"/>
        <w:jc w:val="both"/>
        <w:rPr>
          <w:bCs/>
          <w:lang/>
        </w:rPr>
      </w:pPr>
      <w:r w:rsidRPr="00BB2476">
        <w:rPr>
          <w:bCs/>
        </w:rPr>
        <w:tab/>
      </w:r>
      <w:r w:rsidRPr="00BB2476">
        <w:rPr>
          <w:bCs/>
        </w:rPr>
        <w:tab/>
      </w:r>
      <w:r w:rsidRPr="00BB2476">
        <w:rPr>
          <w:bCs/>
          <w:lang/>
        </w:rPr>
        <w:t xml:space="preserve">Влада доноси </w:t>
      </w:r>
    </w:p>
    <w:p w:rsidR="00F20A1E" w:rsidRPr="00BB2476" w:rsidRDefault="00F20A1E" w:rsidP="00F20A1E">
      <w:pPr>
        <w:pStyle w:val="NormalWeb"/>
        <w:shd w:val="clear" w:color="auto" w:fill="FFFFFF"/>
        <w:rPr>
          <w:b/>
          <w:bCs/>
        </w:rPr>
      </w:pPr>
    </w:p>
    <w:p w:rsidR="00F20A1E" w:rsidRPr="00BB2476" w:rsidRDefault="00F20A1E" w:rsidP="00F20A1E">
      <w:pPr>
        <w:pStyle w:val="NormalWeb"/>
        <w:shd w:val="clear" w:color="auto" w:fill="FFFFFF"/>
        <w:rPr>
          <w:b/>
          <w:bCs/>
          <w:lang/>
        </w:rPr>
      </w:pPr>
      <w:r w:rsidRPr="00BB2476">
        <w:rPr>
          <w:b/>
          <w:bCs/>
          <w:lang/>
        </w:rPr>
        <w:t>Р Е Ш Е Њ Е</w:t>
      </w:r>
    </w:p>
    <w:p w:rsidR="00F20A1E" w:rsidRPr="00BB2476" w:rsidRDefault="00F20A1E" w:rsidP="00F20A1E">
      <w:pPr>
        <w:pStyle w:val="NormalWeb"/>
        <w:shd w:val="clear" w:color="auto" w:fill="FFFFFF"/>
        <w:rPr>
          <w:b/>
          <w:bCs/>
          <w:lang/>
        </w:rPr>
      </w:pPr>
    </w:p>
    <w:p w:rsidR="00F20A1E" w:rsidRPr="00BB2476" w:rsidRDefault="00F20A1E" w:rsidP="00F20A1E">
      <w:pPr>
        <w:pStyle w:val="NormalWeb"/>
        <w:shd w:val="clear" w:color="auto" w:fill="FFFFFF"/>
        <w:rPr>
          <w:b/>
          <w:bCs/>
          <w:lang/>
        </w:rPr>
      </w:pPr>
      <w:r w:rsidRPr="00BB2476">
        <w:rPr>
          <w:b/>
          <w:bCs/>
          <w:lang/>
        </w:rPr>
        <w:t xml:space="preserve">О РАЗРЕШЕЊУ ВРШИОЦА ДУЖНОСТИ ДИРЕКТОРА </w:t>
      </w:r>
    </w:p>
    <w:p w:rsidR="00F20A1E" w:rsidRPr="00BB2476" w:rsidRDefault="00F20A1E" w:rsidP="00F20A1E">
      <w:pPr>
        <w:pStyle w:val="NormalWeb"/>
        <w:shd w:val="clear" w:color="auto" w:fill="FFFFFF"/>
        <w:rPr>
          <w:b/>
          <w:bCs/>
          <w:lang/>
        </w:rPr>
      </w:pPr>
      <w:r w:rsidRPr="00BB2476">
        <w:rPr>
          <w:b/>
          <w:bCs/>
          <w:lang/>
        </w:rPr>
        <w:t xml:space="preserve">ЈАВНОГ ПРЕДУЗЕЋА ЗА ПОДЗЕМНУ ЕКСПЛОАТАЦИЈУ УГЉА </w:t>
      </w:r>
    </w:p>
    <w:p w:rsidR="00F20A1E" w:rsidRPr="00BB2476" w:rsidRDefault="00F20A1E" w:rsidP="00F20A1E">
      <w:pPr>
        <w:pStyle w:val="NormalWeb"/>
        <w:shd w:val="clear" w:color="auto" w:fill="FFFFFF"/>
        <w:ind w:firstLine="720"/>
        <w:jc w:val="both"/>
        <w:rPr>
          <w:bCs/>
          <w:lang/>
        </w:rPr>
      </w:pPr>
    </w:p>
    <w:p w:rsidR="00F20A1E" w:rsidRPr="00BB2476" w:rsidRDefault="00F20A1E" w:rsidP="00F20A1E">
      <w:pPr>
        <w:pStyle w:val="NormalWeb"/>
        <w:shd w:val="clear" w:color="auto" w:fill="FFFFFF"/>
        <w:rPr>
          <w:bCs/>
          <w:lang/>
        </w:rPr>
      </w:pPr>
      <w:r w:rsidRPr="00BB2476">
        <w:rPr>
          <w:bCs/>
          <w:lang/>
        </w:rPr>
        <w:t>I</w:t>
      </w:r>
    </w:p>
    <w:p w:rsidR="00F20A1E" w:rsidRPr="00BB2476" w:rsidRDefault="00F20A1E" w:rsidP="00F20A1E">
      <w:pPr>
        <w:pStyle w:val="NormalWeb"/>
        <w:shd w:val="clear" w:color="auto" w:fill="FFFFFF"/>
        <w:jc w:val="both"/>
        <w:rPr>
          <w:bCs/>
          <w:lang/>
        </w:rPr>
      </w:pPr>
    </w:p>
    <w:p w:rsidR="00F20A1E" w:rsidRPr="00BB2476" w:rsidRDefault="00F20A1E" w:rsidP="00F20A1E">
      <w:pPr>
        <w:pStyle w:val="NormalWeb"/>
        <w:shd w:val="clear" w:color="auto" w:fill="FFFFFF"/>
        <w:jc w:val="both"/>
        <w:rPr>
          <w:bCs/>
          <w:lang/>
        </w:rPr>
      </w:pPr>
      <w:r w:rsidRPr="00BB2476">
        <w:rPr>
          <w:bCs/>
        </w:rPr>
        <w:tab/>
      </w:r>
      <w:r w:rsidRPr="00BB2476">
        <w:rPr>
          <w:bCs/>
        </w:rPr>
        <w:tab/>
      </w:r>
      <w:r w:rsidRPr="00BB2476">
        <w:rPr>
          <w:bCs/>
          <w:lang/>
        </w:rPr>
        <w:t>Разрешава се Владан Милошевић дужности вршиоца дужности директора Јавног предузећа за подземну експлоатацију угља.</w:t>
      </w:r>
    </w:p>
    <w:p w:rsidR="00F20A1E" w:rsidRPr="00BB2476" w:rsidRDefault="00F20A1E" w:rsidP="00F20A1E">
      <w:pPr>
        <w:pStyle w:val="NormalWeb"/>
        <w:shd w:val="clear" w:color="auto" w:fill="FFFFFF"/>
        <w:jc w:val="both"/>
        <w:rPr>
          <w:bCs/>
          <w:lang/>
        </w:rPr>
      </w:pPr>
    </w:p>
    <w:p w:rsidR="00F20A1E" w:rsidRPr="00BB2476" w:rsidRDefault="00F20A1E" w:rsidP="00F20A1E">
      <w:pPr>
        <w:pStyle w:val="NormalWeb"/>
        <w:shd w:val="clear" w:color="auto" w:fill="FFFFFF"/>
        <w:rPr>
          <w:bCs/>
          <w:lang/>
        </w:rPr>
      </w:pPr>
      <w:r w:rsidRPr="00BB2476">
        <w:rPr>
          <w:bCs/>
          <w:lang/>
        </w:rPr>
        <w:t>II</w:t>
      </w:r>
    </w:p>
    <w:p w:rsidR="00F20A1E" w:rsidRPr="00BB2476" w:rsidRDefault="00F20A1E" w:rsidP="00F20A1E">
      <w:pPr>
        <w:pStyle w:val="NormalWeb"/>
        <w:shd w:val="clear" w:color="auto" w:fill="FFFFFF"/>
        <w:jc w:val="both"/>
        <w:rPr>
          <w:bCs/>
          <w:lang/>
        </w:rPr>
      </w:pPr>
    </w:p>
    <w:p w:rsidR="00F20A1E" w:rsidRPr="00BB2476" w:rsidRDefault="00F20A1E" w:rsidP="00F20A1E">
      <w:pPr>
        <w:pStyle w:val="NormalWeb"/>
        <w:shd w:val="clear" w:color="auto" w:fill="FFFFFF"/>
        <w:jc w:val="both"/>
        <w:rPr>
          <w:bCs/>
          <w:lang/>
        </w:rPr>
      </w:pPr>
      <w:r w:rsidRPr="00BB2476">
        <w:rPr>
          <w:bCs/>
        </w:rPr>
        <w:tab/>
      </w:r>
      <w:r w:rsidRPr="00BB2476">
        <w:rPr>
          <w:bCs/>
        </w:rPr>
        <w:tab/>
      </w:r>
      <w:r w:rsidRPr="00BB2476">
        <w:rPr>
          <w:bCs/>
          <w:lang/>
        </w:rPr>
        <w:t>Ово решење објавити у „Службеном гласнику Републике Србије”.</w:t>
      </w:r>
    </w:p>
    <w:p w:rsidR="00F20A1E" w:rsidRPr="00BB2476" w:rsidRDefault="00F20A1E" w:rsidP="00F20A1E">
      <w:pPr>
        <w:pStyle w:val="NormalWeb"/>
        <w:shd w:val="clear" w:color="auto" w:fill="FFFFFF"/>
        <w:jc w:val="both"/>
        <w:rPr>
          <w:bCs/>
          <w:lang/>
        </w:rPr>
      </w:pPr>
    </w:p>
    <w:p w:rsidR="00F20A1E" w:rsidRPr="00BB2476" w:rsidRDefault="00F20A1E" w:rsidP="00F20A1E">
      <w:pPr>
        <w:pStyle w:val="NormalWeb"/>
        <w:shd w:val="clear" w:color="auto" w:fill="FFFFFF"/>
        <w:jc w:val="both"/>
        <w:rPr>
          <w:bCs/>
          <w:lang/>
        </w:rPr>
      </w:pPr>
    </w:p>
    <w:p w:rsidR="00F20A1E" w:rsidRPr="00BB2476" w:rsidRDefault="00F20A1E" w:rsidP="00F20A1E">
      <w:pPr>
        <w:rPr>
          <w:sz w:val="24"/>
          <w:szCs w:val="24"/>
          <w:lang w:val="ru-RU"/>
        </w:rPr>
      </w:pPr>
      <w:r w:rsidRPr="00BB2476">
        <w:rPr>
          <w:sz w:val="24"/>
          <w:szCs w:val="24"/>
          <w:lang w:val="ru-RU"/>
        </w:rPr>
        <w:t>24 Број: 119-</w:t>
      </w:r>
      <w:r w:rsidRPr="00BB2476">
        <w:rPr>
          <w:sz w:val="24"/>
          <w:szCs w:val="24"/>
          <w:lang/>
        </w:rPr>
        <w:t>14353</w:t>
      </w:r>
      <w:r w:rsidRPr="00BB2476">
        <w:rPr>
          <w:sz w:val="24"/>
          <w:szCs w:val="24"/>
          <w:lang w:val="ru-RU"/>
        </w:rPr>
        <w:t>/2014</w:t>
      </w:r>
    </w:p>
    <w:p w:rsidR="00F20A1E" w:rsidRPr="00BB2476" w:rsidRDefault="00F20A1E" w:rsidP="00F20A1E">
      <w:pPr>
        <w:rPr>
          <w:sz w:val="24"/>
          <w:szCs w:val="24"/>
          <w:lang w:val="sr-Cyrl-CS"/>
        </w:rPr>
      </w:pPr>
      <w:r w:rsidRPr="00BB2476">
        <w:rPr>
          <w:sz w:val="24"/>
          <w:szCs w:val="24"/>
          <w:lang w:val="sr-Cyrl-CS"/>
        </w:rPr>
        <w:t>У Београду, 14. новембра 2014. године</w:t>
      </w:r>
    </w:p>
    <w:p w:rsidR="00F20A1E" w:rsidRPr="00BB2476" w:rsidRDefault="00F20A1E" w:rsidP="00F20A1E">
      <w:pPr>
        <w:rPr>
          <w:b/>
          <w:sz w:val="24"/>
          <w:szCs w:val="24"/>
          <w:lang/>
        </w:rPr>
      </w:pPr>
    </w:p>
    <w:p w:rsidR="00F20A1E" w:rsidRPr="00BB2476" w:rsidRDefault="00F20A1E" w:rsidP="00F20A1E">
      <w:pPr>
        <w:rPr>
          <w:b/>
          <w:sz w:val="24"/>
          <w:szCs w:val="24"/>
        </w:rPr>
      </w:pPr>
    </w:p>
    <w:p w:rsidR="00F20A1E" w:rsidRPr="00BB2476" w:rsidRDefault="00F20A1E" w:rsidP="00F20A1E">
      <w:pPr>
        <w:jc w:val="center"/>
        <w:rPr>
          <w:b/>
          <w:sz w:val="24"/>
          <w:szCs w:val="24"/>
          <w:lang w:val="ru-RU"/>
        </w:rPr>
      </w:pPr>
      <w:r w:rsidRPr="00BB2476">
        <w:rPr>
          <w:b/>
          <w:sz w:val="24"/>
          <w:szCs w:val="24"/>
          <w:lang w:val="ru-RU"/>
        </w:rPr>
        <w:t>В  Л  А  Д  А</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sr-Cyrl-CS"/>
        </w:rPr>
      </w:pPr>
    </w:p>
    <w:tbl>
      <w:tblPr>
        <w:tblW w:w="0" w:type="auto"/>
        <w:jc w:val="center"/>
        <w:tblLayout w:type="fixed"/>
        <w:tblLook w:val="04A0"/>
      </w:tblPr>
      <w:tblGrid>
        <w:gridCol w:w="4360"/>
        <w:gridCol w:w="4360"/>
      </w:tblGrid>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rPr>
            </w:pPr>
            <w:r w:rsidRPr="00BB2476">
              <w:rPr>
                <w:sz w:val="24"/>
                <w:szCs w:val="24"/>
              </w:rPr>
              <w:t>ПРЕДСЕДНИК</w:t>
            </w: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lang/>
              </w:rPr>
            </w:pPr>
            <w:r w:rsidRPr="00BB2476">
              <w:rPr>
                <w:sz w:val="24"/>
                <w:szCs w:val="24"/>
                <w:lang/>
              </w:rPr>
              <w:t>Александар Вучић</w:t>
            </w:r>
          </w:p>
        </w:tc>
      </w:tr>
    </w:tbl>
    <w:p w:rsidR="00F20A1E" w:rsidRPr="00BB2476" w:rsidRDefault="00F20A1E" w:rsidP="00F20A1E">
      <w:pPr>
        <w:rPr>
          <w:sz w:val="24"/>
          <w:szCs w:val="24"/>
          <w:lang/>
        </w:rPr>
        <w:sectPr w:rsidR="00F20A1E" w:rsidRPr="00BB2476">
          <w:pgSz w:w="12240" w:h="15840"/>
          <w:pgMar w:top="426" w:right="1440" w:bottom="284" w:left="1440" w:header="708" w:footer="708" w:gutter="0"/>
          <w:cols w:space="720"/>
        </w:sectPr>
      </w:pPr>
    </w:p>
    <w:p w:rsidR="00F20A1E" w:rsidRPr="00BB2476" w:rsidRDefault="00F20A1E" w:rsidP="00F20A1E">
      <w:pPr>
        <w:pStyle w:val="NormalWeb"/>
        <w:shd w:val="clear" w:color="auto" w:fill="FFFFFF"/>
        <w:jc w:val="right"/>
        <w:rPr>
          <w:bCs/>
          <w:lang/>
        </w:rPr>
      </w:pPr>
      <w:r w:rsidRPr="00BB2476">
        <w:rPr>
          <w:bCs/>
          <w:lang/>
        </w:rPr>
        <w:lastRenderedPageBreak/>
        <w:tab/>
      </w:r>
      <w:r w:rsidRPr="00BB2476">
        <w:rPr>
          <w:bCs/>
          <w:lang/>
        </w:rPr>
        <w:tab/>
      </w:r>
    </w:p>
    <w:p w:rsidR="00F20A1E" w:rsidRPr="00BB2476" w:rsidRDefault="00F20A1E" w:rsidP="00F20A1E">
      <w:pPr>
        <w:pStyle w:val="NormalWeb"/>
        <w:shd w:val="clear" w:color="auto" w:fill="FFFFFF"/>
        <w:jc w:val="right"/>
        <w:rPr>
          <w:bCs/>
          <w:lang/>
        </w:rPr>
      </w:pPr>
    </w:p>
    <w:p w:rsidR="00F20A1E" w:rsidRPr="00BB2476" w:rsidRDefault="00F20A1E" w:rsidP="00F20A1E">
      <w:pPr>
        <w:pStyle w:val="NormalWeb"/>
        <w:shd w:val="clear" w:color="auto" w:fill="FFFFFF"/>
        <w:jc w:val="right"/>
        <w:rPr>
          <w:bCs/>
          <w:lang/>
        </w:rPr>
      </w:pPr>
    </w:p>
    <w:p w:rsidR="00F20A1E" w:rsidRPr="00BB2476" w:rsidRDefault="00F20A1E" w:rsidP="00F20A1E">
      <w:pPr>
        <w:pStyle w:val="NormalWeb"/>
        <w:shd w:val="clear" w:color="auto" w:fill="FFFFFF"/>
        <w:jc w:val="right"/>
        <w:rPr>
          <w:bCs/>
        </w:rPr>
      </w:pPr>
    </w:p>
    <w:p w:rsidR="00F20A1E" w:rsidRPr="00BB2476" w:rsidRDefault="00F20A1E" w:rsidP="00F20A1E">
      <w:pPr>
        <w:pStyle w:val="NormalWeb"/>
        <w:shd w:val="clear" w:color="auto" w:fill="FFFFFF"/>
        <w:jc w:val="both"/>
        <w:rPr>
          <w:bCs/>
        </w:rPr>
      </w:pPr>
    </w:p>
    <w:p w:rsidR="00F20A1E" w:rsidRPr="00BB2476" w:rsidRDefault="00F20A1E" w:rsidP="00F20A1E">
      <w:pPr>
        <w:pStyle w:val="NormalWeb"/>
        <w:shd w:val="clear" w:color="auto" w:fill="FFFFFF"/>
        <w:jc w:val="both"/>
        <w:rPr>
          <w:bCs/>
          <w:lang/>
        </w:rPr>
      </w:pPr>
      <w:r w:rsidRPr="00BB2476">
        <w:rPr>
          <w:bCs/>
        </w:rPr>
        <w:tab/>
      </w:r>
      <w:r w:rsidRPr="00BB2476">
        <w:rPr>
          <w:bCs/>
        </w:rPr>
        <w:tab/>
      </w:r>
      <w:r w:rsidRPr="00BB2476">
        <w:rPr>
          <w:bCs/>
          <w:lang/>
        </w:rPr>
        <w:t xml:space="preserve">На основу члана 21. став 1. Закона о јавним предузећима („Службени гласник РС”,  бр. 119/12, 116/13 – аутентично тумачење и 44/14 – др. закон) и члана 43. став 2. Закона о Влади („Службени гласник РС”, бр. 55/05, 71/05 – исправка, 101/07, 65/08, 16/11, 68/12 – УС, 72/12, 7/14 – УС и 44/14),  </w:t>
      </w:r>
    </w:p>
    <w:p w:rsidR="00F20A1E" w:rsidRPr="00BB2476" w:rsidRDefault="00F20A1E" w:rsidP="00F20A1E">
      <w:pPr>
        <w:pStyle w:val="NormalWeb"/>
        <w:shd w:val="clear" w:color="auto" w:fill="FFFFFF"/>
        <w:ind w:firstLine="720"/>
        <w:jc w:val="both"/>
        <w:rPr>
          <w:bCs/>
          <w:lang/>
        </w:rPr>
      </w:pPr>
    </w:p>
    <w:p w:rsidR="00F20A1E" w:rsidRPr="00BB2476" w:rsidRDefault="00F20A1E" w:rsidP="00F20A1E">
      <w:pPr>
        <w:pStyle w:val="NormalWeb"/>
        <w:shd w:val="clear" w:color="auto" w:fill="FFFFFF"/>
        <w:jc w:val="both"/>
        <w:rPr>
          <w:bCs/>
          <w:lang/>
        </w:rPr>
      </w:pPr>
      <w:r w:rsidRPr="00BB2476">
        <w:rPr>
          <w:bCs/>
        </w:rPr>
        <w:tab/>
      </w:r>
      <w:r w:rsidRPr="00BB2476">
        <w:rPr>
          <w:bCs/>
        </w:rPr>
        <w:tab/>
      </w:r>
      <w:r w:rsidRPr="00BB2476">
        <w:rPr>
          <w:bCs/>
          <w:lang/>
        </w:rPr>
        <w:t xml:space="preserve">Влада доноси </w:t>
      </w:r>
    </w:p>
    <w:p w:rsidR="00F20A1E" w:rsidRPr="00BB2476" w:rsidRDefault="00F20A1E" w:rsidP="00F20A1E">
      <w:pPr>
        <w:pStyle w:val="NormalWeb"/>
        <w:shd w:val="clear" w:color="auto" w:fill="FFFFFF"/>
        <w:rPr>
          <w:b/>
          <w:bCs/>
        </w:rPr>
      </w:pPr>
    </w:p>
    <w:p w:rsidR="00F20A1E" w:rsidRPr="00BB2476" w:rsidRDefault="00F20A1E" w:rsidP="00F20A1E">
      <w:pPr>
        <w:pStyle w:val="NormalWeb"/>
        <w:shd w:val="clear" w:color="auto" w:fill="FFFFFF"/>
        <w:rPr>
          <w:b/>
          <w:bCs/>
          <w:lang/>
        </w:rPr>
      </w:pPr>
      <w:r w:rsidRPr="00BB2476">
        <w:rPr>
          <w:b/>
          <w:bCs/>
          <w:lang/>
        </w:rPr>
        <w:t>Р Е Ш Е Њ Е</w:t>
      </w:r>
    </w:p>
    <w:p w:rsidR="00F20A1E" w:rsidRPr="00BB2476" w:rsidRDefault="00F20A1E" w:rsidP="00F20A1E">
      <w:pPr>
        <w:pStyle w:val="NormalWeb"/>
        <w:shd w:val="clear" w:color="auto" w:fill="FFFFFF"/>
        <w:rPr>
          <w:b/>
          <w:bCs/>
          <w:lang/>
        </w:rPr>
      </w:pPr>
    </w:p>
    <w:p w:rsidR="00F20A1E" w:rsidRPr="00BB2476" w:rsidRDefault="00F20A1E" w:rsidP="00F20A1E">
      <w:pPr>
        <w:pStyle w:val="NormalWeb"/>
        <w:shd w:val="clear" w:color="auto" w:fill="FFFFFF"/>
        <w:rPr>
          <w:b/>
          <w:bCs/>
          <w:lang/>
        </w:rPr>
      </w:pPr>
      <w:r w:rsidRPr="00BB2476">
        <w:rPr>
          <w:b/>
          <w:bCs/>
          <w:lang/>
        </w:rPr>
        <w:t>О ИМЕНОВАЊУ ДИРЕКТОРА ЈАВНОГ ПРЕДУЗЕЋА</w:t>
      </w:r>
    </w:p>
    <w:p w:rsidR="00F20A1E" w:rsidRPr="00BB2476" w:rsidRDefault="00F20A1E" w:rsidP="00F20A1E">
      <w:pPr>
        <w:pStyle w:val="NormalWeb"/>
        <w:shd w:val="clear" w:color="auto" w:fill="FFFFFF"/>
        <w:rPr>
          <w:b/>
          <w:bCs/>
          <w:lang/>
        </w:rPr>
      </w:pPr>
      <w:r w:rsidRPr="00BB2476">
        <w:rPr>
          <w:b/>
          <w:bCs/>
          <w:lang/>
        </w:rPr>
        <w:t xml:space="preserve">ЗА ПОДЗЕМНУ ЕКСПЛОАТАЦИЈУ УГЉА </w:t>
      </w:r>
    </w:p>
    <w:p w:rsidR="00F20A1E" w:rsidRPr="00BB2476" w:rsidRDefault="00F20A1E" w:rsidP="00F20A1E">
      <w:pPr>
        <w:pStyle w:val="NormalWeb"/>
        <w:shd w:val="clear" w:color="auto" w:fill="FFFFFF"/>
        <w:ind w:firstLine="720"/>
        <w:jc w:val="both"/>
        <w:rPr>
          <w:bCs/>
          <w:lang/>
        </w:rPr>
      </w:pPr>
    </w:p>
    <w:p w:rsidR="00F20A1E" w:rsidRPr="00BB2476" w:rsidRDefault="00F20A1E" w:rsidP="00F20A1E">
      <w:pPr>
        <w:pStyle w:val="NormalWeb"/>
        <w:shd w:val="clear" w:color="auto" w:fill="FFFFFF"/>
        <w:rPr>
          <w:bCs/>
          <w:lang/>
        </w:rPr>
      </w:pPr>
      <w:r w:rsidRPr="00BB2476">
        <w:rPr>
          <w:bCs/>
          <w:lang/>
        </w:rPr>
        <w:t>I</w:t>
      </w:r>
    </w:p>
    <w:p w:rsidR="00F20A1E" w:rsidRPr="00BB2476" w:rsidRDefault="00F20A1E" w:rsidP="00F20A1E">
      <w:pPr>
        <w:pStyle w:val="NormalWeb"/>
        <w:shd w:val="clear" w:color="auto" w:fill="FFFFFF"/>
        <w:jc w:val="both"/>
        <w:rPr>
          <w:bCs/>
          <w:lang/>
        </w:rPr>
      </w:pPr>
    </w:p>
    <w:p w:rsidR="00F20A1E" w:rsidRPr="00BB2476" w:rsidRDefault="00F20A1E" w:rsidP="00F20A1E">
      <w:pPr>
        <w:pStyle w:val="NormalWeb"/>
        <w:shd w:val="clear" w:color="auto" w:fill="FFFFFF"/>
        <w:jc w:val="both"/>
        <w:rPr>
          <w:bCs/>
        </w:rPr>
      </w:pPr>
      <w:r w:rsidRPr="00BB2476">
        <w:rPr>
          <w:bCs/>
        </w:rPr>
        <w:tab/>
      </w:r>
      <w:r w:rsidRPr="00BB2476">
        <w:rPr>
          <w:bCs/>
        </w:rPr>
        <w:tab/>
      </w:r>
      <w:r w:rsidRPr="00BB2476">
        <w:rPr>
          <w:bCs/>
          <w:lang/>
        </w:rPr>
        <w:t>Именује се Владан Милошевић за директора Јавног предузећа за подземну експлоатацију угља</w:t>
      </w:r>
      <w:r w:rsidRPr="00BB2476">
        <w:rPr>
          <w:bCs/>
        </w:rPr>
        <w:t>.</w:t>
      </w:r>
    </w:p>
    <w:p w:rsidR="00F20A1E" w:rsidRPr="00BB2476" w:rsidRDefault="00F20A1E" w:rsidP="00F20A1E">
      <w:pPr>
        <w:pStyle w:val="NormalWeb"/>
        <w:shd w:val="clear" w:color="auto" w:fill="FFFFFF"/>
        <w:jc w:val="both"/>
        <w:rPr>
          <w:bCs/>
          <w:lang/>
        </w:rPr>
      </w:pPr>
    </w:p>
    <w:p w:rsidR="00F20A1E" w:rsidRPr="00BB2476" w:rsidRDefault="00F20A1E" w:rsidP="00F20A1E">
      <w:pPr>
        <w:pStyle w:val="NormalWeb"/>
        <w:shd w:val="clear" w:color="auto" w:fill="FFFFFF"/>
        <w:rPr>
          <w:bCs/>
          <w:lang/>
        </w:rPr>
      </w:pPr>
      <w:r w:rsidRPr="00BB2476">
        <w:rPr>
          <w:bCs/>
          <w:lang/>
        </w:rPr>
        <w:t>II</w:t>
      </w:r>
    </w:p>
    <w:p w:rsidR="00F20A1E" w:rsidRPr="00BB2476" w:rsidRDefault="00F20A1E" w:rsidP="00F20A1E">
      <w:pPr>
        <w:pStyle w:val="NormalWeb"/>
        <w:shd w:val="clear" w:color="auto" w:fill="FFFFFF"/>
        <w:jc w:val="both"/>
        <w:rPr>
          <w:bCs/>
          <w:lang/>
        </w:rPr>
      </w:pPr>
    </w:p>
    <w:p w:rsidR="00F20A1E" w:rsidRPr="00BB2476" w:rsidRDefault="00F20A1E" w:rsidP="00F20A1E">
      <w:pPr>
        <w:pStyle w:val="NormalWeb"/>
        <w:shd w:val="clear" w:color="auto" w:fill="FFFFFF"/>
        <w:jc w:val="both"/>
        <w:rPr>
          <w:bCs/>
          <w:lang/>
        </w:rPr>
      </w:pPr>
      <w:r w:rsidRPr="00BB2476">
        <w:rPr>
          <w:bCs/>
        </w:rPr>
        <w:tab/>
      </w:r>
      <w:r w:rsidRPr="00BB2476">
        <w:rPr>
          <w:bCs/>
        </w:rPr>
        <w:tab/>
      </w:r>
      <w:r w:rsidRPr="00BB2476">
        <w:rPr>
          <w:bCs/>
          <w:lang/>
        </w:rPr>
        <w:t>Ово решење објавити у „Службеном гласнику Републике Србије”.</w:t>
      </w:r>
    </w:p>
    <w:p w:rsidR="00F20A1E" w:rsidRPr="00BB2476" w:rsidRDefault="00F20A1E" w:rsidP="00F20A1E">
      <w:pPr>
        <w:pStyle w:val="NormalWeb"/>
        <w:shd w:val="clear" w:color="auto" w:fill="FFFFFF"/>
        <w:jc w:val="both"/>
        <w:rPr>
          <w:bCs/>
          <w:lang/>
        </w:rPr>
      </w:pPr>
    </w:p>
    <w:p w:rsidR="00F20A1E" w:rsidRPr="00BB2476" w:rsidRDefault="00F20A1E" w:rsidP="00F20A1E">
      <w:pPr>
        <w:pStyle w:val="NormalWeb"/>
        <w:shd w:val="clear" w:color="auto" w:fill="FFFFFF"/>
        <w:jc w:val="both"/>
        <w:rPr>
          <w:bCs/>
          <w:lang/>
        </w:rPr>
      </w:pPr>
    </w:p>
    <w:p w:rsidR="00F20A1E" w:rsidRPr="00BB2476" w:rsidRDefault="00F20A1E" w:rsidP="00F20A1E">
      <w:pPr>
        <w:rPr>
          <w:sz w:val="24"/>
          <w:szCs w:val="24"/>
          <w:lang w:val="ru-RU"/>
        </w:rPr>
      </w:pPr>
      <w:r w:rsidRPr="00BB2476">
        <w:rPr>
          <w:sz w:val="24"/>
          <w:szCs w:val="24"/>
          <w:lang w:val="ru-RU"/>
        </w:rPr>
        <w:t>24 Број: 119-</w:t>
      </w:r>
      <w:r w:rsidRPr="00BB2476">
        <w:rPr>
          <w:sz w:val="24"/>
          <w:szCs w:val="24"/>
        </w:rPr>
        <w:t>14151</w:t>
      </w:r>
      <w:r w:rsidRPr="00BB2476">
        <w:rPr>
          <w:sz w:val="24"/>
          <w:szCs w:val="24"/>
          <w:lang w:val="ru-RU"/>
        </w:rPr>
        <w:t>/2014</w:t>
      </w:r>
    </w:p>
    <w:p w:rsidR="00F20A1E" w:rsidRPr="00BB2476" w:rsidRDefault="00F20A1E" w:rsidP="00F20A1E">
      <w:pPr>
        <w:rPr>
          <w:sz w:val="24"/>
          <w:szCs w:val="24"/>
          <w:lang w:val="sr-Cyrl-CS"/>
        </w:rPr>
      </w:pPr>
      <w:r w:rsidRPr="00BB2476">
        <w:rPr>
          <w:sz w:val="24"/>
          <w:szCs w:val="24"/>
          <w:lang w:val="sr-Cyrl-CS"/>
        </w:rPr>
        <w:t>У Београду, 14. новембра 2014. године</w:t>
      </w:r>
    </w:p>
    <w:p w:rsidR="00F20A1E" w:rsidRPr="00BB2476" w:rsidRDefault="00F20A1E" w:rsidP="00F20A1E">
      <w:pPr>
        <w:rPr>
          <w:b/>
          <w:sz w:val="24"/>
          <w:szCs w:val="24"/>
          <w:lang/>
        </w:rPr>
      </w:pPr>
    </w:p>
    <w:p w:rsidR="00F20A1E" w:rsidRPr="00BB2476" w:rsidRDefault="00F20A1E" w:rsidP="00F20A1E">
      <w:pPr>
        <w:rPr>
          <w:b/>
          <w:sz w:val="24"/>
          <w:szCs w:val="24"/>
        </w:rPr>
      </w:pPr>
    </w:p>
    <w:p w:rsidR="00F20A1E" w:rsidRPr="00BB2476" w:rsidRDefault="00F20A1E" w:rsidP="00F20A1E">
      <w:pPr>
        <w:jc w:val="center"/>
        <w:rPr>
          <w:b/>
          <w:sz w:val="24"/>
          <w:szCs w:val="24"/>
          <w:lang w:val="ru-RU"/>
        </w:rPr>
      </w:pPr>
      <w:r w:rsidRPr="00BB2476">
        <w:rPr>
          <w:b/>
          <w:sz w:val="24"/>
          <w:szCs w:val="24"/>
          <w:lang w:val="ru-RU"/>
        </w:rPr>
        <w:t>В  Л  А  Д  А</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sr-Cyrl-CS"/>
        </w:rPr>
      </w:pPr>
    </w:p>
    <w:tbl>
      <w:tblPr>
        <w:tblW w:w="0" w:type="auto"/>
        <w:jc w:val="center"/>
        <w:tblLayout w:type="fixed"/>
        <w:tblLook w:val="04A0"/>
      </w:tblPr>
      <w:tblGrid>
        <w:gridCol w:w="4360"/>
        <w:gridCol w:w="4360"/>
      </w:tblGrid>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rPr>
            </w:pPr>
            <w:r w:rsidRPr="00BB2476">
              <w:rPr>
                <w:sz w:val="24"/>
                <w:szCs w:val="24"/>
              </w:rPr>
              <w:t>ПРЕДСЕДНИК</w:t>
            </w: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lang/>
              </w:rPr>
            </w:pPr>
            <w:r w:rsidRPr="00BB2476">
              <w:rPr>
                <w:sz w:val="24"/>
                <w:szCs w:val="24"/>
                <w:lang/>
              </w:rPr>
              <w:t>Александар Вучић</w:t>
            </w:r>
          </w:p>
        </w:tc>
      </w:tr>
    </w:tbl>
    <w:p w:rsidR="00956A26" w:rsidRDefault="00956A26" w:rsidP="00BB2476">
      <w:pPr>
        <w:rPr>
          <w:sz w:val="24"/>
          <w:szCs w:val="24"/>
        </w:rPr>
        <w:sectPr w:rsidR="00956A26">
          <w:pgSz w:w="12240" w:h="15840"/>
          <w:pgMar w:top="1440" w:right="1440" w:bottom="284" w:left="1440" w:header="708" w:footer="708" w:gutter="0"/>
          <w:cols w:space="720"/>
        </w:sectPr>
      </w:pPr>
    </w:p>
    <w:p w:rsidR="00956A26" w:rsidRDefault="00956A26" w:rsidP="00956A26">
      <w:pPr>
        <w:pStyle w:val="NormalWeb"/>
        <w:shd w:val="clear" w:color="auto" w:fill="FFFFFF"/>
        <w:jc w:val="right"/>
        <w:rPr>
          <w:bCs/>
        </w:rPr>
      </w:pPr>
      <w:r>
        <w:rPr>
          <w:bCs/>
          <w:lang/>
        </w:rPr>
        <w:lastRenderedPageBreak/>
        <w:tab/>
      </w:r>
      <w:r>
        <w:rPr>
          <w:bCs/>
          <w:lang/>
        </w:rPr>
        <w:tab/>
      </w:r>
      <w:r>
        <w:rPr>
          <w:bCs/>
          <w:lang/>
        </w:rPr>
        <w:tab/>
      </w:r>
      <w:r>
        <w:rPr>
          <w:bCs/>
        </w:rPr>
        <w:tab/>
      </w:r>
      <w:r>
        <w:rPr>
          <w:bCs/>
        </w:rPr>
        <w:tab/>
      </w:r>
      <w:r>
        <w:rPr>
          <w:bCs/>
          <w:lang/>
        </w:rPr>
        <w:tab/>
      </w:r>
      <w:r>
        <w:rPr>
          <w:bCs/>
          <w:lang/>
        </w:rPr>
        <w:tab/>
      </w:r>
      <w:r>
        <w:rPr>
          <w:bCs/>
          <w:lang/>
        </w:rPr>
        <w:tab/>
      </w:r>
      <w:r>
        <w:rPr>
          <w:bCs/>
          <w:lang/>
        </w:rPr>
        <w:tab/>
      </w:r>
    </w:p>
    <w:p w:rsidR="00956A26" w:rsidRDefault="00956A26" w:rsidP="00956A26">
      <w:pPr>
        <w:pStyle w:val="NormalWeb"/>
        <w:shd w:val="clear" w:color="auto" w:fill="FFFFFF"/>
        <w:jc w:val="both"/>
        <w:rPr>
          <w:bCs/>
        </w:rPr>
      </w:pPr>
    </w:p>
    <w:p w:rsidR="00956A26" w:rsidRDefault="00956A26" w:rsidP="00956A26">
      <w:pPr>
        <w:pStyle w:val="NormalWeb"/>
        <w:shd w:val="clear" w:color="auto" w:fill="FFFFFF"/>
        <w:jc w:val="both"/>
        <w:rPr>
          <w:bCs/>
          <w:lang/>
        </w:rPr>
      </w:pPr>
      <w:r>
        <w:rPr>
          <w:bCs/>
        </w:rPr>
        <w:tab/>
      </w:r>
      <w:r>
        <w:rPr>
          <w:bCs/>
        </w:rPr>
        <w:tab/>
      </w:r>
      <w:r>
        <w:rPr>
          <w:bCs/>
          <w:lang/>
        </w:rPr>
        <w:t xml:space="preserve">На основу члана 21. став 1. Закона о јавним предузећима („Службени гласник РС”,  бр. 119/12, 116/13 – аутентично тумачење и 44/14 – др. закон) и члана 43. став 2. Закона о Влади („Службени гласник РС”, бр. 55/05, 71/05 – исправка, 101/07, 65/08, 16/11, 68/12 – УС, 72/12, 7/14 – УС и 44/14),  </w:t>
      </w:r>
    </w:p>
    <w:p w:rsidR="00956A26" w:rsidRDefault="00956A26" w:rsidP="00956A26">
      <w:pPr>
        <w:pStyle w:val="NormalWeb"/>
        <w:shd w:val="clear" w:color="auto" w:fill="FFFFFF"/>
        <w:ind w:firstLine="720"/>
        <w:jc w:val="both"/>
        <w:rPr>
          <w:bCs/>
          <w:lang/>
        </w:rPr>
      </w:pPr>
    </w:p>
    <w:p w:rsidR="00956A26" w:rsidRDefault="00956A26" w:rsidP="00956A26">
      <w:pPr>
        <w:pStyle w:val="NormalWeb"/>
        <w:shd w:val="clear" w:color="auto" w:fill="FFFFFF"/>
        <w:jc w:val="both"/>
        <w:rPr>
          <w:bCs/>
          <w:lang/>
        </w:rPr>
      </w:pPr>
      <w:r>
        <w:rPr>
          <w:bCs/>
        </w:rPr>
        <w:tab/>
      </w:r>
      <w:r>
        <w:rPr>
          <w:bCs/>
        </w:rPr>
        <w:tab/>
      </w:r>
      <w:r>
        <w:rPr>
          <w:bCs/>
          <w:lang/>
        </w:rPr>
        <w:t xml:space="preserve">Влада доноси </w:t>
      </w:r>
    </w:p>
    <w:p w:rsidR="00956A26" w:rsidRDefault="00956A26" w:rsidP="00956A26">
      <w:pPr>
        <w:pStyle w:val="NormalWeb"/>
        <w:shd w:val="clear" w:color="auto" w:fill="FFFFFF"/>
        <w:rPr>
          <w:b/>
          <w:bCs/>
        </w:rPr>
      </w:pPr>
    </w:p>
    <w:p w:rsidR="00956A26" w:rsidRDefault="00956A26" w:rsidP="00956A26">
      <w:pPr>
        <w:pStyle w:val="NormalWeb"/>
        <w:shd w:val="clear" w:color="auto" w:fill="FFFFFF"/>
        <w:rPr>
          <w:b/>
          <w:bCs/>
          <w:lang/>
        </w:rPr>
      </w:pPr>
      <w:r>
        <w:rPr>
          <w:b/>
          <w:bCs/>
          <w:lang/>
        </w:rPr>
        <w:t>Р Е Ш Е Њ Е</w:t>
      </w:r>
    </w:p>
    <w:p w:rsidR="00956A26" w:rsidRDefault="00956A26" w:rsidP="00956A26">
      <w:pPr>
        <w:pStyle w:val="NormalWeb"/>
        <w:shd w:val="clear" w:color="auto" w:fill="FFFFFF"/>
        <w:rPr>
          <w:b/>
          <w:bCs/>
          <w:lang/>
        </w:rPr>
      </w:pPr>
    </w:p>
    <w:p w:rsidR="00956A26" w:rsidRDefault="00956A26" w:rsidP="00956A26">
      <w:pPr>
        <w:pStyle w:val="NormalWeb"/>
        <w:shd w:val="clear" w:color="auto" w:fill="FFFFFF"/>
        <w:rPr>
          <w:b/>
          <w:bCs/>
          <w:lang/>
        </w:rPr>
      </w:pPr>
      <w:r>
        <w:rPr>
          <w:b/>
          <w:bCs/>
          <w:lang/>
        </w:rPr>
        <w:t>О ИМЕНОВАЊУ ДИРЕКТОРА ЈАВНОГ ПРЕДУЗЕЋА</w:t>
      </w:r>
    </w:p>
    <w:p w:rsidR="00956A26" w:rsidRDefault="00956A26" w:rsidP="00956A26">
      <w:pPr>
        <w:pStyle w:val="NormalWeb"/>
        <w:shd w:val="clear" w:color="auto" w:fill="FFFFFF"/>
        <w:rPr>
          <w:b/>
          <w:bCs/>
          <w:lang/>
        </w:rPr>
      </w:pPr>
      <w:r>
        <w:rPr>
          <w:b/>
          <w:bCs/>
          <w:lang/>
        </w:rPr>
        <w:t xml:space="preserve">ЗА ПОДЗЕМНУ ЕКСПЛОАТАЦИЈУ УГЉА </w:t>
      </w:r>
    </w:p>
    <w:p w:rsidR="00956A26" w:rsidRDefault="00956A26" w:rsidP="00956A26">
      <w:pPr>
        <w:pStyle w:val="NormalWeb"/>
        <w:shd w:val="clear" w:color="auto" w:fill="FFFFFF"/>
        <w:ind w:firstLine="720"/>
        <w:jc w:val="both"/>
        <w:rPr>
          <w:bCs/>
          <w:lang/>
        </w:rPr>
      </w:pPr>
    </w:p>
    <w:p w:rsidR="00956A26" w:rsidRDefault="00956A26" w:rsidP="00956A26">
      <w:pPr>
        <w:pStyle w:val="NormalWeb"/>
        <w:shd w:val="clear" w:color="auto" w:fill="FFFFFF"/>
        <w:rPr>
          <w:bCs/>
          <w:lang/>
        </w:rPr>
      </w:pPr>
      <w:r>
        <w:rPr>
          <w:bCs/>
          <w:lang/>
        </w:rPr>
        <w:t>I</w:t>
      </w:r>
    </w:p>
    <w:p w:rsidR="00956A26" w:rsidRDefault="00956A26" w:rsidP="00956A26">
      <w:pPr>
        <w:pStyle w:val="NormalWeb"/>
        <w:shd w:val="clear" w:color="auto" w:fill="FFFFFF"/>
        <w:jc w:val="both"/>
        <w:rPr>
          <w:bCs/>
          <w:lang/>
        </w:rPr>
      </w:pPr>
    </w:p>
    <w:p w:rsidR="00956A26" w:rsidRDefault="00956A26" w:rsidP="00956A26">
      <w:pPr>
        <w:pStyle w:val="NormalWeb"/>
        <w:shd w:val="clear" w:color="auto" w:fill="FFFFFF"/>
        <w:jc w:val="both"/>
        <w:rPr>
          <w:bCs/>
          <w:lang/>
        </w:rPr>
      </w:pPr>
      <w:r>
        <w:rPr>
          <w:bCs/>
        </w:rPr>
        <w:tab/>
      </w:r>
      <w:r>
        <w:rPr>
          <w:bCs/>
        </w:rPr>
        <w:tab/>
      </w:r>
      <w:r>
        <w:rPr>
          <w:bCs/>
          <w:lang/>
        </w:rPr>
        <w:t>Именује се Владан Милошевић за директора Јавног предузећа за подземну експлоатацију угља.</w:t>
      </w:r>
    </w:p>
    <w:p w:rsidR="00956A26" w:rsidRDefault="00956A26" w:rsidP="00956A26">
      <w:pPr>
        <w:pStyle w:val="NormalWeb"/>
        <w:shd w:val="clear" w:color="auto" w:fill="FFFFFF"/>
        <w:jc w:val="both"/>
        <w:rPr>
          <w:bCs/>
          <w:lang/>
        </w:rPr>
      </w:pPr>
    </w:p>
    <w:p w:rsidR="00956A26" w:rsidRDefault="00956A26" w:rsidP="00956A26">
      <w:pPr>
        <w:pStyle w:val="NormalWeb"/>
        <w:shd w:val="clear" w:color="auto" w:fill="FFFFFF"/>
        <w:rPr>
          <w:bCs/>
          <w:lang/>
        </w:rPr>
      </w:pPr>
      <w:r>
        <w:rPr>
          <w:bCs/>
          <w:lang/>
        </w:rPr>
        <w:t>II</w:t>
      </w:r>
    </w:p>
    <w:p w:rsidR="00956A26" w:rsidRDefault="00956A26" w:rsidP="00956A26">
      <w:pPr>
        <w:pStyle w:val="NormalWeb"/>
        <w:shd w:val="clear" w:color="auto" w:fill="FFFFFF"/>
        <w:jc w:val="both"/>
        <w:rPr>
          <w:bCs/>
          <w:lang/>
        </w:rPr>
      </w:pPr>
    </w:p>
    <w:p w:rsidR="00956A26" w:rsidRDefault="00956A26" w:rsidP="00956A26">
      <w:pPr>
        <w:pStyle w:val="NormalWeb"/>
        <w:shd w:val="clear" w:color="auto" w:fill="FFFFFF"/>
        <w:jc w:val="both"/>
        <w:rPr>
          <w:bCs/>
          <w:lang/>
        </w:rPr>
      </w:pPr>
      <w:r>
        <w:rPr>
          <w:bCs/>
        </w:rPr>
        <w:tab/>
      </w:r>
      <w:r>
        <w:rPr>
          <w:bCs/>
        </w:rPr>
        <w:tab/>
      </w:r>
      <w:r>
        <w:rPr>
          <w:bCs/>
          <w:lang/>
        </w:rPr>
        <w:t>Ово решење објавити у „Службеном гласнику Републике Србије”.</w:t>
      </w:r>
    </w:p>
    <w:p w:rsidR="00956A26" w:rsidRDefault="00956A26" w:rsidP="00956A26">
      <w:pPr>
        <w:pStyle w:val="NormalWeb"/>
        <w:shd w:val="clear" w:color="auto" w:fill="FFFFFF"/>
        <w:jc w:val="both"/>
        <w:rPr>
          <w:bCs/>
          <w:lang/>
        </w:rPr>
      </w:pPr>
    </w:p>
    <w:p w:rsidR="00956A26" w:rsidRDefault="00956A26" w:rsidP="00956A26">
      <w:pPr>
        <w:pStyle w:val="NormalWeb"/>
        <w:shd w:val="clear" w:color="auto" w:fill="FFFFFF"/>
        <w:rPr>
          <w:b/>
          <w:bCs/>
          <w:lang/>
        </w:rPr>
      </w:pPr>
      <w:r>
        <w:rPr>
          <w:b/>
          <w:bCs/>
          <w:lang/>
        </w:rPr>
        <w:t>О б р а з л о ж е њ е</w:t>
      </w:r>
    </w:p>
    <w:p w:rsidR="00956A26" w:rsidRDefault="00956A26" w:rsidP="00956A26">
      <w:pPr>
        <w:pStyle w:val="NormalWeb"/>
        <w:shd w:val="clear" w:color="auto" w:fill="FFFFFF"/>
        <w:ind w:firstLine="720"/>
        <w:jc w:val="both"/>
        <w:rPr>
          <w:bCs/>
          <w:lang/>
        </w:rPr>
      </w:pPr>
    </w:p>
    <w:p w:rsidR="00956A26" w:rsidRDefault="00956A26" w:rsidP="00956A26">
      <w:pPr>
        <w:pStyle w:val="NormalWeb"/>
        <w:shd w:val="clear" w:color="auto" w:fill="FFFFFF"/>
        <w:jc w:val="both"/>
        <w:rPr>
          <w:bCs/>
          <w:lang/>
        </w:rPr>
      </w:pPr>
      <w:r>
        <w:rPr>
          <w:bCs/>
        </w:rPr>
        <w:tab/>
      </w:r>
      <w:r>
        <w:rPr>
          <w:bCs/>
        </w:rPr>
        <w:tab/>
      </w:r>
      <w:r>
        <w:rPr>
          <w:bCs/>
          <w:lang/>
        </w:rPr>
        <w:t>Одредбама Закона о јавним предузећима („Службени гласник РС”, бр. 119/12, 116/13 – аутентично тумачење и 44/14 – др. закон), прописано је, између осталог: да се директор јавног предузећа именује по спроведеном јавном конкурсу (члан 25); да јавни конкурс спроводи Комисија за именовања Владе (члан 26. став 1); да спровођење јавног конкурса започиње доношењем одлуке о спровођењу јавног конкурса за именовање директора јавног предузећа, коју доноси Влада, као и да предлог за доношење одлуке подноси надлежно министарство (члан 28. ст. 1. и 2); да оглас о јавном конкурсу припрема надлежно министарство и доставља га органу надлежном за доношење одлуке о спровођењу јавног конкурса за именовање директора; да орган, после доношења одлуке о спровођењу јавног конкурса, доставља оглас о јавном конкурсу ради објављивања у „Службеном гласнику Републике Србије” и у најмање једним дневним новинама које се дистрибуирају на целој територији Републике Србије, у року који не може бити дужи од осам дана од дана доношења одлуке о спровођењу јавног конкурса за именовање директора јавног предузећа; да се оглас о јавном конкурсу објављује и на интернет страници надлежног министарства, с тим што се мора навести када је оглас о јавном конкурсу објављен у „Службеном гласнику Републике Србије” (члан 29).</w:t>
      </w:r>
    </w:p>
    <w:p w:rsidR="00956A26" w:rsidRDefault="00956A26" w:rsidP="00956A26">
      <w:pPr>
        <w:pStyle w:val="NormalWeb"/>
        <w:shd w:val="clear" w:color="auto" w:fill="FFFFFF"/>
        <w:jc w:val="both"/>
        <w:rPr>
          <w:bCs/>
          <w:lang/>
        </w:rPr>
      </w:pPr>
      <w:r>
        <w:rPr>
          <w:bCs/>
        </w:rPr>
        <w:tab/>
      </w:r>
      <w:r>
        <w:rPr>
          <w:bCs/>
        </w:rPr>
        <w:tab/>
      </w:r>
      <w:r>
        <w:rPr>
          <w:bCs/>
          <w:lang/>
        </w:rPr>
        <w:t>Влада је донела Одлуку о спровођењу јавног конкурса за именовање директора Јавног предузећа за подземну експлоатацију угља 05 број 111-5394/2013 од 25. јуна 2013. године.</w:t>
      </w:r>
    </w:p>
    <w:p w:rsidR="00956A26" w:rsidRDefault="00956A26" w:rsidP="00956A26">
      <w:pPr>
        <w:pStyle w:val="NormalWeb"/>
        <w:shd w:val="clear" w:color="auto" w:fill="FFFFFF"/>
        <w:jc w:val="both"/>
        <w:rPr>
          <w:bCs/>
          <w:lang/>
        </w:rPr>
      </w:pPr>
      <w:r>
        <w:rPr>
          <w:bCs/>
        </w:rPr>
        <w:tab/>
      </w:r>
      <w:r>
        <w:rPr>
          <w:bCs/>
        </w:rPr>
        <w:tab/>
      </w:r>
      <w:r>
        <w:rPr>
          <w:bCs/>
          <w:lang/>
        </w:rPr>
        <w:t>Поступајући по наведеној одлуци, Влада је 30. јуна 2013. године у дневном листу „Политика”, као и у „Службеном гласнику РС”, број 57 од 3. јула 2013. године, објавила јавни конкурс за именовање директора Јавног предузећа за подземну експлоатацију угља (у даљем тексту: Конкурс).</w:t>
      </w:r>
    </w:p>
    <w:p w:rsidR="00956A26" w:rsidRDefault="00956A26" w:rsidP="00956A26">
      <w:pPr>
        <w:pStyle w:val="NormalWeb"/>
        <w:shd w:val="clear" w:color="auto" w:fill="FFFFFF"/>
        <w:jc w:val="both"/>
        <w:rPr>
          <w:bCs/>
          <w:u w:val="single" w:color="FFFFFF" w:themeColor="background1"/>
          <w:lang/>
        </w:rPr>
      </w:pPr>
      <w:r>
        <w:rPr>
          <w:bCs/>
        </w:rPr>
        <w:tab/>
      </w:r>
      <w:r>
        <w:rPr>
          <w:bCs/>
        </w:rPr>
        <w:tab/>
      </w:r>
      <w:r>
        <w:rPr>
          <w:bCs/>
          <w:lang/>
        </w:rPr>
        <w:t xml:space="preserve">Конкурс је објављен и на интернет страници Министарства енергетике, развоја и заштите животне средине – </w:t>
      </w:r>
      <w:hyperlink r:id="rId8" w:history="1">
        <w:r>
          <w:rPr>
            <w:rStyle w:val="Hyperlink"/>
            <w:bCs/>
            <w:lang/>
          </w:rPr>
          <w:t>www.merz.gov.rs</w:t>
        </w:r>
      </w:hyperlink>
      <w:r>
        <w:rPr>
          <w:bCs/>
          <w:u w:val="single" w:color="FFFFFF" w:themeColor="background1"/>
          <w:lang/>
        </w:rPr>
        <w:t>.</w:t>
      </w:r>
    </w:p>
    <w:p w:rsidR="00956A26" w:rsidRDefault="00956A26" w:rsidP="00956A26">
      <w:pPr>
        <w:pStyle w:val="NormalWeb"/>
        <w:shd w:val="clear" w:color="auto" w:fill="FFFFFF"/>
        <w:jc w:val="both"/>
        <w:rPr>
          <w:bCs/>
        </w:rPr>
      </w:pPr>
      <w:r>
        <w:rPr>
          <w:bCs/>
        </w:rPr>
        <w:tab/>
      </w:r>
      <w:r>
        <w:rPr>
          <w:bCs/>
        </w:rPr>
        <w:tab/>
      </w:r>
      <w:r>
        <w:rPr>
          <w:bCs/>
          <w:lang/>
        </w:rPr>
        <w:t>Према тексту Конкурса, рок за подношење пријава био је 15 дана од дана објављивања у „Службеном гласнику РС” и истекао је 18. јулa 2013. године.</w:t>
      </w:r>
    </w:p>
    <w:p w:rsidR="00956A26" w:rsidRDefault="00956A26" w:rsidP="00956A26">
      <w:pPr>
        <w:pStyle w:val="NormalWeb"/>
        <w:shd w:val="clear" w:color="auto" w:fill="FFFFFF"/>
        <w:jc w:val="both"/>
        <w:rPr>
          <w:bCs/>
        </w:rPr>
      </w:pPr>
    </w:p>
    <w:p w:rsidR="00956A26" w:rsidRDefault="00956A26" w:rsidP="00956A26">
      <w:pPr>
        <w:pStyle w:val="NormalWeb"/>
        <w:shd w:val="clear" w:color="auto" w:fill="FFFFFF"/>
        <w:jc w:val="right"/>
        <w:rPr>
          <w:bCs/>
        </w:rPr>
      </w:pPr>
      <w:r>
        <w:rPr>
          <w:bCs/>
        </w:rPr>
        <w:lastRenderedPageBreak/>
        <w:t>2</w:t>
      </w:r>
    </w:p>
    <w:p w:rsidR="00956A26" w:rsidRDefault="00956A26" w:rsidP="00956A26">
      <w:pPr>
        <w:pStyle w:val="NormalWeb"/>
        <w:shd w:val="clear" w:color="auto" w:fill="FFFFFF"/>
        <w:jc w:val="right"/>
        <w:rPr>
          <w:bCs/>
        </w:rPr>
      </w:pPr>
    </w:p>
    <w:p w:rsidR="00956A26" w:rsidRDefault="00956A26" w:rsidP="00956A26">
      <w:pPr>
        <w:pStyle w:val="NormalWeb"/>
        <w:shd w:val="clear" w:color="auto" w:fill="FFFFFF"/>
        <w:jc w:val="both"/>
        <w:rPr>
          <w:bCs/>
          <w:lang/>
        </w:rPr>
      </w:pPr>
      <w:r>
        <w:rPr>
          <w:bCs/>
        </w:rPr>
        <w:tab/>
      </w:r>
      <w:r>
        <w:rPr>
          <w:bCs/>
        </w:rPr>
        <w:tab/>
      </w:r>
      <w:r>
        <w:rPr>
          <w:bCs/>
          <w:lang/>
        </w:rPr>
        <w:t>На Конкурс је Министарству енергетике, развоја и заштите животне средине поднето укупно десет пријава.</w:t>
      </w:r>
    </w:p>
    <w:p w:rsidR="00956A26" w:rsidRDefault="00956A26" w:rsidP="00956A26">
      <w:pPr>
        <w:pStyle w:val="NormalWeb"/>
        <w:shd w:val="clear" w:color="auto" w:fill="FFFFFF"/>
        <w:jc w:val="both"/>
        <w:rPr>
          <w:bCs/>
          <w:lang/>
        </w:rPr>
      </w:pPr>
      <w:r>
        <w:rPr>
          <w:bCs/>
        </w:rPr>
        <w:tab/>
      </w:r>
      <w:r>
        <w:rPr>
          <w:bCs/>
        </w:rPr>
        <w:tab/>
      </w:r>
      <w:r>
        <w:rPr>
          <w:bCs/>
          <w:lang/>
        </w:rPr>
        <w:t>Комисија за именовања Владе (у даљем тексту: Комисија), у поступку за именовање директора Јавног предузећа за подземну експлоатацију угља, образована је Решењем Владе 24 Број: 119-1038/2013 од 12. фебруара 2013. године и Одлуком Одбора Народне скупштине за привреду, регионални развој, трговину, туризам и енергетику 10 Број: 02-458/13 од 28. марта 2013. године.</w:t>
      </w:r>
    </w:p>
    <w:p w:rsidR="00956A26" w:rsidRDefault="00956A26" w:rsidP="00956A26">
      <w:pPr>
        <w:pStyle w:val="NormalWeb"/>
        <w:shd w:val="clear" w:color="auto" w:fill="FFFFFF"/>
        <w:jc w:val="both"/>
        <w:rPr>
          <w:bCs/>
          <w:lang/>
        </w:rPr>
      </w:pPr>
      <w:r>
        <w:rPr>
          <w:bCs/>
        </w:rPr>
        <w:tab/>
      </w:r>
      <w:r>
        <w:rPr>
          <w:bCs/>
        </w:rPr>
        <w:tab/>
      </w:r>
      <w:r>
        <w:rPr>
          <w:bCs/>
          <w:lang/>
        </w:rPr>
        <w:t>Министарство енергетике, развоја и заштите животне средине је Комисији за именовања дана 22. јула 2013. године  доставило следеће пријаве:</w:t>
      </w:r>
    </w:p>
    <w:p w:rsidR="00956A26" w:rsidRDefault="00956A26" w:rsidP="00956A26">
      <w:pPr>
        <w:pStyle w:val="NormalWeb"/>
        <w:shd w:val="clear" w:color="auto" w:fill="FFFFFF"/>
        <w:jc w:val="both"/>
        <w:rPr>
          <w:bCs/>
          <w:lang/>
        </w:rPr>
      </w:pPr>
    </w:p>
    <w:p w:rsidR="00956A26" w:rsidRDefault="00956A26" w:rsidP="00956A26">
      <w:pPr>
        <w:pStyle w:val="NormalWeb"/>
        <w:shd w:val="clear" w:color="auto" w:fill="FFFFFF"/>
        <w:jc w:val="both"/>
        <w:rPr>
          <w:bCs/>
          <w:lang/>
        </w:rPr>
      </w:pPr>
      <w:r>
        <w:rPr>
          <w:bCs/>
        </w:rPr>
        <w:tab/>
      </w:r>
      <w:r>
        <w:rPr>
          <w:bCs/>
        </w:rPr>
        <w:tab/>
      </w:r>
      <w:r>
        <w:rPr>
          <w:bCs/>
          <w:lang/>
        </w:rPr>
        <w:t>1. мр Предрага Вулетића из Ваљева, број пријаве: 119-01-155/2013-01-1 од 11. јула 2013. године;</w:t>
      </w:r>
    </w:p>
    <w:p w:rsidR="00956A26" w:rsidRDefault="00956A26" w:rsidP="00956A26">
      <w:pPr>
        <w:pStyle w:val="NormalWeb"/>
        <w:shd w:val="clear" w:color="auto" w:fill="FFFFFF"/>
        <w:jc w:val="both"/>
        <w:rPr>
          <w:bCs/>
          <w:lang/>
        </w:rPr>
      </w:pPr>
      <w:r>
        <w:rPr>
          <w:bCs/>
        </w:rPr>
        <w:tab/>
      </w:r>
      <w:r>
        <w:rPr>
          <w:bCs/>
        </w:rPr>
        <w:tab/>
      </w:r>
      <w:r>
        <w:rPr>
          <w:bCs/>
          <w:lang/>
        </w:rPr>
        <w:t>2. Сава Перендића из Зајечара, број пријаве: 119-01-155/2013-01-2 од 12. јула 2013. године;</w:t>
      </w:r>
    </w:p>
    <w:p w:rsidR="00956A26" w:rsidRDefault="00956A26" w:rsidP="00956A26">
      <w:pPr>
        <w:pStyle w:val="NormalWeb"/>
        <w:shd w:val="clear" w:color="auto" w:fill="FFFFFF"/>
        <w:jc w:val="both"/>
        <w:rPr>
          <w:bCs/>
          <w:lang/>
        </w:rPr>
      </w:pPr>
      <w:r>
        <w:rPr>
          <w:bCs/>
        </w:rPr>
        <w:tab/>
      </w:r>
      <w:r>
        <w:rPr>
          <w:bCs/>
        </w:rPr>
        <w:tab/>
      </w:r>
      <w:r>
        <w:rPr>
          <w:bCs/>
          <w:lang/>
        </w:rPr>
        <w:t>3. Мирка Ивковића из Ресавице, број пријаве: 119-01-155/2013-01-3 од 16. јула 2013. године;</w:t>
      </w:r>
    </w:p>
    <w:p w:rsidR="00956A26" w:rsidRDefault="00956A26" w:rsidP="00956A26">
      <w:pPr>
        <w:pStyle w:val="NormalWeb"/>
        <w:shd w:val="clear" w:color="auto" w:fill="FFFFFF"/>
        <w:jc w:val="both"/>
        <w:rPr>
          <w:bCs/>
          <w:lang/>
        </w:rPr>
      </w:pPr>
      <w:r>
        <w:rPr>
          <w:bCs/>
        </w:rPr>
        <w:tab/>
      </w:r>
      <w:r>
        <w:rPr>
          <w:bCs/>
        </w:rPr>
        <w:tab/>
      </w:r>
      <w:r>
        <w:rPr>
          <w:bCs/>
          <w:lang/>
        </w:rPr>
        <w:t>4. Владана Милошевића из Плажана, број пријаве: 119-01-155/2013-01-4 од 17. јула 2013. године;</w:t>
      </w:r>
    </w:p>
    <w:p w:rsidR="00956A26" w:rsidRDefault="00956A26" w:rsidP="00956A26">
      <w:pPr>
        <w:pStyle w:val="NormalWeb"/>
        <w:shd w:val="clear" w:color="auto" w:fill="FFFFFF"/>
        <w:jc w:val="both"/>
        <w:rPr>
          <w:bCs/>
          <w:lang/>
        </w:rPr>
      </w:pPr>
      <w:r>
        <w:rPr>
          <w:bCs/>
        </w:rPr>
        <w:tab/>
      </w:r>
      <w:r>
        <w:rPr>
          <w:bCs/>
        </w:rPr>
        <w:tab/>
      </w:r>
      <w:r>
        <w:rPr>
          <w:bCs/>
          <w:lang/>
        </w:rPr>
        <w:t>5. Стевана Перовића из Ресавице, број пријаве: 119-01-155/2013-01-5 од 18. јула 2013. године;</w:t>
      </w:r>
    </w:p>
    <w:p w:rsidR="00956A26" w:rsidRDefault="00956A26" w:rsidP="00956A26">
      <w:pPr>
        <w:pStyle w:val="NormalWeb"/>
        <w:shd w:val="clear" w:color="auto" w:fill="FFFFFF"/>
        <w:jc w:val="both"/>
        <w:rPr>
          <w:bCs/>
          <w:lang/>
        </w:rPr>
      </w:pPr>
      <w:r>
        <w:rPr>
          <w:bCs/>
        </w:rPr>
        <w:tab/>
      </w:r>
      <w:r>
        <w:rPr>
          <w:bCs/>
        </w:rPr>
        <w:tab/>
      </w:r>
      <w:r>
        <w:rPr>
          <w:bCs/>
          <w:lang/>
        </w:rPr>
        <w:t>6. Здравка Зарића из Ресавице, број пријаве: 119-01-155/2013-01-6 од 18. јула 2013. године;</w:t>
      </w:r>
    </w:p>
    <w:p w:rsidR="00956A26" w:rsidRDefault="00956A26" w:rsidP="00956A26">
      <w:pPr>
        <w:pStyle w:val="NormalWeb"/>
        <w:shd w:val="clear" w:color="auto" w:fill="FFFFFF"/>
        <w:jc w:val="both"/>
        <w:rPr>
          <w:bCs/>
          <w:lang/>
        </w:rPr>
      </w:pPr>
      <w:r>
        <w:rPr>
          <w:bCs/>
        </w:rPr>
        <w:tab/>
      </w:r>
      <w:r>
        <w:rPr>
          <w:bCs/>
        </w:rPr>
        <w:tab/>
      </w:r>
      <w:r>
        <w:rPr>
          <w:bCs/>
          <w:lang/>
        </w:rPr>
        <w:t>7. НН лица, број пријаве: 119-01-155/2013-01-7 од 18. јула 2013. године;</w:t>
      </w:r>
    </w:p>
    <w:p w:rsidR="00956A26" w:rsidRDefault="00956A26" w:rsidP="00956A26">
      <w:pPr>
        <w:pStyle w:val="NormalWeb"/>
        <w:shd w:val="clear" w:color="auto" w:fill="FFFFFF"/>
        <w:jc w:val="both"/>
        <w:rPr>
          <w:bCs/>
          <w:lang/>
        </w:rPr>
      </w:pPr>
      <w:r>
        <w:rPr>
          <w:bCs/>
        </w:rPr>
        <w:tab/>
      </w:r>
      <w:r>
        <w:rPr>
          <w:bCs/>
        </w:rPr>
        <w:tab/>
      </w:r>
      <w:r>
        <w:rPr>
          <w:bCs/>
          <w:lang/>
        </w:rPr>
        <w:t>8. Златка Драгосављевића из Ресавице, број пријаве: 119-01-155/2013-01-8 од 18. јула 2013. године;</w:t>
      </w:r>
      <w:r>
        <w:rPr>
          <w:bCs/>
          <w:lang/>
        </w:rPr>
        <w:tab/>
      </w:r>
      <w:r>
        <w:rPr>
          <w:bCs/>
          <w:lang/>
        </w:rPr>
        <w:tab/>
      </w:r>
    </w:p>
    <w:p w:rsidR="00956A26" w:rsidRDefault="00956A26" w:rsidP="00956A26">
      <w:pPr>
        <w:pStyle w:val="NormalWeb"/>
        <w:shd w:val="clear" w:color="auto" w:fill="FFFFFF"/>
        <w:jc w:val="both"/>
        <w:rPr>
          <w:bCs/>
          <w:lang/>
        </w:rPr>
      </w:pPr>
      <w:r>
        <w:rPr>
          <w:bCs/>
        </w:rPr>
        <w:tab/>
      </w:r>
      <w:r>
        <w:rPr>
          <w:bCs/>
        </w:rPr>
        <w:tab/>
      </w:r>
      <w:r>
        <w:rPr>
          <w:bCs/>
          <w:lang/>
        </w:rPr>
        <w:t>9. Роберта Јоргића, број пријаве: 119-01-155/2013-01-9 од 18. јула 2013. године;</w:t>
      </w:r>
    </w:p>
    <w:p w:rsidR="00956A26" w:rsidRDefault="00956A26" w:rsidP="00956A26">
      <w:pPr>
        <w:pStyle w:val="NormalWeb"/>
        <w:shd w:val="clear" w:color="auto" w:fill="FFFFFF"/>
        <w:jc w:val="both"/>
        <w:rPr>
          <w:bCs/>
          <w:lang/>
        </w:rPr>
      </w:pPr>
      <w:r>
        <w:rPr>
          <w:bCs/>
        </w:rPr>
        <w:tab/>
      </w:r>
      <w:r>
        <w:rPr>
          <w:bCs/>
        </w:rPr>
        <w:tab/>
      </w:r>
      <w:r>
        <w:rPr>
          <w:bCs/>
          <w:lang/>
        </w:rPr>
        <w:t>10. Мире Ковачевић из Ресавице, број пријаве: 119-01-155/2013-01-10 од 18. јула 2013. године.</w:t>
      </w:r>
    </w:p>
    <w:p w:rsidR="00956A26" w:rsidRDefault="00956A26" w:rsidP="00956A26">
      <w:pPr>
        <w:pStyle w:val="NormalWeb"/>
        <w:shd w:val="clear" w:color="auto" w:fill="FFFFFF"/>
        <w:jc w:val="both"/>
        <w:rPr>
          <w:bCs/>
        </w:rPr>
      </w:pPr>
      <w:r>
        <w:rPr>
          <w:bCs/>
          <w:lang/>
        </w:rPr>
        <w:tab/>
      </w:r>
      <w:r>
        <w:rPr>
          <w:bCs/>
        </w:rPr>
        <w:tab/>
      </w:r>
      <w:r>
        <w:rPr>
          <w:bCs/>
          <w:lang/>
        </w:rPr>
        <w:t>Oбјављеним Конкурсом за именовање директора Јавног предузећа за подземну експлоатацију угља предвиђени су следећи услови које кандидати треба да испуне и докази који се прилажу уз пријаву и то: да је пунолетно и пословно способно лице; да је стручњак у једној или више области из које је делатност од општег интереса за чије обављање је основано јавно предузеће; да има високо образовање стечено на студијама трећег степена (доктор наука), другог степена (мастер академске студије, специјалистичке академске студије, специјалистичке академске студије, специјалистичке струковне студије, магистар наука), односно на основним студијама у трајању од најмање четири године; да има најмање пет година радног искуства, од чега три године на пословима за које је основано јавно предузеће или најмање три године на руководећим положајима; да није члан органа политичке странке, односно да му је одређено мировање у вршењу функције у органу политичке странке; да није осуђивано за кривично дело против привреде, правног саобраћаја и службене дужности; да лицу није изречена мера безбедности забране обављања делатности која је претежна делатност јавног предузећа; знање једног светског језика; поседовање организационих и стручних способности у вези руковођења; познавање делокруга рада Јавног предузећа за подземну експлоатацију угља; стручна оспособљеност за рад на месту директора и вештина комуникације – увидом у податке из пријаве и разговором; вештина аналитичког резоновања и логичког закључивања, организационе способности и стручних способности у вези руковођења – писмено, путем стандардизованих тестова; знање једног светског језика, провераваће се усменим разговором или писменом провером.</w:t>
      </w:r>
    </w:p>
    <w:p w:rsidR="00956A26" w:rsidRDefault="00956A26" w:rsidP="00956A26">
      <w:pPr>
        <w:pStyle w:val="NormalWeb"/>
        <w:shd w:val="clear" w:color="auto" w:fill="FFFFFF"/>
        <w:jc w:val="right"/>
        <w:rPr>
          <w:bCs/>
        </w:rPr>
      </w:pPr>
    </w:p>
    <w:p w:rsidR="00956A26" w:rsidRDefault="00956A26" w:rsidP="00956A26">
      <w:pPr>
        <w:pStyle w:val="NormalWeb"/>
        <w:shd w:val="clear" w:color="auto" w:fill="FFFFFF"/>
        <w:jc w:val="right"/>
        <w:rPr>
          <w:bCs/>
        </w:rPr>
      </w:pPr>
      <w:r>
        <w:rPr>
          <w:bCs/>
        </w:rPr>
        <w:lastRenderedPageBreak/>
        <w:t>3</w:t>
      </w:r>
    </w:p>
    <w:p w:rsidR="00956A26" w:rsidRDefault="00956A26" w:rsidP="00956A26">
      <w:pPr>
        <w:pStyle w:val="NormalWeb"/>
        <w:shd w:val="clear" w:color="auto" w:fill="FFFFFF"/>
        <w:jc w:val="right"/>
        <w:rPr>
          <w:bCs/>
        </w:rPr>
      </w:pPr>
    </w:p>
    <w:p w:rsidR="00956A26" w:rsidRDefault="00956A26" w:rsidP="00956A26">
      <w:pPr>
        <w:pStyle w:val="NormalWeb"/>
        <w:shd w:val="clear" w:color="auto" w:fill="FFFFFF"/>
        <w:jc w:val="both"/>
        <w:rPr>
          <w:bCs/>
          <w:lang/>
        </w:rPr>
      </w:pPr>
      <w:r>
        <w:rPr>
          <w:bCs/>
        </w:rPr>
        <w:tab/>
      </w:r>
      <w:r>
        <w:rPr>
          <w:bCs/>
        </w:rPr>
        <w:tab/>
      </w:r>
      <w:r>
        <w:rPr>
          <w:bCs/>
          <w:lang/>
        </w:rPr>
        <w:t>Увидом у поднете пријаве и доказе које су кандидати приложили уз пријаве, Комисија је одлучила да, на основу члана 29. став 7. Закона о јавним предузећима, закључцима од 4. новембра 2014. године одбаци осам пријава уз које нису били приложени сви потребни докази, и то:</w:t>
      </w:r>
    </w:p>
    <w:p w:rsidR="00956A26" w:rsidRDefault="00956A26" w:rsidP="00956A26">
      <w:pPr>
        <w:pStyle w:val="NormalWeb"/>
        <w:shd w:val="clear" w:color="auto" w:fill="FFFFFF"/>
        <w:jc w:val="both"/>
        <w:rPr>
          <w:bCs/>
          <w:lang/>
        </w:rPr>
      </w:pPr>
      <w:r>
        <w:rPr>
          <w:bCs/>
        </w:rPr>
        <w:tab/>
      </w:r>
      <w:r>
        <w:rPr>
          <w:bCs/>
        </w:rPr>
        <w:tab/>
      </w:r>
      <w:r>
        <w:rPr>
          <w:bCs/>
          <w:lang/>
        </w:rPr>
        <w:t>1. мр Предрага Вулетића из Ваљева, број пријаве: 119-01-155/2013-01-1 од 11. јула 2013. године;</w:t>
      </w:r>
    </w:p>
    <w:p w:rsidR="00956A26" w:rsidRDefault="00956A26" w:rsidP="00956A26">
      <w:pPr>
        <w:pStyle w:val="NormalWeb"/>
        <w:shd w:val="clear" w:color="auto" w:fill="FFFFFF"/>
        <w:jc w:val="both"/>
        <w:rPr>
          <w:bCs/>
          <w:lang/>
        </w:rPr>
      </w:pPr>
      <w:r>
        <w:rPr>
          <w:bCs/>
        </w:rPr>
        <w:tab/>
      </w:r>
      <w:r>
        <w:rPr>
          <w:bCs/>
        </w:rPr>
        <w:tab/>
      </w:r>
      <w:r>
        <w:rPr>
          <w:bCs/>
          <w:lang/>
        </w:rPr>
        <w:t>2. Сава Перендића из Зајечара, број пријаве: 119-01-155/2013-01-2 од 12. јула 2013. године;</w:t>
      </w:r>
    </w:p>
    <w:p w:rsidR="00956A26" w:rsidRDefault="00956A26" w:rsidP="00956A26">
      <w:pPr>
        <w:pStyle w:val="NormalWeb"/>
        <w:shd w:val="clear" w:color="auto" w:fill="FFFFFF"/>
        <w:jc w:val="both"/>
        <w:rPr>
          <w:bCs/>
          <w:lang/>
        </w:rPr>
      </w:pPr>
      <w:r>
        <w:rPr>
          <w:bCs/>
        </w:rPr>
        <w:tab/>
      </w:r>
      <w:r>
        <w:rPr>
          <w:bCs/>
        </w:rPr>
        <w:tab/>
      </w:r>
      <w:r>
        <w:rPr>
          <w:bCs/>
          <w:lang/>
        </w:rPr>
        <w:t>3. Мирка Ивковића из Ресавице, број пријаве: 119-01-155/2013-01-3 од 16. јула 2013. године;</w:t>
      </w:r>
    </w:p>
    <w:p w:rsidR="00956A26" w:rsidRDefault="00956A26" w:rsidP="00956A26">
      <w:pPr>
        <w:pStyle w:val="NormalWeb"/>
        <w:shd w:val="clear" w:color="auto" w:fill="FFFFFF"/>
        <w:jc w:val="both"/>
        <w:rPr>
          <w:bCs/>
          <w:lang/>
        </w:rPr>
      </w:pPr>
      <w:r>
        <w:rPr>
          <w:bCs/>
        </w:rPr>
        <w:tab/>
      </w:r>
      <w:r>
        <w:rPr>
          <w:bCs/>
        </w:rPr>
        <w:tab/>
      </w:r>
      <w:r>
        <w:rPr>
          <w:bCs/>
          <w:lang/>
        </w:rPr>
        <w:t>4. Стевана Перовића из Ресавице, број пријаве: 119-01-155/2013-01-5 од 18. јула 2013. године;</w:t>
      </w:r>
    </w:p>
    <w:p w:rsidR="00956A26" w:rsidRDefault="00956A26" w:rsidP="00956A26">
      <w:pPr>
        <w:pStyle w:val="NormalWeb"/>
        <w:shd w:val="clear" w:color="auto" w:fill="FFFFFF"/>
        <w:jc w:val="both"/>
        <w:rPr>
          <w:bCs/>
          <w:lang/>
        </w:rPr>
      </w:pPr>
      <w:r>
        <w:rPr>
          <w:bCs/>
        </w:rPr>
        <w:tab/>
      </w:r>
      <w:r>
        <w:rPr>
          <w:bCs/>
        </w:rPr>
        <w:tab/>
      </w:r>
      <w:r>
        <w:rPr>
          <w:bCs/>
          <w:lang/>
        </w:rPr>
        <w:t>5. Здравка Зарића из Ресавице, број пријаве: 119-01-155/2013-01-6 од 18. јула 2013. године;</w:t>
      </w:r>
    </w:p>
    <w:p w:rsidR="00956A26" w:rsidRDefault="00956A26" w:rsidP="00956A26">
      <w:pPr>
        <w:pStyle w:val="NormalWeb"/>
        <w:shd w:val="clear" w:color="auto" w:fill="FFFFFF"/>
        <w:jc w:val="both"/>
        <w:rPr>
          <w:bCs/>
          <w:lang/>
        </w:rPr>
      </w:pPr>
      <w:r>
        <w:rPr>
          <w:bCs/>
        </w:rPr>
        <w:tab/>
      </w:r>
      <w:r>
        <w:rPr>
          <w:bCs/>
        </w:rPr>
        <w:tab/>
      </w:r>
      <w:r>
        <w:rPr>
          <w:bCs/>
          <w:lang/>
        </w:rPr>
        <w:t>6. Златка Драгосављевића из Ресавице, број пријаве: 119-01-155/2013-01-8 од 18. јула 2013. године;</w:t>
      </w:r>
      <w:r>
        <w:rPr>
          <w:bCs/>
          <w:lang/>
        </w:rPr>
        <w:tab/>
      </w:r>
      <w:r>
        <w:rPr>
          <w:bCs/>
          <w:lang/>
        </w:rPr>
        <w:tab/>
      </w:r>
    </w:p>
    <w:p w:rsidR="00956A26" w:rsidRDefault="00956A26" w:rsidP="00956A26">
      <w:pPr>
        <w:pStyle w:val="NormalWeb"/>
        <w:shd w:val="clear" w:color="auto" w:fill="FFFFFF"/>
        <w:jc w:val="both"/>
        <w:rPr>
          <w:bCs/>
          <w:lang/>
        </w:rPr>
      </w:pPr>
      <w:r>
        <w:rPr>
          <w:bCs/>
        </w:rPr>
        <w:tab/>
      </w:r>
      <w:r>
        <w:rPr>
          <w:bCs/>
        </w:rPr>
        <w:tab/>
      </w:r>
      <w:r>
        <w:rPr>
          <w:bCs/>
          <w:lang/>
        </w:rPr>
        <w:t>7. Роберта Јоргића, број пријаве: 119-01-155/2013-01-9 од 18. јула 2013. године;</w:t>
      </w:r>
      <w:r>
        <w:rPr>
          <w:bCs/>
          <w:lang/>
        </w:rPr>
        <w:tab/>
      </w:r>
      <w:r>
        <w:rPr>
          <w:bCs/>
          <w:lang/>
        </w:rPr>
        <w:tab/>
      </w:r>
    </w:p>
    <w:p w:rsidR="00956A26" w:rsidRDefault="00956A26" w:rsidP="00956A26">
      <w:pPr>
        <w:pStyle w:val="NormalWeb"/>
        <w:shd w:val="clear" w:color="auto" w:fill="FFFFFF"/>
        <w:jc w:val="both"/>
        <w:rPr>
          <w:bCs/>
          <w:lang/>
        </w:rPr>
      </w:pPr>
      <w:r>
        <w:rPr>
          <w:bCs/>
        </w:rPr>
        <w:tab/>
      </w:r>
      <w:r>
        <w:rPr>
          <w:bCs/>
        </w:rPr>
        <w:tab/>
      </w:r>
      <w:r>
        <w:rPr>
          <w:bCs/>
          <w:lang/>
        </w:rPr>
        <w:t>8. Мире Ковачевић из Ресавице, број пријаве: 119-01-155/2013-01-10 од 18. јула 2013. године.</w:t>
      </w:r>
    </w:p>
    <w:p w:rsidR="00956A26" w:rsidRDefault="00956A26" w:rsidP="00956A26">
      <w:pPr>
        <w:pStyle w:val="NormalWeb"/>
        <w:shd w:val="clear" w:color="auto" w:fill="FFFFFF"/>
        <w:jc w:val="both"/>
        <w:rPr>
          <w:bCs/>
          <w:lang/>
        </w:rPr>
      </w:pPr>
      <w:r>
        <w:rPr>
          <w:bCs/>
          <w:lang/>
        </w:rPr>
        <w:tab/>
      </w:r>
    </w:p>
    <w:p w:rsidR="00956A26" w:rsidRDefault="00956A26" w:rsidP="00956A26">
      <w:pPr>
        <w:pStyle w:val="NormalWeb"/>
        <w:shd w:val="clear" w:color="auto" w:fill="FFFFFF"/>
        <w:jc w:val="both"/>
        <w:rPr>
          <w:bCs/>
        </w:rPr>
      </w:pPr>
      <w:r>
        <w:rPr>
          <w:bCs/>
        </w:rPr>
        <w:tab/>
      </w:r>
      <w:r>
        <w:rPr>
          <w:bCs/>
        </w:rPr>
        <w:tab/>
      </w:r>
      <w:r>
        <w:rPr>
          <w:bCs/>
          <w:lang/>
        </w:rPr>
        <w:t>На седници одржаној 5. новембра 2014. године, председник и чланови Комисије су прегледали приспеле пријаве учесника конкурса и записником констатовали да су саставили списак кандидата који испуњавају наведене услове за именовање и међу којима се спроводи изборни поступак, и на основу члана 30. Закона о јавним предузећима, о почетку изборног поступка су обавештени следећи кандидати:</w:t>
      </w:r>
    </w:p>
    <w:p w:rsidR="00956A26" w:rsidRDefault="00956A26" w:rsidP="00956A26">
      <w:pPr>
        <w:pStyle w:val="NormalWeb"/>
        <w:shd w:val="clear" w:color="auto" w:fill="FFFFFF"/>
        <w:jc w:val="both"/>
        <w:rPr>
          <w:bCs/>
          <w:lang/>
        </w:rPr>
      </w:pPr>
      <w:r>
        <w:rPr>
          <w:bCs/>
        </w:rPr>
        <w:tab/>
      </w:r>
      <w:r>
        <w:rPr>
          <w:bCs/>
        </w:rPr>
        <w:tab/>
      </w:r>
      <w:r>
        <w:rPr>
          <w:bCs/>
          <w:lang/>
        </w:rPr>
        <w:t>1. Владан Милошевић из Плажана, број пријаве: 119-01-155/2013-01-4 од 17. јула 2013. године;</w:t>
      </w:r>
    </w:p>
    <w:p w:rsidR="00956A26" w:rsidRDefault="00956A26" w:rsidP="00956A26">
      <w:pPr>
        <w:pStyle w:val="NormalWeb"/>
        <w:shd w:val="clear" w:color="auto" w:fill="FFFFFF"/>
        <w:jc w:val="both"/>
        <w:rPr>
          <w:bCs/>
          <w:lang/>
        </w:rPr>
      </w:pPr>
      <w:r>
        <w:rPr>
          <w:bCs/>
        </w:rPr>
        <w:tab/>
      </w:r>
      <w:r>
        <w:rPr>
          <w:bCs/>
        </w:rPr>
        <w:tab/>
      </w:r>
      <w:r>
        <w:rPr>
          <w:bCs/>
          <w:lang/>
        </w:rPr>
        <w:t xml:space="preserve">2. Александар Ивановић из Новог Београда, број пријаве: 119-01-155/2013-01-7 од 18. јула 2013. године.  </w:t>
      </w:r>
    </w:p>
    <w:p w:rsidR="00956A26" w:rsidRDefault="00956A26" w:rsidP="00956A26">
      <w:pPr>
        <w:pStyle w:val="NormalWeb"/>
        <w:shd w:val="clear" w:color="auto" w:fill="FFFFFF"/>
        <w:jc w:val="both"/>
        <w:rPr>
          <w:bCs/>
          <w:lang/>
        </w:rPr>
      </w:pPr>
      <w:r>
        <w:rPr>
          <w:bCs/>
        </w:rPr>
        <w:tab/>
      </w:r>
      <w:r>
        <w:rPr>
          <w:bCs/>
        </w:rPr>
        <w:tab/>
      </w:r>
      <w:r>
        <w:rPr>
          <w:bCs/>
          <w:lang/>
        </w:rPr>
        <w:t xml:space="preserve">Комисија је међу наведеним кандидатима спровела први део изборног поступка провере вештина аналитичког резоновања и логичког закључивања, вештине руковођења и организационих способности, писменом провером путем стандардизованих тестова. </w:t>
      </w:r>
      <w:r>
        <w:rPr>
          <w:bCs/>
          <w:lang/>
        </w:rPr>
        <w:tab/>
      </w:r>
    </w:p>
    <w:p w:rsidR="00956A26" w:rsidRDefault="00956A26" w:rsidP="00956A26">
      <w:pPr>
        <w:pStyle w:val="NormalWeb"/>
        <w:shd w:val="clear" w:color="auto" w:fill="FFFFFF"/>
        <w:jc w:val="both"/>
        <w:rPr>
          <w:bCs/>
          <w:lang/>
        </w:rPr>
      </w:pPr>
      <w:r>
        <w:rPr>
          <w:bCs/>
        </w:rPr>
        <w:tab/>
      </w:r>
      <w:r>
        <w:rPr>
          <w:bCs/>
        </w:rPr>
        <w:tab/>
      </w:r>
      <w:r>
        <w:rPr>
          <w:bCs/>
          <w:lang/>
        </w:rPr>
        <w:t>Кандидат Владан Милошевић, у погледу проверених вештина, у писменом тесту, оцењен је оценом - у потпуности задовољава.</w:t>
      </w:r>
    </w:p>
    <w:p w:rsidR="00956A26" w:rsidRDefault="00956A26" w:rsidP="00956A26">
      <w:pPr>
        <w:pStyle w:val="NormalWeb"/>
        <w:shd w:val="clear" w:color="auto" w:fill="FFFFFF"/>
        <w:jc w:val="both"/>
        <w:rPr>
          <w:bCs/>
          <w:lang/>
        </w:rPr>
      </w:pPr>
      <w:r>
        <w:rPr>
          <w:bCs/>
        </w:rPr>
        <w:tab/>
      </w:r>
      <w:r>
        <w:rPr>
          <w:bCs/>
        </w:rPr>
        <w:tab/>
      </w:r>
      <w:r>
        <w:rPr>
          <w:bCs/>
          <w:lang/>
        </w:rPr>
        <w:t>Кандидат Александар Ивановић, у погледу проверених вештина, у писменом тесту, оцењен је оценом - не задовољава.</w:t>
      </w:r>
    </w:p>
    <w:p w:rsidR="00956A26" w:rsidRDefault="00956A26" w:rsidP="00956A26">
      <w:pPr>
        <w:pStyle w:val="NormalWeb"/>
        <w:shd w:val="clear" w:color="auto" w:fill="FFFFFF"/>
        <w:jc w:val="both"/>
        <w:rPr>
          <w:bCs/>
          <w:lang/>
        </w:rPr>
      </w:pPr>
      <w:r>
        <w:rPr>
          <w:bCs/>
        </w:rPr>
        <w:tab/>
      </w:r>
      <w:r>
        <w:rPr>
          <w:bCs/>
        </w:rPr>
        <w:tab/>
      </w:r>
      <w:r>
        <w:rPr>
          <w:bCs/>
          <w:lang/>
        </w:rPr>
        <w:t xml:space="preserve">Други део изборног поступка обухватао је усмену проверу кандидата која је започела провером знања страног језика, где је на основу обављеног интервјуа утврђено да кандидат Владан Милошевић поседује знање енглеског језика на нивоу А2, а кандидат Александар Ивановић на нивоу Ц1. </w:t>
      </w:r>
    </w:p>
    <w:p w:rsidR="00956A26" w:rsidRDefault="00956A26" w:rsidP="00956A26">
      <w:pPr>
        <w:pStyle w:val="NormalWeb"/>
        <w:shd w:val="clear" w:color="auto" w:fill="FFFFFF"/>
        <w:jc w:val="both"/>
        <w:rPr>
          <w:bCs/>
          <w:lang/>
        </w:rPr>
      </w:pPr>
      <w:r>
        <w:rPr>
          <w:bCs/>
        </w:rPr>
        <w:tab/>
      </w:r>
      <w:r>
        <w:rPr>
          <w:bCs/>
        </w:rPr>
        <w:tab/>
      </w:r>
      <w:r>
        <w:rPr>
          <w:bCs/>
          <w:lang/>
        </w:rPr>
        <w:t>У наставку поступка Комисија је спровела усмену проверу познавања области из које је делатност за чије је обављање основано јавно предузеће, познавања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инетерса, као и општих прописа о раду, те вештину комуникације и мотивацију за рад.</w:t>
      </w:r>
    </w:p>
    <w:p w:rsidR="00956A26" w:rsidRDefault="00956A26" w:rsidP="00956A26">
      <w:pPr>
        <w:pStyle w:val="NormalWeb"/>
        <w:shd w:val="clear" w:color="auto" w:fill="FFFFFF"/>
        <w:jc w:val="both"/>
        <w:rPr>
          <w:bCs/>
          <w:lang/>
        </w:rPr>
      </w:pPr>
      <w:r>
        <w:rPr>
          <w:bCs/>
        </w:rPr>
        <w:tab/>
      </w:r>
      <w:r>
        <w:rPr>
          <w:bCs/>
        </w:rPr>
        <w:tab/>
      </w:r>
      <w:r>
        <w:rPr>
          <w:bCs/>
          <w:lang/>
        </w:rPr>
        <w:t>Кандидат Владан Милошевић, у погледу проверених вештина, у усменој провери оцењен је оценом - у потпуности задовољава.</w:t>
      </w:r>
    </w:p>
    <w:p w:rsidR="00956A26" w:rsidRDefault="00956A26" w:rsidP="00956A26">
      <w:pPr>
        <w:pStyle w:val="NormalWeb"/>
        <w:shd w:val="clear" w:color="auto" w:fill="FFFFFF"/>
        <w:jc w:val="both"/>
        <w:rPr>
          <w:bCs/>
          <w:lang/>
        </w:rPr>
      </w:pPr>
    </w:p>
    <w:p w:rsidR="00956A26" w:rsidRDefault="00956A26" w:rsidP="00956A26">
      <w:pPr>
        <w:pStyle w:val="NormalWeb"/>
        <w:shd w:val="clear" w:color="auto" w:fill="FFFFFF"/>
        <w:jc w:val="both"/>
        <w:rPr>
          <w:bCs/>
          <w:lang/>
        </w:rPr>
      </w:pPr>
    </w:p>
    <w:p w:rsidR="00956A26" w:rsidRDefault="00956A26" w:rsidP="00956A26">
      <w:pPr>
        <w:pStyle w:val="NormalWeb"/>
        <w:shd w:val="clear" w:color="auto" w:fill="FFFFFF"/>
        <w:jc w:val="right"/>
        <w:rPr>
          <w:bCs/>
        </w:rPr>
      </w:pPr>
      <w:r>
        <w:rPr>
          <w:bCs/>
        </w:rPr>
        <w:lastRenderedPageBreak/>
        <w:t>4</w:t>
      </w:r>
    </w:p>
    <w:p w:rsidR="00956A26" w:rsidRDefault="00956A26" w:rsidP="00956A26">
      <w:pPr>
        <w:pStyle w:val="NormalWeb"/>
        <w:shd w:val="clear" w:color="auto" w:fill="FFFFFF"/>
        <w:jc w:val="both"/>
        <w:rPr>
          <w:bCs/>
        </w:rPr>
      </w:pPr>
    </w:p>
    <w:p w:rsidR="00956A26" w:rsidRDefault="00956A26" w:rsidP="00956A26">
      <w:pPr>
        <w:pStyle w:val="NormalWeb"/>
        <w:shd w:val="clear" w:color="auto" w:fill="FFFFFF"/>
        <w:jc w:val="both"/>
        <w:rPr>
          <w:bCs/>
        </w:rPr>
      </w:pPr>
      <w:r>
        <w:rPr>
          <w:bCs/>
        </w:rPr>
        <w:tab/>
      </w:r>
      <w:r>
        <w:rPr>
          <w:bCs/>
        </w:rPr>
        <w:tab/>
      </w:r>
      <w:r>
        <w:rPr>
          <w:bCs/>
          <w:lang/>
        </w:rPr>
        <w:t>Кандидат Александар Ивановић, иако је благовремено обавештен, није дошао на усмени разговор у заказаном термину.</w:t>
      </w:r>
    </w:p>
    <w:p w:rsidR="00956A26" w:rsidRDefault="00956A26" w:rsidP="00956A26">
      <w:pPr>
        <w:pStyle w:val="NormalWeb"/>
        <w:shd w:val="clear" w:color="auto" w:fill="FFFFFF"/>
        <w:jc w:val="both"/>
        <w:rPr>
          <w:bCs/>
          <w:lang/>
        </w:rPr>
      </w:pPr>
      <w:r>
        <w:rPr>
          <w:bCs/>
        </w:rPr>
        <w:tab/>
      </w:r>
      <w:r>
        <w:rPr>
          <w:bCs/>
        </w:rPr>
        <w:tab/>
      </w:r>
      <w:r>
        <w:rPr>
          <w:bCs/>
          <w:lang/>
        </w:rPr>
        <w:t>Након што је спровела оба дела изборног поступка Комисија је, на седници одржаној 5. новембра 2014. године, у складу са одредбом члана 31. став 1. Закона о јавним предузећима, кандидате који су испунили мерила прописана за именовање директора јавних предузећа, уврстила на следећу листу:</w:t>
      </w:r>
    </w:p>
    <w:p w:rsidR="00956A26" w:rsidRDefault="00956A26" w:rsidP="00956A26">
      <w:pPr>
        <w:pStyle w:val="NormalWeb"/>
        <w:shd w:val="clear" w:color="auto" w:fill="FFFFFF"/>
        <w:jc w:val="both"/>
        <w:rPr>
          <w:bCs/>
          <w:lang/>
        </w:rPr>
      </w:pPr>
      <w:r>
        <w:rPr>
          <w:bCs/>
        </w:rPr>
        <w:tab/>
      </w:r>
      <w:r>
        <w:rPr>
          <w:bCs/>
        </w:rPr>
        <w:tab/>
        <w:t xml:space="preserve">1. </w:t>
      </w:r>
      <w:r>
        <w:rPr>
          <w:bCs/>
          <w:lang/>
        </w:rPr>
        <w:t>Владан Милошевић је вреднован оценом три (3) – у потпуности задовољава.</w:t>
      </w:r>
    </w:p>
    <w:p w:rsidR="00956A26" w:rsidRDefault="00956A26" w:rsidP="00956A26">
      <w:pPr>
        <w:pStyle w:val="NormalWeb"/>
        <w:shd w:val="clear" w:color="auto" w:fill="FFFFFF"/>
        <w:jc w:val="both"/>
        <w:rPr>
          <w:bCs/>
          <w:lang/>
        </w:rPr>
      </w:pPr>
      <w:r>
        <w:rPr>
          <w:bCs/>
        </w:rPr>
        <w:tab/>
      </w:r>
      <w:r>
        <w:rPr>
          <w:bCs/>
        </w:rPr>
        <w:tab/>
      </w:r>
      <w:r>
        <w:rPr>
          <w:bCs/>
          <w:lang/>
        </w:rPr>
        <w:t>Наведену листу за именовање Комисија је, уз записник о изборном поступку, доставила Министарству рударства и енергетике (правном следбенику Министарства енергетике, развоја и заштите животне средине за вршење надлежности у области енергетике – одредба члана 37. став 11. Закона о министарствима („Службени гласник РС”, број 44/14), а ради припреме предлога акта о именовању директора јавног предузећа.</w:t>
      </w:r>
    </w:p>
    <w:p w:rsidR="00956A26" w:rsidRDefault="00956A26" w:rsidP="00956A26">
      <w:pPr>
        <w:pStyle w:val="NormalWeb"/>
        <w:shd w:val="clear" w:color="auto" w:fill="FFFFFF"/>
        <w:jc w:val="both"/>
        <w:rPr>
          <w:bCs/>
          <w:lang/>
        </w:rPr>
      </w:pPr>
      <w:r>
        <w:rPr>
          <w:bCs/>
        </w:rPr>
        <w:tab/>
      </w:r>
      <w:r>
        <w:rPr>
          <w:bCs/>
        </w:rPr>
        <w:tab/>
      </w:r>
      <w:r>
        <w:rPr>
          <w:bCs/>
          <w:lang/>
        </w:rPr>
        <w:t>Министарство рударства и енергетике је 6. новембра 2014. године поднело Влади Предлог решења о именовању Владана Милошевића за директора Јавног предузећа за подземну експлоатацију угља Ресавица.</w:t>
      </w:r>
    </w:p>
    <w:p w:rsidR="00956A26" w:rsidRDefault="00956A26" w:rsidP="00956A26">
      <w:pPr>
        <w:pStyle w:val="NormalWeb"/>
        <w:shd w:val="clear" w:color="auto" w:fill="FFFFFF"/>
        <w:jc w:val="both"/>
        <w:rPr>
          <w:bCs/>
        </w:rPr>
      </w:pPr>
      <w:r>
        <w:rPr>
          <w:bCs/>
        </w:rPr>
        <w:tab/>
      </w:r>
      <w:r>
        <w:rPr>
          <w:bCs/>
        </w:rPr>
        <w:tab/>
      </w:r>
      <w:r>
        <w:rPr>
          <w:bCs/>
          <w:lang/>
        </w:rPr>
        <w:t xml:space="preserve">Према члану 43. став 2. Закона о Влади („Службени гласник РС”, бр. 55/05, 71/05 – исправка, 101/07, 65/08, 16/11, 68/12 – УС, 72/12, 7/14 – УС и 44/14), Влада решењем одлучује о постављењима, именовањима и разрешењима, у управним стварима и у другим питањима од појединачног значаја. </w:t>
      </w:r>
    </w:p>
    <w:p w:rsidR="00956A26" w:rsidRDefault="00956A26" w:rsidP="00956A26">
      <w:pPr>
        <w:pStyle w:val="NormalWeb"/>
        <w:shd w:val="clear" w:color="auto" w:fill="FFFFFF"/>
        <w:jc w:val="both"/>
        <w:rPr>
          <w:bCs/>
          <w:lang/>
        </w:rPr>
      </w:pPr>
      <w:r>
        <w:rPr>
          <w:bCs/>
        </w:rPr>
        <w:tab/>
      </w:r>
      <w:r>
        <w:rPr>
          <w:bCs/>
        </w:rPr>
        <w:tab/>
      </w:r>
      <w:r>
        <w:rPr>
          <w:bCs/>
          <w:lang/>
        </w:rPr>
        <w:t>Имајући у виду наведено, решено је као у диспозитиву.</w:t>
      </w:r>
    </w:p>
    <w:p w:rsidR="00956A26" w:rsidRDefault="00956A26" w:rsidP="00956A26">
      <w:pPr>
        <w:pStyle w:val="NormalWeb"/>
        <w:shd w:val="clear" w:color="auto" w:fill="FFFFFF"/>
        <w:jc w:val="both"/>
        <w:rPr>
          <w:bCs/>
          <w:lang/>
        </w:rPr>
      </w:pPr>
      <w:r>
        <w:rPr>
          <w:b/>
          <w:bCs/>
        </w:rPr>
        <w:tab/>
      </w:r>
      <w:r>
        <w:rPr>
          <w:b/>
          <w:bCs/>
        </w:rPr>
        <w:tab/>
      </w:r>
      <w:r>
        <w:rPr>
          <w:b/>
          <w:bCs/>
          <w:lang/>
        </w:rPr>
        <w:t>Упутство о правном средству:</w:t>
      </w:r>
      <w:r>
        <w:rPr>
          <w:bCs/>
          <w:lang/>
        </w:rPr>
        <w:t xml:space="preserve">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 </w:t>
      </w:r>
    </w:p>
    <w:p w:rsidR="00956A26" w:rsidRDefault="00956A26" w:rsidP="00956A26">
      <w:pPr>
        <w:pStyle w:val="NormalWeb"/>
        <w:shd w:val="clear" w:color="auto" w:fill="FFFFFF"/>
        <w:jc w:val="both"/>
        <w:rPr>
          <w:bCs/>
          <w:lang/>
        </w:rPr>
      </w:pPr>
    </w:p>
    <w:p w:rsidR="00956A26" w:rsidRDefault="00956A26" w:rsidP="00956A26">
      <w:pPr>
        <w:pStyle w:val="NormalWeb"/>
        <w:shd w:val="clear" w:color="auto" w:fill="FFFFFF"/>
        <w:jc w:val="both"/>
        <w:rPr>
          <w:bCs/>
          <w:lang/>
        </w:rPr>
      </w:pPr>
      <w:r>
        <w:rPr>
          <w:bCs/>
          <w:lang/>
        </w:rPr>
        <w:t>Решење доставити:</w:t>
      </w:r>
    </w:p>
    <w:p w:rsidR="00956A26" w:rsidRDefault="00956A26" w:rsidP="00956A26">
      <w:pPr>
        <w:pStyle w:val="NormalWeb"/>
        <w:shd w:val="clear" w:color="auto" w:fill="FFFFFF"/>
        <w:jc w:val="both"/>
        <w:rPr>
          <w:bCs/>
        </w:rPr>
      </w:pPr>
      <w:r>
        <w:rPr>
          <w:bCs/>
          <w:lang/>
        </w:rPr>
        <w:t>Владану Милошевићу</w:t>
      </w:r>
      <w:r>
        <w:rPr>
          <w:bCs/>
        </w:rPr>
        <w:t>,</w:t>
      </w:r>
    </w:p>
    <w:p w:rsidR="00956A26" w:rsidRDefault="00956A26" w:rsidP="00956A26">
      <w:pPr>
        <w:pStyle w:val="NormalWeb"/>
        <w:shd w:val="clear" w:color="auto" w:fill="FFFFFF"/>
        <w:jc w:val="both"/>
        <w:rPr>
          <w:bCs/>
          <w:lang/>
        </w:rPr>
      </w:pPr>
      <w:r>
        <w:rPr>
          <w:bCs/>
          <w:lang/>
        </w:rPr>
        <w:t>Александру Ивановићу, и</w:t>
      </w:r>
    </w:p>
    <w:p w:rsidR="00956A26" w:rsidRDefault="00956A26" w:rsidP="00956A26">
      <w:pPr>
        <w:pStyle w:val="NormalWeb"/>
        <w:shd w:val="clear" w:color="auto" w:fill="FFFFFF"/>
        <w:jc w:val="both"/>
        <w:rPr>
          <w:bCs/>
          <w:lang/>
        </w:rPr>
      </w:pPr>
      <w:r>
        <w:rPr>
          <w:bCs/>
          <w:lang/>
        </w:rPr>
        <w:t>Архиви.</w:t>
      </w:r>
    </w:p>
    <w:p w:rsidR="00956A26" w:rsidRDefault="00956A26" w:rsidP="00956A26">
      <w:pPr>
        <w:pStyle w:val="NormalWeb"/>
        <w:shd w:val="clear" w:color="auto" w:fill="FFFFFF"/>
        <w:jc w:val="both"/>
        <w:rPr>
          <w:bCs/>
          <w:lang/>
        </w:rPr>
      </w:pPr>
    </w:p>
    <w:p w:rsidR="00956A26" w:rsidRDefault="00956A26" w:rsidP="00956A26">
      <w:pPr>
        <w:rPr>
          <w:sz w:val="24"/>
          <w:szCs w:val="24"/>
          <w:lang w:val="ru-RU"/>
        </w:rPr>
      </w:pPr>
      <w:r>
        <w:rPr>
          <w:sz w:val="24"/>
          <w:szCs w:val="24"/>
          <w:lang w:val="ru-RU"/>
        </w:rPr>
        <w:t>24 Број: 119-</w:t>
      </w:r>
      <w:r>
        <w:rPr>
          <w:sz w:val="24"/>
          <w:szCs w:val="24"/>
        </w:rPr>
        <w:t>14151</w:t>
      </w:r>
      <w:r>
        <w:rPr>
          <w:sz w:val="24"/>
          <w:szCs w:val="24"/>
          <w:lang w:val="ru-RU"/>
        </w:rPr>
        <w:t>/2014</w:t>
      </w:r>
    </w:p>
    <w:p w:rsidR="00956A26" w:rsidRDefault="00956A26" w:rsidP="00956A26">
      <w:pPr>
        <w:rPr>
          <w:sz w:val="24"/>
          <w:szCs w:val="24"/>
          <w:lang w:val="sr-Cyrl-CS"/>
        </w:rPr>
      </w:pPr>
      <w:r>
        <w:rPr>
          <w:sz w:val="24"/>
          <w:szCs w:val="24"/>
          <w:lang w:val="sr-Cyrl-CS"/>
        </w:rPr>
        <w:t>У Београду, 14. новембра 2014. године</w:t>
      </w:r>
    </w:p>
    <w:p w:rsidR="00956A26" w:rsidRDefault="00956A26" w:rsidP="00956A26">
      <w:pPr>
        <w:rPr>
          <w:b/>
          <w:sz w:val="24"/>
          <w:szCs w:val="24"/>
          <w:lang/>
        </w:rPr>
      </w:pPr>
    </w:p>
    <w:p w:rsidR="00956A26" w:rsidRDefault="00956A26" w:rsidP="00956A26">
      <w:pPr>
        <w:rPr>
          <w:b/>
          <w:sz w:val="24"/>
          <w:szCs w:val="24"/>
        </w:rPr>
      </w:pPr>
    </w:p>
    <w:p w:rsidR="00956A26" w:rsidRDefault="00956A26" w:rsidP="00956A26">
      <w:pPr>
        <w:jc w:val="center"/>
        <w:rPr>
          <w:b/>
          <w:sz w:val="24"/>
          <w:szCs w:val="24"/>
          <w:lang w:val="ru-RU"/>
        </w:rPr>
      </w:pPr>
      <w:r>
        <w:rPr>
          <w:b/>
          <w:sz w:val="24"/>
          <w:szCs w:val="24"/>
          <w:lang w:val="ru-RU"/>
        </w:rPr>
        <w:t>В  Л  А  Д  А</w:t>
      </w:r>
    </w:p>
    <w:p w:rsidR="00956A26" w:rsidRDefault="00956A26" w:rsidP="00956A26">
      <w:pPr>
        <w:jc w:val="center"/>
        <w:rPr>
          <w:b/>
          <w:sz w:val="24"/>
          <w:szCs w:val="24"/>
          <w:lang w:val="ru-RU"/>
        </w:rPr>
      </w:pPr>
    </w:p>
    <w:p w:rsidR="00956A26" w:rsidRDefault="00956A26" w:rsidP="00956A26">
      <w:pPr>
        <w:jc w:val="center"/>
        <w:rPr>
          <w:b/>
          <w:sz w:val="24"/>
          <w:szCs w:val="24"/>
          <w:lang w:val="sr-Cyrl-CS"/>
        </w:rPr>
      </w:pPr>
    </w:p>
    <w:tbl>
      <w:tblPr>
        <w:tblW w:w="0" w:type="auto"/>
        <w:jc w:val="center"/>
        <w:tblLayout w:type="fixed"/>
        <w:tblLook w:val="04A0"/>
      </w:tblPr>
      <w:tblGrid>
        <w:gridCol w:w="4360"/>
        <w:gridCol w:w="4360"/>
      </w:tblGrid>
      <w:tr w:rsidR="00956A26" w:rsidTr="00956A26">
        <w:trPr>
          <w:jc w:val="center"/>
        </w:trPr>
        <w:tc>
          <w:tcPr>
            <w:tcW w:w="4360" w:type="dxa"/>
          </w:tcPr>
          <w:p w:rsidR="00956A26" w:rsidRDefault="00956A26">
            <w:pPr>
              <w:tabs>
                <w:tab w:val="left" w:pos="900"/>
              </w:tabs>
              <w:contextualSpacing/>
              <w:jc w:val="center"/>
              <w:rPr>
                <w:sz w:val="24"/>
                <w:szCs w:val="24"/>
              </w:rPr>
            </w:pPr>
          </w:p>
        </w:tc>
        <w:tc>
          <w:tcPr>
            <w:tcW w:w="4360" w:type="dxa"/>
            <w:hideMark/>
          </w:tcPr>
          <w:p w:rsidR="00956A26" w:rsidRDefault="00956A26">
            <w:pPr>
              <w:tabs>
                <w:tab w:val="left" w:pos="900"/>
              </w:tabs>
              <w:contextualSpacing/>
              <w:jc w:val="center"/>
              <w:rPr>
                <w:sz w:val="24"/>
                <w:szCs w:val="24"/>
              </w:rPr>
            </w:pPr>
            <w:r>
              <w:rPr>
                <w:sz w:val="24"/>
                <w:szCs w:val="24"/>
              </w:rPr>
              <w:t>ПРЕДСЕДНИК</w:t>
            </w:r>
          </w:p>
        </w:tc>
      </w:tr>
      <w:tr w:rsidR="00956A26" w:rsidTr="00956A26">
        <w:trPr>
          <w:jc w:val="center"/>
        </w:trPr>
        <w:tc>
          <w:tcPr>
            <w:tcW w:w="4360" w:type="dxa"/>
          </w:tcPr>
          <w:p w:rsidR="00956A26" w:rsidRDefault="00956A26">
            <w:pPr>
              <w:tabs>
                <w:tab w:val="left" w:pos="900"/>
              </w:tabs>
              <w:contextualSpacing/>
              <w:jc w:val="center"/>
              <w:rPr>
                <w:sz w:val="24"/>
                <w:szCs w:val="24"/>
              </w:rPr>
            </w:pPr>
          </w:p>
        </w:tc>
        <w:tc>
          <w:tcPr>
            <w:tcW w:w="4360" w:type="dxa"/>
          </w:tcPr>
          <w:p w:rsidR="00956A26" w:rsidRDefault="00956A26">
            <w:pPr>
              <w:tabs>
                <w:tab w:val="left" w:pos="900"/>
              </w:tabs>
              <w:contextualSpacing/>
              <w:jc w:val="center"/>
              <w:rPr>
                <w:sz w:val="24"/>
                <w:szCs w:val="24"/>
              </w:rPr>
            </w:pPr>
          </w:p>
        </w:tc>
      </w:tr>
      <w:tr w:rsidR="00956A26" w:rsidTr="00956A26">
        <w:trPr>
          <w:jc w:val="center"/>
        </w:trPr>
        <w:tc>
          <w:tcPr>
            <w:tcW w:w="4360" w:type="dxa"/>
          </w:tcPr>
          <w:p w:rsidR="00956A26" w:rsidRDefault="00956A26">
            <w:pPr>
              <w:tabs>
                <w:tab w:val="left" w:pos="900"/>
              </w:tabs>
              <w:contextualSpacing/>
              <w:jc w:val="center"/>
              <w:rPr>
                <w:sz w:val="24"/>
                <w:szCs w:val="24"/>
              </w:rPr>
            </w:pPr>
          </w:p>
        </w:tc>
        <w:tc>
          <w:tcPr>
            <w:tcW w:w="4360" w:type="dxa"/>
          </w:tcPr>
          <w:p w:rsidR="00956A26" w:rsidRDefault="00956A26">
            <w:pPr>
              <w:tabs>
                <w:tab w:val="left" w:pos="900"/>
              </w:tabs>
              <w:contextualSpacing/>
              <w:jc w:val="center"/>
              <w:rPr>
                <w:sz w:val="24"/>
                <w:szCs w:val="24"/>
              </w:rPr>
            </w:pPr>
          </w:p>
        </w:tc>
      </w:tr>
      <w:tr w:rsidR="00956A26" w:rsidTr="00956A26">
        <w:trPr>
          <w:jc w:val="center"/>
        </w:trPr>
        <w:tc>
          <w:tcPr>
            <w:tcW w:w="4360" w:type="dxa"/>
          </w:tcPr>
          <w:p w:rsidR="00956A26" w:rsidRDefault="00956A26">
            <w:pPr>
              <w:tabs>
                <w:tab w:val="left" w:pos="900"/>
              </w:tabs>
              <w:contextualSpacing/>
              <w:jc w:val="center"/>
              <w:rPr>
                <w:sz w:val="24"/>
                <w:szCs w:val="24"/>
              </w:rPr>
            </w:pPr>
          </w:p>
        </w:tc>
        <w:tc>
          <w:tcPr>
            <w:tcW w:w="4360" w:type="dxa"/>
            <w:hideMark/>
          </w:tcPr>
          <w:p w:rsidR="00956A26" w:rsidRDefault="00956A26">
            <w:pPr>
              <w:tabs>
                <w:tab w:val="left" w:pos="900"/>
              </w:tabs>
              <w:contextualSpacing/>
              <w:jc w:val="center"/>
              <w:rPr>
                <w:sz w:val="24"/>
                <w:szCs w:val="24"/>
                <w:lang/>
              </w:rPr>
            </w:pPr>
            <w:r>
              <w:rPr>
                <w:sz w:val="24"/>
                <w:szCs w:val="24"/>
                <w:lang/>
              </w:rPr>
              <w:t>Александар Вучић</w:t>
            </w:r>
          </w:p>
        </w:tc>
      </w:tr>
    </w:tbl>
    <w:p w:rsidR="00956A26" w:rsidRDefault="00956A26" w:rsidP="00956A26">
      <w:pPr>
        <w:jc w:val="right"/>
        <w:rPr>
          <w:sz w:val="24"/>
          <w:szCs w:val="24"/>
          <w:lang/>
        </w:rPr>
      </w:pPr>
    </w:p>
    <w:p w:rsidR="00956A26" w:rsidRDefault="00956A26" w:rsidP="00956A26">
      <w:pPr>
        <w:jc w:val="right"/>
        <w:rPr>
          <w:sz w:val="24"/>
          <w:szCs w:val="24"/>
          <w:lang/>
        </w:rPr>
      </w:pPr>
    </w:p>
    <w:p w:rsidR="00956A26" w:rsidRDefault="00956A26" w:rsidP="00956A26">
      <w:pPr>
        <w:jc w:val="right"/>
        <w:rPr>
          <w:sz w:val="24"/>
          <w:szCs w:val="24"/>
          <w:lang/>
        </w:rPr>
      </w:pPr>
    </w:p>
    <w:p w:rsidR="00956A26" w:rsidRDefault="00956A26" w:rsidP="00956A26">
      <w:pPr>
        <w:rPr>
          <w:sz w:val="24"/>
          <w:szCs w:val="24"/>
        </w:rPr>
        <w:sectPr w:rsidR="00956A26">
          <w:pgSz w:w="12240" w:h="15840"/>
          <w:pgMar w:top="851" w:right="1440" w:bottom="142" w:left="1440" w:header="708" w:footer="708" w:gutter="0"/>
          <w:cols w:space="720"/>
        </w:sectPr>
      </w:pPr>
    </w:p>
    <w:p w:rsidR="00F20A1E" w:rsidRDefault="00F20A1E" w:rsidP="00F20A1E">
      <w:pPr>
        <w:rPr>
          <w:sz w:val="24"/>
          <w:szCs w:val="24"/>
        </w:rPr>
      </w:pPr>
    </w:p>
    <w:p w:rsidR="00F20A1E" w:rsidRDefault="00F20A1E" w:rsidP="00F20A1E">
      <w:pPr>
        <w:rPr>
          <w:sz w:val="24"/>
          <w:szCs w:val="24"/>
        </w:rPr>
      </w:pPr>
    </w:p>
    <w:p w:rsidR="00F20A1E" w:rsidRPr="00BB2476" w:rsidRDefault="00F20A1E" w:rsidP="00F20A1E">
      <w:pPr>
        <w:rPr>
          <w:sz w:val="24"/>
          <w:szCs w:val="24"/>
        </w:rPr>
      </w:pPr>
    </w:p>
    <w:p w:rsidR="00F20A1E" w:rsidRPr="00BB2476" w:rsidRDefault="00F20A1E" w:rsidP="00F20A1E">
      <w:pPr>
        <w:jc w:val="both"/>
        <w:rPr>
          <w:sz w:val="24"/>
          <w:szCs w:val="24"/>
          <w:lang w:val="ru-RU"/>
        </w:rPr>
      </w:pPr>
      <w:r w:rsidRPr="00BB2476">
        <w:rPr>
          <w:sz w:val="24"/>
          <w:szCs w:val="24"/>
        </w:rPr>
        <w:tab/>
      </w:r>
      <w:r w:rsidRPr="00BB2476">
        <w:rPr>
          <w:sz w:val="24"/>
          <w:szCs w:val="24"/>
        </w:rPr>
        <w:tab/>
      </w:r>
      <w:r w:rsidRPr="00BB2476">
        <w:rPr>
          <w:sz w:val="24"/>
          <w:szCs w:val="24"/>
          <w:lang w:val="sr-Cyrl-CS"/>
        </w:rPr>
        <w:t xml:space="preserve">На основу </w:t>
      </w:r>
      <w:r w:rsidRPr="00BB2476">
        <w:rPr>
          <w:sz w:val="24"/>
          <w:szCs w:val="24"/>
        </w:rPr>
        <w:t>члана</w:t>
      </w:r>
      <w:r w:rsidRPr="00BB2476">
        <w:rPr>
          <w:sz w:val="24"/>
          <w:szCs w:val="24"/>
          <w:lang w:val="sr-Cyrl-CS"/>
        </w:rPr>
        <w:t xml:space="preserve"> </w:t>
      </w:r>
      <w:r w:rsidRPr="00BB2476">
        <w:rPr>
          <w:sz w:val="24"/>
          <w:szCs w:val="24"/>
          <w:lang/>
        </w:rPr>
        <w:t>3</w:t>
      </w:r>
      <w:r w:rsidRPr="00BB2476">
        <w:rPr>
          <w:sz w:val="24"/>
          <w:szCs w:val="24"/>
        </w:rPr>
        <w:t>7. став 1.</w:t>
      </w:r>
      <w:r w:rsidRPr="00BB2476">
        <w:rPr>
          <w:sz w:val="24"/>
          <w:szCs w:val="24"/>
          <w:lang w:val="sr-Cyrl-CS"/>
        </w:rPr>
        <w:t xml:space="preserve"> Закона о култури (</w:t>
      </w:r>
      <w:r w:rsidRPr="00BB2476">
        <w:rPr>
          <w:sz w:val="24"/>
          <w:szCs w:val="24"/>
          <w:lang w:val="sr-Latn-CS"/>
        </w:rPr>
        <w:t>„</w:t>
      </w:r>
      <w:r w:rsidRPr="00BB2476">
        <w:rPr>
          <w:sz w:val="24"/>
          <w:szCs w:val="24"/>
          <w:lang w:val="sr-Cyrl-CS"/>
        </w:rPr>
        <w:t>Службени гласник РС”, број 72/09)</w:t>
      </w:r>
      <w:r w:rsidRPr="00BB2476">
        <w:rPr>
          <w:sz w:val="24"/>
          <w:szCs w:val="24"/>
          <w:lang w:val="ru-RU"/>
        </w:rPr>
        <w:t xml:space="preserve">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F20A1E" w:rsidRPr="00BB2476" w:rsidRDefault="00F20A1E" w:rsidP="00F20A1E">
      <w:pPr>
        <w:ind w:firstLine="720"/>
        <w:rPr>
          <w:sz w:val="24"/>
          <w:szCs w:val="24"/>
          <w:lang w:val="sr-Cyrl-CS"/>
        </w:rPr>
      </w:pPr>
    </w:p>
    <w:p w:rsidR="00F20A1E" w:rsidRPr="00BB2476" w:rsidRDefault="00F20A1E" w:rsidP="00F20A1E">
      <w:pPr>
        <w:ind w:firstLine="720"/>
        <w:rPr>
          <w:sz w:val="24"/>
          <w:szCs w:val="24"/>
          <w:lang w:val="sr-Cyrl-CS"/>
        </w:rPr>
      </w:pPr>
      <w:r w:rsidRPr="00BB2476">
        <w:rPr>
          <w:sz w:val="24"/>
          <w:szCs w:val="24"/>
          <w:lang w:val="ru-RU"/>
        </w:rPr>
        <w:tab/>
      </w:r>
      <w:r w:rsidRPr="00BB2476">
        <w:rPr>
          <w:sz w:val="24"/>
          <w:szCs w:val="24"/>
          <w:lang w:val="sr-Cyrl-CS"/>
        </w:rPr>
        <w:t xml:space="preserve">Влада доноси </w:t>
      </w:r>
    </w:p>
    <w:p w:rsidR="00F20A1E" w:rsidRPr="00BB2476" w:rsidRDefault="00F20A1E" w:rsidP="00F20A1E">
      <w:pPr>
        <w:rPr>
          <w:sz w:val="24"/>
          <w:szCs w:val="24"/>
          <w:lang w:val="ru-RU"/>
        </w:rPr>
      </w:pPr>
    </w:p>
    <w:p w:rsidR="00F20A1E" w:rsidRPr="00BB2476" w:rsidRDefault="00F20A1E" w:rsidP="00F20A1E">
      <w:pPr>
        <w:pStyle w:val="Heading1"/>
        <w:rPr>
          <w:rFonts w:ascii="Times New Roman" w:hAnsi="Times New Roman"/>
          <w:sz w:val="24"/>
          <w:szCs w:val="24"/>
          <w:lang w:val="ru-RU"/>
        </w:rPr>
      </w:pPr>
      <w:r w:rsidRPr="00BB2476">
        <w:rPr>
          <w:rFonts w:ascii="Times New Roman" w:hAnsi="Times New Roman"/>
          <w:sz w:val="24"/>
          <w:szCs w:val="24"/>
          <w:lang w:val="ru-RU"/>
        </w:rPr>
        <w:t xml:space="preserve">Р Е </w:t>
      </w:r>
      <w:r w:rsidRPr="00BB2476">
        <w:rPr>
          <w:rFonts w:ascii="Times New Roman" w:hAnsi="Times New Roman"/>
          <w:sz w:val="24"/>
          <w:szCs w:val="24"/>
          <w:lang w:val="sr-Cyrl-CS"/>
        </w:rPr>
        <w:t>Ш</w:t>
      </w:r>
      <w:r w:rsidRPr="00BB2476">
        <w:rPr>
          <w:rFonts w:ascii="Times New Roman" w:hAnsi="Times New Roman"/>
          <w:sz w:val="24"/>
          <w:szCs w:val="24"/>
          <w:lang w:val="ru-RU"/>
        </w:rPr>
        <w:t xml:space="preserve"> Е </w:t>
      </w:r>
      <w:r w:rsidRPr="00BB2476">
        <w:rPr>
          <w:rFonts w:ascii="Times New Roman" w:hAnsi="Times New Roman"/>
          <w:sz w:val="24"/>
          <w:szCs w:val="24"/>
          <w:lang w:val="sr-Cyrl-CS"/>
        </w:rPr>
        <w:t xml:space="preserve">Њ </w:t>
      </w:r>
      <w:r w:rsidRPr="00BB2476">
        <w:rPr>
          <w:rFonts w:ascii="Times New Roman" w:hAnsi="Times New Roman"/>
          <w:sz w:val="24"/>
          <w:szCs w:val="24"/>
          <w:lang w:val="ru-RU"/>
        </w:rPr>
        <w:t>Е</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ru-RU"/>
        </w:rPr>
      </w:pPr>
      <w:r w:rsidRPr="00BB2476">
        <w:rPr>
          <w:b/>
          <w:sz w:val="24"/>
          <w:szCs w:val="24"/>
          <w:lang w:val="ru-RU"/>
        </w:rPr>
        <w:t>О</w:t>
      </w:r>
      <w:r w:rsidRPr="00BB2476">
        <w:rPr>
          <w:b/>
          <w:sz w:val="24"/>
          <w:szCs w:val="24"/>
          <w:lang w:val="sr-Cyrl-CS"/>
        </w:rPr>
        <w:t xml:space="preserve"> </w:t>
      </w:r>
      <w:r w:rsidRPr="00BB2476">
        <w:rPr>
          <w:b/>
          <w:sz w:val="24"/>
          <w:szCs w:val="24"/>
          <w:lang w:val="ru-RU"/>
        </w:rPr>
        <w:t xml:space="preserve">РАЗРЕШЕЊУ ВРШИОЦА ДУЖНОСТИ ДИРЕКТОРА МУЗЕЈА САВРЕМЕНЕ УМЕТНОСТИ </w:t>
      </w:r>
      <w:r w:rsidRPr="00BB2476">
        <w:rPr>
          <w:b/>
          <w:sz w:val="24"/>
          <w:szCs w:val="24"/>
          <w:lang/>
        </w:rPr>
        <w:t>У БЕОГРАДУ</w:t>
      </w:r>
      <w:r w:rsidRPr="00BB2476">
        <w:rPr>
          <w:b/>
          <w:sz w:val="24"/>
          <w:szCs w:val="24"/>
          <w:lang w:val="ru-RU"/>
        </w:rPr>
        <w:t xml:space="preserve"> </w:t>
      </w:r>
      <w:r w:rsidRPr="00BB2476">
        <w:rPr>
          <w:sz w:val="24"/>
          <w:szCs w:val="24"/>
          <w:lang w:val="ru-RU"/>
        </w:rPr>
        <w:t>–</w:t>
      </w:r>
      <w:r w:rsidRPr="00BB2476">
        <w:rPr>
          <w:b/>
          <w:sz w:val="24"/>
          <w:szCs w:val="24"/>
          <w:lang w:val="ru-RU"/>
        </w:rPr>
        <w:t xml:space="preserve"> УСТАНОВЕ КУЛТУРЕ ОД НАЦИОНАЛНОГ ЗНАЧАЈА</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ru-RU"/>
        </w:rPr>
      </w:pPr>
    </w:p>
    <w:p w:rsidR="00F20A1E" w:rsidRPr="00BB2476" w:rsidRDefault="00F20A1E" w:rsidP="00F20A1E">
      <w:pPr>
        <w:jc w:val="center"/>
        <w:rPr>
          <w:sz w:val="24"/>
          <w:szCs w:val="24"/>
          <w:lang w:val="ru-RU"/>
        </w:rPr>
      </w:pPr>
      <w:r w:rsidRPr="00BB2476">
        <w:rPr>
          <w:sz w:val="24"/>
          <w:szCs w:val="24"/>
        </w:rPr>
        <w:t>I</w:t>
      </w:r>
    </w:p>
    <w:p w:rsidR="00F20A1E" w:rsidRPr="00BB2476" w:rsidRDefault="00F20A1E" w:rsidP="00F20A1E">
      <w:pPr>
        <w:rPr>
          <w:sz w:val="24"/>
          <w:szCs w:val="24"/>
          <w:lang w:val="ru-RU"/>
        </w:rPr>
      </w:pPr>
    </w:p>
    <w:p w:rsidR="00F20A1E" w:rsidRPr="00BB2476" w:rsidRDefault="00F20A1E" w:rsidP="00F20A1E">
      <w:pPr>
        <w:pStyle w:val="BodyText"/>
        <w:jc w:val="both"/>
        <w:rPr>
          <w:rFonts w:ascii="Times New Roman" w:hAnsi="Times New Roman"/>
          <w:sz w:val="24"/>
          <w:szCs w:val="24"/>
          <w:lang w:val="ru-RU"/>
        </w:rPr>
      </w:pPr>
      <w:r w:rsidRPr="00BB2476">
        <w:rPr>
          <w:rFonts w:ascii="Times New Roman" w:hAnsi="Times New Roman"/>
          <w:sz w:val="24"/>
          <w:szCs w:val="24"/>
          <w:lang w:val="ru-RU"/>
        </w:rPr>
        <w:tab/>
      </w:r>
      <w:r w:rsidRPr="00BB2476">
        <w:rPr>
          <w:rFonts w:ascii="Times New Roman" w:hAnsi="Times New Roman"/>
          <w:sz w:val="24"/>
          <w:szCs w:val="24"/>
          <w:lang w:val="ru-RU"/>
        </w:rPr>
        <w:tab/>
      </w:r>
      <w:r w:rsidRPr="00BB2476">
        <w:rPr>
          <w:rFonts w:ascii="Times New Roman" w:hAnsi="Times New Roman"/>
          <w:sz w:val="24"/>
          <w:szCs w:val="24"/>
          <w:lang/>
        </w:rPr>
        <w:t>Разрешава</w:t>
      </w:r>
      <w:r w:rsidRPr="00BB2476">
        <w:rPr>
          <w:rFonts w:ascii="Times New Roman" w:hAnsi="Times New Roman"/>
          <w:sz w:val="24"/>
          <w:szCs w:val="24"/>
          <w:lang w:val="ru-RU"/>
        </w:rPr>
        <w:t xml:space="preserve"> се </w:t>
      </w:r>
      <w:r w:rsidRPr="00BB2476">
        <w:rPr>
          <w:rFonts w:ascii="Times New Roman" w:hAnsi="Times New Roman"/>
          <w:sz w:val="24"/>
          <w:szCs w:val="24"/>
          <w:lang/>
        </w:rPr>
        <w:t>Јован Деспотовић дужности</w:t>
      </w:r>
      <w:r w:rsidRPr="00BB2476">
        <w:rPr>
          <w:rFonts w:ascii="Times New Roman" w:hAnsi="Times New Roman"/>
          <w:sz w:val="24"/>
          <w:szCs w:val="24"/>
          <w:lang w:val="ru-RU"/>
        </w:rPr>
        <w:t xml:space="preserve"> </w:t>
      </w:r>
      <w:r w:rsidRPr="00BB2476">
        <w:rPr>
          <w:rFonts w:ascii="Times New Roman" w:hAnsi="Times New Roman"/>
          <w:sz w:val="24"/>
          <w:szCs w:val="24"/>
        </w:rPr>
        <w:t>вршиоца</w:t>
      </w:r>
      <w:r w:rsidRPr="00BB2476">
        <w:rPr>
          <w:rFonts w:ascii="Times New Roman" w:hAnsi="Times New Roman"/>
          <w:sz w:val="24"/>
          <w:szCs w:val="24"/>
          <w:lang w:val="ru-RU"/>
        </w:rPr>
        <w:t xml:space="preserve"> дужности директора Музеја савремене уметности </w:t>
      </w:r>
      <w:r w:rsidRPr="00BB2476">
        <w:rPr>
          <w:rFonts w:ascii="Times New Roman" w:hAnsi="Times New Roman"/>
          <w:sz w:val="24"/>
          <w:szCs w:val="24"/>
          <w:lang/>
        </w:rPr>
        <w:t>у Београду</w:t>
      </w:r>
      <w:r w:rsidRPr="00BB2476">
        <w:rPr>
          <w:rFonts w:ascii="Times New Roman" w:hAnsi="Times New Roman"/>
          <w:b/>
          <w:sz w:val="24"/>
          <w:szCs w:val="24"/>
          <w:lang w:val="ru-RU"/>
        </w:rPr>
        <w:t xml:space="preserve"> </w:t>
      </w:r>
      <w:r w:rsidRPr="00BB2476">
        <w:rPr>
          <w:rFonts w:ascii="Times New Roman" w:hAnsi="Times New Roman"/>
          <w:sz w:val="24"/>
          <w:szCs w:val="24"/>
          <w:lang w:val="ru-RU"/>
        </w:rPr>
        <w:t>– Установе културе од националног значаја.</w:t>
      </w:r>
    </w:p>
    <w:p w:rsidR="00F20A1E" w:rsidRPr="00BB2476" w:rsidRDefault="00F20A1E" w:rsidP="00F20A1E">
      <w:pPr>
        <w:pStyle w:val="BodyText"/>
        <w:rPr>
          <w:rFonts w:ascii="Times New Roman" w:hAnsi="Times New Roman"/>
          <w:sz w:val="24"/>
          <w:szCs w:val="24"/>
          <w:lang w:val="ru-RU"/>
        </w:rPr>
      </w:pPr>
      <w:r w:rsidRPr="00BB2476">
        <w:rPr>
          <w:rFonts w:ascii="Times New Roman" w:hAnsi="Times New Roman"/>
          <w:sz w:val="24"/>
          <w:szCs w:val="24"/>
          <w:lang w:val="ru-RU"/>
        </w:rPr>
        <w:tab/>
      </w:r>
    </w:p>
    <w:p w:rsidR="00F20A1E" w:rsidRPr="00BB2476" w:rsidRDefault="00F20A1E" w:rsidP="00F20A1E">
      <w:pPr>
        <w:pStyle w:val="BodyText"/>
        <w:jc w:val="center"/>
        <w:rPr>
          <w:rFonts w:ascii="Times New Roman" w:hAnsi="Times New Roman"/>
          <w:sz w:val="24"/>
          <w:szCs w:val="24"/>
          <w:lang/>
        </w:rPr>
      </w:pPr>
      <w:r w:rsidRPr="00BB2476">
        <w:rPr>
          <w:rFonts w:ascii="Times New Roman" w:hAnsi="Times New Roman"/>
          <w:sz w:val="24"/>
          <w:szCs w:val="24"/>
        </w:rPr>
        <w:t>II</w:t>
      </w:r>
    </w:p>
    <w:p w:rsidR="00F20A1E" w:rsidRPr="00BB2476" w:rsidRDefault="00F20A1E" w:rsidP="00F20A1E">
      <w:pPr>
        <w:pStyle w:val="BodyText"/>
        <w:jc w:val="center"/>
        <w:rPr>
          <w:rFonts w:ascii="Times New Roman" w:hAnsi="Times New Roman"/>
          <w:sz w:val="24"/>
          <w:szCs w:val="24"/>
          <w:lang w:val="ru-RU"/>
        </w:rPr>
      </w:pPr>
      <w:r w:rsidRPr="00BB2476">
        <w:rPr>
          <w:rFonts w:ascii="Times New Roman" w:hAnsi="Times New Roman"/>
          <w:sz w:val="24"/>
          <w:szCs w:val="24"/>
          <w:lang/>
        </w:rPr>
        <w:t xml:space="preserve"> </w:t>
      </w:r>
    </w:p>
    <w:p w:rsidR="00F20A1E" w:rsidRPr="00BB2476" w:rsidRDefault="00F20A1E" w:rsidP="00F20A1E">
      <w:pPr>
        <w:pStyle w:val="BodyText"/>
        <w:jc w:val="center"/>
        <w:rPr>
          <w:rFonts w:ascii="Times New Roman" w:hAnsi="Times New Roman"/>
          <w:sz w:val="24"/>
          <w:szCs w:val="24"/>
          <w:lang w:val="sr-Cyrl-CS"/>
        </w:rPr>
      </w:pPr>
      <w:r w:rsidRPr="00BB2476">
        <w:rPr>
          <w:rFonts w:ascii="Times New Roman" w:hAnsi="Times New Roman"/>
          <w:sz w:val="24"/>
          <w:szCs w:val="24"/>
          <w:lang w:val="ru-RU"/>
        </w:rPr>
        <w:tab/>
      </w:r>
      <w:r w:rsidRPr="00BB2476">
        <w:rPr>
          <w:rFonts w:ascii="Times New Roman" w:hAnsi="Times New Roman"/>
          <w:sz w:val="24"/>
          <w:szCs w:val="24"/>
          <w:lang w:val="sr-Cyrl-CS"/>
        </w:rPr>
        <w:t xml:space="preserve">Ово решење објавити у </w:t>
      </w:r>
      <w:r w:rsidRPr="00BB2476">
        <w:rPr>
          <w:rFonts w:ascii="Times New Roman" w:hAnsi="Times New Roman"/>
          <w:sz w:val="24"/>
          <w:szCs w:val="24"/>
          <w:lang w:val="sr-Latn-CS"/>
        </w:rPr>
        <w:t>„</w:t>
      </w:r>
      <w:r w:rsidRPr="00BB2476">
        <w:rPr>
          <w:rFonts w:ascii="Times New Roman" w:hAnsi="Times New Roman"/>
          <w:sz w:val="24"/>
          <w:szCs w:val="24"/>
          <w:lang w:val="sr-Cyrl-CS"/>
        </w:rPr>
        <w:t>Службеном гласнику Републике Србије</w:t>
      </w:r>
      <w:r w:rsidRPr="00BB2476">
        <w:rPr>
          <w:rFonts w:ascii="Times New Roman" w:hAnsi="Times New Roman"/>
          <w:sz w:val="24"/>
          <w:szCs w:val="24"/>
          <w:lang w:val="ru-RU"/>
        </w:rPr>
        <w:t>”</w:t>
      </w:r>
      <w:r w:rsidRPr="00BB2476">
        <w:rPr>
          <w:rFonts w:ascii="Times New Roman" w:hAnsi="Times New Roman"/>
          <w:sz w:val="24"/>
          <w:szCs w:val="24"/>
          <w:lang w:val="sr-Cyrl-CS"/>
        </w:rPr>
        <w:t>.</w:t>
      </w:r>
    </w:p>
    <w:p w:rsidR="00F20A1E" w:rsidRPr="00BB2476" w:rsidRDefault="00F20A1E" w:rsidP="00F20A1E">
      <w:pPr>
        <w:jc w:val="center"/>
        <w:rPr>
          <w:sz w:val="24"/>
          <w:szCs w:val="24"/>
          <w:lang w:val="sr-Cyrl-CS"/>
        </w:rPr>
      </w:pPr>
    </w:p>
    <w:p w:rsidR="00F20A1E" w:rsidRPr="00BB2476" w:rsidRDefault="00F20A1E" w:rsidP="00F20A1E">
      <w:pPr>
        <w:rPr>
          <w:sz w:val="24"/>
          <w:szCs w:val="24"/>
          <w:lang w:val="ru-RU"/>
        </w:rPr>
      </w:pPr>
      <w:r w:rsidRPr="00BB2476">
        <w:rPr>
          <w:sz w:val="24"/>
          <w:szCs w:val="24"/>
          <w:lang w:val="sr-Cyrl-CS"/>
        </w:rPr>
        <w:tab/>
      </w:r>
    </w:p>
    <w:p w:rsidR="00F20A1E" w:rsidRPr="00BB2476" w:rsidRDefault="00F20A1E" w:rsidP="00F20A1E">
      <w:pPr>
        <w:rPr>
          <w:sz w:val="24"/>
          <w:szCs w:val="24"/>
          <w:lang w:val="ru-RU"/>
        </w:rPr>
      </w:pPr>
      <w:r w:rsidRPr="00BB2476">
        <w:rPr>
          <w:sz w:val="24"/>
          <w:szCs w:val="24"/>
          <w:lang w:val="ru-RU"/>
        </w:rPr>
        <w:t>24 Број: 119-14216/2014</w:t>
      </w:r>
    </w:p>
    <w:p w:rsidR="00F20A1E" w:rsidRPr="00BB2476" w:rsidRDefault="00F20A1E" w:rsidP="00F20A1E">
      <w:pPr>
        <w:rPr>
          <w:sz w:val="24"/>
          <w:szCs w:val="24"/>
          <w:lang w:val="sr-Cyrl-CS"/>
        </w:rPr>
      </w:pPr>
      <w:r w:rsidRPr="00BB2476">
        <w:rPr>
          <w:sz w:val="24"/>
          <w:szCs w:val="24"/>
          <w:lang w:val="sr-Cyrl-CS"/>
        </w:rPr>
        <w:t>У Београду, 14. новембра 2014. године</w:t>
      </w:r>
    </w:p>
    <w:p w:rsidR="00F20A1E" w:rsidRPr="00BB2476" w:rsidRDefault="00F20A1E" w:rsidP="00F20A1E">
      <w:pPr>
        <w:rPr>
          <w:b/>
          <w:sz w:val="24"/>
          <w:szCs w:val="24"/>
          <w:lang/>
        </w:rPr>
      </w:pPr>
    </w:p>
    <w:p w:rsidR="00F20A1E" w:rsidRPr="00BB2476" w:rsidRDefault="00F20A1E" w:rsidP="00F20A1E">
      <w:pPr>
        <w:rPr>
          <w:b/>
          <w:sz w:val="24"/>
          <w:szCs w:val="24"/>
        </w:rPr>
      </w:pPr>
    </w:p>
    <w:p w:rsidR="00F20A1E" w:rsidRPr="00BB2476" w:rsidRDefault="00F20A1E" w:rsidP="00F20A1E">
      <w:pPr>
        <w:jc w:val="center"/>
        <w:rPr>
          <w:b/>
          <w:sz w:val="24"/>
          <w:szCs w:val="24"/>
          <w:lang w:val="ru-RU"/>
        </w:rPr>
      </w:pPr>
      <w:r w:rsidRPr="00BB2476">
        <w:rPr>
          <w:b/>
          <w:sz w:val="24"/>
          <w:szCs w:val="24"/>
          <w:lang w:val="ru-RU"/>
        </w:rPr>
        <w:t>В  Л  А  Д  А</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sr-Cyrl-CS"/>
        </w:rPr>
      </w:pPr>
    </w:p>
    <w:tbl>
      <w:tblPr>
        <w:tblW w:w="0" w:type="auto"/>
        <w:jc w:val="center"/>
        <w:tblLayout w:type="fixed"/>
        <w:tblLook w:val="04A0"/>
      </w:tblPr>
      <w:tblGrid>
        <w:gridCol w:w="4360"/>
        <w:gridCol w:w="4360"/>
      </w:tblGrid>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rPr>
            </w:pPr>
            <w:r w:rsidRPr="00BB2476">
              <w:rPr>
                <w:sz w:val="24"/>
                <w:szCs w:val="24"/>
              </w:rPr>
              <w:t>ПРЕДСЕДНИК</w:t>
            </w: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lang/>
              </w:rPr>
            </w:pPr>
            <w:r w:rsidRPr="00BB2476">
              <w:rPr>
                <w:sz w:val="24"/>
                <w:szCs w:val="24"/>
                <w:lang/>
              </w:rPr>
              <w:t>Александар Вучић</w:t>
            </w:r>
          </w:p>
        </w:tc>
      </w:tr>
    </w:tbl>
    <w:p w:rsidR="00F20A1E" w:rsidRPr="00BB2476" w:rsidRDefault="00F20A1E" w:rsidP="00F20A1E">
      <w:pPr>
        <w:rPr>
          <w:sz w:val="24"/>
          <w:szCs w:val="24"/>
          <w:lang/>
        </w:rPr>
        <w:sectPr w:rsidR="00F20A1E" w:rsidRPr="00BB2476">
          <w:pgSz w:w="12240" w:h="15840"/>
          <w:pgMar w:top="1440" w:right="1440" w:bottom="284" w:left="1440" w:header="708" w:footer="708" w:gutter="0"/>
          <w:cols w:space="720"/>
        </w:sectPr>
      </w:pPr>
    </w:p>
    <w:p w:rsidR="00F20A1E" w:rsidRPr="00BB2476" w:rsidRDefault="00F20A1E" w:rsidP="00F20A1E">
      <w:pPr>
        <w:jc w:val="right"/>
        <w:rPr>
          <w:sz w:val="24"/>
          <w:szCs w:val="24"/>
          <w:lang/>
        </w:rPr>
      </w:pPr>
    </w:p>
    <w:p w:rsidR="00F20A1E" w:rsidRPr="00BB2476" w:rsidRDefault="00F20A1E" w:rsidP="00F20A1E">
      <w:pPr>
        <w:jc w:val="right"/>
        <w:rPr>
          <w:sz w:val="24"/>
          <w:szCs w:val="24"/>
        </w:rPr>
      </w:pPr>
    </w:p>
    <w:p w:rsidR="00F20A1E" w:rsidRPr="00BB2476" w:rsidRDefault="00F20A1E" w:rsidP="00F20A1E">
      <w:pPr>
        <w:rPr>
          <w:sz w:val="24"/>
          <w:szCs w:val="24"/>
        </w:rPr>
      </w:pPr>
    </w:p>
    <w:p w:rsidR="00F20A1E" w:rsidRPr="00BB2476" w:rsidRDefault="00F20A1E" w:rsidP="00F20A1E">
      <w:pPr>
        <w:jc w:val="both"/>
        <w:rPr>
          <w:sz w:val="24"/>
          <w:szCs w:val="24"/>
          <w:lang w:val="ru-RU"/>
        </w:rPr>
      </w:pPr>
      <w:r w:rsidRPr="00BB2476">
        <w:rPr>
          <w:sz w:val="24"/>
          <w:szCs w:val="24"/>
        </w:rPr>
        <w:tab/>
      </w:r>
      <w:r w:rsidRPr="00BB2476">
        <w:rPr>
          <w:sz w:val="24"/>
          <w:szCs w:val="24"/>
        </w:rPr>
        <w:tab/>
      </w:r>
      <w:r w:rsidRPr="00BB2476">
        <w:rPr>
          <w:sz w:val="24"/>
          <w:szCs w:val="24"/>
          <w:lang w:val="sr-Cyrl-CS"/>
        </w:rPr>
        <w:t xml:space="preserve">На основу </w:t>
      </w:r>
      <w:r w:rsidRPr="00BB2476">
        <w:rPr>
          <w:sz w:val="24"/>
          <w:szCs w:val="24"/>
        </w:rPr>
        <w:t>члана</w:t>
      </w:r>
      <w:r w:rsidRPr="00BB2476">
        <w:rPr>
          <w:sz w:val="24"/>
          <w:szCs w:val="24"/>
          <w:lang w:val="sr-Cyrl-CS"/>
        </w:rPr>
        <w:t xml:space="preserve"> </w:t>
      </w:r>
      <w:r w:rsidRPr="00BB2476">
        <w:rPr>
          <w:sz w:val="24"/>
          <w:szCs w:val="24"/>
          <w:lang/>
        </w:rPr>
        <w:t>34</w:t>
      </w:r>
      <w:r w:rsidRPr="00BB2476">
        <w:rPr>
          <w:sz w:val="24"/>
          <w:szCs w:val="24"/>
        </w:rPr>
        <w:t xml:space="preserve">. став </w:t>
      </w:r>
      <w:r w:rsidRPr="00BB2476">
        <w:rPr>
          <w:sz w:val="24"/>
          <w:szCs w:val="24"/>
          <w:lang/>
        </w:rPr>
        <w:t>3</w:t>
      </w:r>
      <w:r w:rsidRPr="00BB2476">
        <w:rPr>
          <w:sz w:val="24"/>
          <w:szCs w:val="24"/>
        </w:rPr>
        <w:t>.</w:t>
      </w:r>
      <w:r w:rsidRPr="00BB2476">
        <w:rPr>
          <w:sz w:val="24"/>
          <w:szCs w:val="24"/>
          <w:lang w:val="sr-Cyrl-CS"/>
        </w:rPr>
        <w:t xml:space="preserve"> Закона о култури (</w:t>
      </w:r>
      <w:r w:rsidRPr="00BB2476">
        <w:rPr>
          <w:sz w:val="24"/>
          <w:szCs w:val="24"/>
          <w:lang w:val="sr-Latn-CS"/>
        </w:rPr>
        <w:t>„</w:t>
      </w:r>
      <w:r w:rsidRPr="00BB2476">
        <w:rPr>
          <w:sz w:val="24"/>
          <w:szCs w:val="24"/>
          <w:lang w:val="sr-Cyrl-CS"/>
        </w:rPr>
        <w:t>Службени гласник РС”, број 72/09)</w:t>
      </w:r>
      <w:r w:rsidRPr="00BB2476">
        <w:rPr>
          <w:sz w:val="24"/>
          <w:szCs w:val="24"/>
          <w:lang w:val="ru-RU"/>
        </w:rPr>
        <w:t xml:space="preserve">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F20A1E" w:rsidRPr="00BB2476" w:rsidRDefault="00F20A1E" w:rsidP="00F20A1E">
      <w:pPr>
        <w:ind w:firstLine="720"/>
        <w:rPr>
          <w:sz w:val="24"/>
          <w:szCs w:val="24"/>
          <w:lang w:val="sr-Cyrl-CS"/>
        </w:rPr>
      </w:pPr>
    </w:p>
    <w:p w:rsidR="00F20A1E" w:rsidRPr="00BB2476" w:rsidRDefault="00F20A1E" w:rsidP="00F20A1E">
      <w:pPr>
        <w:ind w:firstLine="720"/>
        <w:rPr>
          <w:sz w:val="24"/>
          <w:szCs w:val="24"/>
          <w:lang w:val="sr-Cyrl-CS"/>
        </w:rPr>
      </w:pPr>
      <w:r w:rsidRPr="00BB2476">
        <w:rPr>
          <w:sz w:val="24"/>
          <w:szCs w:val="24"/>
          <w:lang w:val="ru-RU"/>
        </w:rPr>
        <w:tab/>
      </w:r>
      <w:r w:rsidRPr="00BB2476">
        <w:rPr>
          <w:sz w:val="24"/>
          <w:szCs w:val="24"/>
          <w:lang w:val="sr-Cyrl-CS"/>
        </w:rPr>
        <w:t xml:space="preserve">Влада доноси </w:t>
      </w:r>
    </w:p>
    <w:p w:rsidR="00F20A1E" w:rsidRPr="00BB2476" w:rsidRDefault="00F20A1E" w:rsidP="00F20A1E">
      <w:pPr>
        <w:rPr>
          <w:sz w:val="24"/>
          <w:szCs w:val="24"/>
          <w:lang w:val="ru-RU"/>
        </w:rPr>
      </w:pPr>
    </w:p>
    <w:p w:rsidR="00F20A1E" w:rsidRPr="00BB2476" w:rsidRDefault="00F20A1E" w:rsidP="00F20A1E">
      <w:pPr>
        <w:pStyle w:val="Heading1"/>
        <w:rPr>
          <w:rFonts w:ascii="Times New Roman" w:hAnsi="Times New Roman"/>
          <w:sz w:val="24"/>
          <w:szCs w:val="24"/>
          <w:lang w:val="ru-RU"/>
        </w:rPr>
      </w:pPr>
      <w:r w:rsidRPr="00BB2476">
        <w:rPr>
          <w:rFonts w:ascii="Times New Roman" w:hAnsi="Times New Roman"/>
          <w:sz w:val="24"/>
          <w:szCs w:val="24"/>
          <w:lang w:val="ru-RU"/>
        </w:rPr>
        <w:t xml:space="preserve">Р Е </w:t>
      </w:r>
      <w:r w:rsidRPr="00BB2476">
        <w:rPr>
          <w:rFonts w:ascii="Times New Roman" w:hAnsi="Times New Roman"/>
          <w:sz w:val="24"/>
          <w:szCs w:val="24"/>
          <w:lang w:val="sr-Cyrl-CS"/>
        </w:rPr>
        <w:t>Ш</w:t>
      </w:r>
      <w:r w:rsidRPr="00BB2476">
        <w:rPr>
          <w:rFonts w:ascii="Times New Roman" w:hAnsi="Times New Roman"/>
          <w:sz w:val="24"/>
          <w:szCs w:val="24"/>
          <w:lang w:val="ru-RU"/>
        </w:rPr>
        <w:t xml:space="preserve"> Е </w:t>
      </w:r>
      <w:r w:rsidRPr="00BB2476">
        <w:rPr>
          <w:rFonts w:ascii="Times New Roman" w:hAnsi="Times New Roman"/>
          <w:sz w:val="24"/>
          <w:szCs w:val="24"/>
          <w:lang w:val="sr-Cyrl-CS"/>
        </w:rPr>
        <w:t xml:space="preserve">Њ </w:t>
      </w:r>
      <w:r w:rsidRPr="00BB2476">
        <w:rPr>
          <w:rFonts w:ascii="Times New Roman" w:hAnsi="Times New Roman"/>
          <w:sz w:val="24"/>
          <w:szCs w:val="24"/>
          <w:lang w:val="ru-RU"/>
        </w:rPr>
        <w:t>Е</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ru-RU"/>
        </w:rPr>
      </w:pPr>
      <w:r w:rsidRPr="00BB2476">
        <w:rPr>
          <w:b/>
          <w:sz w:val="24"/>
          <w:szCs w:val="24"/>
          <w:lang w:val="ru-RU"/>
        </w:rPr>
        <w:t>О</w:t>
      </w:r>
      <w:r w:rsidRPr="00BB2476">
        <w:rPr>
          <w:b/>
          <w:sz w:val="24"/>
          <w:szCs w:val="24"/>
          <w:lang w:val="sr-Cyrl-CS"/>
        </w:rPr>
        <w:t xml:space="preserve"> </w:t>
      </w:r>
      <w:r w:rsidRPr="00BB2476">
        <w:rPr>
          <w:b/>
          <w:sz w:val="24"/>
          <w:szCs w:val="24"/>
          <w:lang w:val="ru-RU"/>
        </w:rPr>
        <w:t>ИМЕНОВАЊУ ДИРЕКТОРА МУЗЕЈА САВРЕМЕНЕ УМЕТНОСТИ</w:t>
      </w:r>
    </w:p>
    <w:p w:rsidR="00F20A1E" w:rsidRPr="00BB2476" w:rsidRDefault="00F20A1E" w:rsidP="00F20A1E">
      <w:pPr>
        <w:jc w:val="center"/>
        <w:rPr>
          <w:b/>
          <w:sz w:val="24"/>
          <w:szCs w:val="24"/>
          <w:lang w:val="ru-RU"/>
        </w:rPr>
      </w:pPr>
      <w:r w:rsidRPr="00BB2476">
        <w:rPr>
          <w:b/>
          <w:sz w:val="24"/>
          <w:szCs w:val="24"/>
          <w:lang/>
        </w:rPr>
        <w:t>У БЕОГРАДУ</w:t>
      </w:r>
      <w:r w:rsidRPr="00BB2476">
        <w:rPr>
          <w:b/>
          <w:sz w:val="24"/>
          <w:szCs w:val="24"/>
          <w:lang w:val="ru-RU"/>
        </w:rPr>
        <w:t xml:space="preserve"> </w:t>
      </w:r>
      <w:r w:rsidRPr="00BB2476">
        <w:rPr>
          <w:sz w:val="24"/>
          <w:szCs w:val="24"/>
          <w:lang w:val="ru-RU"/>
        </w:rPr>
        <w:t>–</w:t>
      </w:r>
      <w:r w:rsidRPr="00BB2476">
        <w:rPr>
          <w:b/>
          <w:sz w:val="24"/>
          <w:szCs w:val="24"/>
          <w:lang w:val="ru-RU"/>
        </w:rPr>
        <w:t xml:space="preserve"> УСТАНОВЕ КУЛТУРЕ ОД НАЦИОНАЛНОГ ЗНАЧАЈА</w:t>
      </w:r>
    </w:p>
    <w:p w:rsidR="00F20A1E" w:rsidRPr="00BB2476" w:rsidRDefault="00F20A1E" w:rsidP="00F20A1E">
      <w:pPr>
        <w:jc w:val="center"/>
        <w:rPr>
          <w:b/>
          <w:sz w:val="24"/>
          <w:szCs w:val="24"/>
          <w:lang w:val="ru-RU"/>
        </w:rPr>
      </w:pPr>
    </w:p>
    <w:p w:rsidR="00F20A1E" w:rsidRPr="00BB2476" w:rsidRDefault="00F20A1E" w:rsidP="00F20A1E">
      <w:pPr>
        <w:jc w:val="center"/>
        <w:rPr>
          <w:sz w:val="24"/>
          <w:szCs w:val="24"/>
          <w:lang w:val="ru-RU"/>
        </w:rPr>
      </w:pPr>
      <w:r w:rsidRPr="00BB2476">
        <w:rPr>
          <w:sz w:val="24"/>
          <w:szCs w:val="24"/>
        </w:rPr>
        <w:t>I</w:t>
      </w:r>
    </w:p>
    <w:p w:rsidR="00F20A1E" w:rsidRPr="00BB2476" w:rsidRDefault="00F20A1E" w:rsidP="00F20A1E">
      <w:pPr>
        <w:rPr>
          <w:sz w:val="24"/>
          <w:szCs w:val="24"/>
          <w:lang w:val="ru-RU"/>
        </w:rPr>
      </w:pPr>
    </w:p>
    <w:p w:rsidR="00F20A1E" w:rsidRPr="00BB2476" w:rsidRDefault="00F20A1E" w:rsidP="00F20A1E">
      <w:pPr>
        <w:pStyle w:val="BodyText"/>
        <w:jc w:val="both"/>
        <w:rPr>
          <w:rFonts w:ascii="Times New Roman" w:hAnsi="Times New Roman"/>
          <w:sz w:val="24"/>
          <w:szCs w:val="24"/>
          <w:lang w:val="ru-RU"/>
        </w:rPr>
      </w:pPr>
      <w:r w:rsidRPr="00BB2476">
        <w:rPr>
          <w:rFonts w:ascii="Times New Roman" w:hAnsi="Times New Roman"/>
          <w:sz w:val="24"/>
          <w:szCs w:val="24"/>
          <w:lang w:val="ru-RU"/>
        </w:rPr>
        <w:tab/>
      </w:r>
      <w:r w:rsidRPr="00BB2476">
        <w:rPr>
          <w:rFonts w:ascii="Times New Roman" w:hAnsi="Times New Roman"/>
          <w:sz w:val="24"/>
          <w:szCs w:val="24"/>
          <w:lang w:val="ru-RU"/>
        </w:rPr>
        <w:tab/>
      </w:r>
      <w:r w:rsidRPr="00BB2476">
        <w:rPr>
          <w:rFonts w:ascii="Times New Roman" w:hAnsi="Times New Roman"/>
          <w:sz w:val="24"/>
          <w:szCs w:val="24"/>
          <w:lang/>
        </w:rPr>
        <w:t>Именује</w:t>
      </w:r>
      <w:r w:rsidRPr="00BB2476">
        <w:rPr>
          <w:rFonts w:ascii="Times New Roman" w:hAnsi="Times New Roman"/>
          <w:sz w:val="24"/>
          <w:szCs w:val="24"/>
          <w:lang w:val="ru-RU"/>
        </w:rPr>
        <w:t xml:space="preserve"> се </w:t>
      </w:r>
      <w:r w:rsidRPr="00BB2476">
        <w:rPr>
          <w:rFonts w:ascii="Times New Roman" w:hAnsi="Times New Roman"/>
          <w:sz w:val="24"/>
          <w:szCs w:val="24"/>
          <w:lang/>
        </w:rPr>
        <w:t>Јован Деспотовић за</w:t>
      </w:r>
      <w:r w:rsidRPr="00BB2476">
        <w:rPr>
          <w:rFonts w:ascii="Times New Roman" w:hAnsi="Times New Roman"/>
          <w:sz w:val="24"/>
          <w:szCs w:val="24"/>
          <w:lang w:val="ru-RU"/>
        </w:rPr>
        <w:t xml:space="preserve"> директора Музеја савремене уметности </w:t>
      </w:r>
      <w:r w:rsidRPr="00BB2476">
        <w:rPr>
          <w:rFonts w:ascii="Times New Roman" w:hAnsi="Times New Roman"/>
          <w:sz w:val="24"/>
          <w:szCs w:val="24"/>
          <w:lang/>
        </w:rPr>
        <w:t>у Београду</w:t>
      </w:r>
      <w:r w:rsidRPr="00BB2476">
        <w:rPr>
          <w:rFonts w:ascii="Times New Roman" w:hAnsi="Times New Roman"/>
          <w:b/>
          <w:sz w:val="24"/>
          <w:szCs w:val="24"/>
          <w:lang w:val="ru-RU"/>
        </w:rPr>
        <w:t xml:space="preserve"> </w:t>
      </w:r>
      <w:r w:rsidRPr="00BB2476">
        <w:rPr>
          <w:rFonts w:ascii="Times New Roman" w:hAnsi="Times New Roman"/>
          <w:sz w:val="24"/>
          <w:szCs w:val="24"/>
          <w:lang w:val="ru-RU"/>
        </w:rPr>
        <w:t>– Установе културе од националног значаја.</w:t>
      </w:r>
    </w:p>
    <w:p w:rsidR="00F20A1E" w:rsidRPr="00BB2476" w:rsidRDefault="00F20A1E" w:rsidP="00F20A1E">
      <w:pPr>
        <w:pStyle w:val="BodyText"/>
        <w:rPr>
          <w:rFonts w:ascii="Times New Roman" w:hAnsi="Times New Roman"/>
          <w:sz w:val="24"/>
          <w:szCs w:val="24"/>
          <w:lang w:val="ru-RU"/>
        </w:rPr>
      </w:pPr>
      <w:r w:rsidRPr="00BB2476">
        <w:rPr>
          <w:rFonts w:ascii="Times New Roman" w:hAnsi="Times New Roman"/>
          <w:sz w:val="24"/>
          <w:szCs w:val="24"/>
          <w:lang w:val="ru-RU"/>
        </w:rPr>
        <w:tab/>
      </w:r>
    </w:p>
    <w:p w:rsidR="00F20A1E" w:rsidRPr="00BB2476" w:rsidRDefault="00F20A1E" w:rsidP="00F20A1E">
      <w:pPr>
        <w:pStyle w:val="BodyText"/>
        <w:jc w:val="center"/>
        <w:rPr>
          <w:rFonts w:ascii="Times New Roman" w:hAnsi="Times New Roman"/>
          <w:sz w:val="24"/>
          <w:szCs w:val="24"/>
          <w:lang/>
        </w:rPr>
      </w:pPr>
      <w:r w:rsidRPr="00BB2476">
        <w:rPr>
          <w:rFonts w:ascii="Times New Roman" w:hAnsi="Times New Roman"/>
          <w:sz w:val="24"/>
          <w:szCs w:val="24"/>
        </w:rPr>
        <w:t>II</w:t>
      </w:r>
    </w:p>
    <w:p w:rsidR="00F20A1E" w:rsidRPr="00BB2476" w:rsidRDefault="00F20A1E" w:rsidP="00F20A1E">
      <w:pPr>
        <w:pStyle w:val="BodyText"/>
        <w:jc w:val="center"/>
        <w:rPr>
          <w:rFonts w:ascii="Times New Roman" w:hAnsi="Times New Roman"/>
          <w:sz w:val="24"/>
          <w:szCs w:val="24"/>
          <w:lang w:val="ru-RU"/>
        </w:rPr>
      </w:pPr>
      <w:r w:rsidRPr="00BB2476">
        <w:rPr>
          <w:rFonts w:ascii="Times New Roman" w:hAnsi="Times New Roman"/>
          <w:sz w:val="24"/>
          <w:szCs w:val="24"/>
          <w:lang/>
        </w:rPr>
        <w:t xml:space="preserve"> </w:t>
      </w:r>
    </w:p>
    <w:p w:rsidR="00F20A1E" w:rsidRPr="00BB2476" w:rsidRDefault="00F20A1E" w:rsidP="00F20A1E">
      <w:pPr>
        <w:pStyle w:val="BodyText"/>
        <w:jc w:val="center"/>
        <w:rPr>
          <w:rFonts w:ascii="Times New Roman" w:hAnsi="Times New Roman"/>
          <w:sz w:val="24"/>
          <w:szCs w:val="24"/>
          <w:lang w:val="sr-Cyrl-CS"/>
        </w:rPr>
      </w:pPr>
      <w:r w:rsidRPr="00BB2476">
        <w:rPr>
          <w:rFonts w:ascii="Times New Roman" w:hAnsi="Times New Roman"/>
          <w:sz w:val="24"/>
          <w:szCs w:val="24"/>
          <w:lang w:val="ru-RU"/>
        </w:rPr>
        <w:tab/>
      </w:r>
      <w:r w:rsidRPr="00BB2476">
        <w:rPr>
          <w:rFonts w:ascii="Times New Roman" w:hAnsi="Times New Roman"/>
          <w:sz w:val="24"/>
          <w:szCs w:val="24"/>
          <w:lang w:val="sr-Cyrl-CS"/>
        </w:rPr>
        <w:t xml:space="preserve">Ово решење објавити у </w:t>
      </w:r>
      <w:r w:rsidRPr="00BB2476">
        <w:rPr>
          <w:rFonts w:ascii="Times New Roman" w:hAnsi="Times New Roman"/>
          <w:sz w:val="24"/>
          <w:szCs w:val="24"/>
          <w:lang w:val="sr-Latn-CS"/>
        </w:rPr>
        <w:t>„</w:t>
      </w:r>
      <w:r w:rsidRPr="00BB2476">
        <w:rPr>
          <w:rFonts w:ascii="Times New Roman" w:hAnsi="Times New Roman"/>
          <w:sz w:val="24"/>
          <w:szCs w:val="24"/>
          <w:lang w:val="sr-Cyrl-CS"/>
        </w:rPr>
        <w:t>Службеном гласнику Републике Србије</w:t>
      </w:r>
      <w:r w:rsidRPr="00BB2476">
        <w:rPr>
          <w:rFonts w:ascii="Times New Roman" w:hAnsi="Times New Roman"/>
          <w:sz w:val="24"/>
          <w:szCs w:val="24"/>
          <w:lang w:val="ru-RU"/>
        </w:rPr>
        <w:t>”</w:t>
      </w:r>
      <w:r w:rsidRPr="00BB2476">
        <w:rPr>
          <w:rFonts w:ascii="Times New Roman" w:hAnsi="Times New Roman"/>
          <w:sz w:val="24"/>
          <w:szCs w:val="24"/>
          <w:lang w:val="sr-Cyrl-CS"/>
        </w:rPr>
        <w:t>.</w:t>
      </w:r>
    </w:p>
    <w:p w:rsidR="00F20A1E" w:rsidRPr="00BB2476" w:rsidRDefault="00F20A1E" w:rsidP="00F20A1E">
      <w:pPr>
        <w:jc w:val="center"/>
        <w:rPr>
          <w:sz w:val="24"/>
          <w:szCs w:val="24"/>
          <w:lang w:val="sr-Cyrl-CS"/>
        </w:rPr>
      </w:pPr>
    </w:p>
    <w:p w:rsidR="00F20A1E" w:rsidRPr="00BB2476" w:rsidRDefault="00F20A1E" w:rsidP="00F20A1E">
      <w:pPr>
        <w:rPr>
          <w:sz w:val="24"/>
          <w:szCs w:val="24"/>
          <w:lang w:val="ru-RU"/>
        </w:rPr>
      </w:pPr>
      <w:r w:rsidRPr="00BB2476">
        <w:rPr>
          <w:sz w:val="24"/>
          <w:szCs w:val="24"/>
          <w:lang w:val="sr-Cyrl-CS"/>
        </w:rPr>
        <w:tab/>
      </w:r>
    </w:p>
    <w:p w:rsidR="00F20A1E" w:rsidRPr="00BB2476" w:rsidRDefault="00F20A1E" w:rsidP="00F20A1E">
      <w:pPr>
        <w:rPr>
          <w:sz w:val="24"/>
          <w:szCs w:val="24"/>
          <w:lang w:val="ru-RU"/>
        </w:rPr>
      </w:pPr>
      <w:r w:rsidRPr="00BB2476">
        <w:rPr>
          <w:sz w:val="24"/>
          <w:szCs w:val="24"/>
          <w:lang w:val="ru-RU"/>
        </w:rPr>
        <w:t>24 Број: 119-14215/2014</w:t>
      </w:r>
    </w:p>
    <w:p w:rsidR="00F20A1E" w:rsidRPr="00BB2476" w:rsidRDefault="00F20A1E" w:rsidP="00F20A1E">
      <w:pPr>
        <w:rPr>
          <w:sz w:val="24"/>
          <w:szCs w:val="24"/>
          <w:lang w:val="sr-Cyrl-CS"/>
        </w:rPr>
      </w:pPr>
      <w:r w:rsidRPr="00BB2476">
        <w:rPr>
          <w:sz w:val="24"/>
          <w:szCs w:val="24"/>
          <w:lang w:val="sr-Cyrl-CS"/>
        </w:rPr>
        <w:t>У Београду, 14. новембра 2014. године</w:t>
      </w:r>
    </w:p>
    <w:p w:rsidR="00F20A1E" w:rsidRPr="00BB2476" w:rsidRDefault="00F20A1E" w:rsidP="00F20A1E">
      <w:pPr>
        <w:rPr>
          <w:b/>
          <w:sz w:val="24"/>
          <w:szCs w:val="24"/>
          <w:lang/>
        </w:rPr>
      </w:pPr>
    </w:p>
    <w:p w:rsidR="00F20A1E" w:rsidRPr="00BB2476" w:rsidRDefault="00F20A1E" w:rsidP="00F20A1E">
      <w:pPr>
        <w:rPr>
          <w:b/>
          <w:sz w:val="24"/>
          <w:szCs w:val="24"/>
        </w:rPr>
      </w:pPr>
    </w:p>
    <w:p w:rsidR="00F20A1E" w:rsidRPr="00BB2476" w:rsidRDefault="00F20A1E" w:rsidP="00F20A1E">
      <w:pPr>
        <w:jc w:val="center"/>
        <w:rPr>
          <w:b/>
          <w:sz w:val="24"/>
          <w:szCs w:val="24"/>
          <w:lang w:val="ru-RU"/>
        </w:rPr>
      </w:pPr>
      <w:r w:rsidRPr="00BB2476">
        <w:rPr>
          <w:b/>
          <w:sz w:val="24"/>
          <w:szCs w:val="24"/>
          <w:lang w:val="ru-RU"/>
        </w:rPr>
        <w:t>В  Л  А  Д  А</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sr-Cyrl-CS"/>
        </w:rPr>
      </w:pPr>
    </w:p>
    <w:tbl>
      <w:tblPr>
        <w:tblW w:w="0" w:type="auto"/>
        <w:jc w:val="center"/>
        <w:tblLayout w:type="fixed"/>
        <w:tblLook w:val="04A0"/>
      </w:tblPr>
      <w:tblGrid>
        <w:gridCol w:w="4360"/>
        <w:gridCol w:w="4360"/>
      </w:tblGrid>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rPr>
            </w:pPr>
            <w:r w:rsidRPr="00BB2476">
              <w:rPr>
                <w:sz w:val="24"/>
                <w:szCs w:val="24"/>
              </w:rPr>
              <w:t>ПРЕДСЕДНИК</w:t>
            </w: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lang/>
              </w:rPr>
            </w:pPr>
            <w:r w:rsidRPr="00BB2476">
              <w:rPr>
                <w:sz w:val="24"/>
                <w:szCs w:val="24"/>
                <w:lang/>
              </w:rPr>
              <w:t>Александар Вучић</w:t>
            </w:r>
          </w:p>
        </w:tc>
      </w:tr>
    </w:tbl>
    <w:p w:rsidR="00F20A1E" w:rsidRDefault="00F20A1E" w:rsidP="00BB2476">
      <w:pPr>
        <w:rPr>
          <w:sz w:val="24"/>
          <w:szCs w:val="24"/>
        </w:rPr>
        <w:sectPr w:rsidR="00F20A1E">
          <w:pgSz w:w="12240" w:h="15840"/>
          <w:pgMar w:top="1440" w:right="1440" w:bottom="284" w:left="1440" w:header="708" w:footer="708" w:gutter="0"/>
          <w:cols w:space="720"/>
        </w:sectPr>
      </w:pPr>
    </w:p>
    <w:p w:rsidR="00F20A1E" w:rsidRPr="00BB2476" w:rsidRDefault="00F20A1E" w:rsidP="00F20A1E">
      <w:pPr>
        <w:jc w:val="right"/>
        <w:rPr>
          <w:sz w:val="24"/>
          <w:szCs w:val="24"/>
        </w:rPr>
      </w:pPr>
    </w:p>
    <w:p w:rsidR="00F20A1E" w:rsidRDefault="00F20A1E" w:rsidP="00F20A1E">
      <w:pPr>
        <w:jc w:val="right"/>
        <w:rPr>
          <w:sz w:val="24"/>
          <w:szCs w:val="24"/>
        </w:rPr>
      </w:pPr>
    </w:p>
    <w:p w:rsidR="00F20A1E" w:rsidRDefault="00F20A1E" w:rsidP="00F20A1E">
      <w:pPr>
        <w:jc w:val="right"/>
        <w:rPr>
          <w:sz w:val="24"/>
          <w:szCs w:val="24"/>
        </w:rPr>
      </w:pPr>
    </w:p>
    <w:p w:rsidR="00F20A1E" w:rsidRPr="00BB2476" w:rsidRDefault="00F20A1E" w:rsidP="00F20A1E">
      <w:pPr>
        <w:jc w:val="right"/>
        <w:rPr>
          <w:sz w:val="24"/>
          <w:szCs w:val="24"/>
        </w:rPr>
      </w:pPr>
    </w:p>
    <w:p w:rsidR="00F20A1E" w:rsidRPr="00BB2476" w:rsidRDefault="00F20A1E" w:rsidP="00F20A1E">
      <w:pPr>
        <w:jc w:val="both"/>
        <w:rPr>
          <w:sz w:val="24"/>
          <w:szCs w:val="24"/>
        </w:rPr>
      </w:pPr>
    </w:p>
    <w:p w:rsidR="00F20A1E" w:rsidRPr="00BB2476" w:rsidRDefault="00F20A1E" w:rsidP="00F20A1E">
      <w:pPr>
        <w:jc w:val="both"/>
        <w:rPr>
          <w:sz w:val="24"/>
          <w:szCs w:val="24"/>
          <w:lang w:val="sr-Cyrl-CS"/>
        </w:rPr>
      </w:pPr>
      <w:r w:rsidRPr="00BB2476">
        <w:rPr>
          <w:sz w:val="24"/>
          <w:szCs w:val="24"/>
        </w:rPr>
        <w:tab/>
      </w:r>
      <w:r w:rsidRPr="00BB2476">
        <w:rPr>
          <w:sz w:val="24"/>
          <w:szCs w:val="24"/>
          <w:lang/>
        </w:rPr>
        <w:tab/>
      </w:r>
      <w:r w:rsidRPr="00BB2476">
        <w:rPr>
          <w:sz w:val="24"/>
          <w:szCs w:val="24"/>
          <w:lang w:val="sr-Cyrl-CS"/>
        </w:rPr>
        <w:t xml:space="preserve">На основу члана 16. став 2. Закона о јавним агенцијама („Службени гласник РС”, бр. 18/05 и 81/05 </w:t>
      </w:r>
      <w:r w:rsidRPr="00BB2476">
        <w:rPr>
          <w:sz w:val="24"/>
          <w:szCs w:val="24"/>
          <w:lang w:val="ru-RU"/>
        </w:rPr>
        <w:t>– исправка</w:t>
      </w:r>
      <w:r w:rsidRPr="00BB2476">
        <w:rPr>
          <w:sz w:val="24"/>
          <w:szCs w:val="24"/>
          <w:lang w:val="sr-Cyrl-CS"/>
        </w:rPr>
        <w:t xml:space="preserve">), члана 8. став 1. Закона о Агенцији за привредне регистре („Службени гласник РС”, бр. 55/04, 111/09 и 99/11) и члана 43. став 2. Закона о Влади </w:t>
      </w:r>
      <w:r w:rsidRPr="00BB2476">
        <w:rPr>
          <w:sz w:val="24"/>
          <w:szCs w:val="24"/>
          <w:lang w:val="ru-RU"/>
        </w:rPr>
        <w:t>(„Службени гласник РС”, бр. 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F20A1E" w:rsidRPr="00BB2476" w:rsidRDefault="00F20A1E" w:rsidP="00F20A1E">
      <w:pPr>
        <w:jc w:val="both"/>
        <w:rPr>
          <w:sz w:val="24"/>
          <w:szCs w:val="24"/>
          <w:lang w:val="sr-Cyrl-CS"/>
        </w:rPr>
      </w:pPr>
      <w:r w:rsidRPr="00BB2476">
        <w:rPr>
          <w:sz w:val="24"/>
          <w:szCs w:val="24"/>
          <w:lang w:val="sr-Cyrl-CS"/>
        </w:rPr>
        <w:tab/>
      </w:r>
    </w:p>
    <w:p w:rsidR="00F20A1E" w:rsidRPr="00BB2476" w:rsidRDefault="00F20A1E" w:rsidP="00F20A1E">
      <w:pPr>
        <w:jc w:val="both"/>
        <w:rPr>
          <w:sz w:val="24"/>
          <w:szCs w:val="24"/>
          <w:lang w:val="sr-Cyrl-CS"/>
        </w:rPr>
      </w:pPr>
      <w:r w:rsidRPr="00BB2476">
        <w:rPr>
          <w:sz w:val="24"/>
          <w:szCs w:val="24"/>
          <w:lang w:val="sr-Cyrl-CS"/>
        </w:rPr>
        <w:tab/>
      </w:r>
      <w:r w:rsidRPr="00BB2476">
        <w:rPr>
          <w:sz w:val="24"/>
          <w:szCs w:val="24"/>
          <w:lang w:val="sr-Cyrl-CS"/>
        </w:rPr>
        <w:tab/>
        <w:t>Влада доноси</w:t>
      </w:r>
    </w:p>
    <w:p w:rsidR="00F20A1E" w:rsidRPr="00BB2476" w:rsidRDefault="00F20A1E" w:rsidP="00F20A1E">
      <w:pPr>
        <w:rPr>
          <w:sz w:val="24"/>
          <w:szCs w:val="24"/>
          <w:lang w:val="sr-Cyrl-CS"/>
        </w:rPr>
      </w:pPr>
    </w:p>
    <w:p w:rsidR="00F20A1E" w:rsidRPr="00BB2476" w:rsidRDefault="00F20A1E" w:rsidP="00F20A1E">
      <w:pPr>
        <w:jc w:val="center"/>
        <w:rPr>
          <w:b/>
          <w:sz w:val="24"/>
          <w:szCs w:val="24"/>
          <w:lang w:val="sr-Cyrl-CS"/>
        </w:rPr>
      </w:pPr>
      <w:r w:rsidRPr="00BB2476">
        <w:rPr>
          <w:b/>
          <w:sz w:val="24"/>
          <w:szCs w:val="24"/>
          <w:lang w:val="sr-Cyrl-CS"/>
        </w:rPr>
        <w:t>Р Е Ш Е Њ Е</w:t>
      </w:r>
    </w:p>
    <w:p w:rsidR="00F20A1E" w:rsidRPr="00BB2476" w:rsidRDefault="00F20A1E" w:rsidP="00F20A1E">
      <w:pPr>
        <w:rPr>
          <w:b/>
          <w:sz w:val="24"/>
          <w:szCs w:val="24"/>
          <w:lang w:val="sr-Cyrl-CS"/>
        </w:rPr>
      </w:pPr>
    </w:p>
    <w:p w:rsidR="00F20A1E" w:rsidRPr="00BB2476" w:rsidRDefault="00F20A1E" w:rsidP="00F20A1E">
      <w:pPr>
        <w:jc w:val="center"/>
        <w:rPr>
          <w:b/>
          <w:sz w:val="24"/>
          <w:szCs w:val="24"/>
          <w:lang w:val="sr-Cyrl-CS"/>
        </w:rPr>
      </w:pPr>
      <w:r w:rsidRPr="00BB2476">
        <w:rPr>
          <w:b/>
          <w:sz w:val="24"/>
          <w:szCs w:val="24"/>
          <w:lang w:val="sr-Cyrl-CS"/>
        </w:rPr>
        <w:t xml:space="preserve">О ИМЕНОВАЊУ ЧЛАНА УПРАВНОГ ОДБОРА </w:t>
      </w:r>
    </w:p>
    <w:p w:rsidR="00F20A1E" w:rsidRPr="00BB2476" w:rsidRDefault="00F20A1E" w:rsidP="00F20A1E">
      <w:pPr>
        <w:jc w:val="center"/>
        <w:rPr>
          <w:b/>
          <w:sz w:val="24"/>
          <w:szCs w:val="24"/>
          <w:lang w:val="sr-Cyrl-CS"/>
        </w:rPr>
      </w:pPr>
      <w:r w:rsidRPr="00BB2476">
        <w:rPr>
          <w:b/>
          <w:sz w:val="24"/>
          <w:szCs w:val="24"/>
          <w:lang w:val="sr-Cyrl-CS"/>
        </w:rPr>
        <w:t>АГЕНЦИЈЕ ЗА ПРИВРЕДНЕ РЕГИСТРЕ</w:t>
      </w:r>
    </w:p>
    <w:p w:rsidR="00F20A1E" w:rsidRPr="00BB2476" w:rsidRDefault="00F20A1E" w:rsidP="00F20A1E">
      <w:pPr>
        <w:rPr>
          <w:sz w:val="24"/>
          <w:szCs w:val="24"/>
          <w:lang w:val="sr-Cyrl-CS"/>
        </w:rPr>
      </w:pPr>
    </w:p>
    <w:p w:rsidR="00F20A1E" w:rsidRPr="00BB2476" w:rsidRDefault="00F20A1E" w:rsidP="00F20A1E">
      <w:pPr>
        <w:rPr>
          <w:sz w:val="24"/>
          <w:szCs w:val="24"/>
          <w:lang w:val="sr-Cyrl-CS"/>
        </w:rPr>
      </w:pPr>
    </w:p>
    <w:p w:rsidR="00F20A1E" w:rsidRPr="00BB2476" w:rsidRDefault="00F20A1E" w:rsidP="00F20A1E">
      <w:pPr>
        <w:jc w:val="center"/>
        <w:rPr>
          <w:sz w:val="24"/>
          <w:szCs w:val="24"/>
          <w:lang w:val="sr-Cyrl-CS"/>
        </w:rPr>
      </w:pPr>
      <w:r w:rsidRPr="00BB2476">
        <w:rPr>
          <w:sz w:val="24"/>
          <w:szCs w:val="24"/>
          <w:lang w:val="sr-Cyrl-CS"/>
        </w:rPr>
        <w:t>I</w:t>
      </w:r>
    </w:p>
    <w:p w:rsidR="00F20A1E" w:rsidRPr="00BB2476" w:rsidRDefault="00F20A1E" w:rsidP="00F20A1E">
      <w:pPr>
        <w:jc w:val="center"/>
        <w:rPr>
          <w:sz w:val="24"/>
          <w:szCs w:val="24"/>
          <w:lang w:val="sr-Cyrl-CS"/>
        </w:rPr>
      </w:pPr>
    </w:p>
    <w:p w:rsidR="00F20A1E" w:rsidRPr="00BB2476" w:rsidRDefault="00F20A1E" w:rsidP="00F20A1E">
      <w:pPr>
        <w:jc w:val="both"/>
        <w:rPr>
          <w:sz w:val="24"/>
          <w:szCs w:val="24"/>
          <w:lang w:val="sr-Cyrl-CS"/>
        </w:rPr>
      </w:pPr>
      <w:r w:rsidRPr="00BB2476">
        <w:rPr>
          <w:sz w:val="24"/>
          <w:szCs w:val="24"/>
          <w:lang w:val="sr-Cyrl-CS"/>
        </w:rPr>
        <w:tab/>
      </w:r>
      <w:r w:rsidRPr="00BB2476">
        <w:rPr>
          <w:sz w:val="24"/>
          <w:szCs w:val="24"/>
          <w:lang w:val="sr-Cyrl-CS"/>
        </w:rPr>
        <w:tab/>
        <w:t>Именује се Миодраг Грдинић</w:t>
      </w:r>
      <w:r w:rsidRPr="00BB2476">
        <w:rPr>
          <w:sz w:val="24"/>
          <w:szCs w:val="24"/>
          <w:lang/>
        </w:rPr>
        <w:t xml:space="preserve">, </w:t>
      </w:r>
      <w:r w:rsidRPr="00BB2476">
        <w:rPr>
          <w:sz w:val="24"/>
          <w:szCs w:val="24"/>
          <w:lang/>
        </w:rPr>
        <w:t>дипл. правник из Београда,</w:t>
      </w:r>
      <w:r w:rsidRPr="00BB2476">
        <w:rPr>
          <w:sz w:val="24"/>
          <w:szCs w:val="24"/>
          <w:lang w:val="sr-Cyrl-CS"/>
        </w:rPr>
        <w:t xml:space="preserve"> за члана Управног одбора Агенције за привредне регистре.</w:t>
      </w:r>
    </w:p>
    <w:p w:rsidR="00F20A1E" w:rsidRPr="00BB2476" w:rsidRDefault="00F20A1E" w:rsidP="00F20A1E">
      <w:pPr>
        <w:jc w:val="both"/>
        <w:rPr>
          <w:sz w:val="24"/>
          <w:szCs w:val="24"/>
          <w:lang w:val="sr-Cyrl-CS"/>
        </w:rPr>
      </w:pPr>
      <w:r w:rsidRPr="00BB2476">
        <w:rPr>
          <w:sz w:val="24"/>
          <w:szCs w:val="24"/>
          <w:lang w:val="sr-Cyrl-CS"/>
        </w:rPr>
        <w:tab/>
      </w:r>
      <w:r w:rsidRPr="00BB2476">
        <w:rPr>
          <w:sz w:val="24"/>
          <w:szCs w:val="24"/>
          <w:lang w:val="sr-Cyrl-CS"/>
        </w:rPr>
        <w:tab/>
      </w:r>
    </w:p>
    <w:p w:rsidR="00F20A1E" w:rsidRPr="00BB2476" w:rsidRDefault="00F20A1E" w:rsidP="00F20A1E">
      <w:pPr>
        <w:jc w:val="center"/>
        <w:rPr>
          <w:sz w:val="24"/>
          <w:szCs w:val="24"/>
          <w:lang w:val="sr-Cyrl-CS"/>
        </w:rPr>
      </w:pPr>
      <w:r w:rsidRPr="00BB2476">
        <w:rPr>
          <w:sz w:val="24"/>
          <w:szCs w:val="24"/>
          <w:lang w:val="sr-Cyrl-CS"/>
        </w:rPr>
        <w:t>II</w:t>
      </w:r>
    </w:p>
    <w:p w:rsidR="00F20A1E" w:rsidRPr="00BB2476" w:rsidRDefault="00F20A1E" w:rsidP="00F20A1E">
      <w:pPr>
        <w:jc w:val="both"/>
        <w:rPr>
          <w:sz w:val="24"/>
          <w:szCs w:val="24"/>
          <w:lang/>
        </w:rPr>
      </w:pPr>
      <w:r w:rsidRPr="00BB2476">
        <w:rPr>
          <w:sz w:val="24"/>
          <w:szCs w:val="24"/>
          <w:lang w:val="sr-Cyrl-CS"/>
        </w:rPr>
        <w:tab/>
      </w:r>
      <w:r w:rsidRPr="00BB2476">
        <w:rPr>
          <w:sz w:val="24"/>
          <w:szCs w:val="24"/>
          <w:lang w:val="sr-Cyrl-CS"/>
        </w:rPr>
        <w:tab/>
      </w:r>
    </w:p>
    <w:p w:rsidR="00F20A1E" w:rsidRPr="00BB2476" w:rsidRDefault="00F20A1E" w:rsidP="00F20A1E">
      <w:pPr>
        <w:jc w:val="both"/>
        <w:rPr>
          <w:sz w:val="24"/>
          <w:szCs w:val="24"/>
          <w:lang w:val="sr-Cyrl-CS"/>
        </w:rPr>
      </w:pPr>
      <w:r w:rsidRPr="00BB2476">
        <w:rPr>
          <w:sz w:val="24"/>
          <w:szCs w:val="24"/>
          <w:lang w:val="sr-Cyrl-CS"/>
        </w:rPr>
        <w:t xml:space="preserve"> </w:t>
      </w:r>
      <w:r w:rsidRPr="00BB2476">
        <w:rPr>
          <w:sz w:val="24"/>
          <w:szCs w:val="24"/>
          <w:lang w:val="sr-Cyrl-CS"/>
        </w:rPr>
        <w:tab/>
      </w:r>
      <w:r w:rsidRPr="00BB2476">
        <w:rPr>
          <w:sz w:val="24"/>
          <w:szCs w:val="24"/>
          <w:lang w:val="sr-Cyrl-CS"/>
        </w:rPr>
        <w:tab/>
        <w:t>Ово решење објавити у „Службеном гласнику Републике Србије”.</w:t>
      </w:r>
    </w:p>
    <w:p w:rsidR="00F20A1E" w:rsidRPr="00BB2476" w:rsidRDefault="00F20A1E" w:rsidP="00F20A1E">
      <w:pPr>
        <w:rPr>
          <w:sz w:val="24"/>
          <w:szCs w:val="24"/>
          <w:lang w:val="sr-Cyrl-CS"/>
        </w:rPr>
      </w:pPr>
    </w:p>
    <w:p w:rsidR="00F20A1E" w:rsidRPr="00BB2476" w:rsidRDefault="00F20A1E" w:rsidP="00F20A1E">
      <w:pPr>
        <w:rPr>
          <w:sz w:val="24"/>
          <w:szCs w:val="24"/>
          <w:lang/>
        </w:rPr>
      </w:pPr>
    </w:p>
    <w:p w:rsidR="00F20A1E" w:rsidRPr="00BB2476" w:rsidRDefault="00F20A1E" w:rsidP="00F20A1E">
      <w:pPr>
        <w:rPr>
          <w:sz w:val="24"/>
          <w:szCs w:val="24"/>
          <w:lang w:val="ru-RU"/>
        </w:rPr>
      </w:pPr>
      <w:r w:rsidRPr="00BB2476">
        <w:rPr>
          <w:sz w:val="24"/>
          <w:szCs w:val="24"/>
          <w:lang w:val="ru-RU"/>
        </w:rPr>
        <w:t>24 Број: 119-</w:t>
      </w:r>
      <w:r w:rsidRPr="00BB2476">
        <w:rPr>
          <w:sz w:val="24"/>
          <w:szCs w:val="24"/>
        </w:rPr>
        <w:t>14</w:t>
      </w:r>
      <w:r w:rsidRPr="00BB2476">
        <w:rPr>
          <w:sz w:val="24"/>
          <w:szCs w:val="24"/>
          <w:lang/>
        </w:rPr>
        <w:t>383</w:t>
      </w:r>
      <w:r w:rsidRPr="00BB2476">
        <w:rPr>
          <w:sz w:val="24"/>
          <w:szCs w:val="24"/>
          <w:lang w:val="ru-RU"/>
        </w:rPr>
        <w:t>/2014</w:t>
      </w:r>
    </w:p>
    <w:p w:rsidR="00F20A1E" w:rsidRPr="00BB2476" w:rsidRDefault="00F20A1E" w:rsidP="00F20A1E">
      <w:pPr>
        <w:rPr>
          <w:sz w:val="24"/>
          <w:szCs w:val="24"/>
          <w:lang w:val="sr-Cyrl-CS"/>
        </w:rPr>
      </w:pPr>
      <w:r w:rsidRPr="00BB2476">
        <w:rPr>
          <w:sz w:val="24"/>
          <w:szCs w:val="24"/>
          <w:lang w:val="sr-Cyrl-CS"/>
        </w:rPr>
        <w:t>У Београду, 14. новембра 2014. године</w:t>
      </w:r>
    </w:p>
    <w:p w:rsidR="00F20A1E" w:rsidRPr="00BB2476" w:rsidRDefault="00F20A1E" w:rsidP="00F20A1E">
      <w:pPr>
        <w:rPr>
          <w:b/>
          <w:sz w:val="24"/>
          <w:szCs w:val="24"/>
          <w:lang/>
        </w:rPr>
      </w:pPr>
    </w:p>
    <w:p w:rsidR="00F20A1E" w:rsidRPr="00BB2476" w:rsidRDefault="00F20A1E" w:rsidP="00F20A1E">
      <w:pPr>
        <w:rPr>
          <w:b/>
          <w:sz w:val="24"/>
          <w:szCs w:val="24"/>
        </w:rPr>
      </w:pPr>
    </w:p>
    <w:p w:rsidR="00F20A1E" w:rsidRPr="00BB2476" w:rsidRDefault="00F20A1E" w:rsidP="00F20A1E">
      <w:pPr>
        <w:jc w:val="center"/>
        <w:rPr>
          <w:b/>
          <w:sz w:val="24"/>
          <w:szCs w:val="24"/>
          <w:lang w:val="ru-RU"/>
        </w:rPr>
      </w:pPr>
      <w:r w:rsidRPr="00BB2476">
        <w:rPr>
          <w:b/>
          <w:sz w:val="24"/>
          <w:szCs w:val="24"/>
          <w:lang w:val="ru-RU"/>
        </w:rPr>
        <w:t>В  Л  А  Д  А</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sr-Cyrl-CS"/>
        </w:rPr>
      </w:pPr>
    </w:p>
    <w:tbl>
      <w:tblPr>
        <w:tblW w:w="0" w:type="auto"/>
        <w:jc w:val="center"/>
        <w:tblLayout w:type="fixed"/>
        <w:tblLook w:val="04A0"/>
      </w:tblPr>
      <w:tblGrid>
        <w:gridCol w:w="4360"/>
        <w:gridCol w:w="4360"/>
      </w:tblGrid>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rPr>
            </w:pPr>
            <w:r w:rsidRPr="00BB2476">
              <w:rPr>
                <w:sz w:val="24"/>
                <w:szCs w:val="24"/>
              </w:rPr>
              <w:t>ПРЕДСЕДНИК</w:t>
            </w: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lang/>
              </w:rPr>
            </w:pPr>
            <w:r w:rsidRPr="00BB2476">
              <w:rPr>
                <w:sz w:val="24"/>
                <w:szCs w:val="24"/>
                <w:lang/>
              </w:rPr>
              <w:t>Александар Вучић</w:t>
            </w:r>
          </w:p>
        </w:tc>
      </w:tr>
    </w:tbl>
    <w:p w:rsidR="00F20A1E" w:rsidRDefault="00F20A1E" w:rsidP="00BB2476">
      <w:pPr>
        <w:rPr>
          <w:sz w:val="24"/>
          <w:szCs w:val="24"/>
        </w:rPr>
        <w:sectPr w:rsidR="00F20A1E">
          <w:pgSz w:w="12240" w:h="15840"/>
          <w:pgMar w:top="1440" w:right="1440" w:bottom="284" w:left="1440" w:header="708" w:footer="708" w:gutter="0"/>
          <w:cols w:space="720"/>
        </w:sectPr>
      </w:pPr>
    </w:p>
    <w:p w:rsidR="00F20A1E" w:rsidRPr="00BB2476" w:rsidRDefault="00F20A1E" w:rsidP="00F20A1E">
      <w:pPr>
        <w:jc w:val="right"/>
        <w:rPr>
          <w:sz w:val="24"/>
          <w:szCs w:val="24"/>
          <w:lang w:val="sr-Cyrl-CS"/>
        </w:rPr>
      </w:pPr>
    </w:p>
    <w:p w:rsidR="00F20A1E" w:rsidRPr="00BB2476" w:rsidRDefault="00F20A1E" w:rsidP="00F20A1E">
      <w:pPr>
        <w:ind w:firstLine="720"/>
        <w:jc w:val="both"/>
        <w:rPr>
          <w:sz w:val="24"/>
          <w:szCs w:val="24"/>
          <w:lang w:val="sr-Cyrl-CS"/>
        </w:rPr>
      </w:pPr>
    </w:p>
    <w:p w:rsidR="00F20A1E" w:rsidRPr="00BB2476" w:rsidRDefault="00F20A1E" w:rsidP="00F20A1E">
      <w:pPr>
        <w:ind w:firstLine="720"/>
        <w:jc w:val="both"/>
        <w:rPr>
          <w:sz w:val="24"/>
          <w:szCs w:val="24"/>
          <w:lang w:val="sr-Cyrl-CS"/>
        </w:rPr>
      </w:pPr>
    </w:p>
    <w:p w:rsidR="00F20A1E" w:rsidRPr="00BB2476" w:rsidRDefault="00F20A1E" w:rsidP="00F20A1E">
      <w:pPr>
        <w:ind w:firstLine="720"/>
        <w:jc w:val="both"/>
        <w:rPr>
          <w:sz w:val="24"/>
          <w:szCs w:val="24"/>
          <w:lang w:val="sr-Cyrl-CS"/>
        </w:rPr>
      </w:pPr>
      <w:r w:rsidRPr="00BB2476">
        <w:rPr>
          <w:sz w:val="24"/>
          <w:szCs w:val="24"/>
          <w:lang w:val="sr-Cyrl-CS"/>
        </w:rPr>
        <w:t xml:space="preserve">             На основу члана </w:t>
      </w:r>
      <w:r w:rsidRPr="00BB2476">
        <w:rPr>
          <w:sz w:val="24"/>
          <w:szCs w:val="24"/>
          <w:lang/>
        </w:rPr>
        <w:t>10ђ</w:t>
      </w:r>
      <w:r w:rsidRPr="00BB2476">
        <w:rPr>
          <w:sz w:val="24"/>
          <w:szCs w:val="24"/>
          <w:lang w:val="sr-Cyrl-CS"/>
        </w:rPr>
        <w:t xml:space="preserve"> </w:t>
      </w:r>
      <w:r w:rsidRPr="00BB2476">
        <w:rPr>
          <w:sz w:val="24"/>
          <w:szCs w:val="24"/>
          <w:lang/>
        </w:rPr>
        <w:t xml:space="preserve">став 2. </w:t>
      </w:r>
      <w:r w:rsidRPr="00BB2476">
        <w:rPr>
          <w:sz w:val="24"/>
          <w:szCs w:val="24"/>
          <w:lang w:val="sr-Cyrl-CS"/>
        </w:rPr>
        <w:t xml:space="preserve">Закона о </w:t>
      </w:r>
      <w:r w:rsidRPr="00BB2476">
        <w:rPr>
          <w:sz w:val="24"/>
          <w:szCs w:val="24"/>
          <w:lang/>
        </w:rPr>
        <w:t>праву на бесплатне акције и новчану накнаду коју грађани остварују у поступку приватизације</w:t>
      </w:r>
      <w:r w:rsidRPr="00BB2476">
        <w:rPr>
          <w:sz w:val="24"/>
          <w:szCs w:val="24"/>
          <w:lang w:val="sr-Cyrl-CS"/>
        </w:rPr>
        <w:t xml:space="preserve"> („Службени гласник РС”, бр</w:t>
      </w:r>
      <w:r w:rsidRPr="00BB2476">
        <w:rPr>
          <w:sz w:val="24"/>
          <w:szCs w:val="24"/>
        </w:rPr>
        <w:t>.</w:t>
      </w:r>
      <w:r w:rsidRPr="00BB2476">
        <w:rPr>
          <w:sz w:val="24"/>
          <w:szCs w:val="24"/>
          <w:lang w:val="sr-Cyrl-CS"/>
        </w:rPr>
        <w:t xml:space="preserve"> </w:t>
      </w:r>
      <w:r w:rsidRPr="00BB2476">
        <w:rPr>
          <w:sz w:val="24"/>
          <w:szCs w:val="24"/>
        </w:rPr>
        <w:t>123/07</w:t>
      </w:r>
      <w:r w:rsidRPr="00BB2476">
        <w:rPr>
          <w:sz w:val="24"/>
          <w:szCs w:val="24"/>
          <w:lang/>
        </w:rPr>
        <w:t xml:space="preserve">, </w:t>
      </w:r>
      <w:r w:rsidRPr="00BB2476">
        <w:rPr>
          <w:sz w:val="24"/>
          <w:szCs w:val="24"/>
        </w:rPr>
        <w:t>30/10</w:t>
      </w:r>
      <w:r w:rsidRPr="00BB2476">
        <w:rPr>
          <w:sz w:val="24"/>
          <w:szCs w:val="24"/>
          <w:lang/>
        </w:rPr>
        <w:t xml:space="preserve"> и 115/14)</w:t>
      </w:r>
      <w:r w:rsidRPr="00BB2476">
        <w:rPr>
          <w:sz w:val="24"/>
          <w:szCs w:val="24"/>
          <w:lang w:val="sr-Cyrl-CS"/>
        </w:rPr>
        <w:t xml:space="preserve"> и члана 43. став 2. Закона о Влади („Службени гласник РС”, 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F20A1E" w:rsidRPr="00BB2476" w:rsidRDefault="00F20A1E" w:rsidP="00F20A1E">
      <w:pPr>
        <w:ind w:firstLine="720"/>
        <w:jc w:val="both"/>
        <w:rPr>
          <w:sz w:val="24"/>
          <w:szCs w:val="24"/>
        </w:rPr>
      </w:pPr>
      <w:r w:rsidRPr="00BB2476">
        <w:rPr>
          <w:sz w:val="24"/>
          <w:szCs w:val="24"/>
          <w:lang w:val="sr-Cyrl-CS"/>
        </w:rPr>
        <w:tab/>
      </w:r>
      <w:r w:rsidRPr="00BB2476">
        <w:rPr>
          <w:sz w:val="24"/>
          <w:szCs w:val="24"/>
        </w:rPr>
        <w:tab/>
      </w:r>
    </w:p>
    <w:p w:rsidR="00F20A1E" w:rsidRPr="00BB2476" w:rsidRDefault="00F20A1E" w:rsidP="00F20A1E">
      <w:pPr>
        <w:rPr>
          <w:sz w:val="24"/>
          <w:szCs w:val="24"/>
          <w:lang w:val="sr-Cyrl-CS"/>
        </w:rPr>
      </w:pPr>
      <w:r w:rsidRPr="00BB2476">
        <w:rPr>
          <w:sz w:val="24"/>
          <w:szCs w:val="24"/>
        </w:rPr>
        <w:tab/>
      </w:r>
      <w:r w:rsidRPr="00BB2476">
        <w:rPr>
          <w:sz w:val="24"/>
          <w:szCs w:val="24"/>
          <w:lang/>
        </w:rPr>
        <w:tab/>
        <w:t xml:space="preserve"> </w:t>
      </w:r>
      <w:r w:rsidRPr="00BB2476">
        <w:rPr>
          <w:sz w:val="24"/>
          <w:szCs w:val="24"/>
          <w:lang w:val="sr-Cyrl-CS"/>
        </w:rPr>
        <w:t>Влада доноси</w:t>
      </w:r>
    </w:p>
    <w:p w:rsidR="00F20A1E" w:rsidRPr="00BB2476" w:rsidRDefault="00F20A1E" w:rsidP="00F20A1E">
      <w:pPr>
        <w:rPr>
          <w:sz w:val="24"/>
          <w:szCs w:val="24"/>
          <w:lang w:val="sr-Cyrl-CS"/>
        </w:rPr>
      </w:pPr>
    </w:p>
    <w:p w:rsidR="00F20A1E" w:rsidRPr="00BB2476" w:rsidRDefault="00F20A1E" w:rsidP="00F20A1E">
      <w:pPr>
        <w:rPr>
          <w:sz w:val="24"/>
          <w:szCs w:val="24"/>
          <w:lang w:val="sr-Cyrl-CS"/>
        </w:rPr>
      </w:pPr>
    </w:p>
    <w:p w:rsidR="00F20A1E" w:rsidRPr="00BB2476" w:rsidRDefault="00F20A1E" w:rsidP="00F20A1E">
      <w:pPr>
        <w:jc w:val="center"/>
        <w:rPr>
          <w:b/>
          <w:sz w:val="24"/>
          <w:szCs w:val="24"/>
        </w:rPr>
      </w:pPr>
      <w:r w:rsidRPr="00BB2476">
        <w:rPr>
          <w:b/>
          <w:sz w:val="24"/>
          <w:szCs w:val="24"/>
          <w:lang w:val="sr-Cyrl-CS"/>
        </w:rPr>
        <w:t>Р Е Ш Е Њ Е</w:t>
      </w:r>
    </w:p>
    <w:p w:rsidR="00F20A1E" w:rsidRPr="00BB2476" w:rsidRDefault="00F20A1E" w:rsidP="00F20A1E">
      <w:pPr>
        <w:jc w:val="center"/>
        <w:rPr>
          <w:b/>
          <w:sz w:val="24"/>
          <w:szCs w:val="24"/>
        </w:rPr>
      </w:pPr>
    </w:p>
    <w:p w:rsidR="00F20A1E" w:rsidRPr="00BB2476" w:rsidRDefault="00F20A1E" w:rsidP="00F20A1E">
      <w:pPr>
        <w:tabs>
          <w:tab w:val="left" w:pos="-720"/>
        </w:tabs>
        <w:jc w:val="center"/>
        <w:rPr>
          <w:b/>
          <w:sz w:val="24"/>
          <w:szCs w:val="24"/>
          <w:lang w:val="sr-Cyrl-CS"/>
        </w:rPr>
      </w:pPr>
      <w:r w:rsidRPr="00BB2476">
        <w:rPr>
          <w:b/>
          <w:sz w:val="24"/>
          <w:szCs w:val="24"/>
          <w:lang w:val="sr-Cyrl-CS"/>
        </w:rPr>
        <w:t xml:space="preserve">О РАЗРЕШЕЊУ И ИМЕНОВАЊУ </w:t>
      </w:r>
      <w:r w:rsidRPr="00BB2476">
        <w:rPr>
          <w:b/>
          <w:sz w:val="24"/>
          <w:szCs w:val="24"/>
          <w:lang/>
        </w:rPr>
        <w:t>ЧЛАНА САВЕТА АКЦИОНАРСКОГ ФОНДА</w:t>
      </w:r>
    </w:p>
    <w:p w:rsidR="00F20A1E" w:rsidRPr="00BB2476" w:rsidRDefault="00F20A1E" w:rsidP="00F20A1E">
      <w:pPr>
        <w:jc w:val="center"/>
        <w:rPr>
          <w:sz w:val="24"/>
          <w:szCs w:val="24"/>
          <w:lang w:val="sr-Cyrl-CS"/>
        </w:rPr>
      </w:pPr>
    </w:p>
    <w:p w:rsidR="00F20A1E" w:rsidRPr="00BB2476" w:rsidRDefault="00F20A1E" w:rsidP="00F20A1E">
      <w:pPr>
        <w:jc w:val="center"/>
        <w:rPr>
          <w:sz w:val="24"/>
          <w:szCs w:val="24"/>
          <w:lang w:val="sr-Cyrl-CS"/>
        </w:rPr>
      </w:pPr>
      <w:r w:rsidRPr="00BB2476">
        <w:rPr>
          <w:sz w:val="24"/>
          <w:szCs w:val="24"/>
          <w:lang w:val="sr-Cyrl-CS"/>
        </w:rPr>
        <w:t>I</w:t>
      </w:r>
    </w:p>
    <w:p w:rsidR="00F20A1E" w:rsidRPr="00BB2476" w:rsidRDefault="00F20A1E" w:rsidP="00F20A1E">
      <w:pPr>
        <w:jc w:val="center"/>
        <w:rPr>
          <w:sz w:val="24"/>
          <w:szCs w:val="24"/>
          <w:lang w:val="sr-Cyrl-CS"/>
        </w:rPr>
      </w:pPr>
    </w:p>
    <w:p w:rsidR="00F20A1E" w:rsidRPr="00BB2476" w:rsidRDefault="00F20A1E" w:rsidP="00F20A1E">
      <w:pPr>
        <w:jc w:val="both"/>
        <w:rPr>
          <w:sz w:val="24"/>
          <w:szCs w:val="24"/>
        </w:rPr>
      </w:pPr>
      <w:r w:rsidRPr="00BB2476">
        <w:rPr>
          <w:sz w:val="24"/>
          <w:szCs w:val="24"/>
          <w:lang w:val="sr-Cyrl-CS"/>
        </w:rPr>
        <w:tab/>
      </w:r>
      <w:r w:rsidRPr="00BB2476">
        <w:rPr>
          <w:sz w:val="24"/>
          <w:szCs w:val="24"/>
          <w:lang w:val="sr-Cyrl-CS"/>
        </w:rPr>
        <w:tab/>
        <w:t xml:space="preserve">Разрешава се Ненад Илић дужности члана </w:t>
      </w:r>
      <w:r w:rsidRPr="00BB2476">
        <w:rPr>
          <w:sz w:val="24"/>
          <w:szCs w:val="24"/>
          <w:lang/>
        </w:rPr>
        <w:t>Савета Акционарског фонда, на лични захтев.</w:t>
      </w:r>
    </w:p>
    <w:p w:rsidR="00F20A1E" w:rsidRPr="00BB2476" w:rsidRDefault="00F20A1E" w:rsidP="00F20A1E">
      <w:pPr>
        <w:rPr>
          <w:sz w:val="24"/>
          <w:szCs w:val="24"/>
        </w:rPr>
      </w:pPr>
    </w:p>
    <w:p w:rsidR="00F20A1E" w:rsidRPr="00BB2476" w:rsidRDefault="00F20A1E" w:rsidP="00F20A1E">
      <w:pPr>
        <w:jc w:val="center"/>
        <w:rPr>
          <w:sz w:val="24"/>
          <w:szCs w:val="24"/>
        </w:rPr>
      </w:pPr>
      <w:r w:rsidRPr="00BB2476">
        <w:rPr>
          <w:sz w:val="24"/>
          <w:szCs w:val="24"/>
          <w:lang w:val="sr-Cyrl-CS"/>
        </w:rPr>
        <w:t>II</w:t>
      </w:r>
    </w:p>
    <w:p w:rsidR="00F20A1E" w:rsidRPr="00BB2476" w:rsidRDefault="00F20A1E" w:rsidP="00F20A1E">
      <w:pPr>
        <w:rPr>
          <w:sz w:val="24"/>
          <w:szCs w:val="24"/>
        </w:rPr>
      </w:pPr>
    </w:p>
    <w:p w:rsidR="00F20A1E" w:rsidRPr="00BB2476" w:rsidRDefault="00F20A1E" w:rsidP="00F20A1E">
      <w:pPr>
        <w:jc w:val="both"/>
        <w:rPr>
          <w:sz w:val="24"/>
          <w:szCs w:val="24"/>
        </w:rPr>
      </w:pPr>
      <w:r w:rsidRPr="00BB2476">
        <w:rPr>
          <w:sz w:val="24"/>
          <w:szCs w:val="24"/>
          <w:lang/>
        </w:rPr>
        <w:tab/>
      </w:r>
      <w:r w:rsidRPr="00BB2476">
        <w:rPr>
          <w:sz w:val="24"/>
          <w:szCs w:val="24"/>
          <w:lang/>
        </w:rPr>
        <w:tab/>
        <w:t>Именује се Дубравка Дракулић, дипл. правник из Београда, за</w:t>
      </w:r>
      <w:r w:rsidRPr="00BB2476">
        <w:rPr>
          <w:sz w:val="24"/>
          <w:szCs w:val="24"/>
          <w:lang w:val="sr-Cyrl-CS"/>
        </w:rPr>
        <w:t xml:space="preserve"> члана </w:t>
      </w:r>
      <w:r w:rsidRPr="00BB2476">
        <w:rPr>
          <w:sz w:val="24"/>
          <w:szCs w:val="24"/>
          <w:lang/>
        </w:rPr>
        <w:t>Савета Акционарског фонда.</w:t>
      </w:r>
    </w:p>
    <w:p w:rsidR="00F20A1E" w:rsidRPr="00BB2476" w:rsidRDefault="00F20A1E" w:rsidP="00F20A1E">
      <w:pPr>
        <w:rPr>
          <w:sz w:val="24"/>
          <w:szCs w:val="24"/>
          <w:lang w:val="sr-Cyrl-CS"/>
        </w:rPr>
      </w:pPr>
    </w:p>
    <w:p w:rsidR="00F20A1E" w:rsidRPr="00BB2476" w:rsidRDefault="00F20A1E" w:rsidP="00F20A1E">
      <w:pPr>
        <w:jc w:val="center"/>
        <w:rPr>
          <w:sz w:val="24"/>
          <w:szCs w:val="24"/>
        </w:rPr>
      </w:pPr>
      <w:r w:rsidRPr="00BB2476">
        <w:rPr>
          <w:sz w:val="24"/>
          <w:szCs w:val="24"/>
          <w:lang w:val="sr-Cyrl-CS"/>
        </w:rPr>
        <w:t>II</w:t>
      </w:r>
      <w:r w:rsidRPr="00BB2476">
        <w:rPr>
          <w:sz w:val="24"/>
          <w:szCs w:val="24"/>
        </w:rPr>
        <w:t>I</w:t>
      </w:r>
    </w:p>
    <w:p w:rsidR="00F20A1E" w:rsidRPr="00BB2476" w:rsidRDefault="00F20A1E" w:rsidP="00F20A1E">
      <w:pPr>
        <w:jc w:val="center"/>
        <w:rPr>
          <w:sz w:val="24"/>
          <w:szCs w:val="24"/>
          <w:lang/>
        </w:rPr>
      </w:pPr>
    </w:p>
    <w:p w:rsidR="00F20A1E" w:rsidRPr="00BB2476" w:rsidRDefault="00F20A1E" w:rsidP="00F20A1E">
      <w:pPr>
        <w:rPr>
          <w:sz w:val="24"/>
          <w:szCs w:val="24"/>
          <w:lang w:val="sr-Cyrl-CS"/>
        </w:rPr>
      </w:pPr>
      <w:r w:rsidRPr="00BB2476">
        <w:rPr>
          <w:sz w:val="24"/>
          <w:szCs w:val="24"/>
          <w:lang w:val="sr-Cyrl-CS"/>
        </w:rPr>
        <w:tab/>
      </w:r>
      <w:r w:rsidRPr="00BB2476">
        <w:rPr>
          <w:sz w:val="24"/>
          <w:szCs w:val="24"/>
          <w:lang w:val="sr-Cyrl-CS"/>
        </w:rPr>
        <w:tab/>
        <w:t>Ово решење објавити у „Службеном гласнику Републике Србије”.</w:t>
      </w:r>
    </w:p>
    <w:p w:rsidR="00F20A1E" w:rsidRPr="00BB2476" w:rsidRDefault="00F20A1E" w:rsidP="00F20A1E">
      <w:pPr>
        <w:rPr>
          <w:sz w:val="24"/>
          <w:szCs w:val="24"/>
          <w:lang w:val="sr-Cyrl-CS"/>
        </w:rPr>
      </w:pPr>
    </w:p>
    <w:p w:rsidR="00F20A1E" w:rsidRPr="00BB2476" w:rsidRDefault="00F20A1E" w:rsidP="00F20A1E">
      <w:pPr>
        <w:spacing w:after="240"/>
        <w:contextualSpacing/>
        <w:rPr>
          <w:sz w:val="24"/>
          <w:szCs w:val="24"/>
          <w:lang/>
        </w:rPr>
      </w:pPr>
    </w:p>
    <w:p w:rsidR="00F20A1E" w:rsidRPr="00BB2476" w:rsidRDefault="00F20A1E" w:rsidP="00F20A1E">
      <w:pPr>
        <w:rPr>
          <w:sz w:val="24"/>
          <w:szCs w:val="24"/>
          <w:lang w:val="ru-RU"/>
        </w:rPr>
      </w:pPr>
      <w:r w:rsidRPr="00BB2476">
        <w:rPr>
          <w:sz w:val="24"/>
          <w:szCs w:val="24"/>
          <w:lang w:val="ru-RU"/>
        </w:rPr>
        <w:t>24 Број: 119-14198/2014</w:t>
      </w:r>
    </w:p>
    <w:p w:rsidR="00F20A1E" w:rsidRPr="00BB2476" w:rsidRDefault="00F20A1E" w:rsidP="00F20A1E">
      <w:pPr>
        <w:rPr>
          <w:sz w:val="24"/>
          <w:szCs w:val="24"/>
          <w:lang w:val="sr-Cyrl-CS"/>
        </w:rPr>
      </w:pPr>
      <w:r w:rsidRPr="00BB2476">
        <w:rPr>
          <w:sz w:val="24"/>
          <w:szCs w:val="24"/>
          <w:lang w:val="sr-Cyrl-CS"/>
        </w:rPr>
        <w:t>У Београду, 14. новембра 2014. године</w:t>
      </w:r>
    </w:p>
    <w:p w:rsidR="00F20A1E" w:rsidRPr="00BB2476" w:rsidRDefault="00F20A1E" w:rsidP="00F20A1E">
      <w:pPr>
        <w:rPr>
          <w:b/>
          <w:sz w:val="24"/>
          <w:szCs w:val="24"/>
          <w:lang w:val="en-GB"/>
        </w:rPr>
      </w:pPr>
    </w:p>
    <w:p w:rsidR="00F20A1E" w:rsidRPr="00BB2476" w:rsidRDefault="00F20A1E" w:rsidP="00F20A1E">
      <w:pPr>
        <w:rPr>
          <w:b/>
          <w:sz w:val="24"/>
          <w:szCs w:val="24"/>
        </w:rPr>
      </w:pPr>
    </w:p>
    <w:p w:rsidR="00F20A1E" w:rsidRPr="00BB2476" w:rsidRDefault="00F20A1E" w:rsidP="00F20A1E">
      <w:pPr>
        <w:jc w:val="center"/>
        <w:rPr>
          <w:b/>
          <w:sz w:val="24"/>
          <w:szCs w:val="24"/>
          <w:lang w:val="ru-RU"/>
        </w:rPr>
      </w:pPr>
      <w:r w:rsidRPr="00BB2476">
        <w:rPr>
          <w:b/>
          <w:sz w:val="24"/>
          <w:szCs w:val="24"/>
          <w:lang w:val="ru-RU"/>
        </w:rPr>
        <w:t>В  Л  А  Д  А</w:t>
      </w:r>
    </w:p>
    <w:p w:rsidR="00F20A1E" w:rsidRPr="00BB2476" w:rsidRDefault="00F20A1E" w:rsidP="00F20A1E">
      <w:pPr>
        <w:jc w:val="center"/>
        <w:rPr>
          <w:b/>
          <w:sz w:val="24"/>
          <w:szCs w:val="24"/>
          <w:lang/>
        </w:rPr>
      </w:pPr>
    </w:p>
    <w:p w:rsidR="00F20A1E" w:rsidRPr="00BB2476" w:rsidRDefault="00F20A1E" w:rsidP="00F20A1E">
      <w:pPr>
        <w:jc w:val="center"/>
        <w:rPr>
          <w:b/>
          <w:sz w:val="24"/>
          <w:szCs w:val="24"/>
          <w:lang w:val="sr-Cyrl-CS"/>
        </w:rPr>
      </w:pPr>
    </w:p>
    <w:tbl>
      <w:tblPr>
        <w:tblW w:w="0" w:type="auto"/>
        <w:jc w:val="center"/>
        <w:tblLayout w:type="fixed"/>
        <w:tblLook w:val="04A0"/>
      </w:tblPr>
      <w:tblGrid>
        <w:gridCol w:w="4360"/>
        <w:gridCol w:w="4360"/>
      </w:tblGrid>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rPr>
            </w:pPr>
            <w:r w:rsidRPr="00BB2476">
              <w:rPr>
                <w:sz w:val="24"/>
                <w:szCs w:val="24"/>
              </w:rPr>
              <w:t>ПРЕДСЕДНИК</w:t>
            </w: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lang/>
              </w:rPr>
            </w:pPr>
            <w:r w:rsidRPr="00BB2476">
              <w:rPr>
                <w:sz w:val="24"/>
                <w:szCs w:val="24"/>
                <w:lang/>
              </w:rPr>
              <w:t>Александар Вучић</w:t>
            </w:r>
          </w:p>
        </w:tc>
      </w:tr>
    </w:tbl>
    <w:p w:rsidR="00F20A1E" w:rsidRPr="00BB2476" w:rsidRDefault="00F20A1E" w:rsidP="00F20A1E">
      <w:pPr>
        <w:spacing w:after="240"/>
        <w:contextualSpacing/>
        <w:rPr>
          <w:sz w:val="24"/>
          <w:szCs w:val="24"/>
          <w:lang/>
        </w:rPr>
      </w:pPr>
    </w:p>
    <w:p w:rsidR="00BB2476" w:rsidRPr="00BB2476" w:rsidRDefault="00BB2476" w:rsidP="00BB2476">
      <w:pPr>
        <w:rPr>
          <w:sz w:val="24"/>
          <w:szCs w:val="24"/>
        </w:rPr>
        <w:sectPr w:rsidR="00BB2476" w:rsidRPr="00BB2476">
          <w:pgSz w:w="12240" w:h="15840"/>
          <w:pgMar w:top="1440" w:right="1440" w:bottom="284" w:left="1440" w:header="708" w:footer="708" w:gutter="0"/>
          <w:cols w:space="720"/>
        </w:sectPr>
      </w:pPr>
    </w:p>
    <w:p w:rsidR="00BB2476" w:rsidRPr="00BB2476" w:rsidRDefault="00BB2476" w:rsidP="00BB2476">
      <w:pPr>
        <w:jc w:val="right"/>
        <w:rPr>
          <w:sz w:val="24"/>
          <w:szCs w:val="24"/>
        </w:rPr>
      </w:pPr>
    </w:p>
    <w:p w:rsidR="00BB2476" w:rsidRPr="00BB2476" w:rsidRDefault="00BB2476" w:rsidP="00BB2476">
      <w:pPr>
        <w:jc w:val="right"/>
        <w:rPr>
          <w:sz w:val="24"/>
          <w:szCs w:val="24"/>
        </w:rPr>
      </w:pPr>
    </w:p>
    <w:p w:rsidR="00BB2476" w:rsidRPr="00BB2476" w:rsidRDefault="00BB2476" w:rsidP="00BB2476">
      <w:pPr>
        <w:jc w:val="both"/>
        <w:rPr>
          <w:sz w:val="24"/>
          <w:szCs w:val="24"/>
          <w:lang/>
        </w:rPr>
      </w:pPr>
    </w:p>
    <w:p w:rsidR="00BB2476" w:rsidRPr="00BB2476" w:rsidRDefault="00BB2476" w:rsidP="00BB2476">
      <w:pPr>
        <w:jc w:val="both"/>
        <w:rPr>
          <w:sz w:val="24"/>
          <w:szCs w:val="24"/>
          <w:lang/>
        </w:rPr>
      </w:pPr>
    </w:p>
    <w:p w:rsidR="00BB2476" w:rsidRPr="00BB2476" w:rsidRDefault="00BB2476" w:rsidP="00BB2476">
      <w:pPr>
        <w:jc w:val="right"/>
        <w:rPr>
          <w:sz w:val="24"/>
          <w:szCs w:val="24"/>
          <w:lang w:val="sr-Cyrl-CS"/>
        </w:rPr>
      </w:pPr>
    </w:p>
    <w:p w:rsidR="00BB2476" w:rsidRPr="00BB2476" w:rsidRDefault="00BB2476" w:rsidP="00BB2476">
      <w:pPr>
        <w:jc w:val="both"/>
        <w:rPr>
          <w:sz w:val="24"/>
          <w:szCs w:val="24"/>
          <w:lang/>
        </w:rPr>
      </w:pPr>
    </w:p>
    <w:p w:rsidR="00BB2476" w:rsidRPr="00BB2476" w:rsidRDefault="00BB2476" w:rsidP="00BB2476">
      <w:pPr>
        <w:jc w:val="both"/>
        <w:rPr>
          <w:sz w:val="24"/>
          <w:szCs w:val="24"/>
        </w:rPr>
      </w:pPr>
    </w:p>
    <w:p w:rsidR="00BB2476" w:rsidRPr="00BB2476" w:rsidRDefault="00BB2476" w:rsidP="00BB2476">
      <w:pPr>
        <w:ind w:firstLine="720"/>
        <w:jc w:val="both"/>
        <w:rPr>
          <w:sz w:val="24"/>
          <w:szCs w:val="24"/>
          <w:lang w:val="sr-Cyrl-CS"/>
        </w:rPr>
      </w:pPr>
      <w:r w:rsidRPr="00BB2476">
        <w:rPr>
          <w:sz w:val="24"/>
          <w:szCs w:val="24"/>
        </w:rPr>
        <w:t xml:space="preserve">            </w:t>
      </w:r>
      <w:r w:rsidRPr="00BB2476">
        <w:rPr>
          <w:sz w:val="24"/>
          <w:szCs w:val="24"/>
          <w:lang w:val="sr-Cyrl-CS"/>
        </w:rPr>
        <w:t>На основу члана 54. став 1. Закона о научноистраживачкој делатности (</w:t>
      </w:r>
      <w:r w:rsidRPr="00BB2476">
        <w:rPr>
          <w:sz w:val="24"/>
          <w:szCs w:val="24"/>
          <w:lang w:val="sr-Latn-CS"/>
        </w:rPr>
        <w:t>„</w:t>
      </w:r>
      <w:r w:rsidRPr="00BB2476">
        <w:rPr>
          <w:sz w:val="24"/>
          <w:szCs w:val="24"/>
          <w:lang w:val="sr-Cyrl-CS"/>
        </w:rPr>
        <w:t>Службени гласник РС</w:t>
      </w:r>
      <w:r w:rsidRPr="00BB2476">
        <w:rPr>
          <w:sz w:val="24"/>
          <w:szCs w:val="24"/>
        </w:rPr>
        <w:t>”</w:t>
      </w:r>
      <w:r w:rsidRPr="00BB2476">
        <w:rPr>
          <w:sz w:val="24"/>
          <w:szCs w:val="24"/>
          <w:lang w:val="sr-Cyrl-CS"/>
        </w:rPr>
        <w:t xml:space="preserve">, бр. 110/05, 50/06 </w:t>
      </w:r>
      <w:r w:rsidRPr="00BB2476">
        <w:rPr>
          <w:sz w:val="24"/>
          <w:szCs w:val="24"/>
          <w:lang w:val="ru-RU"/>
        </w:rPr>
        <w:t xml:space="preserve">– </w:t>
      </w:r>
      <w:r w:rsidRPr="00BB2476">
        <w:rPr>
          <w:sz w:val="24"/>
          <w:szCs w:val="24"/>
          <w:lang w:val="sr-Cyrl-CS"/>
        </w:rPr>
        <w:t xml:space="preserve">исправка и 18/10) и члана 43. став 2. Закона о Влади („Службени гласник РС”, 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ind w:firstLine="720"/>
        <w:jc w:val="both"/>
        <w:rPr>
          <w:sz w:val="24"/>
          <w:szCs w:val="24"/>
          <w:lang w:val="sr-Cyrl-CS"/>
        </w:rPr>
      </w:pPr>
    </w:p>
    <w:p w:rsidR="00BB2476" w:rsidRPr="00BB2476" w:rsidRDefault="00BB2476" w:rsidP="00BB2476">
      <w:pPr>
        <w:pStyle w:val="BodyText"/>
        <w:rPr>
          <w:rFonts w:ascii="Times New Roman" w:hAnsi="Times New Roman"/>
          <w:sz w:val="24"/>
          <w:szCs w:val="24"/>
          <w:lang w:val="ru-RU"/>
        </w:rPr>
      </w:pPr>
      <w:r w:rsidRPr="00BB2476">
        <w:rPr>
          <w:rFonts w:ascii="Times New Roman" w:hAnsi="Times New Roman"/>
          <w:sz w:val="24"/>
          <w:szCs w:val="24"/>
        </w:rPr>
        <w:tab/>
      </w:r>
      <w:r w:rsidRPr="00BB2476">
        <w:rPr>
          <w:rFonts w:ascii="Times New Roman" w:hAnsi="Times New Roman"/>
          <w:sz w:val="24"/>
          <w:szCs w:val="24"/>
        </w:rPr>
        <w:tab/>
      </w:r>
      <w:r w:rsidRPr="00BB2476">
        <w:rPr>
          <w:rFonts w:ascii="Times New Roman" w:hAnsi="Times New Roman"/>
          <w:sz w:val="24"/>
          <w:szCs w:val="24"/>
          <w:lang w:val="ru-RU"/>
        </w:rPr>
        <w:t>Влада доноси</w:t>
      </w:r>
    </w:p>
    <w:p w:rsidR="00BB2476" w:rsidRPr="00BB2476" w:rsidRDefault="00BB2476" w:rsidP="00BB2476">
      <w:pPr>
        <w:jc w:val="both"/>
        <w:rPr>
          <w:sz w:val="24"/>
          <w:szCs w:val="24"/>
          <w:lang w:val="ru-RU"/>
        </w:rPr>
      </w:pPr>
    </w:p>
    <w:p w:rsidR="00BB2476" w:rsidRPr="00BB2476" w:rsidRDefault="00BB2476" w:rsidP="00BB2476">
      <w:pPr>
        <w:jc w:val="center"/>
        <w:rPr>
          <w:b/>
          <w:sz w:val="24"/>
          <w:szCs w:val="24"/>
        </w:rPr>
      </w:pPr>
      <w:r w:rsidRPr="00BB2476">
        <w:rPr>
          <w:b/>
          <w:sz w:val="24"/>
          <w:szCs w:val="24"/>
          <w:lang w:val="ru-RU"/>
        </w:rPr>
        <w:t xml:space="preserve">Р Е </w:t>
      </w:r>
      <w:r w:rsidRPr="00BB2476">
        <w:rPr>
          <w:b/>
          <w:sz w:val="24"/>
          <w:szCs w:val="24"/>
          <w:lang w:val="sr-Cyrl-CS"/>
        </w:rPr>
        <w:t>Ш</w:t>
      </w:r>
      <w:r w:rsidRPr="00BB2476">
        <w:rPr>
          <w:b/>
          <w:sz w:val="24"/>
          <w:szCs w:val="24"/>
          <w:lang w:val="ru-RU"/>
        </w:rPr>
        <w:t xml:space="preserve"> Е </w:t>
      </w:r>
      <w:r w:rsidRPr="00BB2476">
        <w:rPr>
          <w:b/>
          <w:sz w:val="24"/>
          <w:szCs w:val="24"/>
          <w:lang w:val="sr-Cyrl-CS"/>
        </w:rPr>
        <w:t>Њ</w:t>
      </w:r>
      <w:r w:rsidRPr="00BB2476">
        <w:rPr>
          <w:b/>
          <w:sz w:val="24"/>
          <w:szCs w:val="24"/>
          <w:lang w:val="ru-RU"/>
        </w:rPr>
        <w:t xml:space="preserve"> Е</w:t>
      </w: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sr-Cyrl-CS"/>
        </w:rPr>
        <w:t>О ИМЕНОВАЊУ ПРЕДСЕ</w:t>
      </w:r>
      <w:r w:rsidRPr="00BB2476">
        <w:rPr>
          <w:b/>
          <w:sz w:val="24"/>
          <w:szCs w:val="24"/>
          <w:lang w:val="ru-RU"/>
        </w:rPr>
        <w:t>ДНИКА УПРАВНОГ ОДБОРА ИНСТИТУТА ЗА НОВИЈУ ИСТОРИЈУ СРБИЈЕ У БЕОГРАДУ</w:t>
      </w:r>
    </w:p>
    <w:p w:rsidR="00BB2476" w:rsidRPr="00BB2476" w:rsidRDefault="00BB2476" w:rsidP="00BB2476">
      <w:pPr>
        <w:jc w:val="both"/>
        <w:rPr>
          <w:sz w:val="24"/>
          <w:szCs w:val="24"/>
          <w:lang w:val="ru-RU"/>
        </w:rPr>
      </w:pPr>
    </w:p>
    <w:p w:rsidR="00BB2476" w:rsidRPr="00BB2476" w:rsidRDefault="00BB2476" w:rsidP="00BB2476">
      <w:pPr>
        <w:jc w:val="both"/>
        <w:rPr>
          <w:sz w:val="24"/>
          <w:szCs w:val="24"/>
          <w:lang w:val="ru-RU"/>
        </w:rPr>
      </w:pPr>
    </w:p>
    <w:p w:rsidR="00BB2476" w:rsidRPr="00BB2476" w:rsidRDefault="00BB2476" w:rsidP="00BB2476">
      <w:pPr>
        <w:jc w:val="center"/>
        <w:rPr>
          <w:sz w:val="24"/>
          <w:szCs w:val="24"/>
          <w:lang w:val="en-GB"/>
        </w:rPr>
      </w:pPr>
      <w:r w:rsidRPr="00BB2476">
        <w:rPr>
          <w:sz w:val="24"/>
          <w:szCs w:val="24"/>
        </w:rPr>
        <w:t>I</w:t>
      </w:r>
    </w:p>
    <w:p w:rsidR="00BB2476" w:rsidRPr="00BB2476" w:rsidRDefault="00BB2476" w:rsidP="00BB2476">
      <w:pPr>
        <w:jc w:val="center"/>
        <w:rPr>
          <w:sz w:val="24"/>
          <w:szCs w:val="24"/>
          <w:lang w:val="ru-RU"/>
        </w:rPr>
      </w:pPr>
    </w:p>
    <w:p w:rsidR="00BB2476" w:rsidRPr="00BB2476" w:rsidRDefault="00BB2476" w:rsidP="00BB2476">
      <w:pPr>
        <w:jc w:val="both"/>
        <w:rPr>
          <w:sz w:val="24"/>
          <w:szCs w:val="24"/>
          <w:lang w:val="sr-Cyrl-CS"/>
        </w:rPr>
      </w:pPr>
      <w:r w:rsidRPr="00BB2476">
        <w:rPr>
          <w:sz w:val="24"/>
          <w:szCs w:val="24"/>
          <w:lang w:val="sr-Cyrl-CS"/>
        </w:rPr>
        <w:tab/>
      </w:r>
      <w:r w:rsidRPr="00BB2476">
        <w:rPr>
          <w:sz w:val="24"/>
          <w:szCs w:val="24"/>
        </w:rPr>
        <w:tab/>
      </w:r>
      <w:r w:rsidRPr="00BB2476">
        <w:rPr>
          <w:sz w:val="24"/>
          <w:szCs w:val="24"/>
          <w:lang/>
        </w:rPr>
        <w:t>Именује се проф. др Душко Ковачевић, редовни професор Филозофског факултета Универзитета у Новом Саду, за председника</w:t>
      </w:r>
      <w:r w:rsidRPr="00BB2476">
        <w:rPr>
          <w:sz w:val="24"/>
          <w:szCs w:val="24"/>
          <w:lang w:val="sr-Cyrl-CS"/>
        </w:rPr>
        <w:t xml:space="preserve"> Управног одбора Института за новију историју Србије у Београду.</w:t>
      </w:r>
    </w:p>
    <w:p w:rsidR="00BB2476" w:rsidRPr="00BB2476" w:rsidRDefault="00BB2476" w:rsidP="00BB2476">
      <w:pPr>
        <w:ind w:left="720"/>
        <w:jc w:val="both"/>
        <w:rPr>
          <w:sz w:val="24"/>
          <w:szCs w:val="24"/>
          <w:lang w:val="sr-Cyrl-CS"/>
        </w:rPr>
      </w:pPr>
    </w:p>
    <w:p w:rsidR="00BB2476" w:rsidRPr="00BB2476" w:rsidRDefault="00BB2476" w:rsidP="00BB2476">
      <w:pPr>
        <w:jc w:val="center"/>
        <w:rPr>
          <w:sz w:val="24"/>
          <w:szCs w:val="24"/>
          <w:lang w:val="en-GB"/>
        </w:rPr>
      </w:pPr>
      <w:r w:rsidRPr="00BB2476">
        <w:rPr>
          <w:sz w:val="24"/>
          <w:szCs w:val="24"/>
        </w:rPr>
        <w:t>II</w:t>
      </w:r>
    </w:p>
    <w:p w:rsidR="00BB2476" w:rsidRPr="00BB2476" w:rsidRDefault="00BB2476" w:rsidP="00BB2476">
      <w:pPr>
        <w:jc w:val="center"/>
        <w:rPr>
          <w:sz w:val="24"/>
          <w:szCs w:val="24"/>
          <w:lang w:val="ru-RU"/>
        </w:rPr>
      </w:pPr>
    </w:p>
    <w:p w:rsidR="00BB2476" w:rsidRPr="00BB2476" w:rsidRDefault="00BB2476" w:rsidP="00BB2476">
      <w:pPr>
        <w:jc w:val="both"/>
        <w:rPr>
          <w:sz w:val="24"/>
          <w:szCs w:val="24"/>
        </w:rPr>
      </w:pPr>
      <w:r w:rsidRPr="00BB2476">
        <w:rPr>
          <w:sz w:val="24"/>
          <w:szCs w:val="24"/>
          <w:lang w:val="ru-RU"/>
        </w:rPr>
        <w:tab/>
      </w:r>
      <w:r w:rsidRPr="00BB2476">
        <w:rPr>
          <w:sz w:val="24"/>
          <w:szCs w:val="24"/>
        </w:rPr>
        <w:tab/>
      </w:r>
      <w:r w:rsidRPr="00BB2476">
        <w:rPr>
          <w:sz w:val="24"/>
          <w:szCs w:val="24"/>
          <w:lang w:val="ru-RU"/>
        </w:rPr>
        <w:t>Ово ре</w:t>
      </w:r>
      <w:r w:rsidRPr="00BB2476">
        <w:rPr>
          <w:sz w:val="24"/>
          <w:szCs w:val="24"/>
          <w:lang w:val="sr-Cyrl-CS"/>
        </w:rPr>
        <w:t>ш</w:t>
      </w:r>
      <w:r w:rsidRPr="00BB2476">
        <w:rPr>
          <w:sz w:val="24"/>
          <w:szCs w:val="24"/>
          <w:lang w:val="ru-RU"/>
        </w:rPr>
        <w:t>е</w:t>
      </w:r>
      <w:r w:rsidRPr="00BB2476">
        <w:rPr>
          <w:sz w:val="24"/>
          <w:szCs w:val="24"/>
          <w:lang w:val="sr-Cyrl-CS"/>
        </w:rPr>
        <w:t>њ</w:t>
      </w:r>
      <w:r w:rsidRPr="00BB2476">
        <w:rPr>
          <w:sz w:val="24"/>
          <w:szCs w:val="24"/>
          <w:lang w:val="ru-RU"/>
        </w:rPr>
        <w:t xml:space="preserve">е објавити у </w:t>
      </w:r>
      <w:r w:rsidRPr="00BB2476">
        <w:rPr>
          <w:sz w:val="24"/>
          <w:szCs w:val="24"/>
        </w:rPr>
        <w:t>„</w:t>
      </w:r>
      <w:r w:rsidRPr="00BB2476">
        <w:rPr>
          <w:sz w:val="24"/>
          <w:szCs w:val="24"/>
          <w:lang w:val="ru-RU"/>
        </w:rPr>
        <w:t>Слу</w:t>
      </w:r>
      <w:r w:rsidRPr="00BB2476">
        <w:rPr>
          <w:sz w:val="24"/>
          <w:szCs w:val="24"/>
          <w:lang w:val="sr-Cyrl-CS"/>
        </w:rPr>
        <w:t>ж</w:t>
      </w:r>
      <w:r w:rsidRPr="00BB2476">
        <w:rPr>
          <w:sz w:val="24"/>
          <w:szCs w:val="24"/>
          <w:lang w:val="ru-RU"/>
        </w:rPr>
        <w:t>беном гласнику Републике Србије</w:t>
      </w:r>
      <w:r w:rsidRPr="00BB2476">
        <w:rPr>
          <w:sz w:val="24"/>
          <w:szCs w:val="24"/>
        </w:rPr>
        <w:t>”.</w:t>
      </w:r>
    </w:p>
    <w:p w:rsidR="00BB2476" w:rsidRPr="00BB2476" w:rsidRDefault="00BB2476" w:rsidP="00BB2476">
      <w:pPr>
        <w:rPr>
          <w:sz w:val="24"/>
          <w:szCs w:val="24"/>
          <w:lang w:val="sr-Cyrl-CS"/>
        </w:rPr>
      </w:pPr>
    </w:p>
    <w:p w:rsidR="00BB2476" w:rsidRPr="00BB2476" w:rsidRDefault="00BB2476" w:rsidP="00BB2476">
      <w:pPr>
        <w:rPr>
          <w:sz w:val="24"/>
          <w:szCs w:val="24"/>
          <w:lang w:val="sr-Cyrl-CS"/>
        </w:rPr>
      </w:pPr>
    </w:p>
    <w:p w:rsidR="00BB2476" w:rsidRPr="00BB2476" w:rsidRDefault="00BB2476" w:rsidP="00BB2476">
      <w:pPr>
        <w:rPr>
          <w:sz w:val="24"/>
          <w:szCs w:val="24"/>
          <w:lang w:val="sr-Cyrl-CS"/>
        </w:rPr>
      </w:pPr>
    </w:p>
    <w:p w:rsidR="00BB2476" w:rsidRPr="00BB2476" w:rsidRDefault="00BB2476" w:rsidP="00BB2476">
      <w:pPr>
        <w:rPr>
          <w:sz w:val="24"/>
          <w:szCs w:val="24"/>
          <w:lang w:val="ru-RU"/>
        </w:rPr>
      </w:pPr>
      <w:r w:rsidRPr="00BB2476">
        <w:rPr>
          <w:sz w:val="24"/>
          <w:szCs w:val="24"/>
          <w:lang w:val="ru-RU"/>
        </w:rPr>
        <w:t>24 Број: 119-14200/2014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lang w:val="en-GB"/>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val="ru-RU"/>
        </w:rPr>
        <w:sectPr w:rsidR="00BB2476" w:rsidRPr="00BB2476">
          <w:pgSz w:w="11907" w:h="16840"/>
          <w:pgMar w:top="568" w:right="1440" w:bottom="426" w:left="1440" w:header="709" w:footer="709" w:gutter="0"/>
          <w:cols w:space="720"/>
        </w:sectPr>
      </w:pPr>
    </w:p>
    <w:p w:rsidR="00BB2476" w:rsidRPr="00974DAA" w:rsidRDefault="00BB2476" w:rsidP="00F20A1E">
      <w:pPr>
        <w:jc w:val="both"/>
        <w:rPr>
          <w:sz w:val="22"/>
          <w:szCs w:val="22"/>
        </w:rPr>
      </w:pPr>
      <w:r w:rsidRPr="00974DAA">
        <w:rPr>
          <w:sz w:val="22"/>
          <w:szCs w:val="22"/>
        </w:rPr>
        <w:lastRenderedPageBreak/>
        <w:t xml:space="preserve">                        </w:t>
      </w:r>
      <w:r w:rsidRPr="00974DAA">
        <w:rPr>
          <w:sz w:val="22"/>
          <w:szCs w:val="22"/>
          <w:lang w:val="sr-Cyrl-CS"/>
        </w:rPr>
        <w:t xml:space="preserve">На основу члана 2. Споразума између Владе Социјалистичке Федеративне Републике Југославије и Владе Социјалистичке Републике Румуније о Статуту Југословенско-румунске мешовите комисије за Ђердап („Службени лист СФРЈ - Међународни уговори”, број 10/80) и </w:t>
      </w:r>
      <w:r w:rsidRPr="00974DAA">
        <w:rPr>
          <w:sz w:val="22"/>
          <w:szCs w:val="22"/>
        </w:rPr>
        <w:t>члана 43.</w:t>
      </w:r>
      <w:r w:rsidRPr="00974DAA">
        <w:rPr>
          <w:sz w:val="22"/>
          <w:szCs w:val="22"/>
          <w:lang w:val="sr-Cyrl-CS"/>
        </w:rPr>
        <w:t xml:space="preserve"> став 2. Закона о Влади („Службени гласник РС”, бр. </w:t>
      </w:r>
      <w:r w:rsidRPr="00974DAA">
        <w:rPr>
          <w:sz w:val="22"/>
          <w:szCs w:val="22"/>
          <w:lang w:val="ru-RU"/>
        </w:rPr>
        <w:t>55/05, 71/05 – исправка, 101/07, 65/08, 16/11, 68/12 – УС</w:t>
      </w:r>
      <w:r w:rsidRPr="00974DAA">
        <w:rPr>
          <w:sz w:val="22"/>
          <w:szCs w:val="22"/>
        </w:rPr>
        <w:t>,</w:t>
      </w:r>
      <w:r w:rsidRPr="00974DAA">
        <w:rPr>
          <w:sz w:val="22"/>
          <w:szCs w:val="22"/>
          <w:lang w:val="ru-RU"/>
        </w:rPr>
        <w:t xml:space="preserve"> 72/12,</w:t>
      </w:r>
      <w:r w:rsidRPr="00974DAA">
        <w:rPr>
          <w:sz w:val="22"/>
          <w:szCs w:val="22"/>
        </w:rPr>
        <w:t xml:space="preserve"> 7/14 </w:t>
      </w:r>
      <w:r w:rsidRPr="00974DAA">
        <w:rPr>
          <w:sz w:val="22"/>
          <w:szCs w:val="22"/>
          <w:lang w:val="ru-RU"/>
        </w:rPr>
        <w:t>– УС и 44/14</w:t>
      </w:r>
      <w:r w:rsidRPr="00974DAA">
        <w:rPr>
          <w:sz w:val="22"/>
          <w:szCs w:val="22"/>
          <w:lang w:val="sr-Cyrl-CS"/>
        </w:rPr>
        <w:t>),</w:t>
      </w:r>
    </w:p>
    <w:p w:rsidR="00BB2476" w:rsidRPr="00974DAA" w:rsidRDefault="00BB2476" w:rsidP="00F20A1E">
      <w:pPr>
        <w:ind w:firstLine="1080"/>
        <w:contextualSpacing/>
        <w:jc w:val="both"/>
        <w:rPr>
          <w:sz w:val="22"/>
          <w:szCs w:val="22"/>
        </w:rPr>
      </w:pPr>
    </w:p>
    <w:p w:rsidR="00BB2476" w:rsidRPr="00974DAA" w:rsidRDefault="00BB2476" w:rsidP="00BB2476">
      <w:pPr>
        <w:ind w:firstLine="1080"/>
        <w:contextualSpacing/>
        <w:rPr>
          <w:sz w:val="22"/>
          <w:szCs w:val="22"/>
        </w:rPr>
      </w:pPr>
      <w:r w:rsidRPr="00974DAA">
        <w:rPr>
          <w:sz w:val="22"/>
          <w:szCs w:val="22"/>
          <w:lang w:val="sr-Cyrl-CS"/>
        </w:rPr>
        <w:tab/>
        <w:t>Влада доноси</w:t>
      </w:r>
    </w:p>
    <w:p w:rsidR="00BB2476" w:rsidRPr="00974DAA" w:rsidRDefault="00BB2476" w:rsidP="00BB2476">
      <w:pPr>
        <w:ind w:firstLine="1080"/>
        <w:contextualSpacing/>
        <w:rPr>
          <w:sz w:val="22"/>
          <w:szCs w:val="22"/>
        </w:rPr>
      </w:pPr>
    </w:p>
    <w:p w:rsidR="00BB2476" w:rsidRPr="00974DAA" w:rsidRDefault="00BB2476" w:rsidP="00BB2476">
      <w:pPr>
        <w:contextualSpacing/>
        <w:jc w:val="center"/>
        <w:rPr>
          <w:b/>
          <w:sz w:val="22"/>
          <w:szCs w:val="22"/>
        </w:rPr>
      </w:pPr>
      <w:r w:rsidRPr="00974DAA">
        <w:rPr>
          <w:b/>
          <w:sz w:val="22"/>
          <w:szCs w:val="22"/>
          <w:lang w:val="sr-Cyrl-CS"/>
        </w:rPr>
        <w:t>Р Е Ш Е Њ Е</w:t>
      </w:r>
    </w:p>
    <w:p w:rsidR="00BB2476" w:rsidRPr="00974DAA" w:rsidRDefault="00BB2476" w:rsidP="00BB2476">
      <w:pPr>
        <w:contextualSpacing/>
        <w:jc w:val="center"/>
        <w:rPr>
          <w:b/>
          <w:sz w:val="22"/>
          <w:szCs w:val="22"/>
        </w:rPr>
      </w:pPr>
    </w:p>
    <w:p w:rsidR="00BB2476" w:rsidRPr="00974DAA" w:rsidRDefault="00BB2476" w:rsidP="00BB2476">
      <w:pPr>
        <w:contextualSpacing/>
        <w:jc w:val="center"/>
        <w:rPr>
          <w:b/>
          <w:sz w:val="22"/>
          <w:szCs w:val="22"/>
          <w:lang w:val="sr-Cyrl-CS"/>
        </w:rPr>
      </w:pPr>
      <w:r w:rsidRPr="00974DAA">
        <w:rPr>
          <w:b/>
          <w:sz w:val="22"/>
          <w:szCs w:val="22"/>
          <w:lang w:val="sr-Cyrl-CS"/>
        </w:rPr>
        <w:t xml:space="preserve">О </w:t>
      </w:r>
      <w:r w:rsidRPr="00974DAA">
        <w:rPr>
          <w:b/>
          <w:sz w:val="22"/>
          <w:szCs w:val="22"/>
        </w:rPr>
        <w:t>РАЗРЕШЕЊУ ПРЕДСЕДНИКА, ЧЛАНА И ЗАМЕНИКА ЧЛАНА И ИМЕНОВАЊУ ПРЕДСЕДНИКА, ЧЛАНА И ЗАМЕНИКА ЧЛАН</w:t>
      </w:r>
      <w:r w:rsidRPr="00974DAA">
        <w:rPr>
          <w:b/>
          <w:sz w:val="22"/>
          <w:szCs w:val="22"/>
          <w:lang/>
        </w:rPr>
        <w:t xml:space="preserve">ОВА </w:t>
      </w:r>
      <w:r w:rsidRPr="00974DAA">
        <w:rPr>
          <w:b/>
          <w:sz w:val="22"/>
          <w:szCs w:val="22"/>
          <w:lang w:val="sr-Cyrl-CS"/>
        </w:rPr>
        <w:t xml:space="preserve">СРПСКОГ ДЕЛА ЈУГОСЛОВЕНСКО-РУМУНСКЕ МЕШОВИТЕ КОМИСИЈЕ ЗА ЂЕРДАП </w:t>
      </w:r>
    </w:p>
    <w:p w:rsidR="00BB2476" w:rsidRPr="00974DAA" w:rsidRDefault="00BB2476" w:rsidP="00BB2476">
      <w:pPr>
        <w:ind w:firstLine="1080"/>
        <w:contextualSpacing/>
        <w:rPr>
          <w:sz w:val="22"/>
          <w:szCs w:val="22"/>
          <w:lang w:val="sr-Cyrl-CS"/>
        </w:rPr>
      </w:pPr>
    </w:p>
    <w:p w:rsidR="00BB2476" w:rsidRPr="00974DAA" w:rsidRDefault="00BB2476" w:rsidP="00BB2476">
      <w:pPr>
        <w:ind w:firstLine="1080"/>
        <w:contextualSpacing/>
        <w:rPr>
          <w:sz w:val="22"/>
          <w:szCs w:val="22"/>
          <w:lang w:val="sr-Cyrl-CS"/>
        </w:rPr>
      </w:pPr>
    </w:p>
    <w:p w:rsidR="00BB2476" w:rsidRPr="00974DAA" w:rsidRDefault="00BB2476" w:rsidP="00BB2476">
      <w:pPr>
        <w:contextualSpacing/>
        <w:jc w:val="center"/>
        <w:rPr>
          <w:sz w:val="22"/>
          <w:szCs w:val="22"/>
        </w:rPr>
      </w:pPr>
      <w:r w:rsidRPr="00974DAA">
        <w:rPr>
          <w:sz w:val="22"/>
          <w:szCs w:val="22"/>
          <w:lang w:val="sr-Cyrl-CS"/>
        </w:rPr>
        <w:t>I</w:t>
      </w:r>
    </w:p>
    <w:p w:rsidR="00BB2476" w:rsidRPr="00974DAA" w:rsidRDefault="00BB2476" w:rsidP="00BB2476">
      <w:pPr>
        <w:contextualSpacing/>
        <w:rPr>
          <w:sz w:val="22"/>
          <w:szCs w:val="22"/>
        </w:rPr>
      </w:pPr>
    </w:p>
    <w:p w:rsidR="00BB2476" w:rsidRPr="00974DAA" w:rsidRDefault="00BB2476" w:rsidP="00BB2476">
      <w:pPr>
        <w:ind w:firstLine="1080"/>
        <w:contextualSpacing/>
        <w:jc w:val="both"/>
        <w:rPr>
          <w:sz w:val="22"/>
          <w:szCs w:val="22"/>
          <w:lang w:val="sr-Cyrl-CS"/>
        </w:rPr>
      </w:pPr>
      <w:r w:rsidRPr="00974DAA">
        <w:rPr>
          <w:sz w:val="22"/>
          <w:szCs w:val="22"/>
          <w:lang w:val="sr-Cyrl-CS"/>
        </w:rPr>
        <w:tab/>
        <w:t>Разрешавају се дужности у српском делу Југословенско-румунске Мешовите комисије за Ђердап:</w:t>
      </w:r>
    </w:p>
    <w:p w:rsidR="00BB2476" w:rsidRPr="00974DAA" w:rsidRDefault="00BB2476" w:rsidP="00BB2476">
      <w:pPr>
        <w:ind w:firstLine="1080"/>
        <w:contextualSpacing/>
        <w:jc w:val="both"/>
        <w:rPr>
          <w:sz w:val="22"/>
          <w:szCs w:val="22"/>
          <w:lang w:val="sr-Cyrl-CS"/>
        </w:rPr>
      </w:pPr>
    </w:p>
    <w:p w:rsidR="00BB2476" w:rsidRPr="00974DAA" w:rsidRDefault="00BB2476" w:rsidP="00BB2476">
      <w:pPr>
        <w:ind w:firstLine="1080"/>
        <w:contextualSpacing/>
        <w:rPr>
          <w:sz w:val="22"/>
          <w:szCs w:val="22"/>
          <w:lang w:val="sr-Cyrl-CS"/>
        </w:rPr>
      </w:pPr>
      <w:r w:rsidRPr="00974DAA">
        <w:rPr>
          <w:sz w:val="22"/>
          <w:szCs w:val="22"/>
          <w:lang w:val="sr-Cyrl-CS"/>
        </w:rPr>
        <w:tab/>
        <w:t>1. Александар Обрадовић,  председник,</w:t>
      </w:r>
    </w:p>
    <w:p w:rsidR="00BB2476" w:rsidRPr="00974DAA" w:rsidRDefault="00BB2476" w:rsidP="00BB2476">
      <w:pPr>
        <w:ind w:firstLine="1080"/>
        <w:contextualSpacing/>
        <w:rPr>
          <w:sz w:val="22"/>
          <w:szCs w:val="22"/>
          <w:lang w:val="sr-Cyrl-CS"/>
        </w:rPr>
      </w:pPr>
      <w:r w:rsidRPr="00974DAA">
        <w:rPr>
          <w:sz w:val="22"/>
          <w:szCs w:val="22"/>
          <w:lang w:val="sr-Cyrl-CS"/>
        </w:rPr>
        <w:tab/>
        <w:t>2. Дејан Трифуновић, члан,</w:t>
      </w:r>
    </w:p>
    <w:p w:rsidR="00BB2476" w:rsidRPr="00974DAA" w:rsidRDefault="00BB2476" w:rsidP="00BB2476">
      <w:pPr>
        <w:ind w:firstLine="1080"/>
        <w:contextualSpacing/>
        <w:rPr>
          <w:sz w:val="22"/>
          <w:szCs w:val="22"/>
          <w:lang w:val="sr-Cyrl-CS"/>
        </w:rPr>
      </w:pPr>
      <w:r w:rsidRPr="00974DAA">
        <w:rPr>
          <w:sz w:val="22"/>
          <w:szCs w:val="22"/>
          <w:lang w:val="sr-Cyrl-CS"/>
        </w:rPr>
        <w:tab/>
        <w:t>3. Зоран Кршенковић, заменик члана.</w:t>
      </w:r>
    </w:p>
    <w:p w:rsidR="00BB2476" w:rsidRPr="00974DAA" w:rsidRDefault="00BB2476" w:rsidP="00BB2476">
      <w:pPr>
        <w:ind w:firstLine="1080"/>
        <w:contextualSpacing/>
        <w:rPr>
          <w:sz w:val="22"/>
          <w:szCs w:val="22"/>
          <w:lang w:val="sr-Cyrl-CS"/>
        </w:rPr>
      </w:pPr>
      <w:r w:rsidRPr="00974DAA">
        <w:rPr>
          <w:sz w:val="22"/>
          <w:szCs w:val="22"/>
          <w:lang w:val="sr-Cyrl-CS"/>
        </w:rPr>
        <w:t xml:space="preserve"> </w:t>
      </w:r>
    </w:p>
    <w:p w:rsidR="00BB2476" w:rsidRPr="00974DAA" w:rsidRDefault="00BB2476" w:rsidP="00BB2476">
      <w:pPr>
        <w:contextualSpacing/>
        <w:jc w:val="center"/>
        <w:rPr>
          <w:sz w:val="22"/>
          <w:szCs w:val="22"/>
          <w:lang w:val="sr-Cyrl-CS"/>
        </w:rPr>
      </w:pPr>
      <w:r w:rsidRPr="00974DAA">
        <w:rPr>
          <w:sz w:val="22"/>
          <w:szCs w:val="22"/>
          <w:lang w:val="sr-Cyrl-CS"/>
        </w:rPr>
        <w:t>II</w:t>
      </w:r>
    </w:p>
    <w:p w:rsidR="00BB2476" w:rsidRPr="00974DAA" w:rsidRDefault="00BB2476" w:rsidP="00BB2476">
      <w:pPr>
        <w:contextualSpacing/>
        <w:jc w:val="center"/>
        <w:rPr>
          <w:sz w:val="22"/>
          <w:szCs w:val="22"/>
          <w:lang w:val="sr-Cyrl-CS"/>
        </w:rPr>
      </w:pPr>
    </w:p>
    <w:p w:rsidR="00BB2476" w:rsidRPr="00974DAA" w:rsidRDefault="00BB2476" w:rsidP="00BB2476">
      <w:pPr>
        <w:contextualSpacing/>
        <w:jc w:val="both"/>
        <w:rPr>
          <w:sz w:val="22"/>
          <w:szCs w:val="22"/>
          <w:lang w:val="sr-Cyrl-CS"/>
        </w:rPr>
      </w:pPr>
      <w:r w:rsidRPr="00974DAA">
        <w:rPr>
          <w:sz w:val="22"/>
          <w:szCs w:val="22"/>
          <w:lang w:val="sr-Cyrl-CS"/>
        </w:rPr>
        <w:tab/>
      </w:r>
      <w:r w:rsidRPr="00974DAA">
        <w:rPr>
          <w:sz w:val="22"/>
          <w:szCs w:val="22"/>
          <w:lang w:val="sr-Cyrl-CS"/>
        </w:rPr>
        <w:tab/>
        <w:t>У српски део Југословенско-румунске Мешовите комисије за Ђердап именују се:</w:t>
      </w:r>
    </w:p>
    <w:p w:rsidR="00BB2476" w:rsidRPr="00974DAA" w:rsidRDefault="00BB2476" w:rsidP="00BB2476">
      <w:pPr>
        <w:contextualSpacing/>
        <w:jc w:val="both"/>
        <w:rPr>
          <w:sz w:val="22"/>
          <w:szCs w:val="22"/>
          <w:lang w:val="sr-Cyrl-CS"/>
        </w:rPr>
      </w:pPr>
    </w:p>
    <w:p w:rsidR="00BB2476" w:rsidRPr="00974DAA" w:rsidRDefault="00BB2476" w:rsidP="00BB2476">
      <w:pPr>
        <w:ind w:firstLine="1077"/>
        <w:contextualSpacing/>
        <w:jc w:val="both"/>
        <w:rPr>
          <w:sz w:val="22"/>
          <w:szCs w:val="22"/>
          <w:lang w:val="sr-Cyrl-CS"/>
        </w:rPr>
      </w:pPr>
      <w:r w:rsidRPr="00974DAA">
        <w:rPr>
          <w:sz w:val="22"/>
          <w:szCs w:val="22"/>
          <w:lang w:val="sr-Cyrl-CS"/>
        </w:rPr>
        <w:tab/>
        <w:t>1. Александар Обрадовић, директор Јавног предузећа „Електропривреда Србије”</w:t>
      </w:r>
      <w:r w:rsidRPr="00974DAA">
        <w:rPr>
          <w:sz w:val="22"/>
          <w:szCs w:val="22"/>
        </w:rPr>
        <w:t>,</w:t>
      </w:r>
      <w:r w:rsidRPr="00974DAA">
        <w:rPr>
          <w:sz w:val="22"/>
          <w:szCs w:val="22"/>
          <w:lang w:val="sr-Cyrl-CS"/>
        </w:rPr>
        <w:t xml:space="preserve"> Београд, председник,</w:t>
      </w:r>
    </w:p>
    <w:p w:rsidR="00BB2476" w:rsidRPr="00974DAA" w:rsidRDefault="00BB2476" w:rsidP="00BB2476">
      <w:pPr>
        <w:ind w:firstLine="1077"/>
        <w:contextualSpacing/>
        <w:jc w:val="both"/>
        <w:rPr>
          <w:sz w:val="22"/>
          <w:szCs w:val="22"/>
          <w:lang w:val="sr-Cyrl-CS"/>
        </w:rPr>
      </w:pPr>
      <w:r w:rsidRPr="00974DAA">
        <w:rPr>
          <w:sz w:val="22"/>
          <w:szCs w:val="22"/>
          <w:lang w:val="sr-Cyrl-CS"/>
        </w:rPr>
        <w:tab/>
        <w:t>2. мр Мирјана Филиповић</w:t>
      </w:r>
      <w:r w:rsidRPr="00974DAA">
        <w:rPr>
          <w:sz w:val="22"/>
          <w:szCs w:val="22"/>
        </w:rPr>
        <w:t>,</w:t>
      </w:r>
      <w:r w:rsidRPr="00974DAA">
        <w:rPr>
          <w:sz w:val="22"/>
          <w:szCs w:val="22"/>
          <w:lang w:val="sr-Cyrl-CS"/>
        </w:rPr>
        <w:t xml:space="preserve"> државни секретар у Министарству рударства и енергетике, члан,</w:t>
      </w:r>
    </w:p>
    <w:p w:rsidR="00BB2476" w:rsidRPr="00974DAA" w:rsidRDefault="00BB2476" w:rsidP="00BB2476">
      <w:pPr>
        <w:ind w:firstLine="1077"/>
        <w:contextualSpacing/>
        <w:jc w:val="both"/>
        <w:rPr>
          <w:sz w:val="22"/>
          <w:szCs w:val="22"/>
          <w:lang w:val="sr-Cyrl-CS"/>
        </w:rPr>
      </w:pPr>
      <w:r w:rsidRPr="00974DAA">
        <w:rPr>
          <w:sz w:val="22"/>
          <w:szCs w:val="22"/>
          <w:lang w:val="sr-Cyrl-CS"/>
        </w:rPr>
        <w:tab/>
        <w:t>3. Војин Трифуновић, помоћник министра рударства и енергетике, заменик члана,</w:t>
      </w:r>
    </w:p>
    <w:p w:rsidR="00BB2476" w:rsidRPr="00974DAA" w:rsidRDefault="00BB2476" w:rsidP="00BB2476">
      <w:pPr>
        <w:ind w:firstLine="1077"/>
        <w:contextualSpacing/>
        <w:jc w:val="both"/>
        <w:rPr>
          <w:sz w:val="22"/>
          <w:szCs w:val="22"/>
          <w:lang w:val="sr-Cyrl-CS"/>
        </w:rPr>
      </w:pPr>
      <w:r w:rsidRPr="00974DAA">
        <w:rPr>
          <w:sz w:val="22"/>
          <w:szCs w:val="22"/>
          <w:lang w:val="sr-Cyrl-CS"/>
        </w:rPr>
        <w:tab/>
        <w:t>4. Љиљана Милицановић, директор Хидроелектране „Ђердап 2”, заменик члана.</w:t>
      </w:r>
    </w:p>
    <w:p w:rsidR="00BB2476" w:rsidRPr="00974DAA" w:rsidRDefault="00BB2476" w:rsidP="00BB2476">
      <w:pPr>
        <w:ind w:firstLine="1077"/>
        <w:contextualSpacing/>
        <w:jc w:val="both"/>
        <w:rPr>
          <w:sz w:val="22"/>
          <w:szCs w:val="22"/>
          <w:lang w:val="sr-Cyrl-CS"/>
        </w:rPr>
      </w:pPr>
    </w:p>
    <w:p w:rsidR="00BB2476" w:rsidRPr="00974DAA" w:rsidRDefault="00BB2476" w:rsidP="00BB2476">
      <w:pPr>
        <w:contextualSpacing/>
        <w:jc w:val="center"/>
        <w:rPr>
          <w:sz w:val="22"/>
          <w:szCs w:val="22"/>
          <w:lang w:val="sr-Cyrl-CS"/>
        </w:rPr>
      </w:pPr>
      <w:r w:rsidRPr="00974DAA">
        <w:rPr>
          <w:sz w:val="22"/>
          <w:szCs w:val="22"/>
          <w:lang w:val="sr-Cyrl-CS"/>
        </w:rPr>
        <w:t>III</w:t>
      </w:r>
    </w:p>
    <w:p w:rsidR="00BB2476" w:rsidRPr="00974DAA" w:rsidRDefault="00BB2476" w:rsidP="00BB2476">
      <w:pPr>
        <w:contextualSpacing/>
        <w:rPr>
          <w:b/>
          <w:sz w:val="22"/>
          <w:szCs w:val="22"/>
          <w:lang w:val="sr-Cyrl-CS"/>
        </w:rPr>
      </w:pPr>
    </w:p>
    <w:p w:rsidR="00BB2476" w:rsidRPr="00974DAA" w:rsidRDefault="00BB2476" w:rsidP="00BB2476">
      <w:pPr>
        <w:ind w:firstLine="1080"/>
        <w:contextualSpacing/>
        <w:rPr>
          <w:sz w:val="22"/>
          <w:szCs w:val="22"/>
          <w:lang w:val="sr-Cyrl-CS"/>
        </w:rPr>
      </w:pPr>
      <w:r w:rsidRPr="00974DAA">
        <w:rPr>
          <w:sz w:val="22"/>
          <w:szCs w:val="22"/>
          <w:lang w:val="sr-Cyrl-CS"/>
        </w:rPr>
        <w:tab/>
        <w:t>Ово решење објавити у „Службеном гласнику Републике Србије”.</w:t>
      </w:r>
    </w:p>
    <w:p w:rsidR="00BB2476" w:rsidRPr="00974DAA" w:rsidRDefault="00BB2476" w:rsidP="00BB2476">
      <w:pPr>
        <w:ind w:firstLine="1080"/>
        <w:contextualSpacing/>
        <w:rPr>
          <w:sz w:val="22"/>
          <w:szCs w:val="22"/>
          <w:lang w:val="sr-Cyrl-CS"/>
        </w:rPr>
      </w:pPr>
    </w:p>
    <w:p w:rsidR="00BB2476" w:rsidRPr="00974DAA" w:rsidRDefault="00BB2476" w:rsidP="00BB2476">
      <w:pPr>
        <w:contextualSpacing/>
        <w:rPr>
          <w:sz w:val="22"/>
          <w:szCs w:val="22"/>
          <w:lang w:val="ru-RU"/>
        </w:rPr>
      </w:pPr>
    </w:p>
    <w:p w:rsidR="00BB2476" w:rsidRPr="00974DAA" w:rsidRDefault="00BB2476" w:rsidP="00BB2476">
      <w:pPr>
        <w:rPr>
          <w:sz w:val="22"/>
          <w:szCs w:val="22"/>
          <w:lang w:val="ru-RU"/>
        </w:rPr>
      </w:pPr>
      <w:r w:rsidRPr="00974DAA">
        <w:rPr>
          <w:sz w:val="22"/>
          <w:szCs w:val="22"/>
          <w:lang w:val="ru-RU"/>
        </w:rPr>
        <w:t>24 Број: 119-</w:t>
      </w:r>
      <w:r w:rsidRPr="00974DAA">
        <w:rPr>
          <w:sz w:val="22"/>
          <w:szCs w:val="22"/>
        </w:rPr>
        <w:t>14202</w:t>
      </w:r>
      <w:r w:rsidRPr="00974DAA">
        <w:rPr>
          <w:sz w:val="22"/>
          <w:szCs w:val="22"/>
          <w:lang w:val="ru-RU"/>
        </w:rPr>
        <w:t>/2014</w:t>
      </w:r>
    </w:p>
    <w:p w:rsidR="00BB2476" w:rsidRPr="00974DAA" w:rsidRDefault="00BB2476" w:rsidP="00BB2476">
      <w:pPr>
        <w:rPr>
          <w:sz w:val="22"/>
          <w:szCs w:val="22"/>
          <w:lang w:val="sr-Cyrl-CS"/>
        </w:rPr>
      </w:pPr>
      <w:r w:rsidRPr="00974DAA">
        <w:rPr>
          <w:sz w:val="22"/>
          <w:szCs w:val="22"/>
          <w:lang w:val="sr-Cyrl-CS"/>
        </w:rPr>
        <w:t>У Београду, 14. новембра 2014. године</w:t>
      </w:r>
    </w:p>
    <w:p w:rsidR="00BB2476" w:rsidRPr="00974DAA" w:rsidRDefault="00BB2476" w:rsidP="00BB2476">
      <w:pPr>
        <w:rPr>
          <w:b/>
          <w:sz w:val="22"/>
          <w:szCs w:val="22"/>
          <w:lang w:val="en-GB"/>
        </w:rPr>
      </w:pPr>
    </w:p>
    <w:p w:rsidR="00BB2476" w:rsidRPr="00974DAA" w:rsidRDefault="00BB2476" w:rsidP="00BB2476">
      <w:pPr>
        <w:rPr>
          <w:b/>
          <w:sz w:val="22"/>
          <w:szCs w:val="22"/>
        </w:rPr>
      </w:pPr>
    </w:p>
    <w:p w:rsidR="00BB2476" w:rsidRPr="00974DAA" w:rsidRDefault="00BB2476" w:rsidP="00BB2476">
      <w:pPr>
        <w:jc w:val="center"/>
        <w:rPr>
          <w:b/>
          <w:sz w:val="22"/>
          <w:szCs w:val="22"/>
          <w:lang w:val="ru-RU"/>
        </w:rPr>
      </w:pPr>
      <w:r w:rsidRPr="00974DAA">
        <w:rPr>
          <w:b/>
          <w:sz w:val="22"/>
          <w:szCs w:val="22"/>
          <w:lang w:val="ru-RU"/>
        </w:rPr>
        <w:t>В  Л  А  Д  А</w:t>
      </w:r>
    </w:p>
    <w:p w:rsidR="00BB2476" w:rsidRPr="00974DAA" w:rsidRDefault="00BB2476" w:rsidP="00BB2476">
      <w:pPr>
        <w:jc w:val="center"/>
        <w:rPr>
          <w:b/>
          <w:sz w:val="22"/>
          <w:szCs w:val="22"/>
          <w:lang/>
        </w:rPr>
      </w:pPr>
    </w:p>
    <w:p w:rsidR="00BB2476" w:rsidRPr="00974DAA" w:rsidRDefault="00BB2476" w:rsidP="00BB2476">
      <w:pPr>
        <w:jc w:val="center"/>
        <w:rPr>
          <w:b/>
          <w:sz w:val="22"/>
          <w:szCs w:val="22"/>
          <w:lang w:val="sr-Cyrl-CS"/>
        </w:rPr>
      </w:pPr>
    </w:p>
    <w:tbl>
      <w:tblPr>
        <w:tblW w:w="0" w:type="auto"/>
        <w:jc w:val="center"/>
        <w:tblLayout w:type="fixed"/>
        <w:tblLook w:val="04A0"/>
      </w:tblPr>
      <w:tblGrid>
        <w:gridCol w:w="4360"/>
        <w:gridCol w:w="4360"/>
      </w:tblGrid>
      <w:tr w:rsidR="00BB2476" w:rsidRPr="00974DAA" w:rsidTr="00BB2476">
        <w:trPr>
          <w:jc w:val="center"/>
        </w:trPr>
        <w:tc>
          <w:tcPr>
            <w:tcW w:w="4360" w:type="dxa"/>
          </w:tcPr>
          <w:p w:rsidR="00BB2476" w:rsidRPr="00974DAA" w:rsidRDefault="00BB2476">
            <w:pPr>
              <w:tabs>
                <w:tab w:val="left" w:pos="900"/>
              </w:tabs>
              <w:contextualSpacing/>
              <w:jc w:val="center"/>
              <w:rPr>
                <w:sz w:val="22"/>
                <w:szCs w:val="22"/>
              </w:rPr>
            </w:pPr>
          </w:p>
        </w:tc>
        <w:tc>
          <w:tcPr>
            <w:tcW w:w="4360" w:type="dxa"/>
            <w:hideMark/>
          </w:tcPr>
          <w:p w:rsidR="00BB2476" w:rsidRPr="00974DAA" w:rsidRDefault="00BB2476">
            <w:pPr>
              <w:tabs>
                <w:tab w:val="left" w:pos="900"/>
              </w:tabs>
              <w:contextualSpacing/>
              <w:jc w:val="center"/>
              <w:rPr>
                <w:sz w:val="22"/>
                <w:szCs w:val="22"/>
              </w:rPr>
            </w:pPr>
            <w:r w:rsidRPr="00974DAA">
              <w:rPr>
                <w:sz w:val="22"/>
                <w:szCs w:val="22"/>
              </w:rPr>
              <w:t>ПРЕДСЕДНИК</w:t>
            </w:r>
          </w:p>
        </w:tc>
      </w:tr>
      <w:tr w:rsidR="00BB2476" w:rsidRPr="00974DAA" w:rsidTr="00BB2476">
        <w:trPr>
          <w:jc w:val="center"/>
        </w:trPr>
        <w:tc>
          <w:tcPr>
            <w:tcW w:w="4360" w:type="dxa"/>
          </w:tcPr>
          <w:p w:rsidR="00BB2476" w:rsidRPr="00974DAA" w:rsidRDefault="00BB2476">
            <w:pPr>
              <w:tabs>
                <w:tab w:val="left" w:pos="900"/>
              </w:tabs>
              <w:contextualSpacing/>
              <w:jc w:val="center"/>
              <w:rPr>
                <w:sz w:val="22"/>
                <w:szCs w:val="22"/>
              </w:rPr>
            </w:pPr>
          </w:p>
        </w:tc>
        <w:tc>
          <w:tcPr>
            <w:tcW w:w="4360" w:type="dxa"/>
          </w:tcPr>
          <w:p w:rsidR="00BB2476" w:rsidRPr="00974DAA" w:rsidRDefault="00BB2476">
            <w:pPr>
              <w:tabs>
                <w:tab w:val="left" w:pos="900"/>
              </w:tabs>
              <w:contextualSpacing/>
              <w:jc w:val="center"/>
              <w:rPr>
                <w:sz w:val="22"/>
                <w:szCs w:val="22"/>
              </w:rPr>
            </w:pPr>
          </w:p>
        </w:tc>
      </w:tr>
      <w:tr w:rsidR="00BB2476" w:rsidRPr="00974DAA" w:rsidTr="00BB2476">
        <w:trPr>
          <w:jc w:val="center"/>
        </w:trPr>
        <w:tc>
          <w:tcPr>
            <w:tcW w:w="4360" w:type="dxa"/>
          </w:tcPr>
          <w:p w:rsidR="00BB2476" w:rsidRPr="00974DAA" w:rsidRDefault="00BB2476">
            <w:pPr>
              <w:tabs>
                <w:tab w:val="left" w:pos="900"/>
              </w:tabs>
              <w:contextualSpacing/>
              <w:jc w:val="center"/>
              <w:rPr>
                <w:sz w:val="22"/>
                <w:szCs w:val="22"/>
              </w:rPr>
            </w:pPr>
          </w:p>
        </w:tc>
        <w:tc>
          <w:tcPr>
            <w:tcW w:w="4360" w:type="dxa"/>
          </w:tcPr>
          <w:p w:rsidR="00BB2476" w:rsidRPr="00974DAA" w:rsidRDefault="00BB2476">
            <w:pPr>
              <w:tabs>
                <w:tab w:val="left" w:pos="900"/>
              </w:tabs>
              <w:contextualSpacing/>
              <w:jc w:val="center"/>
              <w:rPr>
                <w:sz w:val="22"/>
                <w:szCs w:val="22"/>
              </w:rPr>
            </w:pPr>
          </w:p>
        </w:tc>
      </w:tr>
      <w:tr w:rsidR="00BB2476" w:rsidRPr="00974DAA" w:rsidTr="00BB2476">
        <w:trPr>
          <w:jc w:val="center"/>
        </w:trPr>
        <w:tc>
          <w:tcPr>
            <w:tcW w:w="4360" w:type="dxa"/>
          </w:tcPr>
          <w:p w:rsidR="00BB2476" w:rsidRPr="00974DAA" w:rsidRDefault="00BB2476">
            <w:pPr>
              <w:tabs>
                <w:tab w:val="left" w:pos="900"/>
              </w:tabs>
              <w:contextualSpacing/>
              <w:jc w:val="center"/>
              <w:rPr>
                <w:sz w:val="22"/>
                <w:szCs w:val="22"/>
              </w:rPr>
            </w:pPr>
          </w:p>
        </w:tc>
        <w:tc>
          <w:tcPr>
            <w:tcW w:w="4360" w:type="dxa"/>
            <w:hideMark/>
          </w:tcPr>
          <w:p w:rsidR="00BB2476" w:rsidRPr="00974DAA" w:rsidRDefault="00BB2476">
            <w:pPr>
              <w:tabs>
                <w:tab w:val="left" w:pos="900"/>
              </w:tabs>
              <w:contextualSpacing/>
              <w:jc w:val="center"/>
              <w:rPr>
                <w:sz w:val="22"/>
                <w:szCs w:val="22"/>
                <w:lang/>
              </w:rPr>
            </w:pPr>
            <w:r w:rsidRPr="00974DAA">
              <w:rPr>
                <w:sz w:val="22"/>
                <w:szCs w:val="22"/>
                <w:lang/>
              </w:rPr>
              <w:t>Александар Вучић</w:t>
            </w:r>
          </w:p>
        </w:tc>
      </w:tr>
    </w:tbl>
    <w:p w:rsidR="00BB2476" w:rsidRPr="00974DAA" w:rsidRDefault="00BB2476" w:rsidP="00BB2476">
      <w:pPr>
        <w:spacing w:after="240"/>
        <w:contextualSpacing/>
        <w:rPr>
          <w:sz w:val="22"/>
          <w:szCs w:val="22"/>
          <w:lang/>
        </w:rPr>
      </w:pPr>
    </w:p>
    <w:p w:rsidR="00BB2476" w:rsidRPr="00974DAA" w:rsidRDefault="00BB2476" w:rsidP="00BB2476">
      <w:pPr>
        <w:jc w:val="right"/>
        <w:rPr>
          <w:sz w:val="22"/>
          <w:szCs w:val="22"/>
          <w:lang/>
        </w:rPr>
      </w:pPr>
    </w:p>
    <w:p w:rsidR="00BB2476" w:rsidRPr="00974DAA" w:rsidRDefault="00BB2476" w:rsidP="00BB2476">
      <w:pPr>
        <w:jc w:val="both"/>
        <w:rPr>
          <w:sz w:val="22"/>
          <w:szCs w:val="22"/>
        </w:rPr>
      </w:pPr>
    </w:p>
    <w:p w:rsidR="00F20A1E" w:rsidRDefault="00F20A1E" w:rsidP="00BB2476">
      <w:pPr>
        <w:rPr>
          <w:sz w:val="24"/>
          <w:szCs w:val="24"/>
          <w:lang/>
        </w:rPr>
        <w:sectPr w:rsidR="00F20A1E">
          <w:pgSz w:w="12240" w:h="15840"/>
          <w:pgMar w:top="1440" w:right="1440" w:bottom="284" w:left="1440" w:header="708" w:footer="708" w:gutter="0"/>
          <w:cols w:space="720"/>
        </w:sectPr>
      </w:pPr>
    </w:p>
    <w:p w:rsidR="00F20A1E" w:rsidRPr="00BB2476" w:rsidRDefault="00F20A1E" w:rsidP="00F20A1E">
      <w:pPr>
        <w:jc w:val="right"/>
        <w:rPr>
          <w:sz w:val="24"/>
          <w:szCs w:val="24"/>
        </w:rPr>
      </w:pPr>
    </w:p>
    <w:p w:rsidR="00F20A1E" w:rsidRPr="00BB2476" w:rsidRDefault="00F20A1E" w:rsidP="00F20A1E">
      <w:pPr>
        <w:jc w:val="right"/>
        <w:rPr>
          <w:sz w:val="24"/>
          <w:szCs w:val="24"/>
          <w:lang w:val="sr-Cyrl-CS"/>
        </w:rPr>
      </w:pPr>
    </w:p>
    <w:p w:rsidR="00F20A1E" w:rsidRPr="00BB2476" w:rsidRDefault="00F20A1E" w:rsidP="00F20A1E">
      <w:pPr>
        <w:jc w:val="both"/>
        <w:rPr>
          <w:sz w:val="24"/>
          <w:szCs w:val="24"/>
          <w:lang w:val="sr-Cyrl-CS"/>
        </w:rPr>
      </w:pPr>
    </w:p>
    <w:p w:rsidR="00F20A1E" w:rsidRPr="00BB2476" w:rsidRDefault="00F20A1E" w:rsidP="00F20A1E">
      <w:pPr>
        <w:tabs>
          <w:tab w:val="left" w:pos="142"/>
        </w:tabs>
        <w:contextualSpacing/>
        <w:jc w:val="both"/>
        <w:rPr>
          <w:sz w:val="24"/>
          <w:szCs w:val="24"/>
        </w:rPr>
      </w:pPr>
      <w:r w:rsidRPr="00BB2476">
        <w:rPr>
          <w:sz w:val="24"/>
          <w:szCs w:val="24"/>
          <w:lang w:val="ru-RU"/>
        </w:rPr>
        <w:tab/>
      </w:r>
      <w:r w:rsidRPr="00BB2476">
        <w:rPr>
          <w:sz w:val="24"/>
          <w:szCs w:val="24"/>
          <w:lang w:val="ru-RU"/>
        </w:rPr>
        <w:tab/>
      </w:r>
      <w:r w:rsidRPr="00BB2476">
        <w:rPr>
          <w:sz w:val="24"/>
          <w:szCs w:val="24"/>
          <w:lang w:val="ru-RU"/>
        </w:rPr>
        <w:tab/>
        <w:t xml:space="preserve">На основу члана </w:t>
      </w:r>
      <w:r w:rsidRPr="00BB2476">
        <w:rPr>
          <w:sz w:val="24"/>
          <w:szCs w:val="24"/>
        </w:rPr>
        <w:t>22</w:t>
      </w:r>
      <w:r w:rsidRPr="00BB2476">
        <w:rPr>
          <w:sz w:val="24"/>
          <w:szCs w:val="24"/>
          <w:lang w:val="sr-Cyrl-CS"/>
        </w:rPr>
        <w:t xml:space="preserve">. </w:t>
      </w:r>
      <w:r w:rsidRPr="00BB2476">
        <w:rPr>
          <w:sz w:val="24"/>
          <w:szCs w:val="24"/>
        </w:rPr>
        <w:t xml:space="preserve">став 1. </w:t>
      </w:r>
      <w:r w:rsidRPr="00BB2476">
        <w:rPr>
          <w:sz w:val="24"/>
          <w:szCs w:val="24"/>
          <w:lang w:val="sr-Cyrl-CS"/>
        </w:rPr>
        <w:t>Пословника Владе („Службени гласник РС”, бр</w:t>
      </w:r>
      <w:r w:rsidRPr="00BB2476">
        <w:rPr>
          <w:sz w:val="24"/>
          <w:szCs w:val="24"/>
        </w:rPr>
        <w:t>.</w:t>
      </w:r>
      <w:r w:rsidRPr="00BB2476">
        <w:rPr>
          <w:sz w:val="24"/>
          <w:szCs w:val="24"/>
          <w:lang w:val="sr-Cyrl-CS"/>
        </w:rPr>
        <w:t xml:space="preserve"> </w:t>
      </w:r>
      <w:r w:rsidRPr="00BB2476">
        <w:rPr>
          <w:sz w:val="24"/>
          <w:szCs w:val="24"/>
        </w:rPr>
        <w:t>61/06 – пречишћен текст, 69/08, 88/09, 33/10, 69/10, 20/11, 37/11</w:t>
      </w:r>
      <w:r w:rsidRPr="00BB2476">
        <w:rPr>
          <w:sz w:val="24"/>
          <w:szCs w:val="24"/>
          <w:lang/>
        </w:rPr>
        <w:t xml:space="preserve">, </w:t>
      </w:r>
      <w:r w:rsidRPr="00BB2476">
        <w:rPr>
          <w:sz w:val="24"/>
          <w:szCs w:val="24"/>
        </w:rPr>
        <w:t>30/13</w:t>
      </w:r>
      <w:r w:rsidRPr="00BB2476">
        <w:rPr>
          <w:sz w:val="24"/>
          <w:szCs w:val="24"/>
          <w:lang/>
        </w:rPr>
        <w:t xml:space="preserve"> и 76/14</w:t>
      </w:r>
      <w:r w:rsidRPr="00BB2476">
        <w:rPr>
          <w:sz w:val="24"/>
          <w:szCs w:val="24"/>
          <w:lang w:val="sr-Cyrl-CS"/>
        </w:rPr>
        <w:t xml:space="preserve">) и члана 43. став 2. Закона о Влади („Службени гласник РС”, 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 xml:space="preserve">),    </w:t>
      </w:r>
    </w:p>
    <w:p w:rsidR="00F20A1E" w:rsidRPr="00BB2476" w:rsidRDefault="00F20A1E" w:rsidP="00F20A1E">
      <w:pPr>
        <w:tabs>
          <w:tab w:val="left" w:pos="142"/>
        </w:tabs>
        <w:contextualSpacing/>
        <w:jc w:val="both"/>
        <w:rPr>
          <w:sz w:val="24"/>
          <w:szCs w:val="24"/>
          <w:lang w:val="sr-Cyrl-CS"/>
        </w:rPr>
      </w:pPr>
      <w:r w:rsidRPr="00BB2476">
        <w:rPr>
          <w:sz w:val="24"/>
          <w:szCs w:val="24"/>
          <w:lang w:val="sr-Cyrl-CS"/>
        </w:rPr>
        <w:t xml:space="preserve">              </w:t>
      </w:r>
    </w:p>
    <w:p w:rsidR="00F20A1E" w:rsidRPr="00BB2476" w:rsidRDefault="00F20A1E" w:rsidP="00F20A1E">
      <w:pPr>
        <w:tabs>
          <w:tab w:val="left" w:pos="0"/>
        </w:tabs>
        <w:rPr>
          <w:sz w:val="24"/>
          <w:szCs w:val="24"/>
          <w:lang w:val="sr-Cyrl-CS"/>
        </w:rPr>
      </w:pPr>
      <w:r w:rsidRPr="00BB2476">
        <w:rPr>
          <w:sz w:val="24"/>
          <w:szCs w:val="24"/>
          <w:lang w:val="sr-Cyrl-CS"/>
        </w:rPr>
        <w:t xml:space="preserve">                     </w:t>
      </w:r>
      <w:r w:rsidRPr="00BB2476">
        <w:rPr>
          <w:sz w:val="24"/>
          <w:szCs w:val="24"/>
          <w:lang w:val="sr-Cyrl-CS"/>
        </w:rPr>
        <w:tab/>
        <w:t>Влада доноси</w:t>
      </w:r>
    </w:p>
    <w:p w:rsidR="00F20A1E" w:rsidRPr="00BB2476" w:rsidRDefault="00F20A1E" w:rsidP="00F20A1E">
      <w:pPr>
        <w:tabs>
          <w:tab w:val="left" w:pos="5445"/>
        </w:tabs>
        <w:rPr>
          <w:sz w:val="24"/>
          <w:szCs w:val="24"/>
          <w:lang/>
        </w:rPr>
      </w:pPr>
    </w:p>
    <w:p w:rsidR="00F20A1E" w:rsidRPr="00BB2476" w:rsidRDefault="00F20A1E" w:rsidP="00F20A1E">
      <w:pPr>
        <w:jc w:val="center"/>
        <w:rPr>
          <w:b/>
          <w:sz w:val="24"/>
          <w:szCs w:val="24"/>
          <w:lang w:val="sr-Cyrl-CS"/>
        </w:rPr>
      </w:pPr>
      <w:r w:rsidRPr="00BB2476">
        <w:rPr>
          <w:b/>
          <w:sz w:val="24"/>
          <w:szCs w:val="24"/>
          <w:lang w:val="sr-Cyrl-CS"/>
        </w:rPr>
        <w:t>Р Е Ш Е Њ Е</w:t>
      </w:r>
    </w:p>
    <w:p w:rsidR="00F20A1E" w:rsidRPr="00BB2476" w:rsidRDefault="00F20A1E" w:rsidP="00F20A1E">
      <w:pPr>
        <w:jc w:val="center"/>
        <w:rPr>
          <w:b/>
          <w:sz w:val="24"/>
          <w:szCs w:val="24"/>
          <w:lang w:val="sr-Cyrl-CS"/>
        </w:rPr>
      </w:pPr>
    </w:p>
    <w:p w:rsidR="00F20A1E" w:rsidRPr="00BB2476" w:rsidRDefault="00F20A1E" w:rsidP="00F20A1E">
      <w:pPr>
        <w:tabs>
          <w:tab w:val="left" w:pos="0"/>
        </w:tabs>
        <w:jc w:val="center"/>
        <w:rPr>
          <w:b/>
          <w:sz w:val="24"/>
          <w:szCs w:val="24"/>
          <w:lang/>
        </w:rPr>
      </w:pPr>
      <w:r w:rsidRPr="00BB2476">
        <w:rPr>
          <w:b/>
          <w:sz w:val="24"/>
          <w:szCs w:val="24"/>
          <w:lang w:val="sr-Cyrl-CS"/>
        </w:rPr>
        <w:t>О</w:t>
      </w:r>
      <w:r w:rsidRPr="00BB2476">
        <w:rPr>
          <w:b/>
          <w:sz w:val="24"/>
          <w:szCs w:val="24"/>
          <w:lang/>
        </w:rPr>
        <w:t xml:space="preserve"> РАЗРЕШЕЊУ ПРЕДСЕДНИКА И ЧЛАНОВА САВЕТА </w:t>
      </w:r>
    </w:p>
    <w:p w:rsidR="00F20A1E" w:rsidRPr="00BB2476" w:rsidRDefault="00F20A1E" w:rsidP="00F20A1E">
      <w:pPr>
        <w:tabs>
          <w:tab w:val="left" w:pos="0"/>
        </w:tabs>
        <w:jc w:val="center"/>
        <w:rPr>
          <w:b/>
          <w:sz w:val="24"/>
          <w:szCs w:val="24"/>
          <w:lang/>
        </w:rPr>
      </w:pPr>
      <w:r w:rsidRPr="00BB2476">
        <w:rPr>
          <w:b/>
          <w:sz w:val="24"/>
          <w:szCs w:val="24"/>
          <w:lang/>
        </w:rPr>
        <w:t>ЗА ПИТАЊА РАТНИХ ВЕТЕРАНА</w:t>
      </w:r>
    </w:p>
    <w:p w:rsidR="00F20A1E" w:rsidRPr="00BB2476" w:rsidRDefault="00F20A1E" w:rsidP="00F20A1E">
      <w:pPr>
        <w:jc w:val="center"/>
        <w:rPr>
          <w:b/>
          <w:sz w:val="24"/>
          <w:szCs w:val="24"/>
          <w:lang w:val="sr-Cyrl-CS"/>
        </w:rPr>
      </w:pPr>
    </w:p>
    <w:p w:rsidR="00F20A1E" w:rsidRPr="00BB2476" w:rsidRDefault="00F20A1E" w:rsidP="00F20A1E">
      <w:pPr>
        <w:tabs>
          <w:tab w:val="left" w:pos="0"/>
        </w:tabs>
        <w:jc w:val="center"/>
        <w:rPr>
          <w:sz w:val="24"/>
          <w:szCs w:val="24"/>
          <w:lang w:val="sr-Cyrl-CS"/>
        </w:rPr>
      </w:pPr>
      <w:r w:rsidRPr="00BB2476">
        <w:rPr>
          <w:sz w:val="24"/>
          <w:szCs w:val="24"/>
          <w:lang w:val="sr-Cyrl-CS"/>
        </w:rPr>
        <w:t>I</w:t>
      </w:r>
    </w:p>
    <w:p w:rsidR="00F20A1E" w:rsidRPr="00BB2476" w:rsidRDefault="00F20A1E" w:rsidP="00F20A1E">
      <w:pPr>
        <w:jc w:val="center"/>
        <w:rPr>
          <w:sz w:val="24"/>
          <w:szCs w:val="24"/>
          <w:lang/>
        </w:rPr>
      </w:pPr>
    </w:p>
    <w:p w:rsidR="00F20A1E" w:rsidRPr="00BB2476" w:rsidRDefault="00F20A1E" w:rsidP="00F20A1E">
      <w:pPr>
        <w:rPr>
          <w:sz w:val="24"/>
          <w:szCs w:val="24"/>
          <w:lang/>
        </w:rPr>
      </w:pPr>
      <w:r w:rsidRPr="00BB2476">
        <w:rPr>
          <w:sz w:val="24"/>
          <w:szCs w:val="24"/>
          <w:lang/>
        </w:rPr>
        <w:tab/>
      </w:r>
      <w:r w:rsidRPr="00BB2476">
        <w:rPr>
          <w:sz w:val="24"/>
          <w:szCs w:val="24"/>
        </w:rPr>
        <w:tab/>
      </w:r>
      <w:r w:rsidRPr="00BB2476">
        <w:rPr>
          <w:sz w:val="24"/>
          <w:szCs w:val="24"/>
          <w:lang/>
        </w:rPr>
        <w:t>Разрешавају се дужности у Савету за питања ратних ветерана:</w:t>
      </w:r>
    </w:p>
    <w:p w:rsidR="00F20A1E" w:rsidRPr="00BB2476" w:rsidRDefault="00F20A1E" w:rsidP="00F20A1E">
      <w:pPr>
        <w:rPr>
          <w:sz w:val="24"/>
          <w:szCs w:val="24"/>
          <w:lang/>
        </w:rPr>
      </w:pPr>
    </w:p>
    <w:p w:rsidR="00F20A1E" w:rsidRPr="00BB2476" w:rsidRDefault="00F20A1E" w:rsidP="00F20A1E">
      <w:pPr>
        <w:rPr>
          <w:sz w:val="24"/>
          <w:szCs w:val="24"/>
          <w:lang/>
        </w:rPr>
      </w:pPr>
      <w:r w:rsidRPr="00BB2476">
        <w:rPr>
          <w:sz w:val="24"/>
          <w:szCs w:val="24"/>
          <w:lang/>
        </w:rPr>
        <w:tab/>
      </w:r>
      <w:r w:rsidRPr="00BB2476">
        <w:rPr>
          <w:sz w:val="24"/>
          <w:szCs w:val="24"/>
        </w:rPr>
        <w:tab/>
      </w:r>
      <w:r w:rsidRPr="00BB2476">
        <w:rPr>
          <w:sz w:val="24"/>
          <w:szCs w:val="24"/>
          <w:lang/>
        </w:rPr>
        <w:t>1. Драган Поповић, председник,</w:t>
      </w:r>
    </w:p>
    <w:p w:rsidR="00F20A1E" w:rsidRPr="00BB2476" w:rsidRDefault="00F20A1E" w:rsidP="00F20A1E">
      <w:pPr>
        <w:rPr>
          <w:sz w:val="24"/>
          <w:szCs w:val="24"/>
          <w:lang/>
        </w:rPr>
      </w:pPr>
      <w:r w:rsidRPr="00BB2476">
        <w:rPr>
          <w:sz w:val="24"/>
          <w:szCs w:val="24"/>
          <w:lang/>
        </w:rPr>
        <w:tab/>
      </w:r>
      <w:r w:rsidRPr="00BB2476">
        <w:rPr>
          <w:sz w:val="24"/>
          <w:szCs w:val="24"/>
        </w:rPr>
        <w:tab/>
      </w:r>
      <w:r w:rsidRPr="00BB2476">
        <w:rPr>
          <w:sz w:val="24"/>
          <w:szCs w:val="24"/>
          <w:lang/>
        </w:rPr>
        <w:t>2. Бранислав Михајловић, члан,</w:t>
      </w:r>
    </w:p>
    <w:p w:rsidR="00F20A1E" w:rsidRPr="00BB2476" w:rsidRDefault="00F20A1E" w:rsidP="00F20A1E">
      <w:pPr>
        <w:rPr>
          <w:sz w:val="24"/>
          <w:szCs w:val="24"/>
          <w:lang/>
        </w:rPr>
      </w:pPr>
      <w:r w:rsidRPr="00BB2476">
        <w:rPr>
          <w:sz w:val="24"/>
          <w:szCs w:val="24"/>
          <w:lang/>
        </w:rPr>
        <w:tab/>
      </w:r>
      <w:r w:rsidRPr="00BB2476">
        <w:rPr>
          <w:sz w:val="24"/>
          <w:szCs w:val="24"/>
          <w:lang/>
        </w:rPr>
        <w:tab/>
        <w:t>3. Миле Милошевић, члан,</w:t>
      </w:r>
    </w:p>
    <w:p w:rsidR="00F20A1E" w:rsidRPr="00BB2476" w:rsidRDefault="00F20A1E" w:rsidP="00F20A1E">
      <w:pPr>
        <w:rPr>
          <w:sz w:val="24"/>
          <w:szCs w:val="24"/>
          <w:lang/>
        </w:rPr>
      </w:pPr>
      <w:r w:rsidRPr="00BB2476">
        <w:rPr>
          <w:sz w:val="24"/>
          <w:szCs w:val="24"/>
          <w:lang/>
        </w:rPr>
        <w:tab/>
      </w:r>
      <w:r w:rsidRPr="00BB2476">
        <w:rPr>
          <w:sz w:val="24"/>
          <w:szCs w:val="24"/>
          <w:lang/>
        </w:rPr>
        <w:tab/>
        <w:t>4. Жељко Васиљевић, члан,</w:t>
      </w:r>
    </w:p>
    <w:p w:rsidR="00F20A1E" w:rsidRPr="00BB2476" w:rsidRDefault="00F20A1E" w:rsidP="00F20A1E">
      <w:pPr>
        <w:rPr>
          <w:sz w:val="24"/>
          <w:szCs w:val="24"/>
          <w:lang/>
        </w:rPr>
      </w:pPr>
      <w:r w:rsidRPr="00BB2476">
        <w:rPr>
          <w:sz w:val="24"/>
          <w:szCs w:val="24"/>
          <w:lang/>
        </w:rPr>
        <w:tab/>
      </w:r>
      <w:r w:rsidRPr="00BB2476">
        <w:rPr>
          <w:sz w:val="24"/>
          <w:szCs w:val="24"/>
          <w:lang/>
        </w:rPr>
        <w:tab/>
        <w:t>5. Мирослав Лазовић, члан,</w:t>
      </w:r>
    </w:p>
    <w:p w:rsidR="00F20A1E" w:rsidRPr="00BB2476" w:rsidRDefault="00F20A1E" w:rsidP="00F20A1E">
      <w:pPr>
        <w:rPr>
          <w:sz w:val="24"/>
          <w:szCs w:val="24"/>
          <w:lang/>
        </w:rPr>
      </w:pPr>
      <w:r w:rsidRPr="00BB2476">
        <w:rPr>
          <w:sz w:val="24"/>
          <w:szCs w:val="24"/>
          <w:lang/>
        </w:rPr>
        <w:tab/>
      </w:r>
      <w:r w:rsidRPr="00BB2476">
        <w:rPr>
          <w:sz w:val="24"/>
          <w:szCs w:val="24"/>
          <w:lang/>
        </w:rPr>
        <w:tab/>
        <w:t>6. Оливера Ружић Попарић, члан,</w:t>
      </w:r>
    </w:p>
    <w:p w:rsidR="00F20A1E" w:rsidRPr="00BB2476" w:rsidRDefault="00F20A1E" w:rsidP="00F20A1E">
      <w:pPr>
        <w:rPr>
          <w:sz w:val="24"/>
          <w:szCs w:val="24"/>
          <w:lang/>
        </w:rPr>
      </w:pPr>
      <w:r w:rsidRPr="00BB2476">
        <w:rPr>
          <w:sz w:val="24"/>
          <w:szCs w:val="24"/>
          <w:lang/>
        </w:rPr>
        <w:tab/>
      </w:r>
      <w:r w:rsidRPr="00BB2476">
        <w:rPr>
          <w:sz w:val="24"/>
          <w:szCs w:val="24"/>
          <w:lang/>
        </w:rPr>
        <w:tab/>
        <w:t>7. др Никола Урошевић, члан,</w:t>
      </w:r>
    </w:p>
    <w:p w:rsidR="00F20A1E" w:rsidRPr="00BB2476" w:rsidRDefault="00F20A1E" w:rsidP="00F20A1E">
      <w:pPr>
        <w:rPr>
          <w:sz w:val="24"/>
          <w:szCs w:val="24"/>
          <w:lang/>
        </w:rPr>
      </w:pPr>
      <w:r w:rsidRPr="00BB2476">
        <w:rPr>
          <w:sz w:val="24"/>
          <w:szCs w:val="24"/>
          <w:lang/>
        </w:rPr>
        <w:tab/>
      </w:r>
      <w:r w:rsidRPr="00BB2476">
        <w:rPr>
          <w:sz w:val="24"/>
          <w:szCs w:val="24"/>
          <w:lang/>
        </w:rPr>
        <w:tab/>
        <w:t>8. Миодраг Зечевић, члан,</w:t>
      </w:r>
    </w:p>
    <w:p w:rsidR="00F20A1E" w:rsidRPr="00BB2476" w:rsidRDefault="00F20A1E" w:rsidP="00F20A1E">
      <w:pPr>
        <w:rPr>
          <w:sz w:val="24"/>
          <w:szCs w:val="24"/>
          <w:lang/>
        </w:rPr>
      </w:pPr>
      <w:r w:rsidRPr="00BB2476">
        <w:rPr>
          <w:sz w:val="24"/>
          <w:szCs w:val="24"/>
          <w:lang/>
        </w:rPr>
        <w:tab/>
      </w:r>
      <w:r w:rsidRPr="00BB2476">
        <w:rPr>
          <w:sz w:val="24"/>
          <w:szCs w:val="24"/>
          <w:lang/>
        </w:rPr>
        <w:tab/>
        <w:t>9. Сава Пауновић, члан,</w:t>
      </w:r>
    </w:p>
    <w:p w:rsidR="00F20A1E" w:rsidRPr="00BB2476" w:rsidRDefault="00F20A1E" w:rsidP="00F20A1E">
      <w:pPr>
        <w:rPr>
          <w:sz w:val="24"/>
          <w:szCs w:val="24"/>
          <w:lang/>
        </w:rPr>
      </w:pPr>
      <w:r w:rsidRPr="00BB2476">
        <w:rPr>
          <w:sz w:val="24"/>
          <w:szCs w:val="24"/>
          <w:lang/>
        </w:rPr>
        <w:tab/>
      </w:r>
      <w:r w:rsidRPr="00BB2476">
        <w:rPr>
          <w:sz w:val="24"/>
          <w:szCs w:val="24"/>
          <w:lang/>
        </w:rPr>
        <w:tab/>
        <w:t>10. пуковник Слађан Ристић, члан,</w:t>
      </w:r>
    </w:p>
    <w:p w:rsidR="00F20A1E" w:rsidRPr="00BB2476" w:rsidRDefault="00F20A1E" w:rsidP="00F20A1E">
      <w:pPr>
        <w:rPr>
          <w:sz w:val="24"/>
          <w:szCs w:val="24"/>
          <w:lang/>
        </w:rPr>
      </w:pPr>
      <w:r w:rsidRPr="00BB2476">
        <w:rPr>
          <w:sz w:val="24"/>
          <w:szCs w:val="24"/>
          <w:lang/>
        </w:rPr>
        <w:tab/>
      </w:r>
      <w:r w:rsidRPr="00BB2476">
        <w:rPr>
          <w:sz w:val="24"/>
          <w:szCs w:val="24"/>
          <w:lang/>
        </w:rPr>
        <w:tab/>
        <w:t>11. Срђан Грекуловић, члан,</w:t>
      </w:r>
    </w:p>
    <w:p w:rsidR="00F20A1E" w:rsidRPr="00BB2476" w:rsidRDefault="00F20A1E" w:rsidP="00F20A1E">
      <w:pPr>
        <w:rPr>
          <w:sz w:val="24"/>
          <w:szCs w:val="24"/>
          <w:lang/>
        </w:rPr>
      </w:pPr>
      <w:r w:rsidRPr="00BB2476">
        <w:rPr>
          <w:sz w:val="24"/>
          <w:szCs w:val="24"/>
          <w:lang/>
        </w:rPr>
        <w:tab/>
      </w:r>
      <w:r w:rsidRPr="00BB2476">
        <w:rPr>
          <w:sz w:val="24"/>
          <w:szCs w:val="24"/>
          <w:lang/>
        </w:rPr>
        <w:tab/>
        <w:t>12. Ивана Лекић, секретар.</w:t>
      </w:r>
    </w:p>
    <w:p w:rsidR="00F20A1E" w:rsidRPr="00BB2476" w:rsidRDefault="00F20A1E" w:rsidP="00F20A1E">
      <w:pPr>
        <w:rPr>
          <w:sz w:val="24"/>
          <w:szCs w:val="24"/>
          <w:lang/>
        </w:rPr>
      </w:pPr>
      <w:r w:rsidRPr="00BB2476">
        <w:rPr>
          <w:sz w:val="24"/>
          <w:szCs w:val="24"/>
          <w:lang/>
        </w:rPr>
        <w:tab/>
      </w:r>
      <w:r w:rsidRPr="00BB2476">
        <w:rPr>
          <w:sz w:val="24"/>
          <w:szCs w:val="24"/>
          <w:lang/>
        </w:rPr>
        <w:tab/>
      </w:r>
    </w:p>
    <w:p w:rsidR="00F20A1E" w:rsidRPr="00BB2476" w:rsidRDefault="00F20A1E" w:rsidP="00F20A1E">
      <w:pPr>
        <w:tabs>
          <w:tab w:val="left" w:pos="0"/>
        </w:tabs>
        <w:jc w:val="center"/>
        <w:rPr>
          <w:sz w:val="24"/>
          <w:szCs w:val="24"/>
          <w:lang/>
        </w:rPr>
      </w:pPr>
      <w:r w:rsidRPr="00BB2476">
        <w:rPr>
          <w:sz w:val="24"/>
          <w:szCs w:val="24"/>
          <w:lang/>
        </w:rPr>
        <w:t>II</w:t>
      </w:r>
    </w:p>
    <w:p w:rsidR="00F20A1E" w:rsidRPr="00BB2476" w:rsidRDefault="00F20A1E" w:rsidP="00F20A1E">
      <w:pPr>
        <w:tabs>
          <w:tab w:val="left" w:pos="720"/>
        </w:tabs>
        <w:rPr>
          <w:sz w:val="24"/>
          <w:szCs w:val="24"/>
          <w:lang/>
        </w:rPr>
      </w:pPr>
      <w:r w:rsidRPr="00BB2476">
        <w:rPr>
          <w:sz w:val="24"/>
          <w:szCs w:val="24"/>
          <w:lang/>
        </w:rPr>
        <w:t xml:space="preserve">            </w:t>
      </w:r>
      <w:r w:rsidRPr="00BB2476">
        <w:rPr>
          <w:sz w:val="24"/>
          <w:szCs w:val="24"/>
          <w:lang/>
        </w:rPr>
        <w:tab/>
      </w:r>
      <w:r w:rsidRPr="00BB2476">
        <w:rPr>
          <w:sz w:val="24"/>
          <w:szCs w:val="24"/>
          <w:lang/>
        </w:rPr>
        <w:tab/>
      </w:r>
    </w:p>
    <w:p w:rsidR="00F20A1E" w:rsidRPr="00BB2476" w:rsidRDefault="00F20A1E" w:rsidP="00F20A1E">
      <w:pPr>
        <w:rPr>
          <w:sz w:val="24"/>
          <w:szCs w:val="24"/>
          <w:lang w:val="sr-Cyrl-CS"/>
        </w:rPr>
      </w:pPr>
      <w:r w:rsidRPr="00BB2476">
        <w:rPr>
          <w:sz w:val="24"/>
          <w:szCs w:val="24"/>
          <w:lang/>
        </w:rPr>
        <w:tab/>
      </w:r>
      <w:r w:rsidRPr="00BB2476">
        <w:rPr>
          <w:sz w:val="24"/>
          <w:szCs w:val="24"/>
          <w:lang w:val="sr-Cyrl-CS"/>
        </w:rPr>
        <w:tab/>
        <w:t xml:space="preserve">Ово решење објавити у </w:t>
      </w:r>
      <w:r w:rsidRPr="00BB2476">
        <w:rPr>
          <w:sz w:val="24"/>
          <w:szCs w:val="24"/>
          <w:lang/>
        </w:rPr>
        <w:t>„</w:t>
      </w:r>
      <w:r w:rsidRPr="00BB2476">
        <w:rPr>
          <w:sz w:val="24"/>
          <w:szCs w:val="24"/>
          <w:lang w:val="sr-Cyrl-CS"/>
        </w:rPr>
        <w:t>Службеном гласнику Републике Србије</w:t>
      </w:r>
      <w:r w:rsidRPr="00BB2476">
        <w:rPr>
          <w:sz w:val="24"/>
          <w:szCs w:val="24"/>
          <w:lang w:val="ru-RU"/>
        </w:rPr>
        <w:t>”</w:t>
      </w:r>
      <w:r w:rsidRPr="00BB2476">
        <w:rPr>
          <w:sz w:val="24"/>
          <w:szCs w:val="24"/>
          <w:lang w:val="sr-Cyrl-CS"/>
        </w:rPr>
        <w:t>.</w:t>
      </w:r>
    </w:p>
    <w:p w:rsidR="00F20A1E" w:rsidRPr="00BB2476" w:rsidRDefault="00F20A1E" w:rsidP="00F20A1E">
      <w:pPr>
        <w:rPr>
          <w:sz w:val="24"/>
          <w:szCs w:val="24"/>
          <w:lang w:val="sr-Cyrl-CS"/>
        </w:rPr>
      </w:pPr>
    </w:p>
    <w:p w:rsidR="00F20A1E" w:rsidRPr="00BB2476" w:rsidRDefault="00F20A1E" w:rsidP="00F20A1E">
      <w:pPr>
        <w:rPr>
          <w:sz w:val="24"/>
          <w:szCs w:val="24"/>
          <w:lang w:val="sr-Cyrl-CS"/>
        </w:rPr>
      </w:pPr>
    </w:p>
    <w:p w:rsidR="00F20A1E" w:rsidRPr="00BB2476" w:rsidRDefault="00F20A1E" w:rsidP="00F20A1E">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13999</w:t>
      </w:r>
      <w:r w:rsidRPr="00BB2476">
        <w:rPr>
          <w:sz w:val="24"/>
          <w:szCs w:val="24"/>
        </w:rPr>
        <w:t>/2014</w:t>
      </w:r>
    </w:p>
    <w:p w:rsidR="00F20A1E" w:rsidRPr="00BB2476" w:rsidRDefault="00F20A1E" w:rsidP="00F20A1E">
      <w:pPr>
        <w:rPr>
          <w:sz w:val="24"/>
          <w:szCs w:val="24"/>
          <w:lang w:val="sr-Cyrl-CS"/>
        </w:rPr>
      </w:pPr>
      <w:r w:rsidRPr="00BB2476">
        <w:rPr>
          <w:sz w:val="24"/>
          <w:szCs w:val="24"/>
          <w:lang w:val="sr-Cyrl-CS"/>
        </w:rPr>
        <w:t>У Београду, 14. новембра 2014. године</w:t>
      </w:r>
    </w:p>
    <w:p w:rsidR="00F20A1E" w:rsidRPr="00BB2476" w:rsidRDefault="00F20A1E" w:rsidP="00F20A1E">
      <w:pPr>
        <w:rPr>
          <w:b/>
          <w:sz w:val="24"/>
          <w:szCs w:val="24"/>
        </w:rPr>
      </w:pPr>
    </w:p>
    <w:p w:rsidR="00F20A1E" w:rsidRPr="00BB2476" w:rsidRDefault="00F20A1E" w:rsidP="00F20A1E">
      <w:pPr>
        <w:rPr>
          <w:b/>
          <w:sz w:val="24"/>
          <w:szCs w:val="24"/>
        </w:rPr>
      </w:pPr>
    </w:p>
    <w:p w:rsidR="00F20A1E" w:rsidRPr="00BB2476" w:rsidRDefault="00F20A1E" w:rsidP="00F20A1E">
      <w:pPr>
        <w:jc w:val="center"/>
        <w:rPr>
          <w:b/>
          <w:sz w:val="24"/>
          <w:szCs w:val="24"/>
          <w:lang w:val="ru-RU"/>
        </w:rPr>
      </w:pPr>
      <w:r w:rsidRPr="00BB2476">
        <w:rPr>
          <w:b/>
          <w:sz w:val="24"/>
          <w:szCs w:val="24"/>
          <w:lang w:val="ru-RU"/>
        </w:rPr>
        <w:t>В  Л  А  Д  А</w:t>
      </w:r>
    </w:p>
    <w:p w:rsidR="00F20A1E" w:rsidRPr="00BB2476" w:rsidRDefault="00F20A1E" w:rsidP="00F20A1E">
      <w:pPr>
        <w:jc w:val="center"/>
        <w:rPr>
          <w:b/>
          <w:sz w:val="24"/>
          <w:szCs w:val="24"/>
          <w:lang w:val="ru-RU"/>
        </w:rPr>
      </w:pPr>
    </w:p>
    <w:p w:rsidR="00F20A1E" w:rsidRPr="00BB2476" w:rsidRDefault="00F20A1E" w:rsidP="00F20A1E">
      <w:pPr>
        <w:jc w:val="center"/>
        <w:rPr>
          <w:b/>
          <w:sz w:val="24"/>
          <w:szCs w:val="24"/>
          <w:lang w:val="sr-Cyrl-CS"/>
        </w:rPr>
      </w:pPr>
    </w:p>
    <w:tbl>
      <w:tblPr>
        <w:tblW w:w="0" w:type="auto"/>
        <w:jc w:val="center"/>
        <w:tblLayout w:type="fixed"/>
        <w:tblLook w:val="04A0"/>
      </w:tblPr>
      <w:tblGrid>
        <w:gridCol w:w="4360"/>
        <w:gridCol w:w="4360"/>
      </w:tblGrid>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rPr>
            </w:pPr>
            <w:r w:rsidRPr="00BB2476">
              <w:rPr>
                <w:sz w:val="24"/>
                <w:szCs w:val="24"/>
              </w:rPr>
              <w:t>ПРЕДСЕДНИК</w:t>
            </w: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tcPr>
          <w:p w:rsidR="00F20A1E" w:rsidRPr="00BB2476" w:rsidRDefault="00F20A1E" w:rsidP="00934C6D">
            <w:pPr>
              <w:tabs>
                <w:tab w:val="left" w:pos="900"/>
              </w:tabs>
              <w:contextualSpacing/>
              <w:jc w:val="center"/>
              <w:rPr>
                <w:sz w:val="24"/>
                <w:szCs w:val="24"/>
              </w:rPr>
            </w:pPr>
          </w:p>
        </w:tc>
      </w:tr>
      <w:tr w:rsidR="00F20A1E" w:rsidRPr="00BB2476" w:rsidTr="00934C6D">
        <w:trPr>
          <w:jc w:val="center"/>
        </w:trPr>
        <w:tc>
          <w:tcPr>
            <w:tcW w:w="4360" w:type="dxa"/>
          </w:tcPr>
          <w:p w:rsidR="00F20A1E" w:rsidRPr="00BB2476" w:rsidRDefault="00F20A1E" w:rsidP="00934C6D">
            <w:pPr>
              <w:tabs>
                <w:tab w:val="left" w:pos="900"/>
              </w:tabs>
              <w:contextualSpacing/>
              <w:jc w:val="center"/>
              <w:rPr>
                <w:sz w:val="24"/>
                <w:szCs w:val="24"/>
              </w:rPr>
            </w:pPr>
          </w:p>
        </w:tc>
        <w:tc>
          <w:tcPr>
            <w:tcW w:w="4360" w:type="dxa"/>
            <w:hideMark/>
          </w:tcPr>
          <w:p w:rsidR="00F20A1E" w:rsidRPr="00BB2476" w:rsidRDefault="00F20A1E" w:rsidP="00934C6D">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sectPr w:rsidR="00BB2476" w:rsidRPr="00BB2476">
          <w:pgSz w:w="12240" w:h="15840"/>
          <w:pgMar w:top="1440" w:right="1440" w:bottom="284"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СЕВЕРНОБАЧКОГ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СУБОТИЦИ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Драги Вучковић дужности </w:t>
      </w:r>
      <w:r w:rsidRPr="00BB2476">
        <w:rPr>
          <w:sz w:val="24"/>
          <w:szCs w:val="24"/>
          <w:lang w:val="ru-RU"/>
        </w:rPr>
        <w:t>начелника Севернобачког управног округа са седиштем у Суботици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14368</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СЕВЕРНОБАЧКОГ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СУБОТИЦИ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Драги Вучковић за </w:t>
      </w:r>
      <w:r w:rsidRPr="00BB2476">
        <w:rPr>
          <w:sz w:val="24"/>
          <w:szCs w:val="24"/>
          <w:lang w:val="ru-RU"/>
        </w:rPr>
        <w:t>начелника Севернобачког управног округа са седиштем у Суботици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14359</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СРЕДЊОБАНАТСКОГ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ЗРЕЊАНИНУ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Душан Шијан дужности </w:t>
      </w:r>
      <w:r w:rsidRPr="00BB2476">
        <w:rPr>
          <w:sz w:val="24"/>
          <w:szCs w:val="24"/>
          <w:lang w:val="ru-RU"/>
        </w:rPr>
        <w:t>начелника Средњобанатског управног округа са седиштем у Зрењанину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14328</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СРЕДЊОБАНАТСКОГ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ЗРЕЊАНИНУ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Душан Шијан за </w:t>
      </w:r>
      <w:r w:rsidRPr="00BB2476">
        <w:rPr>
          <w:sz w:val="24"/>
          <w:szCs w:val="24"/>
          <w:lang w:val="ru-RU"/>
        </w:rPr>
        <w:t>начелника Средњобанатског управног округа са седиштем у Зрењанину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14340</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934C6D">
      <w:pPr>
        <w:jc w:val="both"/>
        <w:rPr>
          <w:rFonts w:eastAsia="Calibri"/>
          <w:sz w:val="24"/>
          <w:szCs w:val="24"/>
          <w:lang/>
        </w:rPr>
      </w:pPr>
    </w:p>
    <w:p w:rsidR="00BB2476" w:rsidRPr="00BB2476" w:rsidRDefault="00BB2476" w:rsidP="00934C6D">
      <w:pPr>
        <w:jc w:val="both"/>
        <w:rPr>
          <w:rFonts w:eastAsia="Calibri"/>
          <w:sz w:val="24"/>
          <w:szCs w:val="24"/>
          <w:lang/>
        </w:rPr>
      </w:pPr>
    </w:p>
    <w:p w:rsidR="00BB2476" w:rsidRPr="00BB2476" w:rsidRDefault="00BB2476" w:rsidP="00934C6D">
      <w:pPr>
        <w:jc w:val="both"/>
        <w:rPr>
          <w:rFonts w:eastAsia="Calibri"/>
          <w:sz w:val="24"/>
          <w:szCs w:val="24"/>
          <w:lang/>
        </w:rPr>
      </w:pPr>
    </w:p>
    <w:p w:rsidR="00BB2476" w:rsidRPr="00BB2476" w:rsidRDefault="00BB2476" w:rsidP="00934C6D">
      <w:pPr>
        <w:jc w:val="both"/>
        <w:rPr>
          <w:sz w:val="24"/>
          <w:szCs w:val="24"/>
        </w:rPr>
      </w:pPr>
    </w:p>
    <w:p w:rsidR="00BB2476" w:rsidRPr="00BB2476" w:rsidRDefault="00BB2476" w:rsidP="00934C6D">
      <w:pPr>
        <w:ind w:right="68"/>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BB2476">
      <w:pPr>
        <w:ind w:right="68"/>
        <w:contextualSpacing/>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НАЧЕЛНИКА СЕВЕРНОБАНАТСКОГ УПРАВНОГ ОКРУГА СА СЕДИШТЕМ У КИКИНДИ</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934C6D">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Владимиру Илићу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престаје рад на положају начелника Севернобанатског управног округа са седиштем у Кикинди,</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14374</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6B5F58" w:rsidRDefault="006B5F58" w:rsidP="00BB2476">
      <w:pPr>
        <w:rPr>
          <w:b/>
          <w:sz w:val="24"/>
          <w:szCs w:val="24"/>
          <w:lang w:val="ru-RU"/>
        </w:rPr>
        <w:sectPr w:rsidR="006B5F58">
          <w:pgSz w:w="12240" w:h="15840"/>
          <w:pgMar w:top="720" w:right="1797" w:bottom="1134" w:left="1797" w:header="720" w:footer="720" w:gutter="0"/>
          <w:cols w:space="720"/>
        </w:sectPr>
      </w:pPr>
    </w:p>
    <w:p w:rsidR="006B5F58" w:rsidRDefault="006B5F58" w:rsidP="006B5F58">
      <w:pPr>
        <w:jc w:val="right"/>
        <w:rPr>
          <w:sz w:val="24"/>
          <w:szCs w:val="24"/>
          <w:lang/>
        </w:rPr>
      </w:pPr>
    </w:p>
    <w:p w:rsidR="006B5F58" w:rsidRPr="00BB2476" w:rsidRDefault="006B5F58" w:rsidP="006B5F58">
      <w:pPr>
        <w:jc w:val="right"/>
        <w:rPr>
          <w:sz w:val="24"/>
          <w:szCs w:val="24"/>
          <w:lang/>
        </w:rPr>
      </w:pPr>
    </w:p>
    <w:p w:rsidR="006B5F58" w:rsidRPr="00BB2476" w:rsidRDefault="006B5F58" w:rsidP="006B5F58">
      <w:pPr>
        <w:jc w:val="right"/>
        <w:rPr>
          <w:sz w:val="24"/>
          <w:szCs w:val="24"/>
          <w:lang/>
        </w:rPr>
      </w:pPr>
    </w:p>
    <w:p w:rsidR="006B5F58" w:rsidRPr="00BB2476" w:rsidRDefault="006B5F58" w:rsidP="006B5F58">
      <w:pPr>
        <w:jc w:val="right"/>
        <w:rPr>
          <w:sz w:val="24"/>
          <w:szCs w:val="24"/>
        </w:rPr>
      </w:pPr>
    </w:p>
    <w:p w:rsidR="006B5F58" w:rsidRPr="00BB2476" w:rsidRDefault="006B5F58" w:rsidP="006B5F58">
      <w:pPr>
        <w:rPr>
          <w:sz w:val="24"/>
          <w:szCs w:val="24"/>
        </w:rPr>
      </w:pPr>
    </w:p>
    <w:p w:rsidR="006B5F58" w:rsidRPr="00BB2476" w:rsidRDefault="006B5F58" w:rsidP="006B5F58">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6B5F58" w:rsidRPr="00BB2476" w:rsidRDefault="006B5F58" w:rsidP="006B5F58">
      <w:pPr>
        <w:rPr>
          <w:sz w:val="24"/>
          <w:szCs w:val="24"/>
          <w:lang w:val="ru-RU"/>
        </w:rPr>
      </w:pPr>
    </w:p>
    <w:p w:rsidR="006B5F58" w:rsidRPr="00BB2476" w:rsidRDefault="006B5F58" w:rsidP="006B5F58">
      <w:pPr>
        <w:ind w:firstLine="1080"/>
        <w:rPr>
          <w:sz w:val="24"/>
          <w:szCs w:val="24"/>
          <w:lang w:val="ru-RU"/>
        </w:rPr>
      </w:pPr>
      <w:r w:rsidRPr="00BB2476">
        <w:rPr>
          <w:sz w:val="24"/>
          <w:szCs w:val="24"/>
          <w:lang w:val="ru-RU"/>
        </w:rPr>
        <w:tab/>
        <w:t>Влада доноси</w:t>
      </w:r>
    </w:p>
    <w:p w:rsidR="006B5F58" w:rsidRPr="00BB2476" w:rsidRDefault="006B5F58" w:rsidP="006B5F58">
      <w:pPr>
        <w:ind w:firstLine="1080"/>
        <w:rPr>
          <w:sz w:val="24"/>
          <w:szCs w:val="24"/>
          <w:lang w:val="ru-RU"/>
        </w:rPr>
      </w:pPr>
    </w:p>
    <w:p w:rsidR="006B5F58" w:rsidRPr="00BB2476" w:rsidRDefault="006B5F58" w:rsidP="006B5F58">
      <w:pPr>
        <w:jc w:val="center"/>
        <w:rPr>
          <w:b/>
          <w:sz w:val="24"/>
          <w:szCs w:val="24"/>
          <w:lang w:val="ru-RU"/>
        </w:rPr>
      </w:pPr>
      <w:r w:rsidRPr="00BB2476">
        <w:rPr>
          <w:b/>
          <w:sz w:val="24"/>
          <w:szCs w:val="24"/>
          <w:lang w:val="ru-RU"/>
        </w:rPr>
        <w:t>Р Е Ш Е Њ Е</w:t>
      </w:r>
    </w:p>
    <w:p w:rsidR="006B5F58" w:rsidRPr="00BB2476" w:rsidRDefault="006B5F58" w:rsidP="006B5F58">
      <w:pPr>
        <w:jc w:val="center"/>
        <w:rPr>
          <w:b/>
          <w:sz w:val="24"/>
          <w:szCs w:val="24"/>
          <w:lang w:val="ru-RU"/>
        </w:rPr>
      </w:pPr>
    </w:p>
    <w:p w:rsidR="006B5F58" w:rsidRPr="00BB2476" w:rsidRDefault="006B5F58" w:rsidP="006B5F58">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СЕВЕРНОБАНАТСКОГ </w:t>
      </w:r>
    </w:p>
    <w:p w:rsidR="006B5F58" w:rsidRPr="00BB2476" w:rsidRDefault="006B5F58" w:rsidP="006B5F58">
      <w:pPr>
        <w:ind w:right="-1"/>
        <w:jc w:val="center"/>
        <w:rPr>
          <w:b/>
          <w:sz w:val="24"/>
          <w:szCs w:val="24"/>
          <w:lang/>
        </w:rPr>
      </w:pPr>
      <w:r w:rsidRPr="00BB2476">
        <w:rPr>
          <w:b/>
          <w:sz w:val="24"/>
          <w:szCs w:val="24"/>
          <w:lang w:val="ru-RU"/>
        </w:rPr>
        <w:t>УПРАВНОГ ОКРУГА СА СЕДИШТЕМ У КИКИНДИ</w:t>
      </w:r>
    </w:p>
    <w:p w:rsidR="006B5F58" w:rsidRPr="00BB2476" w:rsidRDefault="006B5F58" w:rsidP="006B5F58">
      <w:pPr>
        <w:ind w:firstLine="1080"/>
        <w:rPr>
          <w:sz w:val="24"/>
          <w:szCs w:val="24"/>
          <w:lang w:val="ru-RU"/>
        </w:rPr>
      </w:pPr>
    </w:p>
    <w:p w:rsidR="006B5F58" w:rsidRPr="00BB2476" w:rsidRDefault="006B5F58" w:rsidP="006B5F58">
      <w:pPr>
        <w:ind w:firstLine="1080"/>
        <w:rPr>
          <w:sz w:val="24"/>
          <w:szCs w:val="24"/>
          <w:lang w:val="ru-RU"/>
        </w:rPr>
      </w:pPr>
    </w:p>
    <w:p w:rsidR="006B5F58" w:rsidRPr="00BB2476" w:rsidRDefault="006B5F58" w:rsidP="006B5F58">
      <w:pPr>
        <w:jc w:val="center"/>
        <w:rPr>
          <w:sz w:val="24"/>
          <w:szCs w:val="24"/>
        </w:rPr>
      </w:pPr>
      <w:r w:rsidRPr="00BB2476">
        <w:rPr>
          <w:sz w:val="24"/>
          <w:szCs w:val="24"/>
        </w:rPr>
        <w:t>I</w:t>
      </w:r>
    </w:p>
    <w:p w:rsidR="006B5F58" w:rsidRPr="00BB2476" w:rsidRDefault="006B5F58" w:rsidP="006B5F58">
      <w:pPr>
        <w:jc w:val="center"/>
        <w:rPr>
          <w:sz w:val="24"/>
          <w:szCs w:val="24"/>
        </w:rPr>
      </w:pPr>
    </w:p>
    <w:p w:rsidR="006B5F58" w:rsidRPr="00BB2476" w:rsidRDefault="006B5F58" w:rsidP="006B5F58">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Владимир Илић за </w:t>
      </w:r>
      <w:r w:rsidRPr="00BB2476">
        <w:rPr>
          <w:sz w:val="24"/>
          <w:szCs w:val="24"/>
          <w:lang w:val="ru-RU"/>
        </w:rPr>
        <w:t>начелника Севернобанатског управног округа са седиштем у Кикинди</w:t>
      </w:r>
      <w:r w:rsidRPr="00BB2476">
        <w:rPr>
          <w:sz w:val="24"/>
          <w:szCs w:val="24"/>
        </w:rPr>
        <w:t>.</w:t>
      </w:r>
    </w:p>
    <w:p w:rsidR="006B5F58" w:rsidRPr="00BB2476" w:rsidRDefault="006B5F58" w:rsidP="006B5F58">
      <w:pPr>
        <w:ind w:firstLine="1080"/>
        <w:jc w:val="both"/>
        <w:rPr>
          <w:sz w:val="24"/>
          <w:szCs w:val="24"/>
        </w:rPr>
      </w:pPr>
    </w:p>
    <w:p w:rsidR="006B5F58" w:rsidRPr="00BB2476" w:rsidRDefault="006B5F58" w:rsidP="006B5F58">
      <w:pPr>
        <w:jc w:val="center"/>
        <w:rPr>
          <w:sz w:val="24"/>
          <w:szCs w:val="24"/>
        </w:rPr>
      </w:pPr>
      <w:r w:rsidRPr="00BB2476">
        <w:rPr>
          <w:sz w:val="24"/>
          <w:szCs w:val="24"/>
        </w:rPr>
        <w:t>II</w:t>
      </w:r>
    </w:p>
    <w:p w:rsidR="006B5F58" w:rsidRPr="00BB2476" w:rsidRDefault="006B5F58" w:rsidP="006B5F58">
      <w:pPr>
        <w:jc w:val="center"/>
        <w:rPr>
          <w:b/>
          <w:sz w:val="24"/>
          <w:szCs w:val="24"/>
        </w:rPr>
      </w:pPr>
    </w:p>
    <w:p w:rsidR="006B5F58" w:rsidRPr="00BB2476" w:rsidRDefault="006B5F58" w:rsidP="006B5F58">
      <w:pPr>
        <w:ind w:firstLine="1080"/>
        <w:rPr>
          <w:sz w:val="24"/>
          <w:szCs w:val="24"/>
        </w:rPr>
      </w:pPr>
      <w:r w:rsidRPr="00BB2476">
        <w:rPr>
          <w:sz w:val="24"/>
          <w:szCs w:val="24"/>
        </w:rPr>
        <w:tab/>
        <w:t>Ово решење објавити у „Службеном гласнику Републике Србије”.</w:t>
      </w:r>
    </w:p>
    <w:p w:rsidR="006B5F58" w:rsidRPr="00BB2476" w:rsidRDefault="006B5F58" w:rsidP="006B5F58">
      <w:pPr>
        <w:ind w:firstLine="1080"/>
        <w:rPr>
          <w:sz w:val="24"/>
          <w:szCs w:val="24"/>
        </w:rPr>
      </w:pPr>
    </w:p>
    <w:p w:rsidR="006B5F58" w:rsidRPr="00BB2476" w:rsidRDefault="006B5F58" w:rsidP="006B5F58">
      <w:pPr>
        <w:ind w:firstLine="1080"/>
        <w:rPr>
          <w:sz w:val="24"/>
          <w:szCs w:val="24"/>
        </w:rPr>
      </w:pPr>
    </w:p>
    <w:p w:rsidR="006B5F58" w:rsidRPr="00BB2476" w:rsidRDefault="006B5F58" w:rsidP="006B5F58">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14379</w:t>
      </w:r>
      <w:r w:rsidRPr="00BB2476">
        <w:rPr>
          <w:sz w:val="24"/>
          <w:szCs w:val="24"/>
        </w:rPr>
        <w:t>/2014</w:t>
      </w:r>
    </w:p>
    <w:p w:rsidR="006B5F58" w:rsidRPr="00BB2476" w:rsidRDefault="006B5F58" w:rsidP="006B5F58">
      <w:pPr>
        <w:rPr>
          <w:sz w:val="24"/>
          <w:szCs w:val="24"/>
          <w:lang w:val="sr-Cyrl-CS"/>
        </w:rPr>
      </w:pPr>
      <w:r w:rsidRPr="00BB2476">
        <w:rPr>
          <w:sz w:val="24"/>
          <w:szCs w:val="24"/>
          <w:lang w:val="sr-Cyrl-CS"/>
        </w:rPr>
        <w:t>У Београду, 14. новембра 2014. године</w:t>
      </w:r>
    </w:p>
    <w:p w:rsidR="006B5F58" w:rsidRPr="00BB2476" w:rsidRDefault="006B5F58" w:rsidP="006B5F58">
      <w:pPr>
        <w:rPr>
          <w:b/>
          <w:sz w:val="24"/>
          <w:szCs w:val="24"/>
        </w:rPr>
      </w:pPr>
    </w:p>
    <w:p w:rsidR="006B5F58" w:rsidRPr="00BB2476" w:rsidRDefault="006B5F58" w:rsidP="006B5F58">
      <w:pPr>
        <w:rPr>
          <w:b/>
          <w:sz w:val="24"/>
          <w:szCs w:val="24"/>
        </w:rPr>
      </w:pPr>
    </w:p>
    <w:p w:rsidR="006B5F58" w:rsidRPr="00BB2476" w:rsidRDefault="006B5F58" w:rsidP="006B5F58">
      <w:pPr>
        <w:jc w:val="center"/>
        <w:rPr>
          <w:b/>
          <w:sz w:val="24"/>
          <w:szCs w:val="24"/>
          <w:lang w:val="ru-RU"/>
        </w:rPr>
      </w:pPr>
      <w:r w:rsidRPr="00BB2476">
        <w:rPr>
          <w:b/>
          <w:sz w:val="24"/>
          <w:szCs w:val="24"/>
          <w:lang w:val="ru-RU"/>
        </w:rPr>
        <w:t>В  Л  А  Д  А</w:t>
      </w:r>
    </w:p>
    <w:p w:rsidR="006B5F58" w:rsidRPr="00BB2476" w:rsidRDefault="006B5F58" w:rsidP="006B5F58">
      <w:pPr>
        <w:jc w:val="center"/>
        <w:rPr>
          <w:b/>
          <w:sz w:val="24"/>
          <w:szCs w:val="24"/>
          <w:lang w:val="ru-RU"/>
        </w:rPr>
      </w:pPr>
    </w:p>
    <w:p w:rsidR="006B5F58" w:rsidRPr="00BB2476" w:rsidRDefault="006B5F58" w:rsidP="006B5F58">
      <w:pPr>
        <w:jc w:val="center"/>
        <w:rPr>
          <w:b/>
          <w:sz w:val="24"/>
          <w:szCs w:val="24"/>
          <w:lang w:val="sr-Cyrl-CS"/>
        </w:rPr>
      </w:pPr>
    </w:p>
    <w:tbl>
      <w:tblPr>
        <w:tblW w:w="0" w:type="auto"/>
        <w:jc w:val="center"/>
        <w:tblLayout w:type="fixed"/>
        <w:tblLook w:val="04A0"/>
      </w:tblPr>
      <w:tblGrid>
        <w:gridCol w:w="4360"/>
        <w:gridCol w:w="4360"/>
      </w:tblGrid>
      <w:tr w:rsidR="006B5F58" w:rsidRPr="00BB2476" w:rsidTr="00F9358B">
        <w:trPr>
          <w:jc w:val="center"/>
        </w:trPr>
        <w:tc>
          <w:tcPr>
            <w:tcW w:w="4360" w:type="dxa"/>
          </w:tcPr>
          <w:p w:rsidR="006B5F58" w:rsidRPr="00BB2476" w:rsidRDefault="006B5F58" w:rsidP="00F9358B">
            <w:pPr>
              <w:tabs>
                <w:tab w:val="left" w:pos="900"/>
              </w:tabs>
              <w:contextualSpacing/>
              <w:jc w:val="center"/>
              <w:rPr>
                <w:sz w:val="24"/>
                <w:szCs w:val="24"/>
              </w:rPr>
            </w:pPr>
          </w:p>
        </w:tc>
        <w:tc>
          <w:tcPr>
            <w:tcW w:w="4360" w:type="dxa"/>
            <w:hideMark/>
          </w:tcPr>
          <w:p w:rsidR="006B5F58" w:rsidRPr="00BB2476" w:rsidRDefault="006B5F58" w:rsidP="00F9358B">
            <w:pPr>
              <w:tabs>
                <w:tab w:val="left" w:pos="900"/>
              </w:tabs>
              <w:contextualSpacing/>
              <w:jc w:val="center"/>
              <w:rPr>
                <w:sz w:val="24"/>
                <w:szCs w:val="24"/>
              </w:rPr>
            </w:pPr>
            <w:r w:rsidRPr="00BB2476">
              <w:rPr>
                <w:sz w:val="24"/>
                <w:szCs w:val="24"/>
              </w:rPr>
              <w:t>ПРЕДСЕДНИК</w:t>
            </w:r>
          </w:p>
        </w:tc>
      </w:tr>
      <w:tr w:rsidR="006B5F58" w:rsidRPr="00BB2476" w:rsidTr="00F9358B">
        <w:trPr>
          <w:jc w:val="center"/>
        </w:trPr>
        <w:tc>
          <w:tcPr>
            <w:tcW w:w="4360" w:type="dxa"/>
          </w:tcPr>
          <w:p w:rsidR="006B5F58" w:rsidRPr="00BB2476" w:rsidRDefault="006B5F58" w:rsidP="00F9358B">
            <w:pPr>
              <w:tabs>
                <w:tab w:val="left" w:pos="900"/>
              </w:tabs>
              <w:contextualSpacing/>
              <w:jc w:val="center"/>
              <w:rPr>
                <w:sz w:val="24"/>
                <w:szCs w:val="24"/>
              </w:rPr>
            </w:pPr>
          </w:p>
        </w:tc>
        <w:tc>
          <w:tcPr>
            <w:tcW w:w="4360" w:type="dxa"/>
          </w:tcPr>
          <w:p w:rsidR="006B5F58" w:rsidRPr="00BB2476" w:rsidRDefault="006B5F58" w:rsidP="00F9358B">
            <w:pPr>
              <w:tabs>
                <w:tab w:val="left" w:pos="900"/>
              </w:tabs>
              <w:contextualSpacing/>
              <w:jc w:val="center"/>
              <w:rPr>
                <w:sz w:val="24"/>
                <w:szCs w:val="24"/>
              </w:rPr>
            </w:pPr>
          </w:p>
        </w:tc>
      </w:tr>
      <w:tr w:rsidR="006B5F58" w:rsidRPr="00BB2476" w:rsidTr="00F9358B">
        <w:trPr>
          <w:jc w:val="center"/>
        </w:trPr>
        <w:tc>
          <w:tcPr>
            <w:tcW w:w="4360" w:type="dxa"/>
          </w:tcPr>
          <w:p w:rsidR="006B5F58" w:rsidRPr="00BB2476" w:rsidRDefault="006B5F58" w:rsidP="00F9358B">
            <w:pPr>
              <w:tabs>
                <w:tab w:val="left" w:pos="900"/>
              </w:tabs>
              <w:contextualSpacing/>
              <w:jc w:val="center"/>
              <w:rPr>
                <w:sz w:val="24"/>
                <w:szCs w:val="24"/>
              </w:rPr>
            </w:pPr>
          </w:p>
        </w:tc>
        <w:tc>
          <w:tcPr>
            <w:tcW w:w="4360" w:type="dxa"/>
          </w:tcPr>
          <w:p w:rsidR="006B5F58" w:rsidRPr="00BB2476" w:rsidRDefault="006B5F58" w:rsidP="00F9358B">
            <w:pPr>
              <w:tabs>
                <w:tab w:val="left" w:pos="900"/>
              </w:tabs>
              <w:contextualSpacing/>
              <w:jc w:val="center"/>
              <w:rPr>
                <w:sz w:val="24"/>
                <w:szCs w:val="24"/>
              </w:rPr>
            </w:pPr>
          </w:p>
        </w:tc>
      </w:tr>
      <w:tr w:rsidR="006B5F58" w:rsidRPr="00BB2476" w:rsidTr="00F9358B">
        <w:trPr>
          <w:jc w:val="center"/>
        </w:trPr>
        <w:tc>
          <w:tcPr>
            <w:tcW w:w="4360" w:type="dxa"/>
          </w:tcPr>
          <w:p w:rsidR="006B5F58" w:rsidRPr="00BB2476" w:rsidRDefault="006B5F58" w:rsidP="00F9358B">
            <w:pPr>
              <w:tabs>
                <w:tab w:val="left" w:pos="900"/>
              </w:tabs>
              <w:contextualSpacing/>
              <w:jc w:val="center"/>
              <w:rPr>
                <w:sz w:val="24"/>
                <w:szCs w:val="24"/>
              </w:rPr>
            </w:pPr>
          </w:p>
        </w:tc>
        <w:tc>
          <w:tcPr>
            <w:tcW w:w="4360" w:type="dxa"/>
            <w:hideMark/>
          </w:tcPr>
          <w:p w:rsidR="006B5F58" w:rsidRPr="00BB2476" w:rsidRDefault="006B5F58" w:rsidP="00F9358B">
            <w:pPr>
              <w:tabs>
                <w:tab w:val="left" w:pos="900"/>
              </w:tabs>
              <w:contextualSpacing/>
              <w:jc w:val="center"/>
              <w:rPr>
                <w:sz w:val="24"/>
                <w:szCs w:val="24"/>
                <w:lang/>
              </w:rPr>
            </w:pPr>
            <w:r w:rsidRPr="00BB2476">
              <w:rPr>
                <w:sz w:val="24"/>
                <w:szCs w:val="24"/>
                <w:lang/>
              </w:rPr>
              <w:t>Александар Вучић</w:t>
            </w:r>
          </w:p>
        </w:tc>
      </w:tr>
    </w:tbl>
    <w:p w:rsidR="006B5F58" w:rsidRPr="00BB2476" w:rsidRDefault="006B5F58" w:rsidP="006B5F58">
      <w:pPr>
        <w:jc w:val="right"/>
        <w:rPr>
          <w:sz w:val="24"/>
          <w:szCs w:val="24"/>
          <w:lang/>
        </w:rPr>
      </w:pPr>
    </w:p>
    <w:p w:rsidR="006B5F58" w:rsidRPr="00BB2476" w:rsidRDefault="006B5F58" w:rsidP="006B5F58">
      <w:pPr>
        <w:jc w:val="right"/>
        <w:rPr>
          <w:sz w:val="24"/>
          <w:szCs w:val="24"/>
          <w:lang/>
        </w:rPr>
      </w:pPr>
    </w:p>
    <w:p w:rsidR="006B5F58" w:rsidRDefault="006B5F58" w:rsidP="006B5F58">
      <w:pPr>
        <w:jc w:val="right"/>
        <w:rPr>
          <w:sz w:val="24"/>
          <w:szCs w:val="24"/>
          <w:lang/>
        </w:rPr>
        <w:sectPr w:rsidR="006B5F58">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ЈУЖНОБАНАТСКОГ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ПАНЧЕВУ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Зоран Тасић дужности </w:t>
      </w:r>
      <w:r w:rsidRPr="00BB2476">
        <w:rPr>
          <w:sz w:val="24"/>
          <w:szCs w:val="24"/>
          <w:lang w:val="ru-RU"/>
        </w:rPr>
        <w:t>начелника Јужнобанатског управног округа са седиштем у Панчеву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14344</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ЈУЖНОБАНАТСКОГ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ПАНЧЕВУ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Зоран Тасић за </w:t>
      </w:r>
      <w:r w:rsidRPr="00BB2476">
        <w:rPr>
          <w:sz w:val="24"/>
          <w:szCs w:val="24"/>
          <w:lang w:val="ru-RU"/>
        </w:rPr>
        <w:t>начелника Јужнобанатског управног округа са седиштем у Панчеву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14350</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ЗАПАДНОБАЧКОГ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СОМБОРУ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Рајко Мајсторовић дужности </w:t>
      </w:r>
      <w:r w:rsidRPr="00BB2476">
        <w:rPr>
          <w:sz w:val="24"/>
          <w:szCs w:val="24"/>
          <w:lang w:val="ru-RU"/>
        </w:rPr>
        <w:t>начелника Западнобачког управног округа са седиштем у Сомбору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14363</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ЗАПАДНОБАЧКОГ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СОМБОРУ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Рајко Мајсторовић за </w:t>
      </w:r>
      <w:r w:rsidRPr="00BB2476">
        <w:rPr>
          <w:sz w:val="24"/>
          <w:szCs w:val="24"/>
          <w:lang w:val="ru-RU"/>
        </w:rPr>
        <w:t>начелника Западнобачког управног округа са седиштем у Сомбору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14362</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ЈУЖНОБАЧКОГ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НОВОМ САДУ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Зоран Милошевић дужности </w:t>
      </w:r>
      <w:r w:rsidRPr="00BB2476">
        <w:rPr>
          <w:sz w:val="24"/>
          <w:szCs w:val="24"/>
          <w:lang w:val="ru-RU"/>
        </w:rPr>
        <w:t>начелника Јужнобачког управног округа са седиштем у Новом Саду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14341</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ЈУЖНОБАЧКОГ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НОВОМ САДУ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Зоран Милошевић за </w:t>
      </w:r>
      <w:r w:rsidRPr="00BB2476">
        <w:rPr>
          <w:sz w:val="24"/>
          <w:szCs w:val="24"/>
          <w:lang w:val="ru-RU"/>
        </w:rPr>
        <w:t>начелника Јужнобачког управног округа са седиштем у Новом Саду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14331</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СРЕМСКОГ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СРЕМСКОЈ МИТРОВИЦИ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Илија Милиновић дужности </w:t>
      </w:r>
      <w:r w:rsidRPr="00BB2476">
        <w:rPr>
          <w:sz w:val="24"/>
          <w:szCs w:val="24"/>
          <w:lang w:val="ru-RU"/>
        </w:rPr>
        <w:t>начелника Сремског управног округа са седиштем у Сремској Митровици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14365</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СРЕМСКОГ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СРЕМСКОЈ МИТРОВИЦИ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Илија Милиновић за </w:t>
      </w:r>
      <w:r w:rsidRPr="00BB2476">
        <w:rPr>
          <w:sz w:val="24"/>
          <w:szCs w:val="24"/>
          <w:lang w:val="ru-RU"/>
        </w:rPr>
        <w:t>начелника Сремског управног округа са седиштем у Сремској Митровици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14356</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sz w:val="24"/>
          <w:szCs w:val="24"/>
        </w:rPr>
      </w:pPr>
    </w:p>
    <w:p w:rsidR="00BB2476" w:rsidRPr="00BB2476" w:rsidRDefault="00BB2476" w:rsidP="00323E46">
      <w:pPr>
        <w:ind w:right="68"/>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BB2476">
      <w:pPr>
        <w:ind w:right="68"/>
        <w:contextualSpacing/>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НАЧЕЛНИКА МАЧВАНСКОГ УПРАВНОГ ОКРУГА СА СЕДИШТЕМ У ШАПЦУ</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Светомиру Вешићу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престаје рад на положају начелника Мачванског управног округа са седиштем у Шапцу,</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14380</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BB2476" w:rsidRPr="00BB2476" w:rsidRDefault="00BB2476" w:rsidP="00BB2476">
      <w:pPr>
        <w:rPr>
          <w:b/>
          <w:sz w:val="24"/>
          <w:szCs w:val="24"/>
          <w:lang w:val="ru-RU"/>
        </w:rPr>
        <w:sectPr w:rsidR="00BB2476" w:rsidRPr="00BB2476">
          <w:pgSz w:w="12240" w:h="15840"/>
          <w:pgMar w:top="720" w:right="1797" w:bottom="1134" w:left="1797" w:header="720" w:footer="720"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КОЛУБАРСКОГ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ВАЉЕВУ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Владимир Петровић дужности </w:t>
      </w:r>
      <w:r w:rsidRPr="00BB2476">
        <w:rPr>
          <w:sz w:val="24"/>
          <w:szCs w:val="24"/>
          <w:lang w:val="ru-RU"/>
        </w:rPr>
        <w:t>начелника Колубарског управног округа са седиштем у Ваљеву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14323</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КОЛУБАРСКОГ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ВАЉЕВУ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Владимир Петровић за </w:t>
      </w:r>
      <w:r w:rsidRPr="00BB2476">
        <w:rPr>
          <w:sz w:val="24"/>
          <w:szCs w:val="24"/>
          <w:lang w:val="ru-RU"/>
        </w:rPr>
        <w:t>начелника Колубарског управног округа са седиштем у Ваљеву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14322</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ПОДУНАВСКОГ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СМЕДЕРЕВУ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Радослав Цокић дужности </w:t>
      </w:r>
      <w:r w:rsidRPr="00BB2476">
        <w:rPr>
          <w:sz w:val="24"/>
          <w:szCs w:val="24"/>
          <w:lang w:val="ru-RU"/>
        </w:rPr>
        <w:t>начелника Подунавског управног округа са седиштем у Смедереву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14361</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ПОДУНАВСКОГ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СМЕДЕРЕВУ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Радослав Цокић за </w:t>
      </w:r>
      <w:r w:rsidRPr="00BB2476">
        <w:rPr>
          <w:sz w:val="24"/>
          <w:szCs w:val="24"/>
          <w:lang w:val="ru-RU"/>
        </w:rPr>
        <w:t>начелника Подунавског управног округа са седиштем у Смедереву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14360</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БРАНИЧЕВСКОГ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ПОЖАРЕВЦУ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Александар Ђокић дужности </w:t>
      </w:r>
      <w:r w:rsidRPr="00BB2476">
        <w:rPr>
          <w:sz w:val="24"/>
          <w:szCs w:val="24"/>
          <w:lang w:val="ru-RU"/>
        </w:rPr>
        <w:t>начелника Браничевског управног округа са седиштем у Пожаревцу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14320</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БРАНИЧЕВСКОГ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ПОЖАРЕВЦУ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Александар Ђокић за </w:t>
      </w:r>
      <w:r w:rsidRPr="00BB2476">
        <w:rPr>
          <w:sz w:val="24"/>
          <w:szCs w:val="24"/>
          <w:lang w:val="ru-RU"/>
        </w:rPr>
        <w:t>начелника Браничевског управног округа са седиштем у Пожаревцу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14325</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ШУМАДИЈСКОГ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КРАГУЈЕВЦУ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Дамјан Срејић дужности </w:t>
      </w:r>
      <w:r w:rsidRPr="00BB2476">
        <w:rPr>
          <w:sz w:val="24"/>
          <w:szCs w:val="24"/>
          <w:lang w:val="ru-RU"/>
        </w:rPr>
        <w:t>начелника Шумадијског управног округа са седиштем у Крагујевцу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14335</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ШУМАДИЈСКОГ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КРАГУЈЕВЦУ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Дамјан Срејић за </w:t>
      </w:r>
      <w:r w:rsidRPr="00BB2476">
        <w:rPr>
          <w:sz w:val="24"/>
          <w:szCs w:val="24"/>
          <w:lang w:val="ru-RU"/>
        </w:rPr>
        <w:t>начелника Шумадијског управног округа са седиштем у Крагујевцу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14352</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sz w:val="24"/>
          <w:szCs w:val="24"/>
        </w:rPr>
      </w:pPr>
    </w:p>
    <w:p w:rsidR="00BB2476" w:rsidRPr="00BB2476" w:rsidRDefault="00BB2476" w:rsidP="00323E46">
      <w:pPr>
        <w:ind w:right="68"/>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BB2476">
      <w:pPr>
        <w:ind w:right="68"/>
        <w:contextualSpacing/>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НАЧЕЛНИКА ПОМОРАВСКОГ УПРАВНОГ ОКРУГА СА СЕДИШТЕМ У ЈАГОДИНИ</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Горану Милосављевићу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престаје рад на положају начелника Поморавског управног округа са седиштем у Јагодини,</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14371</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BB2476" w:rsidRPr="00BB2476" w:rsidRDefault="00BB2476" w:rsidP="00BB2476">
      <w:pPr>
        <w:rPr>
          <w:b/>
          <w:sz w:val="24"/>
          <w:szCs w:val="24"/>
          <w:lang w:val="ru-RU"/>
        </w:rPr>
        <w:sectPr w:rsidR="00BB2476" w:rsidRPr="00BB2476">
          <w:pgSz w:w="12240" w:h="15840"/>
          <w:pgMar w:top="720" w:right="1797" w:bottom="1134" w:left="1797" w:header="720" w:footer="720" w:gutter="0"/>
          <w:cols w:space="720"/>
        </w:sectPr>
      </w:pPr>
    </w:p>
    <w:p w:rsidR="00BB2476" w:rsidRPr="00BB2476" w:rsidRDefault="00BB2476" w:rsidP="00BB2476">
      <w:pPr>
        <w:jc w:val="right"/>
        <w:rPr>
          <w:sz w:val="24"/>
          <w:szCs w:val="24"/>
          <w:lang/>
        </w:rPr>
      </w:pPr>
    </w:p>
    <w:p w:rsidR="00BB2476" w:rsidRDefault="00BB2476" w:rsidP="00BB2476">
      <w:pPr>
        <w:jc w:val="right"/>
        <w:rPr>
          <w:sz w:val="24"/>
          <w:szCs w:val="24"/>
        </w:rPr>
      </w:pPr>
    </w:p>
    <w:p w:rsidR="00323E46" w:rsidRPr="00BB2476" w:rsidRDefault="00323E4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ПОМОРАВСКОГ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ЈАГОДИНИ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Горан Милосављевић за </w:t>
      </w:r>
      <w:r w:rsidRPr="00BB2476">
        <w:rPr>
          <w:sz w:val="24"/>
          <w:szCs w:val="24"/>
          <w:lang w:val="ru-RU"/>
        </w:rPr>
        <w:t>начелника Поморавског управног округа са седиштем у Јагодини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14366</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323E46">
      <w:pPr>
        <w:ind w:right="-1"/>
        <w:jc w:val="both"/>
        <w:rPr>
          <w:rFonts w:eastAsia="Calibri"/>
          <w:sz w:val="24"/>
          <w:szCs w:val="24"/>
          <w:lang/>
        </w:rPr>
      </w:pPr>
    </w:p>
    <w:p w:rsidR="00BB2476" w:rsidRPr="00BB2476" w:rsidRDefault="00BB2476" w:rsidP="00323E46">
      <w:pPr>
        <w:ind w:right="-1"/>
        <w:jc w:val="both"/>
        <w:rPr>
          <w:rFonts w:eastAsia="Calibri"/>
          <w:sz w:val="24"/>
          <w:szCs w:val="24"/>
          <w:lang/>
        </w:rPr>
      </w:pPr>
    </w:p>
    <w:p w:rsidR="00BB2476" w:rsidRPr="00BB2476" w:rsidRDefault="00BB2476" w:rsidP="00323E46">
      <w:pPr>
        <w:ind w:right="-1"/>
        <w:jc w:val="both"/>
        <w:rPr>
          <w:sz w:val="24"/>
          <w:szCs w:val="24"/>
        </w:rPr>
      </w:pPr>
    </w:p>
    <w:p w:rsidR="00BB2476" w:rsidRPr="00BB2476" w:rsidRDefault="00BB2476" w:rsidP="00323E46">
      <w:pPr>
        <w:ind w:right="-1"/>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BB2476">
      <w:pPr>
        <w:ind w:right="68"/>
        <w:contextualSpacing/>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НАЧЕЛНИКА БОРСКОГ УПРАВНОГ ОКРУГА СА СЕДИШТЕМ У БОРУ</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Мирославу Кнежевићу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престаје рад на положају начелника Борског управног округа са седиштем у Бору,</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14369</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BB2476" w:rsidRPr="00BB2476" w:rsidRDefault="00BB2476" w:rsidP="00BB2476">
      <w:pPr>
        <w:rPr>
          <w:b/>
          <w:sz w:val="24"/>
          <w:szCs w:val="24"/>
          <w:lang w:val="ru-RU"/>
        </w:rPr>
        <w:sectPr w:rsidR="00BB2476" w:rsidRPr="00BB2476">
          <w:pgSz w:w="12240" w:h="15840"/>
          <w:pgMar w:top="720" w:right="1797" w:bottom="1134" w:left="1797" w:header="720" w:footer="720"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БОРСКОГ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БОРУ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Мирослав Кнежевић за </w:t>
      </w:r>
      <w:r w:rsidRPr="00BB2476">
        <w:rPr>
          <w:sz w:val="24"/>
          <w:szCs w:val="24"/>
          <w:lang w:val="ru-RU"/>
        </w:rPr>
        <w:t>начелника Борског управног округа са седиштем у Бору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14364</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ЗАЈЕЧАРСКОГ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ЗАЈЕЧАРУ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Владан Пауновић дужности </w:t>
      </w:r>
      <w:r w:rsidRPr="00BB2476">
        <w:rPr>
          <w:sz w:val="24"/>
          <w:szCs w:val="24"/>
          <w:lang w:val="ru-RU"/>
        </w:rPr>
        <w:t>начелника Зајечарског управног округа са седиштем у Зајечару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14326</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ЗАЈЕЧАРСКОГ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ЗАЈЕЧАРУ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Владан Пауновић за </w:t>
      </w:r>
      <w:r w:rsidRPr="00BB2476">
        <w:rPr>
          <w:sz w:val="24"/>
          <w:szCs w:val="24"/>
          <w:lang w:val="ru-RU"/>
        </w:rPr>
        <w:t>начелника Зајечарског управног округа са седиштем у Зајечару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14337</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ind w:right="-1"/>
        <w:jc w:val="both"/>
        <w:rPr>
          <w:sz w:val="24"/>
          <w:szCs w:val="24"/>
        </w:rPr>
      </w:pPr>
    </w:p>
    <w:p w:rsidR="00BB2476" w:rsidRPr="00BB2476" w:rsidRDefault="00BB2476" w:rsidP="00323E46">
      <w:pPr>
        <w:ind w:right="-1"/>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323E46">
      <w:pPr>
        <w:ind w:right="68"/>
        <w:contextualSpacing/>
        <w:jc w:val="both"/>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НАЧЕЛНИКА МОРАВИЧКОГ УПРАВНОГ ОКРУГА СА СЕДИШТЕМ У ЧАЧКУ</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Дарку Домановићу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престаје рад на положају начелника Моравичког управног округа са седиштем у Чачку,</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14367</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BB2476" w:rsidRPr="00BB2476" w:rsidRDefault="00BB2476" w:rsidP="00BB2476">
      <w:pPr>
        <w:rPr>
          <w:b/>
          <w:sz w:val="24"/>
          <w:szCs w:val="24"/>
          <w:lang w:val="ru-RU"/>
        </w:rPr>
        <w:sectPr w:rsidR="00BB2476" w:rsidRPr="00BB2476">
          <w:pgSz w:w="12240" w:h="15840"/>
          <w:pgMar w:top="720" w:right="1797" w:bottom="1134" w:left="1797" w:header="720" w:footer="720"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МОРАВИЧКОГ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ЧАЧКУ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Слободан Јоловић за </w:t>
      </w:r>
      <w:r w:rsidRPr="00BB2476">
        <w:rPr>
          <w:sz w:val="24"/>
          <w:szCs w:val="24"/>
          <w:lang w:val="ru-RU"/>
        </w:rPr>
        <w:t>начелника Моравичког управног округа са седиштем у Чачку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14345</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sz w:val="24"/>
          <w:szCs w:val="24"/>
        </w:rPr>
      </w:pPr>
    </w:p>
    <w:p w:rsidR="00BB2476" w:rsidRPr="00BB2476" w:rsidRDefault="00BB2476" w:rsidP="00323E46">
      <w:pPr>
        <w:ind w:right="-1"/>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BB2476">
      <w:pPr>
        <w:ind w:right="68"/>
        <w:contextualSpacing/>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НАЧЕЛНИКА РАШКОГ УПРАВНОГ ОКРУГА СА СЕДИШТЕМ У КРАЉЕВУ</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Матеји Мијатовићу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престаје рад на положају начелника Рашког управног округа са седиштем у Краљеву,</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14372</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BB2476" w:rsidRPr="00BB2476" w:rsidRDefault="00BB2476" w:rsidP="00BB2476">
      <w:pPr>
        <w:rPr>
          <w:b/>
          <w:sz w:val="24"/>
          <w:szCs w:val="24"/>
          <w:lang w:val="ru-RU"/>
        </w:rPr>
        <w:sectPr w:rsidR="00BB2476" w:rsidRPr="00BB2476">
          <w:pgSz w:w="12240" w:h="15840"/>
          <w:pgMar w:top="720" w:right="1797" w:bottom="1134" w:left="1797" w:header="720" w:footer="720"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РАШКОГ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КРАЉЕВУ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Небојша Симовић за </w:t>
      </w:r>
      <w:r w:rsidRPr="00BB2476">
        <w:rPr>
          <w:sz w:val="24"/>
          <w:szCs w:val="24"/>
          <w:lang w:val="ru-RU"/>
        </w:rPr>
        <w:t>начелника Рашког управног округа са седиштем у Краљеву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14334</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rPr>
          <w:sz w:val="24"/>
          <w:szCs w:val="24"/>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РАСИНСКОГ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КРУШЕВЦУ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Бранислав Весић дужности </w:t>
      </w:r>
      <w:r w:rsidRPr="00BB2476">
        <w:rPr>
          <w:sz w:val="24"/>
          <w:szCs w:val="24"/>
          <w:lang w:val="ru-RU"/>
        </w:rPr>
        <w:t>начелника Расинског управног округа са седиштем у Крушевцу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14338</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РАСИНСКОГ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КРУШЕВЦУ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Бранислав Весић за </w:t>
      </w:r>
      <w:r w:rsidRPr="00BB2476">
        <w:rPr>
          <w:sz w:val="24"/>
          <w:szCs w:val="24"/>
          <w:lang w:val="ru-RU"/>
        </w:rPr>
        <w:t>начелника Расинског управног округа са седиштем у Крушевцу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14332</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sz w:val="24"/>
          <w:szCs w:val="24"/>
        </w:rPr>
      </w:pPr>
    </w:p>
    <w:p w:rsidR="00BB2476" w:rsidRPr="00BB2476" w:rsidRDefault="00BB2476" w:rsidP="00323E46">
      <w:pPr>
        <w:ind w:right="68"/>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BB2476">
      <w:pPr>
        <w:ind w:right="68"/>
        <w:contextualSpacing/>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НАЧЕЛНИКА НИШАВСКОГ УПРАВНОГ ОКРУГА СА СЕДИШТЕМ У НИШУ</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Александру Цветковићу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престаје рад на положају начелника Нишавског управног округа са седиштем у Нишу,</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14378</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lang/>
        </w:rPr>
      </w:pPr>
    </w:p>
    <w:p w:rsidR="00BB2476" w:rsidRPr="00BB2476" w:rsidRDefault="00BB2476" w:rsidP="00BB2476">
      <w:pPr>
        <w:rPr>
          <w:b/>
          <w:sz w:val="24"/>
          <w:szCs w:val="24"/>
          <w:lang/>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BB2476" w:rsidRPr="00BB2476" w:rsidRDefault="00BB2476" w:rsidP="00BB2476">
      <w:pPr>
        <w:rPr>
          <w:b/>
          <w:sz w:val="24"/>
          <w:szCs w:val="24"/>
          <w:lang w:val="ru-RU"/>
        </w:rPr>
        <w:sectPr w:rsidR="00BB2476" w:rsidRPr="00BB2476">
          <w:pgSz w:w="12240" w:h="15840"/>
          <w:pgMar w:top="720" w:right="1797" w:bottom="1134" w:left="1797" w:header="720" w:footer="720"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НИШАВСКОГ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НИШУ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Александар Цветковић за </w:t>
      </w:r>
      <w:r w:rsidRPr="00BB2476">
        <w:rPr>
          <w:sz w:val="24"/>
          <w:szCs w:val="24"/>
          <w:lang w:val="ru-RU"/>
        </w:rPr>
        <w:t>начелника Нишавског управног округа са седиштем у Нишу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14370</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ТОПЛИЧКОГ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ПРОКУПЉУ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Братислав Јовановић дужности </w:t>
      </w:r>
      <w:r w:rsidRPr="00BB2476">
        <w:rPr>
          <w:sz w:val="24"/>
          <w:szCs w:val="24"/>
          <w:lang w:val="ru-RU"/>
        </w:rPr>
        <w:t>начелника Топличког управног округа са седиштем у Прокупљу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14358</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ТОПЛИЧКОГ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ПРОКУПЉУ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Небојша Вукадиновић за </w:t>
      </w:r>
      <w:r w:rsidRPr="00BB2476">
        <w:rPr>
          <w:sz w:val="24"/>
          <w:szCs w:val="24"/>
          <w:lang w:val="ru-RU"/>
        </w:rPr>
        <w:t>начелника Топличког управног округа са седиштем у Прокупљу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14348</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ПИРОТСКОГ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ПИРОТУ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Александар Ћирић дужности </w:t>
      </w:r>
      <w:r w:rsidRPr="00BB2476">
        <w:rPr>
          <w:sz w:val="24"/>
          <w:szCs w:val="24"/>
          <w:lang w:val="ru-RU"/>
        </w:rPr>
        <w:t>начелника Пиротског управног округа са седиштем у Пироту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14349</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ПИРОТСКОГ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ПИРОТУ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Димитрије Видановић за </w:t>
      </w:r>
      <w:r w:rsidRPr="00BB2476">
        <w:rPr>
          <w:sz w:val="24"/>
          <w:szCs w:val="24"/>
          <w:lang w:val="ru-RU"/>
        </w:rPr>
        <w:t>начелника Пиротског управног округа са седиштем у Пироту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14387</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sz w:val="24"/>
          <w:szCs w:val="24"/>
        </w:rPr>
      </w:pPr>
    </w:p>
    <w:p w:rsidR="00BB2476" w:rsidRPr="00BB2476" w:rsidRDefault="00BB2476" w:rsidP="00323E46">
      <w:pPr>
        <w:ind w:right="68"/>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BB2476">
      <w:pPr>
        <w:ind w:right="68"/>
        <w:contextualSpacing/>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НАЧЕЛНИКА ЈАБЛАНИЧКОГ УПРАВНОГ ОКРУГА СА СЕДИШТЕМ У ЛЕСКОВЦУ</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Владану Маринковићу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престаје рад на положају начелника Јабланичког управног округа са седиштем у Лесковцу,</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14375</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BB2476" w:rsidRPr="00BB2476" w:rsidRDefault="00BB2476" w:rsidP="00BB2476">
      <w:pPr>
        <w:rPr>
          <w:rFonts w:eastAsia="Calibri"/>
          <w:sz w:val="24"/>
          <w:szCs w:val="24"/>
        </w:rPr>
      </w:pPr>
    </w:p>
    <w:p w:rsidR="00BB2476" w:rsidRPr="00BB2476" w:rsidRDefault="00BB2476" w:rsidP="00BB2476">
      <w:pPr>
        <w:rPr>
          <w:b/>
          <w:sz w:val="24"/>
          <w:szCs w:val="24"/>
          <w:lang w:val="ru-RU"/>
        </w:rPr>
        <w:sectPr w:rsidR="00BB2476" w:rsidRPr="00BB2476">
          <w:pgSz w:w="12240" w:h="15840"/>
          <w:pgMar w:top="720" w:right="1797" w:bottom="1134" w:left="1797" w:header="720" w:footer="720"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ЈАБЛАНИЧКОГ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ЛЕСКОВЦУ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Владан Маринковић за </w:t>
      </w:r>
      <w:r w:rsidRPr="00BB2476">
        <w:rPr>
          <w:sz w:val="24"/>
          <w:szCs w:val="24"/>
          <w:lang w:val="ru-RU"/>
        </w:rPr>
        <w:t>начелника Јабланичког управног округа са седиштем у Лесковцу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14373</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sz w:val="24"/>
          <w:szCs w:val="24"/>
        </w:rPr>
      </w:pPr>
    </w:p>
    <w:p w:rsidR="00BB2476" w:rsidRPr="00BB2476" w:rsidRDefault="00BB2476" w:rsidP="00323E46">
      <w:pPr>
        <w:ind w:right="68"/>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323E46">
      <w:pPr>
        <w:ind w:right="68"/>
        <w:contextualSpacing/>
        <w:jc w:val="both"/>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НАЧЕЛНИКА ПЧИЊСКОГ УПРАВНОГ ОКРУГА СА СЕДИШТЕМ У ВРАЊУ</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Будимиру Михајловићу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престаје рад на положају начелника Пчињског управног округа са седиштем у Врању,</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14382</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rFonts w:eastAsia="Calibri"/>
          <w:sz w:val="24"/>
          <w:szCs w:val="24"/>
        </w:rPr>
      </w:pPr>
    </w:p>
    <w:p w:rsidR="00BB2476" w:rsidRPr="00BB2476" w:rsidRDefault="00BB2476" w:rsidP="00BB2476">
      <w:pPr>
        <w:rPr>
          <w:b/>
          <w:sz w:val="24"/>
          <w:szCs w:val="24"/>
          <w:lang w:val="ru-RU"/>
        </w:rPr>
        <w:sectPr w:rsidR="00BB2476" w:rsidRPr="00BB2476">
          <w:pgSz w:w="12240" w:h="15840"/>
          <w:pgMar w:top="720" w:right="1797" w:bottom="1134" w:left="1797" w:header="720" w:footer="720"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КОСОВСКОГ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ПРИШТИНИ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Срђан Петковић дужности </w:t>
      </w:r>
      <w:r w:rsidRPr="00BB2476">
        <w:rPr>
          <w:sz w:val="24"/>
          <w:szCs w:val="24"/>
          <w:lang w:val="ru-RU"/>
        </w:rPr>
        <w:t>начелника Косовског управног округа са седиштем у Приштини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14355</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КОСОВСКОГ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ПРИШТИНИ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Срђан Петковић за </w:t>
      </w:r>
      <w:r w:rsidRPr="00BB2476">
        <w:rPr>
          <w:sz w:val="24"/>
          <w:szCs w:val="24"/>
          <w:lang w:val="ru-RU"/>
        </w:rPr>
        <w:t>начелника Косовског управног округа са седиштем у Приштини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14354</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rPr>
          <w:sz w:val="24"/>
          <w:szCs w:val="24"/>
        </w:rPr>
        <w:sectPr w:rsidR="00BB2476" w:rsidRPr="00BB2476">
          <w:pgSz w:w="12240" w:h="15840"/>
          <w:pgMar w:top="851" w:right="1440" w:bottom="142" w:left="1440" w:header="708" w:footer="708" w:gutter="0"/>
          <w:cols w:space="720"/>
        </w:sectPr>
      </w:pPr>
    </w:p>
    <w:p w:rsidR="00BB2476" w:rsidRDefault="00BB2476" w:rsidP="00BB2476">
      <w:pPr>
        <w:jc w:val="right"/>
        <w:rPr>
          <w:sz w:val="24"/>
          <w:szCs w:val="24"/>
        </w:rPr>
      </w:pPr>
    </w:p>
    <w:p w:rsidR="00323E46" w:rsidRPr="00BB2476" w:rsidRDefault="00323E4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ПЕЋКОГ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ПЕЋИ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Винка Радосављевић дужности </w:t>
      </w:r>
      <w:r w:rsidRPr="00BB2476">
        <w:rPr>
          <w:sz w:val="24"/>
          <w:szCs w:val="24"/>
          <w:lang w:val="ru-RU"/>
        </w:rPr>
        <w:t>начелника Пећког управног округа са седиштем у Пећи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14346</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ПЕЋКОГ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ПЕЋИ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Винка Радосављевић за </w:t>
      </w:r>
      <w:r w:rsidRPr="00BB2476">
        <w:rPr>
          <w:sz w:val="24"/>
          <w:szCs w:val="24"/>
          <w:lang w:val="ru-RU"/>
        </w:rPr>
        <w:t>начелника Пећког управног округа са седиштем у Пећи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14329</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ПРИЗРЕНСКОГ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ПРИЗРЕНУ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Јовица Будурић дужности </w:t>
      </w:r>
      <w:r w:rsidRPr="00BB2476">
        <w:rPr>
          <w:sz w:val="24"/>
          <w:szCs w:val="24"/>
          <w:lang w:val="ru-RU"/>
        </w:rPr>
        <w:t>начелника Призренског управног округа са седиштем у Призрену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14351</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val="ru-RU"/>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ПРИЗРЕНСКОГ УПРАВНОГ ОКРУГА</w:t>
      </w:r>
    </w:p>
    <w:p w:rsidR="00BB2476" w:rsidRPr="00BB2476" w:rsidRDefault="00BB2476" w:rsidP="00BB2476">
      <w:pPr>
        <w:ind w:right="-1"/>
        <w:jc w:val="center"/>
        <w:rPr>
          <w:b/>
          <w:sz w:val="24"/>
          <w:szCs w:val="24"/>
          <w:lang/>
        </w:rPr>
      </w:pPr>
      <w:r w:rsidRPr="00BB2476">
        <w:rPr>
          <w:b/>
          <w:sz w:val="24"/>
          <w:szCs w:val="24"/>
          <w:lang w:val="ru-RU"/>
        </w:rPr>
        <w:t>СА СЕДИШТЕМ У ПРИЗРЕНУ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Јовица Будурић за </w:t>
      </w:r>
      <w:r w:rsidRPr="00BB2476">
        <w:rPr>
          <w:sz w:val="24"/>
          <w:szCs w:val="24"/>
          <w:lang w:val="ru-RU"/>
        </w:rPr>
        <w:t>начелника Призренског управног округа са седиштем у Призрену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14357</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КОСОВСКО-МИТРОВАЧКОГ УПРАВНОГ ОКРУГА СА СЕДИШТЕМ У КОСОВСКОЈ МИТРОВИЦИ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Васо Јелић дужности </w:t>
      </w:r>
      <w:r w:rsidRPr="00BB2476">
        <w:rPr>
          <w:sz w:val="24"/>
          <w:szCs w:val="24"/>
          <w:lang w:val="ru-RU"/>
        </w:rPr>
        <w:t>начелника Косовско-митровачког управног округа са седиштем у Косовској Митровици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14330</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BB2476">
      <w:pPr>
        <w:jc w:val="right"/>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rFonts w:eastAsia="Calibri"/>
          <w:sz w:val="24"/>
          <w:szCs w:val="24"/>
          <w:lang/>
        </w:rPr>
      </w:pPr>
    </w:p>
    <w:p w:rsidR="00BB2476" w:rsidRPr="00BB2476" w:rsidRDefault="00BB2476" w:rsidP="00323E46">
      <w:pPr>
        <w:jc w:val="both"/>
        <w:rPr>
          <w:sz w:val="24"/>
          <w:szCs w:val="24"/>
        </w:rPr>
      </w:pPr>
    </w:p>
    <w:p w:rsidR="00BB2476" w:rsidRPr="00BB2476" w:rsidRDefault="00BB2476" w:rsidP="00323E46">
      <w:pPr>
        <w:ind w:right="68"/>
        <w:contextualSpacing/>
        <w:jc w:val="both"/>
        <w:rPr>
          <w:sz w:val="24"/>
          <w:szCs w:val="24"/>
          <w:lang w:val="sr-Cyrl-CS"/>
        </w:rPr>
      </w:pPr>
      <w:r w:rsidRPr="00BB2476">
        <w:rPr>
          <w:sz w:val="24"/>
          <w:szCs w:val="24"/>
        </w:rPr>
        <w:tab/>
      </w:r>
      <w:r w:rsidRPr="00BB2476">
        <w:rPr>
          <w:sz w:val="24"/>
          <w:szCs w:val="24"/>
        </w:rPr>
        <w:tab/>
      </w:r>
      <w:r w:rsidRPr="00BB2476">
        <w:rPr>
          <w:sz w:val="24"/>
          <w:szCs w:val="24"/>
          <w:lang w:val="sr-Cyrl-CS"/>
        </w:rPr>
        <w:t xml:space="preserve">На основу члана 79. ст. 1. и 2. Закона о државним службеницима („Службени гласник РС”, бр. </w:t>
      </w:r>
      <w:r w:rsidRPr="00BB2476">
        <w:rPr>
          <w:sz w:val="24"/>
          <w:szCs w:val="24"/>
          <w:lang w:val="ru-RU"/>
        </w:rPr>
        <w:t>79/05, 81/05 – исправка, 83/05 – исправка, 64/07, 67/07 – исправка, 116/08, 104/09 и 99/14</w:t>
      </w:r>
      <w:r w:rsidRPr="00BB2476">
        <w:rPr>
          <w:sz w:val="24"/>
          <w:szCs w:val="24"/>
          <w:lang w:val="sr-Cyrl-CS"/>
        </w:rPr>
        <w:t>)</w:t>
      </w:r>
      <w:r w:rsidRPr="00BB2476">
        <w:rPr>
          <w:sz w:val="24"/>
          <w:szCs w:val="24"/>
          <w:lang/>
        </w:rPr>
        <w:t>,</w:t>
      </w:r>
      <w:r w:rsidRPr="00BB2476">
        <w:rPr>
          <w:sz w:val="24"/>
          <w:szCs w:val="24"/>
          <w:lang w:val="sr-Cyrl-CS"/>
        </w:rPr>
        <w:t xml:space="preserve"> а у вези са чланом </w:t>
      </w:r>
      <w:r w:rsidRPr="00BB2476">
        <w:rPr>
          <w:sz w:val="24"/>
          <w:szCs w:val="24"/>
          <w:lang/>
        </w:rPr>
        <w:t>40</w:t>
      </w:r>
      <w:r w:rsidRPr="00BB2476">
        <w:rPr>
          <w:sz w:val="24"/>
          <w:szCs w:val="24"/>
          <w:lang w:val="sr-Cyrl-CS"/>
        </w:rPr>
        <w:t xml:space="preserve">. став 3. Закона о државној управи („Службени гласник РСˮ, бр. </w:t>
      </w:r>
      <w:r w:rsidRPr="00BB2476">
        <w:rPr>
          <w:sz w:val="24"/>
          <w:szCs w:val="24"/>
          <w:lang w:val="ru-RU"/>
        </w:rPr>
        <w:t>79/05, 101/07, 95/10 и 99/14</w:t>
      </w:r>
      <w:r w:rsidRPr="00BB2476">
        <w:rPr>
          <w:sz w:val="24"/>
          <w:szCs w:val="24"/>
          <w:lang w:val="sr-Cyrl-CS"/>
        </w:rPr>
        <w:t>),</w:t>
      </w:r>
    </w:p>
    <w:p w:rsidR="00BB2476" w:rsidRPr="00BB2476" w:rsidRDefault="00BB2476" w:rsidP="00BB2476">
      <w:pPr>
        <w:ind w:right="68"/>
        <w:contextualSpacing/>
        <w:rPr>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 xml:space="preserve">Влада доноси </w:t>
      </w:r>
    </w:p>
    <w:p w:rsidR="00BB2476" w:rsidRPr="00BB2476" w:rsidRDefault="00BB2476" w:rsidP="00BB2476">
      <w:pPr>
        <w:rPr>
          <w:b/>
          <w:bCs/>
          <w:sz w:val="24"/>
          <w:szCs w:val="24"/>
          <w:lang w:val="sr-Cyrl-CS"/>
        </w:rPr>
      </w:pPr>
    </w:p>
    <w:p w:rsidR="00BB2476" w:rsidRPr="00BB2476" w:rsidRDefault="00BB2476" w:rsidP="00BB2476">
      <w:pPr>
        <w:jc w:val="center"/>
        <w:rPr>
          <w:b/>
          <w:bCs/>
          <w:sz w:val="24"/>
          <w:szCs w:val="24"/>
          <w:lang w:val="sr-Cyrl-CS"/>
        </w:rPr>
      </w:pPr>
      <w:r w:rsidRPr="00BB2476">
        <w:rPr>
          <w:b/>
          <w:bCs/>
          <w:sz w:val="24"/>
          <w:szCs w:val="24"/>
          <w:lang w:val="sr-Cyrl-CS"/>
        </w:rPr>
        <w:t>Р Е Ш Е Њ Е</w:t>
      </w:r>
    </w:p>
    <w:p w:rsidR="00BB2476" w:rsidRPr="00BB2476" w:rsidRDefault="00BB2476" w:rsidP="00BB2476">
      <w:pPr>
        <w:jc w:val="center"/>
        <w:rPr>
          <w:b/>
          <w:bCs/>
          <w:sz w:val="24"/>
          <w:szCs w:val="24"/>
          <w:lang w:val="sr-Cyrl-CS"/>
        </w:rPr>
      </w:pPr>
    </w:p>
    <w:p w:rsidR="00BB2476" w:rsidRPr="00BB2476" w:rsidRDefault="00BB2476" w:rsidP="00BB2476">
      <w:pPr>
        <w:pStyle w:val="BodyText2"/>
        <w:spacing w:after="0" w:line="240" w:lineRule="auto"/>
        <w:ind w:right="-285"/>
        <w:jc w:val="center"/>
        <w:rPr>
          <w:rFonts w:ascii="Times New Roman" w:hAnsi="Times New Roman" w:cs="Times New Roman"/>
          <w:b/>
          <w:sz w:val="24"/>
          <w:szCs w:val="24"/>
          <w:lang w:val="sr-Cyrl-CS"/>
        </w:rPr>
      </w:pPr>
      <w:r w:rsidRPr="00BB2476">
        <w:rPr>
          <w:rFonts w:ascii="Times New Roman" w:hAnsi="Times New Roman" w:cs="Times New Roman"/>
          <w:b/>
          <w:bCs/>
          <w:sz w:val="24"/>
          <w:szCs w:val="24"/>
          <w:lang w:val="sr-Cyrl-CS"/>
        </w:rPr>
        <w:t xml:space="preserve">О ПРЕСТАНКУ РАДА НА ПОЛОЖАЈУ </w:t>
      </w:r>
      <w:r w:rsidRPr="00BB2476">
        <w:rPr>
          <w:rFonts w:ascii="Times New Roman" w:hAnsi="Times New Roman" w:cs="Times New Roman"/>
          <w:b/>
          <w:sz w:val="24"/>
          <w:szCs w:val="24"/>
          <w:lang w:val="sr-Cyrl-CS"/>
        </w:rPr>
        <w:t xml:space="preserve">НАЧЕЛНИКА </w:t>
      </w:r>
      <w:r w:rsidRPr="00BB2476">
        <w:rPr>
          <w:rFonts w:ascii="Times New Roman" w:hAnsi="Times New Roman" w:cs="Times New Roman"/>
          <w:b/>
          <w:sz w:val="24"/>
          <w:szCs w:val="24"/>
          <w:lang w:val="ru-RU"/>
        </w:rPr>
        <w:t>КОСОВСКО-МИТРОВАЧКОГ УПРАВНОГ ОКРУГА СА СЕДИШТЕМ У КОСОВСКОЈ МИТРОВИЦИ</w:t>
      </w:r>
    </w:p>
    <w:p w:rsidR="00BB2476" w:rsidRPr="00BB2476" w:rsidRDefault="00BB2476" w:rsidP="00BB2476">
      <w:pPr>
        <w:pStyle w:val="BodyText2"/>
        <w:spacing w:after="0" w:line="240" w:lineRule="auto"/>
        <w:jc w:val="center"/>
        <w:rPr>
          <w:rFonts w:ascii="Times New Roman" w:hAnsi="Times New Roman" w:cs="Times New Roman"/>
          <w:sz w:val="24"/>
          <w:szCs w:val="24"/>
          <w:lang w:val="sr-Cyrl-CS"/>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color w:val="000000"/>
          <w:sz w:val="24"/>
          <w:szCs w:val="24"/>
          <w:lang w:val="sr-Cyrl-CS"/>
        </w:rPr>
      </w:pPr>
      <w:r w:rsidRPr="00BB2476">
        <w:rPr>
          <w:rFonts w:ascii="Times New Roman" w:hAnsi="Times New Roman" w:cs="Times New Roman"/>
          <w:sz w:val="24"/>
          <w:szCs w:val="24"/>
          <w:lang w:val="sr-Latn-CS"/>
        </w:rPr>
        <w:tab/>
      </w:r>
      <w:r w:rsidR="00323E46">
        <w:rPr>
          <w:rFonts w:ascii="Times New Roman" w:hAnsi="Times New Roman" w:cs="Times New Roman"/>
          <w:sz w:val="24"/>
          <w:szCs w:val="24"/>
          <w:lang w:val="sr-Latn-CS"/>
        </w:rPr>
        <w:tab/>
      </w:r>
      <w:r w:rsidRPr="00BB2476">
        <w:rPr>
          <w:rFonts w:ascii="Times New Roman" w:hAnsi="Times New Roman" w:cs="Times New Roman"/>
          <w:sz w:val="24"/>
          <w:szCs w:val="24"/>
          <w:lang/>
        </w:rPr>
        <w:t>Раденку Недељковићу</w:t>
      </w:r>
      <w:r w:rsidRPr="00BB2476">
        <w:rPr>
          <w:rFonts w:ascii="Times New Roman" w:hAnsi="Times New Roman" w:cs="Times New Roman"/>
          <w:sz w:val="24"/>
          <w:szCs w:val="24"/>
          <w:lang w:val="sr-Latn-CS"/>
        </w:rPr>
        <w:t xml:space="preserve"> </w:t>
      </w:r>
      <w:r w:rsidRPr="00BB2476">
        <w:rPr>
          <w:rFonts w:ascii="Times New Roman" w:hAnsi="Times New Roman" w:cs="Times New Roman"/>
          <w:sz w:val="24"/>
          <w:szCs w:val="24"/>
          <w:lang w:val="sr-Cyrl-CS"/>
        </w:rPr>
        <w:t xml:space="preserve">престаје рад на положају начелника </w:t>
      </w:r>
      <w:r w:rsidRPr="00BB2476">
        <w:rPr>
          <w:rFonts w:ascii="Times New Roman" w:hAnsi="Times New Roman" w:cs="Times New Roman"/>
          <w:sz w:val="24"/>
          <w:szCs w:val="24"/>
          <w:lang w:val="ru-RU"/>
        </w:rPr>
        <w:t>Косовско-митровачког управног округа са седиштем у Косовској Митровици</w:t>
      </w:r>
      <w:r w:rsidRPr="00BB2476">
        <w:rPr>
          <w:rFonts w:ascii="Times New Roman" w:hAnsi="Times New Roman" w:cs="Times New Roman"/>
          <w:sz w:val="24"/>
          <w:szCs w:val="24"/>
          <w:lang w:val="sr-Cyrl-CS"/>
        </w:rPr>
        <w:t>,</w:t>
      </w:r>
      <w:r w:rsidRPr="00BB2476">
        <w:rPr>
          <w:rFonts w:ascii="Times New Roman" w:hAnsi="Times New Roman" w:cs="Times New Roman"/>
          <w:bCs/>
          <w:sz w:val="24"/>
          <w:szCs w:val="24"/>
          <w:lang w:val="sr-Cyrl-CS"/>
        </w:rPr>
        <w:t xml:space="preserve"> због укидања положаја – </w:t>
      </w:r>
      <w:r w:rsidRPr="00BB2476">
        <w:rPr>
          <w:rFonts w:ascii="Times New Roman" w:hAnsi="Times New Roman" w:cs="Times New Roman"/>
          <w:color w:val="000000"/>
          <w:sz w:val="24"/>
          <w:szCs w:val="24"/>
          <w:lang w:val="sr-Cyrl-CS"/>
        </w:rPr>
        <w:t>са 14. новембром 2014. године.</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BB2476">
      <w:pPr>
        <w:pStyle w:val="BodyText2"/>
        <w:spacing w:after="0" w:line="240" w:lineRule="auto"/>
        <w:jc w:val="center"/>
        <w:rPr>
          <w:rFonts w:ascii="Times New Roman" w:hAnsi="Times New Roman" w:cs="Times New Roman"/>
          <w:sz w:val="24"/>
          <w:szCs w:val="24"/>
          <w:lang/>
        </w:rPr>
      </w:pPr>
      <w:r w:rsidRPr="00BB2476">
        <w:rPr>
          <w:rFonts w:ascii="Times New Roman" w:hAnsi="Times New Roman" w:cs="Times New Roman"/>
          <w:sz w:val="24"/>
          <w:szCs w:val="24"/>
          <w:lang w:val="sr-Latn-CS"/>
        </w:rPr>
        <w:t>II</w:t>
      </w:r>
    </w:p>
    <w:p w:rsidR="00BB2476" w:rsidRPr="00BB2476" w:rsidRDefault="00BB2476" w:rsidP="00BB2476">
      <w:pPr>
        <w:pStyle w:val="BodyText2"/>
        <w:spacing w:after="0" w:line="240" w:lineRule="auto"/>
        <w:jc w:val="center"/>
        <w:rPr>
          <w:rFonts w:ascii="Times New Roman" w:hAnsi="Times New Roman" w:cs="Times New Roman"/>
          <w:sz w:val="24"/>
          <w:szCs w:val="24"/>
          <w:lang/>
        </w:rPr>
      </w:pPr>
    </w:p>
    <w:p w:rsidR="00BB2476" w:rsidRPr="00BB2476" w:rsidRDefault="00BB2476" w:rsidP="00323E46">
      <w:pPr>
        <w:pStyle w:val="BodyText2"/>
        <w:spacing w:after="0" w:line="240" w:lineRule="auto"/>
        <w:jc w:val="both"/>
        <w:rPr>
          <w:rFonts w:ascii="Times New Roman" w:hAnsi="Times New Roman" w:cs="Times New Roman"/>
          <w:sz w:val="24"/>
          <w:szCs w:val="24"/>
          <w:lang w:val="sr-Cyrl-CS"/>
        </w:rPr>
      </w:pPr>
      <w:r w:rsidRPr="00BB2476">
        <w:rPr>
          <w:rFonts w:ascii="Times New Roman" w:hAnsi="Times New Roman" w:cs="Times New Roman"/>
          <w:sz w:val="24"/>
          <w:szCs w:val="24"/>
          <w:lang w:val="sr-Cyrl-CS"/>
        </w:rPr>
        <w:tab/>
      </w:r>
      <w:r w:rsidR="00323E46">
        <w:rPr>
          <w:rFonts w:ascii="Times New Roman" w:hAnsi="Times New Roman" w:cs="Times New Roman"/>
          <w:sz w:val="24"/>
          <w:szCs w:val="24"/>
        </w:rPr>
        <w:tab/>
      </w:r>
      <w:r w:rsidRPr="00BB2476">
        <w:rPr>
          <w:rFonts w:ascii="Times New Roman" w:hAnsi="Times New Roman" w:cs="Times New Roman"/>
          <w:sz w:val="24"/>
          <w:szCs w:val="24"/>
          <w:lang w:val="sr-Cyrl-CS"/>
        </w:rPr>
        <w:t>Ово решење објавити у „Службеном гласнику Републике Србије”.</w:t>
      </w:r>
    </w:p>
    <w:p w:rsidR="00BB2476" w:rsidRPr="00BB2476" w:rsidRDefault="00BB2476" w:rsidP="00BB2476">
      <w:pPr>
        <w:rPr>
          <w:sz w:val="24"/>
          <w:szCs w:val="24"/>
          <w:lang w:val="sr-Cyrl-CS"/>
        </w:rPr>
      </w:pPr>
    </w:p>
    <w:p w:rsidR="00BB2476" w:rsidRPr="00BB2476" w:rsidRDefault="00BB2476" w:rsidP="00BB2476">
      <w:pPr>
        <w:rPr>
          <w:sz w:val="24"/>
          <w:szCs w:val="24"/>
          <w:lang w:val="ru-RU"/>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14376</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sr-Cyrl-CS"/>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КОСОВСКО-МИТРОВАЧКОГ УПРАВНОГ ОКРУГА СА СЕДИШТЕМ У КОСОВСКОЈ МИТРОВИЦИ</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Васо Јелић за </w:t>
      </w:r>
      <w:r w:rsidRPr="00BB2476">
        <w:rPr>
          <w:sz w:val="24"/>
          <w:szCs w:val="24"/>
          <w:lang w:val="ru-RU"/>
        </w:rPr>
        <w:t>начелника Косовско-митровачког управног округа са седиштем у Косовској Митровици</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14327</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rPr>
      </w:pPr>
      <w:r w:rsidRPr="00BB2476">
        <w:rPr>
          <w:b/>
          <w:sz w:val="24"/>
          <w:szCs w:val="24"/>
          <w:lang w:val="ru-RU"/>
        </w:rPr>
        <w:t xml:space="preserve">О </w:t>
      </w:r>
      <w:r w:rsidRPr="00BB2476">
        <w:rPr>
          <w:b/>
          <w:sz w:val="24"/>
          <w:szCs w:val="24"/>
          <w:lang/>
        </w:rPr>
        <w:t>РАЗРЕШЕЊУ</w:t>
      </w:r>
      <w:r w:rsidRPr="00BB2476">
        <w:rPr>
          <w:b/>
          <w:sz w:val="24"/>
          <w:szCs w:val="24"/>
          <w:lang w:val="ru-RU"/>
        </w:rPr>
        <w:t xml:space="preserve"> НАЧЕЛНИКА КОСОВСКО-ПОМОРАВСКОГ УПРАВНОГ ОКРУГА СА СЕДИШТЕМ У ГЊИЛАНУ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Разрешава</w:t>
      </w:r>
      <w:r w:rsidRPr="00BB2476">
        <w:rPr>
          <w:sz w:val="24"/>
          <w:szCs w:val="24"/>
        </w:rPr>
        <w:t xml:space="preserve"> се </w:t>
      </w:r>
      <w:r w:rsidRPr="00BB2476">
        <w:rPr>
          <w:sz w:val="24"/>
          <w:szCs w:val="24"/>
          <w:lang/>
        </w:rPr>
        <w:t xml:space="preserve">Срђан Митровић дужности </w:t>
      </w:r>
      <w:r w:rsidRPr="00BB2476">
        <w:rPr>
          <w:sz w:val="24"/>
          <w:szCs w:val="24"/>
          <w:lang w:val="ru-RU"/>
        </w:rPr>
        <w:t>начелника Косовско-поморавског управног округа са седиштем у Гњилану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14333</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rPr>
          <w:sz w:val="24"/>
          <w:szCs w:val="24"/>
        </w:rPr>
      </w:pPr>
    </w:p>
    <w:p w:rsidR="00BB2476" w:rsidRPr="00BB2476" w:rsidRDefault="00BB2476" w:rsidP="00BB2476">
      <w:pPr>
        <w:jc w:val="both"/>
        <w:rPr>
          <w:sz w:val="24"/>
          <w:szCs w:val="24"/>
          <w:lang w:val="ru-RU"/>
        </w:rPr>
      </w:pPr>
      <w:r w:rsidRPr="00BB2476">
        <w:rPr>
          <w:sz w:val="24"/>
          <w:szCs w:val="24"/>
        </w:rPr>
        <w:tab/>
      </w:r>
      <w:r w:rsidRPr="00BB2476">
        <w:rPr>
          <w:sz w:val="24"/>
          <w:szCs w:val="24"/>
        </w:rPr>
        <w:tab/>
      </w:r>
      <w:r w:rsidRPr="00BB2476">
        <w:rPr>
          <w:sz w:val="24"/>
          <w:szCs w:val="24"/>
          <w:lang w:val="ru-RU"/>
        </w:rPr>
        <w:t xml:space="preserve">На основу члана </w:t>
      </w:r>
      <w:r w:rsidRPr="00BB2476">
        <w:rPr>
          <w:sz w:val="24"/>
          <w:szCs w:val="24"/>
          <w:lang/>
        </w:rPr>
        <w:t>40</w:t>
      </w:r>
      <w:r w:rsidRPr="00BB2476">
        <w:rPr>
          <w:sz w:val="24"/>
          <w:szCs w:val="24"/>
          <w:lang w:val="ru-RU"/>
        </w:rPr>
        <w:t xml:space="preserve">. став </w:t>
      </w:r>
      <w:r w:rsidRPr="00BB2476">
        <w:rPr>
          <w:sz w:val="24"/>
          <w:szCs w:val="24"/>
        </w:rPr>
        <w:t>3</w:t>
      </w:r>
      <w:r w:rsidRPr="00BB2476">
        <w:rPr>
          <w:sz w:val="24"/>
          <w:szCs w:val="24"/>
          <w:lang w:val="ru-RU"/>
        </w:rPr>
        <w:t xml:space="preserve">. Закона о државној управи („Службени гласник РС”, бр. 79/05, 101/07, 95/10 и 99/14) и </w:t>
      </w:r>
      <w:r w:rsidRPr="00BB2476">
        <w:rPr>
          <w:sz w:val="24"/>
          <w:szCs w:val="24"/>
        </w:rPr>
        <w:t>члана 43.</w:t>
      </w:r>
      <w:r w:rsidRPr="00BB2476">
        <w:rPr>
          <w:sz w:val="24"/>
          <w:szCs w:val="24"/>
          <w:lang w:val="sr-Cyrl-CS"/>
        </w:rPr>
        <w:t xml:space="preserve"> став 2. Закона о Влади </w:t>
      </w:r>
      <w:r w:rsidRPr="00BB2476">
        <w:rPr>
          <w:sz w:val="24"/>
          <w:szCs w:val="24"/>
          <w:lang w:val="ru-RU"/>
        </w:rPr>
        <w:t xml:space="preserve">(„Службени гласник РС”, </w:t>
      </w:r>
      <w:r w:rsidRPr="00BB2476">
        <w:rPr>
          <w:sz w:val="24"/>
          <w:szCs w:val="24"/>
          <w:lang w:val="sr-Cyrl-CS"/>
        </w:rPr>
        <w:t xml:space="preserve">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p>
    <w:p w:rsidR="00BB2476" w:rsidRPr="00BB2476" w:rsidRDefault="00BB2476" w:rsidP="00BB2476">
      <w:pPr>
        <w:rPr>
          <w:sz w:val="24"/>
          <w:szCs w:val="24"/>
          <w:lang w:val="ru-RU"/>
        </w:rPr>
      </w:pPr>
    </w:p>
    <w:p w:rsidR="00BB2476" w:rsidRPr="00BB2476" w:rsidRDefault="00BB2476" w:rsidP="00BB2476">
      <w:pPr>
        <w:ind w:firstLine="1080"/>
        <w:rPr>
          <w:sz w:val="24"/>
          <w:szCs w:val="24"/>
          <w:lang w:val="ru-RU"/>
        </w:rPr>
      </w:pPr>
      <w:r w:rsidRPr="00BB2476">
        <w:rPr>
          <w:sz w:val="24"/>
          <w:szCs w:val="24"/>
          <w:lang w:val="ru-RU"/>
        </w:rPr>
        <w:tab/>
        <w:t>Влада доноси</w:t>
      </w:r>
    </w:p>
    <w:p w:rsidR="00BB2476" w:rsidRPr="00BB2476" w:rsidRDefault="00BB2476" w:rsidP="00BB2476">
      <w:pPr>
        <w:ind w:firstLine="1080"/>
        <w:rPr>
          <w:sz w:val="24"/>
          <w:szCs w:val="24"/>
          <w:lang w:val="ru-RU"/>
        </w:rPr>
      </w:pPr>
    </w:p>
    <w:p w:rsidR="00BB2476" w:rsidRPr="00BB2476" w:rsidRDefault="00BB2476" w:rsidP="00BB2476">
      <w:pPr>
        <w:jc w:val="center"/>
        <w:rPr>
          <w:b/>
          <w:sz w:val="24"/>
          <w:szCs w:val="24"/>
          <w:lang w:val="ru-RU"/>
        </w:rPr>
      </w:pPr>
      <w:r w:rsidRPr="00BB2476">
        <w:rPr>
          <w:b/>
          <w:sz w:val="24"/>
          <w:szCs w:val="24"/>
          <w:lang w:val="ru-RU"/>
        </w:rPr>
        <w:t>Р Е Ш Е Њ Е</w:t>
      </w:r>
    </w:p>
    <w:p w:rsidR="00BB2476" w:rsidRPr="00BB2476" w:rsidRDefault="00BB2476" w:rsidP="00BB2476">
      <w:pPr>
        <w:jc w:val="center"/>
        <w:rPr>
          <w:b/>
          <w:sz w:val="24"/>
          <w:szCs w:val="24"/>
          <w:lang w:val="ru-RU"/>
        </w:rPr>
      </w:pPr>
    </w:p>
    <w:p w:rsidR="00BB2476" w:rsidRPr="00BB2476" w:rsidRDefault="00BB2476" w:rsidP="00BB2476">
      <w:pPr>
        <w:ind w:right="-1"/>
        <w:jc w:val="center"/>
        <w:rPr>
          <w:b/>
          <w:sz w:val="24"/>
          <w:szCs w:val="24"/>
          <w:lang/>
        </w:rPr>
      </w:pPr>
      <w:r w:rsidRPr="00BB2476">
        <w:rPr>
          <w:b/>
          <w:sz w:val="24"/>
          <w:szCs w:val="24"/>
          <w:lang w:val="ru-RU"/>
        </w:rPr>
        <w:t xml:space="preserve">О </w:t>
      </w:r>
      <w:r w:rsidRPr="00BB2476">
        <w:rPr>
          <w:b/>
          <w:sz w:val="24"/>
          <w:szCs w:val="24"/>
          <w:lang/>
        </w:rPr>
        <w:t>ПОСТАВЉЕЊУ</w:t>
      </w:r>
      <w:r w:rsidRPr="00BB2476">
        <w:rPr>
          <w:b/>
          <w:sz w:val="24"/>
          <w:szCs w:val="24"/>
          <w:lang w:val="ru-RU"/>
        </w:rPr>
        <w:t xml:space="preserve"> НАЧЕЛНИКА КОСОВСКО-ПОМОРАВСКОГ УПРАВНОГ ОКРУГА СА СЕДИШТЕМ У ГЊИЛАНУ</w:t>
      </w:r>
    </w:p>
    <w:p w:rsidR="00BB2476" w:rsidRPr="00BB2476" w:rsidRDefault="00BB2476" w:rsidP="00BB2476">
      <w:pPr>
        <w:ind w:firstLine="1080"/>
        <w:rPr>
          <w:sz w:val="24"/>
          <w:szCs w:val="24"/>
          <w:lang w:val="ru-RU"/>
        </w:rPr>
      </w:pPr>
    </w:p>
    <w:p w:rsidR="00BB2476" w:rsidRPr="00BB2476" w:rsidRDefault="00BB2476" w:rsidP="00BB2476">
      <w:pPr>
        <w:ind w:firstLine="1080"/>
        <w:rPr>
          <w:sz w:val="24"/>
          <w:szCs w:val="24"/>
          <w:lang w:val="ru-RU"/>
        </w:rPr>
      </w:pPr>
    </w:p>
    <w:p w:rsidR="00BB2476" w:rsidRPr="00BB2476" w:rsidRDefault="00BB2476" w:rsidP="00BB2476">
      <w:pPr>
        <w:jc w:val="center"/>
        <w:rPr>
          <w:sz w:val="24"/>
          <w:szCs w:val="24"/>
        </w:rPr>
      </w:pPr>
      <w:r w:rsidRPr="00BB2476">
        <w:rPr>
          <w:sz w:val="24"/>
          <w:szCs w:val="24"/>
        </w:rPr>
        <w:t>I</w:t>
      </w:r>
    </w:p>
    <w:p w:rsidR="00BB2476" w:rsidRPr="00BB2476" w:rsidRDefault="00BB2476" w:rsidP="00BB2476">
      <w:pPr>
        <w:jc w:val="center"/>
        <w:rPr>
          <w:sz w:val="24"/>
          <w:szCs w:val="24"/>
        </w:rPr>
      </w:pPr>
    </w:p>
    <w:p w:rsidR="00BB2476" w:rsidRPr="00BB2476" w:rsidRDefault="00BB2476" w:rsidP="00BB2476">
      <w:pPr>
        <w:ind w:right="-1"/>
        <w:jc w:val="both"/>
        <w:rPr>
          <w:sz w:val="24"/>
          <w:szCs w:val="24"/>
        </w:rPr>
      </w:pPr>
      <w:r w:rsidRPr="00BB2476">
        <w:rPr>
          <w:sz w:val="24"/>
          <w:szCs w:val="24"/>
        </w:rPr>
        <w:tab/>
      </w:r>
      <w:r w:rsidRPr="00BB2476">
        <w:rPr>
          <w:sz w:val="24"/>
          <w:szCs w:val="24"/>
        </w:rPr>
        <w:tab/>
      </w:r>
      <w:r w:rsidRPr="00BB2476">
        <w:rPr>
          <w:sz w:val="24"/>
          <w:szCs w:val="24"/>
          <w:lang/>
        </w:rPr>
        <w:t>Поставља</w:t>
      </w:r>
      <w:r w:rsidRPr="00BB2476">
        <w:rPr>
          <w:sz w:val="24"/>
          <w:szCs w:val="24"/>
        </w:rPr>
        <w:t xml:space="preserve"> се </w:t>
      </w:r>
      <w:r w:rsidRPr="00BB2476">
        <w:rPr>
          <w:sz w:val="24"/>
          <w:szCs w:val="24"/>
          <w:lang/>
        </w:rPr>
        <w:t xml:space="preserve">Срђан Митровић за </w:t>
      </w:r>
      <w:r w:rsidRPr="00BB2476">
        <w:rPr>
          <w:sz w:val="24"/>
          <w:szCs w:val="24"/>
          <w:lang w:val="ru-RU"/>
        </w:rPr>
        <w:t>начелника Косовско-поморавског управног округа са седиштем у Гњилану</w:t>
      </w:r>
      <w:r w:rsidRPr="00BB2476">
        <w:rPr>
          <w:sz w:val="24"/>
          <w:szCs w:val="24"/>
        </w:rPr>
        <w:t>.</w:t>
      </w:r>
    </w:p>
    <w:p w:rsidR="00BB2476" w:rsidRPr="00BB2476" w:rsidRDefault="00BB2476" w:rsidP="00BB2476">
      <w:pPr>
        <w:ind w:firstLine="1080"/>
        <w:jc w:val="both"/>
        <w:rPr>
          <w:sz w:val="24"/>
          <w:szCs w:val="24"/>
        </w:rPr>
      </w:pPr>
    </w:p>
    <w:p w:rsidR="00BB2476" w:rsidRPr="00BB2476" w:rsidRDefault="00BB2476" w:rsidP="00BB2476">
      <w:pPr>
        <w:jc w:val="center"/>
        <w:rPr>
          <w:sz w:val="24"/>
          <w:szCs w:val="24"/>
        </w:rPr>
      </w:pPr>
      <w:r w:rsidRPr="00BB2476">
        <w:rPr>
          <w:sz w:val="24"/>
          <w:szCs w:val="24"/>
        </w:rPr>
        <w:t>II</w:t>
      </w:r>
    </w:p>
    <w:p w:rsidR="00BB2476" w:rsidRPr="00BB2476" w:rsidRDefault="00BB2476" w:rsidP="00BB2476">
      <w:pPr>
        <w:jc w:val="center"/>
        <w:rPr>
          <w:b/>
          <w:sz w:val="24"/>
          <w:szCs w:val="24"/>
        </w:rPr>
      </w:pPr>
    </w:p>
    <w:p w:rsidR="00BB2476" w:rsidRPr="00BB2476" w:rsidRDefault="00BB2476" w:rsidP="00BB2476">
      <w:pPr>
        <w:ind w:firstLine="1080"/>
        <w:rPr>
          <w:sz w:val="24"/>
          <w:szCs w:val="24"/>
        </w:rPr>
      </w:pPr>
      <w:r w:rsidRPr="00BB2476">
        <w:rPr>
          <w:sz w:val="24"/>
          <w:szCs w:val="24"/>
        </w:rPr>
        <w:tab/>
        <w:t>Ово решење објавити у „Службеном гласнику Републике Србије”.</w:t>
      </w:r>
    </w:p>
    <w:p w:rsidR="00BB2476" w:rsidRPr="00BB2476" w:rsidRDefault="00BB2476" w:rsidP="00BB2476">
      <w:pPr>
        <w:ind w:firstLine="1080"/>
        <w:rPr>
          <w:sz w:val="24"/>
          <w:szCs w:val="24"/>
        </w:rPr>
      </w:pPr>
    </w:p>
    <w:p w:rsidR="00BB2476" w:rsidRPr="00BB2476" w:rsidRDefault="00BB2476" w:rsidP="00BB2476">
      <w:pPr>
        <w:ind w:firstLine="1080"/>
        <w:rPr>
          <w:sz w:val="24"/>
          <w:szCs w:val="24"/>
        </w:rPr>
      </w:pPr>
    </w:p>
    <w:p w:rsidR="00BB2476" w:rsidRPr="00BB2476" w:rsidRDefault="00BB2476" w:rsidP="00BB2476">
      <w:pPr>
        <w:rPr>
          <w:sz w:val="24"/>
          <w:szCs w:val="24"/>
        </w:rPr>
      </w:pPr>
      <w:r w:rsidRPr="00BB2476">
        <w:rPr>
          <w:sz w:val="24"/>
          <w:szCs w:val="24"/>
          <w:lang/>
        </w:rPr>
        <w:t xml:space="preserve">24 </w:t>
      </w:r>
      <w:r w:rsidRPr="00BB2476">
        <w:rPr>
          <w:sz w:val="24"/>
          <w:szCs w:val="24"/>
          <w:lang w:val="sr-Cyrl-CS"/>
        </w:rPr>
        <w:t>Број:</w:t>
      </w:r>
      <w:r w:rsidRPr="00BB2476">
        <w:rPr>
          <w:sz w:val="24"/>
          <w:szCs w:val="24"/>
        </w:rPr>
        <w:t xml:space="preserve"> 119-</w:t>
      </w:r>
      <w:r w:rsidRPr="00BB2476">
        <w:rPr>
          <w:sz w:val="24"/>
          <w:szCs w:val="24"/>
          <w:lang/>
        </w:rPr>
        <w:t>14336</w:t>
      </w:r>
      <w:r w:rsidRPr="00BB2476">
        <w:rPr>
          <w:sz w:val="24"/>
          <w:szCs w:val="24"/>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val="ru-RU"/>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974DAA" w:rsidRPr="00BB2476" w:rsidRDefault="00974DAA" w:rsidP="00974DAA">
      <w:pPr>
        <w:pStyle w:val="NormalWeb"/>
        <w:shd w:val="clear" w:color="auto" w:fill="FFFFFF"/>
        <w:jc w:val="right"/>
        <w:rPr>
          <w:bCs/>
          <w:lang/>
        </w:rPr>
      </w:pPr>
    </w:p>
    <w:p w:rsidR="00974DAA" w:rsidRDefault="00974DAA" w:rsidP="00974DAA">
      <w:pPr>
        <w:pStyle w:val="NormalWeb"/>
        <w:shd w:val="clear" w:color="auto" w:fill="FFFFFF"/>
        <w:jc w:val="right"/>
        <w:rPr>
          <w:bCs/>
        </w:rPr>
      </w:pPr>
    </w:p>
    <w:p w:rsidR="00974DAA" w:rsidRPr="00974DAA" w:rsidRDefault="00974DAA" w:rsidP="00974DAA">
      <w:pPr>
        <w:pStyle w:val="NormalWeb"/>
        <w:shd w:val="clear" w:color="auto" w:fill="FFFFFF"/>
        <w:jc w:val="right"/>
        <w:rPr>
          <w:bCs/>
        </w:rPr>
      </w:pPr>
    </w:p>
    <w:p w:rsidR="00974DAA" w:rsidRPr="00BB2476" w:rsidRDefault="00974DAA" w:rsidP="00974DAA">
      <w:pPr>
        <w:pStyle w:val="NormalWeb"/>
        <w:shd w:val="clear" w:color="auto" w:fill="FFFFFF"/>
        <w:jc w:val="both"/>
        <w:rPr>
          <w:bCs/>
        </w:rPr>
      </w:pPr>
    </w:p>
    <w:p w:rsidR="00974DAA" w:rsidRPr="00BB2476" w:rsidRDefault="00974DAA" w:rsidP="00974DAA">
      <w:pPr>
        <w:pStyle w:val="NormalWeb"/>
        <w:shd w:val="clear" w:color="auto" w:fill="FFFFFF"/>
        <w:jc w:val="both"/>
        <w:rPr>
          <w:bCs/>
          <w:lang/>
        </w:rPr>
      </w:pPr>
      <w:r w:rsidRPr="00BB2476">
        <w:rPr>
          <w:bCs/>
        </w:rPr>
        <w:tab/>
      </w:r>
      <w:r w:rsidRPr="00BB2476">
        <w:rPr>
          <w:bCs/>
        </w:rPr>
        <w:tab/>
      </w:r>
      <w:r w:rsidRPr="00BB2476">
        <w:rPr>
          <w:bCs/>
          <w:lang/>
        </w:rPr>
        <w:t xml:space="preserve">На основу члана 42. Закона о јавним предузећима („Службени гласник РС”,  бр. 119/12, 116/13 – аутентично тумачење и 44/14 – др. закон) и члана 43. став 2. Закона о Влади („Службени гласник РС”, бр. 55/05, 71/05 – исправка, 101/07, 65/08, 16/11, 68/12 – УС, 72/12, 7/14 – УС и 44/14),  </w:t>
      </w:r>
    </w:p>
    <w:p w:rsidR="00974DAA" w:rsidRPr="00BB2476" w:rsidRDefault="00974DAA" w:rsidP="00974DAA">
      <w:pPr>
        <w:pStyle w:val="NormalWeb"/>
        <w:shd w:val="clear" w:color="auto" w:fill="FFFFFF"/>
        <w:ind w:firstLine="720"/>
        <w:jc w:val="both"/>
        <w:rPr>
          <w:bCs/>
          <w:lang/>
        </w:rPr>
      </w:pPr>
    </w:p>
    <w:p w:rsidR="00974DAA" w:rsidRPr="00BB2476" w:rsidRDefault="00974DAA" w:rsidP="00974DAA">
      <w:pPr>
        <w:pStyle w:val="NormalWeb"/>
        <w:shd w:val="clear" w:color="auto" w:fill="FFFFFF"/>
        <w:jc w:val="both"/>
        <w:rPr>
          <w:bCs/>
          <w:lang/>
        </w:rPr>
      </w:pPr>
      <w:r w:rsidRPr="00BB2476">
        <w:rPr>
          <w:bCs/>
        </w:rPr>
        <w:tab/>
      </w:r>
      <w:r w:rsidRPr="00BB2476">
        <w:rPr>
          <w:bCs/>
        </w:rPr>
        <w:tab/>
      </w:r>
      <w:r w:rsidRPr="00BB2476">
        <w:rPr>
          <w:bCs/>
          <w:lang/>
        </w:rPr>
        <w:t xml:space="preserve">Влада доноси </w:t>
      </w:r>
    </w:p>
    <w:p w:rsidR="00974DAA" w:rsidRPr="00BB2476" w:rsidRDefault="00974DAA" w:rsidP="00974DAA">
      <w:pPr>
        <w:pStyle w:val="NormalWeb"/>
        <w:shd w:val="clear" w:color="auto" w:fill="FFFFFF"/>
        <w:rPr>
          <w:b/>
          <w:bCs/>
        </w:rPr>
      </w:pPr>
    </w:p>
    <w:p w:rsidR="00974DAA" w:rsidRPr="00BB2476" w:rsidRDefault="00974DAA" w:rsidP="00974DAA">
      <w:pPr>
        <w:pStyle w:val="NormalWeb"/>
        <w:shd w:val="clear" w:color="auto" w:fill="FFFFFF"/>
        <w:rPr>
          <w:b/>
          <w:bCs/>
          <w:lang/>
        </w:rPr>
      </w:pPr>
      <w:r w:rsidRPr="00BB2476">
        <w:rPr>
          <w:b/>
          <w:bCs/>
          <w:lang/>
        </w:rPr>
        <w:t>Р Е Ш Е Њ Е</w:t>
      </w:r>
    </w:p>
    <w:p w:rsidR="00974DAA" w:rsidRPr="00BB2476" w:rsidRDefault="00974DAA" w:rsidP="00974DAA">
      <w:pPr>
        <w:pStyle w:val="NormalWeb"/>
        <w:shd w:val="clear" w:color="auto" w:fill="FFFFFF"/>
        <w:rPr>
          <w:b/>
          <w:bCs/>
          <w:lang/>
        </w:rPr>
      </w:pPr>
    </w:p>
    <w:p w:rsidR="00974DAA" w:rsidRPr="00BB2476" w:rsidRDefault="00974DAA" w:rsidP="00974DAA">
      <w:pPr>
        <w:pStyle w:val="NormalWeb"/>
        <w:shd w:val="clear" w:color="auto" w:fill="FFFFFF"/>
        <w:rPr>
          <w:b/>
          <w:bCs/>
          <w:lang/>
        </w:rPr>
      </w:pPr>
      <w:r w:rsidRPr="00BB2476">
        <w:rPr>
          <w:b/>
          <w:bCs/>
          <w:lang/>
        </w:rPr>
        <w:t xml:space="preserve">О ПРЕСТАНКУ ДУЖНОСТИ ВРШИОЦА ДУЖНОСТИ ДИРЕКТОРА </w:t>
      </w:r>
    </w:p>
    <w:p w:rsidR="00974DAA" w:rsidRPr="00BB2476" w:rsidRDefault="00974DAA" w:rsidP="00974DAA">
      <w:pPr>
        <w:pStyle w:val="NormalWeb"/>
        <w:shd w:val="clear" w:color="auto" w:fill="FFFFFF"/>
        <w:rPr>
          <w:b/>
          <w:bCs/>
          <w:lang/>
        </w:rPr>
      </w:pPr>
      <w:r w:rsidRPr="00BB2476">
        <w:rPr>
          <w:b/>
          <w:bCs/>
          <w:lang/>
        </w:rPr>
        <w:t xml:space="preserve">ЈАВНОГ ПРЕДУЗЕЋА „НАЦИОНАЛНИ ПАРК ФРУШКА ГОРА” </w:t>
      </w:r>
    </w:p>
    <w:p w:rsidR="00974DAA" w:rsidRPr="00BB2476" w:rsidRDefault="00974DAA" w:rsidP="00974DAA">
      <w:pPr>
        <w:pStyle w:val="NormalWeb"/>
        <w:shd w:val="clear" w:color="auto" w:fill="FFFFFF"/>
        <w:ind w:firstLine="720"/>
        <w:jc w:val="both"/>
        <w:rPr>
          <w:bCs/>
          <w:lang/>
        </w:rPr>
      </w:pPr>
    </w:p>
    <w:p w:rsidR="00974DAA" w:rsidRPr="00BB2476" w:rsidRDefault="00974DAA" w:rsidP="00974DAA">
      <w:pPr>
        <w:pStyle w:val="NormalWeb"/>
        <w:shd w:val="clear" w:color="auto" w:fill="FFFFFF"/>
        <w:ind w:firstLine="720"/>
        <w:jc w:val="both"/>
        <w:rPr>
          <w:bCs/>
          <w:lang/>
        </w:rPr>
      </w:pPr>
    </w:p>
    <w:p w:rsidR="00974DAA" w:rsidRPr="00BB2476" w:rsidRDefault="00974DAA" w:rsidP="00974DAA">
      <w:pPr>
        <w:pStyle w:val="NormalWeb"/>
        <w:shd w:val="clear" w:color="auto" w:fill="FFFFFF"/>
        <w:rPr>
          <w:bCs/>
          <w:lang/>
        </w:rPr>
      </w:pPr>
      <w:r w:rsidRPr="00BB2476">
        <w:rPr>
          <w:bCs/>
          <w:lang/>
        </w:rPr>
        <w:t>I</w:t>
      </w:r>
    </w:p>
    <w:p w:rsidR="00974DAA" w:rsidRPr="00BB2476" w:rsidRDefault="00974DAA" w:rsidP="00974DAA">
      <w:pPr>
        <w:pStyle w:val="NormalWeb"/>
        <w:shd w:val="clear" w:color="auto" w:fill="FFFFFF"/>
        <w:jc w:val="both"/>
        <w:rPr>
          <w:bCs/>
          <w:lang/>
        </w:rPr>
      </w:pPr>
    </w:p>
    <w:p w:rsidR="00974DAA" w:rsidRPr="00BB2476" w:rsidRDefault="00974DAA" w:rsidP="00974DAA">
      <w:pPr>
        <w:pStyle w:val="NormalWeb"/>
        <w:shd w:val="clear" w:color="auto" w:fill="FFFFFF"/>
        <w:jc w:val="both"/>
        <w:rPr>
          <w:bCs/>
          <w:lang/>
        </w:rPr>
      </w:pPr>
      <w:r w:rsidRPr="00BB2476">
        <w:rPr>
          <w:bCs/>
        </w:rPr>
        <w:tab/>
      </w:r>
      <w:r w:rsidRPr="00BB2476">
        <w:rPr>
          <w:bCs/>
        </w:rPr>
        <w:tab/>
      </w:r>
      <w:r w:rsidRPr="00BB2476">
        <w:rPr>
          <w:bCs/>
          <w:lang/>
        </w:rPr>
        <w:t>Констатује се да Радовану Дурутовићу престаје дужност вршиоца дужности директора Јавног предузећа „Национални парк Фрушка гора”.</w:t>
      </w:r>
    </w:p>
    <w:p w:rsidR="00974DAA" w:rsidRPr="00BB2476" w:rsidRDefault="00974DAA" w:rsidP="00974DAA">
      <w:pPr>
        <w:pStyle w:val="NormalWeb"/>
        <w:shd w:val="clear" w:color="auto" w:fill="FFFFFF"/>
        <w:jc w:val="both"/>
        <w:rPr>
          <w:bCs/>
          <w:lang/>
        </w:rPr>
      </w:pPr>
    </w:p>
    <w:p w:rsidR="00974DAA" w:rsidRPr="00BB2476" w:rsidRDefault="00974DAA" w:rsidP="00974DAA">
      <w:pPr>
        <w:pStyle w:val="NormalWeb"/>
        <w:shd w:val="clear" w:color="auto" w:fill="FFFFFF"/>
        <w:rPr>
          <w:bCs/>
          <w:lang/>
        </w:rPr>
      </w:pPr>
      <w:r w:rsidRPr="00BB2476">
        <w:rPr>
          <w:bCs/>
          <w:lang/>
        </w:rPr>
        <w:t>II</w:t>
      </w:r>
    </w:p>
    <w:p w:rsidR="00974DAA" w:rsidRPr="00BB2476" w:rsidRDefault="00974DAA" w:rsidP="00974DAA">
      <w:pPr>
        <w:pStyle w:val="NormalWeb"/>
        <w:shd w:val="clear" w:color="auto" w:fill="FFFFFF"/>
        <w:jc w:val="both"/>
        <w:rPr>
          <w:bCs/>
          <w:lang/>
        </w:rPr>
      </w:pPr>
    </w:p>
    <w:p w:rsidR="00974DAA" w:rsidRPr="00BB2476" w:rsidRDefault="00974DAA" w:rsidP="00974DAA">
      <w:pPr>
        <w:pStyle w:val="NormalWeb"/>
        <w:shd w:val="clear" w:color="auto" w:fill="FFFFFF"/>
        <w:jc w:val="both"/>
        <w:rPr>
          <w:bCs/>
          <w:lang/>
        </w:rPr>
      </w:pPr>
      <w:r w:rsidRPr="00BB2476">
        <w:rPr>
          <w:bCs/>
        </w:rPr>
        <w:tab/>
      </w:r>
      <w:r w:rsidRPr="00BB2476">
        <w:rPr>
          <w:bCs/>
        </w:rPr>
        <w:tab/>
      </w:r>
      <w:r w:rsidRPr="00BB2476">
        <w:rPr>
          <w:bCs/>
          <w:lang/>
        </w:rPr>
        <w:t>Ово решење објавити у „Службеном гласнику Републике Србије”.</w:t>
      </w:r>
    </w:p>
    <w:p w:rsidR="00974DAA" w:rsidRPr="00BB2476" w:rsidRDefault="00974DAA" w:rsidP="00974DAA">
      <w:pPr>
        <w:pStyle w:val="NormalWeb"/>
        <w:shd w:val="clear" w:color="auto" w:fill="FFFFFF"/>
        <w:jc w:val="both"/>
        <w:rPr>
          <w:bCs/>
          <w:lang/>
        </w:rPr>
      </w:pPr>
    </w:p>
    <w:p w:rsidR="00974DAA" w:rsidRPr="00BB2476" w:rsidRDefault="00974DAA" w:rsidP="00974DAA">
      <w:pPr>
        <w:pStyle w:val="NormalWeb"/>
        <w:shd w:val="clear" w:color="auto" w:fill="FFFFFF"/>
        <w:jc w:val="both"/>
        <w:rPr>
          <w:bCs/>
          <w:lang/>
        </w:rPr>
      </w:pPr>
    </w:p>
    <w:p w:rsidR="00974DAA" w:rsidRPr="00BB2476" w:rsidRDefault="00974DAA" w:rsidP="00974DAA">
      <w:pPr>
        <w:rPr>
          <w:sz w:val="24"/>
          <w:szCs w:val="24"/>
          <w:lang w:val="ru-RU"/>
        </w:rPr>
      </w:pPr>
      <w:r w:rsidRPr="00BB2476">
        <w:rPr>
          <w:sz w:val="24"/>
          <w:szCs w:val="24"/>
          <w:lang w:val="ru-RU"/>
        </w:rPr>
        <w:t>24 Број: 119-</w:t>
      </w:r>
      <w:r w:rsidRPr="00BB2476">
        <w:rPr>
          <w:sz w:val="24"/>
          <w:szCs w:val="24"/>
          <w:lang/>
        </w:rPr>
        <w:t>14391</w:t>
      </w:r>
      <w:r w:rsidRPr="00BB2476">
        <w:rPr>
          <w:sz w:val="24"/>
          <w:szCs w:val="24"/>
          <w:lang w:val="ru-RU"/>
        </w:rPr>
        <w:t>/2014</w:t>
      </w:r>
    </w:p>
    <w:p w:rsidR="00974DAA" w:rsidRPr="00BB2476" w:rsidRDefault="00974DAA" w:rsidP="00974DAA">
      <w:pPr>
        <w:rPr>
          <w:sz w:val="24"/>
          <w:szCs w:val="24"/>
          <w:lang w:val="sr-Cyrl-CS"/>
        </w:rPr>
      </w:pPr>
      <w:r w:rsidRPr="00BB2476">
        <w:rPr>
          <w:sz w:val="24"/>
          <w:szCs w:val="24"/>
          <w:lang w:val="sr-Cyrl-CS"/>
        </w:rPr>
        <w:t>У Београду, 14. новембра 2014. године</w:t>
      </w:r>
    </w:p>
    <w:p w:rsidR="00974DAA" w:rsidRPr="00BB2476" w:rsidRDefault="00974DAA" w:rsidP="00974DAA">
      <w:pPr>
        <w:rPr>
          <w:b/>
          <w:sz w:val="24"/>
          <w:szCs w:val="24"/>
          <w:lang/>
        </w:rPr>
      </w:pPr>
    </w:p>
    <w:p w:rsidR="00974DAA" w:rsidRPr="00BB2476" w:rsidRDefault="00974DAA" w:rsidP="00974DAA">
      <w:pPr>
        <w:rPr>
          <w:b/>
          <w:sz w:val="24"/>
          <w:szCs w:val="24"/>
        </w:rPr>
      </w:pPr>
    </w:p>
    <w:p w:rsidR="00974DAA" w:rsidRPr="00BB2476" w:rsidRDefault="00974DAA" w:rsidP="00974DAA">
      <w:pPr>
        <w:jc w:val="center"/>
        <w:rPr>
          <w:b/>
          <w:sz w:val="24"/>
          <w:szCs w:val="24"/>
          <w:lang w:val="ru-RU"/>
        </w:rPr>
      </w:pPr>
      <w:r w:rsidRPr="00BB2476">
        <w:rPr>
          <w:b/>
          <w:sz w:val="24"/>
          <w:szCs w:val="24"/>
          <w:lang w:val="ru-RU"/>
        </w:rPr>
        <w:t>В  Л  А  Д  А</w:t>
      </w:r>
    </w:p>
    <w:p w:rsidR="00974DAA" w:rsidRPr="00BB2476" w:rsidRDefault="00974DAA" w:rsidP="00974DAA">
      <w:pPr>
        <w:jc w:val="center"/>
        <w:rPr>
          <w:b/>
          <w:sz w:val="24"/>
          <w:szCs w:val="24"/>
          <w:lang w:val="ru-RU"/>
        </w:rPr>
      </w:pPr>
    </w:p>
    <w:p w:rsidR="00974DAA" w:rsidRPr="00BB2476" w:rsidRDefault="00974DAA" w:rsidP="00974DAA">
      <w:pPr>
        <w:jc w:val="center"/>
        <w:rPr>
          <w:b/>
          <w:sz w:val="24"/>
          <w:szCs w:val="24"/>
          <w:lang w:val="sr-Cyrl-CS"/>
        </w:rPr>
      </w:pPr>
    </w:p>
    <w:tbl>
      <w:tblPr>
        <w:tblW w:w="0" w:type="auto"/>
        <w:jc w:val="center"/>
        <w:tblLayout w:type="fixed"/>
        <w:tblLook w:val="04A0"/>
      </w:tblPr>
      <w:tblGrid>
        <w:gridCol w:w="4360"/>
        <w:gridCol w:w="4360"/>
      </w:tblGrid>
      <w:tr w:rsidR="00974DAA" w:rsidRPr="00BB2476" w:rsidTr="00934C6D">
        <w:trPr>
          <w:jc w:val="center"/>
        </w:trPr>
        <w:tc>
          <w:tcPr>
            <w:tcW w:w="4360" w:type="dxa"/>
          </w:tcPr>
          <w:p w:rsidR="00974DAA" w:rsidRPr="00BB2476" w:rsidRDefault="00974DAA" w:rsidP="00934C6D">
            <w:pPr>
              <w:tabs>
                <w:tab w:val="left" w:pos="900"/>
              </w:tabs>
              <w:contextualSpacing/>
              <w:jc w:val="center"/>
              <w:rPr>
                <w:sz w:val="24"/>
                <w:szCs w:val="24"/>
              </w:rPr>
            </w:pPr>
          </w:p>
        </w:tc>
        <w:tc>
          <w:tcPr>
            <w:tcW w:w="4360" w:type="dxa"/>
            <w:hideMark/>
          </w:tcPr>
          <w:p w:rsidR="00974DAA" w:rsidRPr="00BB2476" w:rsidRDefault="00974DAA" w:rsidP="00934C6D">
            <w:pPr>
              <w:tabs>
                <w:tab w:val="left" w:pos="900"/>
              </w:tabs>
              <w:contextualSpacing/>
              <w:jc w:val="center"/>
              <w:rPr>
                <w:sz w:val="24"/>
                <w:szCs w:val="24"/>
              </w:rPr>
            </w:pPr>
            <w:r w:rsidRPr="00BB2476">
              <w:rPr>
                <w:sz w:val="24"/>
                <w:szCs w:val="24"/>
              </w:rPr>
              <w:t>ПРЕДСЕДНИК</w:t>
            </w:r>
          </w:p>
        </w:tc>
      </w:tr>
      <w:tr w:rsidR="00974DAA" w:rsidRPr="00BB2476" w:rsidTr="00934C6D">
        <w:trPr>
          <w:jc w:val="center"/>
        </w:trPr>
        <w:tc>
          <w:tcPr>
            <w:tcW w:w="4360" w:type="dxa"/>
          </w:tcPr>
          <w:p w:rsidR="00974DAA" w:rsidRPr="00BB2476" w:rsidRDefault="00974DAA" w:rsidP="00934C6D">
            <w:pPr>
              <w:tabs>
                <w:tab w:val="left" w:pos="900"/>
              </w:tabs>
              <w:contextualSpacing/>
              <w:jc w:val="center"/>
              <w:rPr>
                <w:sz w:val="24"/>
                <w:szCs w:val="24"/>
              </w:rPr>
            </w:pPr>
          </w:p>
        </w:tc>
        <w:tc>
          <w:tcPr>
            <w:tcW w:w="4360" w:type="dxa"/>
          </w:tcPr>
          <w:p w:rsidR="00974DAA" w:rsidRPr="00BB2476" w:rsidRDefault="00974DAA" w:rsidP="00934C6D">
            <w:pPr>
              <w:tabs>
                <w:tab w:val="left" w:pos="900"/>
              </w:tabs>
              <w:contextualSpacing/>
              <w:jc w:val="center"/>
              <w:rPr>
                <w:sz w:val="24"/>
                <w:szCs w:val="24"/>
              </w:rPr>
            </w:pPr>
          </w:p>
        </w:tc>
      </w:tr>
      <w:tr w:rsidR="00974DAA" w:rsidRPr="00BB2476" w:rsidTr="00934C6D">
        <w:trPr>
          <w:jc w:val="center"/>
        </w:trPr>
        <w:tc>
          <w:tcPr>
            <w:tcW w:w="4360" w:type="dxa"/>
          </w:tcPr>
          <w:p w:rsidR="00974DAA" w:rsidRPr="00BB2476" w:rsidRDefault="00974DAA" w:rsidP="00934C6D">
            <w:pPr>
              <w:tabs>
                <w:tab w:val="left" w:pos="900"/>
              </w:tabs>
              <w:contextualSpacing/>
              <w:jc w:val="center"/>
              <w:rPr>
                <w:sz w:val="24"/>
                <w:szCs w:val="24"/>
              </w:rPr>
            </w:pPr>
          </w:p>
        </w:tc>
        <w:tc>
          <w:tcPr>
            <w:tcW w:w="4360" w:type="dxa"/>
          </w:tcPr>
          <w:p w:rsidR="00974DAA" w:rsidRPr="00BB2476" w:rsidRDefault="00974DAA" w:rsidP="00934C6D">
            <w:pPr>
              <w:tabs>
                <w:tab w:val="left" w:pos="900"/>
              </w:tabs>
              <w:contextualSpacing/>
              <w:jc w:val="center"/>
              <w:rPr>
                <w:sz w:val="24"/>
                <w:szCs w:val="24"/>
              </w:rPr>
            </w:pPr>
          </w:p>
        </w:tc>
      </w:tr>
      <w:tr w:rsidR="00974DAA" w:rsidRPr="00BB2476" w:rsidTr="00934C6D">
        <w:trPr>
          <w:jc w:val="center"/>
        </w:trPr>
        <w:tc>
          <w:tcPr>
            <w:tcW w:w="4360" w:type="dxa"/>
          </w:tcPr>
          <w:p w:rsidR="00974DAA" w:rsidRPr="00BB2476" w:rsidRDefault="00974DAA" w:rsidP="00934C6D">
            <w:pPr>
              <w:tabs>
                <w:tab w:val="left" w:pos="900"/>
              </w:tabs>
              <w:contextualSpacing/>
              <w:jc w:val="center"/>
              <w:rPr>
                <w:sz w:val="24"/>
                <w:szCs w:val="24"/>
              </w:rPr>
            </w:pPr>
          </w:p>
        </w:tc>
        <w:tc>
          <w:tcPr>
            <w:tcW w:w="4360" w:type="dxa"/>
            <w:hideMark/>
          </w:tcPr>
          <w:p w:rsidR="00974DAA" w:rsidRPr="00BB2476" w:rsidRDefault="00974DAA" w:rsidP="00934C6D">
            <w:pPr>
              <w:tabs>
                <w:tab w:val="left" w:pos="900"/>
              </w:tabs>
              <w:contextualSpacing/>
              <w:jc w:val="center"/>
              <w:rPr>
                <w:sz w:val="24"/>
                <w:szCs w:val="24"/>
                <w:lang/>
              </w:rPr>
            </w:pPr>
            <w:r w:rsidRPr="00BB2476">
              <w:rPr>
                <w:sz w:val="24"/>
                <w:szCs w:val="24"/>
                <w:lang/>
              </w:rPr>
              <w:t>Александар Вучић</w:t>
            </w:r>
          </w:p>
        </w:tc>
      </w:tr>
    </w:tbl>
    <w:p w:rsidR="00974DAA" w:rsidRPr="00BB2476" w:rsidRDefault="00974DAA" w:rsidP="00974DAA">
      <w:pPr>
        <w:rPr>
          <w:sz w:val="24"/>
          <w:szCs w:val="24"/>
        </w:rPr>
        <w:sectPr w:rsidR="00974DAA" w:rsidRPr="00BB2476">
          <w:pgSz w:w="12240" w:h="15840"/>
          <w:pgMar w:top="851" w:right="1440" w:bottom="142" w:left="1440" w:header="708" w:footer="708" w:gutter="0"/>
          <w:cols w:space="720"/>
        </w:sectPr>
      </w:pPr>
    </w:p>
    <w:p w:rsidR="00974DAA" w:rsidRPr="00BB2476" w:rsidRDefault="00974DAA" w:rsidP="00974DAA">
      <w:pPr>
        <w:pStyle w:val="NormalWeb"/>
        <w:shd w:val="clear" w:color="auto" w:fill="FFFFFF"/>
        <w:jc w:val="right"/>
        <w:rPr>
          <w:bCs/>
          <w:lang/>
        </w:rPr>
      </w:pPr>
    </w:p>
    <w:p w:rsidR="00974DAA" w:rsidRDefault="00974DAA" w:rsidP="00974DAA">
      <w:pPr>
        <w:pStyle w:val="NormalWeb"/>
        <w:shd w:val="clear" w:color="auto" w:fill="FFFFFF"/>
        <w:jc w:val="right"/>
        <w:rPr>
          <w:bCs/>
        </w:rPr>
      </w:pPr>
    </w:p>
    <w:p w:rsidR="00974DAA" w:rsidRPr="00974DAA" w:rsidRDefault="00974DAA" w:rsidP="00974DAA">
      <w:pPr>
        <w:pStyle w:val="NormalWeb"/>
        <w:shd w:val="clear" w:color="auto" w:fill="FFFFFF"/>
        <w:jc w:val="right"/>
        <w:rPr>
          <w:bCs/>
        </w:rPr>
      </w:pPr>
    </w:p>
    <w:p w:rsidR="00974DAA" w:rsidRPr="00BB2476" w:rsidRDefault="00974DAA" w:rsidP="00974DAA">
      <w:pPr>
        <w:pStyle w:val="NormalWeb"/>
        <w:shd w:val="clear" w:color="auto" w:fill="FFFFFF"/>
        <w:jc w:val="right"/>
        <w:rPr>
          <w:bCs/>
        </w:rPr>
      </w:pPr>
    </w:p>
    <w:p w:rsidR="00974DAA" w:rsidRPr="00BB2476" w:rsidRDefault="00974DAA" w:rsidP="00974DAA">
      <w:pPr>
        <w:pStyle w:val="NormalWeb"/>
        <w:shd w:val="clear" w:color="auto" w:fill="FFFFFF"/>
        <w:jc w:val="both"/>
        <w:rPr>
          <w:bCs/>
        </w:rPr>
      </w:pPr>
    </w:p>
    <w:p w:rsidR="00974DAA" w:rsidRPr="00BB2476" w:rsidRDefault="00974DAA" w:rsidP="00974DAA">
      <w:pPr>
        <w:pStyle w:val="NormalWeb"/>
        <w:shd w:val="clear" w:color="auto" w:fill="FFFFFF"/>
        <w:jc w:val="both"/>
        <w:rPr>
          <w:bCs/>
          <w:lang/>
        </w:rPr>
      </w:pPr>
      <w:r w:rsidRPr="00BB2476">
        <w:rPr>
          <w:bCs/>
        </w:rPr>
        <w:tab/>
      </w:r>
      <w:r w:rsidRPr="00BB2476">
        <w:rPr>
          <w:bCs/>
        </w:rPr>
        <w:tab/>
      </w:r>
      <w:r w:rsidRPr="00BB2476">
        <w:rPr>
          <w:bCs/>
          <w:lang/>
        </w:rPr>
        <w:t xml:space="preserve">На основу члана 42. Закона о јавним предузећима („Службени гласник РС”,  бр. 119/12, 116/13 – аутентично тумачење и 44/14 – др. закон) и члана 43. став 2. Закона о Влади („Службени гласник РС”, бр. 55/05, 71/05 – исправка, 101/07, 65/08, 16/11, 68/12 – УС, 72/12, 7/14 – УС и 44/14),  </w:t>
      </w:r>
    </w:p>
    <w:p w:rsidR="00974DAA" w:rsidRPr="00BB2476" w:rsidRDefault="00974DAA" w:rsidP="00974DAA">
      <w:pPr>
        <w:pStyle w:val="NormalWeb"/>
        <w:shd w:val="clear" w:color="auto" w:fill="FFFFFF"/>
        <w:ind w:firstLine="720"/>
        <w:jc w:val="both"/>
        <w:rPr>
          <w:bCs/>
          <w:lang/>
        </w:rPr>
      </w:pPr>
    </w:p>
    <w:p w:rsidR="00974DAA" w:rsidRPr="00BB2476" w:rsidRDefault="00974DAA" w:rsidP="00974DAA">
      <w:pPr>
        <w:pStyle w:val="NormalWeb"/>
        <w:shd w:val="clear" w:color="auto" w:fill="FFFFFF"/>
        <w:jc w:val="both"/>
        <w:rPr>
          <w:bCs/>
          <w:lang/>
        </w:rPr>
      </w:pPr>
      <w:r w:rsidRPr="00BB2476">
        <w:rPr>
          <w:bCs/>
        </w:rPr>
        <w:tab/>
      </w:r>
      <w:r w:rsidRPr="00BB2476">
        <w:rPr>
          <w:bCs/>
        </w:rPr>
        <w:tab/>
      </w:r>
      <w:r w:rsidRPr="00BB2476">
        <w:rPr>
          <w:bCs/>
          <w:lang/>
        </w:rPr>
        <w:t xml:space="preserve">Влада доноси </w:t>
      </w:r>
    </w:p>
    <w:p w:rsidR="00974DAA" w:rsidRPr="00BB2476" w:rsidRDefault="00974DAA" w:rsidP="00974DAA">
      <w:pPr>
        <w:pStyle w:val="NormalWeb"/>
        <w:shd w:val="clear" w:color="auto" w:fill="FFFFFF"/>
        <w:rPr>
          <w:b/>
          <w:bCs/>
        </w:rPr>
      </w:pPr>
    </w:p>
    <w:p w:rsidR="00974DAA" w:rsidRPr="00BB2476" w:rsidRDefault="00974DAA" w:rsidP="00974DAA">
      <w:pPr>
        <w:pStyle w:val="NormalWeb"/>
        <w:shd w:val="clear" w:color="auto" w:fill="FFFFFF"/>
        <w:rPr>
          <w:b/>
          <w:bCs/>
          <w:lang/>
        </w:rPr>
      </w:pPr>
      <w:r w:rsidRPr="00BB2476">
        <w:rPr>
          <w:b/>
          <w:bCs/>
          <w:lang/>
        </w:rPr>
        <w:t>Р Е Ш Е Њ Е</w:t>
      </w:r>
    </w:p>
    <w:p w:rsidR="00974DAA" w:rsidRPr="00BB2476" w:rsidRDefault="00974DAA" w:rsidP="00974DAA">
      <w:pPr>
        <w:pStyle w:val="NormalWeb"/>
        <w:shd w:val="clear" w:color="auto" w:fill="FFFFFF"/>
        <w:rPr>
          <w:b/>
          <w:bCs/>
          <w:lang/>
        </w:rPr>
      </w:pPr>
    </w:p>
    <w:p w:rsidR="00974DAA" w:rsidRPr="00BB2476" w:rsidRDefault="00974DAA" w:rsidP="00974DAA">
      <w:pPr>
        <w:pStyle w:val="NormalWeb"/>
        <w:shd w:val="clear" w:color="auto" w:fill="FFFFFF"/>
        <w:rPr>
          <w:b/>
          <w:bCs/>
          <w:lang/>
        </w:rPr>
      </w:pPr>
      <w:r w:rsidRPr="00BB2476">
        <w:rPr>
          <w:b/>
          <w:bCs/>
          <w:lang/>
        </w:rPr>
        <w:t xml:space="preserve">О ИМЕНОВАЊУ ВРШИОЦА ДУЖНОСТИ ДИРЕКТОРА </w:t>
      </w:r>
    </w:p>
    <w:p w:rsidR="00974DAA" w:rsidRPr="00BB2476" w:rsidRDefault="00974DAA" w:rsidP="00974DAA">
      <w:pPr>
        <w:pStyle w:val="NormalWeb"/>
        <w:shd w:val="clear" w:color="auto" w:fill="FFFFFF"/>
        <w:rPr>
          <w:b/>
          <w:bCs/>
          <w:lang/>
        </w:rPr>
      </w:pPr>
      <w:r w:rsidRPr="00BB2476">
        <w:rPr>
          <w:b/>
          <w:bCs/>
          <w:lang/>
        </w:rPr>
        <w:t xml:space="preserve">ЈАВНОГ ПРЕДУЗЕЋА „НАЦИОНАЛНИ ПАРК ФРУШКА ГОРА” </w:t>
      </w:r>
    </w:p>
    <w:p w:rsidR="00974DAA" w:rsidRPr="00BB2476" w:rsidRDefault="00974DAA" w:rsidP="00974DAA">
      <w:pPr>
        <w:pStyle w:val="NormalWeb"/>
        <w:shd w:val="clear" w:color="auto" w:fill="FFFFFF"/>
        <w:ind w:firstLine="720"/>
        <w:jc w:val="both"/>
        <w:rPr>
          <w:bCs/>
          <w:lang/>
        </w:rPr>
      </w:pPr>
    </w:p>
    <w:p w:rsidR="00974DAA" w:rsidRPr="00BB2476" w:rsidRDefault="00974DAA" w:rsidP="00974DAA">
      <w:pPr>
        <w:pStyle w:val="NormalWeb"/>
        <w:shd w:val="clear" w:color="auto" w:fill="FFFFFF"/>
        <w:ind w:firstLine="720"/>
        <w:jc w:val="both"/>
        <w:rPr>
          <w:bCs/>
          <w:lang/>
        </w:rPr>
      </w:pPr>
    </w:p>
    <w:p w:rsidR="00974DAA" w:rsidRPr="00BB2476" w:rsidRDefault="00974DAA" w:rsidP="00974DAA">
      <w:pPr>
        <w:pStyle w:val="NormalWeb"/>
        <w:shd w:val="clear" w:color="auto" w:fill="FFFFFF"/>
        <w:rPr>
          <w:bCs/>
          <w:lang/>
        </w:rPr>
      </w:pPr>
      <w:r w:rsidRPr="00BB2476">
        <w:rPr>
          <w:bCs/>
          <w:lang/>
        </w:rPr>
        <w:t>I</w:t>
      </w:r>
    </w:p>
    <w:p w:rsidR="00974DAA" w:rsidRPr="00BB2476" w:rsidRDefault="00974DAA" w:rsidP="00974DAA">
      <w:pPr>
        <w:pStyle w:val="NormalWeb"/>
        <w:shd w:val="clear" w:color="auto" w:fill="FFFFFF"/>
        <w:jc w:val="both"/>
        <w:rPr>
          <w:bCs/>
          <w:lang/>
        </w:rPr>
      </w:pPr>
    </w:p>
    <w:p w:rsidR="00974DAA" w:rsidRPr="00BB2476" w:rsidRDefault="00974DAA" w:rsidP="00974DAA">
      <w:pPr>
        <w:pStyle w:val="NormalWeb"/>
        <w:shd w:val="clear" w:color="auto" w:fill="FFFFFF"/>
        <w:jc w:val="both"/>
        <w:rPr>
          <w:bCs/>
          <w:lang/>
        </w:rPr>
      </w:pPr>
      <w:r w:rsidRPr="00BB2476">
        <w:rPr>
          <w:bCs/>
        </w:rPr>
        <w:tab/>
      </w:r>
      <w:r w:rsidRPr="00BB2476">
        <w:rPr>
          <w:bCs/>
        </w:rPr>
        <w:tab/>
      </w:r>
      <w:r w:rsidRPr="00BB2476">
        <w:rPr>
          <w:bCs/>
          <w:lang/>
        </w:rPr>
        <w:t>Именује се Радован Дурутовић за вршиоца дужности директора Јавног предузећа „Национални парк Фрушка гора”.</w:t>
      </w:r>
    </w:p>
    <w:p w:rsidR="00974DAA" w:rsidRPr="00BB2476" w:rsidRDefault="00974DAA" w:rsidP="00974DAA">
      <w:pPr>
        <w:pStyle w:val="NormalWeb"/>
        <w:shd w:val="clear" w:color="auto" w:fill="FFFFFF"/>
        <w:jc w:val="both"/>
        <w:rPr>
          <w:bCs/>
          <w:lang/>
        </w:rPr>
      </w:pPr>
    </w:p>
    <w:p w:rsidR="00974DAA" w:rsidRPr="00BB2476" w:rsidRDefault="00974DAA" w:rsidP="00974DAA">
      <w:pPr>
        <w:pStyle w:val="NormalWeb"/>
        <w:shd w:val="clear" w:color="auto" w:fill="FFFFFF"/>
        <w:rPr>
          <w:bCs/>
          <w:lang/>
        </w:rPr>
      </w:pPr>
      <w:r w:rsidRPr="00BB2476">
        <w:rPr>
          <w:bCs/>
          <w:lang/>
        </w:rPr>
        <w:t>II</w:t>
      </w:r>
    </w:p>
    <w:p w:rsidR="00974DAA" w:rsidRPr="00BB2476" w:rsidRDefault="00974DAA" w:rsidP="00974DAA">
      <w:pPr>
        <w:pStyle w:val="NormalWeb"/>
        <w:shd w:val="clear" w:color="auto" w:fill="FFFFFF"/>
        <w:jc w:val="both"/>
        <w:rPr>
          <w:bCs/>
          <w:lang/>
        </w:rPr>
      </w:pPr>
    </w:p>
    <w:p w:rsidR="00974DAA" w:rsidRPr="00BB2476" w:rsidRDefault="00974DAA" w:rsidP="00974DAA">
      <w:pPr>
        <w:pStyle w:val="NormalWeb"/>
        <w:shd w:val="clear" w:color="auto" w:fill="FFFFFF"/>
        <w:jc w:val="both"/>
        <w:rPr>
          <w:bCs/>
          <w:lang/>
        </w:rPr>
      </w:pPr>
      <w:r w:rsidRPr="00BB2476">
        <w:rPr>
          <w:bCs/>
        </w:rPr>
        <w:tab/>
      </w:r>
      <w:r w:rsidRPr="00BB2476">
        <w:rPr>
          <w:bCs/>
        </w:rPr>
        <w:tab/>
      </w:r>
      <w:r w:rsidRPr="00BB2476">
        <w:rPr>
          <w:bCs/>
          <w:lang/>
        </w:rPr>
        <w:t>Ово решење објавити у „Службеном гласнику Републике Србије”.</w:t>
      </w:r>
    </w:p>
    <w:p w:rsidR="00974DAA" w:rsidRPr="00BB2476" w:rsidRDefault="00974DAA" w:rsidP="00974DAA">
      <w:pPr>
        <w:pStyle w:val="NormalWeb"/>
        <w:shd w:val="clear" w:color="auto" w:fill="FFFFFF"/>
        <w:jc w:val="both"/>
        <w:rPr>
          <w:bCs/>
          <w:lang/>
        </w:rPr>
      </w:pPr>
    </w:p>
    <w:p w:rsidR="00974DAA" w:rsidRPr="00BB2476" w:rsidRDefault="00974DAA" w:rsidP="00974DAA">
      <w:pPr>
        <w:pStyle w:val="NormalWeb"/>
        <w:shd w:val="clear" w:color="auto" w:fill="FFFFFF"/>
        <w:jc w:val="both"/>
        <w:rPr>
          <w:bCs/>
          <w:lang/>
        </w:rPr>
      </w:pPr>
    </w:p>
    <w:p w:rsidR="00974DAA" w:rsidRPr="00BB2476" w:rsidRDefault="00974DAA" w:rsidP="00974DAA">
      <w:pPr>
        <w:rPr>
          <w:sz w:val="24"/>
          <w:szCs w:val="24"/>
          <w:lang w:val="ru-RU"/>
        </w:rPr>
      </w:pPr>
      <w:r w:rsidRPr="00BB2476">
        <w:rPr>
          <w:sz w:val="24"/>
          <w:szCs w:val="24"/>
          <w:lang w:val="ru-RU"/>
        </w:rPr>
        <w:t>24 Број: 119-</w:t>
      </w:r>
      <w:r w:rsidRPr="00BB2476">
        <w:rPr>
          <w:sz w:val="24"/>
          <w:szCs w:val="24"/>
          <w:lang/>
        </w:rPr>
        <w:t>14392</w:t>
      </w:r>
      <w:r w:rsidRPr="00BB2476">
        <w:rPr>
          <w:sz w:val="24"/>
          <w:szCs w:val="24"/>
          <w:lang w:val="ru-RU"/>
        </w:rPr>
        <w:t>/2014</w:t>
      </w:r>
    </w:p>
    <w:p w:rsidR="00974DAA" w:rsidRPr="00BB2476" w:rsidRDefault="00974DAA" w:rsidP="00974DAA">
      <w:pPr>
        <w:rPr>
          <w:sz w:val="24"/>
          <w:szCs w:val="24"/>
          <w:lang w:val="sr-Cyrl-CS"/>
        </w:rPr>
      </w:pPr>
      <w:r w:rsidRPr="00BB2476">
        <w:rPr>
          <w:sz w:val="24"/>
          <w:szCs w:val="24"/>
          <w:lang w:val="sr-Cyrl-CS"/>
        </w:rPr>
        <w:t>У Београду, 14. новембра 2014. године</w:t>
      </w:r>
    </w:p>
    <w:p w:rsidR="00974DAA" w:rsidRPr="00BB2476" w:rsidRDefault="00974DAA" w:rsidP="00974DAA">
      <w:pPr>
        <w:rPr>
          <w:b/>
          <w:sz w:val="24"/>
          <w:szCs w:val="24"/>
          <w:lang/>
        </w:rPr>
      </w:pPr>
    </w:p>
    <w:p w:rsidR="00974DAA" w:rsidRPr="00BB2476" w:rsidRDefault="00974DAA" w:rsidP="00974DAA">
      <w:pPr>
        <w:rPr>
          <w:b/>
          <w:sz w:val="24"/>
          <w:szCs w:val="24"/>
        </w:rPr>
      </w:pPr>
    </w:p>
    <w:p w:rsidR="00974DAA" w:rsidRPr="00BB2476" w:rsidRDefault="00974DAA" w:rsidP="00974DAA">
      <w:pPr>
        <w:jc w:val="center"/>
        <w:rPr>
          <w:b/>
          <w:sz w:val="24"/>
          <w:szCs w:val="24"/>
          <w:lang w:val="ru-RU"/>
        </w:rPr>
      </w:pPr>
      <w:r w:rsidRPr="00BB2476">
        <w:rPr>
          <w:b/>
          <w:sz w:val="24"/>
          <w:szCs w:val="24"/>
          <w:lang w:val="ru-RU"/>
        </w:rPr>
        <w:t>В  Л  А  Д  А</w:t>
      </w:r>
    </w:p>
    <w:p w:rsidR="00974DAA" w:rsidRPr="00BB2476" w:rsidRDefault="00974DAA" w:rsidP="00974DAA">
      <w:pPr>
        <w:jc w:val="center"/>
        <w:rPr>
          <w:b/>
          <w:sz w:val="24"/>
          <w:szCs w:val="24"/>
          <w:lang w:val="ru-RU"/>
        </w:rPr>
      </w:pPr>
    </w:p>
    <w:p w:rsidR="00974DAA" w:rsidRPr="00BB2476" w:rsidRDefault="00974DAA" w:rsidP="00974DAA">
      <w:pPr>
        <w:jc w:val="center"/>
        <w:rPr>
          <w:b/>
          <w:sz w:val="24"/>
          <w:szCs w:val="24"/>
          <w:lang w:val="sr-Cyrl-CS"/>
        </w:rPr>
      </w:pPr>
    </w:p>
    <w:tbl>
      <w:tblPr>
        <w:tblW w:w="0" w:type="auto"/>
        <w:jc w:val="center"/>
        <w:tblLayout w:type="fixed"/>
        <w:tblLook w:val="04A0"/>
      </w:tblPr>
      <w:tblGrid>
        <w:gridCol w:w="4360"/>
        <w:gridCol w:w="4360"/>
      </w:tblGrid>
      <w:tr w:rsidR="00974DAA" w:rsidRPr="00BB2476" w:rsidTr="00934C6D">
        <w:trPr>
          <w:jc w:val="center"/>
        </w:trPr>
        <w:tc>
          <w:tcPr>
            <w:tcW w:w="4360" w:type="dxa"/>
          </w:tcPr>
          <w:p w:rsidR="00974DAA" w:rsidRPr="00BB2476" w:rsidRDefault="00974DAA" w:rsidP="00934C6D">
            <w:pPr>
              <w:tabs>
                <w:tab w:val="left" w:pos="900"/>
              </w:tabs>
              <w:contextualSpacing/>
              <w:jc w:val="center"/>
              <w:rPr>
                <w:sz w:val="24"/>
                <w:szCs w:val="24"/>
              </w:rPr>
            </w:pPr>
          </w:p>
        </w:tc>
        <w:tc>
          <w:tcPr>
            <w:tcW w:w="4360" w:type="dxa"/>
            <w:hideMark/>
          </w:tcPr>
          <w:p w:rsidR="00974DAA" w:rsidRPr="00BB2476" w:rsidRDefault="00974DAA" w:rsidP="00934C6D">
            <w:pPr>
              <w:tabs>
                <w:tab w:val="left" w:pos="900"/>
              </w:tabs>
              <w:contextualSpacing/>
              <w:jc w:val="center"/>
              <w:rPr>
                <w:sz w:val="24"/>
                <w:szCs w:val="24"/>
              </w:rPr>
            </w:pPr>
            <w:r w:rsidRPr="00BB2476">
              <w:rPr>
                <w:sz w:val="24"/>
                <w:szCs w:val="24"/>
              </w:rPr>
              <w:t>ПРЕДСЕДНИК</w:t>
            </w:r>
          </w:p>
        </w:tc>
      </w:tr>
      <w:tr w:rsidR="00974DAA" w:rsidRPr="00BB2476" w:rsidTr="00934C6D">
        <w:trPr>
          <w:jc w:val="center"/>
        </w:trPr>
        <w:tc>
          <w:tcPr>
            <w:tcW w:w="4360" w:type="dxa"/>
          </w:tcPr>
          <w:p w:rsidR="00974DAA" w:rsidRPr="00BB2476" w:rsidRDefault="00974DAA" w:rsidP="00934C6D">
            <w:pPr>
              <w:tabs>
                <w:tab w:val="left" w:pos="900"/>
              </w:tabs>
              <w:contextualSpacing/>
              <w:jc w:val="center"/>
              <w:rPr>
                <w:sz w:val="24"/>
                <w:szCs w:val="24"/>
              </w:rPr>
            </w:pPr>
          </w:p>
        </w:tc>
        <w:tc>
          <w:tcPr>
            <w:tcW w:w="4360" w:type="dxa"/>
          </w:tcPr>
          <w:p w:rsidR="00974DAA" w:rsidRPr="00BB2476" w:rsidRDefault="00974DAA" w:rsidP="00934C6D">
            <w:pPr>
              <w:tabs>
                <w:tab w:val="left" w:pos="900"/>
              </w:tabs>
              <w:contextualSpacing/>
              <w:jc w:val="center"/>
              <w:rPr>
                <w:sz w:val="24"/>
                <w:szCs w:val="24"/>
              </w:rPr>
            </w:pPr>
          </w:p>
        </w:tc>
      </w:tr>
      <w:tr w:rsidR="00974DAA" w:rsidRPr="00BB2476" w:rsidTr="00934C6D">
        <w:trPr>
          <w:jc w:val="center"/>
        </w:trPr>
        <w:tc>
          <w:tcPr>
            <w:tcW w:w="4360" w:type="dxa"/>
          </w:tcPr>
          <w:p w:rsidR="00974DAA" w:rsidRPr="00BB2476" w:rsidRDefault="00974DAA" w:rsidP="00934C6D">
            <w:pPr>
              <w:tabs>
                <w:tab w:val="left" w:pos="900"/>
              </w:tabs>
              <w:contextualSpacing/>
              <w:jc w:val="center"/>
              <w:rPr>
                <w:sz w:val="24"/>
                <w:szCs w:val="24"/>
              </w:rPr>
            </w:pPr>
          </w:p>
        </w:tc>
        <w:tc>
          <w:tcPr>
            <w:tcW w:w="4360" w:type="dxa"/>
          </w:tcPr>
          <w:p w:rsidR="00974DAA" w:rsidRPr="00BB2476" w:rsidRDefault="00974DAA" w:rsidP="00934C6D">
            <w:pPr>
              <w:tabs>
                <w:tab w:val="left" w:pos="900"/>
              </w:tabs>
              <w:contextualSpacing/>
              <w:jc w:val="center"/>
              <w:rPr>
                <w:sz w:val="24"/>
                <w:szCs w:val="24"/>
              </w:rPr>
            </w:pPr>
          </w:p>
        </w:tc>
      </w:tr>
      <w:tr w:rsidR="00974DAA" w:rsidRPr="00BB2476" w:rsidTr="00934C6D">
        <w:trPr>
          <w:jc w:val="center"/>
        </w:trPr>
        <w:tc>
          <w:tcPr>
            <w:tcW w:w="4360" w:type="dxa"/>
          </w:tcPr>
          <w:p w:rsidR="00974DAA" w:rsidRPr="00BB2476" w:rsidRDefault="00974DAA" w:rsidP="00934C6D">
            <w:pPr>
              <w:tabs>
                <w:tab w:val="left" w:pos="900"/>
              </w:tabs>
              <w:contextualSpacing/>
              <w:jc w:val="center"/>
              <w:rPr>
                <w:sz w:val="24"/>
                <w:szCs w:val="24"/>
              </w:rPr>
            </w:pPr>
          </w:p>
        </w:tc>
        <w:tc>
          <w:tcPr>
            <w:tcW w:w="4360" w:type="dxa"/>
            <w:hideMark/>
          </w:tcPr>
          <w:p w:rsidR="00974DAA" w:rsidRPr="00BB2476" w:rsidRDefault="00974DAA" w:rsidP="00934C6D">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jc w:val="right"/>
        <w:rPr>
          <w:sz w:val="24"/>
          <w:szCs w:val="24"/>
          <w:lang/>
        </w:rPr>
      </w:pPr>
    </w:p>
    <w:p w:rsidR="00BB2476" w:rsidRPr="00BB2476" w:rsidRDefault="00BB2476" w:rsidP="00BB2476">
      <w:pPr>
        <w:rPr>
          <w:sz w:val="24"/>
          <w:szCs w:val="24"/>
          <w:lang/>
        </w:rPr>
        <w:sectPr w:rsidR="00BB2476" w:rsidRPr="00BB2476">
          <w:pgSz w:w="12240" w:h="15840"/>
          <w:pgMar w:top="851" w:right="1440" w:bottom="142" w:left="1440" w:header="708" w:footer="708"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rPr>
      </w:pPr>
    </w:p>
    <w:p w:rsidR="00BB2476" w:rsidRPr="00BB2476" w:rsidRDefault="00BB2476" w:rsidP="00BB2476">
      <w:pPr>
        <w:jc w:val="right"/>
        <w:rPr>
          <w:sz w:val="24"/>
          <w:szCs w:val="24"/>
        </w:rPr>
      </w:pPr>
    </w:p>
    <w:p w:rsidR="00BB2476" w:rsidRPr="00BB2476" w:rsidRDefault="00BB2476" w:rsidP="00BB2476">
      <w:pPr>
        <w:jc w:val="right"/>
        <w:rPr>
          <w:sz w:val="24"/>
          <w:szCs w:val="24"/>
          <w:lang/>
        </w:rPr>
      </w:pPr>
    </w:p>
    <w:p w:rsidR="00BB2476" w:rsidRPr="00BB2476" w:rsidRDefault="00BB2476" w:rsidP="00BB2476">
      <w:pPr>
        <w:jc w:val="both"/>
        <w:rPr>
          <w:sz w:val="24"/>
          <w:szCs w:val="24"/>
          <w:lang/>
        </w:rPr>
      </w:pPr>
    </w:p>
    <w:p w:rsidR="00BB2476" w:rsidRPr="00BB2476" w:rsidRDefault="00BB2476" w:rsidP="00BB2476">
      <w:pPr>
        <w:jc w:val="both"/>
        <w:rPr>
          <w:sz w:val="24"/>
          <w:szCs w:val="24"/>
          <w:lang w:val="ru-RU"/>
        </w:rPr>
      </w:pPr>
      <w:r w:rsidRPr="00BB2476">
        <w:rPr>
          <w:sz w:val="24"/>
          <w:szCs w:val="24"/>
          <w:lang/>
        </w:rPr>
        <w:tab/>
      </w:r>
      <w:r w:rsidRPr="00BB2476">
        <w:rPr>
          <w:sz w:val="24"/>
          <w:szCs w:val="24"/>
          <w:lang/>
        </w:rPr>
        <w:tab/>
      </w:r>
      <w:r w:rsidRPr="00BB2476">
        <w:rPr>
          <w:sz w:val="24"/>
          <w:szCs w:val="24"/>
          <w:lang w:val="sr-Cyrl-CS"/>
        </w:rPr>
        <w:t xml:space="preserve">На основу  члана </w:t>
      </w:r>
      <w:r w:rsidRPr="00BB2476">
        <w:rPr>
          <w:sz w:val="24"/>
          <w:szCs w:val="24"/>
          <w:lang/>
        </w:rPr>
        <w:t>35</w:t>
      </w:r>
      <w:r w:rsidRPr="00BB2476">
        <w:rPr>
          <w:sz w:val="24"/>
          <w:szCs w:val="24"/>
          <w:lang w:val="ru-RU"/>
        </w:rPr>
        <w:t xml:space="preserve">. став </w:t>
      </w:r>
      <w:r w:rsidRPr="00BB2476">
        <w:rPr>
          <w:sz w:val="24"/>
          <w:szCs w:val="24"/>
          <w:lang/>
        </w:rPr>
        <w:t>2</w:t>
      </w:r>
      <w:r w:rsidRPr="00BB2476">
        <w:rPr>
          <w:sz w:val="24"/>
          <w:szCs w:val="24"/>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p>
    <w:p w:rsidR="00BB2476" w:rsidRPr="00BB2476" w:rsidRDefault="00BB2476" w:rsidP="00BB2476">
      <w:pPr>
        <w:rPr>
          <w:sz w:val="24"/>
          <w:szCs w:val="24"/>
          <w:lang/>
        </w:rPr>
      </w:pPr>
    </w:p>
    <w:p w:rsidR="00BB2476" w:rsidRPr="00BB2476" w:rsidRDefault="00BB2476" w:rsidP="00BB2476">
      <w:pPr>
        <w:ind w:firstLine="1080"/>
        <w:rPr>
          <w:sz w:val="24"/>
          <w:szCs w:val="24"/>
          <w:lang w:val="sr-Cyrl-CS"/>
        </w:rPr>
      </w:pPr>
      <w:r w:rsidRPr="00BB2476">
        <w:rPr>
          <w:sz w:val="24"/>
          <w:szCs w:val="24"/>
          <w:lang w:val="sr-Cyrl-CS"/>
        </w:rPr>
        <w:tab/>
        <w:t>Влада доноси</w:t>
      </w:r>
    </w:p>
    <w:p w:rsidR="00BB2476" w:rsidRPr="00BB2476" w:rsidRDefault="00BB2476" w:rsidP="00BB2476">
      <w:pPr>
        <w:ind w:firstLine="1080"/>
        <w:rPr>
          <w:sz w:val="24"/>
          <w:szCs w:val="24"/>
          <w:lang w:val="sr-Cyrl-CS"/>
        </w:rPr>
      </w:pPr>
    </w:p>
    <w:p w:rsidR="00BB2476" w:rsidRPr="00BB2476" w:rsidRDefault="00BB2476" w:rsidP="00BB2476">
      <w:pPr>
        <w:ind w:firstLine="1080"/>
        <w:rPr>
          <w:sz w:val="24"/>
          <w:szCs w:val="24"/>
          <w:lang w:val="sr-Cyrl-CS"/>
        </w:rPr>
      </w:pPr>
    </w:p>
    <w:p w:rsidR="00BB2476" w:rsidRPr="00BB2476" w:rsidRDefault="00BB2476" w:rsidP="00BB2476">
      <w:pPr>
        <w:jc w:val="center"/>
        <w:rPr>
          <w:b/>
          <w:sz w:val="24"/>
          <w:szCs w:val="24"/>
          <w:lang w:val="sr-Cyrl-CS"/>
        </w:rPr>
      </w:pPr>
      <w:r w:rsidRPr="00BB2476">
        <w:rPr>
          <w:b/>
          <w:sz w:val="24"/>
          <w:szCs w:val="24"/>
          <w:lang w:val="sr-Cyrl-CS"/>
        </w:rPr>
        <w:t>Р Е Ш Е Њ Е</w:t>
      </w:r>
    </w:p>
    <w:p w:rsidR="00BB2476" w:rsidRPr="00BB2476" w:rsidRDefault="00BB2476" w:rsidP="00BB2476">
      <w:pPr>
        <w:jc w:val="center"/>
        <w:rPr>
          <w:b/>
          <w:sz w:val="24"/>
          <w:szCs w:val="24"/>
          <w:lang w:val="sr-Cyrl-CS"/>
        </w:rPr>
      </w:pPr>
    </w:p>
    <w:p w:rsidR="00BB2476" w:rsidRPr="00BB2476" w:rsidRDefault="00BB2476" w:rsidP="00BB2476">
      <w:pPr>
        <w:jc w:val="center"/>
        <w:rPr>
          <w:b/>
          <w:sz w:val="24"/>
          <w:szCs w:val="24"/>
          <w:lang/>
        </w:rPr>
      </w:pPr>
      <w:r w:rsidRPr="00BB2476">
        <w:rPr>
          <w:b/>
          <w:sz w:val="24"/>
          <w:szCs w:val="24"/>
          <w:lang w:val="sr-Cyrl-CS"/>
        </w:rPr>
        <w:t xml:space="preserve">О </w:t>
      </w:r>
      <w:r w:rsidRPr="00BB2476">
        <w:rPr>
          <w:b/>
          <w:sz w:val="24"/>
          <w:szCs w:val="24"/>
          <w:lang/>
        </w:rPr>
        <w:t>РАЗРЕШЕЊУ ДИРЕКТОРА РЕПУБЛИЧКОГ ГЕОДЕТСКОГ ЗАВОДА</w:t>
      </w:r>
    </w:p>
    <w:p w:rsidR="00BB2476" w:rsidRPr="00BB2476" w:rsidRDefault="00BB2476" w:rsidP="00BB2476">
      <w:pPr>
        <w:jc w:val="center"/>
        <w:rPr>
          <w:sz w:val="24"/>
          <w:szCs w:val="24"/>
          <w:lang w:val="sr-Cyrl-CS"/>
        </w:rPr>
      </w:pPr>
    </w:p>
    <w:p w:rsidR="00BB2476" w:rsidRPr="00BB2476" w:rsidRDefault="00BB2476" w:rsidP="00BB2476">
      <w:pPr>
        <w:ind w:firstLine="1080"/>
        <w:rPr>
          <w:sz w:val="24"/>
          <w:szCs w:val="24"/>
          <w:lang w:val="sr-Cyrl-CS"/>
        </w:rPr>
      </w:pPr>
    </w:p>
    <w:p w:rsidR="00BB2476" w:rsidRPr="00BB2476" w:rsidRDefault="00BB2476" w:rsidP="00BB2476">
      <w:pPr>
        <w:jc w:val="center"/>
        <w:rPr>
          <w:sz w:val="24"/>
          <w:szCs w:val="24"/>
          <w:lang w:val="sr-Cyrl-CS"/>
        </w:rPr>
      </w:pPr>
      <w:r w:rsidRPr="00BB2476">
        <w:rPr>
          <w:sz w:val="24"/>
          <w:szCs w:val="24"/>
          <w:lang w:val="sr-Cyrl-CS"/>
        </w:rPr>
        <w:t>I</w:t>
      </w:r>
    </w:p>
    <w:p w:rsidR="00BB2476" w:rsidRPr="00BB2476" w:rsidRDefault="00BB2476" w:rsidP="00BB2476">
      <w:pPr>
        <w:jc w:val="center"/>
        <w:rPr>
          <w:sz w:val="24"/>
          <w:szCs w:val="24"/>
          <w:lang w:val="sr-Cyrl-CS"/>
        </w:rPr>
      </w:pPr>
    </w:p>
    <w:p w:rsidR="00BB2476" w:rsidRPr="00BB2476" w:rsidRDefault="00BB2476" w:rsidP="00BB2476">
      <w:pPr>
        <w:jc w:val="both"/>
        <w:rPr>
          <w:sz w:val="24"/>
          <w:szCs w:val="24"/>
          <w:lang w:val="sr-Cyrl-CS"/>
        </w:rPr>
      </w:pPr>
      <w:r w:rsidRPr="00BB2476">
        <w:rPr>
          <w:sz w:val="24"/>
          <w:szCs w:val="24"/>
          <w:lang w:val="sr-Cyrl-CS"/>
        </w:rPr>
        <w:tab/>
      </w:r>
      <w:r w:rsidRPr="00BB2476">
        <w:rPr>
          <w:sz w:val="24"/>
          <w:szCs w:val="24"/>
          <w:lang w:val="sr-Cyrl-CS"/>
        </w:rPr>
        <w:tab/>
      </w:r>
      <w:r w:rsidRPr="00BB2476">
        <w:rPr>
          <w:sz w:val="24"/>
          <w:szCs w:val="24"/>
          <w:lang/>
        </w:rPr>
        <w:t>Разрешава се Зоран Крејовић дужности директора Републичког геодетског завода</w:t>
      </w:r>
      <w:r w:rsidRPr="00BB2476">
        <w:rPr>
          <w:sz w:val="24"/>
          <w:szCs w:val="24"/>
          <w:lang w:val="sr-Cyrl-CS"/>
        </w:rPr>
        <w:t>.</w:t>
      </w:r>
    </w:p>
    <w:p w:rsidR="00BB2476" w:rsidRPr="00BB2476" w:rsidRDefault="00BB2476" w:rsidP="00BB2476">
      <w:pPr>
        <w:ind w:firstLine="1080"/>
        <w:rPr>
          <w:sz w:val="24"/>
          <w:szCs w:val="24"/>
          <w:lang w:val="sr-Cyrl-CS"/>
        </w:rPr>
      </w:pPr>
    </w:p>
    <w:p w:rsidR="00BB2476" w:rsidRPr="00BB2476" w:rsidRDefault="00BB2476" w:rsidP="00BB2476">
      <w:pPr>
        <w:jc w:val="center"/>
        <w:rPr>
          <w:sz w:val="24"/>
          <w:szCs w:val="24"/>
          <w:lang w:val="sr-Cyrl-CS"/>
        </w:rPr>
      </w:pPr>
      <w:r w:rsidRPr="00BB2476">
        <w:rPr>
          <w:sz w:val="24"/>
          <w:szCs w:val="24"/>
          <w:lang w:val="sr-Cyrl-CS"/>
        </w:rPr>
        <w:t>II</w:t>
      </w:r>
    </w:p>
    <w:p w:rsidR="00BB2476" w:rsidRPr="00BB2476" w:rsidRDefault="00BB2476" w:rsidP="00BB2476">
      <w:pPr>
        <w:jc w:val="center"/>
        <w:rPr>
          <w:b/>
          <w:sz w:val="24"/>
          <w:szCs w:val="24"/>
          <w:lang w:val="sr-Cyrl-CS"/>
        </w:rPr>
      </w:pPr>
    </w:p>
    <w:p w:rsidR="00BB2476" w:rsidRPr="00BB2476" w:rsidRDefault="00BB2476" w:rsidP="00BB2476">
      <w:pPr>
        <w:ind w:firstLine="1080"/>
        <w:rPr>
          <w:sz w:val="24"/>
          <w:szCs w:val="24"/>
          <w:lang w:val="sr-Cyrl-CS"/>
        </w:rPr>
      </w:pPr>
      <w:r w:rsidRPr="00BB2476">
        <w:rPr>
          <w:sz w:val="24"/>
          <w:szCs w:val="24"/>
          <w:lang w:val="sr-Cyrl-CS"/>
        </w:rPr>
        <w:tab/>
        <w:t>Ово решење објавити у „Службеном гласнику Републике Србије”.</w:t>
      </w:r>
    </w:p>
    <w:p w:rsidR="00BB2476" w:rsidRPr="00BB2476" w:rsidRDefault="00BB2476" w:rsidP="00BB2476">
      <w:pPr>
        <w:ind w:firstLine="1080"/>
        <w:rPr>
          <w:sz w:val="24"/>
          <w:szCs w:val="24"/>
          <w:lang w:val="sr-Cyrl-CS"/>
        </w:rPr>
      </w:pPr>
    </w:p>
    <w:p w:rsidR="00BB2476" w:rsidRPr="00BB2476" w:rsidRDefault="00BB2476" w:rsidP="00BB2476">
      <w:pPr>
        <w:ind w:firstLine="1080"/>
        <w:rPr>
          <w:sz w:val="24"/>
          <w:szCs w:val="24"/>
          <w:lang w:val="sr-Cyrl-CS"/>
        </w:rPr>
      </w:pPr>
    </w:p>
    <w:p w:rsidR="00BB2476" w:rsidRPr="00BB2476" w:rsidRDefault="00BB2476" w:rsidP="00BB2476">
      <w:pPr>
        <w:rPr>
          <w:sz w:val="24"/>
          <w:szCs w:val="24"/>
          <w:lang w:val="ru-RU"/>
        </w:rPr>
      </w:pPr>
      <w:r w:rsidRPr="00BB2476">
        <w:rPr>
          <w:sz w:val="24"/>
          <w:szCs w:val="24"/>
          <w:lang w:val="ru-RU"/>
        </w:rPr>
        <w:t>24 Број: 119-</w:t>
      </w:r>
      <w:r w:rsidRPr="00BB2476">
        <w:rPr>
          <w:sz w:val="24"/>
          <w:szCs w:val="24"/>
        </w:rPr>
        <w:t>14406</w:t>
      </w:r>
      <w:r w:rsidRPr="00BB2476">
        <w:rPr>
          <w:sz w:val="24"/>
          <w:szCs w:val="24"/>
          <w:lang w:val="ru-RU"/>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lang/>
        </w:rPr>
      </w:pPr>
    </w:p>
    <w:p w:rsidR="00BB2476" w:rsidRPr="00BB2476" w:rsidRDefault="00BB2476" w:rsidP="00BB2476">
      <w:pPr>
        <w:rPr>
          <w:sz w:val="24"/>
          <w:szCs w:val="24"/>
        </w:rPr>
      </w:pPr>
    </w:p>
    <w:p w:rsidR="00BB2476" w:rsidRPr="00BB2476" w:rsidRDefault="00BB2476" w:rsidP="00BB2476">
      <w:pPr>
        <w:rPr>
          <w:sz w:val="24"/>
          <w:szCs w:val="24"/>
        </w:rPr>
      </w:pPr>
    </w:p>
    <w:p w:rsidR="00BB2476" w:rsidRPr="00BB2476" w:rsidRDefault="00BB2476" w:rsidP="00BB2476">
      <w:pPr>
        <w:rPr>
          <w:sz w:val="24"/>
          <w:szCs w:val="24"/>
        </w:rPr>
      </w:pPr>
    </w:p>
    <w:p w:rsidR="00BB2476" w:rsidRPr="00BB2476" w:rsidRDefault="00BB2476" w:rsidP="00BB2476">
      <w:pPr>
        <w:rPr>
          <w:sz w:val="24"/>
          <w:szCs w:val="24"/>
          <w:lang w:val="sr-Cyrl-CS" w:eastAsia="sr-Cyrl-CS"/>
        </w:rPr>
      </w:pPr>
    </w:p>
    <w:p w:rsidR="00BB2476" w:rsidRPr="00BB2476" w:rsidRDefault="00BB2476" w:rsidP="00BB2476">
      <w:pPr>
        <w:rPr>
          <w:sz w:val="24"/>
          <w:szCs w:val="24"/>
          <w:lang w:val="sr-Cyrl-CS"/>
        </w:rPr>
        <w:sectPr w:rsidR="00BB2476" w:rsidRPr="00BB2476">
          <w:pgSz w:w="12240" w:h="15840"/>
          <w:pgMar w:top="1079" w:right="1800" w:bottom="719" w:left="1800" w:header="720" w:footer="720" w:gutter="0"/>
          <w:cols w:space="720"/>
        </w:sectPr>
      </w:pPr>
    </w:p>
    <w:p w:rsidR="00BB2476" w:rsidRPr="00BB2476" w:rsidRDefault="00BB2476" w:rsidP="00BB2476">
      <w:pPr>
        <w:jc w:val="right"/>
        <w:rPr>
          <w:sz w:val="24"/>
          <w:szCs w:val="24"/>
          <w:lang/>
        </w:rPr>
      </w:pPr>
    </w:p>
    <w:p w:rsidR="00BB2476" w:rsidRPr="00BB2476" w:rsidRDefault="00BB2476" w:rsidP="00BB2476">
      <w:pPr>
        <w:jc w:val="right"/>
        <w:rPr>
          <w:sz w:val="24"/>
          <w:szCs w:val="24"/>
          <w:lang/>
        </w:rPr>
      </w:pPr>
    </w:p>
    <w:p w:rsidR="00BB2476" w:rsidRPr="00BB2476" w:rsidRDefault="00BB2476" w:rsidP="00BB2476">
      <w:pPr>
        <w:tabs>
          <w:tab w:val="left" w:pos="7037"/>
          <w:tab w:val="right" w:pos="8640"/>
        </w:tabs>
        <w:rPr>
          <w:sz w:val="24"/>
          <w:szCs w:val="24"/>
          <w:lang/>
        </w:rPr>
      </w:pPr>
      <w:r w:rsidRPr="00BB2476">
        <w:rPr>
          <w:sz w:val="24"/>
          <w:szCs w:val="24"/>
          <w:lang/>
        </w:rPr>
        <w:tab/>
      </w:r>
      <w:r w:rsidRPr="00BB2476">
        <w:rPr>
          <w:sz w:val="24"/>
          <w:szCs w:val="24"/>
          <w:lang/>
        </w:rPr>
        <w:tab/>
      </w:r>
    </w:p>
    <w:p w:rsidR="00BB2476" w:rsidRPr="00BB2476" w:rsidRDefault="00BB2476" w:rsidP="00BB2476">
      <w:pPr>
        <w:jc w:val="right"/>
        <w:rPr>
          <w:sz w:val="24"/>
          <w:szCs w:val="24"/>
          <w:lang/>
        </w:rPr>
      </w:pPr>
    </w:p>
    <w:p w:rsidR="00BB2476" w:rsidRPr="00BB2476" w:rsidRDefault="00BB2476" w:rsidP="00BB2476">
      <w:pPr>
        <w:jc w:val="both"/>
        <w:rPr>
          <w:sz w:val="24"/>
          <w:szCs w:val="24"/>
          <w:lang/>
        </w:rPr>
      </w:pPr>
    </w:p>
    <w:p w:rsidR="00BB2476" w:rsidRPr="00BB2476" w:rsidRDefault="00BB2476" w:rsidP="00BB2476">
      <w:pPr>
        <w:contextualSpacing/>
        <w:jc w:val="both"/>
        <w:rPr>
          <w:sz w:val="24"/>
          <w:szCs w:val="24"/>
          <w:lang w:val="ru-RU"/>
        </w:rPr>
      </w:pPr>
      <w:r w:rsidRPr="00BB2476">
        <w:rPr>
          <w:sz w:val="24"/>
          <w:szCs w:val="24"/>
          <w:lang/>
        </w:rPr>
        <w:tab/>
      </w:r>
      <w:r w:rsidRPr="00BB2476">
        <w:rPr>
          <w:sz w:val="24"/>
          <w:szCs w:val="24"/>
          <w:lang/>
        </w:rPr>
        <w:tab/>
      </w:r>
      <w:r w:rsidRPr="00BB2476">
        <w:rPr>
          <w:sz w:val="24"/>
          <w:szCs w:val="24"/>
          <w:lang w:val="sr-Cyrl-CS"/>
        </w:rPr>
        <w:t xml:space="preserve">На основу  члана </w:t>
      </w:r>
      <w:r w:rsidRPr="00BB2476">
        <w:rPr>
          <w:sz w:val="24"/>
          <w:szCs w:val="24"/>
          <w:lang/>
        </w:rPr>
        <w:t>35</w:t>
      </w:r>
      <w:r w:rsidRPr="00BB2476">
        <w:rPr>
          <w:sz w:val="24"/>
          <w:szCs w:val="24"/>
          <w:lang w:val="ru-RU"/>
        </w:rPr>
        <w:t xml:space="preserve">. став </w:t>
      </w:r>
      <w:r w:rsidRPr="00BB2476">
        <w:rPr>
          <w:sz w:val="24"/>
          <w:szCs w:val="24"/>
          <w:lang/>
        </w:rPr>
        <w:t>2</w:t>
      </w:r>
      <w:r w:rsidRPr="00BB2476">
        <w:rPr>
          <w:sz w:val="24"/>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BB2476">
        <w:rPr>
          <w:sz w:val="24"/>
          <w:szCs w:val="24"/>
          <w:lang w:val="sr-Cyrl-CS"/>
        </w:rPr>
        <w:t xml:space="preserve">(„Службени гласник РС”, бр. </w:t>
      </w:r>
      <w:r w:rsidRPr="00BB2476">
        <w:rPr>
          <w:sz w:val="24"/>
          <w:szCs w:val="24"/>
          <w:lang w:val="ru-RU"/>
        </w:rPr>
        <w:t>55/05, 71/05 – исправка, 101/07, 65/08, 16/11, 68/12 – УС</w:t>
      </w:r>
      <w:r w:rsidRPr="00BB2476">
        <w:rPr>
          <w:sz w:val="24"/>
          <w:szCs w:val="24"/>
        </w:rPr>
        <w:t>,</w:t>
      </w:r>
      <w:r w:rsidRPr="00BB2476">
        <w:rPr>
          <w:sz w:val="24"/>
          <w:szCs w:val="24"/>
          <w:lang w:val="ru-RU"/>
        </w:rPr>
        <w:t xml:space="preserve"> 72/12,</w:t>
      </w:r>
      <w:r w:rsidRPr="00BB2476">
        <w:rPr>
          <w:sz w:val="24"/>
          <w:szCs w:val="24"/>
        </w:rPr>
        <w:t xml:space="preserve"> 7/14 </w:t>
      </w:r>
      <w:r w:rsidRPr="00BB2476">
        <w:rPr>
          <w:sz w:val="24"/>
          <w:szCs w:val="24"/>
          <w:lang w:val="ru-RU"/>
        </w:rPr>
        <w:t>– УС и 44/14</w:t>
      </w:r>
      <w:r w:rsidRPr="00BB2476">
        <w:rPr>
          <w:sz w:val="24"/>
          <w:szCs w:val="24"/>
          <w:lang w:val="sr-Cyrl-CS"/>
        </w:rPr>
        <w:t>)</w:t>
      </w:r>
      <w:r w:rsidRPr="00BB2476">
        <w:rPr>
          <w:sz w:val="24"/>
          <w:szCs w:val="24"/>
          <w:lang w:val="ru-RU"/>
        </w:rPr>
        <w:t>,</w:t>
      </w:r>
    </w:p>
    <w:p w:rsidR="00BB2476" w:rsidRPr="00BB2476" w:rsidRDefault="00BB2476" w:rsidP="00BB2476">
      <w:pPr>
        <w:rPr>
          <w:sz w:val="24"/>
          <w:szCs w:val="24"/>
          <w:lang/>
        </w:rPr>
      </w:pPr>
    </w:p>
    <w:p w:rsidR="00BB2476" w:rsidRPr="00BB2476" w:rsidRDefault="00BB2476" w:rsidP="00BB2476">
      <w:pPr>
        <w:ind w:firstLine="1080"/>
        <w:rPr>
          <w:sz w:val="24"/>
          <w:szCs w:val="24"/>
          <w:lang w:val="sr-Cyrl-CS"/>
        </w:rPr>
      </w:pPr>
      <w:r w:rsidRPr="00BB2476">
        <w:rPr>
          <w:sz w:val="24"/>
          <w:szCs w:val="24"/>
          <w:lang w:val="sr-Cyrl-CS"/>
        </w:rPr>
        <w:tab/>
        <w:t>Влада доноси</w:t>
      </w:r>
    </w:p>
    <w:p w:rsidR="00BB2476" w:rsidRPr="00BB2476" w:rsidRDefault="00BB2476" w:rsidP="00BB2476">
      <w:pPr>
        <w:ind w:firstLine="1080"/>
        <w:rPr>
          <w:sz w:val="24"/>
          <w:szCs w:val="24"/>
          <w:lang w:val="sr-Cyrl-CS"/>
        </w:rPr>
      </w:pPr>
    </w:p>
    <w:p w:rsidR="00BB2476" w:rsidRPr="00BB2476" w:rsidRDefault="00BB2476" w:rsidP="00BB2476">
      <w:pPr>
        <w:ind w:firstLine="1080"/>
        <w:rPr>
          <w:sz w:val="24"/>
          <w:szCs w:val="24"/>
          <w:lang w:val="sr-Cyrl-CS"/>
        </w:rPr>
      </w:pPr>
    </w:p>
    <w:p w:rsidR="00BB2476" w:rsidRPr="00BB2476" w:rsidRDefault="00BB2476" w:rsidP="00BB2476">
      <w:pPr>
        <w:jc w:val="center"/>
        <w:rPr>
          <w:b/>
          <w:sz w:val="24"/>
          <w:szCs w:val="24"/>
          <w:lang w:val="sr-Cyrl-CS"/>
        </w:rPr>
      </w:pPr>
      <w:r w:rsidRPr="00BB2476">
        <w:rPr>
          <w:b/>
          <w:sz w:val="24"/>
          <w:szCs w:val="24"/>
          <w:lang w:val="sr-Cyrl-CS"/>
        </w:rPr>
        <w:t>Р Е Ш Е Њ Е</w:t>
      </w:r>
    </w:p>
    <w:p w:rsidR="00BB2476" w:rsidRPr="00BB2476" w:rsidRDefault="00BB2476" w:rsidP="00BB2476">
      <w:pPr>
        <w:jc w:val="center"/>
        <w:rPr>
          <w:b/>
          <w:sz w:val="24"/>
          <w:szCs w:val="24"/>
          <w:lang w:val="sr-Cyrl-CS"/>
        </w:rPr>
      </w:pPr>
    </w:p>
    <w:p w:rsidR="00BB2476" w:rsidRPr="00BB2476" w:rsidRDefault="00BB2476" w:rsidP="00BB2476">
      <w:pPr>
        <w:jc w:val="center"/>
        <w:rPr>
          <w:b/>
          <w:sz w:val="24"/>
          <w:szCs w:val="24"/>
          <w:lang/>
        </w:rPr>
      </w:pPr>
      <w:r w:rsidRPr="00BB2476">
        <w:rPr>
          <w:b/>
          <w:sz w:val="24"/>
          <w:szCs w:val="24"/>
          <w:lang w:val="sr-Cyrl-CS"/>
        </w:rPr>
        <w:t xml:space="preserve">     О </w:t>
      </w:r>
      <w:r w:rsidRPr="00BB2476">
        <w:rPr>
          <w:b/>
          <w:sz w:val="24"/>
          <w:szCs w:val="24"/>
          <w:lang/>
        </w:rPr>
        <w:t xml:space="preserve">ПОСТАВЉЕЊУ ВРШИОЦА ДУЖНОСТИ ДИРЕКТОРА </w:t>
      </w:r>
    </w:p>
    <w:p w:rsidR="00BB2476" w:rsidRPr="00BB2476" w:rsidRDefault="00BB2476" w:rsidP="00BB2476">
      <w:pPr>
        <w:jc w:val="center"/>
        <w:rPr>
          <w:b/>
          <w:sz w:val="24"/>
          <w:szCs w:val="24"/>
          <w:lang/>
        </w:rPr>
      </w:pPr>
      <w:r w:rsidRPr="00BB2476">
        <w:rPr>
          <w:b/>
          <w:sz w:val="24"/>
          <w:szCs w:val="24"/>
          <w:lang/>
        </w:rPr>
        <w:t>РЕПУБЛИЧКОГ ГЕОДЕТСКОГ ЗАВОДА</w:t>
      </w:r>
    </w:p>
    <w:p w:rsidR="00BB2476" w:rsidRPr="00BB2476" w:rsidRDefault="00BB2476" w:rsidP="00BB2476">
      <w:pPr>
        <w:jc w:val="center"/>
        <w:rPr>
          <w:sz w:val="24"/>
          <w:szCs w:val="24"/>
          <w:lang w:val="sr-Cyrl-CS"/>
        </w:rPr>
      </w:pPr>
    </w:p>
    <w:p w:rsidR="00BB2476" w:rsidRPr="00BB2476" w:rsidRDefault="00BB2476" w:rsidP="00BB2476">
      <w:pPr>
        <w:jc w:val="center"/>
        <w:rPr>
          <w:sz w:val="24"/>
          <w:szCs w:val="24"/>
          <w:lang w:val="sr-Cyrl-CS"/>
        </w:rPr>
      </w:pPr>
      <w:r w:rsidRPr="00BB2476">
        <w:rPr>
          <w:sz w:val="24"/>
          <w:szCs w:val="24"/>
          <w:lang w:val="sr-Cyrl-CS"/>
        </w:rPr>
        <w:t>I</w:t>
      </w:r>
    </w:p>
    <w:p w:rsidR="00BB2476" w:rsidRPr="00BB2476" w:rsidRDefault="00BB2476" w:rsidP="00BB2476">
      <w:pPr>
        <w:jc w:val="center"/>
        <w:rPr>
          <w:sz w:val="24"/>
          <w:szCs w:val="24"/>
          <w:lang w:val="sr-Cyrl-CS"/>
        </w:rPr>
      </w:pPr>
    </w:p>
    <w:p w:rsidR="00BB2476" w:rsidRPr="00BB2476" w:rsidRDefault="00BB2476" w:rsidP="00BB2476">
      <w:pPr>
        <w:jc w:val="both"/>
        <w:rPr>
          <w:sz w:val="24"/>
          <w:szCs w:val="24"/>
        </w:rPr>
      </w:pPr>
      <w:r w:rsidRPr="00BB2476">
        <w:rPr>
          <w:sz w:val="24"/>
          <w:szCs w:val="24"/>
          <w:lang w:val="sr-Cyrl-CS"/>
        </w:rPr>
        <w:tab/>
      </w:r>
      <w:r w:rsidRPr="00BB2476">
        <w:rPr>
          <w:sz w:val="24"/>
          <w:szCs w:val="24"/>
          <w:lang w:val="sr-Cyrl-CS"/>
        </w:rPr>
        <w:tab/>
      </w:r>
      <w:r w:rsidRPr="00BB2476">
        <w:rPr>
          <w:sz w:val="24"/>
          <w:szCs w:val="24"/>
          <w:lang/>
        </w:rPr>
        <w:t>Поставља се др Зоран Поповић за вршиоца дужности</w:t>
      </w:r>
      <w:r w:rsidRPr="00BB2476">
        <w:rPr>
          <w:b/>
          <w:sz w:val="24"/>
          <w:szCs w:val="24"/>
          <w:lang/>
        </w:rPr>
        <w:t xml:space="preserve"> </w:t>
      </w:r>
      <w:r w:rsidRPr="00BB2476">
        <w:rPr>
          <w:sz w:val="24"/>
          <w:szCs w:val="24"/>
          <w:lang/>
        </w:rPr>
        <w:t>директора Републичког геодетског завода</w:t>
      </w:r>
      <w:r w:rsidRPr="00BB2476">
        <w:rPr>
          <w:sz w:val="24"/>
          <w:szCs w:val="24"/>
          <w:lang w:val="sr-Cyrl-CS"/>
        </w:rPr>
        <w:t>, на шест месеци.</w:t>
      </w:r>
    </w:p>
    <w:p w:rsidR="00BB2476" w:rsidRPr="00BB2476" w:rsidRDefault="00BB2476" w:rsidP="00BB2476">
      <w:pPr>
        <w:rPr>
          <w:sz w:val="24"/>
          <w:szCs w:val="24"/>
          <w:lang w:val="sr-Cyrl-CS"/>
        </w:rPr>
      </w:pPr>
    </w:p>
    <w:p w:rsidR="00BB2476" w:rsidRPr="00BB2476" w:rsidRDefault="00BB2476" w:rsidP="00BB2476">
      <w:pPr>
        <w:jc w:val="center"/>
        <w:rPr>
          <w:sz w:val="24"/>
          <w:szCs w:val="24"/>
          <w:lang w:val="sr-Cyrl-CS"/>
        </w:rPr>
      </w:pPr>
      <w:r w:rsidRPr="00BB2476">
        <w:rPr>
          <w:sz w:val="24"/>
          <w:szCs w:val="24"/>
          <w:lang w:val="sr-Cyrl-CS"/>
        </w:rPr>
        <w:t>II</w:t>
      </w:r>
    </w:p>
    <w:p w:rsidR="00BB2476" w:rsidRPr="00BB2476" w:rsidRDefault="00BB2476" w:rsidP="00BB2476">
      <w:pPr>
        <w:jc w:val="center"/>
        <w:rPr>
          <w:b/>
          <w:sz w:val="24"/>
          <w:szCs w:val="24"/>
          <w:lang w:val="sr-Cyrl-CS"/>
        </w:rPr>
      </w:pPr>
    </w:p>
    <w:p w:rsidR="00BB2476" w:rsidRPr="00BB2476" w:rsidRDefault="00BB2476" w:rsidP="00BB2476">
      <w:pPr>
        <w:rPr>
          <w:sz w:val="24"/>
          <w:szCs w:val="24"/>
          <w:lang w:val="sr-Cyrl-CS"/>
        </w:rPr>
      </w:pPr>
      <w:r w:rsidRPr="00BB2476">
        <w:rPr>
          <w:sz w:val="24"/>
          <w:szCs w:val="24"/>
          <w:lang w:val="sr-Cyrl-CS"/>
        </w:rPr>
        <w:tab/>
      </w:r>
      <w:r w:rsidRPr="00BB2476">
        <w:rPr>
          <w:sz w:val="24"/>
          <w:szCs w:val="24"/>
          <w:lang w:val="sr-Cyrl-CS"/>
        </w:rPr>
        <w:tab/>
        <w:t>Ово решење објавити у „Службеном гласнику Републике Србије”.</w:t>
      </w:r>
    </w:p>
    <w:p w:rsidR="00BB2476" w:rsidRPr="00BB2476" w:rsidRDefault="00BB2476" w:rsidP="00BB2476">
      <w:pPr>
        <w:ind w:firstLine="1080"/>
        <w:rPr>
          <w:sz w:val="24"/>
          <w:szCs w:val="24"/>
          <w:lang w:val="sr-Cyrl-CS"/>
        </w:rPr>
      </w:pPr>
    </w:p>
    <w:p w:rsidR="00BB2476" w:rsidRPr="00BB2476" w:rsidRDefault="00BB2476" w:rsidP="00BB2476">
      <w:pPr>
        <w:ind w:firstLine="1080"/>
        <w:rPr>
          <w:sz w:val="24"/>
          <w:szCs w:val="24"/>
          <w:lang w:val="sr-Cyrl-CS"/>
        </w:rPr>
      </w:pPr>
    </w:p>
    <w:p w:rsidR="00BB2476" w:rsidRPr="00BB2476" w:rsidRDefault="00BB2476" w:rsidP="00BB2476">
      <w:pPr>
        <w:rPr>
          <w:sz w:val="24"/>
          <w:szCs w:val="24"/>
          <w:lang w:val="ru-RU"/>
        </w:rPr>
      </w:pPr>
      <w:r w:rsidRPr="00BB2476">
        <w:rPr>
          <w:sz w:val="24"/>
          <w:szCs w:val="24"/>
          <w:lang w:val="ru-RU"/>
        </w:rPr>
        <w:t>24 Број: 119-</w:t>
      </w:r>
      <w:r w:rsidRPr="00BB2476">
        <w:rPr>
          <w:sz w:val="24"/>
          <w:szCs w:val="24"/>
        </w:rPr>
        <w:t>14405</w:t>
      </w:r>
      <w:r w:rsidRPr="00BB2476">
        <w:rPr>
          <w:sz w:val="24"/>
          <w:szCs w:val="24"/>
          <w:lang w:val="ru-RU"/>
        </w:rPr>
        <w:t>/2014</w:t>
      </w:r>
    </w:p>
    <w:p w:rsidR="00BB2476" w:rsidRPr="00BB2476" w:rsidRDefault="00BB2476" w:rsidP="00BB2476">
      <w:pPr>
        <w:rPr>
          <w:sz w:val="24"/>
          <w:szCs w:val="24"/>
          <w:lang w:val="sr-Cyrl-CS"/>
        </w:rPr>
      </w:pPr>
      <w:r w:rsidRPr="00BB2476">
        <w:rPr>
          <w:sz w:val="24"/>
          <w:szCs w:val="24"/>
          <w:lang w:val="sr-Cyrl-CS"/>
        </w:rPr>
        <w:t>У Београду, 14. новембра 2014. године</w:t>
      </w:r>
    </w:p>
    <w:p w:rsidR="00BB2476" w:rsidRPr="00BB2476" w:rsidRDefault="00BB2476" w:rsidP="00BB2476">
      <w:pPr>
        <w:rPr>
          <w:b/>
          <w:sz w:val="24"/>
          <w:szCs w:val="24"/>
        </w:rPr>
      </w:pPr>
    </w:p>
    <w:p w:rsidR="00BB2476" w:rsidRPr="00BB2476" w:rsidRDefault="00BB2476" w:rsidP="00BB2476">
      <w:pPr>
        <w:rPr>
          <w:b/>
          <w:sz w:val="24"/>
          <w:szCs w:val="24"/>
        </w:rPr>
      </w:pPr>
    </w:p>
    <w:p w:rsidR="00BB2476" w:rsidRPr="00BB2476" w:rsidRDefault="00BB2476" w:rsidP="00BB2476">
      <w:pPr>
        <w:jc w:val="center"/>
        <w:rPr>
          <w:b/>
          <w:sz w:val="24"/>
          <w:szCs w:val="24"/>
          <w:lang w:val="ru-RU"/>
        </w:rPr>
      </w:pPr>
      <w:r w:rsidRPr="00BB2476">
        <w:rPr>
          <w:b/>
          <w:sz w:val="24"/>
          <w:szCs w:val="24"/>
          <w:lang w:val="ru-RU"/>
        </w:rPr>
        <w:t>В  Л  А  Д  А</w:t>
      </w:r>
    </w:p>
    <w:p w:rsidR="00BB2476" w:rsidRPr="00BB2476" w:rsidRDefault="00BB2476" w:rsidP="00BB2476">
      <w:pPr>
        <w:jc w:val="center"/>
        <w:rPr>
          <w:b/>
          <w:sz w:val="24"/>
          <w:szCs w:val="24"/>
          <w:lang/>
        </w:rPr>
      </w:pPr>
    </w:p>
    <w:p w:rsidR="00BB2476" w:rsidRPr="00BB2476" w:rsidRDefault="00BB2476" w:rsidP="00BB2476">
      <w:pPr>
        <w:jc w:val="center"/>
        <w:rPr>
          <w:b/>
          <w:sz w:val="24"/>
          <w:szCs w:val="24"/>
          <w:lang w:val="sr-Cyrl-CS"/>
        </w:rPr>
      </w:pPr>
    </w:p>
    <w:tbl>
      <w:tblPr>
        <w:tblW w:w="0" w:type="auto"/>
        <w:jc w:val="center"/>
        <w:tblLayout w:type="fixed"/>
        <w:tblLook w:val="04A0"/>
      </w:tblPr>
      <w:tblGrid>
        <w:gridCol w:w="4360"/>
        <w:gridCol w:w="4360"/>
      </w:tblGrid>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rPr>
            </w:pPr>
            <w:r w:rsidRPr="00BB2476">
              <w:rPr>
                <w:sz w:val="24"/>
                <w:szCs w:val="24"/>
              </w:rPr>
              <w:t>ПРЕДСЕДНИК</w:t>
            </w: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tcPr>
          <w:p w:rsidR="00BB2476" w:rsidRPr="00BB2476" w:rsidRDefault="00BB2476">
            <w:pPr>
              <w:tabs>
                <w:tab w:val="left" w:pos="900"/>
              </w:tabs>
              <w:contextualSpacing/>
              <w:jc w:val="center"/>
              <w:rPr>
                <w:sz w:val="24"/>
                <w:szCs w:val="24"/>
              </w:rPr>
            </w:pPr>
          </w:p>
        </w:tc>
      </w:tr>
      <w:tr w:rsidR="00BB2476" w:rsidRPr="00BB2476" w:rsidTr="00BB2476">
        <w:trPr>
          <w:jc w:val="center"/>
        </w:trPr>
        <w:tc>
          <w:tcPr>
            <w:tcW w:w="4360" w:type="dxa"/>
          </w:tcPr>
          <w:p w:rsidR="00BB2476" w:rsidRPr="00BB2476" w:rsidRDefault="00BB2476">
            <w:pPr>
              <w:tabs>
                <w:tab w:val="left" w:pos="900"/>
              </w:tabs>
              <w:contextualSpacing/>
              <w:jc w:val="center"/>
              <w:rPr>
                <w:sz w:val="24"/>
                <w:szCs w:val="24"/>
              </w:rPr>
            </w:pPr>
          </w:p>
        </w:tc>
        <w:tc>
          <w:tcPr>
            <w:tcW w:w="4360" w:type="dxa"/>
            <w:hideMark/>
          </w:tcPr>
          <w:p w:rsidR="00BB2476" w:rsidRPr="00BB2476" w:rsidRDefault="00BB2476">
            <w:pPr>
              <w:tabs>
                <w:tab w:val="left" w:pos="900"/>
              </w:tabs>
              <w:contextualSpacing/>
              <w:jc w:val="center"/>
              <w:rPr>
                <w:sz w:val="24"/>
                <w:szCs w:val="24"/>
                <w:lang/>
              </w:rPr>
            </w:pPr>
            <w:r w:rsidRPr="00BB2476">
              <w:rPr>
                <w:sz w:val="24"/>
                <w:szCs w:val="24"/>
                <w:lang/>
              </w:rPr>
              <w:t>Александар Вучић</w:t>
            </w:r>
          </w:p>
        </w:tc>
      </w:tr>
    </w:tbl>
    <w:p w:rsidR="00BB2476" w:rsidRPr="00BB2476" w:rsidRDefault="00BB2476" w:rsidP="00BB2476">
      <w:pPr>
        <w:rPr>
          <w:sz w:val="24"/>
          <w:szCs w:val="24"/>
        </w:rPr>
      </w:pPr>
    </w:p>
    <w:p w:rsidR="00BB2476" w:rsidRPr="00BB2476" w:rsidRDefault="00BB2476" w:rsidP="00BB2476">
      <w:pPr>
        <w:jc w:val="right"/>
        <w:rPr>
          <w:sz w:val="24"/>
          <w:szCs w:val="24"/>
          <w:lang/>
        </w:rPr>
      </w:pPr>
    </w:p>
    <w:sectPr w:rsidR="00BB2476" w:rsidRPr="00BB2476" w:rsidSect="00A53F06">
      <w:headerReference w:type="default" r:id="rId9"/>
      <w:pgSz w:w="12240" w:h="15840" w:code="1"/>
      <w:pgMar w:top="993" w:right="1440" w:bottom="567"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CC6" w:rsidRDefault="00695CC6">
      <w:r>
        <w:separator/>
      </w:r>
    </w:p>
  </w:endnote>
  <w:endnote w:type="continuationSeparator" w:id="0">
    <w:p w:rsidR="00695CC6" w:rsidRDefault="00695C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C DzComm">
    <w:altName w:val="Arial Narrow"/>
    <w:charset w:val="00"/>
    <w:family w:val="swiss"/>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utch-Roman">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CC6" w:rsidRDefault="00695CC6">
      <w:r>
        <w:separator/>
      </w:r>
    </w:p>
  </w:footnote>
  <w:footnote w:type="continuationSeparator" w:id="0">
    <w:p w:rsidR="00695CC6" w:rsidRDefault="00695C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2262905"/>
      <w:docPartObj>
        <w:docPartGallery w:val="Page Numbers (Top of Page)"/>
        <w:docPartUnique/>
      </w:docPartObj>
    </w:sdtPr>
    <w:sdtEndPr>
      <w:rPr>
        <w:noProof/>
      </w:rPr>
    </w:sdtEndPr>
    <w:sdtContent>
      <w:p w:rsidR="00934C6D" w:rsidRDefault="00C62C51">
        <w:pPr>
          <w:pStyle w:val="Header"/>
          <w:jc w:val="right"/>
        </w:pPr>
        <w:r>
          <w:fldChar w:fldCharType="begin"/>
        </w:r>
        <w:r w:rsidR="00934C6D">
          <w:instrText xml:space="preserve"> PAGE   \* MERGEFORMAT </w:instrText>
        </w:r>
        <w:r>
          <w:fldChar w:fldCharType="separate"/>
        </w:r>
        <w:r w:rsidR="00934C6D">
          <w:rPr>
            <w:noProof/>
          </w:rPr>
          <w:t>17</w:t>
        </w:r>
        <w:r>
          <w:rPr>
            <w:noProof/>
          </w:rPr>
          <w:fldChar w:fldCharType="end"/>
        </w:r>
      </w:p>
    </w:sdtContent>
  </w:sdt>
  <w:p w:rsidR="00934C6D" w:rsidRDefault="00934C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58D0"/>
    <w:multiLevelType w:val="hybridMultilevel"/>
    <w:tmpl w:val="DFDA5FF8"/>
    <w:lvl w:ilvl="0" w:tplc="18D2A1E4">
      <w:start w:val="1"/>
      <w:numFmt w:val="decimal"/>
      <w:lvlText w:val="%1."/>
      <w:lvlJc w:val="left"/>
      <w:pPr>
        <w:ind w:left="644"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7A70450"/>
    <w:multiLevelType w:val="hybridMultilevel"/>
    <w:tmpl w:val="0ECAA760"/>
    <w:lvl w:ilvl="0" w:tplc="C694BC6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
    <w:nsid w:val="1A893210"/>
    <w:multiLevelType w:val="hybridMultilevel"/>
    <w:tmpl w:val="90CC5B5A"/>
    <w:lvl w:ilvl="0" w:tplc="43A472E4">
      <w:start w:val="1"/>
      <w:numFmt w:val="bullet"/>
      <w:lvlText w:val=""/>
      <w:lvlJc w:val="left"/>
      <w:pPr>
        <w:ind w:left="14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1822EC4"/>
    <w:multiLevelType w:val="hybridMultilevel"/>
    <w:tmpl w:val="C674C81E"/>
    <w:lvl w:ilvl="0" w:tplc="A6B869F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
    <w:nsid w:val="3EBD108C"/>
    <w:multiLevelType w:val="hybridMultilevel"/>
    <w:tmpl w:val="CF487510"/>
    <w:lvl w:ilvl="0" w:tplc="9588F1E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45EF2A07"/>
    <w:multiLevelType w:val="hybridMultilevel"/>
    <w:tmpl w:val="9708A01C"/>
    <w:lvl w:ilvl="0" w:tplc="40F0903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6">
    <w:nsid w:val="47B772FF"/>
    <w:multiLevelType w:val="hybridMultilevel"/>
    <w:tmpl w:val="DE60C8F6"/>
    <w:lvl w:ilvl="0" w:tplc="5952176C">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AB007E7"/>
    <w:multiLevelType w:val="hybridMultilevel"/>
    <w:tmpl w:val="6AA6E92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D7E1E61"/>
    <w:multiLevelType w:val="hybridMultilevel"/>
    <w:tmpl w:val="689CB550"/>
    <w:lvl w:ilvl="0" w:tplc="D296612E">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65B2B97"/>
    <w:multiLevelType w:val="hybridMultilevel"/>
    <w:tmpl w:val="116CBAFE"/>
    <w:lvl w:ilvl="0" w:tplc="EE62AEB0">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AF37815"/>
    <w:multiLevelType w:val="hybridMultilevel"/>
    <w:tmpl w:val="1D9E759C"/>
    <w:lvl w:ilvl="0" w:tplc="96AA94D4">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1">
    <w:nsid w:val="60C94735"/>
    <w:multiLevelType w:val="hybridMultilevel"/>
    <w:tmpl w:val="21283EA4"/>
    <w:lvl w:ilvl="0" w:tplc="402E860C">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6545F1D"/>
    <w:multiLevelType w:val="hybridMultilevel"/>
    <w:tmpl w:val="71541508"/>
    <w:lvl w:ilvl="0" w:tplc="2478565C">
      <w:start w:val="1"/>
      <w:numFmt w:val="decimal"/>
      <w:lvlText w:val="%1)"/>
      <w:lvlJc w:val="left"/>
      <w:pPr>
        <w:ind w:left="1495" w:hanging="360"/>
      </w:pPr>
    </w:lvl>
    <w:lvl w:ilvl="1" w:tplc="04090019">
      <w:start w:val="1"/>
      <w:numFmt w:val="lowerLetter"/>
      <w:lvlText w:val="%2."/>
      <w:lvlJc w:val="left"/>
      <w:pPr>
        <w:ind w:left="2215" w:hanging="360"/>
      </w:pPr>
    </w:lvl>
    <w:lvl w:ilvl="2" w:tplc="0409001B">
      <w:start w:val="1"/>
      <w:numFmt w:val="lowerRoman"/>
      <w:lvlText w:val="%3."/>
      <w:lvlJc w:val="right"/>
      <w:pPr>
        <w:ind w:left="2935" w:hanging="180"/>
      </w:pPr>
    </w:lvl>
    <w:lvl w:ilvl="3" w:tplc="0409000F">
      <w:start w:val="1"/>
      <w:numFmt w:val="decimal"/>
      <w:lvlText w:val="%4."/>
      <w:lvlJc w:val="left"/>
      <w:pPr>
        <w:ind w:left="3655" w:hanging="360"/>
      </w:pPr>
    </w:lvl>
    <w:lvl w:ilvl="4" w:tplc="04090019">
      <w:start w:val="1"/>
      <w:numFmt w:val="lowerLetter"/>
      <w:lvlText w:val="%5."/>
      <w:lvlJc w:val="left"/>
      <w:pPr>
        <w:ind w:left="4375" w:hanging="360"/>
      </w:pPr>
    </w:lvl>
    <w:lvl w:ilvl="5" w:tplc="0409001B">
      <w:start w:val="1"/>
      <w:numFmt w:val="lowerRoman"/>
      <w:lvlText w:val="%6."/>
      <w:lvlJc w:val="right"/>
      <w:pPr>
        <w:ind w:left="5095" w:hanging="180"/>
      </w:pPr>
    </w:lvl>
    <w:lvl w:ilvl="6" w:tplc="0409000F">
      <w:start w:val="1"/>
      <w:numFmt w:val="decimal"/>
      <w:lvlText w:val="%7."/>
      <w:lvlJc w:val="left"/>
      <w:pPr>
        <w:ind w:left="5815" w:hanging="360"/>
      </w:pPr>
    </w:lvl>
    <w:lvl w:ilvl="7" w:tplc="04090019">
      <w:start w:val="1"/>
      <w:numFmt w:val="lowerLetter"/>
      <w:lvlText w:val="%8."/>
      <w:lvlJc w:val="left"/>
      <w:pPr>
        <w:ind w:left="6535" w:hanging="360"/>
      </w:pPr>
    </w:lvl>
    <w:lvl w:ilvl="8" w:tplc="0409001B">
      <w:start w:val="1"/>
      <w:numFmt w:val="lowerRoman"/>
      <w:lvlText w:val="%9."/>
      <w:lvlJc w:val="right"/>
      <w:pPr>
        <w:ind w:left="7255" w:hanging="180"/>
      </w:pPr>
    </w:lvl>
  </w:abstractNum>
  <w:abstractNum w:abstractNumId="13">
    <w:nsid w:val="6F9D274A"/>
    <w:multiLevelType w:val="hybridMultilevel"/>
    <w:tmpl w:val="E57A3210"/>
    <w:lvl w:ilvl="0" w:tplc="10C00126">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4E6069"/>
    <w:rsid w:val="00013F00"/>
    <w:rsid w:val="0001695F"/>
    <w:rsid w:val="000C5D01"/>
    <w:rsid w:val="001040C8"/>
    <w:rsid w:val="0010752A"/>
    <w:rsid w:val="001150F6"/>
    <w:rsid w:val="001206D8"/>
    <w:rsid w:val="0012439D"/>
    <w:rsid w:val="00135E76"/>
    <w:rsid w:val="001D573B"/>
    <w:rsid w:val="001E3083"/>
    <w:rsid w:val="001F277D"/>
    <w:rsid w:val="00202E61"/>
    <w:rsid w:val="0023204D"/>
    <w:rsid w:val="00277C77"/>
    <w:rsid w:val="002A1DDB"/>
    <w:rsid w:val="002A2174"/>
    <w:rsid w:val="002D1606"/>
    <w:rsid w:val="002D2A41"/>
    <w:rsid w:val="002F2054"/>
    <w:rsid w:val="00322AFC"/>
    <w:rsid w:val="00323E46"/>
    <w:rsid w:val="00324B07"/>
    <w:rsid w:val="003664EB"/>
    <w:rsid w:val="003819B3"/>
    <w:rsid w:val="00391AA3"/>
    <w:rsid w:val="00395291"/>
    <w:rsid w:val="003A18E6"/>
    <w:rsid w:val="003C42FC"/>
    <w:rsid w:val="004342BE"/>
    <w:rsid w:val="00453DE3"/>
    <w:rsid w:val="004745C4"/>
    <w:rsid w:val="00484862"/>
    <w:rsid w:val="00491580"/>
    <w:rsid w:val="004A7C58"/>
    <w:rsid w:val="004B28A7"/>
    <w:rsid w:val="004E6069"/>
    <w:rsid w:val="005020E3"/>
    <w:rsid w:val="00511AAF"/>
    <w:rsid w:val="00513ABF"/>
    <w:rsid w:val="00530425"/>
    <w:rsid w:val="00553565"/>
    <w:rsid w:val="00563DEF"/>
    <w:rsid w:val="005675C3"/>
    <w:rsid w:val="005712AD"/>
    <w:rsid w:val="005E00DE"/>
    <w:rsid w:val="006375E6"/>
    <w:rsid w:val="00644F60"/>
    <w:rsid w:val="006632DC"/>
    <w:rsid w:val="00681D78"/>
    <w:rsid w:val="00687E88"/>
    <w:rsid w:val="00695CC6"/>
    <w:rsid w:val="006A1E51"/>
    <w:rsid w:val="006B5F58"/>
    <w:rsid w:val="006D760E"/>
    <w:rsid w:val="006F0405"/>
    <w:rsid w:val="00724785"/>
    <w:rsid w:val="00757C53"/>
    <w:rsid w:val="007A5784"/>
    <w:rsid w:val="007B2303"/>
    <w:rsid w:val="007E2A46"/>
    <w:rsid w:val="00803382"/>
    <w:rsid w:val="00857206"/>
    <w:rsid w:val="008617CF"/>
    <w:rsid w:val="008E4799"/>
    <w:rsid w:val="009254A8"/>
    <w:rsid w:val="00934C6D"/>
    <w:rsid w:val="00942351"/>
    <w:rsid w:val="009458E7"/>
    <w:rsid w:val="00956A26"/>
    <w:rsid w:val="0095733B"/>
    <w:rsid w:val="00974DAA"/>
    <w:rsid w:val="00976908"/>
    <w:rsid w:val="00A0042F"/>
    <w:rsid w:val="00A10450"/>
    <w:rsid w:val="00A13B56"/>
    <w:rsid w:val="00A25C9E"/>
    <w:rsid w:val="00A4085E"/>
    <w:rsid w:val="00A53F06"/>
    <w:rsid w:val="00A563D1"/>
    <w:rsid w:val="00A806E5"/>
    <w:rsid w:val="00AA395D"/>
    <w:rsid w:val="00AB4D8C"/>
    <w:rsid w:val="00AF69FB"/>
    <w:rsid w:val="00B07406"/>
    <w:rsid w:val="00B12648"/>
    <w:rsid w:val="00B15E74"/>
    <w:rsid w:val="00B178B0"/>
    <w:rsid w:val="00BA2AF0"/>
    <w:rsid w:val="00BB2476"/>
    <w:rsid w:val="00BB6485"/>
    <w:rsid w:val="00C06CB1"/>
    <w:rsid w:val="00C101B3"/>
    <w:rsid w:val="00C436A6"/>
    <w:rsid w:val="00C5318A"/>
    <w:rsid w:val="00C61486"/>
    <w:rsid w:val="00C62C51"/>
    <w:rsid w:val="00C938BA"/>
    <w:rsid w:val="00CB34CA"/>
    <w:rsid w:val="00DE4A44"/>
    <w:rsid w:val="00DE52F9"/>
    <w:rsid w:val="00E31E5B"/>
    <w:rsid w:val="00E55DC0"/>
    <w:rsid w:val="00E82CBC"/>
    <w:rsid w:val="00E92850"/>
    <w:rsid w:val="00EA7830"/>
    <w:rsid w:val="00EB6067"/>
    <w:rsid w:val="00EC0B54"/>
    <w:rsid w:val="00ED1351"/>
    <w:rsid w:val="00ED7587"/>
    <w:rsid w:val="00F10379"/>
    <w:rsid w:val="00F20A1E"/>
    <w:rsid w:val="00F34F97"/>
    <w:rsid w:val="00F52F63"/>
    <w:rsid w:val="00F67040"/>
    <w:rsid w:val="00FA61D8"/>
    <w:rsid w:val="00FE26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F63"/>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paragraph" w:styleId="Heading1">
    <w:name w:val="heading 1"/>
    <w:basedOn w:val="Normal"/>
    <w:next w:val="Normal"/>
    <w:link w:val="Heading1Char"/>
    <w:qFormat/>
    <w:rsid w:val="00F52F63"/>
    <w:pPr>
      <w:keepNext/>
      <w:widowControl/>
      <w:autoSpaceDE/>
      <w:autoSpaceDN/>
      <w:adjustRightInd/>
      <w:jc w:val="center"/>
      <w:outlineLvl w:val="0"/>
    </w:pPr>
    <w:rPr>
      <w:rFonts w:ascii="TimesC DzComm" w:eastAsia="Times New Roman" w:hAnsi="TimesC DzComm"/>
      <w:b/>
      <w:sz w:val="22"/>
    </w:rPr>
  </w:style>
  <w:style w:type="paragraph" w:styleId="Heading2">
    <w:name w:val="heading 2"/>
    <w:basedOn w:val="Normal"/>
    <w:next w:val="Normal"/>
    <w:link w:val="Heading2Char"/>
    <w:uiPriority w:val="9"/>
    <w:semiHidden/>
    <w:unhideWhenUsed/>
    <w:qFormat/>
    <w:rsid w:val="003A18E6"/>
    <w:pPr>
      <w:keepNext/>
      <w:keepLines/>
      <w:widowControl/>
      <w:adjustRightInd/>
      <w:spacing w:before="200"/>
      <w:outlineLvl w:val="1"/>
    </w:pPr>
    <w:rPr>
      <w:rFonts w:ascii="Cambria" w:eastAsia="Times New Roman" w:hAnsi="Cambria"/>
      <w:b/>
      <w:bCs/>
      <w:color w:val="4F81BD"/>
      <w:sz w:val="26"/>
      <w:szCs w:val="26"/>
      <w:lang w:val="en-GB"/>
    </w:rPr>
  </w:style>
  <w:style w:type="paragraph" w:styleId="Heading3">
    <w:name w:val="heading 3"/>
    <w:basedOn w:val="Normal"/>
    <w:next w:val="Normal"/>
    <w:link w:val="Heading3Char"/>
    <w:uiPriority w:val="9"/>
    <w:semiHidden/>
    <w:unhideWhenUsed/>
    <w:qFormat/>
    <w:rsid w:val="003A18E6"/>
    <w:pPr>
      <w:keepNext/>
      <w:keepLines/>
      <w:widowControl/>
      <w:adjustRightInd/>
      <w:spacing w:before="200"/>
      <w:outlineLvl w:val="2"/>
    </w:pPr>
    <w:rPr>
      <w:rFonts w:ascii="Cambria" w:eastAsia="Times New Roman" w:hAnsi="Cambria"/>
      <w:b/>
      <w:bCs/>
      <w:color w:val="4F81BD"/>
      <w:szCs w:val="24"/>
      <w:lang w:val="en-GB"/>
    </w:rPr>
  </w:style>
  <w:style w:type="paragraph" w:styleId="Heading4">
    <w:name w:val="heading 4"/>
    <w:basedOn w:val="Normal"/>
    <w:next w:val="Normal"/>
    <w:link w:val="Heading4Char"/>
    <w:uiPriority w:val="9"/>
    <w:semiHidden/>
    <w:unhideWhenUsed/>
    <w:qFormat/>
    <w:rsid w:val="003A18E6"/>
    <w:pPr>
      <w:keepNext/>
      <w:keepLines/>
      <w:widowControl/>
      <w:adjustRightInd/>
      <w:spacing w:before="200"/>
      <w:outlineLvl w:val="3"/>
    </w:pPr>
    <w:rPr>
      <w:rFonts w:ascii="Cambria" w:eastAsia="Times New Roman" w:hAnsi="Cambria"/>
      <w:b/>
      <w:bCs/>
      <w:i/>
      <w:iCs/>
      <w:color w:val="4F81BD"/>
      <w:szCs w:val="24"/>
      <w:lang w:val="en-GB"/>
    </w:rPr>
  </w:style>
  <w:style w:type="paragraph" w:styleId="Heading5">
    <w:name w:val="heading 5"/>
    <w:basedOn w:val="Normal"/>
    <w:next w:val="Normal"/>
    <w:link w:val="Heading5Char"/>
    <w:uiPriority w:val="9"/>
    <w:semiHidden/>
    <w:unhideWhenUsed/>
    <w:qFormat/>
    <w:rsid w:val="003A18E6"/>
    <w:pPr>
      <w:keepNext/>
      <w:keepLines/>
      <w:widowControl/>
      <w:adjustRightInd/>
      <w:spacing w:before="200"/>
      <w:outlineLvl w:val="4"/>
    </w:pPr>
    <w:rPr>
      <w:rFonts w:ascii="Cambria" w:eastAsia="Times New Roman" w:hAnsi="Cambria"/>
      <w:color w:val="243F6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2F63"/>
    <w:rPr>
      <w:rFonts w:ascii="TimesC DzComm" w:eastAsia="Times New Roman" w:hAnsi="TimesC DzComm" w:cs="Times New Roman"/>
      <w:b/>
      <w:szCs w:val="20"/>
    </w:rPr>
  </w:style>
  <w:style w:type="character" w:customStyle="1" w:styleId="Heading2Char">
    <w:name w:val="Heading 2 Char"/>
    <w:basedOn w:val="DefaultParagraphFont"/>
    <w:link w:val="Heading2"/>
    <w:uiPriority w:val="9"/>
    <w:semiHidden/>
    <w:rsid w:val="003A18E6"/>
    <w:rPr>
      <w:rFonts w:ascii="Cambria" w:eastAsia="Times New Roman"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3A18E6"/>
    <w:rPr>
      <w:rFonts w:ascii="Cambria" w:eastAsia="Times New Roman" w:hAnsi="Cambria" w:cs="Times New Roman"/>
      <w:b/>
      <w:bCs/>
      <w:color w:val="4F81BD"/>
      <w:sz w:val="20"/>
      <w:szCs w:val="24"/>
      <w:lang w:val="en-GB"/>
    </w:rPr>
  </w:style>
  <w:style w:type="character" w:customStyle="1" w:styleId="Heading4Char">
    <w:name w:val="Heading 4 Char"/>
    <w:basedOn w:val="DefaultParagraphFont"/>
    <w:link w:val="Heading4"/>
    <w:uiPriority w:val="9"/>
    <w:semiHidden/>
    <w:rsid w:val="003A18E6"/>
    <w:rPr>
      <w:rFonts w:ascii="Cambria" w:eastAsia="Times New Roman" w:hAnsi="Cambria" w:cs="Times New Roman"/>
      <w:b/>
      <w:bCs/>
      <w:i/>
      <w:iCs/>
      <w:color w:val="4F81BD"/>
      <w:sz w:val="20"/>
      <w:szCs w:val="24"/>
      <w:lang w:val="en-GB"/>
    </w:rPr>
  </w:style>
  <w:style w:type="character" w:customStyle="1" w:styleId="Heading5Char">
    <w:name w:val="Heading 5 Char"/>
    <w:basedOn w:val="DefaultParagraphFont"/>
    <w:link w:val="Heading5"/>
    <w:uiPriority w:val="9"/>
    <w:semiHidden/>
    <w:rsid w:val="003A18E6"/>
    <w:rPr>
      <w:rFonts w:ascii="Cambria" w:eastAsia="Times New Roman" w:hAnsi="Cambria" w:cs="Times New Roman"/>
      <w:color w:val="243F60"/>
      <w:sz w:val="20"/>
      <w:szCs w:val="24"/>
      <w:lang w:val="en-GB"/>
    </w:rPr>
  </w:style>
  <w:style w:type="paragraph" w:styleId="BodyText">
    <w:name w:val="Body Text"/>
    <w:basedOn w:val="Normal"/>
    <w:link w:val="BodyTextChar"/>
    <w:uiPriority w:val="99"/>
    <w:unhideWhenUsed/>
    <w:rsid w:val="00F52F63"/>
    <w:rPr>
      <w:rFonts w:ascii="TimesC DzComm" w:eastAsia="Times New Roman" w:hAnsi="TimesC DzComm"/>
    </w:rPr>
  </w:style>
  <w:style w:type="character" w:customStyle="1" w:styleId="BodyTextChar">
    <w:name w:val="Body Text Char"/>
    <w:basedOn w:val="DefaultParagraphFont"/>
    <w:link w:val="BodyText"/>
    <w:uiPriority w:val="99"/>
    <w:rsid w:val="00F52F63"/>
    <w:rPr>
      <w:rFonts w:ascii="TimesC DzComm" w:eastAsia="Times New Roman" w:hAnsi="TimesC DzComm" w:cs="Times New Roman"/>
      <w:sz w:val="20"/>
      <w:szCs w:val="20"/>
    </w:rPr>
  </w:style>
  <w:style w:type="paragraph" w:styleId="BodyText2">
    <w:name w:val="Body Text 2"/>
    <w:basedOn w:val="Normal"/>
    <w:link w:val="BodyText2Char"/>
    <w:unhideWhenUsed/>
    <w:rsid w:val="00F52F63"/>
    <w:pPr>
      <w:widowControl/>
      <w:autoSpaceDE/>
      <w:autoSpaceDN/>
      <w:adjustRightInd/>
      <w:spacing w:after="120" w:line="480" w:lineRule="auto"/>
    </w:pPr>
    <w:rPr>
      <w:rFonts w:asciiTheme="minorHAnsi" w:hAnsiTheme="minorHAnsi" w:cstheme="minorBidi"/>
      <w:sz w:val="22"/>
      <w:szCs w:val="22"/>
    </w:rPr>
  </w:style>
  <w:style w:type="character" w:customStyle="1" w:styleId="BodyText2Char">
    <w:name w:val="Body Text 2 Char"/>
    <w:basedOn w:val="DefaultParagraphFont"/>
    <w:link w:val="BodyText2"/>
    <w:rsid w:val="00F52F63"/>
    <w:rPr>
      <w:rFonts w:eastAsiaTheme="minorEastAsia"/>
    </w:rPr>
  </w:style>
  <w:style w:type="paragraph" w:styleId="BalloonText">
    <w:name w:val="Balloon Text"/>
    <w:basedOn w:val="Normal"/>
    <w:link w:val="BalloonTextChar"/>
    <w:uiPriority w:val="99"/>
    <w:semiHidden/>
    <w:unhideWhenUsed/>
    <w:rsid w:val="00F52F63"/>
    <w:rPr>
      <w:rFonts w:ascii="Tahoma" w:hAnsi="Tahoma" w:cs="Tahoma"/>
      <w:sz w:val="16"/>
      <w:szCs w:val="16"/>
    </w:rPr>
  </w:style>
  <w:style w:type="character" w:customStyle="1" w:styleId="BalloonTextChar">
    <w:name w:val="Balloon Text Char"/>
    <w:basedOn w:val="DefaultParagraphFont"/>
    <w:link w:val="BalloonText"/>
    <w:uiPriority w:val="99"/>
    <w:semiHidden/>
    <w:rsid w:val="00F52F63"/>
    <w:rPr>
      <w:rFonts w:ascii="Tahoma" w:eastAsiaTheme="minorEastAsia" w:hAnsi="Tahoma" w:cs="Tahoma"/>
      <w:sz w:val="16"/>
      <w:szCs w:val="16"/>
    </w:rPr>
  </w:style>
  <w:style w:type="paragraph" w:styleId="NoSpacing">
    <w:name w:val="No Spacing"/>
    <w:uiPriority w:val="1"/>
    <w:qFormat/>
    <w:rsid w:val="00F52F63"/>
    <w:pPr>
      <w:spacing w:after="0" w:line="240" w:lineRule="auto"/>
    </w:pPr>
    <w:rPr>
      <w:rFonts w:ascii="Calibri" w:eastAsia="Calibri" w:hAnsi="Calibri" w:cs="Times New Roman"/>
    </w:rPr>
  </w:style>
  <w:style w:type="paragraph" w:styleId="ListParagraph">
    <w:name w:val="List Paragraph"/>
    <w:basedOn w:val="Normal"/>
    <w:uiPriority w:val="34"/>
    <w:qFormat/>
    <w:rsid w:val="00F52F63"/>
    <w:pPr>
      <w:widowControl/>
      <w:tabs>
        <w:tab w:val="left" w:pos="1440"/>
      </w:tabs>
      <w:autoSpaceDE/>
      <w:autoSpaceDN/>
      <w:adjustRightInd/>
      <w:ind w:left="720"/>
      <w:contextualSpacing/>
      <w:jc w:val="both"/>
    </w:pPr>
    <w:rPr>
      <w:rFonts w:eastAsia="Times New Roman"/>
      <w:sz w:val="24"/>
      <w:szCs w:val="24"/>
    </w:rPr>
  </w:style>
  <w:style w:type="character" w:customStyle="1" w:styleId="StyleTimesNewRomanChar">
    <w:name w:val="Style Times New Roman Char"/>
    <w:link w:val="StyleTimesNewRoman"/>
    <w:locked/>
    <w:rsid w:val="00F52F63"/>
    <w:rPr>
      <w:szCs w:val="24"/>
      <w:lang w:val="sr-Cyrl-CS"/>
    </w:rPr>
  </w:style>
  <w:style w:type="paragraph" w:customStyle="1" w:styleId="StyleTimesNewRoman">
    <w:name w:val="Style Times New Roman"/>
    <w:basedOn w:val="Normal"/>
    <w:link w:val="StyleTimesNewRomanChar"/>
    <w:rsid w:val="00F52F63"/>
    <w:pPr>
      <w:widowControl/>
      <w:tabs>
        <w:tab w:val="left" w:pos="1440"/>
      </w:tabs>
      <w:autoSpaceDE/>
      <w:autoSpaceDN/>
      <w:adjustRightInd/>
      <w:jc w:val="right"/>
    </w:pPr>
    <w:rPr>
      <w:rFonts w:asciiTheme="minorHAnsi" w:eastAsiaTheme="minorHAnsi" w:hAnsiTheme="minorHAnsi" w:cstheme="minorBidi"/>
      <w:sz w:val="22"/>
      <w:szCs w:val="24"/>
      <w:lang w:val="sr-Cyrl-CS"/>
    </w:rPr>
  </w:style>
  <w:style w:type="paragraph" w:customStyle="1" w:styleId="rvps1">
    <w:name w:val="rvps1"/>
    <w:basedOn w:val="Normal"/>
    <w:rsid w:val="00F52F63"/>
    <w:pPr>
      <w:widowControl/>
      <w:autoSpaceDE/>
      <w:autoSpaceDN/>
      <w:adjustRightInd/>
    </w:pPr>
    <w:rPr>
      <w:rFonts w:eastAsia="Times New Roman"/>
      <w:sz w:val="24"/>
      <w:szCs w:val="24"/>
    </w:rPr>
  </w:style>
  <w:style w:type="character" w:customStyle="1" w:styleId="BodyText2Char1">
    <w:name w:val="Body Text 2 Char1"/>
    <w:basedOn w:val="DefaultParagraphFont"/>
    <w:uiPriority w:val="99"/>
    <w:locked/>
    <w:rsid w:val="00F52F63"/>
  </w:style>
  <w:style w:type="character" w:customStyle="1" w:styleId="apple-style-span">
    <w:name w:val="apple-style-span"/>
    <w:basedOn w:val="DefaultParagraphFont"/>
    <w:rsid w:val="00F52F63"/>
  </w:style>
  <w:style w:type="character" w:customStyle="1" w:styleId="rvts3">
    <w:name w:val="rvts3"/>
    <w:rsid w:val="00F52F63"/>
    <w:rPr>
      <w:b w:val="0"/>
      <w:bCs w:val="0"/>
      <w:color w:val="000000"/>
      <w:sz w:val="20"/>
      <w:szCs w:val="20"/>
    </w:rPr>
  </w:style>
  <w:style w:type="character" w:customStyle="1" w:styleId="CommentTextChar">
    <w:name w:val="Comment Text Char"/>
    <w:basedOn w:val="DefaultParagraphFont"/>
    <w:link w:val="CommentText"/>
    <w:semiHidden/>
    <w:rsid w:val="00ED1351"/>
    <w:rPr>
      <w:rFonts w:ascii="Times New Roman" w:eastAsia="Times New Roman" w:hAnsi="Times New Roman" w:cs="Times New Roman"/>
      <w:sz w:val="20"/>
      <w:szCs w:val="20"/>
      <w:lang w:val="en-GB"/>
    </w:rPr>
  </w:style>
  <w:style w:type="paragraph" w:styleId="CommentText">
    <w:name w:val="annotation text"/>
    <w:basedOn w:val="Normal"/>
    <w:link w:val="CommentTextChar"/>
    <w:semiHidden/>
    <w:unhideWhenUsed/>
    <w:rsid w:val="00ED1351"/>
    <w:pPr>
      <w:widowControl/>
      <w:autoSpaceDE/>
      <w:autoSpaceDN/>
      <w:adjustRightInd/>
    </w:pPr>
    <w:rPr>
      <w:rFonts w:eastAsia="Times New Roman"/>
      <w:lang w:val="en-GB"/>
    </w:rPr>
  </w:style>
  <w:style w:type="paragraph" w:customStyle="1" w:styleId="CharCharCharChar">
    <w:name w:val="Char Char Char Char"/>
    <w:basedOn w:val="Normal"/>
    <w:rsid w:val="00A13B56"/>
    <w:pPr>
      <w:widowControl/>
      <w:tabs>
        <w:tab w:val="left" w:pos="567"/>
        <w:tab w:val="left" w:pos="1440"/>
      </w:tabs>
      <w:autoSpaceDE/>
      <w:autoSpaceDN/>
      <w:adjustRightInd/>
      <w:spacing w:before="120" w:after="160" w:line="240" w:lineRule="exact"/>
      <w:ind w:left="1584" w:hanging="504"/>
      <w:jc w:val="both"/>
    </w:pPr>
    <w:rPr>
      <w:rFonts w:ascii="Arial" w:eastAsia="Times New Roman" w:hAnsi="Arial"/>
      <w:b/>
      <w:bCs/>
      <w:color w:val="000000"/>
      <w:sz w:val="24"/>
      <w:szCs w:val="24"/>
    </w:rPr>
  </w:style>
  <w:style w:type="paragraph" w:customStyle="1" w:styleId="1tekst">
    <w:name w:val="1tekst"/>
    <w:basedOn w:val="Normal"/>
    <w:rsid w:val="0010752A"/>
    <w:pPr>
      <w:widowControl/>
      <w:autoSpaceDE/>
      <w:autoSpaceDN/>
      <w:adjustRightInd/>
      <w:ind w:left="375" w:right="375" w:firstLine="240"/>
      <w:jc w:val="both"/>
    </w:pPr>
    <w:rPr>
      <w:rFonts w:ascii="Arial" w:eastAsia="Times New Roman" w:hAnsi="Arial" w:cs="Arial"/>
    </w:rPr>
  </w:style>
  <w:style w:type="paragraph" w:customStyle="1" w:styleId="Default">
    <w:name w:val="Default"/>
    <w:rsid w:val="0010752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unhideWhenUsed/>
    <w:rsid w:val="00A53F06"/>
    <w:pPr>
      <w:widowControl/>
      <w:tabs>
        <w:tab w:val="center" w:pos="4680"/>
        <w:tab w:val="right" w:pos="9360"/>
      </w:tabs>
      <w:autoSpaceDE/>
      <w:autoSpaceDN/>
      <w:adjustRightInd/>
      <w:jc w:val="both"/>
    </w:pPr>
    <w:rPr>
      <w:rFonts w:eastAsia="Times New Roman"/>
      <w:sz w:val="24"/>
      <w:szCs w:val="24"/>
    </w:rPr>
  </w:style>
  <w:style w:type="character" w:customStyle="1" w:styleId="HeaderChar">
    <w:name w:val="Header Char"/>
    <w:basedOn w:val="DefaultParagraphFont"/>
    <w:link w:val="Header"/>
    <w:uiPriority w:val="99"/>
    <w:rsid w:val="00A53F0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3F06"/>
    <w:pPr>
      <w:widowControl/>
      <w:tabs>
        <w:tab w:val="center" w:pos="4680"/>
        <w:tab w:val="right" w:pos="9360"/>
      </w:tabs>
      <w:autoSpaceDE/>
      <w:autoSpaceDN/>
      <w:adjustRightInd/>
      <w:jc w:val="both"/>
    </w:pPr>
    <w:rPr>
      <w:rFonts w:eastAsia="Times New Roman"/>
      <w:sz w:val="24"/>
      <w:szCs w:val="24"/>
    </w:rPr>
  </w:style>
  <w:style w:type="character" w:customStyle="1" w:styleId="FooterChar">
    <w:name w:val="Footer Char"/>
    <w:basedOn w:val="DefaultParagraphFont"/>
    <w:link w:val="Footer"/>
    <w:uiPriority w:val="99"/>
    <w:rsid w:val="00A53F06"/>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3A18E6"/>
    <w:pPr>
      <w:widowControl/>
      <w:adjustRightInd/>
      <w:spacing w:after="120"/>
    </w:pPr>
    <w:rPr>
      <w:rFonts w:ascii="Dutch-Roman" w:eastAsia="Times New Roman" w:hAnsi="Dutch-Roman"/>
      <w:sz w:val="16"/>
      <w:szCs w:val="16"/>
      <w:lang w:val="en-GB"/>
    </w:rPr>
  </w:style>
  <w:style w:type="character" w:customStyle="1" w:styleId="BodyText3Char">
    <w:name w:val="Body Text 3 Char"/>
    <w:basedOn w:val="DefaultParagraphFont"/>
    <w:link w:val="BodyText3"/>
    <w:uiPriority w:val="99"/>
    <w:semiHidden/>
    <w:rsid w:val="003A18E6"/>
    <w:rPr>
      <w:rFonts w:ascii="Dutch-Roman" w:eastAsia="Times New Roman" w:hAnsi="Dutch-Roman" w:cs="Times New Roman"/>
      <w:sz w:val="16"/>
      <w:szCs w:val="16"/>
      <w:lang w:val="en-GB"/>
    </w:rPr>
  </w:style>
  <w:style w:type="character" w:customStyle="1" w:styleId="BodyTextChar1">
    <w:name w:val="Body Text Char1"/>
    <w:basedOn w:val="DefaultParagraphFont"/>
    <w:uiPriority w:val="99"/>
    <w:semiHidden/>
    <w:rsid w:val="0001695F"/>
    <w:rPr>
      <w:rFonts w:ascii="Times New Roman" w:eastAsiaTheme="minorEastAsia" w:hAnsi="Times New Roman" w:cs="Times New Roman" w:hint="default"/>
    </w:rPr>
  </w:style>
  <w:style w:type="paragraph" w:styleId="NormalWeb">
    <w:name w:val="Normal (Web)"/>
    <w:basedOn w:val="Normal"/>
    <w:semiHidden/>
    <w:unhideWhenUsed/>
    <w:rsid w:val="00BB2476"/>
    <w:pPr>
      <w:widowControl/>
      <w:autoSpaceDE/>
      <w:autoSpaceDN/>
      <w:adjustRightInd/>
      <w:jc w:val="center"/>
    </w:pPr>
    <w:rPr>
      <w:rFonts w:eastAsia="Times New Roman"/>
      <w:sz w:val="24"/>
      <w:szCs w:val="24"/>
    </w:rPr>
  </w:style>
  <w:style w:type="character" w:styleId="Hyperlink">
    <w:name w:val="Hyperlink"/>
    <w:basedOn w:val="DefaultParagraphFont"/>
    <w:uiPriority w:val="99"/>
    <w:semiHidden/>
    <w:unhideWhenUsed/>
    <w:rsid w:val="00956A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F63"/>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paragraph" w:styleId="Heading1">
    <w:name w:val="heading 1"/>
    <w:basedOn w:val="Normal"/>
    <w:next w:val="Normal"/>
    <w:link w:val="Heading1Char"/>
    <w:qFormat/>
    <w:rsid w:val="00F52F63"/>
    <w:pPr>
      <w:keepNext/>
      <w:widowControl/>
      <w:autoSpaceDE/>
      <w:autoSpaceDN/>
      <w:adjustRightInd/>
      <w:jc w:val="center"/>
      <w:outlineLvl w:val="0"/>
    </w:pPr>
    <w:rPr>
      <w:rFonts w:ascii="TimesC DzComm" w:eastAsia="Times New Roman" w:hAnsi="TimesC DzComm"/>
      <w:b/>
      <w:sz w:val="22"/>
    </w:rPr>
  </w:style>
  <w:style w:type="paragraph" w:styleId="Heading2">
    <w:name w:val="heading 2"/>
    <w:basedOn w:val="Normal"/>
    <w:next w:val="Normal"/>
    <w:link w:val="Heading2Char"/>
    <w:uiPriority w:val="9"/>
    <w:semiHidden/>
    <w:unhideWhenUsed/>
    <w:qFormat/>
    <w:rsid w:val="003A18E6"/>
    <w:pPr>
      <w:keepNext/>
      <w:keepLines/>
      <w:widowControl/>
      <w:adjustRightInd/>
      <w:spacing w:before="200"/>
      <w:outlineLvl w:val="1"/>
    </w:pPr>
    <w:rPr>
      <w:rFonts w:ascii="Cambria" w:eastAsia="Times New Roman" w:hAnsi="Cambria"/>
      <w:b/>
      <w:bCs/>
      <w:color w:val="4F81BD"/>
      <w:sz w:val="26"/>
      <w:szCs w:val="26"/>
      <w:lang w:val="en-GB"/>
    </w:rPr>
  </w:style>
  <w:style w:type="paragraph" w:styleId="Heading3">
    <w:name w:val="heading 3"/>
    <w:basedOn w:val="Normal"/>
    <w:next w:val="Normal"/>
    <w:link w:val="Heading3Char"/>
    <w:uiPriority w:val="9"/>
    <w:semiHidden/>
    <w:unhideWhenUsed/>
    <w:qFormat/>
    <w:rsid w:val="003A18E6"/>
    <w:pPr>
      <w:keepNext/>
      <w:keepLines/>
      <w:widowControl/>
      <w:adjustRightInd/>
      <w:spacing w:before="200"/>
      <w:outlineLvl w:val="2"/>
    </w:pPr>
    <w:rPr>
      <w:rFonts w:ascii="Cambria" w:eastAsia="Times New Roman" w:hAnsi="Cambria"/>
      <w:b/>
      <w:bCs/>
      <w:color w:val="4F81BD"/>
      <w:szCs w:val="24"/>
      <w:lang w:val="en-GB"/>
    </w:rPr>
  </w:style>
  <w:style w:type="paragraph" w:styleId="Heading4">
    <w:name w:val="heading 4"/>
    <w:basedOn w:val="Normal"/>
    <w:next w:val="Normal"/>
    <w:link w:val="Heading4Char"/>
    <w:uiPriority w:val="9"/>
    <w:semiHidden/>
    <w:unhideWhenUsed/>
    <w:qFormat/>
    <w:rsid w:val="003A18E6"/>
    <w:pPr>
      <w:keepNext/>
      <w:keepLines/>
      <w:widowControl/>
      <w:adjustRightInd/>
      <w:spacing w:before="200"/>
      <w:outlineLvl w:val="3"/>
    </w:pPr>
    <w:rPr>
      <w:rFonts w:ascii="Cambria" w:eastAsia="Times New Roman" w:hAnsi="Cambria"/>
      <w:b/>
      <w:bCs/>
      <w:i/>
      <w:iCs/>
      <w:color w:val="4F81BD"/>
      <w:szCs w:val="24"/>
      <w:lang w:val="en-GB"/>
    </w:rPr>
  </w:style>
  <w:style w:type="paragraph" w:styleId="Heading5">
    <w:name w:val="heading 5"/>
    <w:basedOn w:val="Normal"/>
    <w:next w:val="Normal"/>
    <w:link w:val="Heading5Char"/>
    <w:uiPriority w:val="9"/>
    <w:semiHidden/>
    <w:unhideWhenUsed/>
    <w:qFormat/>
    <w:rsid w:val="003A18E6"/>
    <w:pPr>
      <w:keepNext/>
      <w:keepLines/>
      <w:widowControl/>
      <w:adjustRightInd/>
      <w:spacing w:before="200"/>
      <w:outlineLvl w:val="4"/>
    </w:pPr>
    <w:rPr>
      <w:rFonts w:ascii="Cambria" w:eastAsia="Times New Roman" w:hAnsi="Cambria"/>
      <w:color w:val="243F6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2F63"/>
    <w:rPr>
      <w:rFonts w:ascii="TimesC DzComm" w:eastAsia="Times New Roman" w:hAnsi="TimesC DzComm" w:cs="Times New Roman"/>
      <w:b/>
      <w:szCs w:val="20"/>
    </w:rPr>
  </w:style>
  <w:style w:type="character" w:customStyle="1" w:styleId="Heading2Char">
    <w:name w:val="Heading 2 Char"/>
    <w:basedOn w:val="DefaultParagraphFont"/>
    <w:link w:val="Heading2"/>
    <w:uiPriority w:val="9"/>
    <w:semiHidden/>
    <w:rsid w:val="003A18E6"/>
    <w:rPr>
      <w:rFonts w:ascii="Cambria" w:eastAsia="Times New Roman"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3A18E6"/>
    <w:rPr>
      <w:rFonts w:ascii="Cambria" w:eastAsia="Times New Roman" w:hAnsi="Cambria" w:cs="Times New Roman"/>
      <w:b/>
      <w:bCs/>
      <w:color w:val="4F81BD"/>
      <w:sz w:val="20"/>
      <w:szCs w:val="24"/>
      <w:lang w:val="en-GB"/>
    </w:rPr>
  </w:style>
  <w:style w:type="character" w:customStyle="1" w:styleId="Heading4Char">
    <w:name w:val="Heading 4 Char"/>
    <w:basedOn w:val="DefaultParagraphFont"/>
    <w:link w:val="Heading4"/>
    <w:uiPriority w:val="9"/>
    <w:semiHidden/>
    <w:rsid w:val="003A18E6"/>
    <w:rPr>
      <w:rFonts w:ascii="Cambria" w:eastAsia="Times New Roman" w:hAnsi="Cambria" w:cs="Times New Roman"/>
      <w:b/>
      <w:bCs/>
      <w:i/>
      <w:iCs/>
      <w:color w:val="4F81BD"/>
      <w:sz w:val="20"/>
      <w:szCs w:val="24"/>
      <w:lang w:val="en-GB"/>
    </w:rPr>
  </w:style>
  <w:style w:type="character" w:customStyle="1" w:styleId="Heading5Char">
    <w:name w:val="Heading 5 Char"/>
    <w:basedOn w:val="DefaultParagraphFont"/>
    <w:link w:val="Heading5"/>
    <w:uiPriority w:val="9"/>
    <w:semiHidden/>
    <w:rsid w:val="003A18E6"/>
    <w:rPr>
      <w:rFonts w:ascii="Cambria" w:eastAsia="Times New Roman" w:hAnsi="Cambria" w:cs="Times New Roman"/>
      <w:color w:val="243F60"/>
      <w:sz w:val="20"/>
      <w:szCs w:val="24"/>
      <w:lang w:val="en-GB"/>
    </w:rPr>
  </w:style>
  <w:style w:type="paragraph" w:styleId="BodyText">
    <w:name w:val="Body Text"/>
    <w:basedOn w:val="Normal"/>
    <w:link w:val="BodyTextChar"/>
    <w:uiPriority w:val="99"/>
    <w:unhideWhenUsed/>
    <w:rsid w:val="00F52F63"/>
    <w:rPr>
      <w:rFonts w:ascii="TimesC DzComm" w:eastAsia="Times New Roman" w:hAnsi="TimesC DzComm"/>
    </w:rPr>
  </w:style>
  <w:style w:type="character" w:customStyle="1" w:styleId="BodyTextChar">
    <w:name w:val="Body Text Char"/>
    <w:basedOn w:val="DefaultParagraphFont"/>
    <w:link w:val="BodyText"/>
    <w:uiPriority w:val="99"/>
    <w:rsid w:val="00F52F63"/>
    <w:rPr>
      <w:rFonts w:ascii="TimesC DzComm" w:eastAsia="Times New Roman" w:hAnsi="TimesC DzComm" w:cs="Times New Roman"/>
      <w:sz w:val="20"/>
      <w:szCs w:val="20"/>
    </w:rPr>
  </w:style>
  <w:style w:type="paragraph" w:styleId="BodyText2">
    <w:name w:val="Body Text 2"/>
    <w:basedOn w:val="Normal"/>
    <w:link w:val="BodyText2Char"/>
    <w:unhideWhenUsed/>
    <w:rsid w:val="00F52F63"/>
    <w:pPr>
      <w:widowControl/>
      <w:autoSpaceDE/>
      <w:autoSpaceDN/>
      <w:adjustRightInd/>
      <w:spacing w:after="120" w:line="480" w:lineRule="auto"/>
    </w:pPr>
    <w:rPr>
      <w:rFonts w:asciiTheme="minorHAnsi" w:hAnsiTheme="minorHAnsi" w:cstheme="minorBidi"/>
      <w:sz w:val="22"/>
      <w:szCs w:val="22"/>
    </w:rPr>
  </w:style>
  <w:style w:type="character" w:customStyle="1" w:styleId="BodyText2Char">
    <w:name w:val="Body Text 2 Char"/>
    <w:basedOn w:val="DefaultParagraphFont"/>
    <w:link w:val="BodyText2"/>
    <w:rsid w:val="00F52F63"/>
    <w:rPr>
      <w:rFonts w:eastAsiaTheme="minorEastAsia"/>
    </w:rPr>
  </w:style>
  <w:style w:type="paragraph" w:styleId="BalloonText">
    <w:name w:val="Balloon Text"/>
    <w:basedOn w:val="Normal"/>
    <w:link w:val="BalloonTextChar"/>
    <w:uiPriority w:val="99"/>
    <w:semiHidden/>
    <w:unhideWhenUsed/>
    <w:rsid w:val="00F52F63"/>
    <w:rPr>
      <w:rFonts w:ascii="Tahoma" w:hAnsi="Tahoma" w:cs="Tahoma"/>
      <w:sz w:val="16"/>
      <w:szCs w:val="16"/>
    </w:rPr>
  </w:style>
  <w:style w:type="character" w:customStyle="1" w:styleId="BalloonTextChar">
    <w:name w:val="Balloon Text Char"/>
    <w:basedOn w:val="DefaultParagraphFont"/>
    <w:link w:val="BalloonText"/>
    <w:uiPriority w:val="99"/>
    <w:semiHidden/>
    <w:rsid w:val="00F52F63"/>
    <w:rPr>
      <w:rFonts w:ascii="Tahoma" w:eastAsiaTheme="minorEastAsia" w:hAnsi="Tahoma" w:cs="Tahoma"/>
      <w:sz w:val="16"/>
      <w:szCs w:val="16"/>
    </w:rPr>
  </w:style>
  <w:style w:type="paragraph" w:styleId="NoSpacing">
    <w:name w:val="No Spacing"/>
    <w:uiPriority w:val="1"/>
    <w:qFormat/>
    <w:rsid w:val="00F52F63"/>
    <w:pPr>
      <w:spacing w:after="0" w:line="240" w:lineRule="auto"/>
    </w:pPr>
    <w:rPr>
      <w:rFonts w:ascii="Calibri" w:eastAsia="Calibri" w:hAnsi="Calibri" w:cs="Times New Roman"/>
    </w:rPr>
  </w:style>
  <w:style w:type="paragraph" w:styleId="ListParagraph">
    <w:name w:val="List Paragraph"/>
    <w:basedOn w:val="Normal"/>
    <w:uiPriority w:val="34"/>
    <w:qFormat/>
    <w:rsid w:val="00F52F63"/>
    <w:pPr>
      <w:widowControl/>
      <w:tabs>
        <w:tab w:val="left" w:pos="1440"/>
      </w:tabs>
      <w:autoSpaceDE/>
      <w:autoSpaceDN/>
      <w:adjustRightInd/>
      <w:ind w:left="720"/>
      <w:contextualSpacing/>
      <w:jc w:val="both"/>
    </w:pPr>
    <w:rPr>
      <w:rFonts w:eastAsia="Times New Roman"/>
      <w:sz w:val="24"/>
      <w:szCs w:val="24"/>
    </w:rPr>
  </w:style>
  <w:style w:type="character" w:customStyle="1" w:styleId="StyleTimesNewRomanChar">
    <w:name w:val="Style Times New Roman Char"/>
    <w:link w:val="StyleTimesNewRoman"/>
    <w:locked/>
    <w:rsid w:val="00F52F63"/>
    <w:rPr>
      <w:szCs w:val="24"/>
      <w:lang w:val="sr-Cyrl-CS"/>
    </w:rPr>
  </w:style>
  <w:style w:type="paragraph" w:customStyle="1" w:styleId="StyleTimesNewRoman">
    <w:name w:val="Style Times New Roman"/>
    <w:basedOn w:val="Normal"/>
    <w:link w:val="StyleTimesNewRomanChar"/>
    <w:rsid w:val="00F52F63"/>
    <w:pPr>
      <w:widowControl/>
      <w:tabs>
        <w:tab w:val="left" w:pos="1440"/>
      </w:tabs>
      <w:autoSpaceDE/>
      <w:autoSpaceDN/>
      <w:adjustRightInd/>
      <w:jc w:val="right"/>
    </w:pPr>
    <w:rPr>
      <w:rFonts w:asciiTheme="minorHAnsi" w:eastAsiaTheme="minorHAnsi" w:hAnsiTheme="minorHAnsi" w:cstheme="minorBidi"/>
      <w:sz w:val="22"/>
      <w:szCs w:val="24"/>
      <w:lang w:val="sr-Cyrl-CS"/>
    </w:rPr>
  </w:style>
  <w:style w:type="paragraph" w:customStyle="1" w:styleId="rvps1">
    <w:name w:val="rvps1"/>
    <w:basedOn w:val="Normal"/>
    <w:rsid w:val="00F52F63"/>
    <w:pPr>
      <w:widowControl/>
      <w:autoSpaceDE/>
      <w:autoSpaceDN/>
      <w:adjustRightInd/>
    </w:pPr>
    <w:rPr>
      <w:rFonts w:eastAsia="Times New Roman"/>
      <w:sz w:val="24"/>
      <w:szCs w:val="24"/>
    </w:rPr>
  </w:style>
  <w:style w:type="character" w:customStyle="1" w:styleId="BodyText2Char1">
    <w:name w:val="Body Text 2 Char1"/>
    <w:basedOn w:val="DefaultParagraphFont"/>
    <w:uiPriority w:val="99"/>
    <w:locked/>
    <w:rsid w:val="00F52F63"/>
  </w:style>
  <w:style w:type="character" w:customStyle="1" w:styleId="apple-style-span">
    <w:name w:val="apple-style-span"/>
    <w:basedOn w:val="DefaultParagraphFont"/>
    <w:rsid w:val="00F52F63"/>
  </w:style>
  <w:style w:type="character" w:customStyle="1" w:styleId="rvts3">
    <w:name w:val="rvts3"/>
    <w:rsid w:val="00F52F63"/>
    <w:rPr>
      <w:b w:val="0"/>
      <w:bCs w:val="0"/>
      <w:color w:val="000000"/>
      <w:sz w:val="20"/>
      <w:szCs w:val="20"/>
    </w:rPr>
  </w:style>
  <w:style w:type="character" w:customStyle="1" w:styleId="CommentTextChar">
    <w:name w:val="Comment Text Char"/>
    <w:basedOn w:val="DefaultParagraphFont"/>
    <w:link w:val="CommentText"/>
    <w:semiHidden/>
    <w:rsid w:val="00ED1351"/>
    <w:rPr>
      <w:rFonts w:ascii="Times New Roman" w:eastAsia="Times New Roman" w:hAnsi="Times New Roman" w:cs="Times New Roman"/>
      <w:sz w:val="20"/>
      <w:szCs w:val="20"/>
      <w:lang w:val="en-GB"/>
    </w:rPr>
  </w:style>
  <w:style w:type="paragraph" w:styleId="CommentText">
    <w:name w:val="annotation text"/>
    <w:basedOn w:val="Normal"/>
    <w:link w:val="CommentTextChar"/>
    <w:semiHidden/>
    <w:unhideWhenUsed/>
    <w:rsid w:val="00ED1351"/>
    <w:pPr>
      <w:widowControl/>
      <w:autoSpaceDE/>
      <w:autoSpaceDN/>
      <w:adjustRightInd/>
    </w:pPr>
    <w:rPr>
      <w:rFonts w:eastAsia="Times New Roman"/>
      <w:lang w:val="en-GB"/>
    </w:rPr>
  </w:style>
  <w:style w:type="paragraph" w:customStyle="1" w:styleId="CharCharCharChar">
    <w:name w:val="Char Char Char Char"/>
    <w:basedOn w:val="Normal"/>
    <w:rsid w:val="00A13B56"/>
    <w:pPr>
      <w:widowControl/>
      <w:tabs>
        <w:tab w:val="left" w:pos="567"/>
        <w:tab w:val="left" w:pos="1440"/>
      </w:tabs>
      <w:autoSpaceDE/>
      <w:autoSpaceDN/>
      <w:adjustRightInd/>
      <w:spacing w:before="120" w:after="160" w:line="240" w:lineRule="exact"/>
      <w:ind w:left="1584" w:hanging="504"/>
      <w:jc w:val="both"/>
    </w:pPr>
    <w:rPr>
      <w:rFonts w:ascii="Arial" w:eastAsia="Times New Roman" w:hAnsi="Arial"/>
      <w:b/>
      <w:bCs/>
      <w:color w:val="000000"/>
      <w:sz w:val="24"/>
      <w:szCs w:val="24"/>
    </w:rPr>
  </w:style>
  <w:style w:type="paragraph" w:customStyle="1" w:styleId="1tekst">
    <w:name w:val="1tekst"/>
    <w:basedOn w:val="Normal"/>
    <w:rsid w:val="0010752A"/>
    <w:pPr>
      <w:widowControl/>
      <w:autoSpaceDE/>
      <w:autoSpaceDN/>
      <w:adjustRightInd/>
      <w:ind w:left="375" w:right="375" w:firstLine="240"/>
      <w:jc w:val="both"/>
    </w:pPr>
    <w:rPr>
      <w:rFonts w:ascii="Arial" w:eastAsia="Times New Roman" w:hAnsi="Arial" w:cs="Arial"/>
    </w:rPr>
  </w:style>
  <w:style w:type="paragraph" w:customStyle="1" w:styleId="Default">
    <w:name w:val="Default"/>
    <w:rsid w:val="0010752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unhideWhenUsed/>
    <w:rsid w:val="00A53F06"/>
    <w:pPr>
      <w:widowControl/>
      <w:tabs>
        <w:tab w:val="center" w:pos="4680"/>
        <w:tab w:val="right" w:pos="9360"/>
      </w:tabs>
      <w:autoSpaceDE/>
      <w:autoSpaceDN/>
      <w:adjustRightInd/>
      <w:jc w:val="both"/>
    </w:pPr>
    <w:rPr>
      <w:rFonts w:eastAsia="Times New Roman"/>
      <w:sz w:val="24"/>
      <w:szCs w:val="24"/>
    </w:rPr>
  </w:style>
  <w:style w:type="character" w:customStyle="1" w:styleId="HeaderChar">
    <w:name w:val="Header Char"/>
    <w:basedOn w:val="DefaultParagraphFont"/>
    <w:link w:val="Header"/>
    <w:uiPriority w:val="99"/>
    <w:rsid w:val="00A53F0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3F06"/>
    <w:pPr>
      <w:widowControl/>
      <w:tabs>
        <w:tab w:val="center" w:pos="4680"/>
        <w:tab w:val="right" w:pos="9360"/>
      </w:tabs>
      <w:autoSpaceDE/>
      <w:autoSpaceDN/>
      <w:adjustRightInd/>
      <w:jc w:val="both"/>
    </w:pPr>
    <w:rPr>
      <w:rFonts w:eastAsia="Times New Roman"/>
      <w:sz w:val="24"/>
      <w:szCs w:val="24"/>
    </w:rPr>
  </w:style>
  <w:style w:type="character" w:customStyle="1" w:styleId="FooterChar">
    <w:name w:val="Footer Char"/>
    <w:basedOn w:val="DefaultParagraphFont"/>
    <w:link w:val="Footer"/>
    <w:uiPriority w:val="99"/>
    <w:rsid w:val="00A53F06"/>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3A18E6"/>
    <w:pPr>
      <w:widowControl/>
      <w:adjustRightInd/>
      <w:spacing w:after="120"/>
    </w:pPr>
    <w:rPr>
      <w:rFonts w:ascii="Dutch-Roman" w:eastAsia="Times New Roman" w:hAnsi="Dutch-Roman"/>
      <w:sz w:val="16"/>
      <w:szCs w:val="16"/>
      <w:lang w:val="en-GB"/>
    </w:rPr>
  </w:style>
  <w:style w:type="character" w:customStyle="1" w:styleId="BodyText3Char">
    <w:name w:val="Body Text 3 Char"/>
    <w:basedOn w:val="DefaultParagraphFont"/>
    <w:link w:val="BodyText3"/>
    <w:uiPriority w:val="99"/>
    <w:semiHidden/>
    <w:rsid w:val="003A18E6"/>
    <w:rPr>
      <w:rFonts w:ascii="Dutch-Roman" w:eastAsia="Times New Roman" w:hAnsi="Dutch-Roman" w:cs="Times New Roman"/>
      <w:sz w:val="16"/>
      <w:szCs w:val="16"/>
      <w:lang w:val="en-GB"/>
    </w:rPr>
  </w:style>
  <w:style w:type="character" w:customStyle="1" w:styleId="BodyTextChar1">
    <w:name w:val="Body Text Char1"/>
    <w:basedOn w:val="DefaultParagraphFont"/>
    <w:uiPriority w:val="99"/>
    <w:semiHidden/>
    <w:rsid w:val="0001695F"/>
    <w:rPr>
      <w:rFonts w:ascii="Times New Roman" w:eastAsiaTheme="minorEastAsia" w:hAnsi="Times New Roman" w:cs="Times New Roman" w:hint="default"/>
    </w:rPr>
  </w:style>
  <w:style w:type="paragraph" w:styleId="NormalWeb">
    <w:name w:val="Normal (Web)"/>
    <w:basedOn w:val="Normal"/>
    <w:semiHidden/>
    <w:unhideWhenUsed/>
    <w:rsid w:val="00BB2476"/>
    <w:pPr>
      <w:widowControl/>
      <w:autoSpaceDE/>
      <w:autoSpaceDN/>
      <w:adjustRightInd/>
      <w:jc w:val="center"/>
    </w:pPr>
    <w:rPr>
      <w:rFonts w:eastAsia="Times New Roman"/>
      <w:sz w:val="24"/>
      <w:szCs w:val="24"/>
    </w:rPr>
  </w:style>
  <w:style w:type="character" w:styleId="Hyperlink">
    <w:name w:val="Hyperlink"/>
    <w:basedOn w:val="DefaultParagraphFont"/>
    <w:uiPriority w:val="99"/>
    <w:semiHidden/>
    <w:unhideWhenUsed/>
    <w:rsid w:val="00956A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411997">
      <w:bodyDiv w:val="1"/>
      <w:marLeft w:val="0"/>
      <w:marRight w:val="0"/>
      <w:marTop w:val="0"/>
      <w:marBottom w:val="0"/>
      <w:divBdr>
        <w:top w:val="none" w:sz="0" w:space="0" w:color="auto"/>
        <w:left w:val="none" w:sz="0" w:space="0" w:color="auto"/>
        <w:bottom w:val="none" w:sz="0" w:space="0" w:color="auto"/>
        <w:right w:val="none" w:sz="0" w:space="0" w:color="auto"/>
      </w:divBdr>
    </w:div>
    <w:div w:id="113985556">
      <w:bodyDiv w:val="1"/>
      <w:marLeft w:val="0"/>
      <w:marRight w:val="0"/>
      <w:marTop w:val="0"/>
      <w:marBottom w:val="0"/>
      <w:divBdr>
        <w:top w:val="none" w:sz="0" w:space="0" w:color="auto"/>
        <w:left w:val="none" w:sz="0" w:space="0" w:color="auto"/>
        <w:bottom w:val="none" w:sz="0" w:space="0" w:color="auto"/>
        <w:right w:val="none" w:sz="0" w:space="0" w:color="auto"/>
      </w:divBdr>
    </w:div>
    <w:div w:id="121924484">
      <w:bodyDiv w:val="1"/>
      <w:marLeft w:val="0"/>
      <w:marRight w:val="0"/>
      <w:marTop w:val="0"/>
      <w:marBottom w:val="0"/>
      <w:divBdr>
        <w:top w:val="none" w:sz="0" w:space="0" w:color="auto"/>
        <w:left w:val="none" w:sz="0" w:space="0" w:color="auto"/>
        <w:bottom w:val="none" w:sz="0" w:space="0" w:color="auto"/>
        <w:right w:val="none" w:sz="0" w:space="0" w:color="auto"/>
      </w:divBdr>
    </w:div>
    <w:div w:id="277418934">
      <w:bodyDiv w:val="1"/>
      <w:marLeft w:val="0"/>
      <w:marRight w:val="0"/>
      <w:marTop w:val="0"/>
      <w:marBottom w:val="0"/>
      <w:divBdr>
        <w:top w:val="none" w:sz="0" w:space="0" w:color="auto"/>
        <w:left w:val="none" w:sz="0" w:space="0" w:color="auto"/>
        <w:bottom w:val="none" w:sz="0" w:space="0" w:color="auto"/>
        <w:right w:val="none" w:sz="0" w:space="0" w:color="auto"/>
      </w:divBdr>
    </w:div>
    <w:div w:id="285889297">
      <w:bodyDiv w:val="1"/>
      <w:marLeft w:val="0"/>
      <w:marRight w:val="0"/>
      <w:marTop w:val="0"/>
      <w:marBottom w:val="0"/>
      <w:divBdr>
        <w:top w:val="none" w:sz="0" w:space="0" w:color="auto"/>
        <w:left w:val="none" w:sz="0" w:space="0" w:color="auto"/>
        <w:bottom w:val="none" w:sz="0" w:space="0" w:color="auto"/>
        <w:right w:val="none" w:sz="0" w:space="0" w:color="auto"/>
      </w:divBdr>
    </w:div>
    <w:div w:id="365494279">
      <w:bodyDiv w:val="1"/>
      <w:marLeft w:val="0"/>
      <w:marRight w:val="0"/>
      <w:marTop w:val="0"/>
      <w:marBottom w:val="0"/>
      <w:divBdr>
        <w:top w:val="none" w:sz="0" w:space="0" w:color="auto"/>
        <w:left w:val="none" w:sz="0" w:space="0" w:color="auto"/>
        <w:bottom w:val="none" w:sz="0" w:space="0" w:color="auto"/>
        <w:right w:val="none" w:sz="0" w:space="0" w:color="auto"/>
      </w:divBdr>
    </w:div>
    <w:div w:id="382558684">
      <w:bodyDiv w:val="1"/>
      <w:marLeft w:val="0"/>
      <w:marRight w:val="0"/>
      <w:marTop w:val="0"/>
      <w:marBottom w:val="0"/>
      <w:divBdr>
        <w:top w:val="none" w:sz="0" w:space="0" w:color="auto"/>
        <w:left w:val="none" w:sz="0" w:space="0" w:color="auto"/>
        <w:bottom w:val="none" w:sz="0" w:space="0" w:color="auto"/>
        <w:right w:val="none" w:sz="0" w:space="0" w:color="auto"/>
      </w:divBdr>
    </w:div>
    <w:div w:id="384333493">
      <w:bodyDiv w:val="1"/>
      <w:marLeft w:val="0"/>
      <w:marRight w:val="0"/>
      <w:marTop w:val="0"/>
      <w:marBottom w:val="0"/>
      <w:divBdr>
        <w:top w:val="none" w:sz="0" w:space="0" w:color="auto"/>
        <w:left w:val="none" w:sz="0" w:space="0" w:color="auto"/>
        <w:bottom w:val="none" w:sz="0" w:space="0" w:color="auto"/>
        <w:right w:val="none" w:sz="0" w:space="0" w:color="auto"/>
      </w:divBdr>
    </w:div>
    <w:div w:id="474493987">
      <w:bodyDiv w:val="1"/>
      <w:marLeft w:val="0"/>
      <w:marRight w:val="0"/>
      <w:marTop w:val="0"/>
      <w:marBottom w:val="0"/>
      <w:divBdr>
        <w:top w:val="none" w:sz="0" w:space="0" w:color="auto"/>
        <w:left w:val="none" w:sz="0" w:space="0" w:color="auto"/>
        <w:bottom w:val="none" w:sz="0" w:space="0" w:color="auto"/>
        <w:right w:val="none" w:sz="0" w:space="0" w:color="auto"/>
      </w:divBdr>
    </w:div>
    <w:div w:id="480779677">
      <w:bodyDiv w:val="1"/>
      <w:marLeft w:val="0"/>
      <w:marRight w:val="0"/>
      <w:marTop w:val="0"/>
      <w:marBottom w:val="0"/>
      <w:divBdr>
        <w:top w:val="none" w:sz="0" w:space="0" w:color="auto"/>
        <w:left w:val="none" w:sz="0" w:space="0" w:color="auto"/>
        <w:bottom w:val="none" w:sz="0" w:space="0" w:color="auto"/>
        <w:right w:val="none" w:sz="0" w:space="0" w:color="auto"/>
      </w:divBdr>
    </w:div>
    <w:div w:id="484470182">
      <w:bodyDiv w:val="1"/>
      <w:marLeft w:val="0"/>
      <w:marRight w:val="0"/>
      <w:marTop w:val="0"/>
      <w:marBottom w:val="0"/>
      <w:divBdr>
        <w:top w:val="none" w:sz="0" w:space="0" w:color="auto"/>
        <w:left w:val="none" w:sz="0" w:space="0" w:color="auto"/>
        <w:bottom w:val="none" w:sz="0" w:space="0" w:color="auto"/>
        <w:right w:val="none" w:sz="0" w:space="0" w:color="auto"/>
      </w:divBdr>
    </w:div>
    <w:div w:id="490290641">
      <w:bodyDiv w:val="1"/>
      <w:marLeft w:val="0"/>
      <w:marRight w:val="0"/>
      <w:marTop w:val="0"/>
      <w:marBottom w:val="0"/>
      <w:divBdr>
        <w:top w:val="none" w:sz="0" w:space="0" w:color="auto"/>
        <w:left w:val="none" w:sz="0" w:space="0" w:color="auto"/>
        <w:bottom w:val="none" w:sz="0" w:space="0" w:color="auto"/>
        <w:right w:val="none" w:sz="0" w:space="0" w:color="auto"/>
      </w:divBdr>
    </w:div>
    <w:div w:id="740832689">
      <w:bodyDiv w:val="1"/>
      <w:marLeft w:val="0"/>
      <w:marRight w:val="0"/>
      <w:marTop w:val="0"/>
      <w:marBottom w:val="0"/>
      <w:divBdr>
        <w:top w:val="none" w:sz="0" w:space="0" w:color="auto"/>
        <w:left w:val="none" w:sz="0" w:space="0" w:color="auto"/>
        <w:bottom w:val="none" w:sz="0" w:space="0" w:color="auto"/>
        <w:right w:val="none" w:sz="0" w:space="0" w:color="auto"/>
      </w:divBdr>
    </w:div>
    <w:div w:id="870192374">
      <w:bodyDiv w:val="1"/>
      <w:marLeft w:val="0"/>
      <w:marRight w:val="0"/>
      <w:marTop w:val="0"/>
      <w:marBottom w:val="0"/>
      <w:divBdr>
        <w:top w:val="none" w:sz="0" w:space="0" w:color="auto"/>
        <w:left w:val="none" w:sz="0" w:space="0" w:color="auto"/>
        <w:bottom w:val="none" w:sz="0" w:space="0" w:color="auto"/>
        <w:right w:val="none" w:sz="0" w:space="0" w:color="auto"/>
      </w:divBdr>
    </w:div>
    <w:div w:id="902714332">
      <w:bodyDiv w:val="1"/>
      <w:marLeft w:val="0"/>
      <w:marRight w:val="0"/>
      <w:marTop w:val="0"/>
      <w:marBottom w:val="0"/>
      <w:divBdr>
        <w:top w:val="none" w:sz="0" w:space="0" w:color="auto"/>
        <w:left w:val="none" w:sz="0" w:space="0" w:color="auto"/>
        <w:bottom w:val="none" w:sz="0" w:space="0" w:color="auto"/>
        <w:right w:val="none" w:sz="0" w:space="0" w:color="auto"/>
      </w:divBdr>
    </w:div>
    <w:div w:id="921914949">
      <w:bodyDiv w:val="1"/>
      <w:marLeft w:val="0"/>
      <w:marRight w:val="0"/>
      <w:marTop w:val="0"/>
      <w:marBottom w:val="0"/>
      <w:divBdr>
        <w:top w:val="none" w:sz="0" w:space="0" w:color="auto"/>
        <w:left w:val="none" w:sz="0" w:space="0" w:color="auto"/>
        <w:bottom w:val="none" w:sz="0" w:space="0" w:color="auto"/>
        <w:right w:val="none" w:sz="0" w:space="0" w:color="auto"/>
      </w:divBdr>
    </w:div>
    <w:div w:id="923414333">
      <w:bodyDiv w:val="1"/>
      <w:marLeft w:val="0"/>
      <w:marRight w:val="0"/>
      <w:marTop w:val="0"/>
      <w:marBottom w:val="0"/>
      <w:divBdr>
        <w:top w:val="none" w:sz="0" w:space="0" w:color="auto"/>
        <w:left w:val="none" w:sz="0" w:space="0" w:color="auto"/>
        <w:bottom w:val="none" w:sz="0" w:space="0" w:color="auto"/>
        <w:right w:val="none" w:sz="0" w:space="0" w:color="auto"/>
      </w:divBdr>
    </w:div>
    <w:div w:id="935869380">
      <w:bodyDiv w:val="1"/>
      <w:marLeft w:val="0"/>
      <w:marRight w:val="0"/>
      <w:marTop w:val="0"/>
      <w:marBottom w:val="0"/>
      <w:divBdr>
        <w:top w:val="none" w:sz="0" w:space="0" w:color="auto"/>
        <w:left w:val="none" w:sz="0" w:space="0" w:color="auto"/>
        <w:bottom w:val="none" w:sz="0" w:space="0" w:color="auto"/>
        <w:right w:val="none" w:sz="0" w:space="0" w:color="auto"/>
      </w:divBdr>
    </w:div>
    <w:div w:id="975262706">
      <w:bodyDiv w:val="1"/>
      <w:marLeft w:val="0"/>
      <w:marRight w:val="0"/>
      <w:marTop w:val="0"/>
      <w:marBottom w:val="0"/>
      <w:divBdr>
        <w:top w:val="none" w:sz="0" w:space="0" w:color="auto"/>
        <w:left w:val="none" w:sz="0" w:space="0" w:color="auto"/>
        <w:bottom w:val="none" w:sz="0" w:space="0" w:color="auto"/>
        <w:right w:val="none" w:sz="0" w:space="0" w:color="auto"/>
      </w:divBdr>
    </w:div>
    <w:div w:id="997609742">
      <w:bodyDiv w:val="1"/>
      <w:marLeft w:val="0"/>
      <w:marRight w:val="0"/>
      <w:marTop w:val="0"/>
      <w:marBottom w:val="0"/>
      <w:divBdr>
        <w:top w:val="none" w:sz="0" w:space="0" w:color="auto"/>
        <w:left w:val="none" w:sz="0" w:space="0" w:color="auto"/>
        <w:bottom w:val="none" w:sz="0" w:space="0" w:color="auto"/>
        <w:right w:val="none" w:sz="0" w:space="0" w:color="auto"/>
      </w:divBdr>
    </w:div>
    <w:div w:id="1003049984">
      <w:bodyDiv w:val="1"/>
      <w:marLeft w:val="0"/>
      <w:marRight w:val="0"/>
      <w:marTop w:val="0"/>
      <w:marBottom w:val="0"/>
      <w:divBdr>
        <w:top w:val="none" w:sz="0" w:space="0" w:color="auto"/>
        <w:left w:val="none" w:sz="0" w:space="0" w:color="auto"/>
        <w:bottom w:val="none" w:sz="0" w:space="0" w:color="auto"/>
        <w:right w:val="none" w:sz="0" w:space="0" w:color="auto"/>
      </w:divBdr>
    </w:div>
    <w:div w:id="1147556569">
      <w:bodyDiv w:val="1"/>
      <w:marLeft w:val="0"/>
      <w:marRight w:val="0"/>
      <w:marTop w:val="0"/>
      <w:marBottom w:val="0"/>
      <w:divBdr>
        <w:top w:val="none" w:sz="0" w:space="0" w:color="auto"/>
        <w:left w:val="none" w:sz="0" w:space="0" w:color="auto"/>
        <w:bottom w:val="none" w:sz="0" w:space="0" w:color="auto"/>
        <w:right w:val="none" w:sz="0" w:space="0" w:color="auto"/>
      </w:divBdr>
    </w:div>
    <w:div w:id="1192263246">
      <w:bodyDiv w:val="1"/>
      <w:marLeft w:val="0"/>
      <w:marRight w:val="0"/>
      <w:marTop w:val="0"/>
      <w:marBottom w:val="0"/>
      <w:divBdr>
        <w:top w:val="none" w:sz="0" w:space="0" w:color="auto"/>
        <w:left w:val="none" w:sz="0" w:space="0" w:color="auto"/>
        <w:bottom w:val="none" w:sz="0" w:space="0" w:color="auto"/>
        <w:right w:val="none" w:sz="0" w:space="0" w:color="auto"/>
      </w:divBdr>
    </w:div>
    <w:div w:id="1207987550">
      <w:bodyDiv w:val="1"/>
      <w:marLeft w:val="0"/>
      <w:marRight w:val="0"/>
      <w:marTop w:val="0"/>
      <w:marBottom w:val="0"/>
      <w:divBdr>
        <w:top w:val="none" w:sz="0" w:space="0" w:color="auto"/>
        <w:left w:val="none" w:sz="0" w:space="0" w:color="auto"/>
        <w:bottom w:val="none" w:sz="0" w:space="0" w:color="auto"/>
        <w:right w:val="none" w:sz="0" w:space="0" w:color="auto"/>
      </w:divBdr>
    </w:div>
    <w:div w:id="1290278310">
      <w:bodyDiv w:val="1"/>
      <w:marLeft w:val="0"/>
      <w:marRight w:val="0"/>
      <w:marTop w:val="0"/>
      <w:marBottom w:val="0"/>
      <w:divBdr>
        <w:top w:val="none" w:sz="0" w:space="0" w:color="auto"/>
        <w:left w:val="none" w:sz="0" w:space="0" w:color="auto"/>
        <w:bottom w:val="none" w:sz="0" w:space="0" w:color="auto"/>
        <w:right w:val="none" w:sz="0" w:space="0" w:color="auto"/>
      </w:divBdr>
    </w:div>
    <w:div w:id="1373504597">
      <w:bodyDiv w:val="1"/>
      <w:marLeft w:val="0"/>
      <w:marRight w:val="0"/>
      <w:marTop w:val="0"/>
      <w:marBottom w:val="0"/>
      <w:divBdr>
        <w:top w:val="none" w:sz="0" w:space="0" w:color="auto"/>
        <w:left w:val="none" w:sz="0" w:space="0" w:color="auto"/>
        <w:bottom w:val="none" w:sz="0" w:space="0" w:color="auto"/>
        <w:right w:val="none" w:sz="0" w:space="0" w:color="auto"/>
      </w:divBdr>
    </w:div>
    <w:div w:id="1375420656">
      <w:bodyDiv w:val="1"/>
      <w:marLeft w:val="0"/>
      <w:marRight w:val="0"/>
      <w:marTop w:val="0"/>
      <w:marBottom w:val="0"/>
      <w:divBdr>
        <w:top w:val="none" w:sz="0" w:space="0" w:color="auto"/>
        <w:left w:val="none" w:sz="0" w:space="0" w:color="auto"/>
        <w:bottom w:val="none" w:sz="0" w:space="0" w:color="auto"/>
        <w:right w:val="none" w:sz="0" w:space="0" w:color="auto"/>
      </w:divBdr>
    </w:div>
    <w:div w:id="1587375962">
      <w:bodyDiv w:val="1"/>
      <w:marLeft w:val="0"/>
      <w:marRight w:val="0"/>
      <w:marTop w:val="0"/>
      <w:marBottom w:val="0"/>
      <w:divBdr>
        <w:top w:val="none" w:sz="0" w:space="0" w:color="auto"/>
        <w:left w:val="none" w:sz="0" w:space="0" w:color="auto"/>
        <w:bottom w:val="none" w:sz="0" w:space="0" w:color="auto"/>
        <w:right w:val="none" w:sz="0" w:space="0" w:color="auto"/>
      </w:divBdr>
    </w:div>
    <w:div w:id="1667784009">
      <w:bodyDiv w:val="1"/>
      <w:marLeft w:val="0"/>
      <w:marRight w:val="0"/>
      <w:marTop w:val="0"/>
      <w:marBottom w:val="0"/>
      <w:divBdr>
        <w:top w:val="none" w:sz="0" w:space="0" w:color="auto"/>
        <w:left w:val="none" w:sz="0" w:space="0" w:color="auto"/>
        <w:bottom w:val="none" w:sz="0" w:space="0" w:color="auto"/>
        <w:right w:val="none" w:sz="0" w:space="0" w:color="auto"/>
      </w:divBdr>
    </w:div>
    <w:div w:id="1824547362">
      <w:bodyDiv w:val="1"/>
      <w:marLeft w:val="0"/>
      <w:marRight w:val="0"/>
      <w:marTop w:val="0"/>
      <w:marBottom w:val="0"/>
      <w:divBdr>
        <w:top w:val="none" w:sz="0" w:space="0" w:color="auto"/>
        <w:left w:val="none" w:sz="0" w:space="0" w:color="auto"/>
        <w:bottom w:val="none" w:sz="0" w:space="0" w:color="auto"/>
        <w:right w:val="none" w:sz="0" w:space="0" w:color="auto"/>
      </w:divBdr>
    </w:div>
    <w:div w:id="1968927798">
      <w:bodyDiv w:val="1"/>
      <w:marLeft w:val="0"/>
      <w:marRight w:val="0"/>
      <w:marTop w:val="0"/>
      <w:marBottom w:val="0"/>
      <w:divBdr>
        <w:top w:val="none" w:sz="0" w:space="0" w:color="auto"/>
        <w:left w:val="none" w:sz="0" w:space="0" w:color="auto"/>
        <w:bottom w:val="none" w:sz="0" w:space="0" w:color="auto"/>
        <w:right w:val="none" w:sz="0" w:space="0" w:color="auto"/>
      </w:divBdr>
    </w:div>
    <w:div w:id="198719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z.gov.rs"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D8CCC-7325-4C67-BCF3-9136152F1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9437</Words>
  <Characters>53796</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jovan</cp:lastModifiedBy>
  <cp:revision>2</cp:revision>
  <dcterms:created xsi:type="dcterms:W3CDTF">2014-11-18T10:05:00Z</dcterms:created>
  <dcterms:modified xsi:type="dcterms:W3CDTF">2014-11-18T10:05:00Z</dcterms:modified>
</cp:coreProperties>
</file>