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3A0B9" w14:textId="4E852811" w:rsidR="009275D0" w:rsidRPr="007D46C6" w:rsidRDefault="009275D0" w:rsidP="004646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655F00F8" w14:textId="77777777" w:rsidR="00844DCB" w:rsidRPr="007D46C6" w:rsidRDefault="00844DCB" w:rsidP="004646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57CBE2DC" w14:textId="0EE90C8C" w:rsidR="009740B5" w:rsidRPr="007D46C6" w:rsidRDefault="00CB7809" w:rsidP="004646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ПРЕДЛОГ</w:t>
      </w:r>
      <w:r w:rsidR="009740B5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ЗАКОНА</w:t>
      </w:r>
    </w:p>
    <w:p w14:paraId="2E5B0ED5" w14:textId="2F3732DB" w:rsidR="00464619" w:rsidRPr="007D46C6" w:rsidRDefault="009740B5" w:rsidP="004646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О ИЗМЕНАМА И ДОПУНАМА ЗАКОНА</w:t>
      </w:r>
      <w:r w:rsidR="0046461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 БУЏЕТСКОМ СИСТЕМУ</w:t>
      </w:r>
    </w:p>
    <w:p w14:paraId="6FC61DDF" w14:textId="0FCA8CBF" w:rsidR="00F142A9" w:rsidRPr="007D46C6" w:rsidRDefault="00F142A9" w:rsidP="0046461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bookmarkStart w:id="0" w:name="clan_1"/>
      <w:bookmarkEnd w:id="0"/>
    </w:p>
    <w:p w14:paraId="104594EE" w14:textId="77777777" w:rsidR="009275D0" w:rsidRPr="007D46C6" w:rsidRDefault="009275D0" w:rsidP="009740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1BA46E43" w14:textId="0B3AE6CC" w:rsidR="009740B5" w:rsidRPr="007D46C6" w:rsidRDefault="009740B5" w:rsidP="009740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1.</w:t>
      </w:r>
    </w:p>
    <w:p w14:paraId="27D78079" w14:textId="4F7ECE2A" w:rsidR="00A45188" w:rsidRPr="007D46C6" w:rsidRDefault="009740B5" w:rsidP="00D32D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Закону о буџетском систему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(„Службени гласник РС”, бр. 54/09, 73/10, 101/10, 101/11, 93/12, 62/13, 63/13-исправка, 108/13, 142/14, 68/15-др. зако</w:t>
      </w:r>
      <w:r w:rsidR="000331A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н, 103/15, 99/16, 113/17, 95/18, </w:t>
      </w:r>
      <w:r w:rsidR="00496C48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31/19,</w:t>
      </w:r>
      <w:r w:rsidR="000331A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72/19</w:t>
      </w:r>
      <w:r w:rsidR="005F019A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</w:t>
      </w:r>
      <w:r w:rsidR="00496C48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149/20</w:t>
      </w:r>
      <w:r w:rsidR="000E2DB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, 118/21</w:t>
      </w:r>
      <w:r w:rsidR="00592E4C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</w:t>
      </w:r>
      <w:r w:rsidR="000E2DB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118/21-др. закон</w:t>
      </w:r>
      <w:r w:rsidR="00D32DC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</w:t>
      </w:r>
      <w:r w:rsidR="00592E4C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138/22</w:t>
      </w:r>
      <w:r w:rsidR="0021241D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  <w:r w:rsidR="00D32DC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92/23</w:t>
      </w:r>
      <w:r w:rsidR="0021241D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94/24</w:t>
      </w:r>
      <w:r w:rsidR="000E2DB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у </w:t>
      </w:r>
      <w:r w:rsidR="00EE1CB6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члану </w:t>
      </w:r>
      <w:r w:rsidR="0021241D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2</w:t>
      </w:r>
      <w:r w:rsidR="00D32DC6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592E4C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45188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тачка 8) после речи: „у погледу управљања и финансирања</w:t>
      </w:r>
      <w:r w:rsidR="00A45188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 додају се запета и речи: „као и високошколске установе чији је суоснивач Република Србија”.</w:t>
      </w:r>
    </w:p>
    <w:p w14:paraId="46CE956C" w14:textId="74AF8535" w:rsidR="0021241D" w:rsidRPr="007D46C6" w:rsidRDefault="00A45188" w:rsidP="00D32D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Т</w:t>
      </w:r>
      <w:r w:rsidR="00D32DC6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ачка </w:t>
      </w:r>
      <w:r w:rsidR="0021241D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51</w:t>
      </w:r>
      <w:r w:rsidR="00D32DC6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а)</w:t>
      </w:r>
      <w:r w:rsidR="00592E4C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21241D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брише се.</w:t>
      </w:r>
    </w:p>
    <w:p w14:paraId="2CBEC1B3" w14:textId="5AD0F4B5" w:rsidR="000C5782" w:rsidRPr="008B7905" w:rsidRDefault="0021241D" w:rsidP="009C0397">
      <w:pPr>
        <w:tabs>
          <w:tab w:val="left" w:pos="712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Тачка 51б) </w:t>
      </w:r>
      <w:r w:rsidR="000C5782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мења се и гласи</w:t>
      </w:r>
      <w:r w:rsidR="00592E4C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: </w:t>
      </w:r>
      <w:r w:rsidR="009C0397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14:paraId="17DB88D4" w14:textId="5EFEE7FF" w:rsidR="00066FFD" w:rsidRPr="007D46C6" w:rsidRDefault="00592E4C" w:rsidP="00D32D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 w:rsidR="0021241D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51б</w:t>
      </w:r>
      <w:r w:rsidR="000C5782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 </w:t>
      </w:r>
      <w:r w:rsidR="0021241D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Интерна финансијска контрола у јавном сектору је свеобухватни систем мера за управљање и контролу јавних прихода и примања, расхода и издатака, имовине и обавеза, који се успоставља у организацијама јавног сектора са циљем да управљање и контрола јавних средстава, укључујући и стране фондове, буду у складу са прописима, буџетом, и принципима доброг финансијског </w:t>
      </w:r>
      <w:r w:rsidR="00A45188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управљања, односно ефикасности, </w:t>
      </w:r>
      <w:r w:rsidR="0021241D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ефективности, економичности и отворености;</w:t>
      </w:r>
      <w:r w:rsidR="000C5782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6F0E5FD2" w14:textId="1C151D38" w:rsidR="00D32DC6" w:rsidRPr="007D46C6" w:rsidRDefault="0021241D" w:rsidP="00D32D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тачки 51в) речи: „уверавање у разумној мери” замењују се речима: „разуман ниво сигурности”.</w:t>
      </w:r>
    </w:p>
    <w:p w14:paraId="5C9FCC28" w14:textId="77777777" w:rsidR="0021241D" w:rsidRPr="007D46C6" w:rsidRDefault="0021241D" w:rsidP="002124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Тачка 51г) </w:t>
      </w: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мења се и гласи: </w:t>
      </w:r>
    </w:p>
    <w:p w14:paraId="79680081" w14:textId="562C9B9A" w:rsidR="0021241D" w:rsidRPr="007D46C6" w:rsidRDefault="0021241D" w:rsidP="0021241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„51г) </w:t>
      </w:r>
      <w:r w:rsidRPr="007D46C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Интерна ревизија</w:t>
      </w: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 је независна и објективна активност уверавања и саветовања са сврхом да допринесе унапређењу пословања организације, као и остварењу циљева организације, тако што систематично и дисциплиновано процењује и вреднује управљање ризицима, контроле и процес управљања организацијом;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085A3645" w14:textId="62E8CD38" w:rsidR="0021241D" w:rsidRPr="007D46C6" w:rsidRDefault="0021241D" w:rsidP="0021241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Тачка 51д) брише се.</w:t>
      </w:r>
    </w:p>
    <w:p w14:paraId="1815D335" w14:textId="186BC48E" w:rsidR="00AA3C3F" w:rsidRPr="007D46C6" w:rsidRDefault="00AA3C3F" w:rsidP="00AA3C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796030DB" w14:textId="2505EA31" w:rsidR="00AA3C3F" w:rsidRPr="007D46C6" w:rsidRDefault="00AA3C3F" w:rsidP="00AA3C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2.</w:t>
      </w:r>
    </w:p>
    <w:p w14:paraId="58DD23F6" w14:textId="77520953" w:rsidR="00AA3C3F" w:rsidRPr="007D46C6" w:rsidRDefault="00AA3C3F" w:rsidP="004305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5. ст. 5. и 6. бришу се.</w:t>
      </w:r>
    </w:p>
    <w:p w14:paraId="213C9BE2" w14:textId="017F8C10" w:rsidR="00BD0637" w:rsidRPr="007D46C6" w:rsidRDefault="00BD0637" w:rsidP="004305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Досадашњи ст. 7-10 постају ст. 5-8.</w:t>
      </w:r>
    </w:p>
    <w:p w14:paraId="7FEEDA69" w14:textId="75C746E1" w:rsidR="00501A66" w:rsidRPr="007D46C6" w:rsidRDefault="00501A66" w:rsidP="00501A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78F715E7" w14:textId="179AE604" w:rsidR="00501A66" w:rsidRPr="007D46C6" w:rsidRDefault="00501A66" w:rsidP="00501A6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3.</w:t>
      </w:r>
    </w:p>
    <w:p w14:paraId="160B6C0E" w14:textId="2D2493B4" w:rsidR="00501A66" w:rsidRPr="007D46C6" w:rsidRDefault="00501A66" w:rsidP="004305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27д став 1. тачка 8) тачка на крају замењује се тачком и запетом.</w:t>
      </w:r>
    </w:p>
    <w:p w14:paraId="2C76E113" w14:textId="37EB10E8" w:rsidR="00501A66" w:rsidRPr="007D46C6" w:rsidRDefault="00501A66" w:rsidP="004305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Додаје се тачка 9), која гласи:</w:t>
      </w:r>
    </w:p>
    <w:p w14:paraId="607FF65A" w14:textId="57CEAAB5" w:rsidR="00501A66" w:rsidRPr="007D46C6" w:rsidRDefault="00501A66" w:rsidP="0043059D">
      <w:pPr>
        <w:pStyle w:val="v2-clan-left-1"/>
        <w:shd w:val="clear" w:color="auto" w:fill="FFFFFF"/>
        <w:spacing w:before="0" w:beforeAutospacing="0" w:after="0" w:afterAutospacing="0"/>
        <w:ind w:firstLine="720"/>
        <w:jc w:val="both"/>
        <w:rPr>
          <w:bCs/>
          <w:noProof/>
          <w:color w:val="333333"/>
          <w:lang w:val="sr-Cyrl-CS"/>
        </w:rPr>
      </w:pPr>
      <w:r w:rsidRPr="007D46C6">
        <w:rPr>
          <w:rFonts w:eastAsia="Calibri"/>
          <w:lang w:val="sr-Cyrl-CS"/>
        </w:rPr>
        <w:t>„</w:t>
      </w:r>
      <w:r w:rsidRPr="007D46C6">
        <w:rPr>
          <w:bCs/>
          <w:noProof/>
          <w:color w:val="333333"/>
          <w:lang w:val="sr-Cyrl-CS"/>
        </w:rPr>
        <w:t xml:space="preserve">9) </w:t>
      </w:r>
      <w:r w:rsidRPr="007D46C6">
        <w:rPr>
          <w:noProof/>
          <w:lang w:val="sr-Cyrl-CS"/>
        </w:rPr>
        <w:t>oцену дугорочне одрживости јавних финансија, на основу процене трошкова старења становништва.</w:t>
      </w:r>
      <w:r w:rsidRPr="007D46C6">
        <w:rPr>
          <w:rFonts w:eastAsia="Calibri"/>
          <w:lang w:val="sr-Cyrl-CS"/>
        </w:rPr>
        <w:t>”.</w:t>
      </w:r>
    </w:p>
    <w:p w14:paraId="07D709F0" w14:textId="77777777" w:rsidR="00AA3C3F" w:rsidRPr="007D46C6" w:rsidRDefault="00AA3C3F" w:rsidP="00AA3C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2ADB2CC4" w14:textId="68801CB7" w:rsidR="00AA3C3F" w:rsidRPr="007D46C6" w:rsidRDefault="00AA3C3F" w:rsidP="00AA3C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501A6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4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51DBE524" w14:textId="0F1AA68E" w:rsidR="00AA3C3F" w:rsidRPr="007D46C6" w:rsidRDefault="00AA3C3F" w:rsidP="00AA3C3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27к </w:t>
      </w:r>
      <w:r w:rsidR="00B72BCA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став 1.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речи: „до 31. децембра 2026. године” замењују се речима: „до 31. децембра 2027. године”.</w:t>
      </w:r>
    </w:p>
    <w:p w14:paraId="0C745ECB" w14:textId="25965725" w:rsidR="00B72BCA" w:rsidRPr="007D46C6" w:rsidRDefault="00B72BCA" w:rsidP="00AA3C3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ставу 5. после речи: „јавни радови” додају се запета и речи: „</w:t>
      </w:r>
      <w:r w:rsidR="00F142A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радна активација особа са инвалидитетом”.</w:t>
      </w:r>
    </w:p>
    <w:p w14:paraId="2340FE38" w14:textId="35CF6E02" w:rsidR="008629D4" w:rsidRPr="007D46C6" w:rsidRDefault="008629D4" w:rsidP="008629D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ставу 8. речи: „јавне тужиоце и заменике јавних тужилаца” замењују се речима: „главне јавне тужиоце и јавне тужиоце”.</w:t>
      </w:r>
    </w:p>
    <w:p w14:paraId="4189A0B7" w14:textId="2FA3F64B" w:rsidR="00AA3C3F" w:rsidRPr="007D46C6" w:rsidRDefault="00AA3C3F" w:rsidP="000C4F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501A6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5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30B45673" w14:textId="5D01D6D4" w:rsidR="00AA3C3F" w:rsidRPr="007D46C6" w:rsidRDefault="00AA3C3F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28. став 2. тачка 8) мења се и гласи: </w:t>
      </w:r>
    </w:p>
    <w:p w14:paraId="2A9B7C07" w14:textId="648783DC" w:rsidR="00AA3C3F" w:rsidRPr="007D46C6" w:rsidRDefault="00AA3C3F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„</w:t>
      </w:r>
      <w:r w:rsidR="00E717D3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8)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преглед вишегодишњих расхода и издатака корисника </w:t>
      </w:r>
      <w:r w:rsidR="000C4F4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буџетских средстава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за текућу и наредне две фискалне године у складу са чланом 54. овог закона</w:t>
      </w:r>
      <w:r w:rsidR="000C4F4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;”.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</w:p>
    <w:p w14:paraId="4C3EBC1E" w14:textId="77777777" w:rsidR="00496CF4" w:rsidRPr="007D46C6" w:rsidRDefault="00496CF4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705EA251" w14:textId="2B70BF06" w:rsidR="000C4F4E" w:rsidRPr="007D46C6" w:rsidRDefault="000C4F4E" w:rsidP="000C4F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501A6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6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69996DB0" w14:textId="3A88696E" w:rsidR="000C4F4E" w:rsidRPr="007D46C6" w:rsidRDefault="000C4F4E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31. став 1. тачка 1) подтачка (10) </w:t>
      </w:r>
      <w:r w:rsidR="0043059D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запета и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речи: „као и Фискалну стратегију организацијама за обавезно социјално осигурање” бришу се.</w:t>
      </w:r>
    </w:p>
    <w:p w14:paraId="19FEFA7A" w14:textId="5EF131DB" w:rsidR="000C4F4E" w:rsidRPr="007D46C6" w:rsidRDefault="000C4F4E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После подтачке (10) додају се подтач. (10а), (10б) и (10в), које гласе:</w:t>
      </w:r>
    </w:p>
    <w:p w14:paraId="221884B4" w14:textId="35D708F3" w:rsidR="000C4F4E" w:rsidRPr="007D46C6" w:rsidRDefault="000C4F4E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„(10а) </w:t>
      </w:r>
      <w:r w:rsidRPr="007D46C6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sr-Cyrl-CS"/>
        </w:rPr>
        <w:t>15. јул - министар доставља смернице за припрему финансијског плана  организацијама за обавезно социјално осигурање;</w:t>
      </w:r>
    </w:p>
    <w:p w14:paraId="0267DE2B" w14:textId="37FA64E1" w:rsidR="000C4F4E" w:rsidRPr="007D46C6" w:rsidRDefault="000C4F4E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(10б) 25. јул - Републички фонд за здравствено осигурање доставља здравственим установама упутство за израду предлога финансијског плана за наредну годину;</w:t>
      </w:r>
    </w:p>
    <w:p w14:paraId="65C2D67C" w14:textId="6B3150DB" w:rsidR="000C4F4E" w:rsidRPr="007D46C6" w:rsidRDefault="000C4F4E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(10в) 15. август - здравствене установе достављају Републичком фонду за здравствено осигурање предлог финансијског плана за наредну годину;”.</w:t>
      </w:r>
    </w:p>
    <w:p w14:paraId="5DF7C13E" w14:textId="485D0D2D" w:rsidR="000C4F4E" w:rsidRPr="007D46C6" w:rsidRDefault="000C4F4E" w:rsidP="000C4F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После подтачке (16) додаје се подтачка (16а), која гласи:</w:t>
      </w:r>
    </w:p>
    <w:p w14:paraId="5066D0A3" w14:textId="4E5591CB" w:rsidR="00501A66" w:rsidRPr="007D46C6" w:rsidRDefault="00501A66" w:rsidP="000027B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</w:t>
      </w:r>
      <w:r w:rsidRPr="007D46C6">
        <w:rPr>
          <w:rFonts w:ascii="Arial" w:eastAsia="Times New Roman" w:hAnsi="Arial" w:cs="Arial"/>
          <w:color w:val="333333"/>
          <w:sz w:val="19"/>
          <w:szCs w:val="19"/>
          <w:lang w:val="sr-Cyrl-CS"/>
        </w:rPr>
        <w:t>(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16а) 31. децембар - здравствене установе дужне су да донесу финансијске планове у складу са прописима којима се опредељују средства здравственим устано</w:t>
      </w:r>
      <w:r w:rsidR="0043059D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вама за наредну фискалну годину;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784D577F" w14:textId="59757656" w:rsidR="00501A66" w:rsidRPr="007D46C6" w:rsidRDefault="00501A66" w:rsidP="00501A66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Додаје се став 3, који гласи:</w:t>
      </w:r>
    </w:p>
    <w:p w14:paraId="0A2CAE11" w14:textId="00D4C61B" w:rsidR="00501A66" w:rsidRPr="007D46C6" w:rsidRDefault="00501A66" w:rsidP="00501A6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„Влада, на предлог министарства надлежног за послове здравља, доноси уредбу о </w:t>
      </w:r>
      <w:r w:rsidR="00B72BCA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плану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здравствен</w:t>
      </w:r>
      <w:r w:rsidR="00B72BCA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заштит</w:t>
      </w:r>
      <w:r w:rsidR="00B72BCA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е из обавезног здравственог осигурања у Републици Србији за наредну годину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, у року од седам дана од дана давања сагласности на финансијски план Републичког фонда за здравствено осигурање.”.</w:t>
      </w:r>
    </w:p>
    <w:p w14:paraId="0A499BE9" w14:textId="34F2FE79" w:rsidR="00501A66" w:rsidRPr="007D46C6" w:rsidRDefault="00501A66" w:rsidP="00501A6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26E92825" w14:textId="2C465F9F" w:rsidR="00AA3C3F" w:rsidRPr="007D46C6" w:rsidRDefault="00AA3C3F" w:rsidP="00AA3C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 </w:t>
      </w:r>
      <w:r w:rsidR="00501A66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7</w:t>
      </w: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3323F12F" w14:textId="4E66E403" w:rsidR="00AA3C3F" w:rsidRPr="007D46C6" w:rsidRDefault="0043059D" w:rsidP="00AA3C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Назив ч</w:t>
      </w:r>
      <w:r w:rsidR="00AA3C3F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лан</w:t>
      </w: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="00AA3C3F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36. </w:t>
      </w: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члан 36. </w:t>
      </w:r>
      <w:r w:rsidR="00AA3C3F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бриш</w:t>
      </w: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AA3C3F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се.</w:t>
      </w:r>
    </w:p>
    <w:p w14:paraId="36238728" w14:textId="6D6E5BDC" w:rsidR="00F864E3" w:rsidRPr="007D46C6" w:rsidRDefault="00F864E3" w:rsidP="00501A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3DC6F4C4" w14:textId="52E955C4" w:rsidR="00501A66" w:rsidRPr="007D46C6" w:rsidRDefault="00501A66" w:rsidP="005C30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</w:t>
      </w:r>
      <w:r w:rsidR="005C3000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8.</w:t>
      </w:r>
    </w:p>
    <w:p w14:paraId="5C8C17B8" w14:textId="4234EE63" w:rsidR="005C3000" w:rsidRPr="007D46C6" w:rsidRDefault="005C3000" w:rsidP="005C30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46. став 5. мења се и гласи: </w:t>
      </w:r>
    </w:p>
    <w:p w14:paraId="347DF321" w14:textId="63627499" w:rsidR="005C3000" w:rsidRPr="007D46C6" w:rsidRDefault="005C3000" w:rsidP="005C3000">
      <w:pPr>
        <w:pStyle w:val="Normal1"/>
        <w:shd w:val="clear" w:color="auto" w:fill="FFFFFF"/>
        <w:spacing w:before="0" w:beforeAutospacing="0" w:after="0" w:afterAutospacing="0"/>
        <w:ind w:firstLine="720"/>
        <w:jc w:val="both"/>
        <w:rPr>
          <w:rFonts w:eastAsia="Calibri"/>
          <w:lang w:val="sr-Cyrl-CS"/>
        </w:rPr>
      </w:pPr>
      <w:r w:rsidRPr="007D46C6">
        <w:rPr>
          <w:rFonts w:eastAsia="Calibri"/>
          <w:lang w:val="sr-Cyrl-CS"/>
        </w:rPr>
        <w:t>„</w:t>
      </w:r>
      <w:r w:rsidRPr="007D46C6">
        <w:rPr>
          <w:color w:val="333333"/>
          <w:lang w:val="sr-Cyrl-CS" w:eastAsia="en-US"/>
        </w:rPr>
        <w:t>У току привременог финансирања расходи и издаци исказани у рачуну прихода и примања, расхода и издатака планирају се највише до једне четвртине износа ових расхода и издатака планираних у акту о буџету претходне фискалне године</w:t>
      </w:r>
      <w:r w:rsidR="002235A8" w:rsidRPr="007D46C6">
        <w:rPr>
          <w:color w:val="333333"/>
          <w:lang w:val="sr-Cyrl-CS" w:eastAsia="en-US"/>
        </w:rPr>
        <w:t>. Распоређени расходи и издаци у претходној години по врстама и наменама не представљају ограничење</w:t>
      </w:r>
      <w:r w:rsidRPr="007D46C6">
        <w:rPr>
          <w:color w:val="333333"/>
          <w:lang w:val="sr-Cyrl-CS" w:eastAsia="en-US"/>
        </w:rPr>
        <w:t>.</w:t>
      </w:r>
      <w:r w:rsidRPr="007D46C6">
        <w:rPr>
          <w:rFonts w:eastAsia="Calibri"/>
          <w:lang w:val="sr-Cyrl-CS"/>
        </w:rPr>
        <w:t>”.</w:t>
      </w:r>
    </w:p>
    <w:p w14:paraId="6A1258AB" w14:textId="06B4D2EB" w:rsidR="005C3000" w:rsidRPr="007D46C6" w:rsidRDefault="003B7D7A" w:rsidP="002235A8">
      <w:pPr>
        <w:pStyle w:val="Normal1"/>
        <w:shd w:val="clear" w:color="auto" w:fill="FFFFFF"/>
        <w:spacing w:before="0" w:beforeAutospacing="0" w:after="0" w:afterAutospacing="0"/>
        <w:ind w:firstLine="720"/>
        <w:jc w:val="both"/>
        <w:rPr>
          <w:rFonts w:eastAsia="Calibri"/>
          <w:lang w:val="sr-Cyrl-CS"/>
        </w:rPr>
      </w:pPr>
      <w:r w:rsidRPr="007D46C6">
        <w:rPr>
          <w:rFonts w:eastAsia="Calibri"/>
          <w:lang w:val="sr-Cyrl-CS"/>
        </w:rPr>
        <w:t>Додају се нови ст. 6</w:t>
      </w:r>
      <w:r w:rsidR="005C3000" w:rsidRPr="007D46C6">
        <w:rPr>
          <w:rFonts w:eastAsia="Calibri"/>
          <w:lang w:val="sr-Cyrl-CS"/>
        </w:rPr>
        <w:t>-9. који гласе:</w:t>
      </w:r>
    </w:p>
    <w:p w14:paraId="2B872CEA" w14:textId="77777777" w:rsidR="002235A8" w:rsidRPr="007D46C6" w:rsidRDefault="002235A8" w:rsidP="002235A8">
      <w:pPr>
        <w:pStyle w:val="Normal1"/>
        <w:shd w:val="clear" w:color="auto" w:fill="FFFFFF"/>
        <w:spacing w:before="0" w:beforeAutospacing="0" w:after="0" w:afterAutospacing="0"/>
        <w:ind w:firstLine="720"/>
        <w:jc w:val="both"/>
        <w:rPr>
          <w:rFonts w:eastAsia="Calibri"/>
          <w:lang w:val="sr-Cyrl-CS"/>
        </w:rPr>
      </w:pPr>
      <w:r w:rsidRPr="007D46C6">
        <w:rPr>
          <w:rFonts w:eastAsia="Calibri"/>
          <w:lang w:val="sr-Cyrl-CS"/>
        </w:rPr>
        <w:t xml:space="preserve">„У току привременог финансирања издаци за набавку финансијске имовине исказани у рачуну финансирања планирају се највише до једне четвртине износа ових издатака планираних у акту о буџету претходне фискалне године. </w:t>
      </w:r>
    </w:p>
    <w:p w14:paraId="7BD2D28A" w14:textId="77777777" w:rsidR="002235A8" w:rsidRPr="007D46C6" w:rsidRDefault="002235A8" w:rsidP="002235A8">
      <w:pPr>
        <w:pStyle w:val="Normal1"/>
        <w:shd w:val="clear" w:color="auto" w:fill="FFFFFF"/>
        <w:spacing w:before="0" w:beforeAutospacing="0" w:after="0" w:afterAutospacing="0"/>
        <w:ind w:firstLine="720"/>
        <w:jc w:val="both"/>
        <w:rPr>
          <w:rFonts w:eastAsia="Calibri"/>
          <w:lang w:val="sr-Cyrl-CS"/>
        </w:rPr>
      </w:pPr>
      <w:r w:rsidRPr="007D46C6">
        <w:rPr>
          <w:rFonts w:eastAsia="Calibri"/>
          <w:lang w:val="sr-Cyrl-CS"/>
        </w:rPr>
        <w:t>Издаци за отплату кредита планирају се у висини обавеза које доспевају на плаћање у периоду за који се доноси одлука о привременом финансирању.</w:t>
      </w:r>
    </w:p>
    <w:p w14:paraId="61E3E78D" w14:textId="77777777" w:rsidR="002235A8" w:rsidRPr="007D46C6" w:rsidRDefault="002235A8" w:rsidP="002235A8">
      <w:pPr>
        <w:pStyle w:val="Normal1"/>
        <w:shd w:val="clear" w:color="auto" w:fill="FFFFFF"/>
        <w:spacing w:before="0" w:beforeAutospacing="0" w:after="0" w:afterAutospacing="0"/>
        <w:ind w:firstLine="720"/>
        <w:jc w:val="both"/>
        <w:rPr>
          <w:rFonts w:eastAsia="Calibri"/>
          <w:lang w:val="sr-Cyrl-CS"/>
        </w:rPr>
      </w:pPr>
      <w:r w:rsidRPr="007D46C6">
        <w:rPr>
          <w:rFonts w:eastAsia="Calibri"/>
          <w:lang w:val="sr-Cyrl-CS"/>
        </w:rPr>
        <w:t>У току привременог финансирања Република Србија неће издавати гаранције и неће се задуживати за нове пројектне зајмове.</w:t>
      </w:r>
    </w:p>
    <w:p w14:paraId="56FFC82A" w14:textId="7455379F" w:rsidR="005C3000" w:rsidRPr="007D46C6" w:rsidRDefault="002235A8" w:rsidP="002235A8">
      <w:pPr>
        <w:pStyle w:val="Normal1"/>
        <w:shd w:val="clear" w:color="auto" w:fill="FFFFFF"/>
        <w:spacing w:before="0" w:beforeAutospacing="0" w:after="0" w:afterAutospacing="0"/>
        <w:ind w:firstLine="720"/>
        <w:jc w:val="both"/>
        <w:rPr>
          <w:rFonts w:eastAsia="Calibri"/>
          <w:lang w:val="sr-Cyrl-CS"/>
        </w:rPr>
      </w:pPr>
      <w:r w:rsidRPr="007D46C6">
        <w:rPr>
          <w:rFonts w:eastAsia="Calibri"/>
          <w:lang w:val="sr-Cyrl-CS"/>
        </w:rPr>
        <w:t>У току привременог финансирања примања од задуживања планирају се у висини потребној за финансирање дефицита и издатака за отплату главнице и набавку финансијске имовине</w:t>
      </w:r>
      <w:r w:rsidR="005C3000" w:rsidRPr="007D46C6">
        <w:rPr>
          <w:rFonts w:eastAsia="Calibri"/>
          <w:lang w:val="sr-Cyrl-CS"/>
        </w:rPr>
        <w:t>.”.</w:t>
      </w:r>
    </w:p>
    <w:p w14:paraId="5C551E06" w14:textId="5A7A55CD" w:rsidR="005C3000" w:rsidRPr="007D46C6" w:rsidRDefault="005C3000" w:rsidP="005C30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Дос</w:t>
      </w:r>
      <w:r w:rsidR="002819C5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адашњи ст. 6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-1</w:t>
      </w:r>
      <w:r w:rsidR="000027B6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0</w:t>
      </w:r>
      <w:r w:rsidR="002819C5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. постају ст. 10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-1</w:t>
      </w:r>
      <w:r w:rsidR="000027B6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4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.</w:t>
      </w:r>
    </w:p>
    <w:p w14:paraId="6DB381E2" w14:textId="34CC6145" w:rsidR="000027B6" w:rsidRPr="007D46C6" w:rsidRDefault="000027B6" w:rsidP="005C30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У дос</w:t>
      </w:r>
      <w:r w:rsidR="00AB01CF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а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дашњем ставу 11</w:t>
      </w:r>
      <w:r w:rsidR="00CB78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, који постаје став 15, речи: „</w:t>
      </w:r>
      <w:r w:rsidR="002235A8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и става 10.</w:t>
      </w:r>
      <w:r w:rsidR="002235A8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</w:t>
      </w:r>
      <w:r w:rsidR="00AB01CF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замењују се речима: „</w:t>
      </w:r>
      <w:r w:rsidR="00CB78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и</w:t>
      </w:r>
      <w:r w:rsidR="002235A8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става 14.</w:t>
      </w:r>
      <w:r w:rsidR="002235A8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6A28AA2D" w14:textId="434A5922" w:rsidR="002235A8" w:rsidRPr="007D46C6" w:rsidRDefault="002235A8" w:rsidP="005C30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Додаје се став 16, који гласи:</w:t>
      </w:r>
    </w:p>
    <w:p w14:paraId="0470EC70" w14:textId="3A5C406C" w:rsidR="002235A8" w:rsidRPr="007D46C6" w:rsidRDefault="002235A8" w:rsidP="002235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„Изузетно од става 5. овог члана, расходи и издаци Републичког фонда за пензијско и инвалидско осигурање у одлуци о привременом финансирању планирају се највише до 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lastRenderedPageBreak/>
        <w:t>једне четвртине износа планираних расхода и издатака у финансијском плану претходне фискалне године, увећане за ефекат редовног усклађивања пензија на основу закона за период за који се доноси та одлука.”.</w:t>
      </w:r>
    </w:p>
    <w:p w14:paraId="32C3DD97" w14:textId="5F4527CC" w:rsidR="000027B6" w:rsidRPr="007D46C6" w:rsidRDefault="000027B6" w:rsidP="000027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</w:p>
    <w:p w14:paraId="7B14A362" w14:textId="431BD1A4" w:rsidR="000027B6" w:rsidRPr="007D46C6" w:rsidRDefault="000027B6" w:rsidP="00A22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Члан 9.</w:t>
      </w:r>
    </w:p>
    <w:p w14:paraId="1D465087" w14:textId="0213C829" w:rsidR="000027B6" w:rsidRPr="007D46C6" w:rsidRDefault="00A22CC6" w:rsidP="00A22CC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У члану 56а став 9. речи: „органа који има право располагања средствима буџета локалне власти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 замењују се речима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:„надлежног директног корисника буџетских средстава, односно локалног органа управе надлежног за финансије”.</w:t>
      </w:r>
    </w:p>
    <w:p w14:paraId="4BF281B8" w14:textId="46063DAB" w:rsidR="00A22CC6" w:rsidRPr="007D46C6" w:rsidRDefault="00A22CC6" w:rsidP="00A22C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</w:p>
    <w:p w14:paraId="7878988B" w14:textId="09F699E4" w:rsidR="00A22CC6" w:rsidRPr="007D46C6" w:rsidRDefault="00A22CC6" w:rsidP="000064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Члан 10.</w:t>
      </w:r>
    </w:p>
    <w:p w14:paraId="547A6B49" w14:textId="57AFA40C" w:rsidR="00A22CC6" w:rsidRPr="007D46C6" w:rsidRDefault="00A22CC6" w:rsidP="000064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У члану 59. после става 2. додаје се нови став 3, који гласи:</w:t>
      </w:r>
    </w:p>
    <w:p w14:paraId="0B6B565E" w14:textId="439E9738" w:rsidR="00A22CC6" w:rsidRPr="007D46C6" w:rsidRDefault="00A22CC6" w:rsidP="000064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„Изузетно од става 2. овог члана, у случају када се повраћај средстава из примања од домаћих и иностраних задуживања врши у наредној фискалној години, умањује се реализација одговарајуће апропријације економске класификације буџетског корисника коме је повраћај извршен.”.</w:t>
      </w:r>
    </w:p>
    <w:p w14:paraId="5BE394CB" w14:textId="74733E89" w:rsidR="00A541C0" w:rsidRPr="007D46C6" w:rsidRDefault="00A541C0" w:rsidP="00A541C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Досадашњи ст.</w:t>
      </w:r>
      <w:r w:rsidR="00CB78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3,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4. и 5. постају ст.</w:t>
      </w:r>
      <w:r w:rsidR="00CB78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4,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5. и 6.</w:t>
      </w:r>
    </w:p>
    <w:p w14:paraId="764D31B9" w14:textId="2DA568E8" w:rsidR="001A2A51" w:rsidRPr="007D46C6" w:rsidRDefault="001A2A51" w:rsidP="001A2A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</w:p>
    <w:p w14:paraId="2E013120" w14:textId="2300C816" w:rsidR="000064A1" w:rsidRPr="007D46C6" w:rsidRDefault="000064A1" w:rsidP="00844D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Члан 1</w:t>
      </w:r>
      <w:r w:rsidR="00A541C0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1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.</w:t>
      </w:r>
    </w:p>
    <w:p w14:paraId="46BDBE97" w14:textId="7A652A48" w:rsidR="00605AEB" w:rsidRPr="007D46C6" w:rsidRDefault="00844DCB" w:rsidP="00844D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У члану </w:t>
      </w:r>
      <w:r w:rsidR="00D8121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74. став 3.</w:t>
      </w:r>
      <w:r w:rsidR="00605AEB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речи: „Државно веће тужилаца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 замењују се речима: „Високи савет тужилаштва”.</w:t>
      </w:r>
    </w:p>
    <w:p w14:paraId="161416B4" w14:textId="77777777" w:rsidR="00605AEB" w:rsidRPr="007D46C6" w:rsidRDefault="00605AEB" w:rsidP="00844D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0CDDBC3A" w14:textId="5D277464" w:rsidR="00605AEB" w:rsidRPr="007D46C6" w:rsidRDefault="00605AEB" w:rsidP="00605A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Члан 12.</w:t>
      </w:r>
    </w:p>
    <w:p w14:paraId="30D89E3D" w14:textId="2978D7A7" w:rsidR="000064A1" w:rsidRPr="007D46C6" w:rsidRDefault="00605AEB" w:rsidP="00844D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</w:t>
      </w:r>
      <w:r w:rsidR="00D8121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члану </w:t>
      </w:r>
      <w:r w:rsidR="00844DCB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78. став 1. тачка 1</w:t>
      </w:r>
      <w:r w:rsidR="00CB78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)</w:t>
      </w:r>
      <w:r w:rsidR="00844DCB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. подтач. (1) и (2) речи: „Државно веће тужилаца</w:t>
      </w:r>
      <w:r w:rsidR="00844DC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</w:t>
      </w:r>
      <w:r w:rsidR="000501D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 одређеном</w:t>
      </w:r>
      <w:r w:rsidR="00844DC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падежу замењују се речима: „Високи савет тужилаштва” у одговарајућем падежу.</w:t>
      </w:r>
    </w:p>
    <w:p w14:paraId="67C97C03" w14:textId="54EB78D1" w:rsidR="00586CF9" w:rsidRPr="007D46C6" w:rsidRDefault="00586CF9" w:rsidP="00586CF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6886CFAD" w14:textId="2A376FE2" w:rsidR="00586CF9" w:rsidRPr="007D46C6" w:rsidRDefault="00586CF9" w:rsidP="00586CF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3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2E39AF79" w14:textId="28DB1FF6" w:rsidR="00586CF9" w:rsidRPr="007D46C6" w:rsidRDefault="00586CF9" w:rsidP="00D36B5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Члан 79а мења се и гласи:</w:t>
      </w:r>
    </w:p>
    <w:p w14:paraId="7965E945" w14:textId="097C61D2" w:rsidR="00D36B53" w:rsidRPr="007D46C6" w:rsidRDefault="00D36B53" w:rsidP="00D36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„Члан 79а</w:t>
      </w:r>
    </w:p>
    <w:p w14:paraId="5068785F" w14:textId="207CCBE0" w:rsidR="00586CF9" w:rsidRPr="007D46C6" w:rsidRDefault="00586CF9" w:rsidP="00D36B5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Републичка дирекција за имовину Републике Србије дужна је да до 31. марта текуће године достави Министарству - Управи за трезор обједињени извештај о структури и вредности имовине Републике Србије за претходну годину.</w:t>
      </w:r>
    </w:p>
    <w:p w14:paraId="52DEBDEF" w14:textId="46123DE2" w:rsidR="00586CF9" w:rsidRPr="007D46C6" w:rsidRDefault="00586CF9" w:rsidP="00586CF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Садржај и начин достављања извештаја из става 1. овог члана прописује министар.”.</w:t>
      </w:r>
    </w:p>
    <w:p w14:paraId="55333173" w14:textId="2DA08F66" w:rsidR="00586CF9" w:rsidRPr="007D46C6" w:rsidRDefault="00586CF9" w:rsidP="00586CF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</w:pPr>
    </w:p>
    <w:p w14:paraId="0878C1F3" w14:textId="41393BBF" w:rsidR="000300D8" w:rsidRPr="007D46C6" w:rsidRDefault="000300D8" w:rsidP="000300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A22CC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4</w:t>
      </w:r>
      <w:r w:rsidR="008D7816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7ABFDCAC" w14:textId="6251E54E" w:rsidR="00E6359C" w:rsidRPr="007D46C6" w:rsidRDefault="000300D8" w:rsidP="00E6359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</w:t>
      </w:r>
      <w:r w:rsidR="00B763E5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80</w:t>
      </w:r>
      <w:r w:rsidR="00AA3C3F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CB780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 уводној реченици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E6359C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после речи: „</w:t>
      </w:r>
      <w:r w:rsidR="00B763E5"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Интерна финансијска контрола у јавном сектору</w:t>
      </w:r>
      <w:r w:rsidR="00E6359C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 додају се речи: „</w:t>
      </w:r>
      <w:r w:rsidR="00B763E5"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заснива се на принципу управљачке одговорности и</w:t>
      </w:r>
      <w:r w:rsidR="00E6359C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1FAF4726" w14:textId="77777777" w:rsidR="00B763E5" w:rsidRPr="007D46C6" w:rsidRDefault="00B763E5" w:rsidP="00E6359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Додаје се став 2, који гласи</w:t>
      </w:r>
      <w:r w:rsidR="000300D8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: </w:t>
      </w:r>
    </w:p>
    <w:p w14:paraId="0C1F4384" w14:textId="5DACDF48" w:rsidR="00CB7809" w:rsidRPr="007D46C6" w:rsidRDefault="000300D8" w:rsidP="00CB7809">
      <w:pPr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</w:t>
      </w:r>
      <w:r w:rsidR="00B763E5"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>Управљачка одговорност је обавеза руководилаца свих нивоа код корисника јавних средстава да све послове обављају законито, поштујући принципе економичности, ефективности, ефикасности и јавности, као и да за своје одлуке, поступке и резултате одговарају ономе који их је именовао или им пренео одговорност.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1DE29C9D" w14:textId="5E14A8E1" w:rsidR="001F4A62" w:rsidRPr="007D46C6" w:rsidRDefault="001F4A62" w:rsidP="001F4A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844DC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5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1A4CB130" w14:textId="0450B77B" w:rsidR="00FB5BB9" w:rsidRPr="007D46C6" w:rsidRDefault="00B763E5" w:rsidP="00B763E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81.</w:t>
      </w:r>
      <w:r w:rsidR="00FB5BB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мења се и гласи:</w:t>
      </w:r>
    </w:p>
    <w:p w14:paraId="279BAD58" w14:textId="19469F48" w:rsidR="00D36B53" w:rsidRPr="007D46C6" w:rsidRDefault="00D36B53" w:rsidP="00D36B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„Члан 81.</w:t>
      </w:r>
    </w:p>
    <w:p w14:paraId="26DC5527" w14:textId="0DFC0BAC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Корисници јавних средстава успостављају финансијско управљање и контролу, која се спроводи политикама, процедурама и активностима са задатком да се обезбеди </w:t>
      </w:r>
      <w:r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разуман ниво сигурности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да ће своје циљеве остварити кроз:</w:t>
      </w:r>
    </w:p>
    <w:p w14:paraId="6DBB8E22" w14:textId="69B86537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lastRenderedPageBreak/>
        <w:t xml:space="preserve">1) пословање у складу са прописима, </w:t>
      </w:r>
      <w:r w:rsidR="00CB7809"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унутрашњим актима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уговорима;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4F48ADCE" w14:textId="3E77BB8F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2) </w:t>
      </w:r>
      <w:r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благовременост, реалност и интегритет финансијских и нефинансијских  извештаја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;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324090A1" w14:textId="6FDE2083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3) </w:t>
      </w:r>
      <w:r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економично, ефикасно и ефективно коришћење  средстава, укључујући и заштиту имовине, информација и података.</w:t>
      </w:r>
      <w:r w:rsidRPr="007D46C6">
        <w:rPr>
          <w:rFonts w:ascii="Times New Roman" w:eastAsia="Verdana" w:hAnsi="Times New Roman" w:cs="Times New Roman"/>
          <w:strike/>
          <w:sz w:val="24"/>
          <w:szCs w:val="24"/>
          <w:vertAlign w:val="superscript"/>
          <w:lang w:val="sr-Cyrl-CS"/>
        </w:rPr>
        <w:t xml:space="preserve"> </w:t>
      </w:r>
    </w:p>
    <w:p w14:paraId="7F4CDC3C" w14:textId="4A884F78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Финансијско управљање и контрола обухвата следеће  елементе: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42A9D937" w14:textId="41A299E2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1) контролно окружење;</w:t>
      </w:r>
    </w:p>
    <w:p w14:paraId="08FEF0B8" w14:textId="663B2CD1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2) </w:t>
      </w:r>
      <w:r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процену ризика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;</w:t>
      </w:r>
    </w:p>
    <w:p w14:paraId="37657F3D" w14:textId="558FE77B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3) контролне активности;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4BCF0A12" w14:textId="4446CA70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4) </w:t>
      </w:r>
      <w:r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информације и комуникацију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;</w:t>
      </w:r>
    </w:p>
    <w:p w14:paraId="60C2363E" w14:textId="3DD1D15A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5) праћење и процену система.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15A7E355" w14:textId="2B7B551F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Финансијско управљање и контрола организује се као систем процедура и одговорности свих лица у организацији.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64C9028D" w14:textId="6BE47FC2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>Руководилац корисника јавних средстава</w:t>
      </w:r>
      <w:r w:rsidRPr="007D46C6" w:rsidDel="0090466B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 xml:space="preserve"> </w:t>
      </w: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>дужан је да успостави систем за управљање неправилностима.</w:t>
      </w:r>
    </w:p>
    <w:p w14:paraId="0E73D0CA" w14:textId="453880F9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 xml:space="preserve">Неправилност представља свако кршење неке одредбе прописаних правила и уговора, које је последица поступка или пропуста лица запослених </w:t>
      </w:r>
      <w:r w:rsidRPr="007D46C6">
        <w:rPr>
          <w:rFonts w:ascii="Times New Roman" w:eastAsia="Verdana" w:hAnsi="Times New Roman" w:cs="Times New Roman"/>
          <w:noProof/>
          <w:sz w:val="24"/>
          <w:szCs w:val="24"/>
          <w:lang w:val="sr-Cyrl-CS"/>
        </w:rPr>
        <w:t>код корисника јавних средстава</w:t>
      </w: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>, уговарача, крајњих корисника и крајњих прималаца, а које као последицу има, или би могло имати негативан утицај на остваривање циљева корисника јавних средстава и/или неоправдане трошкове.</w:t>
      </w:r>
    </w:p>
    <w:p w14:paraId="0C1D88A3" w14:textId="6483816D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 xml:space="preserve">За успостављање, одржавање и редовно ажурирање система финансијског управљања и контроле, одговоран је руководилац корисника јавних средстава. </w:t>
      </w:r>
    </w:p>
    <w:p w14:paraId="640F91FB" w14:textId="3AB42B11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>Руководилац корисника јавних средстава може пренети надлежност за успостављање, одржавање и редовно ажурирање система финансијског управљања и контроле на лице које он овласти.</w:t>
      </w:r>
    </w:p>
    <w:p w14:paraId="44602FF0" w14:textId="60CEC2F8" w:rsidR="00B763E5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 xml:space="preserve">Руководилац из става 6. овог члана до 31. марта текуће  године за претходну годину на прописани начин извештава министра о адекватности  и функционисању система финансијског управљања и контроле. </w:t>
      </w:r>
    </w:p>
    <w:p w14:paraId="0B363EF4" w14:textId="54E3A06F" w:rsidR="00FB5BB9" w:rsidRPr="007D46C6" w:rsidRDefault="00260122" w:rsidP="00B763E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</w:pPr>
      <w:r w:rsidRPr="007D46C6">
        <w:rPr>
          <w:rFonts w:ascii="Times New Roman" w:eastAsiaTheme="minorEastAsia" w:hAnsi="Times New Roman" w:cs="Times New Roman"/>
          <w:noProof/>
          <w:sz w:val="24"/>
          <w:szCs w:val="24"/>
          <w:lang w:val="sr-Cyrl-CS"/>
        </w:rPr>
        <w:t>Министар утврђује заједничке критеријуме, методологију и стандарде за успостављање и функционисање система финансијског управљања и контроле у јавном  сектору, као и начин извештавања из става 8. овог члана.”.</w:t>
      </w:r>
    </w:p>
    <w:p w14:paraId="7C808A09" w14:textId="77777777" w:rsidR="00FB5BB9" w:rsidRPr="007D46C6" w:rsidRDefault="00FB5BB9" w:rsidP="00F864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61C200EB" w14:textId="2B3FA77B" w:rsidR="00F864E3" w:rsidRPr="007D46C6" w:rsidRDefault="00F864E3" w:rsidP="00F864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844DC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6</w:t>
      </w:r>
      <w:r w:rsidR="00995C0F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. </w:t>
      </w:r>
    </w:p>
    <w:p w14:paraId="11EF23DC" w14:textId="77777777" w:rsidR="00260122" w:rsidRPr="007D46C6" w:rsidRDefault="00F864E3" w:rsidP="00F864E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</w:t>
      </w:r>
      <w:r w:rsidR="00260122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82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. став </w:t>
      </w:r>
      <w:r w:rsidR="00260122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3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. </w:t>
      </w:r>
      <w:r w:rsidR="00260122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мења се и гласи:</w:t>
      </w:r>
    </w:p>
    <w:p w14:paraId="4CABFE67" w14:textId="26612CCD" w:rsidR="00260122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„Интерна ревизија се успоставља на један од следећих начина:</w:t>
      </w:r>
    </w:p>
    <w:p w14:paraId="7D4B84D7" w14:textId="388CE872" w:rsidR="00260122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1) организовањем посебне функционално независне организационе јединице за интерну ревизију;</w:t>
      </w:r>
    </w:p>
    <w:p w14:paraId="55341AA0" w14:textId="662BCC6C" w:rsidR="00260122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2) организовањем заједничке јединице за интерну ревизију од стране два или више корисника јавних средстава, уз претходну сагласност </w:t>
      </w:r>
      <w:r w:rsidR="00AA3C3F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М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инистарства - </w:t>
      </w:r>
      <w:r w:rsidR="00AA3C3F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Ц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ентралне јединице за хармонизацију;</w:t>
      </w:r>
    </w:p>
    <w:p w14:paraId="4AEE42F7" w14:textId="12278038" w:rsidR="00260122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3) обављањем интерне ревизије од стране јединице интерне ревизије другог корисника јавних средстава, на основу споразума, уз претходну сагласност Министарства - Централне јединице за хармонизацију;</w:t>
      </w:r>
    </w:p>
    <w:p w14:paraId="6CEDD4C6" w14:textId="13746327" w:rsidR="00F864E3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4) обављањем интерне ревизије од стране интерне ревизије надлежног директног корисника буџетских средстава Републике Србије, аутономне покрајине, односно јединице локалне самоуправе, у складу са планом те јединице интерне ревизије.”.</w:t>
      </w:r>
    </w:p>
    <w:p w14:paraId="188D8C97" w14:textId="4D84429F" w:rsidR="00260122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Додаје се нови став 4, који гласи:</w:t>
      </w:r>
    </w:p>
    <w:p w14:paraId="6F248523" w14:textId="7FBE1764" w:rsidR="00260122" w:rsidRPr="007D46C6" w:rsidRDefault="00260122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„Изузетно од става 3. овог члана, интерну ревизију може да обавља запослени распоређен на радно место интерног ревизора, односно овлашћени интерни ревизор у јавном сект</w:t>
      </w:r>
      <w:r w:rsidR="00AF192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ору ангажован ван радног односа</w:t>
      </w:r>
      <w:r w:rsidR="00EB557A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AF192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ˮ.</w:t>
      </w:r>
    </w:p>
    <w:p w14:paraId="2FF4B9D3" w14:textId="756DE7DA" w:rsidR="003536B3" w:rsidRPr="007D46C6" w:rsidRDefault="003536B3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Досадашњи ст. 4</w:t>
      </w:r>
      <w:r w:rsidR="007A673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 и 5</w:t>
      </w:r>
      <w:r w:rsidR="000E4F3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. постају ст. </w:t>
      </w:r>
      <w:r w:rsidR="007A673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5. и 6</w:t>
      </w:r>
      <w:r w:rsidR="000E4F3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146487B7" w14:textId="5CDF4441" w:rsidR="007A6734" w:rsidRPr="007D46C6" w:rsidRDefault="007A6734" w:rsidP="0026012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досадашњем ставу 6, који постаје став 7, након речи: „контроле и управљања организацијомˮ додају се запета и реч: „односноˮ.</w:t>
      </w:r>
    </w:p>
    <w:p w14:paraId="58D93D25" w14:textId="1EE1E6B0" w:rsidR="007A6734" w:rsidRPr="007D46C6" w:rsidRDefault="00CB7809" w:rsidP="007A67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Досадашњи ст.</w:t>
      </w:r>
      <w:r w:rsidR="007A673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7.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8. постају ст.</w:t>
      </w:r>
      <w:r w:rsidR="007A673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8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 и 9</w:t>
      </w:r>
      <w:r w:rsidR="007A673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24ABAFC7" w14:textId="5E612346" w:rsidR="007A6734" w:rsidRPr="007D46C6" w:rsidRDefault="007A6734" w:rsidP="007A67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досадашњем став</w:t>
      </w:r>
      <w:r w:rsidR="00CB780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9, који постаје став 10, </w:t>
      </w:r>
      <w:r w:rsidR="00AF192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запета и 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речи: „</w:t>
      </w:r>
      <w:r w:rsidR="00AF1924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етички кодекс интерне ревизије и принципе објективности, компетентности и интегритета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ˮ</w:t>
      </w:r>
      <w:r w:rsidR="00AF1924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бришу се.</w:t>
      </w:r>
    </w:p>
    <w:p w14:paraId="62299C1A" w14:textId="52525926" w:rsidR="007A6734" w:rsidRPr="007D46C6" w:rsidRDefault="007A6734" w:rsidP="007A67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Досадашњи ст. 10-12. постају ст. 11-13.</w:t>
      </w:r>
    </w:p>
    <w:p w14:paraId="14656CFA" w14:textId="77777777" w:rsidR="007A6734" w:rsidRPr="007D46C6" w:rsidRDefault="007A6734" w:rsidP="007A67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досадашњем ставу 13, који постаје став 14, реч: „системаˮ брише се.</w:t>
      </w:r>
    </w:p>
    <w:p w14:paraId="217D9D20" w14:textId="77777777" w:rsidR="007A6734" w:rsidRPr="007D46C6" w:rsidRDefault="007A6734" w:rsidP="007A67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Досадашњи став 14. постаје став 15.</w:t>
      </w:r>
    </w:p>
    <w:p w14:paraId="2520D384" w14:textId="77777777" w:rsidR="007A6734" w:rsidRPr="007D46C6" w:rsidRDefault="007A6734" w:rsidP="007A67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72404E58" w14:textId="7E45F2F7" w:rsidR="007A6734" w:rsidRPr="007D46C6" w:rsidRDefault="007A6734" w:rsidP="007A67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844DC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7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2AA64828" w14:textId="022D3FBF" w:rsidR="007A6734" w:rsidRPr="007D46C6" w:rsidRDefault="007A6734" w:rsidP="007A67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83. мења се и гласи:</w:t>
      </w:r>
    </w:p>
    <w:p w14:paraId="1CF33D35" w14:textId="03B56DF7" w:rsidR="00D36B53" w:rsidRPr="007D46C6" w:rsidRDefault="00D36B53" w:rsidP="00D36B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„Члан 83.</w:t>
      </w:r>
    </w:p>
    <w:p w14:paraId="11D3F0DC" w14:textId="4834C13A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Хармонизацију финансијског управљања и контроле и интерне ревизије врши Министарство </w:t>
      </w:r>
      <w:r w:rsidR="00AA3C3F"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-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Централна јединица за хармонизацију.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0ACBF3AE" w14:textId="77777777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Централна јединица за хармонизацију обавља послове:</w:t>
      </w:r>
    </w:p>
    <w:p w14:paraId="4D4FFFD3" w14:textId="28FAB75C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1) централне хармонизације, координације, </w:t>
      </w:r>
      <w:r w:rsidR="00AA3C3F"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праћења примене и сагледавања квалитета система финанси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јског управљања и контроле и интерне  ревизије у јавном сектору;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1116228A" w14:textId="77777777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2) дефинисања заједничких критеријума и стандарда за успостављање и функционисање система финансијског управљања и контроле;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1937B64B" w14:textId="77777777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3) дефинисања заједничких критеријума за организацију и поступање интерне ревизије у јавном сектору;</w:t>
      </w:r>
    </w:p>
    <w:p w14:paraId="09590A88" w14:textId="1C2F6187" w:rsidR="007A6734" w:rsidRPr="007D46C6" w:rsidRDefault="00AA3C3F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4) вођења евиденције овлашћених интерних ревизора у јавном сектору;</w:t>
      </w:r>
    </w:p>
    <w:p w14:paraId="663F8740" w14:textId="1857A9A0" w:rsidR="007A6734" w:rsidRPr="007D46C6" w:rsidRDefault="00AA3C3F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5) израде програма стручног усавршавања, сертификације и надзора над спровођењем програма стручног усавршавања интерних ревизора у јавном сектору;</w:t>
      </w:r>
    </w:p>
    <w:p w14:paraId="2E3481DC" w14:textId="4A75762D" w:rsidR="007A6734" w:rsidRPr="007D46C6" w:rsidRDefault="00AA3C3F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6) израде програма стручног усавршавања и надзора над спровођењем програма стручног усавршавања руководилаца и запослених у јавном сектору из области финансијског управљања и контроле, у складу са међународно прихваћеним стандардима и принципима;</w:t>
      </w:r>
    </w:p>
    <w:p w14:paraId="2F66A612" w14:textId="58DAC7DC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7) обједињавање годишњих извештаја из члана 81. став 8. и члана 82.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став 13. овог закона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о стању финансијског управљања и контроле и интерне ревизије.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0FFDCF84" w14:textId="22090946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Министар доставља Влади</w:t>
      </w:r>
      <w:r w:rsidR="00C10FD4"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обједињени годишњи извештај из</w:t>
      </w: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става 2. тачка 7) овог члана.</w:t>
      </w:r>
      <w:r w:rsidRPr="007D46C6">
        <w:rPr>
          <w:rFonts w:ascii="Times New Roman" w:eastAsia="Verdana" w:hAnsi="Times New Roman" w:cs="Times New Roman"/>
          <w:sz w:val="24"/>
          <w:szCs w:val="24"/>
          <w:vertAlign w:val="superscript"/>
          <w:lang w:val="sr-Cyrl-CS"/>
        </w:rPr>
        <w:t xml:space="preserve"> </w:t>
      </w:r>
    </w:p>
    <w:p w14:paraId="170EBFAA" w14:textId="77777777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Запослени на пословима Централне јединице за хармонизацију су обавезни да чувају тајност службених и пословних података.</w:t>
      </w:r>
    </w:p>
    <w:p w14:paraId="2BDBA5E4" w14:textId="582AD69F" w:rsidR="007A6734" w:rsidRPr="007D46C6" w:rsidRDefault="007A6734" w:rsidP="00AA3C3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Министар прописује програм за стручно образовање и услове и поступак сертификовања, односно полагања испита за стицање професионалног звања овлашћени интерни ревизор у јавном сектору, стручно оспособљавање, усавршавање и даје смернице и упутства за обављање послова из става 2. овог члана.</w:t>
      </w:r>
      <w:r w:rsidR="00AA3C3F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ˮ.</w:t>
      </w:r>
    </w:p>
    <w:p w14:paraId="61B4BF67" w14:textId="77777777" w:rsidR="00D36B53" w:rsidRPr="007D46C6" w:rsidRDefault="00D36B53" w:rsidP="00E73F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0A19129D" w14:textId="2F25311B" w:rsidR="00E73FA7" w:rsidRPr="007D46C6" w:rsidRDefault="00E73FA7" w:rsidP="00E73F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8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653ABCA6" w14:textId="63FEE873" w:rsidR="00E73FA7" w:rsidRPr="007D46C6" w:rsidRDefault="00345D3D" w:rsidP="00E73FA7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У члану 92. став 4. речи: „</w:t>
      </w:r>
      <w:r w:rsidR="00E73FA7" w:rsidRPr="007D46C6">
        <w:rPr>
          <w:rFonts w:ascii="Times New Roman" w:eastAsia="Verdana" w:hAnsi="Times New Roman" w:cs="Times New Roman"/>
          <w:sz w:val="24"/>
          <w:szCs w:val="24"/>
          <w:lang w:val="sr-Cyrl-CS"/>
        </w:rPr>
        <w:t>на основу одлуке скупштине локалних власти,ˮ бришу се.</w:t>
      </w:r>
    </w:p>
    <w:p w14:paraId="7145DD8D" w14:textId="77777777" w:rsidR="00E73FA7" w:rsidRPr="007D46C6" w:rsidRDefault="00E73FA7" w:rsidP="00AA3C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2BD42A48" w14:textId="5C9D3AB6" w:rsidR="00AA3C3F" w:rsidRPr="007D46C6" w:rsidRDefault="00AA3C3F" w:rsidP="00AA3C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844DC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1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9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12A5E955" w14:textId="4358BC90" w:rsidR="00ED08E2" w:rsidRPr="007D46C6" w:rsidRDefault="00ED08E2" w:rsidP="00E73FA7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92б додају се ст. 5. и 6, који гласе:</w:t>
      </w:r>
    </w:p>
    <w:p w14:paraId="7990E02C" w14:textId="77777777" w:rsidR="00ED08E2" w:rsidRPr="007D46C6" w:rsidRDefault="00ED08E2" w:rsidP="00E73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„Поступак избора чланова Фискалног савета из става 1. овог члана спроводи се најкасније 60 дана пре истека мандата претходног члана Фискалног савета. </w:t>
      </w:r>
    </w:p>
    <w:p w14:paraId="3E3DD157" w14:textId="010B4C83" w:rsidR="00ED08E2" w:rsidRPr="007D46C6" w:rsidRDefault="00ED08E2" w:rsidP="00E73F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hAnsi="Times New Roman" w:cs="Times New Roman"/>
          <w:sz w:val="24"/>
          <w:szCs w:val="24"/>
          <w:lang w:val="sr-Cyrl-CS"/>
        </w:rPr>
        <w:t>У случају да мандат члана Фискалног савета истекне пре окончања поступка избора, члан Фискалног света наставља са радом у складу са овим законом до окончања поступка избора.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ˮ.</w:t>
      </w:r>
    </w:p>
    <w:p w14:paraId="5EFC3EE0" w14:textId="758CB764" w:rsidR="00ED08E2" w:rsidRPr="007D46C6" w:rsidRDefault="00ED08E2" w:rsidP="00ED08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20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0756DA30" w14:textId="69CF0AAB" w:rsidR="00ED08E2" w:rsidRPr="007D46C6" w:rsidRDefault="00ED08E2" w:rsidP="00ED08E2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92з додаје се став 5, који гласи:</w:t>
      </w:r>
    </w:p>
    <w:p w14:paraId="465975D5" w14:textId="75826D54" w:rsidR="00ED08E2" w:rsidRPr="007D46C6" w:rsidRDefault="00ED08E2" w:rsidP="00ED08E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</w:t>
      </w:r>
      <w:r w:rsidRPr="007D46C6">
        <w:rPr>
          <w:rFonts w:ascii="Times New Roman" w:hAnsi="Times New Roman" w:cs="Times New Roman"/>
          <w:sz w:val="24"/>
          <w:szCs w:val="24"/>
          <w:lang w:val="sr-Cyrl-CS"/>
        </w:rPr>
        <w:t>Фискални савет је дужан да до 31. марта текуће го</w:t>
      </w:r>
      <w:r w:rsidR="006B1912" w:rsidRPr="007D46C6">
        <w:rPr>
          <w:rFonts w:ascii="Times New Roman" w:hAnsi="Times New Roman" w:cs="Times New Roman"/>
          <w:sz w:val="24"/>
          <w:szCs w:val="24"/>
          <w:lang w:val="sr-Cyrl-CS"/>
        </w:rPr>
        <w:t>дине поднесе Народној скупштини</w:t>
      </w:r>
      <w:r w:rsidRPr="007D46C6">
        <w:rPr>
          <w:rFonts w:ascii="Times New Roman" w:hAnsi="Times New Roman" w:cs="Times New Roman"/>
          <w:sz w:val="24"/>
          <w:szCs w:val="24"/>
          <w:lang w:val="sr-Cyrl-CS"/>
        </w:rPr>
        <w:t xml:space="preserve"> годишњи извештај о раду за претходну годину.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ˮ.</w:t>
      </w:r>
    </w:p>
    <w:p w14:paraId="6FCE6114" w14:textId="261B1CF9" w:rsidR="00ED08E2" w:rsidRPr="007D46C6" w:rsidRDefault="00ED08E2" w:rsidP="00ED0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79335398" w14:textId="37651B36" w:rsidR="00ED08E2" w:rsidRPr="007D46C6" w:rsidRDefault="00ED08E2" w:rsidP="00E73F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 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21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55A886B9" w14:textId="3032A645" w:rsidR="00E73FA7" w:rsidRPr="007D46C6" w:rsidRDefault="00ED08E2" w:rsidP="00E73F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92љ став 3. речи: „</w:t>
      </w:r>
      <w:r w:rsidR="00C05E8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 </w:t>
      </w:r>
      <w:r w:rsidR="00E73FA7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макроекономске анализеˮ</w:t>
      </w:r>
      <w:r w:rsidR="00C1207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E73FA7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замењују се </w:t>
      </w:r>
      <w:r w:rsidR="00C05E8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запетом и </w:t>
      </w:r>
      <w:r w:rsidR="00E73FA7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речима: „финансијске анализе и рачуноводстваˮ.</w:t>
      </w:r>
    </w:p>
    <w:p w14:paraId="60271340" w14:textId="27BEA5C6" w:rsidR="00E73FA7" w:rsidRPr="007D46C6" w:rsidRDefault="00E73FA7" w:rsidP="00ED0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57EA52CD" w14:textId="59ADA90C" w:rsidR="00E73FA7" w:rsidRPr="007D46C6" w:rsidRDefault="00E73FA7" w:rsidP="00E73F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2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3F004739" w14:textId="7F572A2E" w:rsidR="00E73FA7" w:rsidRPr="007D46C6" w:rsidRDefault="00E73FA7" w:rsidP="00E73F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100. додаје се нови став 2, који гласи:</w:t>
      </w:r>
    </w:p>
    <w:p w14:paraId="6C0AB04A" w14:textId="6266C933" w:rsidR="00E73FA7" w:rsidRPr="007D46C6" w:rsidRDefault="00E73FA7" w:rsidP="00E73F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„Накнаду за услуге из става 1. овог члана не плаћају корисници средстава буџета локалне власти.ˮ.</w:t>
      </w:r>
    </w:p>
    <w:p w14:paraId="09286D9A" w14:textId="77B97E45" w:rsidR="00E73FA7" w:rsidRPr="007D46C6" w:rsidRDefault="00E73FA7" w:rsidP="00E73F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Досадашњи став 2. постаје став 3.</w:t>
      </w:r>
    </w:p>
    <w:p w14:paraId="222E079E" w14:textId="37F32EFC" w:rsidR="00C1207E" w:rsidRPr="007D46C6" w:rsidRDefault="00C1207E" w:rsidP="00C120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075E3844" w14:textId="238B920B" w:rsidR="00C1207E" w:rsidRPr="007D46C6" w:rsidRDefault="00C1207E" w:rsidP="00C120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2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3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563AB510" w14:textId="6FCAA029" w:rsidR="00C1207E" w:rsidRPr="007D46C6" w:rsidRDefault="00C1207E" w:rsidP="00C1207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члану 103. тачка 10) 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речи: „став 5.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</w:t>
      </w:r>
      <w:r w:rsidR="00B64C22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замењују се речима: „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став 8.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239818FC" w14:textId="2904E3AD" w:rsidR="00D71C09" w:rsidRPr="007D46C6" w:rsidRDefault="00B64C22" w:rsidP="00D71C0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тачки 12)</w:t>
      </w:r>
      <w:r w:rsidR="00D71C0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D71C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речи: „став 13.</w:t>
      </w:r>
      <w:r w:rsidR="00D71C0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</w:t>
      </w:r>
      <w:r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 xml:space="preserve"> замењују се речима: „</w:t>
      </w:r>
      <w:r w:rsidR="00D71C09" w:rsidRPr="007D46C6">
        <w:rPr>
          <w:rFonts w:ascii="Times New Roman" w:eastAsia="Times New Roman" w:hAnsi="Times New Roman" w:cs="Times New Roman"/>
          <w:color w:val="333333"/>
          <w:sz w:val="24"/>
          <w:szCs w:val="24"/>
          <w:lang w:val="sr-Cyrl-CS"/>
        </w:rPr>
        <w:t>став 14.</w:t>
      </w:r>
      <w:r w:rsidR="00D71C0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”.</w:t>
      </w:r>
    </w:p>
    <w:p w14:paraId="6D31CEA7" w14:textId="77777777" w:rsidR="00D71C09" w:rsidRPr="007D46C6" w:rsidRDefault="00D71C09" w:rsidP="00E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55725346" w14:textId="69EC8152" w:rsidR="00E965A2" w:rsidRPr="007D46C6" w:rsidRDefault="00E965A2" w:rsidP="00E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Члан 2</w:t>
      </w:r>
      <w:r w:rsidR="00605AEB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4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397E3FD8" w14:textId="0FEE106F" w:rsidR="00E965A2" w:rsidRPr="007D46C6" w:rsidRDefault="00E965A2" w:rsidP="00E965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У члану 112. став 1. речи: „и поступним увођењем за здравствене и апотекарске установе чији је оснивач Република Србија, односно локална власт до 2024. годинеˮ замењују се речима: „и доношења финансијских планова здравствених и апотекарских установа чији је оснивач Република Србија, односно локална власт за 2027. годинуˮ.</w:t>
      </w:r>
    </w:p>
    <w:p w14:paraId="3AF91A43" w14:textId="442634FF" w:rsidR="00B077A5" w:rsidRPr="007D46C6" w:rsidRDefault="00B077A5" w:rsidP="00B077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6AAD2EA2" w14:textId="4BD26087" w:rsidR="00E70176" w:rsidRPr="007D46C6" w:rsidRDefault="00E70176" w:rsidP="00E701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 </w:t>
      </w:r>
      <w:r w:rsidR="00E641E0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2</w:t>
      </w:r>
      <w:r w:rsidR="00605AEB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5</w:t>
      </w:r>
      <w:r w:rsidR="001E73F9" w:rsidRPr="007D46C6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5E38F52B" w14:textId="73B50419" w:rsidR="003B00E4" w:rsidRPr="007D46C6" w:rsidRDefault="009740B5" w:rsidP="000713E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Овај закон ступа </w:t>
      </w:r>
      <w:r w:rsidR="00FC443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 снагу </w:t>
      </w:r>
      <w:r w:rsidR="00586CF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осмог дана</w:t>
      </w:r>
      <w:r w:rsidR="00FC443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3D30C3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од дана објављивања у „</w:t>
      </w:r>
      <w:r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Служ</w:t>
      </w:r>
      <w:r w:rsidR="008D4ECE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беном гласнику Републике Србије</w:t>
      </w:r>
      <w:r w:rsidR="003D30C3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ˮ</w:t>
      </w:r>
      <w:r w:rsidR="00586CF9" w:rsidRPr="007D46C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15C7BB51" w14:textId="3C78F45D" w:rsidR="00E142BE" w:rsidRPr="007D46C6" w:rsidRDefault="00E142BE" w:rsidP="000713E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sectPr w:rsidR="00E142BE" w:rsidRPr="007D46C6" w:rsidSect="00064EF6">
      <w:footerReference w:type="default" r:id="rId8"/>
      <w:pgSz w:w="12240" w:h="15840"/>
      <w:pgMar w:top="851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ADEF" w14:textId="77777777" w:rsidR="005B3E80" w:rsidRDefault="005B3E80">
      <w:pPr>
        <w:spacing w:after="0" w:line="240" w:lineRule="auto"/>
      </w:pPr>
      <w:r>
        <w:separator/>
      </w:r>
    </w:p>
  </w:endnote>
  <w:endnote w:type="continuationSeparator" w:id="0">
    <w:p w14:paraId="7E595DC5" w14:textId="77777777" w:rsidR="005B3E80" w:rsidRDefault="005B3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0497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E7F0CE" w14:textId="5FC995ED" w:rsidR="000064A1" w:rsidRDefault="000064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6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A0DDEB5" w14:textId="77777777" w:rsidR="000064A1" w:rsidRDefault="000064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99791" w14:textId="77777777" w:rsidR="005B3E80" w:rsidRDefault="005B3E80">
      <w:pPr>
        <w:spacing w:after="0" w:line="240" w:lineRule="auto"/>
      </w:pPr>
      <w:r>
        <w:separator/>
      </w:r>
    </w:p>
  </w:footnote>
  <w:footnote w:type="continuationSeparator" w:id="0">
    <w:p w14:paraId="08F2FF4F" w14:textId="77777777" w:rsidR="005B3E80" w:rsidRDefault="005B3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695"/>
    <w:multiLevelType w:val="multilevel"/>
    <w:tmpl w:val="6CA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30810"/>
    <w:multiLevelType w:val="hybridMultilevel"/>
    <w:tmpl w:val="1B90C2B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E68A8"/>
    <w:multiLevelType w:val="hybridMultilevel"/>
    <w:tmpl w:val="77CE8D18"/>
    <w:lvl w:ilvl="0" w:tplc="BCB62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25A38"/>
    <w:multiLevelType w:val="hybridMultilevel"/>
    <w:tmpl w:val="56E623EE"/>
    <w:lvl w:ilvl="0" w:tplc="A038EC5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1A6D28"/>
    <w:multiLevelType w:val="hybridMultilevel"/>
    <w:tmpl w:val="B9BA938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C6ABC"/>
    <w:multiLevelType w:val="hybridMultilevel"/>
    <w:tmpl w:val="F4EE066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56BF3"/>
    <w:multiLevelType w:val="hybridMultilevel"/>
    <w:tmpl w:val="DCA2C9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816B7"/>
    <w:multiLevelType w:val="hybridMultilevel"/>
    <w:tmpl w:val="BA8AE728"/>
    <w:lvl w:ilvl="0" w:tplc="536CEC9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D165B8"/>
    <w:multiLevelType w:val="hybridMultilevel"/>
    <w:tmpl w:val="3C840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C6D7D"/>
    <w:multiLevelType w:val="hybridMultilevel"/>
    <w:tmpl w:val="733673D6"/>
    <w:lvl w:ilvl="0" w:tplc="96B04EC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287293">
    <w:abstractNumId w:val="7"/>
  </w:num>
  <w:num w:numId="2" w16cid:durableId="129322817">
    <w:abstractNumId w:val="3"/>
  </w:num>
  <w:num w:numId="3" w16cid:durableId="435637819">
    <w:abstractNumId w:val="9"/>
  </w:num>
  <w:num w:numId="4" w16cid:durableId="316036576">
    <w:abstractNumId w:val="2"/>
  </w:num>
  <w:num w:numId="5" w16cid:durableId="1714842507">
    <w:abstractNumId w:val="8"/>
  </w:num>
  <w:num w:numId="6" w16cid:durableId="244608068">
    <w:abstractNumId w:val="4"/>
  </w:num>
  <w:num w:numId="7" w16cid:durableId="1102189387">
    <w:abstractNumId w:val="6"/>
  </w:num>
  <w:num w:numId="8" w16cid:durableId="561331414">
    <w:abstractNumId w:val="0"/>
  </w:num>
  <w:num w:numId="9" w16cid:durableId="1522892178">
    <w:abstractNumId w:val="1"/>
  </w:num>
  <w:num w:numId="10" w16cid:durableId="17897364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D93"/>
    <w:rsid w:val="00001F0B"/>
    <w:rsid w:val="000027B6"/>
    <w:rsid w:val="000038B8"/>
    <w:rsid w:val="000064A1"/>
    <w:rsid w:val="0001030B"/>
    <w:rsid w:val="00024CD4"/>
    <w:rsid w:val="000300D8"/>
    <w:rsid w:val="000331AE"/>
    <w:rsid w:val="000456C6"/>
    <w:rsid w:val="000501DB"/>
    <w:rsid w:val="00054951"/>
    <w:rsid w:val="0006014A"/>
    <w:rsid w:val="00061C10"/>
    <w:rsid w:val="00064EF6"/>
    <w:rsid w:val="0006579D"/>
    <w:rsid w:val="00066FFD"/>
    <w:rsid w:val="000713E4"/>
    <w:rsid w:val="0007696E"/>
    <w:rsid w:val="00091EEA"/>
    <w:rsid w:val="00092925"/>
    <w:rsid w:val="000A5BA1"/>
    <w:rsid w:val="000A5D0A"/>
    <w:rsid w:val="000A7FCF"/>
    <w:rsid w:val="000B11CE"/>
    <w:rsid w:val="000B76DE"/>
    <w:rsid w:val="000C2E08"/>
    <w:rsid w:val="000C3E1C"/>
    <w:rsid w:val="000C4D23"/>
    <w:rsid w:val="000C4F4E"/>
    <w:rsid w:val="000C5782"/>
    <w:rsid w:val="000C6B76"/>
    <w:rsid w:val="000C7FE6"/>
    <w:rsid w:val="000D4F3E"/>
    <w:rsid w:val="000E127A"/>
    <w:rsid w:val="000E2DBE"/>
    <w:rsid w:val="000E4F39"/>
    <w:rsid w:val="000F032B"/>
    <w:rsid w:val="000F1A9E"/>
    <w:rsid w:val="000F1D8B"/>
    <w:rsid w:val="00100BAA"/>
    <w:rsid w:val="00111BF2"/>
    <w:rsid w:val="0011674F"/>
    <w:rsid w:val="00116A96"/>
    <w:rsid w:val="001279A4"/>
    <w:rsid w:val="00137ABB"/>
    <w:rsid w:val="0014183C"/>
    <w:rsid w:val="00166E9C"/>
    <w:rsid w:val="001721EF"/>
    <w:rsid w:val="00181FC2"/>
    <w:rsid w:val="00182147"/>
    <w:rsid w:val="00182EDF"/>
    <w:rsid w:val="001834CB"/>
    <w:rsid w:val="00190A9E"/>
    <w:rsid w:val="001A2A51"/>
    <w:rsid w:val="001A4A74"/>
    <w:rsid w:val="001A58E4"/>
    <w:rsid w:val="001B1142"/>
    <w:rsid w:val="001B1B12"/>
    <w:rsid w:val="001B3A1F"/>
    <w:rsid w:val="001B43E3"/>
    <w:rsid w:val="001C3ADE"/>
    <w:rsid w:val="001C5395"/>
    <w:rsid w:val="001C5CB3"/>
    <w:rsid w:val="001C707C"/>
    <w:rsid w:val="001D0230"/>
    <w:rsid w:val="001D225A"/>
    <w:rsid w:val="001E61D5"/>
    <w:rsid w:val="001E73F9"/>
    <w:rsid w:val="001F4A62"/>
    <w:rsid w:val="001F5AE6"/>
    <w:rsid w:val="001F6A24"/>
    <w:rsid w:val="00202052"/>
    <w:rsid w:val="00202EB0"/>
    <w:rsid w:val="00204A4A"/>
    <w:rsid w:val="002079EC"/>
    <w:rsid w:val="0021241D"/>
    <w:rsid w:val="002235A8"/>
    <w:rsid w:val="0023411F"/>
    <w:rsid w:val="00234B3B"/>
    <w:rsid w:val="002372BF"/>
    <w:rsid w:val="00241986"/>
    <w:rsid w:val="00247BD4"/>
    <w:rsid w:val="00252875"/>
    <w:rsid w:val="0025513E"/>
    <w:rsid w:val="00260122"/>
    <w:rsid w:val="0026251A"/>
    <w:rsid w:val="00273F0B"/>
    <w:rsid w:val="00280AC6"/>
    <w:rsid w:val="002819C5"/>
    <w:rsid w:val="0029096D"/>
    <w:rsid w:val="00290F7C"/>
    <w:rsid w:val="002941D1"/>
    <w:rsid w:val="002A15C5"/>
    <w:rsid w:val="002A5EF4"/>
    <w:rsid w:val="002A6184"/>
    <w:rsid w:val="002B1A70"/>
    <w:rsid w:val="002B6025"/>
    <w:rsid w:val="002C4083"/>
    <w:rsid w:val="002C527E"/>
    <w:rsid w:val="002D4D55"/>
    <w:rsid w:val="002D57CE"/>
    <w:rsid w:val="002E0BBF"/>
    <w:rsid w:val="002E23F6"/>
    <w:rsid w:val="002E2DDB"/>
    <w:rsid w:val="002E7063"/>
    <w:rsid w:val="002E73E8"/>
    <w:rsid w:val="002F1F03"/>
    <w:rsid w:val="002F2BA6"/>
    <w:rsid w:val="002F49B2"/>
    <w:rsid w:val="00302E19"/>
    <w:rsid w:val="00307BC2"/>
    <w:rsid w:val="0031384C"/>
    <w:rsid w:val="00322BCF"/>
    <w:rsid w:val="0033550D"/>
    <w:rsid w:val="00336D60"/>
    <w:rsid w:val="003407BE"/>
    <w:rsid w:val="00341B36"/>
    <w:rsid w:val="00345D3D"/>
    <w:rsid w:val="0034707D"/>
    <w:rsid w:val="003522F2"/>
    <w:rsid w:val="003536B3"/>
    <w:rsid w:val="0035613F"/>
    <w:rsid w:val="0036243C"/>
    <w:rsid w:val="003652D0"/>
    <w:rsid w:val="00380C48"/>
    <w:rsid w:val="00382360"/>
    <w:rsid w:val="00384992"/>
    <w:rsid w:val="00386480"/>
    <w:rsid w:val="00391DA0"/>
    <w:rsid w:val="00395F36"/>
    <w:rsid w:val="003A0804"/>
    <w:rsid w:val="003A176A"/>
    <w:rsid w:val="003B00E4"/>
    <w:rsid w:val="003B1336"/>
    <w:rsid w:val="003B4766"/>
    <w:rsid w:val="003B7D7A"/>
    <w:rsid w:val="003C04DB"/>
    <w:rsid w:val="003C0E82"/>
    <w:rsid w:val="003C6FCA"/>
    <w:rsid w:val="003C724F"/>
    <w:rsid w:val="003D1416"/>
    <w:rsid w:val="003D30C3"/>
    <w:rsid w:val="003E4973"/>
    <w:rsid w:val="003E7CC8"/>
    <w:rsid w:val="003F03AB"/>
    <w:rsid w:val="003F059A"/>
    <w:rsid w:val="003F47EF"/>
    <w:rsid w:val="003F4BD5"/>
    <w:rsid w:val="003F6A21"/>
    <w:rsid w:val="00400A52"/>
    <w:rsid w:val="0040338F"/>
    <w:rsid w:val="0040473D"/>
    <w:rsid w:val="004111E2"/>
    <w:rsid w:val="0041406D"/>
    <w:rsid w:val="0043059D"/>
    <w:rsid w:val="00430C23"/>
    <w:rsid w:val="00430EC8"/>
    <w:rsid w:val="00433B05"/>
    <w:rsid w:val="00434E1D"/>
    <w:rsid w:val="004409C3"/>
    <w:rsid w:val="004412C2"/>
    <w:rsid w:val="004429A1"/>
    <w:rsid w:val="00447E55"/>
    <w:rsid w:val="00450814"/>
    <w:rsid w:val="00454C25"/>
    <w:rsid w:val="00456038"/>
    <w:rsid w:val="00464619"/>
    <w:rsid w:val="00464A9C"/>
    <w:rsid w:val="00470828"/>
    <w:rsid w:val="00477333"/>
    <w:rsid w:val="00487D5F"/>
    <w:rsid w:val="00487F3F"/>
    <w:rsid w:val="00494EEF"/>
    <w:rsid w:val="00496BBB"/>
    <w:rsid w:val="00496C48"/>
    <w:rsid w:val="00496CF4"/>
    <w:rsid w:val="004A31B9"/>
    <w:rsid w:val="004B6803"/>
    <w:rsid w:val="004D02E4"/>
    <w:rsid w:val="004D45EE"/>
    <w:rsid w:val="004D4994"/>
    <w:rsid w:val="004D657E"/>
    <w:rsid w:val="004D68C3"/>
    <w:rsid w:val="004E05F4"/>
    <w:rsid w:val="004E1A6C"/>
    <w:rsid w:val="004E2B5D"/>
    <w:rsid w:val="004F17CC"/>
    <w:rsid w:val="004F50BC"/>
    <w:rsid w:val="00500360"/>
    <w:rsid w:val="00501A66"/>
    <w:rsid w:val="005022B1"/>
    <w:rsid w:val="00505919"/>
    <w:rsid w:val="00506349"/>
    <w:rsid w:val="0051428B"/>
    <w:rsid w:val="005552F4"/>
    <w:rsid w:val="00555F8A"/>
    <w:rsid w:val="005578AE"/>
    <w:rsid w:val="00560B5B"/>
    <w:rsid w:val="00560F7F"/>
    <w:rsid w:val="005617BB"/>
    <w:rsid w:val="005619BA"/>
    <w:rsid w:val="0056247E"/>
    <w:rsid w:val="00565E89"/>
    <w:rsid w:val="00586CF9"/>
    <w:rsid w:val="00592E4C"/>
    <w:rsid w:val="005B3E80"/>
    <w:rsid w:val="005C3000"/>
    <w:rsid w:val="005D235F"/>
    <w:rsid w:val="005D758E"/>
    <w:rsid w:val="005E209C"/>
    <w:rsid w:val="005E223D"/>
    <w:rsid w:val="005F019A"/>
    <w:rsid w:val="005F27B2"/>
    <w:rsid w:val="005F7BD2"/>
    <w:rsid w:val="006007C3"/>
    <w:rsid w:val="00601E97"/>
    <w:rsid w:val="00605AEB"/>
    <w:rsid w:val="00621943"/>
    <w:rsid w:val="00621F06"/>
    <w:rsid w:val="00623C53"/>
    <w:rsid w:val="00624DD0"/>
    <w:rsid w:val="00626564"/>
    <w:rsid w:val="006303A9"/>
    <w:rsid w:val="00633BB7"/>
    <w:rsid w:val="00634C71"/>
    <w:rsid w:val="00641EAD"/>
    <w:rsid w:val="006535B5"/>
    <w:rsid w:val="00653AF5"/>
    <w:rsid w:val="006551DA"/>
    <w:rsid w:val="00657D17"/>
    <w:rsid w:val="00671D62"/>
    <w:rsid w:val="00681AC1"/>
    <w:rsid w:val="0068280A"/>
    <w:rsid w:val="00693236"/>
    <w:rsid w:val="006A1B61"/>
    <w:rsid w:val="006A3EA3"/>
    <w:rsid w:val="006B0376"/>
    <w:rsid w:val="006B0D6E"/>
    <w:rsid w:val="006B16E1"/>
    <w:rsid w:val="006B1912"/>
    <w:rsid w:val="006B3FFE"/>
    <w:rsid w:val="006B55A8"/>
    <w:rsid w:val="006C16A1"/>
    <w:rsid w:val="006C51B0"/>
    <w:rsid w:val="006C5F9E"/>
    <w:rsid w:val="006E57E8"/>
    <w:rsid w:val="006F6BA6"/>
    <w:rsid w:val="006F7540"/>
    <w:rsid w:val="00706A28"/>
    <w:rsid w:val="00710366"/>
    <w:rsid w:val="007168E0"/>
    <w:rsid w:val="00733F91"/>
    <w:rsid w:val="00736ADB"/>
    <w:rsid w:val="007370AF"/>
    <w:rsid w:val="0074078C"/>
    <w:rsid w:val="0074793A"/>
    <w:rsid w:val="007504DD"/>
    <w:rsid w:val="00754932"/>
    <w:rsid w:val="007676D1"/>
    <w:rsid w:val="007701B0"/>
    <w:rsid w:val="00773818"/>
    <w:rsid w:val="00774203"/>
    <w:rsid w:val="00774742"/>
    <w:rsid w:val="00787700"/>
    <w:rsid w:val="007A5699"/>
    <w:rsid w:val="007A6734"/>
    <w:rsid w:val="007B42E8"/>
    <w:rsid w:val="007C050D"/>
    <w:rsid w:val="007C3ACF"/>
    <w:rsid w:val="007C64F1"/>
    <w:rsid w:val="007D46C6"/>
    <w:rsid w:val="007D76B1"/>
    <w:rsid w:val="007E719D"/>
    <w:rsid w:val="007F1A3D"/>
    <w:rsid w:val="007F262C"/>
    <w:rsid w:val="00801F83"/>
    <w:rsid w:val="00807EA6"/>
    <w:rsid w:val="00810537"/>
    <w:rsid w:val="00814439"/>
    <w:rsid w:val="00814EBE"/>
    <w:rsid w:val="00822644"/>
    <w:rsid w:val="008251A9"/>
    <w:rsid w:val="00833947"/>
    <w:rsid w:val="00844DCB"/>
    <w:rsid w:val="008629D4"/>
    <w:rsid w:val="00862EB0"/>
    <w:rsid w:val="0087191D"/>
    <w:rsid w:val="00877F7B"/>
    <w:rsid w:val="00890543"/>
    <w:rsid w:val="00894D8F"/>
    <w:rsid w:val="008976A9"/>
    <w:rsid w:val="008A23FD"/>
    <w:rsid w:val="008A275F"/>
    <w:rsid w:val="008B3E11"/>
    <w:rsid w:val="008B4434"/>
    <w:rsid w:val="008B7905"/>
    <w:rsid w:val="008C0B52"/>
    <w:rsid w:val="008D4ECE"/>
    <w:rsid w:val="008D77DB"/>
    <w:rsid w:val="008D7816"/>
    <w:rsid w:val="008E6782"/>
    <w:rsid w:val="008F14D9"/>
    <w:rsid w:val="00901B18"/>
    <w:rsid w:val="00905F4A"/>
    <w:rsid w:val="00907FAE"/>
    <w:rsid w:val="009109B9"/>
    <w:rsid w:val="009169D1"/>
    <w:rsid w:val="009275D0"/>
    <w:rsid w:val="00932D55"/>
    <w:rsid w:val="00937608"/>
    <w:rsid w:val="009452D3"/>
    <w:rsid w:val="00947BB6"/>
    <w:rsid w:val="00951177"/>
    <w:rsid w:val="00962D20"/>
    <w:rsid w:val="00966E62"/>
    <w:rsid w:val="0096747A"/>
    <w:rsid w:val="00970511"/>
    <w:rsid w:val="009740B5"/>
    <w:rsid w:val="00975257"/>
    <w:rsid w:val="00977898"/>
    <w:rsid w:val="009839BF"/>
    <w:rsid w:val="00987728"/>
    <w:rsid w:val="00992D93"/>
    <w:rsid w:val="00995841"/>
    <w:rsid w:val="00995C0F"/>
    <w:rsid w:val="009A400F"/>
    <w:rsid w:val="009A4099"/>
    <w:rsid w:val="009A7D4A"/>
    <w:rsid w:val="009B3B45"/>
    <w:rsid w:val="009B5CFA"/>
    <w:rsid w:val="009C0397"/>
    <w:rsid w:val="009C0FD8"/>
    <w:rsid w:val="009C18E3"/>
    <w:rsid w:val="009C1D06"/>
    <w:rsid w:val="009C41C8"/>
    <w:rsid w:val="009D0382"/>
    <w:rsid w:val="009D5A9A"/>
    <w:rsid w:val="009D5AC2"/>
    <w:rsid w:val="009D71BB"/>
    <w:rsid w:val="009F43D5"/>
    <w:rsid w:val="00A07624"/>
    <w:rsid w:val="00A14465"/>
    <w:rsid w:val="00A159AB"/>
    <w:rsid w:val="00A2009C"/>
    <w:rsid w:val="00A22CC6"/>
    <w:rsid w:val="00A27CFC"/>
    <w:rsid w:val="00A3529C"/>
    <w:rsid w:val="00A4088E"/>
    <w:rsid w:val="00A43BB8"/>
    <w:rsid w:val="00A45188"/>
    <w:rsid w:val="00A46AC0"/>
    <w:rsid w:val="00A541C0"/>
    <w:rsid w:val="00A63417"/>
    <w:rsid w:val="00A71BD5"/>
    <w:rsid w:val="00A754A8"/>
    <w:rsid w:val="00A86B6C"/>
    <w:rsid w:val="00A94EA4"/>
    <w:rsid w:val="00AA12EA"/>
    <w:rsid w:val="00AA17F1"/>
    <w:rsid w:val="00AA37E7"/>
    <w:rsid w:val="00AA3C3F"/>
    <w:rsid w:val="00AA639F"/>
    <w:rsid w:val="00AA662A"/>
    <w:rsid w:val="00AB01CF"/>
    <w:rsid w:val="00AB73A7"/>
    <w:rsid w:val="00AD1491"/>
    <w:rsid w:val="00AD19B4"/>
    <w:rsid w:val="00AD52F4"/>
    <w:rsid w:val="00AD769B"/>
    <w:rsid w:val="00AF1924"/>
    <w:rsid w:val="00AF1DBC"/>
    <w:rsid w:val="00AF26C6"/>
    <w:rsid w:val="00B01EA6"/>
    <w:rsid w:val="00B077A5"/>
    <w:rsid w:val="00B1263C"/>
    <w:rsid w:val="00B3017C"/>
    <w:rsid w:val="00B4600E"/>
    <w:rsid w:val="00B52529"/>
    <w:rsid w:val="00B64C22"/>
    <w:rsid w:val="00B7223C"/>
    <w:rsid w:val="00B72BCA"/>
    <w:rsid w:val="00B763E5"/>
    <w:rsid w:val="00B87888"/>
    <w:rsid w:val="00B95A77"/>
    <w:rsid w:val="00BA6E65"/>
    <w:rsid w:val="00BA7B44"/>
    <w:rsid w:val="00BB0B2B"/>
    <w:rsid w:val="00BB310D"/>
    <w:rsid w:val="00BB49C2"/>
    <w:rsid w:val="00BC16AB"/>
    <w:rsid w:val="00BC4A67"/>
    <w:rsid w:val="00BD00D8"/>
    <w:rsid w:val="00BD0637"/>
    <w:rsid w:val="00BD5D8A"/>
    <w:rsid w:val="00BE2E27"/>
    <w:rsid w:val="00BF17F6"/>
    <w:rsid w:val="00BF5166"/>
    <w:rsid w:val="00C01778"/>
    <w:rsid w:val="00C0221B"/>
    <w:rsid w:val="00C05E8E"/>
    <w:rsid w:val="00C10FD4"/>
    <w:rsid w:val="00C1207E"/>
    <w:rsid w:val="00C12940"/>
    <w:rsid w:val="00C14F04"/>
    <w:rsid w:val="00C2029C"/>
    <w:rsid w:val="00C30C86"/>
    <w:rsid w:val="00C30CF4"/>
    <w:rsid w:val="00C32D26"/>
    <w:rsid w:val="00C4111D"/>
    <w:rsid w:val="00C42DAD"/>
    <w:rsid w:val="00C57DD5"/>
    <w:rsid w:val="00C62643"/>
    <w:rsid w:val="00C63A14"/>
    <w:rsid w:val="00C66950"/>
    <w:rsid w:val="00C705D7"/>
    <w:rsid w:val="00C72C5A"/>
    <w:rsid w:val="00C76034"/>
    <w:rsid w:val="00C948E9"/>
    <w:rsid w:val="00CA25D6"/>
    <w:rsid w:val="00CA29E9"/>
    <w:rsid w:val="00CA2C87"/>
    <w:rsid w:val="00CA58A5"/>
    <w:rsid w:val="00CB3336"/>
    <w:rsid w:val="00CB5EC5"/>
    <w:rsid w:val="00CB7809"/>
    <w:rsid w:val="00CC4E4B"/>
    <w:rsid w:val="00CC51BF"/>
    <w:rsid w:val="00CD062D"/>
    <w:rsid w:val="00CD57B7"/>
    <w:rsid w:val="00CE376C"/>
    <w:rsid w:val="00CF259D"/>
    <w:rsid w:val="00CF6C9E"/>
    <w:rsid w:val="00CF7CBF"/>
    <w:rsid w:val="00D00A98"/>
    <w:rsid w:val="00D2347D"/>
    <w:rsid w:val="00D30DE7"/>
    <w:rsid w:val="00D314F3"/>
    <w:rsid w:val="00D31623"/>
    <w:rsid w:val="00D32DC6"/>
    <w:rsid w:val="00D341FD"/>
    <w:rsid w:val="00D369CE"/>
    <w:rsid w:val="00D36B53"/>
    <w:rsid w:val="00D42BC7"/>
    <w:rsid w:val="00D466D3"/>
    <w:rsid w:val="00D47FEC"/>
    <w:rsid w:val="00D51ACE"/>
    <w:rsid w:val="00D565E2"/>
    <w:rsid w:val="00D61237"/>
    <w:rsid w:val="00D64FC5"/>
    <w:rsid w:val="00D661D5"/>
    <w:rsid w:val="00D70DD1"/>
    <w:rsid w:val="00D71C09"/>
    <w:rsid w:val="00D725FD"/>
    <w:rsid w:val="00D7563D"/>
    <w:rsid w:val="00D806FC"/>
    <w:rsid w:val="00D81219"/>
    <w:rsid w:val="00D82217"/>
    <w:rsid w:val="00D90650"/>
    <w:rsid w:val="00D90F64"/>
    <w:rsid w:val="00D97733"/>
    <w:rsid w:val="00D97C4F"/>
    <w:rsid w:val="00DB0F09"/>
    <w:rsid w:val="00DB5A1D"/>
    <w:rsid w:val="00DD6B47"/>
    <w:rsid w:val="00DD6F70"/>
    <w:rsid w:val="00DE062C"/>
    <w:rsid w:val="00DE1DC7"/>
    <w:rsid w:val="00DF11DB"/>
    <w:rsid w:val="00E00567"/>
    <w:rsid w:val="00E00D0B"/>
    <w:rsid w:val="00E02E34"/>
    <w:rsid w:val="00E052EC"/>
    <w:rsid w:val="00E05BBE"/>
    <w:rsid w:val="00E0693C"/>
    <w:rsid w:val="00E06D68"/>
    <w:rsid w:val="00E07E95"/>
    <w:rsid w:val="00E142BE"/>
    <w:rsid w:val="00E454A6"/>
    <w:rsid w:val="00E460C6"/>
    <w:rsid w:val="00E46F3B"/>
    <w:rsid w:val="00E55B7D"/>
    <w:rsid w:val="00E623E3"/>
    <w:rsid w:val="00E6359C"/>
    <w:rsid w:val="00E641E0"/>
    <w:rsid w:val="00E70176"/>
    <w:rsid w:val="00E717D3"/>
    <w:rsid w:val="00E73FA7"/>
    <w:rsid w:val="00E74172"/>
    <w:rsid w:val="00E776E1"/>
    <w:rsid w:val="00E8142F"/>
    <w:rsid w:val="00E840DA"/>
    <w:rsid w:val="00E869AF"/>
    <w:rsid w:val="00E91379"/>
    <w:rsid w:val="00E93593"/>
    <w:rsid w:val="00E946B0"/>
    <w:rsid w:val="00E965A2"/>
    <w:rsid w:val="00E97CED"/>
    <w:rsid w:val="00EB1753"/>
    <w:rsid w:val="00EB557A"/>
    <w:rsid w:val="00EB5F9B"/>
    <w:rsid w:val="00EC2116"/>
    <w:rsid w:val="00ED08E2"/>
    <w:rsid w:val="00ED11E4"/>
    <w:rsid w:val="00ED2F78"/>
    <w:rsid w:val="00ED58BB"/>
    <w:rsid w:val="00EE1CB6"/>
    <w:rsid w:val="00EE6E41"/>
    <w:rsid w:val="00EF33E7"/>
    <w:rsid w:val="00EF6822"/>
    <w:rsid w:val="00F050BF"/>
    <w:rsid w:val="00F142A9"/>
    <w:rsid w:val="00F30E25"/>
    <w:rsid w:val="00F331AE"/>
    <w:rsid w:val="00F405FA"/>
    <w:rsid w:val="00F50861"/>
    <w:rsid w:val="00F51223"/>
    <w:rsid w:val="00F57106"/>
    <w:rsid w:val="00F61781"/>
    <w:rsid w:val="00F637D4"/>
    <w:rsid w:val="00F710E1"/>
    <w:rsid w:val="00F772D6"/>
    <w:rsid w:val="00F805F1"/>
    <w:rsid w:val="00F8566D"/>
    <w:rsid w:val="00F864E3"/>
    <w:rsid w:val="00F90CCD"/>
    <w:rsid w:val="00F9130A"/>
    <w:rsid w:val="00F94886"/>
    <w:rsid w:val="00FA1FD7"/>
    <w:rsid w:val="00FA570D"/>
    <w:rsid w:val="00FA77F4"/>
    <w:rsid w:val="00FA7F0B"/>
    <w:rsid w:val="00FB0307"/>
    <w:rsid w:val="00FB0F9E"/>
    <w:rsid w:val="00FB1870"/>
    <w:rsid w:val="00FB3876"/>
    <w:rsid w:val="00FB5BB9"/>
    <w:rsid w:val="00FB77A7"/>
    <w:rsid w:val="00FC0890"/>
    <w:rsid w:val="00FC0A83"/>
    <w:rsid w:val="00FC11E7"/>
    <w:rsid w:val="00FC4439"/>
    <w:rsid w:val="00FC6CFC"/>
    <w:rsid w:val="00FD28CE"/>
    <w:rsid w:val="00FE187B"/>
    <w:rsid w:val="00FE2BB1"/>
    <w:rsid w:val="00FF4F59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CDB7"/>
  <w15:chartTrackingRefBased/>
  <w15:docId w15:val="{44D0B995-FAE2-498D-BC8B-9B3A0A14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AEB"/>
  </w:style>
  <w:style w:type="paragraph" w:styleId="Heading1">
    <w:name w:val="heading 1"/>
    <w:basedOn w:val="Normal"/>
    <w:next w:val="Normal"/>
    <w:link w:val="Heading1Char"/>
    <w:uiPriority w:val="9"/>
    <w:qFormat/>
    <w:rsid w:val="00E776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740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0B5"/>
  </w:style>
  <w:style w:type="paragraph" w:customStyle="1" w:styleId="v2-clan-left-6">
    <w:name w:val="v2-clan-left-6"/>
    <w:basedOn w:val="Normal"/>
    <w:rsid w:val="00A27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paragraph" w:customStyle="1" w:styleId="clan">
    <w:name w:val="clan"/>
    <w:basedOn w:val="Normal"/>
    <w:rsid w:val="00D9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paragraph" w:customStyle="1" w:styleId="Normal1">
    <w:name w:val="Normal1"/>
    <w:basedOn w:val="Normal"/>
    <w:rsid w:val="00D9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paragraph" w:customStyle="1" w:styleId="wyq110---naslov-clana">
    <w:name w:val="wyq110---naslov-clana"/>
    <w:basedOn w:val="Normal"/>
    <w:rsid w:val="00D9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character" w:styleId="Emphasis">
    <w:name w:val="Emphasis"/>
    <w:basedOn w:val="DefaultParagraphFont"/>
    <w:uiPriority w:val="20"/>
    <w:qFormat/>
    <w:rsid w:val="00B95A77"/>
    <w:rPr>
      <w:i/>
      <w:iCs/>
    </w:rPr>
  </w:style>
  <w:style w:type="paragraph" w:customStyle="1" w:styleId="Normal2">
    <w:name w:val="Normal2"/>
    <w:basedOn w:val="Normal"/>
    <w:rsid w:val="007C0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ADE"/>
    <w:rPr>
      <w:rFonts w:ascii="Segoe UI" w:hAnsi="Segoe UI" w:cs="Segoe UI"/>
      <w:sz w:val="18"/>
      <w:szCs w:val="18"/>
    </w:rPr>
  </w:style>
  <w:style w:type="paragraph" w:customStyle="1" w:styleId="Normal3">
    <w:name w:val="Normal3"/>
    <w:basedOn w:val="Normal"/>
    <w:rsid w:val="006B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character" w:customStyle="1" w:styleId="Heading1Char">
    <w:name w:val="Heading 1 Char"/>
    <w:basedOn w:val="DefaultParagraphFont"/>
    <w:link w:val="Heading1"/>
    <w:uiPriority w:val="9"/>
    <w:rsid w:val="00E776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B49C2"/>
    <w:pPr>
      <w:ind w:left="720"/>
      <w:contextualSpacing/>
    </w:pPr>
  </w:style>
  <w:style w:type="paragraph" w:customStyle="1" w:styleId="v2-clan-left-1">
    <w:name w:val="v2-clan-left-1"/>
    <w:basedOn w:val="Normal"/>
    <w:rsid w:val="00733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33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v2-clan-left-11">
    <w:name w:val="v2-clan-left-11"/>
    <w:basedOn w:val="DefaultParagraphFont"/>
    <w:rsid w:val="00733F91"/>
  </w:style>
  <w:style w:type="character" w:customStyle="1" w:styleId="v2-clan-left-3">
    <w:name w:val="v2-clan-left-3"/>
    <w:basedOn w:val="DefaultParagraphFont"/>
    <w:rsid w:val="00733F91"/>
  </w:style>
  <w:style w:type="character" w:styleId="CommentReference">
    <w:name w:val="annotation reference"/>
    <w:basedOn w:val="DefaultParagraphFont"/>
    <w:uiPriority w:val="99"/>
    <w:semiHidden/>
    <w:unhideWhenUsed/>
    <w:rsid w:val="00CF2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259D"/>
    <w:pPr>
      <w:spacing w:after="200" w:line="240" w:lineRule="auto"/>
    </w:pPr>
    <w:rPr>
      <w:rFonts w:ascii="Verdana" w:hAnsi="Verdana" w:cs="Verdan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259D"/>
    <w:rPr>
      <w:rFonts w:ascii="Verdana" w:hAnsi="Verdana" w:cs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DBE"/>
    <w:pPr>
      <w:spacing w:after="16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DBE"/>
    <w:rPr>
      <w:rFonts w:ascii="Verdana" w:hAnsi="Verdana" w:cs="Verdan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B00E4"/>
    <w:rPr>
      <w:color w:val="0563C1" w:themeColor="hyperlink"/>
      <w:u w:val="single"/>
    </w:rPr>
  </w:style>
  <w:style w:type="paragraph" w:customStyle="1" w:styleId="Normal4">
    <w:name w:val="Normal4"/>
    <w:basedOn w:val="Normal"/>
    <w:rsid w:val="00967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40">
    <w:name w:val="Normal4"/>
    <w:basedOn w:val="Normal"/>
    <w:rsid w:val="00967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1">
    <w:name w:val="Font Style101"/>
    <w:uiPriority w:val="99"/>
    <w:rsid w:val="00A4088E"/>
    <w:rPr>
      <w:rFonts w:ascii="Times New Roman" w:hAnsi="Times New Roman" w:cs="Times New Roman"/>
      <w:sz w:val="22"/>
      <w:szCs w:val="22"/>
    </w:rPr>
  </w:style>
  <w:style w:type="paragraph" w:customStyle="1" w:styleId="Normal5">
    <w:name w:val="Normal5"/>
    <w:basedOn w:val="Normal"/>
    <w:rsid w:val="00947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50">
    <w:name w:val="Normal5"/>
    <w:basedOn w:val="Normal"/>
    <w:rsid w:val="00947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6">
    <w:name w:val="Normal6"/>
    <w:basedOn w:val="Normal"/>
    <w:rsid w:val="00C1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7">
    <w:name w:val="Normal7"/>
    <w:basedOn w:val="Normal"/>
    <w:rsid w:val="00382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DefaultParagraphFont"/>
    <w:rsid w:val="00754932"/>
  </w:style>
  <w:style w:type="paragraph" w:styleId="Header">
    <w:name w:val="header"/>
    <w:basedOn w:val="Normal"/>
    <w:link w:val="HeaderChar"/>
    <w:uiPriority w:val="99"/>
    <w:unhideWhenUsed/>
    <w:rsid w:val="00560F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47400-00FB-4090-AD7F-365B2406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Injac</dc:creator>
  <cp:keywords/>
  <dc:description/>
  <cp:lastModifiedBy>Bojan Grgic</cp:lastModifiedBy>
  <cp:revision>3</cp:revision>
  <cp:lastPrinted>2026-08-05T10:17:00Z</cp:lastPrinted>
  <dcterms:created xsi:type="dcterms:W3CDTF">2026-08-07T16:20:00Z</dcterms:created>
  <dcterms:modified xsi:type="dcterms:W3CDTF">2026-08-07T16:20:00Z</dcterms:modified>
</cp:coreProperties>
</file>