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34A8E5" w14:textId="77777777" w:rsidR="00290184" w:rsidRDefault="002A703F" w:rsidP="002A703F">
      <w:pPr>
        <w:spacing w:after="0"/>
        <w:ind w:firstLine="720"/>
        <w:jc w:val="center"/>
        <w:rPr>
          <w:szCs w:val="24"/>
        </w:rPr>
      </w:pPr>
      <w:r>
        <w:rPr>
          <w:szCs w:val="24"/>
          <w:lang w:val="sr-Cyrl-RS"/>
        </w:rPr>
        <w:t>П</w:t>
      </w:r>
      <w:r w:rsidRPr="00DA32AD">
        <w:rPr>
          <w:szCs w:val="24"/>
        </w:rPr>
        <w:t>РЕГЛЕД ОДРЕД</w:t>
      </w:r>
      <w:r w:rsidRPr="00DA32AD">
        <w:rPr>
          <w:szCs w:val="24"/>
          <w:lang w:val="sr-Cyrl-RS"/>
        </w:rPr>
        <w:t>АБА</w:t>
      </w:r>
      <w:r w:rsidRPr="00DA32AD">
        <w:rPr>
          <w:szCs w:val="24"/>
        </w:rPr>
        <w:t xml:space="preserve"> КОЈ</w:t>
      </w:r>
      <w:r w:rsidRPr="00DA32AD">
        <w:rPr>
          <w:szCs w:val="24"/>
          <w:lang w:val="sr-Cyrl-RS"/>
        </w:rPr>
        <w:t>Е</w:t>
      </w:r>
      <w:r w:rsidRPr="00DA32AD">
        <w:rPr>
          <w:szCs w:val="24"/>
        </w:rPr>
        <w:t xml:space="preserve"> СЕ МЕЊА</w:t>
      </w:r>
      <w:r w:rsidRPr="00DA32AD">
        <w:rPr>
          <w:szCs w:val="24"/>
          <w:lang w:val="sr-Cyrl-RS"/>
        </w:rPr>
        <w:t>ЈУ</w:t>
      </w:r>
      <w:r w:rsidRPr="00DA32AD">
        <w:rPr>
          <w:szCs w:val="24"/>
        </w:rPr>
        <w:t xml:space="preserve"> </w:t>
      </w:r>
    </w:p>
    <w:p w14:paraId="74B99E98" w14:textId="2F959384" w:rsidR="002A703F" w:rsidRPr="00290184" w:rsidRDefault="00290184" w:rsidP="002A703F">
      <w:pPr>
        <w:spacing w:after="0"/>
        <w:ind w:firstLine="720"/>
        <w:jc w:val="center"/>
        <w:rPr>
          <w:szCs w:val="24"/>
          <w:lang w:val="sr-Cyrl-RS"/>
        </w:rPr>
      </w:pPr>
      <w:r>
        <w:rPr>
          <w:sz w:val="23"/>
          <w:szCs w:val="23"/>
          <w:lang w:val="sr-Cyrl-RS"/>
        </w:rPr>
        <w:t>З</w:t>
      </w:r>
      <w:r>
        <w:rPr>
          <w:sz w:val="23"/>
          <w:szCs w:val="23"/>
        </w:rPr>
        <w:t>акона</w:t>
      </w:r>
      <w:r w:rsidRPr="00290184">
        <w:rPr>
          <w:sz w:val="23"/>
          <w:szCs w:val="23"/>
          <w:lang w:val="sr-Cyrl-RS"/>
        </w:rPr>
        <w:t xml:space="preserve"> о </w:t>
      </w:r>
      <w:r w:rsidRPr="00290184">
        <w:rPr>
          <w:sz w:val="23"/>
          <w:szCs w:val="23"/>
        </w:rPr>
        <w:t>државним службеницима</w:t>
      </w:r>
      <w:r>
        <w:rPr>
          <w:b/>
          <w:sz w:val="23"/>
          <w:szCs w:val="23"/>
          <w:lang w:val="sr-Cyrl-RS"/>
        </w:rPr>
        <w:t xml:space="preserve"> </w:t>
      </w:r>
      <w:r w:rsidRPr="00290184">
        <w:rPr>
          <w:sz w:val="23"/>
          <w:szCs w:val="23"/>
        </w:rPr>
        <w:t>(„Службени гласник РС”, бр. 79/05, 81/05 – исправка, 83/05 – исправка, 64/07, 67/07 – исправка, 116/08, 104/09, 99/14, 94/17, 95/18, 157/20</w:t>
      </w:r>
      <w:r w:rsidR="00EB67E6">
        <w:rPr>
          <w:sz w:val="23"/>
          <w:szCs w:val="23"/>
          <w:lang w:val="sr-Cyrl-RS"/>
        </w:rPr>
        <w:t>,</w:t>
      </w:r>
      <w:r w:rsidRPr="00290184">
        <w:rPr>
          <w:sz w:val="23"/>
          <w:szCs w:val="23"/>
          <w:lang w:val="sr-Cyrl-RS"/>
        </w:rPr>
        <w:t xml:space="preserve"> 142/22</w:t>
      </w:r>
      <w:r w:rsidR="00EB67E6">
        <w:rPr>
          <w:sz w:val="23"/>
          <w:szCs w:val="23"/>
          <w:lang w:val="sr-Cyrl-RS"/>
        </w:rPr>
        <w:t>, 13/25 – УС, 19/25 и 109/25</w:t>
      </w:r>
      <w:r w:rsidRPr="00290184">
        <w:rPr>
          <w:sz w:val="23"/>
          <w:szCs w:val="23"/>
          <w:lang w:val="sr-Cyrl-RS"/>
        </w:rPr>
        <w:t xml:space="preserve">) </w:t>
      </w:r>
      <w:r w:rsidRPr="00290184">
        <w:rPr>
          <w:sz w:val="23"/>
          <w:szCs w:val="23"/>
        </w:rPr>
        <w:t>–</w:t>
      </w:r>
      <w:r w:rsidRPr="00290184">
        <w:rPr>
          <w:sz w:val="23"/>
          <w:szCs w:val="23"/>
          <w:lang w:val="sr-Cyrl-RS"/>
        </w:rPr>
        <w:t xml:space="preserve"> </w:t>
      </w:r>
      <w:r w:rsidRPr="00290184">
        <w:rPr>
          <w:sz w:val="23"/>
          <w:szCs w:val="23"/>
        </w:rPr>
        <w:t>Закона о измен</w:t>
      </w:r>
      <w:r w:rsidR="00EB67E6">
        <w:rPr>
          <w:sz w:val="23"/>
          <w:szCs w:val="23"/>
          <w:lang w:val="sr-Cyrl-RS"/>
        </w:rPr>
        <w:t>ама и допунама</w:t>
      </w:r>
      <w:r w:rsidRPr="00290184">
        <w:rPr>
          <w:sz w:val="23"/>
          <w:szCs w:val="23"/>
        </w:rPr>
        <w:t xml:space="preserve"> Закона о државним службеницима </w:t>
      </w:r>
      <w:r w:rsidR="00EB67E6">
        <w:rPr>
          <w:sz w:val="23"/>
          <w:szCs w:val="23"/>
        </w:rPr>
        <w:t xml:space="preserve">(„Службени гласник РС”, број </w:t>
      </w:r>
      <w:r w:rsidR="00745830">
        <w:rPr>
          <w:sz w:val="23"/>
          <w:szCs w:val="23"/>
        </w:rPr>
        <w:t>19</w:t>
      </w:r>
      <w:r w:rsidRPr="00290184">
        <w:rPr>
          <w:sz w:val="23"/>
          <w:szCs w:val="23"/>
        </w:rPr>
        <w:t>/2</w:t>
      </w:r>
      <w:r w:rsidR="00745830">
        <w:rPr>
          <w:sz w:val="23"/>
          <w:szCs w:val="23"/>
        </w:rPr>
        <w:t>5</w:t>
      </w:r>
      <w:r w:rsidRPr="00290184">
        <w:rPr>
          <w:sz w:val="23"/>
          <w:szCs w:val="23"/>
        </w:rPr>
        <w:t>)</w:t>
      </w:r>
    </w:p>
    <w:p w14:paraId="10062AA7" w14:textId="77777777" w:rsidR="002A703F" w:rsidRDefault="002A703F" w:rsidP="002A703F">
      <w:pPr>
        <w:spacing w:after="0"/>
        <w:jc w:val="center"/>
        <w:rPr>
          <w:b/>
          <w:sz w:val="23"/>
          <w:szCs w:val="23"/>
        </w:rPr>
      </w:pPr>
    </w:p>
    <w:p w14:paraId="579EFED7" w14:textId="77777777" w:rsidR="002A703F" w:rsidRDefault="002A703F" w:rsidP="002A703F">
      <w:pPr>
        <w:spacing w:after="0"/>
        <w:jc w:val="center"/>
        <w:rPr>
          <w:sz w:val="23"/>
          <w:szCs w:val="23"/>
        </w:rPr>
      </w:pPr>
    </w:p>
    <w:p w14:paraId="09A36476" w14:textId="77777777" w:rsidR="002A703F" w:rsidRDefault="002A703F" w:rsidP="002A703F">
      <w:pPr>
        <w:spacing w:after="0"/>
        <w:jc w:val="center"/>
        <w:rPr>
          <w:sz w:val="23"/>
          <w:szCs w:val="23"/>
          <w:lang w:val="sr-Cyrl-RS"/>
        </w:rPr>
      </w:pPr>
      <w:r>
        <w:rPr>
          <w:sz w:val="23"/>
          <w:szCs w:val="23"/>
          <w:lang w:val="sr-Cyrl-RS"/>
        </w:rPr>
        <w:t>Члан 5.</w:t>
      </w:r>
    </w:p>
    <w:p w14:paraId="5C51BAFD" w14:textId="77777777" w:rsidR="002A703F" w:rsidRPr="00EB4B8C" w:rsidRDefault="002A703F" w:rsidP="002A703F">
      <w:pPr>
        <w:pStyle w:val="NormalWeb"/>
        <w:shd w:val="clear" w:color="auto" w:fill="FFFFFF"/>
        <w:ind w:firstLine="720"/>
        <w:jc w:val="both"/>
        <w:rPr>
          <w:color w:val="000000"/>
        </w:rPr>
      </w:pPr>
      <w:r w:rsidRPr="00EB4B8C">
        <w:rPr>
          <w:color w:val="000000"/>
        </w:rPr>
        <w:t xml:space="preserve">До почетка примене овог закона у делу заснивања радног односа на одређено време спровођењем јавног конкурса, лицу које први пут заснива радни однос у државном органу на одређено време због привремено повећаног обима посла, врши се провера компетенција </w:t>
      </w:r>
      <w:r>
        <w:rPr>
          <w:color w:val="000000"/>
        </w:rPr>
        <w:t>у складу са чланом 2</w:t>
      </w:r>
      <w:r w:rsidRPr="00EB4B8C">
        <w:rPr>
          <w:color w:val="000000"/>
        </w:rPr>
        <w:t>, измењен члан 63. став 3. овог закона.</w:t>
      </w:r>
    </w:p>
    <w:p w14:paraId="467F579F" w14:textId="77777777" w:rsidR="002A703F" w:rsidRDefault="002A703F" w:rsidP="002A703F">
      <w:pPr>
        <w:pStyle w:val="NormalWeb"/>
        <w:shd w:val="clear" w:color="auto" w:fill="FFFFFF"/>
        <w:ind w:firstLine="720"/>
        <w:jc w:val="both"/>
        <w:rPr>
          <w:rFonts w:ascii="Arial" w:hAnsi="Arial" w:cs="Arial"/>
          <w:color w:val="000000"/>
          <w:sz w:val="27"/>
          <w:szCs w:val="27"/>
        </w:rPr>
      </w:pPr>
      <w:r w:rsidRPr="00EB4B8C">
        <w:rPr>
          <w:color w:val="000000"/>
        </w:rPr>
        <w:t xml:space="preserve">Након почетка примене овог закона у делу који се односи на обавезу заснивања радног односа на одређено време спровођењем јавног конкурса, државни службеници који су у радном односу на одређено време због привремено повећаног обима посла на дан 1. јануара </w:t>
      </w:r>
      <w:r w:rsidRPr="00EB4B8C">
        <w:rPr>
          <w:strike/>
          <w:color w:val="000000"/>
        </w:rPr>
        <w:t xml:space="preserve">2026. </w:t>
      </w:r>
      <w:r>
        <w:rPr>
          <w:strike/>
          <w:color w:val="000000"/>
        </w:rPr>
        <w:t>г</w:t>
      </w:r>
      <w:r w:rsidRPr="00EB4B8C">
        <w:rPr>
          <w:strike/>
          <w:color w:val="000000"/>
        </w:rPr>
        <w:t>одине</w:t>
      </w:r>
      <w:r>
        <w:rPr>
          <w:color w:val="000000"/>
          <w:lang w:val="sr-Cyrl-RS"/>
        </w:rPr>
        <w:t xml:space="preserve"> </w:t>
      </w:r>
      <w:r>
        <w:rPr>
          <w:color w:val="000000"/>
        </w:rPr>
        <w:t>2027</w:t>
      </w:r>
      <w:r w:rsidRPr="00EB4B8C">
        <w:rPr>
          <w:color w:val="000000"/>
        </w:rPr>
        <w:t>. ГОДИНЕ, могу без јавног конкурса засновати нови радни однос на одређено време због привремено повећаног обима посла провером ко</w:t>
      </w:r>
      <w:r>
        <w:rPr>
          <w:color w:val="000000"/>
        </w:rPr>
        <w:t>мпетенција у складу са чланом 2</w:t>
      </w:r>
      <w:r w:rsidRPr="00EB4B8C">
        <w:rPr>
          <w:color w:val="000000"/>
        </w:rPr>
        <w:t>, измењен члан 63. став 6. овог закона</w:t>
      </w:r>
      <w:r>
        <w:rPr>
          <w:rFonts w:ascii="Arial" w:hAnsi="Arial" w:cs="Arial"/>
          <w:color w:val="000000"/>
          <w:sz w:val="27"/>
          <w:szCs w:val="27"/>
        </w:rPr>
        <w:t>.</w:t>
      </w:r>
    </w:p>
    <w:p w14:paraId="1E515531" w14:textId="77777777" w:rsidR="002A703F" w:rsidRDefault="002A703F" w:rsidP="002A703F">
      <w:pPr>
        <w:spacing w:after="0"/>
        <w:jc w:val="center"/>
        <w:rPr>
          <w:sz w:val="23"/>
          <w:szCs w:val="23"/>
          <w:lang w:val="sr-Cyrl-RS"/>
        </w:rPr>
      </w:pPr>
    </w:p>
    <w:p w14:paraId="313DF7E4" w14:textId="77777777" w:rsidR="002A703F" w:rsidRPr="00AB3110" w:rsidRDefault="002A703F" w:rsidP="002A703F">
      <w:pPr>
        <w:spacing w:after="0"/>
        <w:jc w:val="center"/>
        <w:rPr>
          <w:sz w:val="23"/>
          <w:szCs w:val="23"/>
          <w:lang w:val="sr-Cyrl-RS"/>
        </w:rPr>
      </w:pPr>
    </w:p>
    <w:p w14:paraId="315BBD6C" w14:textId="77777777" w:rsidR="002A703F" w:rsidRDefault="002A703F" w:rsidP="002A703F">
      <w:pPr>
        <w:spacing w:after="0"/>
        <w:jc w:val="center"/>
        <w:rPr>
          <w:sz w:val="23"/>
          <w:szCs w:val="23"/>
        </w:rPr>
      </w:pPr>
      <w:r>
        <w:rPr>
          <w:sz w:val="23"/>
          <w:szCs w:val="23"/>
        </w:rPr>
        <w:t>Члан 7.</w:t>
      </w:r>
    </w:p>
    <w:p w14:paraId="277E98AD" w14:textId="54C5A1A2" w:rsidR="002A703F" w:rsidRDefault="002A703F" w:rsidP="002A703F">
      <w:pPr>
        <w:spacing w:after="0"/>
        <w:ind w:firstLine="720"/>
        <w:jc w:val="both"/>
        <w:rPr>
          <w:szCs w:val="24"/>
          <w:lang w:val="sr-Cyrl-RS"/>
        </w:rPr>
      </w:pPr>
      <w:r>
        <w:rPr>
          <w:color w:val="000000"/>
          <w:szCs w:val="24"/>
          <w:shd w:val="clear" w:color="auto" w:fill="FFFFFF"/>
        </w:rPr>
        <w:t xml:space="preserve">Овај закон ступа на снагу осмог дана од дана објављивања у </w:t>
      </w:r>
      <w:r>
        <w:rPr>
          <w:color w:val="000000"/>
          <w:szCs w:val="24"/>
          <w:shd w:val="clear" w:color="auto" w:fill="FFFFFF"/>
          <w:lang w:val="sr-Cyrl-RS"/>
        </w:rPr>
        <w:t>„</w:t>
      </w:r>
      <w:r>
        <w:rPr>
          <w:color w:val="000000"/>
          <w:szCs w:val="24"/>
          <w:shd w:val="clear" w:color="auto" w:fill="FFFFFF"/>
        </w:rPr>
        <w:t>Службеном гласнику Републике Србије</w:t>
      </w:r>
      <w:r w:rsidR="00DC6BFA" w:rsidRPr="00DC6BFA">
        <w:rPr>
          <w:color w:val="000000"/>
          <w:szCs w:val="24"/>
          <w:shd w:val="clear" w:color="auto" w:fill="FFFFFF"/>
          <w:lang w:val="ru-RU"/>
        </w:rPr>
        <w:t>”</w:t>
      </w:r>
      <w:r>
        <w:rPr>
          <w:color w:val="000000"/>
          <w:szCs w:val="24"/>
          <w:shd w:val="clear" w:color="auto" w:fill="FFFFFF"/>
        </w:rPr>
        <w:t xml:space="preserve">, </w:t>
      </w:r>
      <w:r w:rsidRPr="00DC6BFA">
        <w:rPr>
          <w:color w:val="000000"/>
          <w:szCs w:val="24"/>
          <w:shd w:val="clear" w:color="auto" w:fill="FFFFFF"/>
        </w:rPr>
        <w:t>осим </w:t>
      </w:r>
      <w:hyperlink r:id="rId4" w:anchor="c0002" w:history="1">
        <w:r w:rsidRPr="00DC6BFA">
          <w:rPr>
            <w:rStyle w:val="Hyperlink"/>
            <w:bCs/>
            <w:color w:val="auto"/>
            <w:szCs w:val="24"/>
            <w:u w:val="none"/>
            <w:shd w:val="clear" w:color="auto" w:fill="FFFFFF"/>
          </w:rPr>
          <w:t>члана 2</w:t>
        </w:r>
      </w:hyperlink>
      <w:r w:rsidRPr="00DC6BFA">
        <w:rPr>
          <w:szCs w:val="24"/>
          <w:shd w:val="clear" w:color="auto" w:fill="FFFFFF"/>
        </w:rPr>
        <w:t>,</w:t>
      </w:r>
      <w:r w:rsidRPr="00DC6BFA">
        <w:rPr>
          <w:color w:val="000000"/>
          <w:szCs w:val="24"/>
          <w:shd w:val="clear" w:color="auto" w:fill="FFFFFF"/>
        </w:rPr>
        <w:t xml:space="preserve"> </w:t>
      </w:r>
      <w:r>
        <w:rPr>
          <w:color w:val="000000"/>
          <w:szCs w:val="24"/>
          <w:shd w:val="clear" w:color="auto" w:fill="FFFFFF"/>
        </w:rPr>
        <w:t xml:space="preserve">измењен члан 63. став 2. у делу који се односи на заснивање радног односа на одређено време због привремено повећаног обима посла и ст. 4-6. овог закона, који се примењују од 1. јануара </w:t>
      </w:r>
      <w:r w:rsidRPr="00EB4B8C">
        <w:rPr>
          <w:strike/>
          <w:color w:val="000000"/>
          <w:szCs w:val="24"/>
          <w:shd w:val="clear" w:color="auto" w:fill="FFFFFF"/>
        </w:rPr>
        <w:t>2026. године</w:t>
      </w:r>
      <w:r>
        <w:rPr>
          <w:color w:val="000000"/>
          <w:szCs w:val="24"/>
          <w:shd w:val="clear" w:color="auto" w:fill="FFFFFF"/>
          <w:lang w:val="sr-Cyrl-RS"/>
        </w:rPr>
        <w:t xml:space="preserve"> 2027. </w:t>
      </w:r>
      <w:r>
        <w:rPr>
          <w:color w:val="000000"/>
          <w:szCs w:val="24"/>
          <w:shd w:val="clear" w:color="auto" w:fill="FFFFFF"/>
        </w:rPr>
        <w:t>ГОДИНЕ.</w:t>
      </w:r>
    </w:p>
    <w:p w14:paraId="479FC2DA" w14:textId="77777777" w:rsidR="003E737D" w:rsidRDefault="003E737D"/>
    <w:sectPr w:rsidR="003E73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03F"/>
    <w:rsid w:val="00290184"/>
    <w:rsid w:val="002A703F"/>
    <w:rsid w:val="00321089"/>
    <w:rsid w:val="003E737D"/>
    <w:rsid w:val="00745830"/>
    <w:rsid w:val="00AC1A7C"/>
    <w:rsid w:val="00DC6BFA"/>
    <w:rsid w:val="00EB6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49B617"/>
  <w15:chartTrackingRefBased/>
  <w15:docId w15:val="{F4AEDD4D-35CF-4652-91AE-42319EAE4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703F"/>
    <w:pPr>
      <w:suppressAutoHyphens/>
      <w:spacing w:after="200" w:line="276" w:lineRule="auto"/>
    </w:pPr>
    <w:rPr>
      <w:rFonts w:ascii="Times New Roman" w:eastAsia="SimSun" w:hAnsi="Times New Roman" w:cs="Times New Roman"/>
      <w:sz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2A703F"/>
    <w:pPr>
      <w:spacing w:after="90" w:line="240" w:lineRule="auto"/>
    </w:pPr>
    <w:rPr>
      <w:szCs w:val="24"/>
    </w:rPr>
  </w:style>
  <w:style w:type="character" w:styleId="Hyperlink">
    <w:name w:val="Hyperlink"/>
    <w:uiPriority w:val="99"/>
    <w:unhideWhenUsed/>
    <w:rsid w:val="002A703F"/>
    <w:rPr>
      <w:color w:val="8C290A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e2.cekos.com/ce/index.xhtml?&amp;file=f189336&amp;action=propis&amp;path=18933601.html&amp;domain=0&amp;mark=false&amp;searchType=1&amp;regulationType=1&amp;domain=0&amp;myFavorites=false&amp;groups=-%40--%40--%40--%40--%40-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1439</Characters>
  <Application>Microsoft Office Word</Application>
  <DocSecurity>0</DocSecurity>
  <Lines>11</Lines>
  <Paragraphs>3</Paragraphs>
  <ScaleCrop>false</ScaleCrop>
  <Company/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Ljubinkovic</dc:creator>
  <cp:keywords/>
  <dc:description/>
  <cp:lastModifiedBy>Ivana Vojinović</cp:lastModifiedBy>
  <cp:revision>2</cp:revision>
  <cp:lastPrinted>2025-12-10T13:57:00Z</cp:lastPrinted>
  <dcterms:created xsi:type="dcterms:W3CDTF">2025-12-11T14:17:00Z</dcterms:created>
  <dcterms:modified xsi:type="dcterms:W3CDTF">2025-12-11T14:17:00Z</dcterms:modified>
</cp:coreProperties>
</file>