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CECD3" w14:textId="77777777" w:rsidR="009F4756" w:rsidRPr="007D1481" w:rsidRDefault="009F4756">
      <w:pPr>
        <w:rPr>
          <w:lang w:val="sr-Cyrl-R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50"/>
        <w:gridCol w:w="3244"/>
      </w:tblGrid>
      <w:tr w:rsidR="00867727" w:rsidRPr="00303EB6" w14:paraId="1862ABC2" w14:textId="77777777" w:rsidTr="004F35BD">
        <w:trPr>
          <w:tblHeade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14:paraId="66FB2E2D" w14:textId="77777777" w:rsidR="00D74758" w:rsidRPr="00D74758" w:rsidRDefault="00D74758" w:rsidP="00D74758">
            <w:pPr>
              <w:spacing w:before="120" w:after="120"/>
              <w:jc w:val="both"/>
              <w:rPr>
                <w:rFonts w:ascii="Times New Roman" w:hAnsi="Times New Roman" w:cs="Times New Roman"/>
                <w:sz w:val="18"/>
                <w:szCs w:val="18"/>
                <w:lang w:val="sr-Cyrl-CS"/>
              </w:rPr>
            </w:pPr>
            <w:r w:rsidRPr="00D74758">
              <w:rPr>
                <w:rFonts w:ascii="Times New Roman" w:hAnsi="Times New Roman" w:cs="Times New Roman"/>
                <w:sz w:val="18"/>
                <w:szCs w:val="18"/>
                <w:lang w:val="sr-Cyrl-CS"/>
              </w:rPr>
              <w:t xml:space="preserve">1. Назив прописа Eвропске уније : </w:t>
            </w:r>
          </w:p>
          <w:p w14:paraId="4D275694" w14:textId="77777777" w:rsidR="00D74758" w:rsidRPr="00D74758" w:rsidRDefault="00D74758" w:rsidP="00D74758">
            <w:pPr>
              <w:spacing w:before="120" w:after="120"/>
              <w:jc w:val="both"/>
              <w:rPr>
                <w:rFonts w:ascii="Times New Roman" w:hAnsi="Times New Roman" w:cs="Times New Roman"/>
                <w:sz w:val="18"/>
                <w:szCs w:val="18"/>
                <w:lang w:val="sr-Cyrl-CS"/>
              </w:rPr>
            </w:pPr>
            <w:r w:rsidRPr="00D74758">
              <w:rPr>
                <w:rFonts w:ascii="Times New Roman" w:hAnsi="Times New Roman" w:cs="Times New Roman"/>
                <w:sz w:val="18"/>
                <w:szCs w:val="18"/>
                <w:lang w:val="sr-Cyrl-CS"/>
              </w:rPr>
              <w:t>COUNCIL DIRECTIVE of 9 April 1968 on the marketing of material for the vegetative propagation of the vine (68/193/EEC) (consolidated version: 16/02/2020)</w:t>
            </w:r>
          </w:p>
          <w:p w14:paraId="54740795" w14:textId="40FA48BA" w:rsidR="00867727" w:rsidRPr="00303EB6" w:rsidRDefault="00D74758" w:rsidP="00FE4EAB">
            <w:pPr>
              <w:spacing w:before="120" w:after="120"/>
              <w:jc w:val="both"/>
              <w:rPr>
                <w:rFonts w:ascii="Times New Roman" w:hAnsi="Times New Roman" w:cs="Times New Roman"/>
                <w:sz w:val="18"/>
                <w:szCs w:val="18"/>
                <w:lang w:val="sr-Cyrl-CS"/>
              </w:rPr>
            </w:pPr>
            <w:r w:rsidRPr="00D74758">
              <w:rPr>
                <w:rFonts w:ascii="Times New Roman" w:hAnsi="Times New Roman" w:cs="Times New Roman"/>
                <w:sz w:val="18"/>
                <w:szCs w:val="18"/>
                <w:lang w:val="sr-Cyrl-CS"/>
              </w:rPr>
              <w:t xml:space="preserve">68/193/ЕЕЦ: Директива Савета од 9. априла 1968. о стављању на тржиште </w:t>
            </w:r>
            <w:r w:rsidR="00FE4EAB">
              <w:rPr>
                <w:rFonts w:ascii="Times New Roman" w:hAnsi="Times New Roman" w:cs="Times New Roman"/>
                <w:sz w:val="18"/>
                <w:szCs w:val="18"/>
                <w:lang w:val="sr-Cyrl-RS"/>
              </w:rPr>
              <w:t xml:space="preserve">садног </w:t>
            </w:r>
            <w:r w:rsidRPr="00D74758">
              <w:rPr>
                <w:rFonts w:ascii="Times New Roman" w:hAnsi="Times New Roman" w:cs="Times New Roman"/>
                <w:sz w:val="18"/>
                <w:szCs w:val="18"/>
                <w:lang w:val="sr-Cyrl-CS"/>
              </w:rPr>
              <w:t xml:space="preserve">материјала за вегетативно </w:t>
            </w:r>
            <w:r w:rsidR="00FE4EAB">
              <w:rPr>
                <w:rFonts w:ascii="Times New Roman" w:hAnsi="Times New Roman" w:cs="Times New Roman"/>
                <w:sz w:val="18"/>
                <w:szCs w:val="18"/>
                <w:lang w:val="sr-Cyrl-CS"/>
              </w:rPr>
              <w:t>умножавање</w:t>
            </w:r>
            <w:r w:rsidRPr="00D74758">
              <w:rPr>
                <w:rFonts w:ascii="Times New Roman" w:hAnsi="Times New Roman" w:cs="Times New Roman"/>
                <w:sz w:val="18"/>
                <w:szCs w:val="18"/>
                <w:lang w:val="sr-Cyrl-CS"/>
              </w:rPr>
              <w:t xml:space="preserve"> винове лозе (пречишћена верзија: 16/02/2020)</w:t>
            </w:r>
          </w:p>
        </w:tc>
        <w:tc>
          <w:tcPr>
            <w:tcW w:w="1159" w:type="pct"/>
            <w:tcBorders>
              <w:top w:val="single" w:sz="4" w:space="0" w:color="auto"/>
              <w:left w:val="single" w:sz="4" w:space="0" w:color="auto"/>
              <w:bottom w:val="single" w:sz="4" w:space="0" w:color="auto"/>
              <w:right w:val="single" w:sz="4" w:space="0" w:color="auto"/>
            </w:tcBorders>
            <w:shd w:val="clear" w:color="auto" w:fill="D9D9D9"/>
          </w:tcPr>
          <w:p w14:paraId="0253C975" w14:textId="77777777" w:rsidR="00867727" w:rsidRDefault="00867727" w:rsidP="009B6789">
            <w:pPr>
              <w:spacing w:before="120" w:after="120"/>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2. „CELEX” ознака ЕУ прописа</w:t>
            </w:r>
            <w:r w:rsidRPr="00303EB6" w:rsidDel="00C32699">
              <w:rPr>
                <w:rFonts w:ascii="Times New Roman" w:hAnsi="Times New Roman" w:cs="Times New Roman"/>
                <w:iCs/>
                <w:sz w:val="18"/>
                <w:szCs w:val="18"/>
                <w:lang w:val="ru-RU"/>
              </w:rPr>
              <w:t xml:space="preserve"> </w:t>
            </w:r>
          </w:p>
          <w:p w14:paraId="636442C7" w14:textId="3B8092D0" w:rsidR="004C7CA3" w:rsidRPr="00303EB6" w:rsidRDefault="00D74758" w:rsidP="009B6789">
            <w:pPr>
              <w:spacing w:before="120" w:after="120"/>
              <w:jc w:val="both"/>
              <w:rPr>
                <w:rFonts w:ascii="Times New Roman" w:hAnsi="Times New Roman" w:cs="Times New Roman"/>
                <w:iCs/>
                <w:sz w:val="18"/>
                <w:szCs w:val="18"/>
                <w:lang w:val="ru-RU"/>
              </w:rPr>
            </w:pPr>
            <w:r>
              <w:rPr>
                <w:rFonts w:ascii="Times New Roman" w:hAnsi="Times New Roman" w:cs="Times New Roman"/>
                <w:iCs/>
                <w:sz w:val="18"/>
                <w:szCs w:val="18"/>
                <w:lang w:val="ru-RU"/>
              </w:rPr>
              <w:t>0</w:t>
            </w:r>
            <w:r w:rsidRPr="00D74758">
              <w:rPr>
                <w:rFonts w:ascii="Times New Roman" w:hAnsi="Times New Roman" w:cs="Times New Roman"/>
                <w:iCs/>
                <w:sz w:val="18"/>
                <w:szCs w:val="18"/>
                <w:lang w:val="ru-RU"/>
              </w:rPr>
              <w:t>1968L0193</w:t>
            </w:r>
          </w:p>
        </w:tc>
      </w:tr>
      <w:tr w:rsidR="00867727" w:rsidRPr="00303EB6" w14:paraId="1DB785E8" w14:textId="77777777" w:rsidTr="004F35BD">
        <w:trPr>
          <w:tblHeader/>
          <w:jc w:val="center"/>
        </w:trPr>
        <w:tc>
          <w:tcPr>
            <w:tcW w:w="3841" w:type="pct"/>
            <w:tcBorders>
              <w:top w:val="single" w:sz="4" w:space="0" w:color="auto"/>
              <w:left w:val="single" w:sz="4" w:space="0" w:color="auto"/>
              <w:bottom w:val="single" w:sz="4" w:space="0" w:color="auto"/>
              <w:right w:val="single" w:sz="4" w:space="0" w:color="auto"/>
            </w:tcBorders>
          </w:tcPr>
          <w:p w14:paraId="1C63E554" w14:textId="2B23219B" w:rsidR="00867727" w:rsidRPr="004C7CA3" w:rsidRDefault="00867727" w:rsidP="009B6789">
            <w:pPr>
              <w:rPr>
                <w:rFonts w:ascii="Times New Roman" w:hAnsi="Times New Roman" w:cs="Times New Roman"/>
                <w:sz w:val="18"/>
                <w:szCs w:val="18"/>
              </w:rPr>
            </w:pPr>
            <w:r w:rsidRPr="00303EB6">
              <w:rPr>
                <w:rFonts w:ascii="Times New Roman" w:hAnsi="Times New Roman" w:cs="Times New Roman"/>
                <w:sz w:val="18"/>
                <w:szCs w:val="18"/>
                <w:lang w:val="sr-Cyrl-CS"/>
              </w:rPr>
              <w:t xml:space="preserve">3. Орган државне управе, односно други овлашћени предлагач прописа: </w:t>
            </w:r>
            <w:r w:rsidR="007D1481">
              <w:rPr>
                <w:rFonts w:ascii="Times New Roman" w:hAnsi="Times New Roman" w:cs="Times New Roman"/>
                <w:sz w:val="18"/>
                <w:szCs w:val="18"/>
                <w:lang w:val="sr-Cyrl-CS"/>
              </w:rPr>
              <w:t>ВЛАДА</w:t>
            </w:r>
          </w:p>
        </w:tc>
        <w:tc>
          <w:tcPr>
            <w:tcW w:w="1159" w:type="pct"/>
            <w:tcBorders>
              <w:top w:val="single" w:sz="4" w:space="0" w:color="auto"/>
              <w:left w:val="single" w:sz="4" w:space="0" w:color="auto"/>
              <w:bottom w:val="single" w:sz="4" w:space="0" w:color="auto"/>
              <w:right w:val="single" w:sz="4" w:space="0" w:color="auto"/>
            </w:tcBorders>
          </w:tcPr>
          <w:p w14:paraId="3F6195AB" w14:textId="77777777" w:rsidR="00867727" w:rsidRPr="00303EB6" w:rsidRDefault="00867727" w:rsidP="009B6789">
            <w:pPr>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 xml:space="preserve">4. Датум израде табеле: </w:t>
            </w:r>
          </w:p>
        </w:tc>
      </w:tr>
      <w:tr w:rsidR="004C7CA3" w:rsidRPr="00303EB6" w14:paraId="7DD1696D" w14:textId="77777777" w:rsidTr="004F35BD">
        <w:trPr>
          <w:tblHeader/>
          <w:jc w:val="center"/>
        </w:trPr>
        <w:tc>
          <w:tcPr>
            <w:tcW w:w="3841" w:type="pct"/>
            <w:tcBorders>
              <w:top w:val="single" w:sz="4" w:space="0" w:color="auto"/>
              <w:left w:val="single" w:sz="4" w:space="0" w:color="auto"/>
              <w:bottom w:val="single" w:sz="4" w:space="0" w:color="auto"/>
              <w:right w:val="single" w:sz="4" w:space="0" w:color="auto"/>
            </w:tcBorders>
          </w:tcPr>
          <w:p w14:paraId="2498E562" w14:textId="1A2FC5FD" w:rsidR="004C7CA3" w:rsidRPr="00013369" w:rsidRDefault="00A47110" w:rsidP="009B6789">
            <w:pPr>
              <w:jc w:val="both"/>
              <w:rPr>
                <w:rFonts w:ascii="Times New Roman" w:hAnsi="Times New Roman" w:cs="Times New Roman"/>
                <w:sz w:val="18"/>
                <w:szCs w:val="18"/>
                <w:lang w:val="sr-Cyrl-RS"/>
              </w:rPr>
            </w:pPr>
            <w:r w:rsidRPr="00A47110">
              <w:rPr>
                <w:rFonts w:ascii="Times New Roman" w:hAnsi="Times New Roman" w:cs="Times New Roman"/>
                <w:sz w:val="18"/>
                <w:szCs w:val="18"/>
                <w:lang w:val="sr-Cyrl-RS"/>
              </w:rPr>
              <w:t xml:space="preserve">Обрађивач: </w:t>
            </w:r>
            <w:r w:rsidR="004C7CA3" w:rsidRPr="00A47110">
              <w:rPr>
                <w:rFonts w:ascii="Times New Roman" w:hAnsi="Times New Roman" w:cs="Times New Roman"/>
                <w:sz w:val="18"/>
                <w:szCs w:val="18"/>
                <w:lang w:val="sr-Cyrl-RS"/>
              </w:rPr>
              <w:t>Министарство</w:t>
            </w:r>
            <w:r w:rsidR="004C7CA3">
              <w:rPr>
                <w:rFonts w:ascii="Times New Roman" w:hAnsi="Times New Roman" w:cs="Times New Roman"/>
                <w:sz w:val="18"/>
                <w:szCs w:val="18"/>
                <w:lang w:val="sr-Cyrl-RS"/>
              </w:rPr>
              <w:t xml:space="preserve"> пољопривреде, шумарства и водопривреде – Управа за заштиту биља</w:t>
            </w:r>
          </w:p>
        </w:tc>
        <w:tc>
          <w:tcPr>
            <w:tcW w:w="1159" w:type="pct"/>
            <w:tcBorders>
              <w:top w:val="single" w:sz="4" w:space="0" w:color="auto"/>
              <w:left w:val="single" w:sz="4" w:space="0" w:color="auto"/>
              <w:bottom w:val="single" w:sz="4" w:space="0" w:color="auto"/>
              <w:right w:val="single" w:sz="4" w:space="0" w:color="auto"/>
            </w:tcBorders>
          </w:tcPr>
          <w:p w14:paraId="18A49AC0" w14:textId="16D39813" w:rsidR="004C7CA3" w:rsidRPr="00D42BF2" w:rsidRDefault="00D42BF2" w:rsidP="009B6789">
            <w:pPr>
              <w:jc w:val="both"/>
              <w:rPr>
                <w:rFonts w:ascii="Times New Roman" w:hAnsi="Times New Roman" w:cs="Times New Roman"/>
                <w:iCs/>
                <w:sz w:val="18"/>
                <w:szCs w:val="18"/>
                <w:lang w:val="en-GB"/>
              </w:rPr>
            </w:pPr>
            <w:r w:rsidRPr="00D42BF2">
              <w:rPr>
                <w:rFonts w:ascii="Times New Roman" w:hAnsi="Times New Roman" w:cs="Times New Roman"/>
                <w:iCs/>
                <w:sz w:val="18"/>
                <w:szCs w:val="18"/>
                <w:lang w:val="en-GB"/>
              </w:rPr>
              <w:t>08.11.2024.</w:t>
            </w:r>
          </w:p>
        </w:tc>
      </w:tr>
      <w:tr w:rsidR="004C7CA3" w:rsidRPr="00303EB6" w14:paraId="74D08BF1" w14:textId="77777777" w:rsidTr="004F35BD">
        <w:trPr>
          <w:trHeight w:val="917"/>
          <w:tblHeader/>
          <w:jc w:val="center"/>
        </w:trPr>
        <w:tc>
          <w:tcPr>
            <w:tcW w:w="3841" w:type="pct"/>
            <w:tcBorders>
              <w:top w:val="single" w:sz="4" w:space="0" w:color="auto"/>
              <w:left w:val="single" w:sz="4" w:space="0" w:color="auto"/>
              <w:bottom w:val="single" w:sz="4" w:space="0" w:color="auto"/>
              <w:right w:val="single" w:sz="4" w:space="0" w:color="auto"/>
            </w:tcBorders>
          </w:tcPr>
          <w:p w14:paraId="65C664D8" w14:textId="77777777" w:rsidR="004C7CA3" w:rsidRPr="00303EB6" w:rsidRDefault="004C7CA3" w:rsidP="009B6789">
            <w:pPr>
              <w:spacing w:before="120" w:after="120"/>
              <w:jc w:val="both"/>
              <w:rPr>
                <w:rFonts w:ascii="Times New Roman" w:hAnsi="Times New Roman" w:cs="Times New Roman"/>
                <w:sz w:val="18"/>
                <w:szCs w:val="18"/>
                <w:lang w:val="sr-Cyrl-CS"/>
              </w:rPr>
            </w:pPr>
            <w:r w:rsidRPr="00303EB6">
              <w:rPr>
                <w:rFonts w:ascii="Times New Roman" w:hAnsi="Times New Roman" w:cs="Times New Roman"/>
                <w:sz w:val="18"/>
                <w:szCs w:val="18"/>
                <w:lang w:val="sr-Cyrl-CS"/>
              </w:rPr>
              <w:t>5. Назив (нацрта, предлога) прописа чије одредбе су предмет анализе усклађености са прописом Европске уније</w:t>
            </w:r>
            <w:r w:rsidRPr="00303EB6">
              <w:rPr>
                <w:rStyle w:val="hps"/>
                <w:rFonts w:ascii="Times New Roman" w:hAnsi="Times New Roman" w:cs="Times New Roman"/>
                <w:sz w:val="18"/>
                <w:szCs w:val="18"/>
                <w:lang w:val="sr-Cyrl-CS"/>
              </w:rPr>
              <w:t>:</w:t>
            </w:r>
          </w:p>
          <w:p w14:paraId="0717A20A" w14:textId="77777777" w:rsidR="004C7CA3" w:rsidRPr="00303EB6" w:rsidRDefault="004C7CA3" w:rsidP="009B6789">
            <w:pPr>
              <w:jc w:val="both"/>
              <w:rPr>
                <w:rFonts w:ascii="Times New Roman" w:hAnsi="Times New Roman" w:cs="Times New Roman"/>
                <w:sz w:val="18"/>
                <w:szCs w:val="18"/>
                <w:lang w:val="sr-Cyrl-CS"/>
              </w:rPr>
            </w:pPr>
          </w:p>
        </w:tc>
        <w:tc>
          <w:tcPr>
            <w:tcW w:w="1159" w:type="pct"/>
            <w:tcBorders>
              <w:top w:val="single" w:sz="4" w:space="0" w:color="auto"/>
              <w:left w:val="single" w:sz="4" w:space="0" w:color="auto"/>
              <w:bottom w:val="single" w:sz="4" w:space="0" w:color="auto"/>
              <w:right w:val="single" w:sz="4" w:space="0" w:color="auto"/>
            </w:tcBorders>
          </w:tcPr>
          <w:p w14:paraId="30B01EDE" w14:textId="77777777" w:rsidR="004C7CA3" w:rsidRPr="00303EB6" w:rsidRDefault="004C7CA3" w:rsidP="009B6789">
            <w:pPr>
              <w:spacing w:before="120" w:after="120"/>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6. Бројчане ознаке (шифре) планираних прописа из базе НПAA</w:t>
            </w:r>
            <w:r w:rsidRPr="00303EB6">
              <w:rPr>
                <w:rStyle w:val="hps"/>
                <w:rFonts w:ascii="Times New Roman" w:hAnsi="Times New Roman" w:cs="Times New Roman"/>
                <w:iCs/>
                <w:sz w:val="18"/>
                <w:szCs w:val="18"/>
                <w:lang w:val="ru-RU"/>
              </w:rPr>
              <w:t>:</w:t>
            </w:r>
          </w:p>
          <w:p w14:paraId="6F9CFE31" w14:textId="77777777" w:rsidR="004C7CA3" w:rsidRPr="00303EB6" w:rsidRDefault="004C7CA3" w:rsidP="009B6789">
            <w:pPr>
              <w:jc w:val="both"/>
              <w:rPr>
                <w:rFonts w:ascii="Times New Roman" w:hAnsi="Times New Roman" w:cs="Times New Roman"/>
                <w:iCs/>
                <w:sz w:val="18"/>
                <w:szCs w:val="18"/>
                <w:lang w:val="ru-RU"/>
              </w:rPr>
            </w:pPr>
          </w:p>
        </w:tc>
      </w:tr>
      <w:tr w:rsidR="004C7CA3" w:rsidRPr="00303EB6" w14:paraId="77B63E58" w14:textId="77777777" w:rsidTr="004F35BD">
        <w:trPr>
          <w:tblHeader/>
          <w:jc w:val="center"/>
        </w:trPr>
        <w:tc>
          <w:tcPr>
            <w:tcW w:w="3841" w:type="pct"/>
            <w:tcBorders>
              <w:top w:val="single" w:sz="4" w:space="0" w:color="auto"/>
              <w:left w:val="single" w:sz="4" w:space="0" w:color="auto"/>
              <w:bottom w:val="single" w:sz="4" w:space="0" w:color="auto"/>
              <w:right w:val="single" w:sz="4" w:space="0" w:color="auto"/>
            </w:tcBorders>
          </w:tcPr>
          <w:p w14:paraId="7F959D33" w14:textId="46FED7FD" w:rsidR="004C7CA3" w:rsidRDefault="007D1481" w:rsidP="004C7CA3">
            <w:pPr>
              <w:jc w:val="both"/>
              <w:rPr>
                <w:rFonts w:ascii="Times New Roman" w:hAnsi="Times New Roman" w:cs="Times New Roman"/>
                <w:sz w:val="18"/>
                <w:szCs w:val="18"/>
              </w:rPr>
            </w:pPr>
            <w:r>
              <w:rPr>
                <w:rFonts w:ascii="Times New Roman" w:hAnsi="Times New Roman" w:cs="Times New Roman"/>
                <w:sz w:val="18"/>
                <w:szCs w:val="18"/>
                <w:lang w:val="sr-Cyrl-CS"/>
              </w:rPr>
              <w:t>Предлог</w:t>
            </w:r>
            <w:r w:rsidR="004C7CA3" w:rsidRPr="006451F8">
              <w:rPr>
                <w:rFonts w:ascii="Times New Roman" w:hAnsi="Times New Roman" w:cs="Times New Roman"/>
                <w:sz w:val="18"/>
                <w:szCs w:val="18"/>
                <w:lang w:val="sr-Cyrl-CS"/>
              </w:rPr>
              <w:t xml:space="preserve"> </w:t>
            </w:r>
            <w:r>
              <w:rPr>
                <w:rFonts w:ascii="Times New Roman" w:hAnsi="Times New Roman" w:cs="Times New Roman"/>
                <w:sz w:val="18"/>
                <w:szCs w:val="18"/>
                <w:lang w:val="sr-Cyrl-CS"/>
              </w:rPr>
              <w:t>з</w:t>
            </w:r>
            <w:r w:rsidR="004C7CA3" w:rsidRPr="006451F8">
              <w:rPr>
                <w:rFonts w:ascii="Times New Roman" w:hAnsi="Times New Roman" w:cs="Times New Roman"/>
                <w:sz w:val="18"/>
                <w:szCs w:val="18"/>
                <w:lang w:val="sr-Cyrl-CS"/>
              </w:rPr>
              <w:t xml:space="preserve">акона о </w:t>
            </w:r>
            <w:r w:rsidR="004C7CA3">
              <w:rPr>
                <w:rFonts w:ascii="Times New Roman" w:hAnsi="Times New Roman" w:cs="Times New Roman"/>
                <w:sz w:val="18"/>
                <w:szCs w:val="18"/>
                <w:lang w:val="sr-Cyrl-CS"/>
              </w:rPr>
              <w:t>семену и садном материјалу пољопривредног и украсног биља</w:t>
            </w:r>
          </w:p>
          <w:p w14:paraId="29BCA916" w14:textId="77777777" w:rsidR="007F457C" w:rsidRPr="007F457C" w:rsidRDefault="007F457C" w:rsidP="007F457C">
            <w:pPr>
              <w:jc w:val="both"/>
              <w:rPr>
                <w:rFonts w:ascii="Times New Roman" w:hAnsi="Times New Roman" w:cs="Times New Roman"/>
                <w:sz w:val="18"/>
                <w:szCs w:val="18"/>
              </w:rPr>
            </w:pPr>
            <w:r w:rsidRPr="003F0D50">
              <w:rPr>
                <w:rFonts w:ascii="Times New Roman" w:hAnsi="Times New Roman" w:cs="Times New Roman"/>
                <w:sz w:val="18"/>
                <w:szCs w:val="18"/>
              </w:rPr>
              <w:t xml:space="preserve">Draft Law on </w:t>
            </w:r>
            <w:r>
              <w:rPr>
                <w:rFonts w:ascii="Times New Roman" w:hAnsi="Times New Roman" w:cs="Times New Roman"/>
                <w:sz w:val="18"/>
                <w:szCs w:val="18"/>
              </w:rPr>
              <w:t>Seed and Plant Propagating Material of Agricultural and Ornamental Plants</w:t>
            </w:r>
          </w:p>
        </w:tc>
        <w:tc>
          <w:tcPr>
            <w:tcW w:w="1159" w:type="pct"/>
            <w:tcBorders>
              <w:top w:val="single" w:sz="4" w:space="0" w:color="auto"/>
              <w:left w:val="single" w:sz="4" w:space="0" w:color="auto"/>
              <w:bottom w:val="single" w:sz="4" w:space="0" w:color="auto"/>
              <w:right w:val="single" w:sz="4" w:space="0" w:color="auto"/>
            </w:tcBorders>
          </w:tcPr>
          <w:p w14:paraId="45AF78B3" w14:textId="77777777" w:rsidR="004C7CA3" w:rsidRPr="004C7CA3" w:rsidRDefault="00D34946" w:rsidP="009B6789">
            <w:pPr>
              <w:jc w:val="both"/>
              <w:rPr>
                <w:rFonts w:ascii="Times New Roman" w:hAnsi="Times New Roman" w:cs="Times New Roman"/>
                <w:iCs/>
                <w:sz w:val="18"/>
                <w:szCs w:val="18"/>
                <w:highlight w:val="yellow"/>
                <w:lang w:val="ru-RU"/>
              </w:rPr>
            </w:pPr>
            <w:r w:rsidRPr="00D34946">
              <w:rPr>
                <w:rFonts w:ascii="Times New Roman" w:hAnsi="Times New Roman" w:cs="Times New Roman"/>
                <w:iCs/>
                <w:sz w:val="18"/>
                <w:szCs w:val="18"/>
                <w:lang w:val="ru-RU"/>
              </w:rPr>
              <w:t>2022-356</w:t>
            </w:r>
          </w:p>
        </w:tc>
      </w:tr>
      <w:tr w:rsidR="004C7CA3" w:rsidRPr="00303EB6" w14:paraId="227C88C5" w14:textId="77777777" w:rsidTr="004F35BD">
        <w:trPr>
          <w:tblHeader/>
          <w:jc w:val="center"/>
        </w:trPr>
        <w:tc>
          <w:tcPr>
            <w:tcW w:w="5000" w:type="pct"/>
            <w:gridSpan w:val="2"/>
          </w:tcPr>
          <w:p w14:paraId="2582B593" w14:textId="77777777" w:rsidR="004C7CA3" w:rsidRPr="00303EB6" w:rsidRDefault="004C7CA3" w:rsidP="009B6789">
            <w:pPr>
              <w:spacing w:before="120" w:after="120"/>
              <w:jc w:val="both"/>
              <w:rPr>
                <w:rFonts w:ascii="Times New Roman" w:hAnsi="Times New Roman" w:cs="Times New Roman"/>
                <w:sz w:val="18"/>
                <w:szCs w:val="18"/>
                <w:lang w:val="sr-Cyrl-CS"/>
              </w:rPr>
            </w:pPr>
            <w:r w:rsidRPr="00303EB6">
              <w:rPr>
                <w:rFonts w:ascii="Times New Roman" w:hAnsi="Times New Roman" w:cs="Times New Roman"/>
                <w:b/>
                <w:sz w:val="18"/>
                <w:szCs w:val="18"/>
                <w:lang w:val="sr-Cyrl-CS"/>
              </w:rPr>
              <w:t>7.</w:t>
            </w:r>
            <w:r w:rsidRPr="00303EB6">
              <w:rPr>
                <w:rFonts w:ascii="Times New Roman" w:hAnsi="Times New Roman" w:cs="Times New Roman"/>
                <w:sz w:val="18"/>
                <w:szCs w:val="18"/>
                <w:lang w:val="sr-Cyrl-CS"/>
              </w:rPr>
              <w:t xml:space="preserve"> Усклађеност одредби прописа са одредбама прописа ЕУ:</w:t>
            </w:r>
          </w:p>
        </w:tc>
      </w:tr>
    </w:tbl>
    <w:p w14:paraId="1E97A22B" w14:textId="77777777" w:rsidR="00867727" w:rsidRPr="009D0F15" w:rsidRDefault="00867727" w:rsidP="009D0F15">
      <w:pPr>
        <w:spacing w:after="0"/>
        <w:rPr>
          <w:sz w:val="16"/>
          <w:szCs w:val="16"/>
          <w:lang w:val="sr-Cyrl-R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863"/>
        <w:gridCol w:w="3862"/>
        <w:gridCol w:w="870"/>
        <w:gridCol w:w="3851"/>
        <w:gridCol w:w="638"/>
        <w:gridCol w:w="2441"/>
        <w:gridCol w:w="1469"/>
      </w:tblGrid>
      <w:tr w:rsidR="008453A3" w:rsidRPr="00991198" w14:paraId="5A8CCB4F" w14:textId="77777777" w:rsidTr="009B6789">
        <w:trPr>
          <w:trHeight w:val="652"/>
          <w:tblHeader/>
          <w:jc w:val="center"/>
        </w:trPr>
        <w:tc>
          <w:tcPr>
            <w:tcW w:w="308" w:type="pct"/>
            <w:shd w:val="clear" w:color="auto" w:fill="D9D9D9"/>
            <w:vAlign w:val="center"/>
          </w:tcPr>
          <w:p w14:paraId="3A3512BB" w14:textId="77777777" w:rsidR="008453A3" w:rsidRPr="00991198" w:rsidRDefault="008453A3" w:rsidP="009B6789">
            <w:pPr>
              <w:spacing w:before="120" w:after="120"/>
              <w:ind w:firstLine="5"/>
              <w:jc w:val="center"/>
              <w:rPr>
                <w:rFonts w:ascii="Times New Roman" w:hAnsi="Times New Roman" w:cs="Times New Roman"/>
                <w:sz w:val="18"/>
                <w:szCs w:val="18"/>
              </w:rPr>
            </w:pPr>
            <w:r w:rsidRPr="00991198">
              <w:rPr>
                <w:rFonts w:ascii="Times New Roman" w:hAnsi="Times New Roman" w:cs="Times New Roman"/>
                <w:sz w:val="18"/>
                <w:szCs w:val="18"/>
                <w:lang w:val="sr-Cyrl-CS"/>
              </w:rPr>
              <w:t>а</w:t>
            </w:r>
            <w:r w:rsidRPr="00991198">
              <w:rPr>
                <w:rFonts w:ascii="Times New Roman" w:hAnsi="Times New Roman" w:cs="Times New Roman"/>
                <w:sz w:val="18"/>
                <w:szCs w:val="18"/>
              </w:rPr>
              <w:t>)</w:t>
            </w:r>
          </w:p>
        </w:tc>
        <w:tc>
          <w:tcPr>
            <w:tcW w:w="1380" w:type="pct"/>
            <w:shd w:val="clear" w:color="auto" w:fill="D9D9D9"/>
            <w:vAlign w:val="center"/>
          </w:tcPr>
          <w:p w14:paraId="211C51DF" w14:textId="77777777" w:rsidR="008453A3" w:rsidRPr="00991198" w:rsidRDefault="008453A3" w:rsidP="009B6789">
            <w:pPr>
              <w:jc w:val="center"/>
              <w:rPr>
                <w:rFonts w:ascii="Times New Roman" w:hAnsi="Times New Roman" w:cs="Times New Roman"/>
                <w:sz w:val="18"/>
                <w:szCs w:val="18"/>
              </w:rPr>
            </w:pPr>
            <w:r w:rsidRPr="00991198">
              <w:rPr>
                <w:rFonts w:ascii="Times New Roman" w:hAnsi="Times New Roman" w:cs="Times New Roman"/>
                <w:sz w:val="18"/>
                <w:szCs w:val="18"/>
                <w:lang w:val="sr-Cyrl-CS"/>
              </w:rPr>
              <w:t>а</w:t>
            </w:r>
            <w:r w:rsidRPr="00991198">
              <w:rPr>
                <w:rFonts w:ascii="Times New Roman" w:hAnsi="Times New Roman" w:cs="Times New Roman"/>
                <w:sz w:val="18"/>
                <w:szCs w:val="18"/>
              </w:rPr>
              <w:t>1)</w:t>
            </w:r>
          </w:p>
        </w:tc>
        <w:tc>
          <w:tcPr>
            <w:tcW w:w="311" w:type="pct"/>
            <w:vAlign w:val="center"/>
          </w:tcPr>
          <w:p w14:paraId="567DABDB" w14:textId="77777777" w:rsidR="008453A3" w:rsidRPr="00991198" w:rsidRDefault="008453A3" w:rsidP="009B6789">
            <w:pPr>
              <w:jc w:val="center"/>
              <w:rPr>
                <w:rFonts w:ascii="Times New Roman" w:hAnsi="Times New Roman" w:cs="Times New Roman"/>
                <w:sz w:val="18"/>
                <w:szCs w:val="18"/>
              </w:rPr>
            </w:pPr>
            <w:r w:rsidRPr="00991198">
              <w:rPr>
                <w:rFonts w:ascii="Times New Roman" w:hAnsi="Times New Roman" w:cs="Times New Roman"/>
                <w:sz w:val="18"/>
                <w:szCs w:val="18"/>
                <w:lang w:val="sr-Cyrl-CS"/>
              </w:rPr>
              <w:t>б</w:t>
            </w:r>
            <w:r w:rsidRPr="00991198">
              <w:rPr>
                <w:rFonts w:ascii="Times New Roman" w:hAnsi="Times New Roman" w:cs="Times New Roman"/>
                <w:sz w:val="18"/>
                <w:szCs w:val="18"/>
              </w:rPr>
              <w:t>)</w:t>
            </w:r>
          </w:p>
        </w:tc>
        <w:tc>
          <w:tcPr>
            <w:tcW w:w="1376" w:type="pct"/>
            <w:vAlign w:val="center"/>
          </w:tcPr>
          <w:p w14:paraId="2E36D437" w14:textId="77777777" w:rsidR="008453A3" w:rsidRPr="00991198" w:rsidRDefault="008453A3" w:rsidP="009B6789">
            <w:pPr>
              <w:jc w:val="center"/>
              <w:rPr>
                <w:rFonts w:ascii="Times New Roman" w:hAnsi="Times New Roman" w:cs="Times New Roman"/>
                <w:sz w:val="18"/>
                <w:szCs w:val="18"/>
              </w:rPr>
            </w:pPr>
            <w:r w:rsidRPr="00991198">
              <w:rPr>
                <w:rFonts w:ascii="Times New Roman" w:hAnsi="Times New Roman" w:cs="Times New Roman"/>
                <w:sz w:val="18"/>
                <w:szCs w:val="18"/>
                <w:lang w:val="sr-Cyrl-CS"/>
              </w:rPr>
              <w:t>б</w:t>
            </w:r>
            <w:r w:rsidRPr="00991198">
              <w:rPr>
                <w:rFonts w:ascii="Times New Roman" w:hAnsi="Times New Roman" w:cs="Times New Roman"/>
                <w:sz w:val="18"/>
                <w:szCs w:val="18"/>
              </w:rPr>
              <w:t>1)</w:t>
            </w:r>
          </w:p>
        </w:tc>
        <w:tc>
          <w:tcPr>
            <w:tcW w:w="228" w:type="pct"/>
            <w:vAlign w:val="center"/>
          </w:tcPr>
          <w:p w14:paraId="08780BCA" w14:textId="77777777" w:rsidR="008453A3" w:rsidRPr="00991198" w:rsidRDefault="008453A3" w:rsidP="009B6789">
            <w:pPr>
              <w:jc w:val="center"/>
              <w:rPr>
                <w:rFonts w:ascii="Times New Roman" w:hAnsi="Times New Roman" w:cs="Times New Roman"/>
                <w:sz w:val="18"/>
                <w:szCs w:val="18"/>
              </w:rPr>
            </w:pPr>
            <w:r w:rsidRPr="00991198">
              <w:rPr>
                <w:rFonts w:ascii="Times New Roman" w:hAnsi="Times New Roman" w:cs="Times New Roman"/>
                <w:sz w:val="18"/>
                <w:szCs w:val="18"/>
                <w:lang w:val="sr-Cyrl-CS"/>
              </w:rPr>
              <w:t>в</w:t>
            </w:r>
            <w:r w:rsidRPr="00991198">
              <w:rPr>
                <w:rFonts w:ascii="Times New Roman" w:hAnsi="Times New Roman" w:cs="Times New Roman"/>
                <w:sz w:val="18"/>
                <w:szCs w:val="18"/>
              </w:rPr>
              <w:t>)</w:t>
            </w:r>
          </w:p>
        </w:tc>
        <w:tc>
          <w:tcPr>
            <w:tcW w:w="872" w:type="pct"/>
            <w:vAlign w:val="center"/>
          </w:tcPr>
          <w:p w14:paraId="0068F4A4" w14:textId="77777777" w:rsidR="008453A3" w:rsidRPr="00991198" w:rsidRDefault="008453A3" w:rsidP="009B6789">
            <w:pPr>
              <w:jc w:val="center"/>
              <w:rPr>
                <w:rFonts w:ascii="Times New Roman" w:hAnsi="Times New Roman" w:cs="Times New Roman"/>
                <w:sz w:val="18"/>
                <w:szCs w:val="18"/>
              </w:rPr>
            </w:pPr>
            <w:r w:rsidRPr="00991198">
              <w:rPr>
                <w:rFonts w:ascii="Times New Roman" w:hAnsi="Times New Roman" w:cs="Times New Roman"/>
                <w:sz w:val="18"/>
                <w:szCs w:val="18"/>
                <w:lang w:val="sr-Cyrl-CS"/>
              </w:rPr>
              <w:t>г</w:t>
            </w:r>
            <w:r w:rsidRPr="00991198">
              <w:rPr>
                <w:rFonts w:ascii="Times New Roman" w:hAnsi="Times New Roman" w:cs="Times New Roman"/>
                <w:sz w:val="18"/>
                <w:szCs w:val="18"/>
              </w:rPr>
              <w:t>)</w:t>
            </w:r>
          </w:p>
        </w:tc>
        <w:tc>
          <w:tcPr>
            <w:tcW w:w="525" w:type="pct"/>
            <w:vAlign w:val="center"/>
          </w:tcPr>
          <w:p w14:paraId="557DEA27" w14:textId="77777777" w:rsidR="008453A3" w:rsidRPr="00991198" w:rsidRDefault="008453A3" w:rsidP="009B6789">
            <w:pPr>
              <w:jc w:val="center"/>
              <w:rPr>
                <w:rFonts w:ascii="Times New Roman" w:hAnsi="Times New Roman" w:cs="Times New Roman"/>
                <w:sz w:val="18"/>
                <w:szCs w:val="18"/>
              </w:rPr>
            </w:pPr>
            <w:r w:rsidRPr="00991198">
              <w:rPr>
                <w:rFonts w:ascii="Times New Roman" w:hAnsi="Times New Roman" w:cs="Times New Roman"/>
                <w:sz w:val="18"/>
                <w:szCs w:val="18"/>
                <w:lang w:val="sr-Cyrl-CS"/>
              </w:rPr>
              <w:t>д</w:t>
            </w:r>
            <w:r w:rsidRPr="00991198">
              <w:rPr>
                <w:rFonts w:ascii="Times New Roman" w:hAnsi="Times New Roman" w:cs="Times New Roman"/>
                <w:sz w:val="18"/>
                <w:szCs w:val="18"/>
              </w:rPr>
              <w:t>)</w:t>
            </w:r>
          </w:p>
        </w:tc>
      </w:tr>
      <w:tr w:rsidR="008453A3" w:rsidRPr="00991198" w14:paraId="4FB8860B" w14:textId="77777777" w:rsidTr="009B6789">
        <w:trPr>
          <w:trHeight w:val="1970"/>
          <w:jc w:val="center"/>
        </w:trPr>
        <w:tc>
          <w:tcPr>
            <w:tcW w:w="308" w:type="pct"/>
            <w:shd w:val="clear" w:color="auto" w:fill="D9D9D9"/>
            <w:vAlign w:val="center"/>
          </w:tcPr>
          <w:p w14:paraId="66608890" w14:textId="77777777" w:rsidR="008453A3" w:rsidRPr="00991198" w:rsidRDefault="008453A3" w:rsidP="00E0590D">
            <w:pPr>
              <w:spacing w:before="120" w:after="120"/>
              <w:jc w:val="both"/>
              <w:rPr>
                <w:rFonts w:ascii="Times New Roman" w:hAnsi="Times New Roman" w:cs="Times New Roman"/>
                <w:sz w:val="18"/>
                <w:szCs w:val="18"/>
                <w:lang w:val="fr-FR"/>
              </w:rPr>
            </w:pPr>
            <w:r w:rsidRPr="00991198">
              <w:rPr>
                <w:rFonts w:ascii="Times New Roman" w:hAnsi="Times New Roman" w:cs="Times New Roman"/>
                <w:sz w:val="18"/>
                <w:szCs w:val="18"/>
                <w:lang w:val="ru-RU"/>
              </w:rPr>
              <w:lastRenderedPageBreak/>
              <w:t>Одредба прописа ЕУ</w:t>
            </w:r>
          </w:p>
        </w:tc>
        <w:tc>
          <w:tcPr>
            <w:tcW w:w="1380" w:type="pct"/>
            <w:shd w:val="clear" w:color="auto" w:fill="D9D9D9"/>
            <w:vAlign w:val="center"/>
          </w:tcPr>
          <w:p w14:paraId="2063E79D" w14:textId="5E4661B8" w:rsidR="008453A3" w:rsidRPr="00991198" w:rsidRDefault="008453A3" w:rsidP="00E0590D">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 xml:space="preserve">Садржина </w:t>
            </w:r>
            <w:r w:rsidRPr="00991198">
              <w:rPr>
                <w:rFonts w:ascii="Times New Roman" w:hAnsi="Times New Roman" w:cs="Times New Roman"/>
                <w:sz w:val="18"/>
                <w:szCs w:val="18"/>
                <w:lang w:val="hr-HR"/>
              </w:rPr>
              <w:t>одредбе</w:t>
            </w:r>
            <w:r w:rsidR="00AC3784" w:rsidRPr="00991198">
              <w:rPr>
                <w:rFonts w:ascii="Times New Roman" w:hAnsi="Times New Roman" w:cs="Times New Roman"/>
                <w:sz w:val="18"/>
                <w:szCs w:val="18"/>
                <w:lang w:val="hr-HR"/>
              </w:rPr>
              <w:t xml:space="preserve"> </w:t>
            </w:r>
            <w:r w:rsidR="00902302" w:rsidRPr="00991198">
              <w:rPr>
                <w:rFonts w:ascii="Times New Roman" w:hAnsi="Times New Roman" w:cs="Times New Roman"/>
                <w:sz w:val="18"/>
                <w:szCs w:val="18"/>
                <w:lang w:val="hr-HR"/>
              </w:rPr>
              <w:t xml:space="preserve">прописа ЕУ </w:t>
            </w:r>
          </w:p>
        </w:tc>
        <w:tc>
          <w:tcPr>
            <w:tcW w:w="311" w:type="pct"/>
            <w:vAlign w:val="center"/>
          </w:tcPr>
          <w:p w14:paraId="33B929B5" w14:textId="77777777" w:rsidR="008453A3" w:rsidRPr="00991198" w:rsidRDefault="008453A3" w:rsidP="00E0590D">
            <w:pPr>
              <w:spacing w:before="120" w:after="120"/>
              <w:ind w:firstLine="5"/>
              <w:jc w:val="both"/>
              <w:rPr>
                <w:rFonts w:ascii="Times New Roman" w:hAnsi="Times New Roman" w:cs="Times New Roman"/>
                <w:sz w:val="18"/>
                <w:szCs w:val="18"/>
              </w:rPr>
            </w:pPr>
            <w:r w:rsidRPr="00991198">
              <w:rPr>
                <w:rFonts w:ascii="Times New Roman" w:hAnsi="Times New Roman" w:cs="Times New Roman"/>
                <w:sz w:val="18"/>
                <w:szCs w:val="18"/>
                <w:lang w:val="ru-RU"/>
              </w:rPr>
              <w:t>Одредбе прописа Р. Србије</w:t>
            </w:r>
          </w:p>
        </w:tc>
        <w:tc>
          <w:tcPr>
            <w:tcW w:w="1376" w:type="pct"/>
            <w:vAlign w:val="center"/>
          </w:tcPr>
          <w:p w14:paraId="6181DD05" w14:textId="77777777" w:rsidR="008453A3" w:rsidRPr="00991198" w:rsidRDefault="008453A3" w:rsidP="00E0590D">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 xml:space="preserve">Садржина </w:t>
            </w:r>
            <w:r w:rsidRPr="00991198">
              <w:rPr>
                <w:rFonts w:ascii="Times New Roman" w:hAnsi="Times New Roman" w:cs="Times New Roman"/>
                <w:sz w:val="18"/>
                <w:szCs w:val="18"/>
                <w:lang w:val="hr-HR"/>
              </w:rPr>
              <w:t>одредбе</w:t>
            </w:r>
          </w:p>
        </w:tc>
        <w:tc>
          <w:tcPr>
            <w:tcW w:w="228" w:type="pct"/>
            <w:vAlign w:val="center"/>
          </w:tcPr>
          <w:p w14:paraId="4E08E19B" w14:textId="77777777" w:rsidR="008453A3" w:rsidRPr="00991198" w:rsidRDefault="008453A3" w:rsidP="00E0590D">
            <w:pPr>
              <w:spacing w:before="120" w:after="120"/>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Усклађеност</w:t>
            </w:r>
            <w:r w:rsidRPr="00991198">
              <w:rPr>
                <w:rStyle w:val="FootnoteReference"/>
                <w:rFonts w:ascii="Times New Roman" w:hAnsi="Times New Roman" w:cs="Times New Roman"/>
                <w:sz w:val="18"/>
                <w:szCs w:val="18"/>
                <w:lang w:val="ru-RU"/>
              </w:rPr>
              <w:footnoteReference w:id="1"/>
            </w:r>
            <w:r w:rsidRPr="00991198">
              <w:rPr>
                <w:rFonts w:ascii="Times New Roman" w:hAnsi="Times New Roman" w:cs="Times New Roman"/>
                <w:sz w:val="18"/>
                <w:szCs w:val="18"/>
                <w:lang w:val="ru-RU"/>
              </w:rPr>
              <w:t xml:space="preserve"> </w:t>
            </w:r>
          </w:p>
        </w:tc>
        <w:tc>
          <w:tcPr>
            <w:tcW w:w="872" w:type="pct"/>
            <w:vAlign w:val="center"/>
          </w:tcPr>
          <w:p w14:paraId="45C3DA83" w14:textId="77777777" w:rsidR="008453A3" w:rsidRPr="00991198" w:rsidRDefault="008453A3" w:rsidP="00E0590D">
            <w:pPr>
              <w:spacing w:before="120" w:after="120"/>
              <w:ind w:firstLine="21"/>
              <w:jc w:val="both"/>
              <w:rPr>
                <w:rFonts w:ascii="Times New Roman" w:hAnsi="Times New Roman" w:cs="Times New Roman"/>
                <w:sz w:val="18"/>
                <w:szCs w:val="18"/>
                <w:lang w:val="sr-Cyrl-CS"/>
              </w:rPr>
            </w:pPr>
            <w:r w:rsidRPr="00991198">
              <w:rPr>
                <w:rFonts w:ascii="Times New Roman" w:hAnsi="Times New Roman" w:cs="Times New Roman"/>
                <w:sz w:val="18"/>
                <w:szCs w:val="18"/>
                <w:lang w:val="ru-RU"/>
              </w:rPr>
              <w:t>Разлози за д</w:t>
            </w:r>
            <w:r w:rsidRPr="00991198">
              <w:rPr>
                <w:rFonts w:ascii="Times New Roman" w:hAnsi="Times New Roman" w:cs="Times New Roman"/>
                <w:sz w:val="18"/>
                <w:szCs w:val="18"/>
                <w:lang w:val="sr-Cyrl-CS"/>
              </w:rPr>
              <w:t xml:space="preserve">елимичну </w:t>
            </w:r>
            <w:r w:rsidRPr="00991198">
              <w:rPr>
                <w:rFonts w:ascii="Times New Roman" w:hAnsi="Times New Roman" w:cs="Times New Roman"/>
                <w:sz w:val="18"/>
                <w:szCs w:val="18"/>
                <w:lang w:val="ru-RU"/>
              </w:rPr>
              <w:t>усклађеност, неусклађеност или непреносивост</w:t>
            </w:r>
          </w:p>
        </w:tc>
        <w:tc>
          <w:tcPr>
            <w:tcW w:w="525" w:type="pct"/>
            <w:vAlign w:val="center"/>
          </w:tcPr>
          <w:p w14:paraId="05A2C051" w14:textId="77777777" w:rsidR="008453A3" w:rsidRPr="00991198" w:rsidRDefault="008453A3" w:rsidP="00E0590D">
            <w:pPr>
              <w:spacing w:before="120" w:after="120"/>
              <w:jc w:val="both"/>
              <w:rPr>
                <w:rFonts w:ascii="Times New Roman" w:hAnsi="Times New Roman" w:cs="Times New Roman"/>
                <w:sz w:val="18"/>
                <w:szCs w:val="18"/>
              </w:rPr>
            </w:pPr>
            <w:r w:rsidRPr="00991198">
              <w:rPr>
                <w:rFonts w:ascii="Times New Roman" w:hAnsi="Times New Roman" w:cs="Times New Roman"/>
                <w:sz w:val="18"/>
                <w:szCs w:val="18"/>
                <w:lang w:val="sr-Cyrl-CS"/>
              </w:rPr>
              <w:t>Напомена о усклађености</w:t>
            </w:r>
          </w:p>
        </w:tc>
      </w:tr>
      <w:tr w:rsidR="008453A3" w:rsidRPr="00991198" w14:paraId="03763F3E" w14:textId="77777777" w:rsidTr="00877B8E">
        <w:trPr>
          <w:trHeight w:val="1970"/>
          <w:jc w:val="center"/>
        </w:trPr>
        <w:tc>
          <w:tcPr>
            <w:tcW w:w="308" w:type="pct"/>
            <w:shd w:val="clear" w:color="auto" w:fill="D9D9D9"/>
          </w:tcPr>
          <w:p w14:paraId="74FB2AAF" w14:textId="0DE0BC35" w:rsidR="008453A3" w:rsidRPr="00991198" w:rsidRDefault="006E5F9E" w:rsidP="00E0590D">
            <w:pPr>
              <w:spacing w:before="120" w:after="120"/>
              <w:jc w:val="both"/>
              <w:rPr>
                <w:rFonts w:ascii="Times New Roman" w:hAnsi="Times New Roman" w:cs="Times New Roman"/>
                <w:sz w:val="18"/>
                <w:szCs w:val="18"/>
              </w:rPr>
            </w:pPr>
            <w:r w:rsidRPr="00991198">
              <w:rPr>
                <w:rFonts w:ascii="Times New Roman" w:hAnsi="Times New Roman" w:cs="Times New Roman"/>
                <w:sz w:val="18"/>
                <w:szCs w:val="18"/>
              </w:rPr>
              <w:t>1.</w:t>
            </w:r>
          </w:p>
        </w:tc>
        <w:tc>
          <w:tcPr>
            <w:tcW w:w="1380" w:type="pct"/>
            <w:shd w:val="clear" w:color="auto" w:fill="D9D9D9"/>
          </w:tcPr>
          <w:p w14:paraId="62A181D8" w14:textId="04C69A99" w:rsidR="008453A3" w:rsidRPr="00991198" w:rsidRDefault="00486124" w:rsidP="00E0590D">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This Directive shall apply to material for the vegetative propagation of the vine (hereinafter called ‘propagation material’) marketed within the Community.</w:t>
            </w:r>
          </w:p>
        </w:tc>
        <w:tc>
          <w:tcPr>
            <w:tcW w:w="311" w:type="pct"/>
          </w:tcPr>
          <w:p w14:paraId="04CE9C3A" w14:textId="77777777" w:rsidR="00486124" w:rsidRPr="00991198" w:rsidRDefault="00486124" w:rsidP="00486124">
            <w:pPr>
              <w:spacing w:before="120" w:after="120"/>
              <w:jc w:val="both"/>
              <w:rPr>
                <w:rFonts w:ascii="Times New Roman" w:hAnsi="Times New Roman" w:cs="Times New Roman"/>
                <w:sz w:val="18"/>
                <w:szCs w:val="18"/>
              </w:rPr>
            </w:pPr>
            <w:r w:rsidRPr="00991198">
              <w:rPr>
                <w:rFonts w:ascii="Times New Roman" w:hAnsi="Times New Roman" w:cs="Times New Roman"/>
                <w:sz w:val="18"/>
                <w:szCs w:val="18"/>
              </w:rPr>
              <w:t>1.</w:t>
            </w:r>
          </w:p>
          <w:p w14:paraId="054C1EB6" w14:textId="77777777" w:rsidR="00486124" w:rsidRPr="00991198" w:rsidRDefault="00486124" w:rsidP="00486124">
            <w:pPr>
              <w:spacing w:before="120" w:after="120"/>
              <w:jc w:val="both"/>
              <w:rPr>
                <w:rFonts w:ascii="Times New Roman" w:hAnsi="Times New Roman" w:cs="Times New Roman"/>
                <w:sz w:val="18"/>
                <w:szCs w:val="18"/>
              </w:rPr>
            </w:pPr>
          </w:p>
          <w:p w14:paraId="5442E416" w14:textId="77777777" w:rsidR="00486124" w:rsidRPr="00991198" w:rsidRDefault="00486124" w:rsidP="00486124">
            <w:pPr>
              <w:spacing w:before="120" w:after="120"/>
              <w:jc w:val="both"/>
              <w:rPr>
                <w:rFonts w:ascii="Times New Roman" w:hAnsi="Times New Roman" w:cs="Times New Roman"/>
                <w:sz w:val="18"/>
                <w:szCs w:val="18"/>
              </w:rPr>
            </w:pPr>
          </w:p>
          <w:p w14:paraId="25351422" w14:textId="77777777" w:rsidR="00486124" w:rsidRPr="00991198" w:rsidRDefault="00486124" w:rsidP="00486124">
            <w:pPr>
              <w:spacing w:before="120" w:after="120"/>
              <w:jc w:val="both"/>
              <w:rPr>
                <w:rFonts w:ascii="Times New Roman" w:hAnsi="Times New Roman" w:cs="Times New Roman"/>
                <w:sz w:val="18"/>
                <w:szCs w:val="18"/>
              </w:rPr>
            </w:pPr>
          </w:p>
          <w:p w14:paraId="005224A9" w14:textId="77777777" w:rsidR="00486124" w:rsidRPr="00991198" w:rsidRDefault="00486124" w:rsidP="00486124">
            <w:pPr>
              <w:spacing w:before="120" w:after="120"/>
              <w:jc w:val="both"/>
              <w:rPr>
                <w:rFonts w:ascii="Times New Roman" w:hAnsi="Times New Roman" w:cs="Times New Roman"/>
                <w:sz w:val="18"/>
                <w:szCs w:val="18"/>
              </w:rPr>
            </w:pPr>
          </w:p>
          <w:p w14:paraId="56E85F44" w14:textId="77777777" w:rsidR="00486124" w:rsidRPr="00991198" w:rsidRDefault="00486124" w:rsidP="00486124">
            <w:pPr>
              <w:spacing w:before="120" w:after="120"/>
              <w:jc w:val="both"/>
              <w:rPr>
                <w:rFonts w:ascii="Times New Roman" w:hAnsi="Times New Roman" w:cs="Times New Roman"/>
                <w:sz w:val="18"/>
                <w:szCs w:val="18"/>
              </w:rPr>
            </w:pPr>
          </w:p>
          <w:p w14:paraId="48D77480" w14:textId="54D65DAD" w:rsidR="00877B8E" w:rsidRPr="00991198" w:rsidRDefault="00486124" w:rsidP="00486124">
            <w:pPr>
              <w:spacing w:before="120" w:after="120"/>
              <w:jc w:val="both"/>
              <w:rPr>
                <w:rFonts w:ascii="Times New Roman" w:hAnsi="Times New Roman" w:cs="Times New Roman"/>
                <w:sz w:val="18"/>
                <w:szCs w:val="18"/>
              </w:rPr>
            </w:pPr>
            <w:r w:rsidRPr="00991198">
              <w:rPr>
                <w:rFonts w:ascii="Times New Roman" w:hAnsi="Times New Roman" w:cs="Times New Roman"/>
                <w:sz w:val="18"/>
                <w:szCs w:val="18"/>
              </w:rPr>
              <w:t>2.1</w:t>
            </w:r>
            <w:r w:rsidR="00F14D53" w:rsidRPr="00991198">
              <w:rPr>
                <w:rFonts w:ascii="Times New Roman" w:hAnsi="Times New Roman" w:cs="Times New Roman"/>
                <w:sz w:val="18"/>
                <w:szCs w:val="18"/>
              </w:rPr>
              <w:t>.</w:t>
            </w:r>
          </w:p>
        </w:tc>
        <w:tc>
          <w:tcPr>
            <w:tcW w:w="1376" w:type="pct"/>
          </w:tcPr>
          <w:p w14:paraId="280ED52B" w14:textId="77777777" w:rsidR="00486124" w:rsidRPr="00991198" w:rsidRDefault="00486124" w:rsidP="00486124">
            <w:pPr>
              <w:jc w:val="both"/>
              <w:rPr>
                <w:rFonts w:ascii="Times New Roman" w:hAnsi="Times New Roman" w:cs="Times New Roman"/>
                <w:sz w:val="18"/>
                <w:szCs w:val="18"/>
              </w:rPr>
            </w:pPr>
            <w:r w:rsidRPr="00991198">
              <w:rPr>
                <w:rFonts w:ascii="Times New Roman" w:hAnsi="Times New Roman" w:cs="Times New Roman"/>
                <w:sz w:val="18"/>
                <w:szCs w:val="18"/>
              </w:rPr>
              <w:t>1 Овим законом уређује се производња, контрола производње, дорада, квалитет, паковање, обележавање, стављање на тржиште, постконтролно испитивање и увоз одређених група и врста семена и садног материјала пољопривредног и украсног биља, као и друга питања од значаја за област семена и садног материјала пољопривредног и украсног биља.</w:t>
            </w:r>
          </w:p>
          <w:p w14:paraId="06CE9F5B" w14:textId="5C149E72" w:rsidR="00877B8E" w:rsidRPr="00991198" w:rsidRDefault="00486124" w:rsidP="00486124">
            <w:pPr>
              <w:jc w:val="both"/>
              <w:rPr>
                <w:rFonts w:ascii="Times New Roman" w:hAnsi="Times New Roman" w:cs="Times New Roman"/>
                <w:sz w:val="18"/>
                <w:szCs w:val="18"/>
              </w:rPr>
            </w:pPr>
            <w:r w:rsidRPr="00991198">
              <w:rPr>
                <w:rFonts w:ascii="Times New Roman" w:hAnsi="Times New Roman" w:cs="Times New Roman"/>
                <w:sz w:val="18"/>
                <w:szCs w:val="18"/>
              </w:rPr>
              <w:t>2.1 Одредбе овог закона примењују се на групе и врсте семена и садног материјала пољопривредног и украсног биља и то на: житарице, индустријско биље, репу, кромпир, крмно биље, поврће, воће, винову лозу, хмељ, као и на украсно биље чије се семе и садни материјал производи и ставља на тржиште.</w:t>
            </w:r>
          </w:p>
        </w:tc>
        <w:tc>
          <w:tcPr>
            <w:tcW w:w="228" w:type="pct"/>
          </w:tcPr>
          <w:p w14:paraId="3FC41DF5" w14:textId="4B063466" w:rsidR="008453A3" w:rsidRPr="00991198" w:rsidRDefault="00486124" w:rsidP="00E0590D">
            <w:pPr>
              <w:spacing w:before="120" w:after="120"/>
              <w:jc w:val="both"/>
              <w:rPr>
                <w:rFonts w:ascii="Times New Roman" w:hAnsi="Times New Roman" w:cs="Times New Roman"/>
                <w:sz w:val="18"/>
                <w:szCs w:val="18"/>
                <w:lang w:val="sr-Cyrl-RS"/>
              </w:rPr>
            </w:pPr>
            <w:r w:rsidRPr="00991198">
              <w:rPr>
                <w:rFonts w:ascii="Times New Roman" w:hAnsi="Times New Roman" w:cs="Times New Roman"/>
                <w:sz w:val="18"/>
                <w:szCs w:val="18"/>
                <w:lang w:val="sr-Cyrl-RS"/>
              </w:rPr>
              <w:t>ПУ</w:t>
            </w:r>
          </w:p>
        </w:tc>
        <w:tc>
          <w:tcPr>
            <w:tcW w:w="872" w:type="pct"/>
          </w:tcPr>
          <w:p w14:paraId="61BE06CF" w14:textId="77777777" w:rsidR="008453A3" w:rsidRPr="00991198" w:rsidRDefault="008453A3" w:rsidP="00E0590D">
            <w:pPr>
              <w:spacing w:before="120" w:after="120"/>
              <w:ind w:firstLine="21"/>
              <w:jc w:val="both"/>
              <w:rPr>
                <w:rFonts w:ascii="Times New Roman" w:hAnsi="Times New Roman" w:cs="Times New Roman"/>
                <w:sz w:val="18"/>
                <w:szCs w:val="18"/>
                <w:lang w:val="ru-RU"/>
              </w:rPr>
            </w:pPr>
          </w:p>
        </w:tc>
        <w:tc>
          <w:tcPr>
            <w:tcW w:w="525" w:type="pct"/>
          </w:tcPr>
          <w:p w14:paraId="521825FD" w14:textId="77777777" w:rsidR="008453A3" w:rsidRPr="00991198" w:rsidRDefault="008453A3" w:rsidP="00E0590D">
            <w:pPr>
              <w:spacing w:before="120" w:after="120"/>
              <w:jc w:val="both"/>
              <w:rPr>
                <w:rFonts w:ascii="Times New Roman" w:hAnsi="Times New Roman" w:cs="Times New Roman"/>
                <w:sz w:val="18"/>
                <w:szCs w:val="18"/>
                <w:lang w:val="sr-Cyrl-CS"/>
              </w:rPr>
            </w:pPr>
          </w:p>
        </w:tc>
      </w:tr>
      <w:tr w:rsidR="00954E5C" w:rsidRPr="00991198" w14:paraId="41719CDF" w14:textId="77777777" w:rsidTr="00877B8E">
        <w:trPr>
          <w:trHeight w:val="1970"/>
          <w:jc w:val="center"/>
        </w:trPr>
        <w:tc>
          <w:tcPr>
            <w:tcW w:w="308" w:type="pct"/>
            <w:shd w:val="clear" w:color="auto" w:fill="D9D9D9"/>
          </w:tcPr>
          <w:p w14:paraId="09B847C6" w14:textId="474C9537" w:rsidR="00954E5C" w:rsidRPr="00991198" w:rsidRDefault="00954E5C" w:rsidP="00954E5C">
            <w:pPr>
              <w:rPr>
                <w:rFonts w:ascii="Times New Roman" w:hAnsi="Times New Roman" w:cs="Times New Roman"/>
                <w:sz w:val="18"/>
                <w:szCs w:val="18"/>
                <w:lang w:val="sr-Cyrl-RS"/>
              </w:rPr>
            </w:pPr>
            <w:r w:rsidRPr="00991198">
              <w:rPr>
                <w:rFonts w:ascii="Times New Roman" w:hAnsi="Times New Roman" w:cs="Times New Roman"/>
                <w:sz w:val="18"/>
                <w:szCs w:val="18"/>
                <w:lang w:val="sr-Cyrl-RS"/>
              </w:rPr>
              <w:lastRenderedPageBreak/>
              <w:t>2.1</w:t>
            </w:r>
            <w:r w:rsidR="00621EEC" w:rsidRPr="00991198">
              <w:rPr>
                <w:rFonts w:ascii="Times New Roman" w:hAnsi="Times New Roman" w:cs="Times New Roman"/>
                <w:sz w:val="18"/>
                <w:szCs w:val="18"/>
                <w:lang w:val="en-GB"/>
              </w:rPr>
              <w:t>.</w:t>
            </w:r>
            <w:r w:rsidRPr="00991198">
              <w:rPr>
                <w:rFonts w:ascii="Times New Roman" w:hAnsi="Times New Roman" w:cs="Times New Roman"/>
                <w:sz w:val="18"/>
                <w:szCs w:val="18"/>
                <w:lang w:val="sr-Cyrl-RS"/>
              </w:rPr>
              <w:t>А</w:t>
            </w:r>
          </w:p>
          <w:p w14:paraId="6A64E950" w14:textId="3D4E2F55" w:rsidR="00954E5C" w:rsidRPr="00991198" w:rsidRDefault="00954E5C" w:rsidP="00954E5C">
            <w:pPr>
              <w:spacing w:before="120" w:after="120"/>
              <w:jc w:val="both"/>
              <w:rPr>
                <w:rFonts w:ascii="Times New Roman" w:hAnsi="Times New Roman" w:cs="Times New Roman"/>
                <w:sz w:val="18"/>
                <w:szCs w:val="18"/>
                <w:lang w:val="sr-Cyrl-RS"/>
              </w:rPr>
            </w:pPr>
          </w:p>
        </w:tc>
        <w:tc>
          <w:tcPr>
            <w:tcW w:w="1380" w:type="pct"/>
            <w:shd w:val="clear" w:color="auto" w:fill="D9D9D9"/>
          </w:tcPr>
          <w:p w14:paraId="7DA61DD0" w14:textId="77777777" w:rsidR="00954E5C" w:rsidRPr="00991198" w:rsidRDefault="00954E5C" w:rsidP="00954E5C">
            <w:pPr>
              <w:jc w:val="both"/>
              <w:rPr>
                <w:rFonts w:ascii="Times New Roman" w:hAnsi="Times New Roman" w:cs="Times New Roman"/>
                <w:b/>
                <w:bCs/>
                <w:sz w:val="18"/>
                <w:szCs w:val="18"/>
                <w:lang w:val="en-US"/>
              </w:rPr>
            </w:pPr>
            <w:hyperlink r:id="rId8" w:tooltip="32002L0011: REPLACED" w:history="1">
              <w:r w:rsidRPr="00991198">
                <w:rPr>
                  <w:rStyle w:val="Hyperlink"/>
                  <w:rFonts w:ascii="Times New Roman" w:hAnsi="Times New Roman" w:cs="Times New Roman"/>
                  <w:b/>
                  <w:bCs/>
                  <w:sz w:val="18"/>
                  <w:szCs w:val="18"/>
                  <w:lang w:val="en-US"/>
                </w:rPr>
                <w:t>▼M11</w:t>
              </w:r>
            </w:hyperlink>
          </w:p>
          <w:p w14:paraId="68D2BF2D" w14:textId="77777777" w:rsidR="00954E5C" w:rsidRPr="00991198" w:rsidRDefault="00954E5C" w:rsidP="00954E5C">
            <w:pPr>
              <w:jc w:val="both"/>
              <w:rPr>
                <w:rFonts w:ascii="Times New Roman" w:hAnsi="Times New Roman" w:cs="Times New Roman"/>
                <w:sz w:val="18"/>
                <w:szCs w:val="18"/>
                <w:lang w:val="en-US"/>
              </w:rPr>
            </w:pPr>
            <w:r w:rsidRPr="00991198">
              <w:rPr>
                <w:rFonts w:ascii="Times New Roman" w:hAnsi="Times New Roman" w:cs="Times New Roman"/>
                <w:sz w:val="18"/>
                <w:szCs w:val="18"/>
                <w:lang w:val="en-US"/>
              </w:rPr>
              <w:t>1.  For the purposes of this Directive, the following definitions shall apply:</w:t>
            </w:r>
          </w:p>
          <w:p w14:paraId="3C57A051" w14:textId="77FD230C" w:rsidR="00954E5C" w:rsidRPr="00991198" w:rsidRDefault="00954E5C" w:rsidP="00954E5C">
            <w:pPr>
              <w:jc w:val="both"/>
              <w:rPr>
                <w:rFonts w:ascii="Times New Roman" w:hAnsi="Times New Roman" w:cs="Times New Roman"/>
                <w:sz w:val="18"/>
                <w:szCs w:val="18"/>
                <w:lang w:val="sr-Cyrl-CS"/>
              </w:rPr>
            </w:pPr>
            <w:r w:rsidRPr="00991198">
              <w:rPr>
                <w:rFonts w:ascii="Times New Roman" w:hAnsi="Times New Roman" w:cs="Times New Roman"/>
                <w:sz w:val="18"/>
                <w:szCs w:val="18"/>
                <w:lang w:val="en-US"/>
              </w:rPr>
              <w:t>(A) </w:t>
            </w:r>
            <w:r w:rsidRPr="00991198">
              <w:rPr>
                <w:rFonts w:ascii="Times New Roman" w:hAnsi="Times New Roman" w:cs="Times New Roman"/>
                <w:i/>
                <w:iCs/>
                <w:sz w:val="18"/>
                <w:szCs w:val="18"/>
                <w:lang w:val="en-US"/>
              </w:rPr>
              <w:t>Vines</w:t>
            </w:r>
            <w:r w:rsidRPr="00991198">
              <w:rPr>
                <w:rFonts w:ascii="Times New Roman" w:hAnsi="Times New Roman" w:cs="Times New Roman"/>
                <w:sz w:val="18"/>
                <w:szCs w:val="18"/>
                <w:lang w:val="en-US"/>
              </w:rPr>
              <w:t>: plants of the genus </w:t>
            </w:r>
            <w:r w:rsidRPr="00991198">
              <w:rPr>
                <w:rFonts w:ascii="Times New Roman" w:hAnsi="Times New Roman" w:cs="Times New Roman"/>
                <w:i/>
                <w:iCs/>
                <w:sz w:val="18"/>
                <w:szCs w:val="18"/>
                <w:lang w:val="en-US"/>
              </w:rPr>
              <w:t>Vitis</w:t>
            </w:r>
            <w:r w:rsidRPr="00991198">
              <w:rPr>
                <w:rFonts w:ascii="Times New Roman" w:hAnsi="Times New Roman" w:cs="Times New Roman"/>
                <w:sz w:val="18"/>
                <w:szCs w:val="18"/>
                <w:lang w:val="en-US"/>
              </w:rPr>
              <w:t> (L.) intended for the production of grapes or for use as propagation material for such plants. </w:t>
            </w:r>
          </w:p>
        </w:tc>
        <w:tc>
          <w:tcPr>
            <w:tcW w:w="311" w:type="pct"/>
          </w:tcPr>
          <w:p w14:paraId="08AE1FBE" w14:textId="112FFEE8" w:rsidR="00954E5C" w:rsidRPr="00991198" w:rsidRDefault="00954E5C" w:rsidP="00954E5C">
            <w:pPr>
              <w:spacing w:before="120" w:after="120"/>
              <w:ind w:firstLine="5"/>
              <w:jc w:val="both"/>
              <w:rPr>
                <w:rFonts w:ascii="Times New Roman" w:hAnsi="Times New Roman" w:cs="Times New Roman"/>
                <w:sz w:val="18"/>
                <w:szCs w:val="18"/>
                <w:lang w:val="sr-Cyrl-RS"/>
              </w:rPr>
            </w:pPr>
            <w:r w:rsidRPr="00991198">
              <w:rPr>
                <w:rFonts w:ascii="Times New Roman" w:eastAsia="MS Mincho" w:hAnsi="Times New Roman" w:cs="Times New Roman"/>
                <w:sz w:val="18"/>
                <w:szCs w:val="18"/>
                <w:lang w:val="sr-Cyrl-RS"/>
              </w:rPr>
              <w:t>5.</w:t>
            </w:r>
            <w:r w:rsidR="00991198">
              <w:rPr>
                <w:rFonts w:ascii="Times New Roman" w:eastAsia="MS Mincho" w:hAnsi="Times New Roman" w:cs="Times New Roman"/>
                <w:sz w:val="18"/>
                <w:szCs w:val="18"/>
                <w:lang w:val="sr-Cyrl-RS"/>
              </w:rPr>
              <w:t>1.</w:t>
            </w:r>
            <w:r w:rsidRPr="00991198">
              <w:rPr>
                <w:rFonts w:ascii="Times New Roman" w:eastAsia="MS Mincho" w:hAnsi="Times New Roman" w:cs="Times New Roman"/>
                <w:sz w:val="18"/>
                <w:szCs w:val="18"/>
                <w:lang w:val="sr-Cyrl-RS"/>
              </w:rPr>
              <w:t>19</w:t>
            </w:r>
            <w:r w:rsidR="00991198">
              <w:rPr>
                <w:rFonts w:ascii="Times New Roman" w:eastAsia="MS Mincho" w:hAnsi="Times New Roman" w:cs="Times New Roman"/>
                <w:sz w:val="18"/>
                <w:szCs w:val="18"/>
                <w:lang w:val="sr-Cyrl-RS"/>
              </w:rPr>
              <w:t>)</w:t>
            </w:r>
          </w:p>
        </w:tc>
        <w:tc>
          <w:tcPr>
            <w:tcW w:w="1376" w:type="pct"/>
          </w:tcPr>
          <w:p w14:paraId="540C438B" w14:textId="77777777" w:rsidR="00954E5C" w:rsidRPr="00991198" w:rsidRDefault="00954E5C" w:rsidP="00954E5C">
            <w:pPr>
              <w:jc w:val="both"/>
              <w:rPr>
                <w:rFonts w:ascii="Times New Roman" w:hAnsi="Times New Roman" w:cs="Times New Roman"/>
                <w:sz w:val="18"/>
                <w:szCs w:val="18"/>
                <w:lang w:val="en-US"/>
              </w:rPr>
            </w:pPr>
            <w:r w:rsidRPr="00991198">
              <w:rPr>
                <w:rFonts w:ascii="Times New Roman" w:hAnsi="Times New Roman" w:cs="Times New Roman"/>
                <w:sz w:val="18"/>
                <w:szCs w:val="18"/>
                <w:lang w:val="en-US"/>
              </w:rPr>
              <w:t>Поједини изрази употребљени у овом закону имају следеће значење:</w:t>
            </w:r>
          </w:p>
          <w:p w14:paraId="1B04671C" w14:textId="75880F26" w:rsidR="00954E5C" w:rsidRPr="00991198" w:rsidRDefault="00954E5C" w:rsidP="00954E5C">
            <w:pPr>
              <w:jc w:val="both"/>
              <w:rPr>
                <w:rFonts w:ascii="Times New Roman" w:hAnsi="Times New Roman" w:cs="Times New Roman"/>
                <w:sz w:val="18"/>
                <w:szCs w:val="18"/>
                <w:lang w:val="sr-Cyrl-CS"/>
              </w:rPr>
            </w:pPr>
            <w:r w:rsidRPr="00991198">
              <w:rPr>
                <w:rFonts w:ascii="Times New Roman" w:hAnsi="Times New Roman" w:cs="Times New Roman"/>
                <w:sz w:val="18"/>
                <w:szCs w:val="18"/>
                <w:lang w:val="en-US"/>
              </w:rPr>
              <w:t>19) садни материјал пољопривредног и украсног биља (у даљем тексту: садни материјал) јесте репродуктивни садни материјал, саднице: воћака, винове лозе, хмеља и украсног биља, као и расад поврћа и матичне биљке, осим репродуктивног материјала шумског дрвећа;</w:t>
            </w:r>
          </w:p>
        </w:tc>
        <w:tc>
          <w:tcPr>
            <w:tcW w:w="228" w:type="pct"/>
          </w:tcPr>
          <w:p w14:paraId="12F461A9" w14:textId="7FBA14F8" w:rsidR="00954E5C" w:rsidRPr="00991198" w:rsidRDefault="00954E5C" w:rsidP="00954E5C">
            <w:pPr>
              <w:spacing w:before="120" w:after="120"/>
              <w:jc w:val="both"/>
              <w:rPr>
                <w:rFonts w:ascii="Times New Roman" w:hAnsi="Times New Roman" w:cs="Times New Roman"/>
                <w:sz w:val="18"/>
                <w:szCs w:val="18"/>
                <w:lang w:val="sr-Cyrl-RS"/>
              </w:rPr>
            </w:pPr>
            <w:r w:rsidRPr="00991198">
              <w:rPr>
                <w:rFonts w:ascii="Times New Roman" w:eastAsia="MS Mincho" w:hAnsi="Times New Roman" w:cs="Times New Roman"/>
                <w:bCs/>
                <w:sz w:val="18"/>
                <w:szCs w:val="18"/>
                <w:lang w:val="sr-Cyrl-RS"/>
              </w:rPr>
              <w:t>ПУ</w:t>
            </w:r>
          </w:p>
        </w:tc>
        <w:tc>
          <w:tcPr>
            <w:tcW w:w="872" w:type="pct"/>
          </w:tcPr>
          <w:p w14:paraId="4453449F" w14:textId="77777777" w:rsidR="00954E5C" w:rsidRPr="00991198" w:rsidRDefault="00954E5C" w:rsidP="00954E5C">
            <w:pPr>
              <w:spacing w:before="120" w:after="120"/>
              <w:ind w:firstLine="21"/>
              <w:jc w:val="both"/>
              <w:rPr>
                <w:rFonts w:ascii="Times New Roman" w:hAnsi="Times New Roman" w:cs="Times New Roman"/>
                <w:sz w:val="18"/>
                <w:szCs w:val="18"/>
                <w:lang w:val="ru-RU"/>
              </w:rPr>
            </w:pPr>
          </w:p>
        </w:tc>
        <w:tc>
          <w:tcPr>
            <w:tcW w:w="525" w:type="pct"/>
          </w:tcPr>
          <w:p w14:paraId="497C5264" w14:textId="77777777" w:rsidR="00954E5C" w:rsidRPr="00991198" w:rsidRDefault="00954E5C" w:rsidP="00954E5C">
            <w:pPr>
              <w:spacing w:before="120" w:after="120"/>
              <w:jc w:val="both"/>
              <w:rPr>
                <w:rFonts w:ascii="Times New Roman" w:hAnsi="Times New Roman" w:cs="Times New Roman"/>
                <w:sz w:val="18"/>
                <w:szCs w:val="18"/>
                <w:lang w:val="sr-Cyrl-CS"/>
              </w:rPr>
            </w:pPr>
          </w:p>
        </w:tc>
      </w:tr>
      <w:tr w:rsidR="00954E5C" w:rsidRPr="00991198" w14:paraId="301344C5" w14:textId="77777777" w:rsidTr="00E0590D">
        <w:trPr>
          <w:trHeight w:val="1087"/>
          <w:jc w:val="center"/>
        </w:trPr>
        <w:tc>
          <w:tcPr>
            <w:tcW w:w="308" w:type="pct"/>
            <w:shd w:val="clear" w:color="auto" w:fill="D9D9D9"/>
          </w:tcPr>
          <w:p w14:paraId="1C44C600" w14:textId="571121DA" w:rsidR="00954E5C" w:rsidRPr="00991198" w:rsidRDefault="00954E5C" w:rsidP="00954E5C">
            <w:pPr>
              <w:rPr>
                <w:rFonts w:ascii="Times New Roman" w:hAnsi="Times New Roman" w:cs="Times New Roman"/>
                <w:sz w:val="18"/>
                <w:szCs w:val="18"/>
                <w:lang w:val="sr-Cyrl-RS"/>
              </w:rPr>
            </w:pPr>
            <w:r w:rsidRPr="00991198">
              <w:rPr>
                <w:rFonts w:ascii="Times New Roman" w:hAnsi="Times New Roman" w:cs="Times New Roman"/>
                <w:sz w:val="18"/>
                <w:szCs w:val="18"/>
                <w:lang w:val="sr-Cyrl-RS"/>
              </w:rPr>
              <w:t>2.1</w:t>
            </w:r>
            <w:r w:rsidR="00621EEC" w:rsidRPr="00991198">
              <w:rPr>
                <w:rFonts w:ascii="Times New Roman" w:hAnsi="Times New Roman" w:cs="Times New Roman"/>
                <w:sz w:val="18"/>
                <w:szCs w:val="18"/>
                <w:lang w:val="en-GB"/>
              </w:rPr>
              <w:t>.</w:t>
            </w:r>
            <w:r w:rsidRPr="00991198">
              <w:rPr>
                <w:rFonts w:ascii="Times New Roman" w:hAnsi="Times New Roman" w:cs="Times New Roman"/>
                <w:sz w:val="18"/>
                <w:szCs w:val="18"/>
                <w:lang w:val="sr-Cyrl-RS"/>
              </w:rPr>
              <w:t>АА</w:t>
            </w:r>
          </w:p>
          <w:p w14:paraId="3E9BE8FC" w14:textId="1A5A0289" w:rsidR="00954E5C" w:rsidRPr="00991198" w:rsidRDefault="00954E5C" w:rsidP="00954E5C">
            <w:pPr>
              <w:spacing w:before="120" w:after="120"/>
              <w:jc w:val="both"/>
              <w:rPr>
                <w:rFonts w:ascii="Times New Roman" w:hAnsi="Times New Roman" w:cs="Times New Roman"/>
                <w:sz w:val="18"/>
                <w:szCs w:val="18"/>
                <w:lang w:val="sr-Cyrl-RS"/>
              </w:rPr>
            </w:pPr>
          </w:p>
        </w:tc>
        <w:tc>
          <w:tcPr>
            <w:tcW w:w="1380" w:type="pct"/>
            <w:shd w:val="clear" w:color="auto" w:fill="D9D9D9"/>
          </w:tcPr>
          <w:p w14:paraId="27A888C8" w14:textId="77777777" w:rsidR="00954E5C" w:rsidRPr="00991198" w:rsidRDefault="00954E5C" w:rsidP="00954E5C">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AA. Variety: a plant grouping within a single botanical tax on of the lowest known rank, which can be:</w:t>
            </w:r>
          </w:p>
          <w:p w14:paraId="07941A0E" w14:textId="77777777" w:rsidR="00954E5C" w:rsidRPr="00991198" w:rsidRDefault="00954E5C" w:rsidP="00954E5C">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(a) defined by the expression of the characters resulting from a given genotype or combination of genotypes;</w:t>
            </w:r>
          </w:p>
          <w:p w14:paraId="57B843CE" w14:textId="77777777" w:rsidR="00954E5C" w:rsidRPr="00991198" w:rsidRDefault="00954E5C" w:rsidP="00954E5C">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(b) distinguished from any other plant grouping by the expression of at least one of the said characters; and</w:t>
            </w:r>
          </w:p>
          <w:p w14:paraId="44C45A91" w14:textId="530E22EE" w:rsidR="00954E5C" w:rsidRPr="00991198" w:rsidRDefault="00954E5C" w:rsidP="00954E5C">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(c) considered as an entity in view of its ability to be propagated unchanged.</w:t>
            </w:r>
          </w:p>
        </w:tc>
        <w:tc>
          <w:tcPr>
            <w:tcW w:w="311" w:type="pct"/>
          </w:tcPr>
          <w:p w14:paraId="1C8A968C" w14:textId="255514C7" w:rsidR="00954E5C" w:rsidRPr="00991198" w:rsidRDefault="00954E5C" w:rsidP="00954E5C">
            <w:pPr>
              <w:spacing w:before="120" w:after="120"/>
              <w:jc w:val="both"/>
              <w:rPr>
                <w:rFonts w:ascii="Times New Roman" w:hAnsi="Times New Roman" w:cs="Times New Roman"/>
                <w:sz w:val="18"/>
                <w:szCs w:val="18"/>
                <w:lang w:val="sr-Cyrl-RS"/>
              </w:rPr>
            </w:pPr>
            <w:r w:rsidRPr="00991198">
              <w:rPr>
                <w:rFonts w:ascii="Times New Roman" w:eastAsia="MS Mincho" w:hAnsi="Times New Roman" w:cs="Times New Roman"/>
                <w:sz w:val="18"/>
                <w:szCs w:val="18"/>
                <w:lang w:val="sr-Cyrl-RS"/>
              </w:rPr>
              <w:t>5.</w:t>
            </w:r>
            <w:r w:rsidR="00991198">
              <w:rPr>
                <w:rFonts w:ascii="Times New Roman" w:eastAsia="MS Mincho" w:hAnsi="Times New Roman" w:cs="Times New Roman"/>
                <w:sz w:val="18"/>
                <w:szCs w:val="18"/>
                <w:lang w:val="sr-Cyrl-RS"/>
              </w:rPr>
              <w:t>1.</w:t>
            </w:r>
            <w:r w:rsidRPr="00991198">
              <w:rPr>
                <w:rFonts w:ascii="Times New Roman" w:eastAsia="MS Mincho" w:hAnsi="Times New Roman" w:cs="Times New Roman"/>
                <w:sz w:val="18"/>
                <w:szCs w:val="18"/>
                <w:lang w:val="sr-Cyrl-RS"/>
              </w:rPr>
              <w:t>21</w:t>
            </w:r>
            <w:r w:rsidR="00991198">
              <w:rPr>
                <w:rFonts w:ascii="Times New Roman" w:eastAsia="MS Mincho" w:hAnsi="Times New Roman" w:cs="Times New Roman"/>
                <w:sz w:val="18"/>
                <w:szCs w:val="18"/>
                <w:lang w:val="sr-Cyrl-RS"/>
              </w:rPr>
              <w:t>)</w:t>
            </w:r>
          </w:p>
        </w:tc>
        <w:tc>
          <w:tcPr>
            <w:tcW w:w="1376" w:type="pct"/>
          </w:tcPr>
          <w:p w14:paraId="1D2A2937" w14:textId="69BCC029" w:rsidR="00954E5C" w:rsidRPr="00991198" w:rsidRDefault="00954E5C" w:rsidP="00954E5C">
            <w:pPr>
              <w:jc w:val="both"/>
              <w:rPr>
                <w:rFonts w:ascii="Times New Roman" w:hAnsi="Times New Roman" w:cs="Times New Roman"/>
                <w:sz w:val="18"/>
                <w:szCs w:val="18"/>
                <w:lang w:val="sr-Cyrl-CS"/>
              </w:rPr>
            </w:pPr>
            <w:r w:rsidRPr="00991198">
              <w:rPr>
                <w:rFonts w:ascii="Times New Roman" w:hAnsi="Times New Roman" w:cs="Times New Roman"/>
                <w:sz w:val="18"/>
                <w:szCs w:val="18"/>
                <w:lang w:val="en-US"/>
              </w:rPr>
              <w:t>21) сорта јесте скуп биљака унутар јединствене ботаничке класификације најниже познате категорије, који је дефинисан изражавањем особина које су последица датог генотипа или комбинације генотипова и различит од другог скупа биљака бар по једној од датих особина и који представља јединицу у односу на могућност сорте за размножавање без промена;</w:t>
            </w:r>
          </w:p>
        </w:tc>
        <w:tc>
          <w:tcPr>
            <w:tcW w:w="228" w:type="pct"/>
          </w:tcPr>
          <w:p w14:paraId="757BD6D4" w14:textId="1D4340C2" w:rsidR="00954E5C" w:rsidRPr="00991198" w:rsidRDefault="00954E5C" w:rsidP="00954E5C">
            <w:pPr>
              <w:spacing w:before="120" w:after="120"/>
              <w:jc w:val="both"/>
              <w:rPr>
                <w:rFonts w:ascii="Times New Roman" w:hAnsi="Times New Roman" w:cs="Times New Roman"/>
                <w:sz w:val="18"/>
                <w:szCs w:val="18"/>
                <w:lang w:val="sr-Cyrl-RS"/>
              </w:rPr>
            </w:pPr>
            <w:r w:rsidRPr="00991198">
              <w:rPr>
                <w:rFonts w:ascii="Times New Roman" w:eastAsia="MS Mincho" w:hAnsi="Times New Roman" w:cs="Times New Roman"/>
                <w:bCs/>
                <w:sz w:val="18"/>
                <w:szCs w:val="18"/>
                <w:lang w:val="sr-Cyrl-RS"/>
              </w:rPr>
              <w:t>ПУ</w:t>
            </w:r>
          </w:p>
        </w:tc>
        <w:tc>
          <w:tcPr>
            <w:tcW w:w="872" w:type="pct"/>
          </w:tcPr>
          <w:p w14:paraId="2AED7788" w14:textId="77777777" w:rsidR="00954E5C" w:rsidRPr="00991198" w:rsidRDefault="00954E5C" w:rsidP="00954E5C">
            <w:pPr>
              <w:spacing w:before="120" w:after="120"/>
              <w:ind w:firstLine="21"/>
              <w:jc w:val="both"/>
              <w:rPr>
                <w:rFonts w:ascii="Times New Roman" w:hAnsi="Times New Roman" w:cs="Times New Roman"/>
                <w:sz w:val="18"/>
                <w:szCs w:val="18"/>
                <w:lang w:val="ru-RU"/>
              </w:rPr>
            </w:pPr>
          </w:p>
        </w:tc>
        <w:tc>
          <w:tcPr>
            <w:tcW w:w="525" w:type="pct"/>
          </w:tcPr>
          <w:p w14:paraId="730F6143" w14:textId="77777777" w:rsidR="00954E5C" w:rsidRPr="00991198" w:rsidRDefault="00954E5C" w:rsidP="00954E5C">
            <w:pPr>
              <w:spacing w:before="120" w:after="120"/>
              <w:jc w:val="both"/>
              <w:rPr>
                <w:rFonts w:ascii="Times New Roman" w:hAnsi="Times New Roman" w:cs="Times New Roman"/>
                <w:sz w:val="18"/>
                <w:szCs w:val="18"/>
                <w:lang w:val="sr-Cyrl-CS"/>
              </w:rPr>
            </w:pPr>
          </w:p>
        </w:tc>
      </w:tr>
      <w:tr w:rsidR="00621EEC" w:rsidRPr="00991198" w14:paraId="24118B90" w14:textId="77777777" w:rsidTr="00E0590D">
        <w:trPr>
          <w:trHeight w:val="1087"/>
          <w:jc w:val="center"/>
        </w:trPr>
        <w:tc>
          <w:tcPr>
            <w:tcW w:w="308" w:type="pct"/>
            <w:shd w:val="clear" w:color="auto" w:fill="D9D9D9"/>
          </w:tcPr>
          <w:p w14:paraId="6E4215F3" w14:textId="08B3069B" w:rsidR="00621EEC" w:rsidRPr="00991198" w:rsidRDefault="00621EEC" w:rsidP="00621EEC">
            <w:pPr>
              <w:spacing w:before="120" w:after="120"/>
              <w:jc w:val="both"/>
              <w:rPr>
                <w:rFonts w:ascii="Times New Roman" w:hAnsi="Times New Roman" w:cs="Times New Roman"/>
                <w:sz w:val="18"/>
                <w:szCs w:val="18"/>
                <w:lang w:val="en-GB"/>
              </w:rPr>
            </w:pPr>
            <w:r w:rsidRPr="00991198">
              <w:rPr>
                <w:rFonts w:ascii="Times New Roman" w:hAnsi="Times New Roman" w:cs="Times New Roman"/>
                <w:sz w:val="18"/>
                <w:szCs w:val="18"/>
              </w:rPr>
              <w:t>2.1.А</w:t>
            </w:r>
            <w:r w:rsidRPr="00991198">
              <w:rPr>
                <w:rFonts w:ascii="Times New Roman" w:hAnsi="Times New Roman" w:cs="Times New Roman"/>
                <w:sz w:val="18"/>
                <w:szCs w:val="18"/>
                <w:lang w:val="en-GB"/>
              </w:rPr>
              <w:t>B</w:t>
            </w:r>
          </w:p>
        </w:tc>
        <w:tc>
          <w:tcPr>
            <w:tcW w:w="1380" w:type="pct"/>
            <w:shd w:val="clear" w:color="auto" w:fill="D9D9D9"/>
          </w:tcPr>
          <w:p w14:paraId="78510A0E" w14:textId="0DF2BDD9" w:rsidR="00621EEC" w:rsidRPr="00991198" w:rsidRDefault="00621EEC" w:rsidP="00621EEC">
            <w:pPr>
              <w:jc w:val="both"/>
              <w:rPr>
                <w:rFonts w:ascii="Times New Roman" w:hAnsi="Times New Roman" w:cs="Times New Roman"/>
                <w:sz w:val="18"/>
                <w:szCs w:val="18"/>
                <w:lang w:val="sr-Cyrl-CS"/>
              </w:rPr>
            </w:pPr>
            <w:r w:rsidRPr="00991198">
              <w:rPr>
                <w:rFonts w:ascii="Times New Roman" w:hAnsi="Times New Roman" w:cs="Times New Roman"/>
                <w:sz w:val="18"/>
                <w:szCs w:val="18"/>
              </w:rPr>
              <w:t>AB. Clone: a clone is the vegetative progeny of a variety which is true to a vine stock chosen on account of varietal identity, its phenotypic characters and its state of health.</w:t>
            </w:r>
          </w:p>
        </w:tc>
        <w:tc>
          <w:tcPr>
            <w:tcW w:w="311" w:type="pct"/>
          </w:tcPr>
          <w:p w14:paraId="57FBA1D0" w14:textId="2B459AD9" w:rsidR="00621EEC" w:rsidRPr="00991198" w:rsidRDefault="00621EEC" w:rsidP="00621EEC">
            <w:pPr>
              <w:spacing w:before="120" w:after="120"/>
              <w:ind w:firstLine="5"/>
              <w:jc w:val="both"/>
              <w:rPr>
                <w:rFonts w:ascii="Times New Roman" w:hAnsi="Times New Roman" w:cs="Times New Roman"/>
                <w:sz w:val="18"/>
                <w:szCs w:val="18"/>
                <w:lang w:val="sr-Cyrl-RS"/>
              </w:rPr>
            </w:pPr>
            <w:r w:rsidRPr="00991198">
              <w:rPr>
                <w:rFonts w:ascii="Times New Roman" w:hAnsi="Times New Roman" w:cs="Times New Roman"/>
                <w:sz w:val="18"/>
                <w:szCs w:val="18"/>
              </w:rPr>
              <w:t>48.3</w:t>
            </w:r>
            <w:r w:rsidR="00F14D53" w:rsidRPr="00991198">
              <w:rPr>
                <w:rFonts w:ascii="Times New Roman" w:hAnsi="Times New Roman" w:cs="Times New Roman"/>
                <w:sz w:val="18"/>
                <w:szCs w:val="18"/>
              </w:rPr>
              <w:t>.</w:t>
            </w:r>
          </w:p>
        </w:tc>
        <w:tc>
          <w:tcPr>
            <w:tcW w:w="1376" w:type="pct"/>
          </w:tcPr>
          <w:p w14:paraId="6B7B8399" w14:textId="5B7156D4" w:rsidR="00621EEC" w:rsidRPr="00991198" w:rsidRDefault="00621EEC" w:rsidP="00621EEC">
            <w:pPr>
              <w:jc w:val="both"/>
              <w:rPr>
                <w:rFonts w:ascii="Times New Roman" w:hAnsi="Times New Roman" w:cs="Times New Roman"/>
                <w:sz w:val="18"/>
                <w:szCs w:val="18"/>
                <w:lang w:val="sr-Cyrl-CS"/>
              </w:rPr>
            </w:pPr>
            <w:r w:rsidRPr="00991198">
              <w:rPr>
                <w:rFonts w:ascii="Times New Roman" w:hAnsi="Times New Roman" w:cs="Times New Roman"/>
                <w:sz w:val="18"/>
                <w:szCs w:val="18"/>
              </w:rPr>
              <w:t>Министар прописује категорије садног материјала за поједине врсте, услове за поједине категорије у односу на порекло, аутентичност сорте и подлоге, здравствено стање и вегетативну развијеност, као и услове, начин и поступак производње, по групи и врсти.</w:t>
            </w:r>
          </w:p>
        </w:tc>
        <w:tc>
          <w:tcPr>
            <w:tcW w:w="228" w:type="pct"/>
          </w:tcPr>
          <w:p w14:paraId="7C747904" w14:textId="261CEFAA" w:rsidR="00621EEC" w:rsidRPr="00991198" w:rsidRDefault="00621EEC" w:rsidP="00621EEC">
            <w:pPr>
              <w:spacing w:before="120" w:after="120"/>
              <w:jc w:val="both"/>
              <w:rPr>
                <w:rFonts w:ascii="Times New Roman" w:hAnsi="Times New Roman" w:cs="Times New Roman"/>
                <w:sz w:val="18"/>
                <w:szCs w:val="18"/>
                <w:lang w:val="sr-Cyrl-RS"/>
              </w:rPr>
            </w:pPr>
            <w:r w:rsidRPr="00991198">
              <w:rPr>
                <w:rFonts w:ascii="Times New Roman" w:hAnsi="Times New Roman" w:cs="Times New Roman"/>
                <w:sz w:val="18"/>
                <w:szCs w:val="18"/>
              </w:rPr>
              <w:t>ДУ</w:t>
            </w:r>
          </w:p>
        </w:tc>
        <w:tc>
          <w:tcPr>
            <w:tcW w:w="872" w:type="pct"/>
          </w:tcPr>
          <w:p w14:paraId="1B539900" w14:textId="3F230EC5" w:rsidR="00621EEC" w:rsidRPr="00991198" w:rsidRDefault="00621EEC" w:rsidP="00621EEC">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rPr>
              <w:t>Биће потпуно усклађено доношењем подзаконског акта.</w:t>
            </w:r>
          </w:p>
        </w:tc>
        <w:tc>
          <w:tcPr>
            <w:tcW w:w="525" w:type="pct"/>
          </w:tcPr>
          <w:p w14:paraId="712142EE" w14:textId="486FE252" w:rsidR="00621EEC" w:rsidRPr="00991198" w:rsidRDefault="00621EEC" w:rsidP="00621EEC">
            <w:pPr>
              <w:spacing w:before="120" w:after="120"/>
              <w:jc w:val="both"/>
              <w:rPr>
                <w:rFonts w:ascii="Times New Roman" w:hAnsi="Times New Roman" w:cs="Times New Roman"/>
                <w:sz w:val="18"/>
                <w:szCs w:val="18"/>
                <w:lang w:val="sr-Cyrl-CS"/>
              </w:rPr>
            </w:pPr>
          </w:p>
        </w:tc>
      </w:tr>
      <w:tr w:rsidR="00F14D53" w:rsidRPr="00991198" w14:paraId="739C0D23" w14:textId="77777777" w:rsidTr="00E0590D">
        <w:trPr>
          <w:trHeight w:val="1087"/>
          <w:jc w:val="center"/>
        </w:trPr>
        <w:tc>
          <w:tcPr>
            <w:tcW w:w="308" w:type="pct"/>
            <w:shd w:val="clear" w:color="auto" w:fill="D9D9D9"/>
          </w:tcPr>
          <w:p w14:paraId="5023EAC1" w14:textId="200FDB63" w:rsidR="00F14D53" w:rsidRPr="00991198" w:rsidRDefault="00F14D53" w:rsidP="00F14D53">
            <w:pPr>
              <w:spacing w:before="120" w:after="120"/>
              <w:jc w:val="both"/>
              <w:rPr>
                <w:rFonts w:ascii="Times New Roman" w:hAnsi="Times New Roman" w:cs="Times New Roman"/>
                <w:sz w:val="18"/>
                <w:szCs w:val="18"/>
                <w:lang w:val="en-GB"/>
              </w:rPr>
            </w:pPr>
            <w:r w:rsidRPr="00991198">
              <w:rPr>
                <w:rFonts w:ascii="Times New Roman" w:hAnsi="Times New Roman" w:cs="Times New Roman"/>
                <w:sz w:val="18"/>
                <w:szCs w:val="18"/>
                <w:lang w:val="en-GB"/>
              </w:rPr>
              <w:lastRenderedPageBreak/>
              <w:t>2.1.B</w:t>
            </w:r>
          </w:p>
        </w:tc>
        <w:tc>
          <w:tcPr>
            <w:tcW w:w="1380" w:type="pct"/>
            <w:shd w:val="clear" w:color="auto" w:fill="D9D9D9"/>
          </w:tcPr>
          <w:p w14:paraId="60623D12" w14:textId="77777777" w:rsidR="00F14D53" w:rsidRPr="00991198" w:rsidRDefault="00F14D53" w:rsidP="00F14D53">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(B) Propagating material</w:t>
            </w:r>
          </w:p>
          <w:p w14:paraId="33CDD4ED" w14:textId="77777777" w:rsidR="00F14D53" w:rsidRPr="00991198" w:rsidRDefault="00F14D53" w:rsidP="00F14D53">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(i) Young vine plants</w:t>
            </w:r>
          </w:p>
          <w:p w14:paraId="7A6E4576" w14:textId="77777777" w:rsidR="00F14D53" w:rsidRPr="00991198" w:rsidRDefault="00F14D53" w:rsidP="00F14D53">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(a) rooted cuttings: ungrafted pieces of rooted vine shoot or herbaceous shoot, intended for planting ungrafted or for use as rootstocks;</w:t>
            </w:r>
          </w:p>
          <w:p w14:paraId="736BB700" w14:textId="77777777" w:rsidR="00F14D53" w:rsidRPr="00991198" w:rsidRDefault="00F14D53" w:rsidP="00F14D53">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(b) rooted grafts: pieces of vine shoot or herbaceous shoot joined by grafting, the underground part of which is rooted.</w:t>
            </w:r>
          </w:p>
          <w:p w14:paraId="06587403" w14:textId="77777777" w:rsidR="00F14D53" w:rsidRPr="00991198" w:rsidRDefault="00F14D53" w:rsidP="00F14D53">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(ii) Parts of young vine plants</w:t>
            </w:r>
          </w:p>
          <w:p w14:paraId="0A67580E" w14:textId="77777777" w:rsidR="00F14D53" w:rsidRPr="00991198" w:rsidRDefault="00F14D53" w:rsidP="00F14D53">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(a) vine shoots: one-year shoots;</w:t>
            </w:r>
          </w:p>
          <w:p w14:paraId="4F9E5CEE" w14:textId="77777777" w:rsidR="00F14D53" w:rsidRPr="00991198" w:rsidRDefault="00F14D53" w:rsidP="00F14D53">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(b) herbaceous shoots: unlignified shoots;</w:t>
            </w:r>
          </w:p>
          <w:p w14:paraId="42C81CE6" w14:textId="77777777" w:rsidR="00F14D53" w:rsidRPr="00991198" w:rsidRDefault="00F14D53" w:rsidP="00F14D53">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(c) graftable rootstock cuttings: pieces of vine shoot or herbaceous shoot intended to form the underground part when preparing rooted grafts;</w:t>
            </w:r>
          </w:p>
          <w:p w14:paraId="120969EA" w14:textId="77777777" w:rsidR="00F14D53" w:rsidRPr="00991198" w:rsidRDefault="00F14D53" w:rsidP="00F14D53">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(d) top-graft cuttings: pieces of vine shoot or herbaceous shoot intended to form the part above ground when preparing rooted grafts or when grafting plants in situ;</w:t>
            </w:r>
          </w:p>
          <w:p w14:paraId="0CF1C6FB" w14:textId="0E30FEFE" w:rsidR="00F14D53" w:rsidRPr="00991198" w:rsidRDefault="00F14D53" w:rsidP="00F14D53">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(e) nursery cuttings: pieces of vine shoot or herbaceous shoot intended for the production of rooted cuttings.</w:t>
            </w:r>
          </w:p>
        </w:tc>
        <w:tc>
          <w:tcPr>
            <w:tcW w:w="311" w:type="pct"/>
          </w:tcPr>
          <w:p w14:paraId="3F973BB6" w14:textId="53BA64C6" w:rsidR="00F14D53" w:rsidRPr="00991198" w:rsidRDefault="00F14D53" w:rsidP="00F14D53">
            <w:pPr>
              <w:spacing w:before="120" w:after="120"/>
              <w:ind w:firstLine="5"/>
              <w:jc w:val="both"/>
              <w:rPr>
                <w:rFonts w:ascii="Times New Roman" w:eastAsia="MS Mincho" w:hAnsi="Times New Roman" w:cs="Times New Roman"/>
                <w:sz w:val="18"/>
                <w:szCs w:val="18"/>
                <w:lang w:val="sr-Cyrl-RS"/>
              </w:rPr>
            </w:pPr>
            <w:r w:rsidRPr="00991198">
              <w:rPr>
                <w:rFonts w:ascii="Times New Roman" w:eastAsia="MS Mincho" w:hAnsi="Times New Roman" w:cs="Times New Roman"/>
                <w:sz w:val="18"/>
                <w:szCs w:val="18"/>
                <w:lang w:val="sr-Cyrl-RS"/>
              </w:rPr>
              <w:t>5.</w:t>
            </w:r>
            <w:r w:rsidR="00991198">
              <w:rPr>
                <w:rFonts w:ascii="Times New Roman" w:eastAsia="MS Mincho" w:hAnsi="Times New Roman" w:cs="Times New Roman"/>
                <w:sz w:val="18"/>
                <w:szCs w:val="18"/>
                <w:lang w:val="sr-Cyrl-RS"/>
              </w:rPr>
              <w:t>1.</w:t>
            </w:r>
            <w:r w:rsidRPr="00991198">
              <w:rPr>
                <w:rFonts w:ascii="Times New Roman" w:eastAsia="MS Mincho" w:hAnsi="Times New Roman" w:cs="Times New Roman"/>
                <w:sz w:val="18"/>
                <w:szCs w:val="18"/>
                <w:lang w:val="sr-Cyrl-RS"/>
              </w:rPr>
              <w:t>19</w:t>
            </w:r>
            <w:r w:rsidR="00991198">
              <w:rPr>
                <w:rFonts w:ascii="Times New Roman" w:eastAsia="MS Mincho" w:hAnsi="Times New Roman" w:cs="Times New Roman"/>
                <w:sz w:val="18"/>
                <w:szCs w:val="18"/>
                <w:lang w:val="sr-Cyrl-RS"/>
              </w:rPr>
              <w:t>)</w:t>
            </w:r>
          </w:p>
          <w:p w14:paraId="04F07299" w14:textId="77777777" w:rsidR="00F14D53" w:rsidRPr="00991198" w:rsidRDefault="00F14D53" w:rsidP="00F14D53">
            <w:pPr>
              <w:spacing w:before="120" w:after="120"/>
              <w:ind w:firstLine="5"/>
              <w:jc w:val="both"/>
              <w:rPr>
                <w:rFonts w:ascii="Times New Roman" w:eastAsia="MS Mincho" w:hAnsi="Times New Roman" w:cs="Times New Roman"/>
                <w:sz w:val="18"/>
                <w:szCs w:val="18"/>
                <w:lang w:val="sr-Cyrl-RS"/>
              </w:rPr>
            </w:pPr>
          </w:p>
          <w:p w14:paraId="31282F29" w14:textId="77777777" w:rsidR="00F14D53" w:rsidRPr="00991198" w:rsidRDefault="00F14D53" w:rsidP="00F14D53">
            <w:pPr>
              <w:spacing w:before="120" w:after="120"/>
              <w:ind w:firstLine="5"/>
              <w:jc w:val="both"/>
              <w:rPr>
                <w:rFonts w:ascii="Times New Roman" w:eastAsia="MS Mincho" w:hAnsi="Times New Roman" w:cs="Times New Roman"/>
                <w:sz w:val="18"/>
                <w:szCs w:val="18"/>
                <w:lang w:val="sr-Cyrl-RS"/>
              </w:rPr>
            </w:pPr>
          </w:p>
          <w:p w14:paraId="15AFFA3B" w14:textId="77777777" w:rsidR="00F14D53" w:rsidRPr="00991198" w:rsidRDefault="00F14D53" w:rsidP="00F14D53">
            <w:pPr>
              <w:spacing w:before="120" w:after="120"/>
              <w:ind w:firstLine="5"/>
              <w:jc w:val="both"/>
              <w:rPr>
                <w:rFonts w:ascii="Times New Roman" w:eastAsia="MS Mincho" w:hAnsi="Times New Roman" w:cs="Times New Roman"/>
                <w:sz w:val="18"/>
                <w:szCs w:val="18"/>
                <w:lang w:val="sr-Cyrl-RS"/>
              </w:rPr>
            </w:pPr>
          </w:p>
          <w:p w14:paraId="210D7C59" w14:textId="77777777" w:rsidR="00F14D53" w:rsidRPr="00991198" w:rsidRDefault="00F14D53" w:rsidP="00F14D53">
            <w:pPr>
              <w:spacing w:before="120" w:after="120"/>
              <w:ind w:firstLine="5"/>
              <w:jc w:val="both"/>
              <w:rPr>
                <w:rFonts w:ascii="Times New Roman" w:eastAsia="MS Mincho" w:hAnsi="Times New Roman" w:cs="Times New Roman"/>
                <w:sz w:val="18"/>
                <w:szCs w:val="18"/>
                <w:lang w:val="sr-Cyrl-RS"/>
              </w:rPr>
            </w:pPr>
          </w:p>
          <w:p w14:paraId="3FC59918" w14:textId="77777777" w:rsidR="00F14D53" w:rsidRPr="00991198" w:rsidRDefault="00F14D53" w:rsidP="00F14D53">
            <w:pPr>
              <w:spacing w:before="120" w:after="120"/>
              <w:ind w:firstLine="5"/>
              <w:jc w:val="both"/>
              <w:rPr>
                <w:rFonts w:ascii="Times New Roman" w:eastAsia="MS Mincho" w:hAnsi="Times New Roman" w:cs="Times New Roman"/>
                <w:sz w:val="18"/>
                <w:szCs w:val="18"/>
                <w:lang w:val="sr-Cyrl-RS"/>
              </w:rPr>
            </w:pPr>
          </w:p>
          <w:p w14:paraId="78CEF0E6" w14:textId="77777777" w:rsidR="00F14D53" w:rsidRPr="00991198" w:rsidRDefault="00F14D53" w:rsidP="00F14D53">
            <w:pPr>
              <w:spacing w:before="120" w:after="120"/>
              <w:ind w:firstLine="5"/>
              <w:jc w:val="both"/>
              <w:rPr>
                <w:rFonts w:ascii="Times New Roman" w:eastAsia="MS Mincho" w:hAnsi="Times New Roman" w:cs="Times New Roman"/>
                <w:sz w:val="18"/>
                <w:szCs w:val="18"/>
                <w:lang w:val="sr-Cyrl-RS"/>
              </w:rPr>
            </w:pPr>
          </w:p>
          <w:p w14:paraId="326B4EFF" w14:textId="7527D39B" w:rsidR="00F14D53" w:rsidRPr="00991198" w:rsidRDefault="00F14D53" w:rsidP="00F14D53">
            <w:pPr>
              <w:spacing w:before="120" w:after="120"/>
              <w:ind w:firstLine="5"/>
              <w:jc w:val="both"/>
              <w:rPr>
                <w:rFonts w:ascii="Times New Roman" w:hAnsi="Times New Roman" w:cs="Times New Roman"/>
                <w:sz w:val="18"/>
                <w:szCs w:val="18"/>
                <w:lang w:val="en-GB"/>
              </w:rPr>
            </w:pPr>
            <w:r w:rsidRPr="00991198">
              <w:rPr>
                <w:rFonts w:ascii="Times New Roman" w:hAnsi="Times New Roman" w:cs="Times New Roman"/>
                <w:sz w:val="18"/>
                <w:szCs w:val="18"/>
                <w:lang w:val="sr-Cyrl-RS"/>
              </w:rPr>
              <w:t>48.3</w:t>
            </w:r>
            <w:r w:rsidRPr="00991198">
              <w:rPr>
                <w:rFonts w:ascii="Times New Roman" w:hAnsi="Times New Roman" w:cs="Times New Roman"/>
                <w:sz w:val="18"/>
                <w:szCs w:val="18"/>
                <w:lang w:val="en-GB"/>
              </w:rPr>
              <w:t>.</w:t>
            </w:r>
          </w:p>
        </w:tc>
        <w:tc>
          <w:tcPr>
            <w:tcW w:w="1376" w:type="pct"/>
          </w:tcPr>
          <w:p w14:paraId="62B3E47D" w14:textId="77777777" w:rsidR="00F14D53" w:rsidRPr="00991198" w:rsidRDefault="00F14D53" w:rsidP="00F14D53">
            <w:pPr>
              <w:jc w:val="both"/>
              <w:rPr>
                <w:rFonts w:ascii="Times New Roman" w:hAnsi="Times New Roman" w:cs="Times New Roman"/>
                <w:sz w:val="18"/>
                <w:szCs w:val="18"/>
                <w:lang w:val="en-US"/>
              </w:rPr>
            </w:pPr>
            <w:r w:rsidRPr="00991198">
              <w:rPr>
                <w:rFonts w:ascii="Times New Roman" w:hAnsi="Times New Roman" w:cs="Times New Roman"/>
                <w:sz w:val="18"/>
                <w:szCs w:val="18"/>
                <w:lang w:val="en-US"/>
              </w:rPr>
              <w:t>Поједини изрази употребљени у овом закону имају следеће значење:</w:t>
            </w:r>
          </w:p>
          <w:p w14:paraId="2CF00A22" w14:textId="77777777" w:rsidR="00F14D53" w:rsidRPr="00991198" w:rsidRDefault="00F14D53" w:rsidP="00F14D53">
            <w:pPr>
              <w:jc w:val="both"/>
              <w:rPr>
                <w:rFonts w:ascii="Times New Roman" w:hAnsi="Times New Roman" w:cs="Times New Roman"/>
                <w:sz w:val="18"/>
                <w:szCs w:val="18"/>
                <w:lang w:val="en-US"/>
              </w:rPr>
            </w:pPr>
            <w:r w:rsidRPr="00991198">
              <w:rPr>
                <w:rFonts w:ascii="Times New Roman" w:hAnsi="Times New Roman" w:cs="Times New Roman"/>
                <w:sz w:val="18"/>
                <w:szCs w:val="18"/>
                <w:lang w:val="en-US"/>
              </w:rPr>
              <w:t>19) садни материјал пољопривредног и украсног биља (у даљем тексту: садни материјал) јесте репродуктивни садни материјал, саднице: воћака, винове лозе, хмеља и украсног биља, као и расад поврћа и матичне биљке, осим репродуктивног материјала шумског дрвећа;</w:t>
            </w:r>
          </w:p>
          <w:p w14:paraId="59C24EDF" w14:textId="1E544297" w:rsidR="00F14D53" w:rsidRPr="00991198" w:rsidRDefault="00F14D53" w:rsidP="00F14D53">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Министар прописује категорије садног материјала за поједине врсте, услове за поједине категорије у односу на порекло, аутентичност сорте и подлоге, здравствено стање и вегетативну развијеност, као и услове, начин и поступак производње, по групи и врсти.</w:t>
            </w:r>
          </w:p>
        </w:tc>
        <w:tc>
          <w:tcPr>
            <w:tcW w:w="228" w:type="pct"/>
          </w:tcPr>
          <w:p w14:paraId="0E58B0BC" w14:textId="2B4904C5" w:rsidR="00F14D53" w:rsidRPr="00991198" w:rsidRDefault="00F14D53" w:rsidP="00F14D53">
            <w:pPr>
              <w:spacing w:before="120" w:after="120"/>
              <w:jc w:val="both"/>
              <w:rPr>
                <w:rFonts w:ascii="Times New Roman" w:hAnsi="Times New Roman" w:cs="Times New Roman"/>
                <w:sz w:val="18"/>
                <w:szCs w:val="18"/>
                <w:lang w:val="sr-Cyrl-RS"/>
              </w:rPr>
            </w:pPr>
            <w:r w:rsidRPr="00991198">
              <w:rPr>
                <w:rFonts w:ascii="Times New Roman" w:hAnsi="Times New Roman" w:cs="Times New Roman"/>
                <w:sz w:val="18"/>
                <w:szCs w:val="18"/>
              </w:rPr>
              <w:t>ДУ</w:t>
            </w:r>
          </w:p>
        </w:tc>
        <w:tc>
          <w:tcPr>
            <w:tcW w:w="872" w:type="pct"/>
          </w:tcPr>
          <w:p w14:paraId="7B80C91A" w14:textId="2B48B80F" w:rsidR="00F14D53" w:rsidRPr="00991198" w:rsidRDefault="00F14D53" w:rsidP="00F14D53">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rPr>
              <w:t>Биће потпуно усклађено доношењем подзаконског акта.</w:t>
            </w:r>
          </w:p>
        </w:tc>
        <w:tc>
          <w:tcPr>
            <w:tcW w:w="525" w:type="pct"/>
          </w:tcPr>
          <w:p w14:paraId="16AFDC1D" w14:textId="77777777" w:rsidR="00F14D53" w:rsidRPr="00991198" w:rsidRDefault="00F14D53" w:rsidP="00F14D53">
            <w:pPr>
              <w:spacing w:before="120" w:after="120"/>
              <w:jc w:val="both"/>
              <w:rPr>
                <w:rFonts w:ascii="Times New Roman" w:hAnsi="Times New Roman" w:cs="Times New Roman"/>
                <w:sz w:val="18"/>
                <w:szCs w:val="18"/>
                <w:lang w:val="sr-Cyrl-CS"/>
              </w:rPr>
            </w:pPr>
          </w:p>
        </w:tc>
      </w:tr>
      <w:tr w:rsidR="00F14D53" w:rsidRPr="00991198" w14:paraId="28C4694E" w14:textId="77777777" w:rsidTr="00E0590D">
        <w:trPr>
          <w:trHeight w:val="1087"/>
          <w:jc w:val="center"/>
        </w:trPr>
        <w:tc>
          <w:tcPr>
            <w:tcW w:w="308" w:type="pct"/>
            <w:shd w:val="clear" w:color="auto" w:fill="D9D9D9"/>
          </w:tcPr>
          <w:p w14:paraId="44B0F84B" w14:textId="7B97D1BD" w:rsidR="00F14D53" w:rsidRPr="00991198" w:rsidRDefault="00F14D53" w:rsidP="00F14D53">
            <w:pPr>
              <w:spacing w:before="120" w:after="120"/>
              <w:jc w:val="both"/>
              <w:rPr>
                <w:rFonts w:ascii="Times New Roman" w:hAnsi="Times New Roman" w:cs="Times New Roman"/>
                <w:sz w:val="18"/>
                <w:szCs w:val="18"/>
                <w:lang w:val="en-GB"/>
              </w:rPr>
            </w:pPr>
            <w:r w:rsidRPr="00991198">
              <w:rPr>
                <w:rFonts w:ascii="Times New Roman" w:hAnsi="Times New Roman" w:cs="Times New Roman"/>
                <w:sz w:val="18"/>
                <w:szCs w:val="18"/>
                <w:lang w:val="en-GB"/>
              </w:rPr>
              <w:t>2.1.C</w:t>
            </w:r>
          </w:p>
        </w:tc>
        <w:tc>
          <w:tcPr>
            <w:tcW w:w="1380" w:type="pct"/>
            <w:shd w:val="clear" w:color="auto" w:fill="D9D9D9"/>
          </w:tcPr>
          <w:p w14:paraId="54322365" w14:textId="2642E348" w:rsidR="00F14D53" w:rsidRPr="00991198" w:rsidRDefault="00F14D53" w:rsidP="00F14D53">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(C) Stock nurseries: nurseries for the production of rootstock cuttings for grafting, nursery cuttings or top-graft cuttings.</w:t>
            </w:r>
          </w:p>
        </w:tc>
        <w:tc>
          <w:tcPr>
            <w:tcW w:w="311" w:type="pct"/>
          </w:tcPr>
          <w:p w14:paraId="4CB0FECF" w14:textId="0360A056" w:rsidR="00F14D53" w:rsidRPr="00991198" w:rsidRDefault="00F14D53" w:rsidP="00F14D53">
            <w:pPr>
              <w:spacing w:before="120" w:after="120"/>
              <w:ind w:firstLine="5"/>
              <w:jc w:val="both"/>
              <w:rPr>
                <w:rFonts w:ascii="Times New Roman" w:eastAsia="MS Mincho" w:hAnsi="Times New Roman" w:cs="Times New Roman"/>
                <w:sz w:val="18"/>
                <w:szCs w:val="18"/>
                <w:lang w:val="sr-Cyrl-RS"/>
              </w:rPr>
            </w:pPr>
            <w:r w:rsidRPr="00991198">
              <w:rPr>
                <w:rFonts w:ascii="Times New Roman" w:eastAsia="MS Mincho" w:hAnsi="Times New Roman" w:cs="Times New Roman"/>
                <w:sz w:val="18"/>
                <w:szCs w:val="18"/>
                <w:lang w:val="sr-Cyrl-RS"/>
              </w:rPr>
              <w:t>5.</w:t>
            </w:r>
            <w:r w:rsidR="00991198">
              <w:rPr>
                <w:rFonts w:ascii="Times New Roman" w:eastAsia="MS Mincho" w:hAnsi="Times New Roman" w:cs="Times New Roman"/>
                <w:sz w:val="18"/>
                <w:szCs w:val="18"/>
                <w:lang w:val="sr-Cyrl-RS"/>
              </w:rPr>
              <w:t>1.</w:t>
            </w:r>
            <w:r w:rsidRPr="00991198">
              <w:rPr>
                <w:rFonts w:ascii="Times New Roman" w:eastAsia="MS Mincho" w:hAnsi="Times New Roman" w:cs="Times New Roman"/>
                <w:sz w:val="18"/>
                <w:szCs w:val="18"/>
                <w:lang w:val="sr-Cyrl-RS"/>
              </w:rPr>
              <w:t>19</w:t>
            </w:r>
            <w:r w:rsidR="00991198">
              <w:rPr>
                <w:rFonts w:ascii="Times New Roman" w:eastAsia="MS Mincho" w:hAnsi="Times New Roman" w:cs="Times New Roman"/>
                <w:sz w:val="18"/>
                <w:szCs w:val="18"/>
                <w:lang w:val="sr-Cyrl-RS"/>
              </w:rPr>
              <w:t>)</w:t>
            </w:r>
          </w:p>
          <w:p w14:paraId="3D2C229B" w14:textId="77777777" w:rsidR="00F14D53" w:rsidRPr="00991198" w:rsidRDefault="00F14D53" w:rsidP="00F14D53">
            <w:pPr>
              <w:spacing w:before="120" w:after="120"/>
              <w:ind w:firstLine="5"/>
              <w:jc w:val="both"/>
              <w:rPr>
                <w:rFonts w:ascii="Times New Roman" w:eastAsia="MS Mincho" w:hAnsi="Times New Roman" w:cs="Times New Roman"/>
                <w:sz w:val="18"/>
                <w:szCs w:val="18"/>
                <w:lang w:val="sr-Cyrl-RS"/>
              </w:rPr>
            </w:pPr>
          </w:p>
          <w:p w14:paraId="6138568B" w14:textId="77777777" w:rsidR="00F14D53" w:rsidRPr="00991198" w:rsidRDefault="00F14D53" w:rsidP="00F14D53">
            <w:pPr>
              <w:spacing w:before="120" w:after="120"/>
              <w:ind w:firstLine="5"/>
              <w:jc w:val="both"/>
              <w:rPr>
                <w:rFonts w:ascii="Times New Roman" w:eastAsia="MS Mincho" w:hAnsi="Times New Roman" w:cs="Times New Roman"/>
                <w:sz w:val="18"/>
                <w:szCs w:val="18"/>
                <w:lang w:val="sr-Cyrl-RS"/>
              </w:rPr>
            </w:pPr>
          </w:p>
          <w:p w14:paraId="495D0237" w14:textId="77777777" w:rsidR="00F14D53" w:rsidRPr="00991198" w:rsidRDefault="00F14D53" w:rsidP="00F14D53">
            <w:pPr>
              <w:spacing w:before="120" w:after="120"/>
              <w:ind w:firstLine="5"/>
              <w:jc w:val="both"/>
              <w:rPr>
                <w:rFonts w:ascii="Times New Roman" w:eastAsia="MS Mincho" w:hAnsi="Times New Roman" w:cs="Times New Roman"/>
                <w:sz w:val="18"/>
                <w:szCs w:val="18"/>
                <w:lang w:val="sr-Cyrl-RS"/>
              </w:rPr>
            </w:pPr>
          </w:p>
          <w:p w14:paraId="102ACB27" w14:textId="77777777" w:rsidR="00F14D53" w:rsidRPr="00991198" w:rsidRDefault="00F14D53" w:rsidP="00F14D53">
            <w:pPr>
              <w:spacing w:before="120" w:after="120"/>
              <w:ind w:firstLine="5"/>
              <w:jc w:val="both"/>
              <w:rPr>
                <w:rFonts w:ascii="Times New Roman" w:eastAsia="MS Mincho" w:hAnsi="Times New Roman" w:cs="Times New Roman"/>
                <w:sz w:val="18"/>
                <w:szCs w:val="18"/>
                <w:lang w:val="sr-Cyrl-RS"/>
              </w:rPr>
            </w:pPr>
          </w:p>
          <w:p w14:paraId="54C06278" w14:textId="77777777" w:rsidR="00F14D53" w:rsidRPr="00991198" w:rsidRDefault="00F14D53" w:rsidP="00F14D53">
            <w:pPr>
              <w:spacing w:before="120" w:after="120"/>
              <w:ind w:firstLine="5"/>
              <w:jc w:val="both"/>
              <w:rPr>
                <w:rFonts w:ascii="Times New Roman" w:eastAsia="MS Mincho" w:hAnsi="Times New Roman" w:cs="Times New Roman"/>
                <w:sz w:val="18"/>
                <w:szCs w:val="18"/>
                <w:lang w:val="sr-Cyrl-RS"/>
              </w:rPr>
            </w:pPr>
          </w:p>
          <w:p w14:paraId="738E847C" w14:textId="77777777" w:rsidR="00F14D53" w:rsidRPr="00991198" w:rsidRDefault="00F14D53" w:rsidP="00F14D53">
            <w:pPr>
              <w:spacing w:before="120" w:after="120"/>
              <w:ind w:firstLine="5"/>
              <w:jc w:val="both"/>
              <w:rPr>
                <w:rFonts w:ascii="Times New Roman" w:eastAsia="MS Mincho" w:hAnsi="Times New Roman" w:cs="Times New Roman"/>
                <w:sz w:val="18"/>
                <w:szCs w:val="18"/>
                <w:lang w:val="sr-Cyrl-RS"/>
              </w:rPr>
            </w:pPr>
          </w:p>
          <w:p w14:paraId="2284C4D7" w14:textId="2869EAE8" w:rsidR="00F14D53" w:rsidRPr="00991198" w:rsidRDefault="00F14D53" w:rsidP="00F14D53">
            <w:pPr>
              <w:spacing w:before="120" w:after="120"/>
              <w:ind w:firstLine="5"/>
              <w:jc w:val="both"/>
              <w:rPr>
                <w:rFonts w:ascii="Times New Roman" w:hAnsi="Times New Roman" w:cs="Times New Roman"/>
                <w:sz w:val="18"/>
                <w:szCs w:val="18"/>
                <w:lang w:val="en-GB"/>
              </w:rPr>
            </w:pPr>
            <w:r w:rsidRPr="00991198">
              <w:rPr>
                <w:rFonts w:ascii="Times New Roman" w:hAnsi="Times New Roman" w:cs="Times New Roman"/>
                <w:sz w:val="18"/>
                <w:szCs w:val="18"/>
                <w:lang w:val="sr-Cyrl-RS"/>
              </w:rPr>
              <w:t>48.3</w:t>
            </w:r>
            <w:r w:rsidRPr="00991198">
              <w:rPr>
                <w:rFonts w:ascii="Times New Roman" w:hAnsi="Times New Roman" w:cs="Times New Roman"/>
                <w:sz w:val="18"/>
                <w:szCs w:val="18"/>
                <w:lang w:val="en-GB"/>
              </w:rPr>
              <w:t>.</w:t>
            </w:r>
          </w:p>
        </w:tc>
        <w:tc>
          <w:tcPr>
            <w:tcW w:w="1376" w:type="pct"/>
          </w:tcPr>
          <w:p w14:paraId="130A3961" w14:textId="77777777" w:rsidR="00F14D53" w:rsidRPr="00991198" w:rsidRDefault="00F14D53" w:rsidP="00F14D53">
            <w:pPr>
              <w:jc w:val="both"/>
              <w:rPr>
                <w:rFonts w:ascii="Times New Roman" w:hAnsi="Times New Roman" w:cs="Times New Roman"/>
                <w:sz w:val="18"/>
                <w:szCs w:val="18"/>
                <w:lang w:val="en-US"/>
              </w:rPr>
            </w:pPr>
            <w:r w:rsidRPr="00991198">
              <w:rPr>
                <w:rFonts w:ascii="Times New Roman" w:hAnsi="Times New Roman" w:cs="Times New Roman"/>
                <w:sz w:val="18"/>
                <w:szCs w:val="18"/>
                <w:lang w:val="en-US"/>
              </w:rPr>
              <w:lastRenderedPageBreak/>
              <w:t>Поједини изрази употребљени у овом закону имају следеће значење:</w:t>
            </w:r>
          </w:p>
          <w:p w14:paraId="0A48099F" w14:textId="77777777" w:rsidR="00F14D53" w:rsidRPr="00991198" w:rsidRDefault="00F14D53" w:rsidP="00F14D53">
            <w:pPr>
              <w:jc w:val="both"/>
              <w:rPr>
                <w:rFonts w:ascii="Times New Roman" w:hAnsi="Times New Roman" w:cs="Times New Roman"/>
                <w:sz w:val="18"/>
                <w:szCs w:val="18"/>
                <w:lang w:val="en-US"/>
              </w:rPr>
            </w:pPr>
            <w:r w:rsidRPr="00991198">
              <w:rPr>
                <w:rFonts w:ascii="Times New Roman" w:hAnsi="Times New Roman" w:cs="Times New Roman"/>
                <w:sz w:val="18"/>
                <w:szCs w:val="18"/>
                <w:lang w:val="en-US"/>
              </w:rPr>
              <w:t xml:space="preserve">19) садни материјал пољопривредног и украсног биља (у даљем тексту: садни материјал) јесте </w:t>
            </w:r>
            <w:r w:rsidRPr="00991198">
              <w:rPr>
                <w:rFonts w:ascii="Times New Roman" w:hAnsi="Times New Roman" w:cs="Times New Roman"/>
                <w:sz w:val="18"/>
                <w:szCs w:val="18"/>
                <w:lang w:val="en-US"/>
              </w:rPr>
              <w:lastRenderedPageBreak/>
              <w:t>репродуктивни садни материјал, саднице: воћака, винове лозе, хмеља и украсног биља, као и расад поврћа и матичне биљке, осим репродуктивног материјала шумског дрвећа;</w:t>
            </w:r>
          </w:p>
          <w:p w14:paraId="5A803C34" w14:textId="08A5C1E7" w:rsidR="00F14D53" w:rsidRPr="00991198" w:rsidRDefault="00F14D53" w:rsidP="00F14D53">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Министар прописује категорије садног материјала за поједине врсте, услове за поједине категорије у односу на порекло, аутентичност сорте и подлоге, здравствено стање и вегетативну развијеност, као и услове, начин и поступак производње, по групи и врсти.</w:t>
            </w:r>
          </w:p>
        </w:tc>
        <w:tc>
          <w:tcPr>
            <w:tcW w:w="228" w:type="pct"/>
          </w:tcPr>
          <w:p w14:paraId="04927767" w14:textId="5A0C63AD" w:rsidR="00F14D53" w:rsidRPr="00991198" w:rsidRDefault="00F14D53" w:rsidP="00F14D53">
            <w:pPr>
              <w:spacing w:before="120" w:after="120"/>
              <w:jc w:val="both"/>
              <w:rPr>
                <w:rFonts w:ascii="Times New Roman" w:hAnsi="Times New Roman" w:cs="Times New Roman"/>
                <w:sz w:val="18"/>
                <w:szCs w:val="18"/>
              </w:rPr>
            </w:pPr>
            <w:r w:rsidRPr="00991198">
              <w:rPr>
                <w:rFonts w:ascii="Times New Roman" w:hAnsi="Times New Roman" w:cs="Times New Roman"/>
                <w:sz w:val="18"/>
                <w:szCs w:val="18"/>
              </w:rPr>
              <w:lastRenderedPageBreak/>
              <w:t>ДУ</w:t>
            </w:r>
          </w:p>
        </w:tc>
        <w:tc>
          <w:tcPr>
            <w:tcW w:w="872" w:type="pct"/>
          </w:tcPr>
          <w:p w14:paraId="01FB5C19" w14:textId="2858DCDC" w:rsidR="00F14D53" w:rsidRPr="00991198" w:rsidRDefault="00F14D53" w:rsidP="00F14D53">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rPr>
              <w:t>Биће потпуно усклађено доношењем подзаконског акта.</w:t>
            </w:r>
          </w:p>
        </w:tc>
        <w:tc>
          <w:tcPr>
            <w:tcW w:w="525" w:type="pct"/>
          </w:tcPr>
          <w:p w14:paraId="2308EEF8" w14:textId="77777777" w:rsidR="00F14D53" w:rsidRPr="00991198" w:rsidRDefault="00F14D53" w:rsidP="00F14D53">
            <w:pPr>
              <w:spacing w:before="120" w:after="120"/>
              <w:jc w:val="both"/>
              <w:rPr>
                <w:rFonts w:ascii="Times New Roman" w:hAnsi="Times New Roman" w:cs="Times New Roman"/>
                <w:sz w:val="18"/>
                <w:szCs w:val="18"/>
                <w:lang w:val="sr-Cyrl-CS"/>
              </w:rPr>
            </w:pPr>
          </w:p>
        </w:tc>
      </w:tr>
      <w:tr w:rsidR="00F14D53" w:rsidRPr="00991198" w14:paraId="4DD4204C" w14:textId="77777777" w:rsidTr="00E0590D">
        <w:trPr>
          <w:trHeight w:val="1087"/>
          <w:jc w:val="center"/>
        </w:trPr>
        <w:tc>
          <w:tcPr>
            <w:tcW w:w="308" w:type="pct"/>
            <w:shd w:val="clear" w:color="auto" w:fill="D9D9D9"/>
          </w:tcPr>
          <w:p w14:paraId="12088B36" w14:textId="41FAD4D1" w:rsidR="00F14D53" w:rsidRPr="00991198" w:rsidRDefault="00F14D53" w:rsidP="00F14D53">
            <w:pPr>
              <w:spacing w:before="120" w:after="120"/>
              <w:jc w:val="both"/>
              <w:rPr>
                <w:rFonts w:ascii="Times New Roman" w:hAnsi="Times New Roman" w:cs="Times New Roman"/>
                <w:sz w:val="18"/>
                <w:szCs w:val="18"/>
                <w:lang w:val="en-GB"/>
              </w:rPr>
            </w:pPr>
            <w:r w:rsidRPr="00991198">
              <w:rPr>
                <w:rFonts w:ascii="Times New Roman" w:hAnsi="Times New Roman" w:cs="Times New Roman"/>
                <w:sz w:val="18"/>
                <w:szCs w:val="18"/>
                <w:lang w:val="en-GB"/>
              </w:rPr>
              <w:t>2.1.D</w:t>
            </w:r>
          </w:p>
        </w:tc>
        <w:tc>
          <w:tcPr>
            <w:tcW w:w="1380" w:type="pct"/>
            <w:shd w:val="clear" w:color="auto" w:fill="D9D9D9"/>
          </w:tcPr>
          <w:p w14:paraId="127D1F6E" w14:textId="2AEDE141" w:rsidR="00F14D53" w:rsidRPr="00991198" w:rsidRDefault="00F14D53" w:rsidP="00F14D53">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(D) Cutting nurseries: nurseries for the cultivation of rooted cuttings or rooted grafts.</w:t>
            </w:r>
          </w:p>
        </w:tc>
        <w:tc>
          <w:tcPr>
            <w:tcW w:w="311" w:type="pct"/>
          </w:tcPr>
          <w:p w14:paraId="06B07B02" w14:textId="05D25D94" w:rsidR="00F14D53" w:rsidRPr="00991198" w:rsidRDefault="00F14D53" w:rsidP="00F14D53">
            <w:pPr>
              <w:spacing w:before="120" w:after="120"/>
              <w:ind w:firstLine="5"/>
              <w:jc w:val="both"/>
              <w:rPr>
                <w:rFonts w:ascii="Times New Roman" w:eastAsia="MS Mincho" w:hAnsi="Times New Roman" w:cs="Times New Roman"/>
                <w:sz w:val="18"/>
                <w:szCs w:val="18"/>
                <w:lang w:val="sr-Cyrl-RS"/>
              </w:rPr>
            </w:pPr>
            <w:r w:rsidRPr="00991198">
              <w:rPr>
                <w:rFonts w:ascii="Times New Roman" w:eastAsia="MS Mincho" w:hAnsi="Times New Roman" w:cs="Times New Roman"/>
                <w:sz w:val="18"/>
                <w:szCs w:val="18"/>
                <w:lang w:val="sr-Cyrl-RS"/>
              </w:rPr>
              <w:t>5.</w:t>
            </w:r>
            <w:r w:rsidR="00991198">
              <w:rPr>
                <w:rFonts w:ascii="Times New Roman" w:eastAsia="MS Mincho" w:hAnsi="Times New Roman" w:cs="Times New Roman"/>
                <w:sz w:val="18"/>
                <w:szCs w:val="18"/>
                <w:lang w:val="sr-Cyrl-RS"/>
              </w:rPr>
              <w:t>1.</w:t>
            </w:r>
            <w:r w:rsidRPr="00991198">
              <w:rPr>
                <w:rFonts w:ascii="Times New Roman" w:eastAsia="MS Mincho" w:hAnsi="Times New Roman" w:cs="Times New Roman"/>
                <w:sz w:val="18"/>
                <w:szCs w:val="18"/>
                <w:lang w:val="sr-Cyrl-RS"/>
              </w:rPr>
              <w:t>19</w:t>
            </w:r>
            <w:r w:rsidR="00991198">
              <w:rPr>
                <w:rFonts w:ascii="Times New Roman" w:eastAsia="MS Mincho" w:hAnsi="Times New Roman" w:cs="Times New Roman"/>
                <w:sz w:val="18"/>
                <w:szCs w:val="18"/>
                <w:lang w:val="sr-Cyrl-RS"/>
              </w:rPr>
              <w:t>)</w:t>
            </w:r>
          </w:p>
          <w:p w14:paraId="3B6BBBA4" w14:textId="77777777" w:rsidR="00F14D53" w:rsidRPr="00991198" w:rsidRDefault="00F14D53" w:rsidP="00F14D53">
            <w:pPr>
              <w:spacing w:before="120" w:after="120"/>
              <w:ind w:firstLine="5"/>
              <w:jc w:val="both"/>
              <w:rPr>
                <w:rFonts w:ascii="Times New Roman" w:eastAsia="MS Mincho" w:hAnsi="Times New Roman" w:cs="Times New Roman"/>
                <w:sz w:val="18"/>
                <w:szCs w:val="18"/>
                <w:lang w:val="sr-Cyrl-RS"/>
              </w:rPr>
            </w:pPr>
          </w:p>
          <w:p w14:paraId="2F0A5A19" w14:textId="77777777" w:rsidR="00F14D53" w:rsidRPr="00991198" w:rsidRDefault="00F14D53" w:rsidP="00F14D53">
            <w:pPr>
              <w:spacing w:before="120" w:after="120"/>
              <w:ind w:firstLine="5"/>
              <w:jc w:val="both"/>
              <w:rPr>
                <w:rFonts w:ascii="Times New Roman" w:eastAsia="MS Mincho" w:hAnsi="Times New Roman" w:cs="Times New Roman"/>
                <w:sz w:val="18"/>
                <w:szCs w:val="18"/>
                <w:lang w:val="sr-Cyrl-RS"/>
              </w:rPr>
            </w:pPr>
          </w:p>
          <w:p w14:paraId="3B2F2A8D" w14:textId="77777777" w:rsidR="00F14D53" w:rsidRPr="00991198" w:rsidRDefault="00F14D53" w:rsidP="00F14D53">
            <w:pPr>
              <w:spacing w:before="120" w:after="120"/>
              <w:ind w:firstLine="5"/>
              <w:jc w:val="both"/>
              <w:rPr>
                <w:rFonts w:ascii="Times New Roman" w:eastAsia="MS Mincho" w:hAnsi="Times New Roman" w:cs="Times New Roman"/>
                <w:sz w:val="18"/>
                <w:szCs w:val="18"/>
                <w:lang w:val="sr-Cyrl-RS"/>
              </w:rPr>
            </w:pPr>
          </w:p>
          <w:p w14:paraId="1B804947" w14:textId="77777777" w:rsidR="00F14D53" w:rsidRPr="00991198" w:rsidRDefault="00F14D53" w:rsidP="00F14D53">
            <w:pPr>
              <w:spacing w:before="120" w:after="120"/>
              <w:ind w:firstLine="5"/>
              <w:jc w:val="both"/>
              <w:rPr>
                <w:rFonts w:ascii="Times New Roman" w:eastAsia="MS Mincho" w:hAnsi="Times New Roman" w:cs="Times New Roman"/>
                <w:sz w:val="18"/>
                <w:szCs w:val="18"/>
                <w:lang w:val="sr-Cyrl-RS"/>
              </w:rPr>
            </w:pPr>
          </w:p>
          <w:p w14:paraId="2387EB68" w14:textId="77777777" w:rsidR="00F14D53" w:rsidRPr="00991198" w:rsidRDefault="00F14D53" w:rsidP="00F14D53">
            <w:pPr>
              <w:spacing w:before="120" w:after="120"/>
              <w:ind w:firstLine="5"/>
              <w:jc w:val="both"/>
              <w:rPr>
                <w:rFonts w:ascii="Times New Roman" w:eastAsia="MS Mincho" w:hAnsi="Times New Roman" w:cs="Times New Roman"/>
                <w:sz w:val="18"/>
                <w:szCs w:val="18"/>
                <w:lang w:val="sr-Cyrl-RS"/>
              </w:rPr>
            </w:pPr>
          </w:p>
          <w:p w14:paraId="305EBA9E" w14:textId="77777777" w:rsidR="00F14D53" w:rsidRPr="00991198" w:rsidRDefault="00F14D53" w:rsidP="00F14D53">
            <w:pPr>
              <w:spacing w:before="120" w:after="120"/>
              <w:ind w:firstLine="5"/>
              <w:jc w:val="both"/>
              <w:rPr>
                <w:rFonts w:ascii="Times New Roman" w:eastAsia="MS Mincho" w:hAnsi="Times New Roman" w:cs="Times New Roman"/>
                <w:sz w:val="18"/>
                <w:szCs w:val="18"/>
                <w:lang w:val="sr-Cyrl-RS"/>
              </w:rPr>
            </w:pPr>
          </w:p>
          <w:p w14:paraId="652B82C5" w14:textId="0DC58D92" w:rsidR="00F14D53" w:rsidRPr="00991198" w:rsidRDefault="00F14D53" w:rsidP="00F14D53">
            <w:pPr>
              <w:spacing w:before="120" w:after="120"/>
              <w:ind w:firstLine="5"/>
              <w:jc w:val="both"/>
              <w:rPr>
                <w:rFonts w:ascii="Times New Roman" w:hAnsi="Times New Roman" w:cs="Times New Roman"/>
                <w:sz w:val="18"/>
                <w:szCs w:val="18"/>
                <w:lang w:val="en-GB"/>
              </w:rPr>
            </w:pPr>
            <w:r w:rsidRPr="00991198">
              <w:rPr>
                <w:rFonts w:ascii="Times New Roman" w:hAnsi="Times New Roman" w:cs="Times New Roman"/>
                <w:sz w:val="18"/>
                <w:szCs w:val="18"/>
                <w:lang w:val="sr-Cyrl-RS"/>
              </w:rPr>
              <w:t>48.3</w:t>
            </w:r>
            <w:r w:rsidRPr="00991198">
              <w:rPr>
                <w:rFonts w:ascii="Times New Roman" w:hAnsi="Times New Roman" w:cs="Times New Roman"/>
                <w:sz w:val="18"/>
                <w:szCs w:val="18"/>
                <w:lang w:val="en-GB"/>
              </w:rPr>
              <w:t>.</w:t>
            </w:r>
          </w:p>
        </w:tc>
        <w:tc>
          <w:tcPr>
            <w:tcW w:w="1376" w:type="pct"/>
          </w:tcPr>
          <w:p w14:paraId="0F00B9E9" w14:textId="77777777" w:rsidR="00F14D53" w:rsidRPr="00991198" w:rsidRDefault="00F14D53" w:rsidP="00F14D53">
            <w:pPr>
              <w:jc w:val="both"/>
              <w:rPr>
                <w:rFonts w:ascii="Times New Roman" w:hAnsi="Times New Roman" w:cs="Times New Roman"/>
                <w:sz w:val="18"/>
                <w:szCs w:val="18"/>
                <w:lang w:val="en-US"/>
              </w:rPr>
            </w:pPr>
            <w:r w:rsidRPr="00991198">
              <w:rPr>
                <w:rFonts w:ascii="Times New Roman" w:hAnsi="Times New Roman" w:cs="Times New Roman"/>
                <w:sz w:val="18"/>
                <w:szCs w:val="18"/>
                <w:lang w:val="en-US"/>
              </w:rPr>
              <w:t>Поједини изрази употребљени у овом закону имају следеће значење:</w:t>
            </w:r>
          </w:p>
          <w:p w14:paraId="29E8D692" w14:textId="77777777" w:rsidR="00F14D53" w:rsidRPr="00991198" w:rsidRDefault="00F14D53" w:rsidP="00F14D53">
            <w:pPr>
              <w:jc w:val="both"/>
              <w:rPr>
                <w:rFonts w:ascii="Times New Roman" w:hAnsi="Times New Roman" w:cs="Times New Roman"/>
                <w:sz w:val="18"/>
                <w:szCs w:val="18"/>
                <w:lang w:val="en-US"/>
              </w:rPr>
            </w:pPr>
            <w:r w:rsidRPr="00991198">
              <w:rPr>
                <w:rFonts w:ascii="Times New Roman" w:hAnsi="Times New Roman" w:cs="Times New Roman"/>
                <w:sz w:val="18"/>
                <w:szCs w:val="18"/>
                <w:lang w:val="en-US"/>
              </w:rPr>
              <w:t>19) садни материјал пољопривредног и украсног биља (у даљем тексту: садни материјал) јесте репродуктивни садни материјал, саднице: воћака, винове лозе, хмеља и украсног биља, као и расад поврћа и матичне биљке, осим репродуктивног материјала шумског дрвећа;</w:t>
            </w:r>
          </w:p>
          <w:p w14:paraId="5144A82A" w14:textId="647C57FC" w:rsidR="00F14D53" w:rsidRPr="00991198" w:rsidRDefault="00F14D53" w:rsidP="00F14D53">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Министар прописује категорије садног материјала за поједине врсте, услове за поједине категорије у односу на порекло, аутентичност сорте и подлоге, здравствено стање и вегетативну развијеност, као и услове, начин и поступак производње, по групи и врсти.</w:t>
            </w:r>
          </w:p>
        </w:tc>
        <w:tc>
          <w:tcPr>
            <w:tcW w:w="228" w:type="pct"/>
          </w:tcPr>
          <w:p w14:paraId="51F442FA" w14:textId="11483A30" w:rsidR="00F14D53" w:rsidRPr="00991198" w:rsidRDefault="00F14D53" w:rsidP="00F14D53">
            <w:pPr>
              <w:spacing w:before="120" w:after="120"/>
              <w:jc w:val="both"/>
              <w:rPr>
                <w:rFonts w:ascii="Times New Roman" w:hAnsi="Times New Roman" w:cs="Times New Roman"/>
                <w:sz w:val="18"/>
                <w:szCs w:val="18"/>
                <w:lang w:val="sr-Cyrl-RS"/>
              </w:rPr>
            </w:pPr>
            <w:r w:rsidRPr="00991198">
              <w:rPr>
                <w:rFonts w:ascii="Times New Roman" w:hAnsi="Times New Roman" w:cs="Times New Roman"/>
                <w:sz w:val="18"/>
                <w:szCs w:val="18"/>
              </w:rPr>
              <w:t>ДУ</w:t>
            </w:r>
          </w:p>
        </w:tc>
        <w:tc>
          <w:tcPr>
            <w:tcW w:w="872" w:type="pct"/>
          </w:tcPr>
          <w:p w14:paraId="22BA43FE" w14:textId="1AECFC89" w:rsidR="00F14D53" w:rsidRPr="00991198" w:rsidRDefault="00F14D53" w:rsidP="00F14D53">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rPr>
              <w:t>Биће потпуно усклађено доношењем подзаконског акта.</w:t>
            </w:r>
          </w:p>
        </w:tc>
        <w:tc>
          <w:tcPr>
            <w:tcW w:w="525" w:type="pct"/>
          </w:tcPr>
          <w:p w14:paraId="5ECF3293" w14:textId="77777777" w:rsidR="00F14D53" w:rsidRPr="00991198" w:rsidRDefault="00F14D53" w:rsidP="00F14D53">
            <w:pPr>
              <w:spacing w:before="120" w:after="120"/>
              <w:jc w:val="both"/>
              <w:rPr>
                <w:rFonts w:ascii="Times New Roman" w:hAnsi="Times New Roman" w:cs="Times New Roman"/>
                <w:sz w:val="18"/>
                <w:szCs w:val="18"/>
                <w:lang w:val="sr-Cyrl-CS"/>
              </w:rPr>
            </w:pPr>
          </w:p>
        </w:tc>
      </w:tr>
      <w:tr w:rsidR="00F01DE1" w:rsidRPr="00991198" w14:paraId="5E24B146" w14:textId="77777777" w:rsidTr="00E0590D">
        <w:trPr>
          <w:trHeight w:val="1087"/>
          <w:jc w:val="center"/>
        </w:trPr>
        <w:tc>
          <w:tcPr>
            <w:tcW w:w="308" w:type="pct"/>
            <w:shd w:val="clear" w:color="auto" w:fill="D9D9D9"/>
          </w:tcPr>
          <w:p w14:paraId="5DE7D6DA" w14:textId="2441506D" w:rsidR="00F01DE1" w:rsidRPr="00991198" w:rsidRDefault="00F01DE1" w:rsidP="00F01DE1">
            <w:pPr>
              <w:spacing w:before="120" w:after="120"/>
              <w:jc w:val="both"/>
              <w:rPr>
                <w:rFonts w:ascii="Times New Roman" w:hAnsi="Times New Roman" w:cs="Times New Roman"/>
                <w:sz w:val="18"/>
                <w:szCs w:val="18"/>
                <w:lang w:val="en-GB"/>
              </w:rPr>
            </w:pPr>
            <w:r w:rsidRPr="00991198">
              <w:rPr>
                <w:rFonts w:ascii="Times New Roman" w:hAnsi="Times New Roman" w:cs="Times New Roman"/>
                <w:sz w:val="18"/>
                <w:szCs w:val="18"/>
                <w:lang w:val="en-GB"/>
              </w:rPr>
              <w:t>2.1.DA</w:t>
            </w:r>
          </w:p>
        </w:tc>
        <w:tc>
          <w:tcPr>
            <w:tcW w:w="1380" w:type="pct"/>
            <w:shd w:val="clear" w:color="auto" w:fill="D9D9D9"/>
          </w:tcPr>
          <w:p w14:paraId="7A0C4D75" w14:textId="77777777" w:rsidR="00F01DE1" w:rsidRPr="00991198" w:rsidRDefault="00F01DE1" w:rsidP="00F01DE1">
            <w:pPr>
              <w:jc w:val="both"/>
              <w:rPr>
                <w:rFonts w:ascii="Times New Roman" w:hAnsi="Times New Roman" w:cs="Times New Roman"/>
                <w:sz w:val="18"/>
                <w:szCs w:val="18"/>
              </w:rPr>
            </w:pPr>
            <w:r w:rsidRPr="00991198">
              <w:rPr>
                <w:rFonts w:ascii="Times New Roman" w:hAnsi="Times New Roman" w:cs="Times New Roman"/>
                <w:sz w:val="18"/>
                <w:szCs w:val="18"/>
              </w:rPr>
              <w:t>DA. Initial propagating material: propagating material</w:t>
            </w:r>
          </w:p>
          <w:p w14:paraId="45048168" w14:textId="77777777" w:rsidR="00F01DE1" w:rsidRPr="00991198" w:rsidRDefault="00F01DE1" w:rsidP="00F01DE1">
            <w:pPr>
              <w:jc w:val="both"/>
              <w:rPr>
                <w:rFonts w:ascii="Times New Roman" w:hAnsi="Times New Roman" w:cs="Times New Roman"/>
                <w:sz w:val="18"/>
                <w:szCs w:val="18"/>
              </w:rPr>
            </w:pPr>
            <w:r w:rsidRPr="00991198">
              <w:rPr>
                <w:rFonts w:ascii="Times New Roman" w:hAnsi="Times New Roman" w:cs="Times New Roman"/>
                <w:sz w:val="18"/>
                <w:szCs w:val="18"/>
              </w:rPr>
              <w:t xml:space="preserve">(a) which has been produced under the responsibility of the grower according to accepted practices for the maintenance of the identity of the </w:t>
            </w:r>
            <w:r w:rsidRPr="00991198">
              <w:rPr>
                <w:rFonts w:ascii="Times New Roman" w:hAnsi="Times New Roman" w:cs="Times New Roman"/>
                <w:sz w:val="18"/>
                <w:szCs w:val="18"/>
              </w:rPr>
              <w:lastRenderedPageBreak/>
              <w:t>variety and, where applicable, of the clone, and for the prevention of diseases;</w:t>
            </w:r>
          </w:p>
          <w:p w14:paraId="58E54F04" w14:textId="77777777" w:rsidR="00F01DE1" w:rsidRPr="00991198" w:rsidRDefault="00F01DE1" w:rsidP="00F01DE1">
            <w:pPr>
              <w:jc w:val="both"/>
              <w:rPr>
                <w:rFonts w:ascii="Times New Roman" w:hAnsi="Times New Roman" w:cs="Times New Roman"/>
                <w:sz w:val="18"/>
                <w:szCs w:val="18"/>
              </w:rPr>
            </w:pPr>
            <w:r w:rsidRPr="00991198">
              <w:rPr>
                <w:rFonts w:ascii="Times New Roman" w:hAnsi="Times New Roman" w:cs="Times New Roman"/>
                <w:sz w:val="18"/>
                <w:szCs w:val="18"/>
              </w:rPr>
              <w:t>(b) which is intended for the production of basic propagating material or certified propagating material;</w:t>
            </w:r>
          </w:p>
          <w:p w14:paraId="70153D4B" w14:textId="77777777" w:rsidR="00F01DE1" w:rsidRPr="00991198" w:rsidRDefault="00F01DE1" w:rsidP="00F01DE1">
            <w:pPr>
              <w:jc w:val="both"/>
              <w:rPr>
                <w:rFonts w:ascii="Times New Roman" w:hAnsi="Times New Roman" w:cs="Times New Roman"/>
                <w:sz w:val="18"/>
                <w:szCs w:val="18"/>
              </w:rPr>
            </w:pPr>
            <w:r w:rsidRPr="00991198">
              <w:rPr>
                <w:rFonts w:ascii="Times New Roman" w:hAnsi="Times New Roman" w:cs="Times New Roman"/>
                <w:sz w:val="18"/>
                <w:szCs w:val="18"/>
              </w:rPr>
              <w:t>(c) which satisfies the conditions laid down in Annexes I and II for basic propagating material. These Annexes may be amended in accordance with the procedure laid down in Article 17(2) in order to set additional or more stringent conditions for the certification of initial propagating material;</w:t>
            </w:r>
          </w:p>
          <w:p w14:paraId="17A8A3F2" w14:textId="79DD5536" w:rsidR="00F01DE1" w:rsidRPr="00991198" w:rsidRDefault="00F01DE1" w:rsidP="00F01DE1">
            <w:pPr>
              <w:jc w:val="both"/>
              <w:rPr>
                <w:rFonts w:ascii="Times New Roman" w:hAnsi="Times New Roman" w:cs="Times New Roman"/>
                <w:sz w:val="18"/>
                <w:szCs w:val="18"/>
              </w:rPr>
            </w:pPr>
            <w:r w:rsidRPr="00991198">
              <w:rPr>
                <w:rFonts w:ascii="Times New Roman" w:hAnsi="Times New Roman" w:cs="Times New Roman"/>
                <w:sz w:val="18"/>
                <w:szCs w:val="18"/>
              </w:rPr>
              <w:t>(d) which has been found by official examination to satisfy the above conditions.</w:t>
            </w:r>
          </w:p>
        </w:tc>
        <w:tc>
          <w:tcPr>
            <w:tcW w:w="311" w:type="pct"/>
          </w:tcPr>
          <w:p w14:paraId="6CEBA4E6" w14:textId="77777777" w:rsidR="00F01DE1" w:rsidRPr="00991198" w:rsidRDefault="00F01DE1" w:rsidP="00F01DE1">
            <w:pPr>
              <w:spacing w:before="120" w:after="120"/>
              <w:ind w:firstLine="5"/>
              <w:jc w:val="both"/>
              <w:rPr>
                <w:rFonts w:ascii="Times New Roman" w:hAnsi="Times New Roman" w:cs="Times New Roman"/>
                <w:sz w:val="18"/>
                <w:szCs w:val="18"/>
                <w:lang w:val="en-GB"/>
              </w:rPr>
            </w:pPr>
            <w:r w:rsidRPr="00991198">
              <w:rPr>
                <w:rFonts w:ascii="Times New Roman" w:hAnsi="Times New Roman" w:cs="Times New Roman"/>
                <w:sz w:val="18"/>
                <w:szCs w:val="18"/>
                <w:lang w:val="en-GB"/>
              </w:rPr>
              <w:lastRenderedPageBreak/>
              <w:t>48.1.1)</w:t>
            </w:r>
          </w:p>
          <w:p w14:paraId="5E8ED5A4" w14:textId="77777777" w:rsidR="00F01DE1" w:rsidRPr="00991198" w:rsidRDefault="00F01DE1" w:rsidP="00F01DE1">
            <w:pPr>
              <w:spacing w:before="120" w:after="120"/>
              <w:ind w:firstLine="5"/>
              <w:jc w:val="both"/>
              <w:rPr>
                <w:rFonts w:ascii="Times New Roman" w:hAnsi="Times New Roman" w:cs="Times New Roman"/>
                <w:sz w:val="18"/>
                <w:szCs w:val="18"/>
                <w:lang w:val="en-GB"/>
              </w:rPr>
            </w:pPr>
          </w:p>
          <w:p w14:paraId="244C3965" w14:textId="77777777" w:rsidR="00F01DE1" w:rsidRPr="00991198" w:rsidRDefault="00F01DE1" w:rsidP="00F01DE1">
            <w:pPr>
              <w:spacing w:before="120" w:after="120"/>
              <w:ind w:firstLine="5"/>
              <w:jc w:val="both"/>
              <w:rPr>
                <w:rFonts w:ascii="Times New Roman" w:hAnsi="Times New Roman" w:cs="Times New Roman"/>
                <w:sz w:val="18"/>
                <w:szCs w:val="18"/>
                <w:lang w:val="en-GB"/>
              </w:rPr>
            </w:pPr>
          </w:p>
          <w:p w14:paraId="2D6246C0" w14:textId="77777777" w:rsidR="00F01DE1" w:rsidRPr="00991198" w:rsidRDefault="00F01DE1" w:rsidP="00F01DE1">
            <w:pPr>
              <w:spacing w:before="120" w:after="120"/>
              <w:ind w:firstLine="5"/>
              <w:jc w:val="both"/>
              <w:rPr>
                <w:rFonts w:ascii="Times New Roman" w:hAnsi="Times New Roman" w:cs="Times New Roman"/>
                <w:sz w:val="18"/>
                <w:szCs w:val="18"/>
                <w:lang w:val="en-GB"/>
              </w:rPr>
            </w:pPr>
            <w:r w:rsidRPr="00991198">
              <w:rPr>
                <w:rFonts w:ascii="Times New Roman" w:hAnsi="Times New Roman" w:cs="Times New Roman"/>
                <w:sz w:val="18"/>
                <w:szCs w:val="18"/>
                <w:lang w:val="sr-Cyrl-RS"/>
              </w:rPr>
              <w:lastRenderedPageBreak/>
              <w:t>48.3</w:t>
            </w:r>
            <w:r w:rsidRPr="00991198">
              <w:rPr>
                <w:rFonts w:ascii="Times New Roman" w:hAnsi="Times New Roman" w:cs="Times New Roman"/>
                <w:sz w:val="18"/>
                <w:szCs w:val="18"/>
                <w:lang w:val="en-GB"/>
              </w:rPr>
              <w:t>.</w:t>
            </w:r>
          </w:p>
          <w:p w14:paraId="0EA52333" w14:textId="77777777" w:rsidR="00FB644E" w:rsidRPr="00991198" w:rsidRDefault="00FB644E" w:rsidP="00F01DE1">
            <w:pPr>
              <w:spacing w:before="120" w:after="120"/>
              <w:ind w:firstLine="5"/>
              <w:jc w:val="both"/>
              <w:rPr>
                <w:rFonts w:ascii="Times New Roman" w:hAnsi="Times New Roman" w:cs="Times New Roman"/>
                <w:sz w:val="18"/>
                <w:szCs w:val="18"/>
                <w:lang w:val="en-GB"/>
              </w:rPr>
            </w:pPr>
          </w:p>
          <w:p w14:paraId="7BF82271" w14:textId="77777777" w:rsidR="00FB644E" w:rsidRPr="00991198" w:rsidRDefault="00FB644E" w:rsidP="00F01DE1">
            <w:pPr>
              <w:spacing w:before="120" w:after="120"/>
              <w:ind w:firstLine="5"/>
              <w:jc w:val="both"/>
              <w:rPr>
                <w:rFonts w:ascii="Times New Roman" w:hAnsi="Times New Roman" w:cs="Times New Roman"/>
                <w:sz w:val="18"/>
                <w:szCs w:val="18"/>
                <w:lang w:val="en-GB"/>
              </w:rPr>
            </w:pPr>
          </w:p>
          <w:p w14:paraId="481B79DD" w14:textId="77777777" w:rsidR="00FB644E" w:rsidRPr="00991198" w:rsidRDefault="00FB644E" w:rsidP="00F01DE1">
            <w:pPr>
              <w:spacing w:before="120" w:after="120"/>
              <w:ind w:firstLine="5"/>
              <w:jc w:val="both"/>
              <w:rPr>
                <w:rFonts w:ascii="Times New Roman" w:hAnsi="Times New Roman" w:cs="Times New Roman"/>
                <w:sz w:val="18"/>
                <w:szCs w:val="18"/>
                <w:lang w:val="en-GB"/>
              </w:rPr>
            </w:pPr>
          </w:p>
          <w:p w14:paraId="3B2C63FA" w14:textId="77777777" w:rsidR="00FB644E" w:rsidRPr="00991198" w:rsidRDefault="00FB644E" w:rsidP="00F01DE1">
            <w:pPr>
              <w:spacing w:before="120" w:after="120"/>
              <w:ind w:firstLine="5"/>
              <w:jc w:val="both"/>
              <w:rPr>
                <w:rFonts w:ascii="Times New Roman" w:hAnsi="Times New Roman" w:cs="Times New Roman"/>
                <w:sz w:val="18"/>
                <w:szCs w:val="18"/>
                <w:lang w:val="en-GB"/>
              </w:rPr>
            </w:pPr>
          </w:p>
          <w:p w14:paraId="3BA63C41" w14:textId="2979A7F0" w:rsidR="00FB644E" w:rsidRPr="00991198" w:rsidRDefault="00FB644E" w:rsidP="00F01DE1">
            <w:pPr>
              <w:spacing w:before="120" w:after="120"/>
              <w:ind w:firstLine="5"/>
              <w:jc w:val="both"/>
              <w:rPr>
                <w:rFonts w:ascii="Times New Roman" w:hAnsi="Times New Roman" w:cs="Times New Roman"/>
                <w:sz w:val="18"/>
                <w:szCs w:val="18"/>
                <w:lang w:val="en-GB"/>
              </w:rPr>
            </w:pPr>
            <w:r w:rsidRPr="00991198">
              <w:rPr>
                <w:rFonts w:ascii="Times New Roman" w:hAnsi="Times New Roman" w:cs="Times New Roman"/>
                <w:sz w:val="18"/>
                <w:szCs w:val="18"/>
                <w:lang w:val="en-GB"/>
              </w:rPr>
              <w:t>53.5.</w:t>
            </w:r>
          </w:p>
        </w:tc>
        <w:tc>
          <w:tcPr>
            <w:tcW w:w="1376" w:type="pct"/>
          </w:tcPr>
          <w:p w14:paraId="23D86DB1" w14:textId="77777777" w:rsidR="00F01DE1" w:rsidRPr="00991198" w:rsidRDefault="00F01DE1" w:rsidP="00F01DE1">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lastRenderedPageBreak/>
              <w:t xml:space="preserve">Садни материјал који се производи и ставља на тржиште може бити следећих категорија: </w:t>
            </w:r>
          </w:p>
          <w:p w14:paraId="7B9F3752" w14:textId="3A7170DA" w:rsidR="00F01DE1" w:rsidRPr="00991198" w:rsidRDefault="00F01DE1" w:rsidP="00F01DE1">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ab/>
              <w:t>1) предосновни;</w:t>
            </w:r>
          </w:p>
          <w:p w14:paraId="09415279" w14:textId="77777777" w:rsidR="00F01DE1" w:rsidRPr="00991198" w:rsidRDefault="00F01DE1" w:rsidP="00F01DE1">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 xml:space="preserve">Министар прописује категорије садног </w:t>
            </w:r>
            <w:r w:rsidRPr="00991198">
              <w:rPr>
                <w:rFonts w:ascii="Times New Roman" w:hAnsi="Times New Roman" w:cs="Times New Roman"/>
                <w:sz w:val="18"/>
                <w:szCs w:val="18"/>
                <w:lang w:val="sr-Cyrl-CS"/>
              </w:rPr>
              <w:lastRenderedPageBreak/>
              <w:t>материјала за поједине врсте, услове за поједине категорије у односу на порекло, аутентичност сорте и подлоге, здравствено стање и вегетативну развијеност, као и услове, начин и поступак производње, по групи и врсти.</w:t>
            </w:r>
          </w:p>
          <w:p w14:paraId="73624C12" w14:textId="61D5738D" w:rsidR="00FB644E" w:rsidRPr="00991198" w:rsidRDefault="00FB644E" w:rsidP="00F01DE1">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Министар прописује начин обављања контроле и контроле под надзором производње садног материјала, образац записника о контроли и контроли под надзором производње садног материјала, по групи и врсти, као и категорији садног материјала.</w:t>
            </w:r>
          </w:p>
        </w:tc>
        <w:tc>
          <w:tcPr>
            <w:tcW w:w="228" w:type="pct"/>
          </w:tcPr>
          <w:p w14:paraId="1D0D532A" w14:textId="5D093F40" w:rsidR="00F01DE1" w:rsidRPr="00991198" w:rsidRDefault="00F01DE1" w:rsidP="00F01DE1">
            <w:pPr>
              <w:spacing w:before="120" w:after="120"/>
              <w:jc w:val="both"/>
              <w:rPr>
                <w:rFonts w:ascii="Times New Roman" w:hAnsi="Times New Roman" w:cs="Times New Roman"/>
                <w:sz w:val="18"/>
                <w:szCs w:val="18"/>
              </w:rPr>
            </w:pPr>
            <w:r w:rsidRPr="00991198">
              <w:rPr>
                <w:rFonts w:ascii="Times New Roman" w:hAnsi="Times New Roman" w:cs="Times New Roman"/>
                <w:sz w:val="18"/>
                <w:szCs w:val="18"/>
              </w:rPr>
              <w:lastRenderedPageBreak/>
              <w:t>ДУ</w:t>
            </w:r>
          </w:p>
        </w:tc>
        <w:tc>
          <w:tcPr>
            <w:tcW w:w="872" w:type="pct"/>
          </w:tcPr>
          <w:p w14:paraId="233C3911" w14:textId="46CC5AFB" w:rsidR="00F01DE1" w:rsidRPr="00991198" w:rsidRDefault="00F01DE1" w:rsidP="00F01DE1">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rPr>
              <w:t>Биће потпуно усклађено доношењем подзаконског акта.</w:t>
            </w:r>
          </w:p>
        </w:tc>
        <w:tc>
          <w:tcPr>
            <w:tcW w:w="525" w:type="pct"/>
          </w:tcPr>
          <w:p w14:paraId="58660D9A" w14:textId="77777777" w:rsidR="00F01DE1" w:rsidRPr="00991198" w:rsidRDefault="00F01DE1" w:rsidP="00F01DE1">
            <w:pPr>
              <w:spacing w:before="120" w:after="120"/>
              <w:jc w:val="both"/>
              <w:rPr>
                <w:rFonts w:ascii="Times New Roman" w:hAnsi="Times New Roman" w:cs="Times New Roman"/>
                <w:sz w:val="18"/>
                <w:szCs w:val="18"/>
                <w:lang w:val="sr-Cyrl-CS"/>
              </w:rPr>
            </w:pPr>
          </w:p>
        </w:tc>
      </w:tr>
      <w:tr w:rsidR="00700410" w:rsidRPr="00991198" w14:paraId="3B023D3C" w14:textId="77777777" w:rsidTr="00E0590D">
        <w:trPr>
          <w:trHeight w:val="1087"/>
          <w:jc w:val="center"/>
        </w:trPr>
        <w:tc>
          <w:tcPr>
            <w:tcW w:w="308" w:type="pct"/>
            <w:shd w:val="clear" w:color="auto" w:fill="D9D9D9"/>
          </w:tcPr>
          <w:p w14:paraId="40B1AC96" w14:textId="3D47408F" w:rsidR="00700410" w:rsidRPr="00991198" w:rsidRDefault="00700410" w:rsidP="00700410">
            <w:pPr>
              <w:spacing w:before="120" w:after="120"/>
              <w:jc w:val="both"/>
              <w:rPr>
                <w:rFonts w:ascii="Times New Roman" w:hAnsi="Times New Roman" w:cs="Times New Roman"/>
                <w:sz w:val="18"/>
                <w:szCs w:val="18"/>
              </w:rPr>
            </w:pPr>
            <w:r w:rsidRPr="00991198">
              <w:rPr>
                <w:rFonts w:ascii="Times New Roman" w:hAnsi="Times New Roman" w:cs="Times New Roman"/>
                <w:sz w:val="18"/>
                <w:szCs w:val="18"/>
              </w:rPr>
              <w:t>2.1.E</w:t>
            </w:r>
          </w:p>
        </w:tc>
        <w:tc>
          <w:tcPr>
            <w:tcW w:w="1380" w:type="pct"/>
            <w:shd w:val="clear" w:color="auto" w:fill="D9D9D9"/>
          </w:tcPr>
          <w:p w14:paraId="01E6F97A" w14:textId="77777777" w:rsidR="00700410" w:rsidRPr="00991198" w:rsidRDefault="00700410" w:rsidP="00700410">
            <w:pPr>
              <w:jc w:val="both"/>
              <w:rPr>
                <w:rFonts w:ascii="Times New Roman" w:hAnsi="Times New Roman" w:cs="Times New Roman"/>
                <w:sz w:val="18"/>
                <w:szCs w:val="18"/>
              </w:rPr>
            </w:pPr>
            <w:r w:rsidRPr="00991198">
              <w:rPr>
                <w:rFonts w:ascii="Times New Roman" w:hAnsi="Times New Roman" w:cs="Times New Roman"/>
                <w:sz w:val="18"/>
                <w:szCs w:val="18"/>
              </w:rPr>
              <w:t>(E) Basic propagating material: propagating material</w:t>
            </w:r>
          </w:p>
          <w:p w14:paraId="14FD7DFD" w14:textId="77777777" w:rsidR="00700410" w:rsidRPr="00991198" w:rsidRDefault="00700410" w:rsidP="00700410">
            <w:pPr>
              <w:jc w:val="both"/>
              <w:rPr>
                <w:rFonts w:ascii="Times New Roman" w:hAnsi="Times New Roman" w:cs="Times New Roman"/>
                <w:sz w:val="18"/>
                <w:szCs w:val="18"/>
              </w:rPr>
            </w:pPr>
            <w:r w:rsidRPr="00991198">
              <w:rPr>
                <w:rFonts w:ascii="Times New Roman" w:hAnsi="Times New Roman" w:cs="Times New Roman"/>
                <w:sz w:val="18"/>
                <w:szCs w:val="18"/>
              </w:rPr>
              <w:t>(a) which has been produced under the responsibility of the grower according to accepted practices for the maintenance of the identity of the variety and, where applicable, of the clone, and for the prevention of diseases and which is obtained by vegetative propagation directly from initial propagating material;</w:t>
            </w:r>
          </w:p>
          <w:p w14:paraId="5BD6FD05" w14:textId="77777777" w:rsidR="00700410" w:rsidRPr="00991198" w:rsidRDefault="00700410" w:rsidP="00700410">
            <w:pPr>
              <w:jc w:val="both"/>
              <w:rPr>
                <w:rFonts w:ascii="Times New Roman" w:hAnsi="Times New Roman" w:cs="Times New Roman"/>
                <w:sz w:val="18"/>
                <w:szCs w:val="18"/>
              </w:rPr>
            </w:pPr>
            <w:r w:rsidRPr="00991198">
              <w:rPr>
                <w:rFonts w:ascii="Times New Roman" w:hAnsi="Times New Roman" w:cs="Times New Roman"/>
                <w:sz w:val="18"/>
                <w:szCs w:val="18"/>
              </w:rPr>
              <w:t>(b) which is intended for the production of certified propagating material;</w:t>
            </w:r>
          </w:p>
          <w:p w14:paraId="61B59CCE" w14:textId="77777777" w:rsidR="00700410" w:rsidRPr="00991198" w:rsidRDefault="00700410" w:rsidP="00700410">
            <w:pPr>
              <w:jc w:val="both"/>
              <w:rPr>
                <w:rFonts w:ascii="Times New Roman" w:hAnsi="Times New Roman" w:cs="Times New Roman"/>
                <w:sz w:val="18"/>
                <w:szCs w:val="18"/>
              </w:rPr>
            </w:pPr>
            <w:r w:rsidRPr="00991198">
              <w:rPr>
                <w:rFonts w:ascii="Times New Roman" w:hAnsi="Times New Roman" w:cs="Times New Roman"/>
                <w:sz w:val="18"/>
                <w:szCs w:val="18"/>
              </w:rPr>
              <w:t>(c) which satisfies the conditions laid down in Annexes I and II for basic propagating material; and</w:t>
            </w:r>
          </w:p>
          <w:p w14:paraId="46B0C30A" w14:textId="0F4D6B92" w:rsidR="00700410" w:rsidRPr="00991198" w:rsidRDefault="00700410" w:rsidP="00700410">
            <w:pPr>
              <w:jc w:val="both"/>
              <w:rPr>
                <w:rFonts w:ascii="Times New Roman" w:hAnsi="Times New Roman" w:cs="Times New Roman"/>
                <w:sz w:val="18"/>
                <w:szCs w:val="18"/>
              </w:rPr>
            </w:pPr>
            <w:r w:rsidRPr="00991198">
              <w:rPr>
                <w:rFonts w:ascii="Times New Roman" w:hAnsi="Times New Roman" w:cs="Times New Roman"/>
                <w:sz w:val="18"/>
                <w:szCs w:val="18"/>
              </w:rPr>
              <w:t xml:space="preserve">(d) which has been found by official examination to </w:t>
            </w:r>
            <w:r w:rsidRPr="00991198">
              <w:rPr>
                <w:rFonts w:ascii="Times New Roman" w:hAnsi="Times New Roman" w:cs="Times New Roman"/>
                <w:sz w:val="18"/>
                <w:szCs w:val="18"/>
              </w:rPr>
              <w:lastRenderedPageBreak/>
              <w:t>satisfy the above conditions.</w:t>
            </w:r>
          </w:p>
        </w:tc>
        <w:tc>
          <w:tcPr>
            <w:tcW w:w="311" w:type="pct"/>
          </w:tcPr>
          <w:p w14:paraId="02E8B5C0" w14:textId="4F04307C" w:rsidR="00700410" w:rsidRPr="00991198" w:rsidRDefault="00700410" w:rsidP="00700410">
            <w:pPr>
              <w:spacing w:before="120" w:after="120"/>
              <w:ind w:firstLine="5"/>
              <w:jc w:val="both"/>
              <w:rPr>
                <w:rFonts w:ascii="Times New Roman" w:hAnsi="Times New Roman" w:cs="Times New Roman"/>
                <w:sz w:val="18"/>
                <w:szCs w:val="18"/>
                <w:lang w:val="en-GB"/>
              </w:rPr>
            </w:pPr>
            <w:r w:rsidRPr="00991198">
              <w:rPr>
                <w:rFonts w:ascii="Times New Roman" w:hAnsi="Times New Roman" w:cs="Times New Roman"/>
                <w:sz w:val="18"/>
                <w:szCs w:val="18"/>
                <w:lang w:val="en-GB"/>
              </w:rPr>
              <w:lastRenderedPageBreak/>
              <w:t>48.1.2)</w:t>
            </w:r>
          </w:p>
          <w:p w14:paraId="34912E17" w14:textId="77777777" w:rsidR="00700410" w:rsidRPr="00991198" w:rsidRDefault="00700410" w:rsidP="00700410">
            <w:pPr>
              <w:spacing w:before="120" w:after="120"/>
              <w:ind w:firstLine="5"/>
              <w:jc w:val="both"/>
              <w:rPr>
                <w:rFonts w:ascii="Times New Roman" w:hAnsi="Times New Roman" w:cs="Times New Roman"/>
                <w:sz w:val="18"/>
                <w:szCs w:val="18"/>
                <w:lang w:val="en-GB"/>
              </w:rPr>
            </w:pPr>
          </w:p>
          <w:p w14:paraId="40A1E9B2" w14:textId="77777777" w:rsidR="00700410" w:rsidRPr="00991198" w:rsidRDefault="00700410" w:rsidP="00700410">
            <w:pPr>
              <w:spacing w:before="120" w:after="120"/>
              <w:ind w:firstLine="5"/>
              <w:jc w:val="both"/>
              <w:rPr>
                <w:rFonts w:ascii="Times New Roman" w:hAnsi="Times New Roman" w:cs="Times New Roman"/>
                <w:sz w:val="18"/>
                <w:szCs w:val="18"/>
                <w:lang w:val="en-GB"/>
              </w:rPr>
            </w:pPr>
          </w:p>
          <w:p w14:paraId="1E8F2B21" w14:textId="77777777" w:rsidR="00700410" w:rsidRPr="00991198" w:rsidRDefault="00700410" w:rsidP="00700410">
            <w:pPr>
              <w:spacing w:before="120" w:after="120"/>
              <w:ind w:firstLine="5"/>
              <w:jc w:val="both"/>
              <w:rPr>
                <w:rFonts w:ascii="Times New Roman" w:hAnsi="Times New Roman" w:cs="Times New Roman"/>
                <w:sz w:val="18"/>
                <w:szCs w:val="18"/>
                <w:lang w:val="en-GB"/>
              </w:rPr>
            </w:pPr>
            <w:r w:rsidRPr="00991198">
              <w:rPr>
                <w:rFonts w:ascii="Times New Roman" w:hAnsi="Times New Roman" w:cs="Times New Roman"/>
                <w:sz w:val="18"/>
                <w:szCs w:val="18"/>
                <w:lang w:val="sr-Cyrl-RS"/>
              </w:rPr>
              <w:t>48.3</w:t>
            </w:r>
            <w:r w:rsidRPr="00991198">
              <w:rPr>
                <w:rFonts w:ascii="Times New Roman" w:hAnsi="Times New Roman" w:cs="Times New Roman"/>
                <w:sz w:val="18"/>
                <w:szCs w:val="18"/>
                <w:lang w:val="en-GB"/>
              </w:rPr>
              <w:t>.</w:t>
            </w:r>
          </w:p>
          <w:p w14:paraId="7576662E" w14:textId="77777777" w:rsidR="00700410" w:rsidRPr="00991198" w:rsidRDefault="00700410" w:rsidP="00700410">
            <w:pPr>
              <w:spacing w:before="120" w:after="120"/>
              <w:ind w:firstLine="5"/>
              <w:jc w:val="both"/>
              <w:rPr>
                <w:rFonts w:ascii="Times New Roman" w:hAnsi="Times New Roman" w:cs="Times New Roman"/>
                <w:sz w:val="18"/>
                <w:szCs w:val="18"/>
                <w:lang w:val="en-GB"/>
              </w:rPr>
            </w:pPr>
          </w:p>
          <w:p w14:paraId="5A3AE0B4" w14:textId="77777777" w:rsidR="00700410" w:rsidRPr="00991198" w:rsidRDefault="00700410" w:rsidP="00700410">
            <w:pPr>
              <w:spacing w:before="120" w:after="120"/>
              <w:ind w:firstLine="5"/>
              <w:jc w:val="both"/>
              <w:rPr>
                <w:rFonts w:ascii="Times New Roman" w:hAnsi="Times New Roman" w:cs="Times New Roman"/>
                <w:sz w:val="18"/>
                <w:szCs w:val="18"/>
                <w:lang w:val="en-GB"/>
              </w:rPr>
            </w:pPr>
          </w:p>
          <w:p w14:paraId="1FCB4C1C" w14:textId="77777777" w:rsidR="00700410" w:rsidRPr="00991198" w:rsidRDefault="00700410" w:rsidP="00700410">
            <w:pPr>
              <w:spacing w:before="120" w:after="120"/>
              <w:ind w:firstLine="5"/>
              <w:jc w:val="both"/>
              <w:rPr>
                <w:rFonts w:ascii="Times New Roman" w:hAnsi="Times New Roman" w:cs="Times New Roman"/>
                <w:sz w:val="18"/>
                <w:szCs w:val="18"/>
                <w:lang w:val="en-GB"/>
              </w:rPr>
            </w:pPr>
          </w:p>
          <w:p w14:paraId="5533852B" w14:textId="77777777" w:rsidR="00700410" w:rsidRPr="00991198" w:rsidRDefault="00700410" w:rsidP="00700410">
            <w:pPr>
              <w:spacing w:before="120" w:after="120"/>
              <w:ind w:firstLine="5"/>
              <w:jc w:val="both"/>
              <w:rPr>
                <w:rFonts w:ascii="Times New Roman" w:hAnsi="Times New Roman" w:cs="Times New Roman"/>
                <w:sz w:val="18"/>
                <w:szCs w:val="18"/>
                <w:lang w:val="en-GB"/>
              </w:rPr>
            </w:pPr>
          </w:p>
          <w:p w14:paraId="0637204B" w14:textId="3488A8E6" w:rsidR="00700410" w:rsidRPr="00991198" w:rsidRDefault="00700410" w:rsidP="00700410">
            <w:pPr>
              <w:spacing w:before="120" w:after="120"/>
              <w:ind w:firstLine="5"/>
              <w:jc w:val="both"/>
              <w:rPr>
                <w:rFonts w:ascii="Times New Roman" w:hAnsi="Times New Roman" w:cs="Times New Roman"/>
                <w:sz w:val="18"/>
                <w:szCs w:val="18"/>
                <w:lang w:val="sr-Cyrl-RS"/>
              </w:rPr>
            </w:pPr>
            <w:r w:rsidRPr="00991198">
              <w:rPr>
                <w:rFonts w:ascii="Times New Roman" w:hAnsi="Times New Roman" w:cs="Times New Roman"/>
                <w:sz w:val="18"/>
                <w:szCs w:val="18"/>
                <w:lang w:val="en-GB"/>
              </w:rPr>
              <w:t>53.5.</w:t>
            </w:r>
          </w:p>
        </w:tc>
        <w:tc>
          <w:tcPr>
            <w:tcW w:w="1376" w:type="pct"/>
          </w:tcPr>
          <w:p w14:paraId="79C45711" w14:textId="77777777" w:rsidR="00700410" w:rsidRPr="00991198" w:rsidRDefault="00700410" w:rsidP="00700410">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 xml:space="preserve">Садни материјал који се производи и ставља на тржиште може бити следећих категорија: </w:t>
            </w:r>
          </w:p>
          <w:p w14:paraId="7C4D2D5E" w14:textId="675CA2C6" w:rsidR="00700410" w:rsidRPr="00991198" w:rsidRDefault="00700410" w:rsidP="00700410">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ab/>
              <w:t>1) основни;</w:t>
            </w:r>
          </w:p>
          <w:p w14:paraId="37D27BA4" w14:textId="77777777" w:rsidR="00700410" w:rsidRPr="00991198" w:rsidRDefault="00700410" w:rsidP="00700410">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Министар прописује категорије садног материјала за поједине врсте, услове за поједине категорије у односу на порекло, аутентичност сорте и подлоге, здравствено стање и вегетативну развијеност, као и услове, начин и поступак производње, по групи и врсти.</w:t>
            </w:r>
          </w:p>
          <w:p w14:paraId="0BDE7F91" w14:textId="20DE0C3C" w:rsidR="00700410" w:rsidRPr="00991198" w:rsidRDefault="00700410" w:rsidP="00700410">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 xml:space="preserve">Министар прописује начин обављања контроле и контроле под надзором производње садног материјала, образац записника о контроли и контроли под надзором производње садног материјала, по групи и врсти, као и категорији </w:t>
            </w:r>
            <w:r w:rsidRPr="00991198">
              <w:rPr>
                <w:rFonts w:ascii="Times New Roman" w:hAnsi="Times New Roman" w:cs="Times New Roman"/>
                <w:sz w:val="18"/>
                <w:szCs w:val="18"/>
                <w:lang w:val="sr-Cyrl-CS"/>
              </w:rPr>
              <w:lastRenderedPageBreak/>
              <w:t>садног материјала.</w:t>
            </w:r>
          </w:p>
        </w:tc>
        <w:tc>
          <w:tcPr>
            <w:tcW w:w="228" w:type="pct"/>
          </w:tcPr>
          <w:p w14:paraId="71D0987E" w14:textId="0188227B" w:rsidR="00700410" w:rsidRPr="00991198" w:rsidRDefault="00700410" w:rsidP="00700410">
            <w:pPr>
              <w:spacing w:before="120" w:after="120"/>
              <w:jc w:val="both"/>
              <w:rPr>
                <w:rFonts w:ascii="Times New Roman" w:hAnsi="Times New Roman" w:cs="Times New Roman"/>
                <w:sz w:val="18"/>
                <w:szCs w:val="18"/>
              </w:rPr>
            </w:pPr>
            <w:r w:rsidRPr="00991198">
              <w:rPr>
                <w:rFonts w:ascii="Times New Roman" w:hAnsi="Times New Roman" w:cs="Times New Roman"/>
                <w:sz w:val="18"/>
                <w:szCs w:val="18"/>
              </w:rPr>
              <w:lastRenderedPageBreak/>
              <w:t>ДУ</w:t>
            </w:r>
          </w:p>
        </w:tc>
        <w:tc>
          <w:tcPr>
            <w:tcW w:w="872" w:type="pct"/>
          </w:tcPr>
          <w:p w14:paraId="6A770A2A" w14:textId="5E9F8380" w:rsidR="00700410" w:rsidRPr="00991198" w:rsidRDefault="00700410" w:rsidP="00700410">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rPr>
              <w:t>Биће потпуно усклађено доношењем подзаконског акта.</w:t>
            </w:r>
          </w:p>
        </w:tc>
        <w:tc>
          <w:tcPr>
            <w:tcW w:w="525" w:type="pct"/>
          </w:tcPr>
          <w:p w14:paraId="73CDD8C7" w14:textId="77777777" w:rsidR="00700410" w:rsidRPr="00991198" w:rsidRDefault="00700410" w:rsidP="00700410">
            <w:pPr>
              <w:spacing w:before="120" w:after="120"/>
              <w:jc w:val="both"/>
              <w:rPr>
                <w:rFonts w:ascii="Times New Roman" w:hAnsi="Times New Roman" w:cs="Times New Roman"/>
                <w:sz w:val="18"/>
                <w:szCs w:val="18"/>
                <w:lang w:val="sr-Cyrl-CS"/>
              </w:rPr>
            </w:pPr>
          </w:p>
        </w:tc>
      </w:tr>
      <w:tr w:rsidR="0092135E" w:rsidRPr="00991198" w14:paraId="241B3EE6" w14:textId="77777777" w:rsidTr="00E0590D">
        <w:trPr>
          <w:trHeight w:val="1087"/>
          <w:jc w:val="center"/>
        </w:trPr>
        <w:tc>
          <w:tcPr>
            <w:tcW w:w="308" w:type="pct"/>
            <w:shd w:val="clear" w:color="auto" w:fill="D9D9D9"/>
          </w:tcPr>
          <w:p w14:paraId="5FF3F2B3" w14:textId="6C4E4451" w:rsidR="0092135E" w:rsidRPr="00991198" w:rsidRDefault="0092135E" w:rsidP="0092135E">
            <w:pPr>
              <w:spacing w:before="120" w:after="120"/>
              <w:jc w:val="both"/>
              <w:rPr>
                <w:rFonts w:ascii="Times New Roman" w:hAnsi="Times New Roman" w:cs="Times New Roman"/>
                <w:sz w:val="18"/>
                <w:szCs w:val="18"/>
              </w:rPr>
            </w:pPr>
            <w:r w:rsidRPr="00991198">
              <w:rPr>
                <w:rFonts w:ascii="Times New Roman" w:hAnsi="Times New Roman" w:cs="Times New Roman"/>
                <w:sz w:val="18"/>
                <w:szCs w:val="18"/>
              </w:rPr>
              <w:t>2.1.F</w:t>
            </w:r>
          </w:p>
        </w:tc>
        <w:tc>
          <w:tcPr>
            <w:tcW w:w="1380" w:type="pct"/>
            <w:shd w:val="clear" w:color="auto" w:fill="D9D9D9"/>
          </w:tcPr>
          <w:p w14:paraId="720B7D82" w14:textId="77777777" w:rsidR="0092135E" w:rsidRPr="00991198" w:rsidRDefault="0092135E" w:rsidP="0092135E">
            <w:pPr>
              <w:jc w:val="both"/>
              <w:rPr>
                <w:rFonts w:ascii="Times New Roman" w:hAnsi="Times New Roman" w:cs="Times New Roman"/>
                <w:sz w:val="18"/>
                <w:szCs w:val="18"/>
              </w:rPr>
            </w:pPr>
            <w:r w:rsidRPr="00991198">
              <w:rPr>
                <w:rFonts w:ascii="Times New Roman" w:hAnsi="Times New Roman" w:cs="Times New Roman"/>
                <w:sz w:val="18"/>
                <w:szCs w:val="18"/>
              </w:rPr>
              <w:t>(F) Certified material: propagation material</w:t>
            </w:r>
          </w:p>
          <w:p w14:paraId="3DDACC01" w14:textId="77777777" w:rsidR="0092135E" w:rsidRPr="00991198" w:rsidRDefault="0092135E" w:rsidP="0092135E">
            <w:pPr>
              <w:jc w:val="both"/>
              <w:rPr>
                <w:rFonts w:ascii="Times New Roman" w:hAnsi="Times New Roman" w:cs="Times New Roman"/>
                <w:sz w:val="18"/>
                <w:szCs w:val="18"/>
              </w:rPr>
            </w:pPr>
            <w:r w:rsidRPr="00991198">
              <w:rPr>
                <w:rFonts w:ascii="Times New Roman" w:hAnsi="Times New Roman" w:cs="Times New Roman"/>
                <w:sz w:val="18"/>
                <w:szCs w:val="18"/>
              </w:rPr>
              <w:t>(a) which is obtained directly from basic propagating material or initial propagating material;</w:t>
            </w:r>
          </w:p>
          <w:p w14:paraId="0DD10BDF" w14:textId="77777777" w:rsidR="0092135E" w:rsidRPr="00991198" w:rsidRDefault="0092135E" w:rsidP="0092135E">
            <w:pPr>
              <w:jc w:val="both"/>
              <w:rPr>
                <w:rFonts w:ascii="Times New Roman" w:hAnsi="Times New Roman" w:cs="Times New Roman"/>
                <w:sz w:val="18"/>
                <w:szCs w:val="18"/>
              </w:rPr>
            </w:pPr>
            <w:r w:rsidRPr="00991198">
              <w:rPr>
                <w:rFonts w:ascii="Times New Roman" w:hAnsi="Times New Roman" w:cs="Times New Roman"/>
                <w:sz w:val="18"/>
                <w:szCs w:val="18"/>
              </w:rPr>
              <w:t>(b) which is intended for:</w:t>
            </w:r>
          </w:p>
          <w:p w14:paraId="27C124C2" w14:textId="77777777" w:rsidR="0092135E" w:rsidRPr="00991198" w:rsidRDefault="0092135E" w:rsidP="0092135E">
            <w:pPr>
              <w:jc w:val="both"/>
              <w:rPr>
                <w:rFonts w:ascii="Times New Roman" w:hAnsi="Times New Roman" w:cs="Times New Roman"/>
                <w:sz w:val="18"/>
                <w:szCs w:val="18"/>
              </w:rPr>
            </w:pPr>
            <w:r w:rsidRPr="00991198">
              <w:rPr>
                <w:rFonts w:ascii="Times New Roman" w:hAnsi="Times New Roman" w:cs="Times New Roman"/>
                <w:sz w:val="18"/>
                <w:szCs w:val="18"/>
              </w:rPr>
              <w:t>— the production of young plants or parts of plants for use in the production of grapes, or</w:t>
            </w:r>
          </w:p>
          <w:p w14:paraId="37ABE98A" w14:textId="77777777" w:rsidR="0092135E" w:rsidRPr="00991198" w:rsidRDefault="0092135E" w:rsidP="0092135E">
            <w:pPr>
              <w:jc w:val="both"/>
              <w:rPr>
                <w:rFonts w:ascii="Times New Roman" w:hAnsi="Times New Roman" w:cs="Times New Roman"/>
                <w:sz w:val="18"/>
                <w:szCs w:val="18"/>
              </w:rPr>
            </w:pPr>
            <w:r w:rsidRPr="00991198">
              <w:rPr>
                <w:rFonts w:ascii="Times New Roman" w:hAnsi="Times New Roman" w:cs="Times New Roman"/>
                <w:sz w:val="18"/>
                <w:szCs w:val="18"/>
              </w:rPr>
              <w:t>— the production of grapes;</w:t>
            </w:r>
          </w:p>
          <w:p w14:paraId="592B1C69" w14:textId="77777777" w:rsidR="0092135E" w:rsidRPr="00991198" w:rsidRDefault="0092135E" w:rsidP="0092135E">
            <w:pPr>
              <w:jc w:val="both"/>
              <w:rPr>
                <w:rFonts w:ascii="Times New Roman" w:hAnsi="Times New Roman" w:cs="Times New Roman"/>
                <w:sz w:val="18"/>
                <w:szCs w:val="18"/>
              </w:rPr>
            </w:pPr>
            <w:r w:rsidRPr="00991198">
              <w:rPr>
                <w:rFonts w:ascii="Times New Roman" w:hAnsi="Times New Roman" w:cs="Times New Roman"/>
                <w:sz w:val="18"/>
                <w:szCs w:val="18"/>
              </w:rPr>
              <w:t>(c) which satisfies the conditions laid down in Annexes I and II for certified material; and</w:t>
            </w:r>
          </w:p>
          <w:p w14:paraId="1A35A350" w14:textId="65EDDAB5" w:rsidR="0092135E" w:rsidRPr="00991198" w:rsidRDefault="0092135E" w:rsidP="0092135E">
            <w:pPr>
              <w:jc w:val="both"/>
              <w:rPr>
                <w:rFonts w:ascii="Times New Roman" w:hAnsi="Times New Roman" w:cs="Times New Roman"/>
                <w:sz w:val="18"/>
                <w:szCs w:val="18"/>
              </w:rPr>
            </w:pPr>
            <w:r w:rsidRPr="00991198">
              <w:rPr>
                <w:rFonts w:ascii="Times New Roman" w:hAnsi="Times New Roman" w:cs="Times New Roman"/>
                <w:sz w:val="18"/>
                <w:szCs w:val="18"/>
              </w:rPr>
              <w:t>(d) which has been found by official examination to satisfy the abovementioned conditions.</w:t>
            </w:r>
          </w:p>
        </w:tc>
        <w:tc>
          <w:tcPr>
            <w:tcW w:w="311" w:type="pct"/>
          </w:tcPr>
          <w:p w14:paraId="7E9773C9" w14:textId="155CB141" w:rsidR="0092135E" w:rsidRPr="00991198" w:rsidRDefault="0092135E" w:rsidP="0092135E">
            <w:pPr>
              <w:spacing w:before="120" w:after="120"/>
              <w:ind w:firstLine="5"/>
              <w:jc w:val="both"/>
              <w:rPr>
                <w:rFonts w:ascii="Times New Roman" w:hAnsi="Times New Roman" w:cs="Times New Roman"/>
                <w:sz w:val="18"/>
                <w:szCs w:val="18"/>
                <w:lang w:val="en-GB"/>
              </w:rPr>
            </w:pPr>
            <w:r w:rsidRPr="00991198">
              <w:rPr>
                <w:rFonts w:ascii="Times New Roman" w:hAnsi="Times New Roman" w:cs="Times New Roman"/>
                <w:sz w:val="18"/>
                <w:szCs w:val="18"/>
                <w:lang w:val="en-GB"/>
              </w:rPr>
              <w:t>48.1.3)</w:t>
            </w:r>
          </w:p>
          <w:p w14:paraId="1341D48B" w14:textId="77777777" w:rsidR="0092135E" w:rsidRPr="00991198" w:rsidRDefault="0092135E" w:rsidP="0092135E">
            <w:pPr>
              <w:spacing w:before="120" w:after="120"/>
              <w:ind w:firstLine="5"/>
              <w:jc w:val="both"/>
              <w:rPr>
                <w:rFonts w:ascii="Times New Roman" w:hAnsi="Times New Roman" w:cs="Times New Roman"/>
                <w:sz w:val="18"/>
                <w:szCs w:val="18"/>
                <w:lang w:val="en-GB"/>
              </w:rPr>
            </w:pPr>
          </w:p>
          <w:p w14:paraId="5F8388F9" w14:textId="77777777" w:rsidR="0092135E" w:rsidRPr="00991198" w:rsidRDefault="0092135E" w:rsidP="0092135E">
            <w:pPr>
              <w:spacing w:before="120" w:after="120"/>
              <w:ind w:firstLine="5"/>
              <w:jc w:val="both"/>
              <w:rPr>
                <w:rFonts w:ascii="Times New Roman" w:hAnsi="Times New Roman" w:cs="Times New Roman"/>
                <w:sz w:val="18"/>
                <w:szCs w:val="18"/>
                <w:lang w:val="en-GB"/>
              </w:rPr>
            </w:pPr>
          </w:p>
          <w:p w14:paraId="542AA64D" w14:textId="77777777" w:rsidR="0092135E" w:rsidRPr="00991198" w:rsidRDefault="0092135E" w:rsidP="0092135E">
            <w:pPr>
              <w:spacing w:before="120" w:after="120"/>
              <w:ind w:firstLine="5"/>
              <w:jc w:val="both"/>
              <w:rPr>
                <w:rFonts w:ascii="Times New Roman" w:hAnsi="Times New Roman" w:cs="Times New Roman"/>
                <w:sz w:val="18"/>
                <w:szCs w:val="18"/>
                <w:lang w:val="en-GB"/>
              </w:rPr>
            </w:pPr>
            <w:r w:rsidRPr="00991198">
              <w:rPr>
                <w:rFonts w:ascii="Times New Roman" w:hAnsi="Times New Roman" w:cs="Times New Roman"/>
                <w:sz w:val="18"/>
                <w:szCs w:val="18"/>
                <w:lang w:val="sr-Cyrl-RS"/>
              </w:rPr>
              <w:t>48.3</w:t>
            </w:r>
            <w:r w:rsidRPr="00991198">
              <w:rPr>
                <w:rFonts w:ascii="Times New Roman" w:hAnsi="Times New Roman" w:cs="Times New Roman"/>
                <w:sz w:val="18"/>
                <w:szCs w:val="18"/>
                <w:lang w:val="en-GB"/>
              </w:rPr>
              <w:t>.</w:t>
            </w:r>
          </w:p>
          <w:p w14:paraId="033ABCC1" w14:textId="77777777" w:rsidR="0092135E" w:rsidRPr="00991198" w:rsidRDefault="0092135E" w:rsidP="0092135E">
            <w:pPr>
              <w:spacing w:before="120" w:after="120"/>
              <w:ind w:firstLine="5"/>
              <w:jc w:val="both"/>
              <w:rPr>
                <w:rFonts w:ascii="Times New Roman" w:hAnsi="Times New Roman" w:cs="Times New Roman"/>
                <w:sz w:val="18"/>
                <w:szCs w:val="18"/>
                <w:lang w:val="en-GB"/>
              </w:rPr>
            </w:pPr>
          </w:p>
          <w:p w14:paraId="7F67F759" w14:textId="77777777" w:rsidR="0092135E" w:rsidRPr="00991198" w:rsidRDefault="0092135E" w:rsidP="0092135E">
            <w:pPr>
              <w:spacing w:before="120" w:after="120"/>
              <w:ind w:firstLine="5"/>
              <w:jc w:val="both"/>
              <w:rPr>
                <w:rFonts w:ascii="Times New Roman" w:hAnsi="Times New Roman" w:cs="Times New Roman"/>
                <w:sz w:val="18"/>
                <w:szCs w:val="18"/>
                <w:lang w:val="en-GB"/>
              </w:rPr>
            </w:pPr>
          </w:p>
          <w:p w14:paraId="52891D3A" w14:textId="77777777" w:rsidR="0092135E" w:rsidRPr="00991198" w:rsidRDefault="0092135E" w:rsidP="0092135E">
            <w:pPr>
              <w:spacing w:before="120" w:after="120"/>
              <w:ind w:firstLine="5"/>
              <w:jc w:val="both"/>
              <w:rPr>
                <w:rFonts w:ascii="Times New Roman" w:hAnsi="Times New Roman" w:cs="Times New Roman"/>
                <w:sz w:val="18"/>
                <w:szCs w:val="18"/>
                <w:lang w:val="en-GB"/>
              </w:rPr>
            </w:pPr>
          </w:p>
          <w:p w14:paraId="71330944" w14:textId="77777777" w:rsidR="0092135E" w:rsidRPr="00991198" w:rsidRDefault="0092135E" w:rsidP="0092135E">
            <w:pPr>
              <w:spacing w:before="120" w:after="120"/>
              <w:ind w:firstLine="5"/>
              <w:jc w:val="both"/>
              <w:rPr>
                <w:rFonts w:ascii="Times New Roman" w:hAnsi="Times New Roman" w:cs="Times New Roman"/>
                <w:sz w:val="18"/>
                <w:szCs w:val="18"/>
                <w:lang w:val="en-GB"/>
              </w:rPr>
            </w:pPr>
          </w:p>
          <w:p w14:paraId="16C6EB70" w14:textId="4DF775AE" w:rsidR="0092135E" w:rsidRPr="00991198" w:rsidRDefault="0092135E" w:rsidP="0092135E">
            <w:pPr>
              <w:spacing w:before="120" w:after="120"/>
              <w:ind w:firstLine="5"/>
              <w:jc w:val="both"/>
              <w:rPr>
                <w:rFonts w:ascii="Times New Roman" w:hAnsi="Times New Roman" w:cs="Times New Roman"/>
                <w:sz w:val="18"/>
                <w:szCs w:val="18"/>
                <w:lang w:val="sr-Cyrl-RS"/>
              </w:rPr>
            </w:pPr>
            <w:r w:rsidRPr="00991198">
              <w:rPr>
                <w:rFonts w:ascii="Times New Roman" w:hAnsi="Times New Roman" w:cs="Times New Roman"/>
                <w:sz w:val="18"/>
                <w:szCs w:val="18"/>
                <w:lang w:val="en-GB"/>
              </w:rPr>
              <w:t>53.5.</w:t>
            </w:r>
          </w:p>
        </w:tc>
        <w:tc>
          <w:tcPr>
            <w:tcW w:w="1376" w:type="pct"/>
          </w:tcPr>
          <w:p w14:paraId="296A7758" w14:textId="77777777" w:rsidR="0092135E" w:rsidRPr="00991198" w:rsidRDefault="0092135E" w:rsidP="0092135E">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 xml:space="preserve">Садни материјал који се производи и ставља на тржиште може бити следећих категорија: </w:t>
            </w:r>
          </w:p>
          <w:p w14:paraId="74712A5B" w14:textId="251D3417" w:rsidR="0092135E" w:rsidRPr="00991198" w:rsidRDefault="0092135E" w:rsidP="0092135E">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ab/>
              <w:t>1) сертификовани;</w:t>
            </w:r>
          </w:p>
          <w:p w14:paraId="3472D886" w14:textId="77777777" w:rsidR="0092135E" w:rsidRPr="00991198" w:rsidRDefault="0092135E" w:rsidP="0092135E">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Министар прописује категорије садног материјала за поједине врсте, услове за поједине категорије у односу на порекло, аутентичност сорте и подлоге, здравствено стање и вегетативну развијеност, као и услове, начин и поступак производње, по групи и врсти.</w:t>
            </w:r>
          </w:p>
          <w:p w14:paraId="6842E414" w14:textId="34E96313" w:rsidR="0092135E" w:rsidRPr="00991198" w:rsidRDefault="0092135E" w:rsidP="0092135E">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Министар прописује начин обављања контроле и контроле под надзором производње садног материјала, образац записника о контроли и контроли под надзором производње садног материјала, по групи и врсти, као и категорији садног материјала.</w:t>
            </w:r>
          </w:p>
        </w:tc>
        <w:tc>
          <w:tcPr>
            <w:tcW w:w="228" w:type="pct"/>
          </w:tcPr>
          <w:p w14:paraId="6934BC8A" w14:textId="788A93EF" w:rsidR="0092135E" w:rsidRPr="00991198" w:rsidRDefault="0092135E" w:rsidP="0092135E">
            <w:pPr>
              <w:spacing w:before="120" w:after="120"/>
              <w:jc w:val="both"/>
              <w:rPr>
                <w:rFonts w:ascii="Times New Roman" w:hAnsi="Times New Roman" w:cs="Times New Roman"/>
                <w:sz w:val="18"/>
                <w:szCs w:val="18"/>
              </w:rPr>
            </w:pPr>
            <w:r w:rsidRPr="00991198">
              <w:rPr>
                <w:rFonts w:ascii="Times New Roman" w:hAnsi="Times New Roman" w:cs="Times New Roman"/>
                <w:sz w:val="18"/>
                <w:szCs w:val="18"/>
              </w:rPr>
              <w:t>ДУ</w:t>
            </w:r>
          </w:p>
        </w:tc>
        <w:tc>
          <w:tcPr>
            <w:tcW w:w="872" w:type="pct"/>
          </w:tcPr>
          <w:p w14:paraId="2731DBD7" w14:textId="775A3553" w:rsidR="0092135E" w:rsidRPr="00991198" w:rsidRDefault="0092135E" w:rsidP="0092135E">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rPr>
              <w:t>Биће потпуно усклађено доношењем подзаконског акта.</w:t>
            </w:r>
          </w:p>
        </w:tc>
        <w:tc>
          <w:tcPr>
            <w:tcW w:w="525" w:type="pct"/>
          </w:tcPr>
          <w:p w14:paraId="3ECB9B8D" w14:textId="77777777" w:rsidR="0092135E" w:rsidRPr="00991198" w:rsidRDefault="0092135E" w:rsidP="0092135E">
            <w:pPr>
              <w:spacing w:before="120" w:after="120"/>
              <w:jc w:val="both"/>
              <w:rPr>
                <w:rFonts w:ascii="Times New Roman" w:hAnsi="Times New Roman" w:cs="Times New Roman"/>
                <w:sz w:val="18"/>
                <w:szCs w:val="18"/>
                <w:lang w:val="sr-Cyrl-CS"/>
              </w:rPr>
            </w:pPr>
          </w:p>
        </w:tc>
      </w:tr>
      <w:tr w:rsidR="0092135E" w:rsidRPr="00991198" w14:paraId="3E7F4023" w14:textId="77777777" w:rsidTr="00E0590D">
        <w:trPr>
          <w:trHeight w:val="1087"/>
          <w:jc w:val="center"/>
        </w:trPr>
        <w:tc>
          <w:tcPr>
            <w:tcW w:w="308" w:type="pct"/>
            <w:shd w:val="clear" w:color="auto" w:fill="D9D9D9"/>
          </w:tcPr>
          <w:p w14:paraId="4448CCC1" w14:textId="15CB47F3" w:rsidR="0092135E" w:rsidRPr="00991198" w:rsidRDefault="0092135E" w:rsidP="0092135E">
            <w:pPr>
              <w:spacing w:before="120" w:after="120"/>
              <w:jc w:val="both"/>
              <w:rPr>
                <w:rFonts w:ascii="Times New Roman" w:hAnsi="Times New Roman" w:cs="Times New Roman"/>
                <w:sz w:val="18"/>
                <w:szCs w:val="18"/>
              </w:rPr>
            </w:pPr>
            <w:r w:rsidRPr="00991198">
              <w:rPr>
                <w:rFonts w:ascii="Times New Roman" w:hAnsi="Times New Roman" w:cs="Times New Roman"/>
                <w:sz w:val="18"/>
                <w:szCs w:val="18"/>
              </w:rPr>
              <w:t>2.1.G</w:t>
            </w:r>
          </w:p>
        </w:tc>
        <w:tc>
          <w:tcPr>
            <w:tcW w:w="1380" w:type="pct"/>
            <w:shd w:val="clear" w:color="auto" w:fill="D9D9D9"/>
          </w:tcPr>
          <w:p w14:paraId="57B74DF9" w14:textId="77777777" w:rsidR="0092135E" w:rsidRPr="00991198" w:rsidRDefault="0092135E" w:rsidP="0092135E">
            <w:pPr>
              <w:jc w:val="both"/>
              <w:rPr>
                <w:rFonts w:ascii="Times New Roman" w:hAnsi="Times New Roman" w:cs="Times New Roman"/>
                <w:sz w:val="18"/>
                <w:szCs w:val="18"/>
              </w:rPr>
            </w:pPr>
            <w:r w:rsidRPr="00991198">
              <w:rPr>
                <w:rFonts w:ascii="Times New Roman" w:hAnsi="Times New Roman" w:cs="Times New Roman"/>
                <w:sz w:val="18"/>
                <w:szCs w:val="18"/>
              </w:rPr>
              <w:t>(G) Standard material: propagation material</w:t>
            </w:r>
          </w:p>
          <w:p w14:paraId="2E373056" w14:textId="77777777" w:rsidR="0092135E" w:rsidRPr="00991198" w:rsidRDefault="0092135E" w:rsidP="0092135E">
            <w:pPr>
              <w:jc w:val="both"/>
              <w:rPr>
                <w:rFonts w:ascii="Times New Roman" w:hAnsi="Times New Roman" w:cs="Times New Roman"/>
                <w:sz w:val="18"/>
                <w:szCs w:val="18"/>
              </w:rPr>
            </w:pPr>
            <w:r w:rsidRPr="00991198">
              <w:rPr>
                <w:rFonts w:ascii="Times New Roman" w:hAnsi="Times New Roman" w:cs="Times New Roman"/>
                <w:sz w:val="18"/>
                <w:szCs w:val="18"/>
              </w:rPr>
              <w:t>(a) which has varietal identity and purity;</w:t>
            </w:r>
          </w:p>
          <w:p w14:paraId="164615C8" w14:textId="77777777" w:rsidR="0092135E" w:rsidRPr="00991198" w:rsidRDefault="0092135E" w:rsidP="0092135E">
            <w:pPr>
              <w:jc w:val="both"/>
              <w:rPr>
                <w:rFonts w:ascii="Times New Roman" w:hAnsi="Times New Roman" w:cs="Times New Roman"/>
                <w:sz w:val="18"/>
                <w:szCs w:val="18"/>
              </w:rPr>
            </w:pPr>
            <w:r w:rsidRPr="00991198">
              <w:rPr>
                <w:rFonts w:ascii="Times New Roman" w:hAnsi="Times New Roman" w:cs="Times New Roman"/>
                <w:sz w:val="18"/>
                <w:szCs w:val="18"/>
              </w:rPr>
              <w:t>(b) which is intended for:</w:t>
            </w:r>
          </w:p>
          <w:p w14:paraId="19BE5886" w14:textId="77777777" w:rsidR="0092135E" w:rsidRPr="00991198" w:rsidRDefault="0092135E" w:rsidP="0092135E">
            <w:pPr>
              <w:jc w:val="both"/>
              <w:rPr>
                <w:rFonts w:ascii="Times New Roman" w:hAnsi="Times New Roman" w:cs="Times New Roman"/>
                <w:sz w:val="18"/>
                <w:szCs w:val="18"/>
              </w:rPr>
            </w:pPr>
            <w:r w:rsidRPr="00991198">
              <w:rPr>
                <w:rFonts w:ascii="Times New Roman" w:hAnsi="Times New Roman" w:cs="Times New Roman"/>
                <w:sz w:val="18"/>
                <w:szCs w:val="18"/>
              </w:rPr>
              <w:t>— the production of young plants or parts of plants for use in the production of grapes, or</w:t>
            </w:r>
          </w:p>
          <w:p w14:paraId="3656CF5E" w14:textId="77777777" w:rsidR="0092135E" w:rsidRPr="00991198" w:rsidRDefault="0092135E" w:rsidP="0092135E">
            <w:pPr>
              <w:jc w:val="both"/>
              <w:rPr>
                <w:rFonts w:ascii="Times New Roman" w:hAnsi="Times New Roman" w:cs="Times New Roman"/>
                <w:sz w:val="18"/>
                <w:szCs w:val="18"/>
              </w:rPr>
            </w:pPr>
            <w:r w:rsidRPr="00991198">
              <w:rPr>
                <w:rFonts w:ascii="Times New Roman" w:hAnsi="Times New Roman" w:cs="Times New Roman"/>
                <w:sz w:val="18"/>
                <w:szCs w:val="18"/>
              </w:rPr>
              <w:t>— the production of grapes;</w:t>
            </w:r>
          </w:p>
          <w:p w14:paraId="3B5E15F3" w14:textId="77777777" w:rsidR="0092135E" w:rsidRPr="00991198" w:rsidRDefault="0092135E" w:rsidP="0092135E">
            <w:pPr>
              <w:jc w:val="both"/>
              <w:rPr>
                <w:rFonts w:ascii="Times New Roman" w:hAnsi="Times New Roman" w:cs="Times New Roman"/>
                <w:sz w:val="18"/>
                <w:szCs w:val="18"/>
              </w:rPr>
            </w:pPr>
            <w:r w:rsidRPr="00991198">
              <w:rPr>
                <w:rFonts w:ascii="Times New Roman" w:hAnsi="Times New Roman" w:cs="Times New Roman"/>
                <w:sz w:val="18"/>
                <w:szCs w:val="18"/>
              </w:rPr>
              <w:t xml:space="preserve">(c) which satisfies the conditions laid down in </w:t>
            </w:r>
            <w:r w:rsidRPr="00991198">
              <w:rPr>
                <w:rFonts w:ascii="Times New Roman" w:hAnsi="Times New Roman" w:cs="Times New Roman"/>
                <w:sz w:val="18"/>
                <w:szCs w:val="18"/>
              </w:rPr>
              <w:lastRenderedPageBreak/>
              <w:t>Annexes I and II for standard material; and</w:t>
            </w:r>
          </w:p>
          <w:p w14:paraId="75E66CCA" w14:textId="237CEC16" w:rsidR="0092135E" w:rsidRPr="00991198" w:rsidRDefault="0092135E" w:rsidP="0092135E">
            <w:pPr>
              <w:jc w:val="both"/>
              <w:rPr>
                <w:rFonts w:ascii="Times New Roman" w:hAnsi="Times New Roman" w:cs="Times New Roman"/>
                <w:sz w:val="18"/>
                <w:szCs w:val="18"/>
              </w:rPr>
            </w:pPr>
            <w:r w:rsidRPr="00991198">
              <w:rPr>
                <w:rFonts w:ascii="Times New Roman" w:hAnsi="Times New Roman" w:cs="Times New Roman"/>
                <w:sz w:val="18"/>
                <w:szCs w:val="18"/>
              </w:rPr>
              <w:t>(d) which has been found by official examination to satisfy the abovementioned conditions.</w:t>
            </w:r>
          </w:p>
        </w:tc>
        <w:tc>
          <w:tcPr>
            <w:tcW w:w="311" w:type="pct"/>
          </w:tcPr>
          <w:p w14:paraId="360A62E7" w14:textId="13F9005F" w:rsidR="0092135E" w:rsidRPr="00991198" w:rsidRDefault="0092135E" w:rsidP="0092135E">
            <w:pPr>
              <w:spacing w:before="120" w:after="120"/>
              <w:ind w:firstLine="5"/>
              <w:jc w:val="both"/>
              <w:rPr>
                <w:rFonts w:ascii="Times New Roman" w:hAnsi="Times New Roman" w:cs="Times New Roman"/>
                <w:sz w:val="18"/>
                <w:szCs w:val="18"/>
                <w:lang w:val="en-GB"/>
              </w:rPr>
            </w:pPr>
            <w:r w:rsidRPr="00991198">
              <w:rPr>
                <w:rFonts w:ascii="Times New Roman" w:hAnsi="Times New Roman" w:cs="Times New Roman"/>
                <w:sz w:val="18"/>
                <w:szCs w:val="18"/>
                <w:lang w:val="en-GB"/>
              </w:rPr>
              <w:lastRenderedPageBreak/>
              <w:t>48.1.4)</w:t>
            </w:r>
          </w:p>
          <w:p w14:paraId="478114AE" w14:textId="77777777" w:rsidR="0092135E" w:rsidRPr="00991198" w:rsidRDefault="0092135E" w:rsidP="0092135E">
            <w:pPr>
              <w:spacing w:before="120" w:after="120"/>
              <w:ind w:firstLine="5"/>
              <w:jc w:val="both"/>
              <w:rPr>
                <w:rFonts w:ascii="Times New Roman" w:hAnsi="Times New Roman" w:cs="Times New Roman"/>
                <w:sz w:val="18"/>
                <w:szCs w:val="18"/>
                <w:lang w:val="en-GB"/>
              </w:rPr>
            </w:pPr>
          </w:p>
          <w:p w14:paraId="3E032C1B" w14:textId="77777777" w:rsidR="0092135E" w:rsidRPr="00991198" w:rsidRDefault="0092135E" w:rsidP="0092135E">
            <w:pPr>
              <w:spacing w:before="120" w:after="120"/>
              <w:ind w:firstLine="5"/>
              <w:jc w:val="both"/>
              <w:rPr>
                <w:rFonts w:ascii="Times New Roman" w:hAnsi="Times New Roman" w:cs="Times New Roman"/>
                <w:sz w:val="18"/>
                <w:szCs w:val="18"/>
                <w:lang w:val="en-GB"/>
              </w:rPr>
            </w:pPr>
          </w:p>
          <w:p w14:paraId="4DFFCE9F" w14:textId="77777777" w:rsidR="0092135E" w:rsidRPr="00991198" w:rsidRDefault="0092135E" w:rsidP="0092135E">
            <w:pPr>
              <w:spacing w:before="120" w:after="120"/>
              <w:ind w:firstLine="5"/>
              <w:jc w:val="both"/>
              <w:rPr>
                <w:rFonts w:ascii="Times New Roman" w:hAnsi="Times New Roman" w:cs="Times New Roman"/>
                <w:sz w:val="18"/>
                <w:szCs w:val="18"/>
                <w:lang w:val="sr-Cyrl-RS"/>
              </w:rPr>
            </w:pPr>
          </w:p>
          <w:p w14:paraId="1ABFD9EF" w14:textId="41936112" w:rsidR="0092135E" w:rsidRPr="00991198" w:rsidRDefault="0092135E" w:rsidP="0092135E">
            <w:pPr>
              <w:spacing w:before="120" w:after="120"/>
              <w:ind w:firstLine="5"/>
              <w:jc w:val="both"/>
              <w:rPr>
                <w:rFonts w:ascii="Times New Roman" w:hAnsi="Times New Roman" w:cs="Times New Roman"/>
                <w:sz w:val="18"/>
                <w:szCs w:val="18"/>
                <w:lang w:val="en-GB"/>
              </w:rPr>
            </w:pPr>
            <w:r w:rsidRPr="00991198">
              <w:rPr>
                <w:rFonts w:ascii="Times New Roman" w:hAnsi="Times New Roman" w:cs="Times New Roman"/>
                <w:sz w:val="18"/>
                <w:szCs w:val="18"/>
                <w:lang w:val="sr-Cyrl-RS"/>
              </w:rPr>
              <w:t>48.3</w:t>
            </w:r>
            <w:r w:rsidRPr="00991198">
              <w:rPr>
                <w:rFonts w:ascii="Times New Roman" w:hAnsi="Times New Roman" w:cs="Times New Roman"/>
                <w:sz w:val="18"/>
                <w:szCs w:val="18"/>
                <w:lang w:val="en-GB"/>
              </w:rPr>
              <w:t>.</w:t>
            </w:r>
          </w:p>
          <w:p w14:paraId="4D185C4C" w14:textId="77777777" w:rsidR="0092135E" w:rsidRPr="00991198" w:rsidRDefault="0092135E" w:rsidP="0092135E">
            <w:pPr>
              <w:spacing w:before="120" w:after="120"/>
              <w:ind w:firstLine="5"/>
              <w:jc w:val="both"/>
              <w:rPr>
                <w:rFonts w:ascii="Times New Roman" w:hAnsi="Times New Roman" w:cs="Times New Roman"/>
                <w:sz w:val="18"/>
                <w:szCs w:val="18"/>
                <w:lang w:val="en-GB"/>
              </w:rPr>
            </w:pPr>
          </w:p>
          <w:p w14:paraId="3A99AB79" w14:textId="77777777" w:rsidR="0092135E" w:rsidRPr="00991198" w:rsidRDefault="0092135E" w:rsidP="0092135E">
            <w:pPr>
              <w:spacing w:before="120" w:after="120"/>
              <w:ind w:firstLine="5"/>
              <w:jc w:val="both"/>
              <w:rPr>
                <w:rFonts w:ascii="Times New Roman" w:hAnsi="Times New Roman" w:cs="Times New Roman"/>
                <w:sz w:val="18"/>
                <w:szCs w:val="18"/>
                <w:lang w:val="en-GB"/>
              </w:rPr>
            </w:pPr>
          </w:p>
          <w:p w14:paraId="34540EF5" w14:textId="77777777" w:rsidR="0092135E" w:rsidRPr="00991198" w:rsidRDefault="0092135E" w:rsidP="0092135E">
            <w:pPr>
              <w:spacing w:before="120" w:after="120"/>
              <w:ind w:firstLine="5"/>
              <w:jc w:val="both"/>
              <w:rPr>
                <w:rFonts w:ascii="Times New Roman" w:hAnsi="Times New Roman" w:cs="Times New Roman"/>
                <w:sz w:val="18"/>
                <w:szCs w:val="18"/>
                <w:lang w:val="en-GB"/>
              </w:rPr>
            </w:pPr>
          </w:p>
          <w:p w14:paraId="17CEAA38" w14:textId="77777777" w:rsidR="0092135E" w:rsidRPr="00991198" w:rsidRDefault="0092135E" w:rsidP="0092135E">
            <w:pPr>
              <w:spacing w:before="120" w:after="120"/>
              <w:ind w:firstLine="5"/>
              <w:jc w:val="both"/>
              <w:rPr>
                <w:rFonts w:ascii="Times New Roman" w:hAnsi="Times New Roman" w:cs="Times New Roman"/>
                <w:sz w:val="18"/>
                <w:szCs w:val="18"/>
                <w:lang w:val="en-GB"/>
              </w:rPr>
            </w:pPr>
          </w:p>
          <w:p w14:paraId="23E88B2E" w14:textId="6E64D852" w:rsidR="0092135E" w:rsidRPr="00991198" w:rsidRDefault="0092135E" w:rsidP="0092135E">
            <w:pPr>
              <w:spacing w:before="120" w:after="120"/>
              <w:ind w:firstLine="5"/>
              <w:jc w:val="both"/>
              <w:rPr>
                <w:rFonts w:ascii="Times New Roman" w:hAnsi="Times New Roman" w:cs="Times New Roman"/>
                <w:sz w:val="18"/>
                <w:szCs w:val="18"/>
                <w:lang w:val="sr-Cyrl-RS"/>
              </w:rPr>
            </w:pPr>
            <w:r w:rsidRPr="00991198">
              <w:rPr>
                <w:rFonts w:ascii="Times New Roman" w:hAnsi="Times New Roman" w:cs="Times New Roman"/>
                <w:sz w:val="18"/>
                <w:szCs w:val="18"/>
                <w:lang w:val="en-GB"/>
              </w:rPr>
              <w:t>53.5.</w:t>
            </w:r>
          </w:p>
        </w:tc>
        <w:tc>
          <w:tcPr>
            <w:tcW w:w="1376" w:type="pct"/>
          </w:tcPr>
          <w:p w14:paraId="2DCBA18D" w14:textId="77777777" w:rsidR="0092135E" w:rsidRPr="00991198" w:rsidRDefault="0092135E" w:rsidP="0092135E">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lastRenderedPageBreak/>
              <w:t xml:space="preserve">Садни материјал који се производи и ставља на тржиште може бити следећих категорија: </w:t>
            </w:r>
          </w:p>
          <w:p w14:paraId="78015717" w14:textId="13ABD191" w:rsidR="0092135E" w:rsidRPr="00991198" w:rsidRDefault="0092135E" w:rsidP="0092135E">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ab/>
              <w:t>1) стандардни или CAC (Conformitas Agraria Communitatis).;</w:t>
            </w:r>
          </w:p>
          <w:p w14:paraId="66770863" w14:textId="77777777" w:rsidR="0092135E" w:rsidRPr="00991198" w:rsidRDefault="0092135E" w:rsidP="0092135E">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 xml:space="preserve">Министар прописује категорије садног материјала за поједине врсте, услове за поједине категорије у односу на порекло, аутентичност сорте и подлоге, здравствено стање и вегетативну развијеност, као и услове, начин и </w:t>
            </w:r>
            <w:r w:rsidRPr="00991198">
              <w:rPr>
                <w:rFonts w:ascii="Times New Roman" w:hAnsi="Times New Roman" w:cs="Times New Roman"/>
                <w:sz w:val="18"/>
                <w:szCs w:val="18"/>
                <w:lang w:val="sr-Cyrl-CS"/>
              </w:rPr>
              <w:lastRenderedPageBreak/>
              <w:t>поступак производње, по групи и врсти.</w:t>
            </w:r>
          </w:p>
          <w:p w14:paraId="2B3018B0" w14:textId="7F89A1B1" w:rsidR="0092135E" w:rsidRPr="00991198" w:rsidRDefault="0092135E" w:rsidP="0092135E">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Министар прописује начин обављања контроле и контроле под надзором производње садног материјала, образац записника о контроли и контроли под надзором производње садног материјала, по групи и врсти, као и категорији садног материјала.</w:t>
            </w:r>
          </w:p>
        </w:tc>
        <w:tc>
          <w:tcPr>
            <w:tcW w:w="228" w:type="pct"/>
          </w:tcPr>
          <w:p w14:paraId="6F2FDB85" w14:textId="5E0CFA6F" w:rsidR="0092135E" w:rsidRPr="00991198" w:rsidRDefault="0092135E" w:rsidP="0092135E">
            <w:pPr>
              <w:spacing w:before="120" w:after="120"/>
              <w:jc w:val="both"/>
              <w:rPr>
                <w:rFonts w:ascii="Times New Roman" w:hAnsi="Times New Roman" w:cs="Times New Roman"/>
                <w:sz w:val="18"/>
                <w:szCs w:val="18"/>
              </w:rPr>
            </w:pPr>
            <w:r w:rsidRPr="00991198">
              <w:rPr>
                <w:rFonts w:ascii="Times New Roman" w:hAnsi="Times New Roman" w:cs="Times New Roman"/>
                <w:sz w:val="18"/>
                <w:szCs w:val="18"/>
              </w:rPr>
              <w:lastRenderedPageBreak/>
              <w:t>ДУ</w:t>
            </w:r>
          </w:p>
        </w:tc>
        <w:tc>
          <w:tcPr>
            <w:tcW w:w="872" w:type="pct"/>
          </w:tcPr>
          <w:p w14:paraId="1A057761" w14:textId="32F06D56" w:rsidR="0092135E" w:rsidRPr="00991198" w:rsidRDefault="0092135E" w:rsidP="0092135E">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rPr>
              <w:t>Биће потпуно усклађено доношењем подзаконског акта.</w:t>
            </w:r>
          </w:p>
        </w:tc>
        <w:tc>
          <w:tcPr>
            <w:tcW w:w="525" w:type="pct"/>
          </w:tcPr>
          <w:p w14:paraId="5EC173AB" w14:textId="77777777" w:rsidR="0092135E" w:rsidRPr="00991198" w:rsidRDefault="0092135E" w:rsidP="0092135E">
            <w:pPr>
              <w:spacing w:before="120" w:after="120"/>
              <w:jc w:val="both"/>
              <w:rPr>
                <w:rFonts w:ascii="Times New Roman" w:hAnsi="Times New Roman" w:cs="Times New Roman"/>
                <w:sz w:val="18"/>
                <w:szCs w:val="18"/>
                <w:lang w:val="sr-Cyrl-CS"/>
              </w:rPr>
            </w:pPr>
          </w:p>
        </w:tc>
      </w:tr>
      <w:tr w:rsidR="007706F4" w:rsidRPr="00991198" w14:paraId="372BBA5D" w14:textId="77777777" w:rsidTr="00E0590D">
        <w:trPr>
          <w:trHeight w:val="1087"/>
          <w:jc w:val="center"/>
        </w:trPr>
        <w:tc>
          <w:tcPr>
            <w:tcW w:w="308" w:type="pct"/>
            <w:shd w:val="clear" w:color="auto" w:fill="D9D9D9"/>
          </w:tcPr>
          <w:p w14:paraId="32CC5076" w14:textId="4AC69D22" w:rsidR="007706F4" w:rsidRPr="00991198" w:rsidRDefault="007706F4" w:rsidP="007706F4">
            <w:pPr>
              <w:spacing w:before="120" w:after="120"/>
              <w:jc w:val="both"/>
              <w:rPr>
                <w:rFonts w:ascii="Times New Roman" w:hAnsi="Times New Roman" w:cs="Times New Roman"/>
                <w:sz w:val="18"/>
                <w:szCs w:val="18"/>
              </w:rPr>
            </w:pPr>
            <w:r w:rsidRPr="00991198">
              <w:rPr>
                <w:rFonts w:ascii="Times New Roman" w:hAnsi="Times New Roman" w:cs="Times New Roman"/>
                <w:sz w:val="18"/>
                <w:szCs w:val="18"/>
              </w:rPr>
              <w:t>2.1.H</w:t>
            </w:r>
          </w:p>
        </w:tc>
        <w:tc>
          <w:tcPr>
            <w:tcW w:w="1380" w:type="pct"/>
            <w:shd w:val="clear" w:color="auto" w:fill="D9D9D9"/>
          </w:tcPr>
          <w:p w14:paraId="365FF34D" w14:textId="77777777" w:rsidR="007706F4" w:rsidRPr="00991198" w:rsidRDefault="007706F4" w:rsidP="007706F4">
            <w:pPr>
              <w:jc w:val="both"/>
              <w:rPr>
                <w:rFonts w:ascii="Times New Roman" w:hAnsi="Times New Roman" w:cs="Times New Roman"/>
                <w:sz w:val="18"/>
                <w:szCs w:val="18"/>
              </w:rPr>
            </w:pPr>
            <w:r w:rsidRPr="00991198">
              <w:rPr>
                <w:rFonts w:ascii="Times New Roman" w:hAnsi="Times New Roman" w:cs="Times New Roman"/>
                <w:sz w:val="18"/>
                <w:szCs w:val="18"/>
              </w:rPr>
              <w:t>(H) Official measures: measures taken</w:t>
            </w:r>
          </w:p>
          <w:p w14:paraId="1A05AA24" w14:textId="77777777" w:rsidR="007706F4" w:rsidRPr="00991198" w:rsidRDefault="007706F4" w:rsidP="007706F4">
            <w:pPr>
              <w:jc w:val="both"/>
              <w:rPr>
                <w:rFonts w:ascii="Times New Roman" w:hAnsi="Times New Roman" w:cs="Times New Roman"/>
                <w:sz w:val="18"/>
                <w:szCs w:val="18"/>
              </w:rPr>
            </w:pPr>
            <w:r w:rsidRPr="00991198">
              <w:rPr>
                <w:rFonts w:ascii="Times New Roman" w:hAnsi="Times New Roman" w:cs="Times New Roman"/>
                <w:sz w:val="18"/>
                <w:szCs w:val="18"/>
              </w:rPr>
              <w:t>(a) by State authorities; or</w:t>
            </w:r>
          </w:p>
          <w:p w14:paraId="665CE065" w14:textId="77777777" w:rsidR="007706F4" w:rsidRPr="00991198" w:rsidRDefault="007706F4" w:rsidP="007706F4">
            <w:pPr>
              <w:jc w:val="both"/>
              <w:rPr>
                <w:rFonts w:ascii="Times New Roman" w:hAnsi="Times New Roman" w:cs="Times New Roman"/>
                <w:sz w:val="18"/>
                <w:szCs w:val="18"/>
              </w:rPr>
            </w:pPr>
            <w:r w:rsidRPr="00991198">
              <w:rPr>
                <w:rFonts w:ascii="Times New Roman" w:hAnsi="Times New Roman" w:cs="Times New Roman"/>
                <w:sz w:val="18"/>
                <w:szCs w:val="18"/>
              </w:rPr>
              <w:t>(b) by any legal person whether governed by public or by private law, acting under the responsibility of the State; or</w:t>
            </w:r>
          </w:p>
          <w:p w14:paraId="1419812C" w14:textId="77777777" w:rsidR="007706F4" w:rsidRPr="00991198" w:rsidRDefault="007706F4" w:rsidP="007706F4">
            <w:pPr>
              <w:jc w:val="both"/>
              <w:rPr>
                <w:rFonts w:ascii="Times New Roman" w:hAnsi="Times New Roman" w:cs="Times New Roman"/>
                <w:sz w:val="18"/>
                <w:szCs w:val="18"/>
              </w:rPr>
            </w:pPr>
            <w:r w:rsidRPr="00991198">
              <w:rPr>
                <w:rFonts w:ascii="Times New Roman" w:hAnsi="Times New Roman" w:cs="Times New Roman"/>
                <w:sz w:val="18"/>
                <w:szCs w:val="18"/>
              </w:rPr>
              <w:t>(c) in the case of ancillary activities which are also subject to State control, by any natural person duly sworn for that purpose,</w:t>
            </w:r>
          </w:p>
          <w:p w14:paraId="2DAEE0C7" w14:textId="317D3FD7" w:rsidR="007706F4" w:rsidRPr="00991198" w:rsidRDefault="007706F4" w:rsidP="007706F4">
            <w:pPr>
              <w:jc w:val="both"/>
              <w:rPr>
                <w:rFonts w:ascii="Times New Roman" w:hAnsi="Times New Roman" w:cs="Times New Roman"/>
                <w:sz w:val="18"/>
                <w:szCs w:val="18"/>
              </w:rPr>
            </w:pPr>
            <w:r w:rsidRPr="00991198">
              <w:rPr>
                <w:rFonts w:ascii="Times New Roman" w:hAnsi="Times New Roman" w:cs="Times New Roman"/>
                <w:sz w:val="18"/>
                <w:szCs w:val="18"/>
              </w:rPr>
              <w:t>provided that the persons mentioned under (b) and (c) derive no private gain from such measures.</w:t>
            </w:r>
          </w:p>
        </w:tc>
        <w:tc>
          <w:tcPr>
            <w:tcW w:w="311" w:type="pct"/>
          </w:tcPr>
          <w:p w14:paraId="1B9EC33F" w14:textId="77777777" w:rsidR="007706F4" w:rsidRPr="00991198" w:rsidRDefault="007706F4" w:rsidP="007706F4">
            <w:pPr>
              <w:spacing w:before="120" w:after="120"/>
              <w:ind w:firstLine="5"/>
              <w:jc w:val="both"/>
              <w:rPr>
                <w:rFonts w:ascii="Times New Roman" w:hAnsi="Times New Roman" w:cs="Times New Roman"/>
                <w:sz w:val="18"/>
                <w:szCs w:val="18"/>
              </w:rPr>
            </w:pPr>
            <w:ins w:id="0" w:author="Jelena Đedović" w:date="2025-03-05T11:25:00Z">
              <w:r w:rsidRPr="00991198">
                <w:rPr>
                  <w:rFonts w:ascii="Times New Roman" w:hAnsi="Times New Roman" w:cs="Times New Roman"/>
                  <w:sz w:val="18"/>
                  <w:szCs w:val="18"/>
                  <w:lang w:val="sr-Cyrl-RS"/>
                </w:rPr>
                <w:t>76.</w:t>
              </w:r>
            </w:ins>
            <w:r w:rsidRPr="00991198">
              <w:rPr>
                <w:rFonts w:ascii="Times New Roman" w:hAnsi="Times New Roman" w:cs="Times New Roman"/>
                <w:sz w:val="18"/>
                <w:szCs w:val="18"/>
              </w:rPr>
              <w:t>1.</w:t>
            </w:r>
          </w:p>
          <w:p w14:paraId="34B50DB9" w14:textId="77777777" w:rsidR="007706F4" w:rsidRPr="00991198" w:rsidRDefault="007706F4" w:rsidP="007706F4">
            <w:pPr>
              <w:spacing w:before="120" w:after="120"/>
              <w:ind w:firstLine="5"/>
              <w:jc w:val="both"/>
              <w:rPr>
                <w:rFonts w:ascii="Times New Roman" w:hAnsi="Times New Roman" w:cs="Times New Roman"/>
                <w:sz w:val="18"/>
                <w:szCs w:val="18"/>
              </w:rPr>
            </w:pPr>
          </w:p>
          <w:p w14:paraId="20DC30C6" w14:textId="77777777" w:rsidR="007706F4" w:rsidRPr="00991198" w:rsidRDefault="007706F4" w:rsidP="007706F4">
            <w:pPr>
              <w:spacing w:before="120" w:after="120"/>
              <w:ind w:firstLine="5"/>
              <w:jc w:val="both"/>
              <w:rPr>
                <w:rFonts w:ascii="Times New Roman" w:hAnsi="Times New Roman" w:cs="Times New Roman"/>
                <w:sz w:val="18"/>
                <w:szCs w:val="18"/>
              </w:rPr>
            </w:pPr>
          </w:p>
          <w:p w14:paraId="3A47E91B" w14:textId="77777777" w:rsidR="007706F4" w:rsidRPr="00991198" w:rsidRDefault="007706F4" w:rsidP="007706F4">
            <w:pPr>
              <w:spacing w:before="120" w:after="120"/>
              <w:ind w:firstLine="5"/>
              <w:jc w:val="both"/>
              <w:rPr>
                <w:rFonts w:ascii="Times New Roman" w:hAnsi="Times New Roman" w:cs="Times New Roman"/>
                <w:sz w:val="18"/>
                <w:szCs w:val="18"/>
              </w:rPr>
            </w:pPr>
          </w:p>
          <w:p w14:paraId="73C68E17" w14:textId="77777777" w:rsidR="007706F4" w:rsidRPr="00991198" w:rsidRDefault="007706F4" w:rsidP="007706F4">
            <w:pPr>
              <w:spacing w:before="120" w:after="120"/>
              <w:ind w:firstLine="5"/>
              <w:jc w:val="both"/>
              <w:rPr>
                <w:rFonts w:ascii="Times New Roman" w:hAnsi="Times New Roman" w:cs="Times New Roman"/>
                <w:sz w:val="18"/>
                <w:szCs w:val="18"/>
              </w:rPr>
            </w:pPr>
          </w:p>
          <w:p w14:paraId="28F1FE92" w14:textId="03D3D97D" w:rsidR="007706F4" w:rsidRPr="00991198" w:rsidRDefault="007706F4" w:rsidP="007706F4">
            <w:pPr>
              <w:spacing w:before="120" w:after="120"/>
              <w:ind w:firstLine="5"/>
              <w:jc w:val="both"/>
              <w:rPr>
                <w:rFonts w:ascii="Times New Roman" w:hAnsi="Times New Roman" w:cs="Times New Roman"/>
                <w:sz w:val="18"/>
                <w:szCs w:val="18"/>
                <w:lang w:val="sr-Cyrl-RS"/>
              </w:rPr>
            </w:pPr>
            <w:r w:rsidRPr="00991198">
              <w:rPr>
                <w:rFonts w:ascii="Times New Roman" w:hAnsi="Times New Roman" w:cs="Times New Roman"/>
                <w:sz w:val="18"/>
                <w:szCs w:val="18"/>
              </w:rPr>
              <w:t>7.</w:t>
            </w:r>
          </w:p>
        </w:tc>
        <w:tc>
          <w:tcPr>
            <w:tcW w:w="1376" w:type="pct"/>
          </w:tcPr>
          <w:p w14:paraId="5194FE2E" w14:textId="77777777" w:rsidR="007706F4" w:rsidRPr="00991198" w:rsidRDefault="007706F4" w:rsidP="007706F4">
            <w:pPr>
              <w:jc w:val="both"/>
              <w:rPr>
                <w:rFonts w:ascii="Times New Roman" w:hAnsi="Times New Roman" w:cs="Times New Roman"/>
                <w:sz w:val="18"/>
                <w:szCs w:val="18"/>
              </w:rPr>
            </w:pPr>
            <w:r w:rsidRPr="00991198">
              <w:rPr>
                <w:rFonts w:ascii="Times New Roman" w:hAnsi="Times New Roman" w:cs="Times New Roman"/>
                <w:sz w:val="18"/>
                <w:szCs w:val="18"/>
                <w:lang w:val="sr-Cyrl-CS"/>
              </w:rPr>
              <w:t>Надзор над применом одредаба овог закона и прописа донетих на основу овог закона врши Министарство преко фитосанитарног инспектора и граничног фитосанитарног инспектора у складу са надлежностима уређеним посебним прописима и овим законом.</w:t>
            </w:r>
          </w:p>
          <w:p w14:paraId="66BFFD6E" w14:textId="5BE80A2B" w:rsidR="007706F4" w:rsidRPr="00991198" w:rsidRDefault="007706F4" w:rsidP="007706F4">
            <w:pPr>
              <w:jc w:val="both"/>
              <w:rPr>
                <w:rFonts w:ascii="Times New Roman" w:hAnsi="Times New Roman" w:cs="Times New Roman"/>
                <w:sz w:val="18"/>
                <w:szCs w:val="18"/>
                <w:lang w:val="sr-Cyrl-CS"/>
              </w:rPr>
            </w:pPr>
            <w:r w:rsidRPr="00991198">
              <w:rPr>
                <w:rFonts w:ascii="Times New Roman" w:hAnsi="Times New Roman" w:cs="Times New Roman"/>
                <w:sz w:val="18"/>
                <w:szCs w:val="18"/>
              </w:rPr>
              <w:t>Послове из члана 6. став 2. тач. 2), 5) и 7) овог закона Министарство може путем конкурса уступити привредном друштву чији је оснивач Република Србија и које је регистровано у Регистру привредних субјеката да у оквиру своје делатности обавља стручне послове у области семена и садног материјала (у даљем тексту: пољопривреднa стручна служба).</w:t>
            </w:r>
          </w:p>
        </w:tc>
        <w:tc>
          <w:tcPr>
            <w:tcW w:w="228" w:type="pct"/>
          </w:tcPr>
          <w:p w14:paraId="6E6A4F5B" w14:textId="6FDAFD31" w:rsidR="007706F4" w:rsidRPr="00991198" w:rsidRDefault="007706F4" w:rsidP="007706F4">
            <w:pPr>
              <w:spacing w:before="120" w:after="120"/>
              <w:jc w:val="both"/>
              <w:rPr>
                <w:rFonts w:ascii="Times New Roman" w:hAnsi="Times New Roman" w:cs="Times New Roman"/>
                <w:sz w:val="18"/>
                <w:szCs w:val="18"/>
              </w:rPr>
            </w:pPr>
            <w:r w:rsidRPr="00991198">
              <w:rPr>
                <w:rFonts w:ascii="Times New Roman" w:hAnsi="Times New Roman" w:cs="Times New Roman"/>
                <w:sz w:val="18"/>
                <w:szCs w:val="18"/>
                <w:lang w:val="sr-Cyrl-RS"/>
              </w:rPr>
              <w:t>ПУ</w:t>
            </w:r>
          </w:p>
        </w:tc>
        <w:tc>
          <w:tcPr>
            <w:tcW w:w="872" w:type="pct"/>
          </w:tcPr>
          <w:p w14:paraId="7F73538F" w14:textId="5BF8452B" w:rsidR="007706F4" w:rsidRPr="00991198" w:rsidRDefault="007706F4" w:rsidP="007706F4">
            <w:pPr>
              <w:spacing w:before="120" w:after="120"/>
              <w:ind w:firstLine="21"/>
              <w:jc w:val="both"/>
              <w:rPr>
                <w:rFonts w:ascii="Times New Roman" w:hAnsi="Times New Roman" w:cs="Times New Roman"/>
                <w:sz w:val="18"/>
                <w:szCs w:val="18"/>
                <w:lang w:val="ru-RU"/>
              </w:rPr>
            </w:pPr>
          </w:p>
        </w:tc>
        <w:tc>
          <w:tcPr>
            <w:tcW w:w="525" w:type="pct"/>
          </w:tcPr>
          <w:p w14:paraId="06599EBF" w14:textId="77777777" w:rsidR="007706F4" w:rsidRPr="00991198" w:rsidRDefault="007706F4" w:rsidP="007706F4">
            <w:pPr>
              <w:spacing w:before="120" w:after="120"/>
              <w:jc w:val="both"/>
              <w:rPr>
                <w:rFonts w:ascii="Times New Roman" w:hAnsi="Times New Roman" w:cs="Times New Roman"/>
                <w:sz w:val="18"/>
                <w:szCs w:val="18"/>
                <w:lang w:val="sr-Cyrl-CS"/>
              </w:rPr>
            </w:pPr>
          </w:p>
        </w:tc>
      </w:tr>
      <w:tr w:rsidR="00BF1635" w:rsidRPr="00991198" w14:paraId="5B9433E0" w14:textId="77777777" w:rsidTr="00E0590D">
        <w:trPr>
          <w:trHeight w:val="1087"/>
          <w:jc w:val="center"/>
        </w:trPr>
        <w:tc>
          <w:tcPr>
            <w:tcW w:w="308" w:type="pct"/>
            <w:shd w:val="clear" w:color="auto" w:fill="D9D9D9"/>
          </w:tcPr>
          <w:p w14:paraId="2399455F" w14:textId="7F6D3CD5" w:rsidR="00BF1635" w:rsidRPr="00991198" w:rsidRDefault="00BF1635" w:rsidP="00BF1635">
            <w:pPr>
              <w:spacing w:before="120" w:after="120"/>
              <w:jc w:val="both"/>
              <w:rPr>
                <w:rFonts w:ascii="Times New Roman" w:hAnsi="Times New Roman" w:cs="Times New Roman"/>
                <w:sz w:val="18"/>
                <w:szCs w:val="18"/>
              </w:rPr>
            </w:pPr>
            <w:r w:rsidRPr="00991198">
              <w:rPr>
                <w:rFonts w:ascii="Times New Roman" w:hAnsi="Times New Roman" w:cs="Times New Roman"/>
                <w:sz w:val="18"/>
                <w:szCs w:val="18"/>
              </w:rPr>
              <w:t>2.1.I</w:t>
            </w:r>
          </w:p>
        </w:tc>
        <w:tc>
          <w:tcPr>
            <w:tcW w:w="1380" w:type="pct"/>
            <w:shd w:val="clear" w:color="auto" w:fill="D9D9D9"/>
          </w:tcPr>
          <w:p w14:paraId="12BF6AC0" w14:textId="77777777" w:rsidR="00BF1635" w:rsidRPr="00991198" w:rsidRDefault="00BF1635" w:rsidP="00BF1635">
            <w:pPr>
              <w:jc w:val="both"/>
              <w:rPr>
                <w:rFonts w:ascii="Times New Roman" w:hAnsi="Times New Roman" w:cs="Times New Roman"/>
                <w:sz w:val="18"/>
                <w:szCs w:val="18"/>
              </w:rPr>
            </w:pPr>
            <w:r w:rsidRPr="00991198">
              <w:rPr>
                <w:rFonts w:ascii="Times New Roman" w:hAnsi="Times New Roman" w:cs="Times New Roman"/>
                <w:sz w:val="18"/>
                <w:szCs w:val="18"/>
              </w:rPr>
              <w:t>(I) Marketing:</w:t>
            </w:r>
          </w:p>
          <w:p w14:paraId="77CB9FBA" w14:textId="546F1107" w:rsidR="00BF1635" w:rsidRPr="00991198" w:rsidRDefault="00BF1635" w:rsidP="00BF1635">
            <w:pPr>
              <w:jc w:val="both"/>
              <w:rPr>
                <w:rFonts w:ascii="Times New Roman" w:hAnsi="Times New Roman" w:cs="Times New Roman"/>
                <w:sz w:val="18"/>
                <w:szCs w:val="18"/>
              </w:rPr>
            </w:pPr>
            <w:r w:rsidRPr="00991198">
              <w:rPr>
                <w:rFonts w:ascii="Times New Roman" w:hAnsi="Times New Roman" w:cs="Times New Roman"/>
                <w:sz w:val="18"/>
                <w:szCs w:val="18"/>
              </w:rPr>
              <w:t>the sale, holding with a view to sale, offer for sale and any disposal, supply or transfer aimed at commercial exploitation of propagating material to third parties, whether or not for a consideration.</w:t>
            </w:r>
          </w:p>
        </w:tc>
        <w:tc>
          <w:tcPr>
            <w:tcW w:w="311" w:type="pct"/>
          </w:tcPr>
          <w:p w14:paraId="59BBA8EA" w14:textId="29D0DC5D" w:rsidR="00BF1635" w:rsidRPr="00991198" w:rsidRDefault="00BF1635" w:rsidP="00BF1635">
            <w:pPr>
              <w:spacing w:before="120" w:after="120"/>
              <w:ind w:firstLine="5"/>
              <w:jc w:val="both"/>
              <w:rPr>
                <w:rFonts w:ascii="Times New Roman" w:hAnsi="Times New Roman" w:cs="Times New Roman"/>
                <w:sz w:val="18"/>
                <w:szCs w:val="18"/>
                <w:lang w:val="en-GB"/>
              </w:rPr>
            </w:pPr>
            <w:r w:rsidRPr="00991198">
              <w:rPr>
                <w:rFonts w:ascii="Times New Roman" w:eastAsia="MS Mincho" w:hAnsi="Times New Roman" w:cs="Times New Roman"/>
                <w:sz w:val="18"/>
                <w:szCs w:val="18"/>
                <w:lang w:val="sr-Cyrl-RS"/>
              </w:rPr>
              <w:t>5.</w:t>
            </w:r>
            <w:r w:rsidRPr="00991198">
              <w:rPr>
                <w:rFonts w:ascii="Times New Roman" w:eastAsia="MS Mincho" w:hAnsi="Times New Roman" w:cs="Times New Roman"/>
                <w:sz w:val="18"/>
                <w:szCs w:val="18"/>
                <w:lang w:val="en-GB"/>
              </w:rPr>
              <w:t>1.</w:t>
            </w:r>
            <w:r w:rsidRPr="00991198">
              <w:rPr>
                <w:rFonts w:ascii="Times New Roman" w:eastAsia="MS Mincho" w:hAnsi="Times New Roman" w:cs="Times New Roman"/>
                <w:sz w:val="18"/>
                <w:szCs w:val="18"/>
                <w:lang w:val="sr-Cyrl-RS"/>
              </w:rPr>
              <w:t>22</w:t>
            </w:r>
            <w:r w:rsidRPr="00991198">
              <w:rPr>
                <w:rFonts w:ascii="Times New Roman" w:eastAsia="MS Mincho" w:hAnsi="Times New Roman" w:cs="Times New Roman"/>
                <w:sz w:val="18"/>
                <w:szCs w:val="18"/>
                <w:lang w:val="en-GB"/>
              </w:rPr>
              <w:t>)</w:t>
            </w:r>
          </w:p>
        </w:tc>
        <w:tc>
          <w:tcPr>
            <w:tcW w:w="1376" w:type="pct"/>
          </w:tcPr>
          <w:p w14:paraId="5B30B480" w14:textId="77777777" w:rsidR="00BF1635" w:rsidRPr="00991198" w:rsidRDefault="00BF1635" w:rsidP="00BF1635">
            <w:pPr>
              <w:jc w:val="both"/>
              <w:rPr>
                <w:rFonts w:ascii="Times New Roman" w:hAnsi="Times New Roman" w:cs="Times New Roman"/>
                <w:sz w:val="18"/>
                <w:szCs w:val="18"/>
                <w:lang w:val="en-US"/>
              </w:rPr>
            </w:pPr>
            <w:r w:rsidRPr="00991198">
              <w:rPr>
                <w:rFonts w:ascii="Times New Roman" w:hAnsi="Times New Roman" w:cs="Times New Roman"/>
                <w:sz w:val="18"/>
                <w:szCs w:val="18"/>
                <w:lang w:val="en-US"/>
              </w:rPr>
              <w:t>Поједини изрази употребљени у овом закону имају следеће значење:</w:t>
            </w:r>
          </w:p>
          <w:p w14:paraId="0F4C0D13" w14:textId="76898630" w:rsidR="00BF1635" w:rsidRPr="00991198" w:rsidRDefault="00BF1635" w:rsidP="00BF1635">
            <w:pPr>
              <w:jc w:val="both"/>
              <w:rPr>
                <w:rFonts w:ascii="Times New Roman" w:hAnsi="Times New Roman" w:cs="Times New Roman"/>
                <w:sz w:val="18"/>
                <w:szCs w:val="18"/>
                <w:lang w:val="en-GB"/>
              </w:rPr>
            </w:pPr>
            <w:r w:rsidRPr="00991198">
              <w:rPr>
                <w:rFonts w:ascii="Times New Roman" w:hAnsi="Times New Roman" w:cs="Times New Roman"/>
                <w:sz w:val="18"/>
                <w:szCs w:val="18"/>
                <w:lang w:val="en-US"/>
              </w:rPr>
              <w:t xml:space="preserve">22) стављање на тржиште јесте продаја, држање ради продаје, понуда, свако располагање, набавка или уступање трећем лицу семена и садног материјала ради комерцијалног коришћења са или без накнаде, осим испорука семена и садног материјала пружаоцима услуга за дораду или паковање под условом да </w:t>
            </w:r>
            <w:r w:rsidRPr="00991198">
              <w:rPr>
                <w:rFonts w:ascii="Times New Roman" w:hAnsi="Times New Roman" w:cs="Times New Roman"/>
                <w:sz w:val="18"/>
                <w:szCs w:val="18"/>
                <w:lang w:val="en-US"/>
              </w:rPr>
              <w:lastRenderedPageBreak/>
              <w:t>пружалац услуга не стиче право власништва над семеном и садним материјалом који је тако испоручен;</w:t>
            </w:r>
          </w:p>
        </w:tc>
        <w:tc>
          <w:tcPr>
            <w:tcW w:w="228" w:type="pct"/>
          </w:tcPr>
          <w:p w14:paraId="739E533D" w14:textId="14EDCAAA" w:rsidR="00BF1635" w:rsidRPr="00991198" w:rsidRDefault="00BF1635" w:rsidP="00BF1635">
            <w:pPr>
              <w:spacing w:before="120" w:after="120"/>
              <w:jc w:val="both"/>
              <w:rPr>
                <w:rFonts w:ascii="Times New Roman" w:hAnsi="Times New Roman" w:cs="Times New Roman"/>
                <w:sz w:val="18"/>
                <w:szCs w:val="18"/>
                <w:lang w:val="en-GB"/>
              </w:rPr>
            </w:pPr>
            <w:r w:rsidRPr="00991198">
              <w:rPr>
                <w:rFonts w:ascii="Times New Roman" w:eastAsia="MS Mincho" w:hAnsi="Times New Roman" w:cs="Times New Roman"/>
                <w:bCs/>
                <w:sz w:val="18"/>
                <w:szCs w:val="18"/>
                <w:lang w:val="sr-Cyrl-RS"/>
              </w:rPr>
              <w:lastRenderedPageBreak/>
              <w:t>ПУ</w:t>
            </w:r>
          </w:p>
        </w:tc>
        <w:tc>
          <w:tcPr>
            <w:tcW w:w="872" w:type="pct"/>
          </w:tcPr>
          <w:p w14:paraId="1BEC33FD" w14:textId="77777777" w:rsidR="00BF1635" w:rsidRPr="00991198" w:rsidRDefault="00BF1635" w:rsidP="00BF1635">
            <w:pPr>
              <w:spacing w:before="120" w:after="120"/>
              <w:ind w:firstLine="21"/>
              <w:jc w:val="both"/>
              <w:rPr>
                <w:rFonts w:ascii="Times New Roman" w:hAnsi="Times New Roman" w:cs="Times New Roman"/>
                <w:sz w:val="18"/>
                <w:szCs w:val="18"/>
                <w:lang w:val="ru-RU"/>
              </w:rPr>
            </w:pPr>
          </w:p>
        </w:tc>
        <w:tc>
          <w:tcPr>
            <w:tcW w:w="525" w:type="pct"/>
          </w:tcPr>
          <w:p w14:paraId="4F9328E2" w14:textId="77777777" w:rsidR="00BF1635" w:rsidRPr="00991198" w:rsidRDefault="00BF1635" w:rsidP="00BF1635">
            <w:pPr>
              <w:spacing w:before="120" w:after="120"/>
              <w:jc w:val="both"/>
              <w:rPr>
                <w:rFonts w:ascii="Times New Roman" w:hAnsi="Times New Roman" w:cs="Times New Roman"/>
                <w:sz w:val="18"/>
                <w:szCs w:val="18"/>
                <w:lang w:val="sr-Cyrl-CS"/>
              </w:rPr>
            </w:pPr>
          </w:p>
        </w:tc>
      </w:tr>
      <w:tr w:rsidR="00BF1635" w:rsidRPr="00991198" w14:paraId="21DD376F" w14:textId="77777777" w:rsidTr="00E0590D">
        <w:trPr>
          <w:trHeight w:val="1087"/>
          <w:jc w:val="center"/>
        </w:trPr>
        <w:tc>
          <w:tcPr>
            <w:tcW w:w="308" w:type="pct"/>
            <w:shd w:val="clear" w:color="auto" w:fill="D9D9D9"/>
          </w:tcPr>
          <w:p w14:paraId="5F97070B" w14:textId="186F3739" w:rsidR="00BF1635" w:rsidRPr="00991198" w:rsidRDefault="00BF1635" w:rsidP="00BF1635">
            <w:pPr>
              <w:spacing w:before="120" w:after="120"/>
              <w:jc w:val="both"/>
              <w:rPr>
                <w:rFonts w:ascii="Times New Roman" w:hAnsi="Times New Roman" w:cs="Times New Roman"/>
                <w:sz w:val="18"/>
                <w:szCs w:val="18"/>
              </w:rPr>
            </w:pPr>
            <w:r w:rsidRPr="00991198">
              <w:rPr>
                <w:rFonts w:ascii="Times New Roman" w:hAnsi="Times New Roman" w:cs="Times New Roman"/>
                <w:sz w:val="18"/>
                <w:szCs w:val="18"/>
              </w:rPr>
              <w:t>2.1.I</w:t>
            </w:r>
          </w:p>
        </w:tc>
        <w:tc>
          <w:tcPr>
            <w:tcW w:w="1380" w:type="pct"/>
            <w:shd w:val="clear" w:color="auto" w:fill="D9D9D9"/>
          </w:tcPr>
          <w:p w14:paraId="47352791" w14:textId="77777777" w:rsidR="00BF1635" w:rsidRPr="00991198" w:rsidRDefault="00BF1635" w:rsidP="00BF1635">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Trade in propagating material not aimed at commercial exploitation of the variety, such as the following operations, shall not be regarded as marketing:</w:t>
            </w:r>
          </w:p>
          <w:p w14:paraId="3FF615B3" w14:textId="5D3BC0DD" w:rsidR="00BF1635" w:rsidRPr="00991198" w:rsidRDefault="00BF1635" w:rsidP="00BF1635">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(a) the supply of propagating material to official testing and inspection bodies;</w:t>
            </w:r>
          </w:p>
        </w:tc>
        <w:tc>
          <w:tcPr>
            <w:tcW w:w="311" w:type="pct"/>
          </w:tcPr>
          <w:p w14:paraId="5EAB52A9" w14:textId="3944260C" w:rsidR="00BF1635" w:rsidRPr="00991198" w:rsidRDefault="00BF1635" w:rsidP="00BF1635">
            <w:pPr>
              <w:spacing w:before="120" w:after="120"/>
              <w:ind w:firstLine="5"/>
              <w:jc w:val="both"/>
              <w:rPr>
                <w:rFonts w:ascii="Times New Roman" w:hAnsi="Times New Roman" w:cs="Times New Roman"/>
                <w:sz w:val="18"/>
                <w:szCs w:val="18"/>
                <w:lang w:val="en-GB"/>
              </w:rPr>
            </w:pPr>
            <w:r w:rsidRPr="00991198">
              <w:rPr>
                <w:rFonts w:ascii="Times New Roman" w:hAnsi="Times New Roman" w:cs="Times New Roman"/>
                <w:sz w:val="18"/>
                <w:szCs w:val="18"/>
                <w:lang w:val="en-GB"/>
              </w:rPr>
              <w:t>3.1.1)</w:t>
            </w:r>
          </w:p>
        </w:tc>
        <w:tc>
          <w:tcPr>
            <w:tcW w:w="1376" w:type="pct"/>
          </w:tcPr>
          <w:p w14:paraId="0E3E28AD" w14:textId="77777777" w:rsidR="00BF1635" w:rsidRPr="00991198" w:rsidRDefault="00BF1635" w:rsidP="00BF1635">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 xml:space="preserve">Одредбе овог закона не примењују се на: </w:t>
            </w:r>
          </w:p>
          <w:p w14:paraId="01AB3D15" w14:textId="77777777" w:rsidR="00BF1635" w:rsidRPr="00991198" w:rsidRDefault="00BF1635" w:rsidP="00BF1635">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ab/>
              <w:t xml:space="preserve">1) узорке семена и садног материјала пољопривредног и украсног биља, у количинама прописаним у складу са овим законом: </w:t>
            </w:r>
          </w:p>
          <w:p w14:paraId="21530601" w14:textId="77777777" w:rsidR="00BF1635" w:rsidRPr="00991198" w:rsidRDefault="00BF1635" w:rsidP="00BF1635">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ab/>
              <w:t xml:space="preserve">(1) које правно лице које се бави испитивањем и оплемењивањем биља у области ратарства, повртарства, воћарства, виноградарства и украсног биља, производи, прима или шаље другом правном лицу које се бави испитивањем и оплемењивањем у овим областима, ради научних истраживања и извођења експеримената, </w:t>
            </w:r>
          </w:p>
          <w:p w14:paraId="091A10C3" w14:textId="77777777" w:rsidR="00BF1635" w:rsidRPr="00991198" w:rsidRDefault="00BF1635" w:rsidP="00BF1635">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ab/>
              <w:t>(2) који се користе за признавање сорти и заштите права оплемењивача,</w:t>
            </w:r>
          </w:p>
          <w:p w14:paraId="4801BC64" w14:textId="77777777" w:rsidR="00BF1635" w:rsidRPr="00991198" w:rsidRDefault="00BF1635" w:rsidP="00BF1635">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ab/>
              <w:t xml:space="preserve">(3) који се користе за међулабораторијска испитивања, </w:t>
            </w:r>
          </w:p>
          <w:p w14:paraId="6D8F070A" w14:textId="05A520F9" w:rsidR="00BF1635" w:rsidRPr="00991198" w:rsidRDefault="00BF1635" w:rsidP="00BF1635">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ab/>
              <w:t>(4) који се користе за потребе банке биљних гена;</w:t>
            </w:r>
          </w:p>
        </w:tc>
        <w:tc>
          <w:tcPr>
            <w:tcW w:w="228" w:type="pct"/>
          </w:tcPr>
          <w:p w14:paraId="230E0F2F" w14:textId="4C936F5D" w:rsidR="00BF1635" w:rsidRPr="00991198" w:rsidRDefault="00BF1635" w:rsidP="00BF1635">
            <w:pPr>
              <w:spacing w:before="120" w:after="120"/>
              <w:jc w:val="both"/>
              <w:rPr>
                <w:rFonts w:ascii="Times New Roman" w:hAnsi="Times New Roman" w:cs="Times New Roman"/>
                <w:sz w:val="18"/>
                <w:szCs w:val="18"/>
              </w:rPr>
            </w:pPr>
            <w:r w:rsidRPr="00991198">
              <w:rPr>
                <w:rFonts w:ascii="Times New Roman" w:eastAsia="MS Mincho" w:hAnsi="Times New Roman" w:cs="Times New Roman"/>
                <w:bCs/>
                <w:sz w:val="18"/>
                <w:szCs w:val="18"/>
                <w:lang w:val="sr-Cyrl-RS"/>
              </w:rPr>
              <w:t>ПУ</w:t>
            </w:r>
          </w:p>
        </w:tc>
        <w:tc>
          <w:tcPr>
            <w:tcW w:w="872" w:type="pct"/>
          </w:tcPr>
          <w:p w14:paraId="6D693DFC" w14:textId="4BC2DCA6" w:rsidR="00BF1635" w:rsidRPr="00991198" w:rsidRDefault="00BF1635" w:rsidP="00BF1635">
            <w:pPr>
              <w:spacing w:before="120" w:after="120"/>
              <w:ind w:firstLine="21"/>
              <w:jc w:val="both"/>
              <w:rPr>
                <w:rFonts w:ascii="Times New Roman" w:hAnsi="Times New Roman" w:cs="Times New Roman"/>
                <w:sz w:val="18"/>
                <w:szCs w:val="18"/>
                <w:lang w:val="ru-RU"/>
              </w:rPr>
            </w:pPr>
          </w:p>
        </w:tc>
        <w:tc>
          <w:tcPr>
            <w:tcW w:w="525" w:type="pct"/>
          </w:tcPr>
          <w:p w14:paraId="797BEA6C" w14:textId="77777777" w:rsidR="00BF1635" w:rsidRPr="00991198" w:rsidRDefault="00BF1635" w:rsidP="00BF1635">
            <w:pPr>
              <w:spacing w:before="120" w:after="120"/>
              <w:jc w:val="both"/>
              <w:rPr>
                <w:rFonts w:ascii="Times New Roman" w:hAnsi="Times New Roman" w:cs="Times New Roman"/>
                <w:sz w:val="18"/>
                <w:szCs w:val="18"/>
                <w:lang w:val="sr-Cyrl-CS"/>
              </w:rPr>
            </w:pPr>
          </w:p>
        </w:tc>
      </w:tr>
      <w:tr w:rsidR="00BF1635" w:rsidRPr="00991198" w14:paraId="03E4D89D" w14:textId="77777777" w:rsidTr="00E0590D">
        <w:trPr>
          <w:trHeight w:val="1087"/>
          <w:jc w:val="center"/>
        </w:trPr>
        <w:tc>
          <w:tcPr>
            <w:tcW w:w="308" w:type="pct"/>
            <w:shd w:val="clear" w:color="auto" w:fill="D9D9D9"/>
          </w:tcPr>
          <w:p w14:paraId="3EA45D17" w14:textId="31203140" w:rsidR="00BF1635" w:rsidRPr="00991198" w:rsidRDefault="00BF1635" w:rsidP="00BF1635">
            <w:pPr>
              <w:spacing w:before="120" w:after="120"/>
              <w:jc w:val="both"/>
              <w:rPr>
                <w:rFonts w:ascii="Times New Roman" w:hAnsi="Times New Roman" w:cs="Times New Roman"/>
                <w:sz w:val="18"/>
                <w:szCs w:val="18"/>
                <w:lang w:val="en-GB"/>
              </w:rPr>
            </w:pPr>
            <w:r w:rsidRPr="00991198">
              <w:rPr>
                <w:rFonts w:ascii="Times New Roman" w:hAnsi="Times New Roman" w:cs="Times New Roman"/>
                <w:sz w:val="18"/>
                <w:szCs w:val="18"/>
              </w:rPr>
              <w:t>2.1.I</w:t>
            </w:r>
          </w:p>
        </w:tc>
        <w:tc>
          <w:tcPr>
            <w:tcW w:w="1380" w:type="pct"/>
            <w:shd w:val="clear" w:color="auto" w:fill="D9D9D9"/>
          </w:tcPr>
          <w:p w14:paraId="429404EF" w14:textId="3255F335" w:rsidR="00BF1635" w:rsidRPr="00991198" w:rsidRDefault="00BF1635" w:rsidP="00BF1635">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(b) the supply of propagating material to providers of services for processing or packaging, provided that the provider of services does not acquire title to propagating material thus supplied.</w:t>
            </w:r>
          </w:p>
        </w:tc>
        <w:tc>
          <w:tcPr>
            <w:tcW w:w="311" w:type="pct"/>
          </w:tcPr>
          <w:p w14:paraId="438E2CE6" w14:textId="0A171B2C" w:rsidR="00BF1635" w:rsidRPr="00991198" w:rsidRDefault="00BF1635" w:rsidP="00BF1635">
            <w:pPr>
              <w:spacing w:before="120" w:after="120"/>
              <w:ind w:firstLine="5"/>
              <w:jc w:val="both"/>
              <w:rPr>
                <w:rFonts w:ascii="Times New Roman" w:hAnsi="Times New Roman" w:cs="Times New Roman"/>
                <w:sz w:val="18"/>
                <w:szCs w:val="18"/>
                <w:lang w:val="en-GB"/>
              </w:rPr>
            </w:pPr>
            <w:r w:rsidRPr="00991198">
              <w:rPr>
                <w:rFonts w:ascii="Times New Roman" w:eastAsia="MS Mincho" w:hAnsi="Times New Roman" w:cs="Times New Roman"/>
                <w:sz w:val="18"/>
                <w:szCs w:val="18"/>
                <w:lang w:val="sr-Cyrl-RS"/>
              </w:rPr>
              <w:t>5.</w:t>
            </w:r>
            <w:r w:rsidRPr="00991198">
              <w:rPr>
                <w:rFonts w:ascii="Times New Roman" w:eastAsia="MS Mincho" w:hAnsi="Times New Roman" w:cs="Times New Roman"/>
                <w:sz w:val="18"/>
                <w:szCs w:val="18"/>
                <w:lang w:val="en-GB"/>
              </w:rPr>
              <w:t>1.</w:t>
            </w:r>
            <w:r w:rsidRPr="00991198">
              <w:rPr>
                <w:rFonts w:ascii="Times New Roman" w:eastAsia="MS Mincho" w:hAnsi="Times New Roman" w:cs="Times New Roman"/>
                <w:sz w:val="18"/>
                <w:szCs w:val="18"/>
                <w:lang w:val="sr-Cyrl-RS"/>
              </w:rPr>
              <w:t>22</w:t>
            </w:r>
            <w:r w:rsidRPr="00991198">
              <w:rPr>
                <w:rFonts w:ascii="Times New Roman" w:eastAsia="MS Mincho" w:hAnsi="Times New Roman" w:cs="Times New Roman"/>
                <w:sz w:val="18"/>
                <w:szCs w:val="18"/>
                <w:lang w:val="en-GB"/>
              </w:rPr>
              <w:t>)</w:t>
            </w:r>
          </w:p>
        </w:tc>
        <w:tc>
          <w:tcPr>
            <w:tcW w:w="1376" w:type="pct"/>
          </w:tcPr>
          <w:p w14:paraId="337A2C38" w14:textId="77777777" w:rsidR="00BF1635" w:rsidRPr="00991198" w:rsidRDefault="00BF1635" w:rsidP="00BF1635">
            <w:pPr>
              <w:jc w:val="both"/>
              <w:rPr>
                <w:rFonts w:ascii="Times New Roman" w:hAnsi="Times New Roman" w:cs="Times New Roman"/>
                <w:sz w:val="18"/>
                <w:szCs w:val="18"/>
                <w:lang w:val="en-US"/>
              </w:rPr>
            </w:pPr>
            <w:r w:rsidRPr="00991198">
              <w:rPr>
                <w:rFonts w:ascii="Times New Roman" w:hAnsi="Times New Roman" w:cs="Times New Roman"/>
                <w:sz w:val="18"/>
                <w:szCs w:val="18"/>
                <w:lang w:val="en-US"/>
              </w:rPr>
              <w:t>Поједини изрази употребљени у овом закону имају следеће значење:</w:t>
            </w:r>
          </w:p>
          <w:p w14:paraId="405D58DC" w14:textId="70FF33E3" w:rsidR="00BF1635" w:rsidRPr="00991198" w:rsidRDefault="00BF1635" w:rsidP="00BF1635">
            <w:pPr>
              <w:jc w:val="both"/>
              <w:rPr>
                <w:rFonts w:ascii="Times New Roman" w:hAnsi="Times New Roman" w:cs="Times New Roman"/>
                <w:sz w:val="18"/>
                <w:szCs w:val="18"/>
                <w:lang w:val="sr-Cyrl-CS"/>
              </w:rPr>
            </w:pPr>
            <w:r w:rsidRPr="00991198">
              <w:rPr>
                <w:rFonts w:ascii="Times New Roman" w:hAnsi="Times New Roman" w:cs="Times New Roman"/>
                <w:sz w:val="18"/>
                <w:szCs w:val="18"/>
                <w:lang w:val="en-US"/>
              </w:rPr>
              <w:t xml:space="preserve">22) стављање на тржиште јесте продаја, држање ради продаје, понуда, свако располагање, набавка или уступање трећем лицу семена и </w:t>
            </w:r>
            <w:r w:rsidRPr="00991198">
              <w:rPr>
                <w:rFonts w:ascii="Times New Roman" w:hAnsi="Times New Roman" w:cs="Times New Roman"/>
                <w:sz w:val="18"/>
                <w:szCs w:val="18"/>
                <w:lang w:val="en-US"/>
              </w:rPr>
              <w:lastRenderedPageBreak/>
              <w:t>садног материјала ради комерцијалног коришћења са или без накнаде, осим испорука семена и садног материјала пружаоцима услуга за дораду или паковање под условом да пружалац услуга не стиче право власништва над семеном и садним материјалом који је тако испоручен;</w:t>
            </w:r>
          </w:p>
        </w:tc>
        <w:tc>
          <w:tcPr>
            <w:tcW w:w="228" w:type="pct"/>
          </w:tcPr>
          <w:p w14:paraId="5826B993" w14:textId="0976799D" w:rsidR="00BF1635" w:rsidRPr="00991198" w:rsidRDefault="00BF1635" w:rsidP="00BF1635">
            <w:pPr>
              <w:spacing w:before="120" w:after="120"/>
              <w:jc w:val="both"/>
              <w:rPr>
                <w:rFonts w:ascii="Times New Roman" w:hAnsi="Times New Roman" w:cs="Times New Roman"/>
                <w:sz w:val="18"/>
                <w:szCs w:val="18"/>
              </w:rPr>
            </w:pPr>
            <w:r w:rsidRPr="00991198">
              <w:rPr>
                <w:rFonts w:ascii="Times New Roman" w:eastAsia="MS Mincho" w:hAnsi="Times New Roman" w:cs="Times New Roman"/>
                <w:bCs/>
                <w:sz w:val="18"/>
                <w:szCs w:val="18"/>
                <w:lang w:val="sr-Cyrl-RS"/>
              </w:rPr>
              <w:lastRenderedPageBreak/>
              <w:t>ПУ</w:t>
            </w:r>
          </w:p>
        </w:tc>
        <w:tc>
          <w:tcPr>
            <w:tcW w:w="872" w:type="pct"/>
          </w:tcPr>
          <w:p w14:paraId="60AA2B72" w14:textId="7D4CBCD3" w:rsidR="00BF1635" w:rsidRPr="00991198" w:rsidRDefault="00BF1635" w:rsidP="00BF1635">
            <w:pPr>
              <w:spacing w:before="120" w:after="120"/>
              <w:ind w:firstLine="21"/>
              <w:jc w:val="both"/>
              <w:rPr>
                <w:rFonts w:ascii="Times New Roman" w:hAnsi="Times New Roman" w:cs="Times New Roman"/>
                <w:sz w:val="18"/>
                <w:szCs w:val="18"/>
                <w:lang w:val="ru-RU"/>
              </w:rPr>
            </w:pPr>
          </w:p>
        </w:tc>
        <w:tc>
          <w:tcPr>
            <w:tcW w:w="525" w:type="pct"/>
          </w:tcPr>
          <w:p w14:paraId="7B519598" w14:textId="77777777" w:rsidR="00BF1635" w:rsidRPr="00991198" w:rsidRDefault="00BF1635" w:rsidP="00BF1635">
            <w:pPr>
              <w:spacing w:before="120" w:after="120"/>
              <w:jc w:val="both"/>
              <w:rPr>
                <w:rFonts w:ascii="Times New Roman" w:hAnsi="Times New Roman" w:cs="Times New Roman"/>
                <w:sz w:val="18"/>
                <w:szCs w:val="18"/>
                <w:lang w:val="sr-Cyrl-CS"/>
              </w:rPr>
            </w:pPr>
          </w:p>
        </w:tc>
      </w:tr>
      <w:tr w:rsidR="00BF1635" w:rsidRPr="00991198" w14:paraId="5216A901" w14:textId="77777777" w:rsidTr="00E0590D">
        <w:trPr>
          <w:trHeight w:val="1087"/>
          <w:jc w:val="center"/>
        </w:trPr>
        <w:tc>
          <w:tcPr>
            <w:tcW w:w="308" w:type="pct"/>
            <w:shd w:val="clear" w:color="auto" w:fill="D9D9D9"/>
          </w:tcPr>
          <w:p w14:paraId="7D56C431" w14:textId="5194A75A" w:rsidR="00BF1635" w:rsidRPr="00991198" w:rsidRDefault="00BF1635" w:rsidP="00BF1635">
            <w:pPr>
              <w:spacing w:before="120" w:after="120"/>
              <w:jc w:val="both"/>
              <w:rPr>
                <w:rFonts w:ascii="Times New Roman" w:hAnsi="Times New Roman" w:cs="Times New Roman"/>
                <w:sz w:val="18"/>
                <w:szCs w:val="18"/>
                <w:lang w:val="en-GB"/>
              </w:rPr>
            </w:pPr>
            <w:r w:rsidRPr="00991198">
              <w:rPr>
                <w:rFonts w:ascii="Times New Roman" w:hAnsi="Times New Roman" w:cs="Times New Roman"/>
                <w:sz w:val="18"/>
                <w:szCs w:val="18"/>
              </w:rPr>
              <w:t>2.1.I</w:t>
            </w:r>
          </w:p>
        </w:tc>
        <w:tc>
          <w:tcPr>
            <w:tcW w:w="1380" w:type="pct"/>
            <w:shd w:val="clear" w:color="auto" w:fill="D9D9D9"/>
          </w:tcPr>
          <w:p w14:paraId="04B17EBF" w14:textId="6C2FCF43" w:rsidR="00BF1635" w:rsidRPr="00991198" w:rsidRDefault="00BF1635" w:rsidP="00BF1635">
            <w:pPr>
              <w:jc w:val="both"/>
              <w:rPr>
                <w:rFonts w:ascii="Times New Roman" w:hAnsi="Times New Roman" w:cs="Times New Roman"/>
                <w:sz w:val="18"/>
                <w:szCs w:val="18"/>
                <w:lang w:val="sr-Cyrl-CS"/>
              </w:rPr>
            </w:pPr>
            <w:r w:rsidRPr="00991198">
              <w:rPr>
                <w:rFonts w:ascii="Times New Roman" w:hAnsi="Times New Roman" w:cs="Times New Roman"/>
                <w:sz w:val="18"/>
                <w:szCs w:val="18"/>
                <w:lang w:val="sr-Cyrl-CS"/>
              </w:rPr>
              <w:t>The rules for the application of these provisions shall be adopted in accordance with the procedure laid down in Article 17(3).</w:t>
            </w:r>
          </w:p>
        </w:tc>
        <w:tc>
          <w:tcPr>
            <w:tcW w:w="311" w:type="pct"/>
          </w:tcPr>
          <w:p w14:paraId="28580AED" w14:textId="501BDF72" w:rsidR="00BF1635" w:rsidRPr="00991198" w:rsidRDefault="00BF1635" w:rsidP="00BF1635">
            <w:pPr>
              <w:spacing w:before="120" w:after="120"/>
              <w:ind w:firstLine="5"/>
              <w:jc w:val="both"/>
              <w:rPr>
                <w:rFonts w:ascii="Times New Roman" w:hAnsi="Times New Roman" w:cs="Times New Roman"/>
                <w:sz w:val="18"/>
                <w:szCs w:val="18"/>
                <w:lang w:val="en-GB"/>
              </w:rPr>
            </w:pPr>
          </w:p>
        </w:tc>
        <w:tc>
          <w:tcPr>
            <w:tcW w:w="1376" w:type="pct"/>
          </w:tcPr>
          <w:p w14:paraId="54A80003" w14:textId="23F38401" w:rsidR="00BF1635" w:rsidRPr="00991198" w:rsidRDefault="00BF1635" w:rsidP="00BF1635">
            <w:pPr>
              <w:jc w:val="both"/>
              <w:rPr>
                <w:rFonts w:ascii="Times New Roman" w:hAnsi="Times New Roman" w:cs="Times New Roman"/>
                <w:sz w:val="18"/>
                <w:szCs w:val="18"/>
                <w:lang w:val="sr-Cyrl-CS"/>
              </w:rPr>
            </w:pPr>
          </w:p>
        </w:tc>
        <w:tc>
          <w:tcPr>
            <w:tcW w:w="228" w:type="pct"/>
          </w:tcPr>
          <w:p w14:paraId="4C154BBB" w14:textId="6142F976" w:rsidR="00BF1635" w:rsidRPr="00991198" w:rsidRDefault="00BF1635" w:rsidP="00BF1635">
            <w:pPr>
              <w:spacing w:before="120" w:after="120"/>
              <w:jc w:val="both"/>
              <w:rPr>
                <w:rFonts w:ascii="Times New Roman" w:hAnsi="Times New Roman" w:cs="Times New Roman"/>
                <w:sz w:val="18"/>
                <w:szCs w:val="18"/>
                <w:lang w:val="sr-Cyrl-RS"/>
              </w:rPr>
            </w:pPr>
            <w:r w:rsidRPr="00991198">
              <w:rPr>
                <w:rFonts w:ascii="Times New Roman" w:hAnsi="Times New Roman" w:cs="Times New Roman"/>
                <w:sz w:val="18"/>
                <w:szCs w:val="18"/>
                <w:lang w:val="sr-Cyrl-RS"/>
              </w:rPr>
              <w:t>НП</w:t>
            </w:r>
          </w:p>
        </w:tc>
        <w:tc>
          <w:tcPr>
            <w:tcW w:w="872" w:type="pct"/>
          </w:tcPr>
          <w:p w14:paraId="68071A33" w14:textId="70C675CD" w:rsidR="00BF1635" w:rsidRPr="00991198" w:rsidRDefault="00BF1635" w:rsidP="00BF1635">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73850B7D" w14:textId="77777777" w:rsidR="00BF1635" w:rsidRPr="00991198" w:rsidRDefault="00BF1635" w:rsidP="00BF1635">
            <w:pPr>
              <w:spacing w:before="120" w:after="120"/>
              <w:jc w:val="both"/>
              <w:rPr>
                <w:rFonts w:ascii="Times New Roman" w:hAnsi="Times New Roman" w:cs="Times New Roman"/>
                <w:sz w:val="18"/>
                <w:szCs w:val="18"/>
                <w:lang w:val="sr-Cyrl-CS"/>
              </w:rPr>
            </w:pPr>
          </w:p>
        </w:tc>
      </w:tr>
      <w:tr w:rsidR="00D024F2" w:rsidRPr="00991198" w14:paraId="4218A6AC" w14:textId="77777777" w:rsidTr="00E0590D">
        <w:trPr>
          <w:trHeight w:val="1087"/>
          <w:jc w:val="center"/>
        </w:trPr>
        <w:tc>
          <w:tcPr>
            <w:tcW w:w="308" w:type="pct"/>
            <w:shd w:val="clear" w:color="auto" w:fill="D9D9D9"/>
          </w:tcPr>
          <w:p w14:paraId="4A5E6919" w14:textId="36585E63" w:rsidR="00D024F2" w:rsidRPr="00D024F2" w:rsidRDefault="00D024F2" w:rsidP="00D024F2">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2.2.</w:t>
            </w:r>
          </w:p>
        </w:tc>
        <w:tc>
          <w:tcPr>
            <w:tcW w:w="1380" w:type="pct"/>
            <w:shd w:val="clear" w:color="auto" w:fill="D9D9D9"/>
          </w:tcPr>
          <w:p w14:paraId="22F2C6D7" w14:textId="376508A0" w:rsidR="00D024F2" w:rsidRPr="00991198" w:rsidRDefault="00D024F2" w:rsidP="00D024F2">
            <w:pPr>
              <w:jc w:val="both"/>
              <w:rPr>
                <w:rFonts w:ascii="Times New Roman" w:hAnsi="Times New Roman" w:cs="Times New Roman"/>
                <w:sz w:val="18"/>
                <w:szCs w:val="18"/>
                <w:lang w:val="sr-Cyrl-CS"/>
              </w:rPr>
            </w:pPr>
            <w:r w:rsidRPr="00D024F2">
              <w:rPr>
                <w:rFonts w:ascii="Times New Roman" w:hAnsi="Times New Roman" w:cs="Times New Roman"/>
                <w:sz w:val="18"/>
                <w:szCs w:val="18"/>
                <w:lang w:val="sr-Cyrl-CS"/>
              </w:rPr>
              <w:t>2. Member States may, as a transitional measure, after the entry into force of the laws, regulations or administrative provisions necessary to comply with this Directive, provide that propagation material which has been used for establishing stock nurseries or cutting nurseries is equivalent to propagation material certified or checked in accordance with the provisions of this Directive, if before being so used it afforded the same assurances as propagation material certified or checked in accordance with the provisions of this Directive.</w:t>
            </w:r>
          </w:p>
        </w:tc>
        <w:tc>
          <w:tcPr>
            <w:tcW w:w="311" w:type="pct"/>
          </w:tcPr>
          <w:p w14:paraId="56C2E904" w14:textId="5688368A" w:rsidR="00D024F2" w:rsidRPr="00991198" w:rsidRDefault="00D024F2" w:rsidP="00D024F2">
            <w:pPr>
              <w:spacing w:before="120" w:after="120"/>
              <w:ind w:firstLine="5"/>
              <w:jc w:val="both"/>
              <w:rPr>
                <w:rFonts w:ascii="Times New Roman" w:hAnsi="Times New Roman" w:cs="Times New Roman"/>
                <w:sz w:val="18"/>
                <w:szCs w:val="18"/>
                <w:lang w:val="en-GB"/>
              </w:rPr>
            </w:pPr>
          </w:p>
        </w:tc>
        <w:tc>
          <w:tcPr>
            <w:tcW w:w="1376" w:type="pct"/>
          </w:tcPr>
          <w:p w14:paraId="0E72202A" w14:textId="6744D40F" w:rsidR="00D024F2" w:rsidRPr="00991198" w:rsidRDefault="00D024F2" w:rsidP="00D024F2">
            <w:pPr>
              <w:jc w:val="both"/>
              <w:rPr>
                <w:rFonts w:ascii="Times New Roman" w:hAnsi="Times New Roman" w:cs="Times New Roman"/>
                <w:sz w:val="18"/>
                <w:szCs w:val="18"/>
                <w:lang w:val="sr-Cyrl-CS"/>
              </w:rPr>
            </w:pPr>
          </w:p>
        </w:tc>
        <w:tc>
          <w:tcPr>
            <w:tcW w:w="228" w:type="pct"/>
          </w:tcPr>
          <w:p w14:paraId="4B489957" w14:textId="587DFF55" w:rsidR="00D024F2" w:rsidRPr="00991198" w:rsidRDefault="00D024F2" w:rsidP="00D024F2">
            <w:pPr>
              <w:spacing w:before="120" w:after="120"/>
              <w:jc w:val="both"/>
              <w:rPr>
                <w:rFonts w:ascii="Times New Roman" w:hAnsi="Times New Roman" w:cs="Times New Roman"/>
                <w:sz w:val="18"/>
                <w:szCs w:val="18"/>
                <w:lang w:val="sr-Cyrl-RS"/>
              </w:rPr>
            </w:pPr>
            <w:r w:rsidRPr="00991198">
              <w:rPr>
                <w:rFonts w:ascii="Times New Roman" w:hAnsi="Times New Roman" w:cs="Times New Roman"/>
                <w:sz w:val="18"/>
                <w:szCs w:val="18"/>
                <w:lang w:val="sr-Cyrl-RS"/>
              </w:rPr>
              <w:t>НП</w:t>
            </w:r>
          </w:p>
        </w:tc>
        <w:tc>
          <w:tcPr>
            <w:tcW w:w="872" w:type="pct"/>
          </w:tcPr>
          <w:p w14:paraId="3B2F6D48" w14:textId="62CAD873" w:rsidR="00D024F2" w:rsidRPr="00991198" w:rsidRDefault="00D024F2" w:rsidP="00D024F2">
            <w:pPr>
              <w:spacing w:before="120" w:after="120"/>
              <w:ind w:firstLine="21"/>
              <w:jc w:val="both"/>
              <w:rPr>
                <w:rFonts w:ascii="Times New Roman" w:hAnsi="Times New Roman" w:cs="Times New Roman"/>
                <w:sz w:val="18"/>
                <w:szCs w:val="18"/>
                <w:lang w:val="ru-RU"/>
              </w:rPr>
            </w:pPr>
          </w:p>
        </w:tc>
        <w:tc>
          <w:tcPr>
            <w:tcW w:w="525" w:type="pct"/>
          </w:tcPr>
          <w:p w14:paraId="2580325B" w14:textId="77777777" w:rsidR="00D024F2" w:rsidRPr="00991198" w:rsidRDefault="00D024F2" w:rsidP="00D024F2">
            <w:pPr>
              <w:spacing w:before="120" w:after="120"/>
              <w:jc w:val="both"/>
              <w:rPr>
                <w:rFonts w:ascii="Times New Roman" w:hAnsi="Times New Roman" w:cs="Times New Roman"/>
                <w:sz w:val="18"/>
                <w:szCs w:val="18"/>
                <w:lang w:val="sr-Cyrl-CS"/>
              </w:rPr>
            </w:pPr>
          </w:p>
        </w:tc>
      </w:tr>
      <w:tr w:rsidR="00D024F2" w:rsidRPr="00991198" w14:paraId="633D19AD" w14:textId="77777777" w:rsidTr="00E0590D">
        <w:trPr>
          <w:trHeight w:val="1087"/>
          <w:jc w:val="center"/>
        </w:trPr>
        <w:tc>
          <w:tcPr>
            <w:tcW w:w="308" w:type="pct"/>
            <w:shd w:val="clear" w:color="auto" w:fill="D9D9D9"/>
          </w:tcPr>
          <w:p w14:paraId="46BEF79D" w14:textId="6E4DDC51" w:rsidR="00D024F2" w:rsidRPr="00056BD6" w:rsidRDefault="00056BD6" w:rsidP="00D024F2">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3.1.</w:t>
            </w:r>
          </w:p>
        </w:tc>
        <w:tc>
          <w:tcPr>
            <w:tcW w:w="1380" w:type="pct"/>
            <w:shd w:val="clear" w:color="auto" w:fill="D9D9D9"/>
          </w:tcPr>
          <w:p w14:paraId="220246F1" w14:textId="77777777" w:rsidR="00056BD6" w:rsidRPr="00056BD6" w:rsidRDefault="00056BD6" w:rsidP="00056BD6">
            <w:pPr>
              <w:jc w:val="both"/>
              <w:rPr>
                <w:rFonts w:ascii="Times New Roman" w:hAnsi="Times New Roman" w:cs="Times New Roman"/>
                <w:sz w:val="18"/>
                <w:szCs w:val="18"/>
                <w:lang w:val="sr-Cyrl-CS"/>
              </w:rPr>
            </w:pPr>
            <w:r w:rsidRPr="00056BD6">
              <w:rPr>
                <w:rFonts w:ascii="Times New Roman" w:hAnsi="Times New Roman" w:cs="Times New Roman"/>
                <w:sz w:val="18"/>
                <w:szCs w:val="18"/>
                <w:lang w:val="sr-Cyrl-CS"/>
              </w:rPr>
              <w:t>1. The Member States shall require that vine propagating material may not be placed on the market unless:</w:t>
            </w:r>
          </w:p>
          <w:p w14:paraId="272E27CA" w14:textId="4C685009" w:rsidR="00D024F2" w:rsidRPr="00991198" w:rsidRDefault="00056BD6" w:rsidP="00056BD6">
            <w:pPr>
              <w:jc w:val="both"/>
              <w:rPr>
                <w:rFonts w:ascii="Times New Roman" w:hAnsi="Times New Roman" w:cs="Times New Roman"/>
                <w:sz w:val="18"/>
                <w:szCs w:val="18"/>
                <w:lang w:val="sr-Cyrl-CS"/>
              </w:rPr>
            </w:pPr>
            <w:r w:rsidRPr="00056BD6">
              <w:rPr>
                <w:rFonts w:ascii="Times New Roman" w:hAnsi="Times New Roman" w:cs="Times New Roman"/>
                <w:sz w:val="18"/>
                <w:szCs w:val="18"/>
                <w:lang w:val="sr-Cyrl-CS"/>
              </w:rPr>
              <w:t xml:space="preserve">(a) it has been officially certified as ‘initial propagating material’, ‘basic propagating material’ or ‘certified propagating material’ or, in the case of propagating material not intended for use as rootstocks, it is officially checked standard material, </w:t>
            </w:r>
            <w:r w:rsidRPr="00056BD6">
              <w:rPr>
                <w:rFonts w:ascii="Times New Roman" w:hAnsi="Times New Roman" w:cs="Times New Roman"/>
                <w:sz w:val="18"/>
                <w:szCs w:val="18"/>
                <w:lang w:val="sr-Cyrl-CS"/>
              </w:rPr>
              <w:lastRenderedPageBreak/>
              <w:t>and</w:t>
            </w:r>
          </w:p>
        </w:tc>
        <w:tc>
          <w:tcPr>
            <w:tcW w:w="311" w:type="pct"/>
          </w:tcPr>
          <w:p w14:paraId="6C3E2120" w14:textId="77777777" w:rsidR="00D024F2" w:rsidRDefault="009F1BB8" w:rsidP="00D024F2">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61.1.</w:t>
            </w:r>
          </w:p>
          <w:p w14:paraId="0DE795F2" w14:textId="77777777" w:rsidR="009F1BB8" w:rsidRDefault="009F1BB8" w:rsidP="00D024F2">
            <w:pPr>
              <w:spacing w:before="120" w:after="120"/>
              <w:ind w:firstLine="5"/>
              <w:jc w:val="both"/>
              <w:rPr>
                <w:rFonts w:ascii="Times New Roman" w:hAnsi="Times New Roman" w:cs="Times New Roman"/>
                <w:sz w:val="18"/>
                <w:szCs w:val="18"/>
                <w:lang w:val="sr-Cyrl-RS"/>
              </w:rPr>
            </w:pPr>
          </w:p>
          <w:p w14:paraId="4E4DB28B" w14:textId="77777777" w:rsidR="009F1BB8" w:rsidRDefault="009F1BB8" w:rsidP="00D024F2">
            <w:pPr>
              <w:spacing w:before="120" w:after="120"/>
              <w:ind w:firstLine="5"/>
              <w:jc w:val="both"/>
              <w:rPr>
                <w:rFonts w:ascii="Times New Roman" w:hAnsi="Times New Roman" w:cs="Times New Roman"/>
                <w:sz w:val="18"/>
                <w:szCs w:val="18"/>
                <w:lang w:val="sr-Cyrl-RS"/>
              </w:rPr>
            </w:pPr>
          </w:p>
          <w:p w14:paraId="30B93D7C" w14:textId="59A1E154" w:rsidR="009F1BB8" w:rsidRPr="009F1BB8" w:rsidRDefault="009F1BB8" w:rsidP="00D024F2">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64.1.</w:t>
            </w:r>
          </w:p>
        </w:tc>
        <w:tc>
          <w:tcPr>
            <w:tcW w:w="1376" w:type="pct"/>
          </w:tcPr>
          <w:p w14:paraId="258B7608" w14:textId="77777777" w:rsidR="00D024F2" w:rsidRDefault="009F1BB8" w:rsidP="00D024F2">
            <w:pPr>
              <w:jc w:val="both"/>
              <w:rPr>
                <w:rFonts w:ascii="Times New Roman" w:hAnsi="Times New Roman" w:cs="Times New Roman"/>
                <w:sz w:val="18"/>
                <w:szCs w:val="18"/>
                <w:lang w:val="sr-Cyrl-CS"/>
              </w:rPr>
            </w:pPr>
            <w:r w:rsidRPr="009F1BB8">
              <w:rPr>
                <w:rFonts w:ascii="Times New Roman" w:hAnsi="Times New Roman" w:cs="Times New Roman"/>
                <w:sz w:val="18"/>
                <w:szCs w:val="18"/>
                <w:lang w:val="sr-Cyrl-CS"/>
              </w:rPr>
              <w:t>Садни материјал ставља се на тржиште у уједначеним партијама, оригинално упакован и пломбиран, обележен етикетом у боји прописаној за</w:t>
            </w:r>
            <w:r>
              <w:rPr>
                <w:rFonts w:ascii="Times New Roman" w:hAnsi="Times New Roman" w:cs="Times New Roman"/>
                <w:sz w:val="18"/>
                <w:szCs w:val="18"/>
                <w:lang w:val="sr-Cyrl-CS"/>
              </w:rPr>
              <w:t xml:space="preserve"> категорију садног материјала.</w:t>
            </w:r>
          </w:p>
          <w:p w14:paraId="477922D7" w14:textId="77777777" w:rsidR="009F1BB8" w:rsidRPr="009F1BB8" w:rsidRDefault="009F1BB8" w:rsidP="009F1BB8">
            <w:pPr>
              <w:jc w:val="both"/>
              <w:rPr>
                <w:rFonts w:ascii="Times New Roman" w:hAnsi="Times New Roman" w:cs="Times New Roman"/>
                <w:sz w:val="18"/>
                <w:szCs w:val="18"/>
                <w:lang w:val="sr-Cyrl-CS"/>
              </w:rPr>
            </w:pPr>
            <w:r w:rsidRPr="009F1BB8">
              <w:rPr>
                <w:rFonts w:ascii="Times New Roman" w:hAnsi="Times New Roman" w:cs="Times New Roman"/>
                <w:sz w:val="18"/>
                <w:szCs w:val="18"/>
                <w:lang w:val="sr-Cyrl-CS"/>
              </w:rPr>
              <w:t xml:space="preserve">Правно лице и предузетник из члана 63. овог закона може да стави на тржиште садни материјал: </w:t>
            </w:r>
          </w:p>
          <w:p w14:paraId="0D3A5F36" w14:textId="77777777" w:rsidR="009F1BB8" w:rsidRPr="009F1BB8" w:rsidRDefault="009F1BB8" w:rsidP="009F1BB8">
            <w:pPr>
              <w:jc w:val="both"/>
              <w:rPr>
                <w:rFonts w:ascii="Times New Roman" w:hAnsi="Times New Roman" w:cs="Times New Roman"/>
                <w:sz w:val="18"/>
                <w:szCs w:val="18"/>
                <w:lang w:val="sr-Cyrl-CS"/>
              </w:rPr>
            </w:pPr>
            <w:r w:rsidRPr="009F1BB8">
              <w:rPr>
                <w:rFonts w:ascii="Times New Roman" w:hAnsi="Times New Roman" w:cs="Times New Roman"/>
                <w:sz w:val="18"/>
                <w:szCs w:val="18"/>
                <w:lang w:val="sr-Cyrl-CS"/>
              </w:rPr>
              <w:tab/>
              <w:t xml:space="preserve">1) који прати декларација о садном </w:t>
            </w:r>
            <w:r w:rsidRPr="009F1BB8">
              <w:rPr>
                <w:rFonts w:ascii="Times New Roman" w:hAnsi="Times New Roman" w:cs="Times New Roman"/>
                <w:sz w:val="18"/>
                <w:szCs w:val="18"/>
                <w:lang w:val="sr-Cyrl-CS"/>
              </w:rPr>
              <w:lastRenderedPageBreak/>
              <w:t>материјалу уз отпремницу;</w:t>
            </w:r>
          </w:p>
          <w:p w14:paraId="13634A93" w14:textId="77777777" w:rsidR="009F1BB8" w:rsidRPr="009F1BB8" w:rsidRDefault="009F1BB8" w:rsidP="009F1BB8">
            <w:pPr>
              <w:jc w:val="both"/>
              <w:rPr>
                <w:rFonts w:ascii="Times New Roman" w:hAnsi="Times New Roman" w:cs="Times New Roman"/>
                <w:sz w:val="18"/>
                <w:szCs w:val="18"/>
                <w:lang w:val="sr-Cyrl-CS"/>
              </w:rPr>
            </w:pPr>
            <w:r w:rsidRPr="009F1BB8">
              <w:rPr>
                <w:rFonts w:ascii="Times New Roman" w:hAnsi="Times New Roman" w:cs="Times New Roman"/>
                <w:sz w:val="18"/>
                <w:szCs w:val="18"/>
                <w:lang w:val="sr-Cyrl-CS"/>
              </w:rPr>
              <w:tab/>
              <w:t>2) који испуњава захтеве квалитета, у складу са овим законом;</w:t>
            </w:r>
          </w:p>
          <w:p w14:paraId="4D78945D" w14:textId="6330A678" w:rsidR="009F1BB8" w:rsidRPr="00991198" w:rsidRDefault="009F1BB8" w:rsidP="009F1BB8">
            <w:pPr>
              <w:jc w:val="both"/>
              <w:rPr>
                <w:rFonts w:ascii="Times New Roman" w:hAnsi="Times New Roman" w:cs="Times New Roman"/>
                <w:sz w:val="18"/>
                <w:szCs w:val="18"/>
                <w:lang w:val="sr-Cyrl-CS"/>
              </w:rPr>
            </w:pPr>
            <w:r w:rsidRPr="009F1BB8">
              <w:rPr>
                <w:rFonts w:ascii="Times New Roman" w:hAnsi="Times New Roman" w:cs="Times New Roman"/>
                <w:sz w:val="18"/>
                <w:szCs w:val="18"/>
                <w:lang w:val="sr-Cyrl-CS"/>
              </w:rPr>
              <w:tab/>
              <w:t>3) који је упакован, пломбиран и обележен, у складу са овим законом.</w:t>
            </w:r>
          </w:p>
        </w:tc>
        <w:tc>
          <w:tcPr>
            <w:tcW w:w="228" w:type="pct"/>
          </w:tcPr>
          <w:p w14:paraId="25E09738" w14:textId="7EACF104" w:rsidR="00D024F2" w:rsidRPr="00991198" w:rsidRDefault="009F1BB8" w:rsidP="00D024F2">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72" w:type="pct"/>
          </w:tcPr>
          <w:p w14:paraId="3415F43F" w14:textId="77777777" w:rsidR="00D024F2" w:rsidRPr="00991198" w:rsidRDefault="00D024F2" w:rsidP="00D024F2">
            <w:pPr>
              <w:spacing w:before="120" w:after="120"/>
              <w:ind w:firstLine="21"/>
              <w:jc w:val="both"/>
              <w:rPr>
                <w:rFonts w:ascii="Times New Roman" w:hAnsi="Times New Roman" w:cs="Times New Roman"/>
                <w:sz w:val="18"/>
                <w:szCs w:val="18"/>
                <w:lang w:val="ru-RU"/>
              </w:rPr>
            </w:pPr>
          </w:p>
        </w:tc>
        <w:tc>
          <w:tcPr>
            <w:tcW w:w="525" w:type="pct"/>
          </w:tcPr>
          <w:p w14:paraId="4947D181" w14:textId="77777777" w:rsidR="00D024F2" w:rsidRPr="00991198" w:rsidRDefault="00D024F2" w:rsidP="00D024F2">
            <w:pPr>
              <w:spacing w:before="120" w:after="120"/>
              <w:jc w:val="both"/>
              <w:rPr>
                <w:rFonts w:ascii="Times New Roman" w:hAnsi="Times New Roman" w:cs="Times New Roman"/>
                <w:sz w:val="18"/>
                <w:szCs w:val="18"/>
                <w:lang w:val="sr-Cyrl-CS"/>
              </w:rPr>
            </w:pPr>
          </w:p>
        </w:tc>
      </w:tr>
      <w:tr w:rsidR="00D024F2" w:rsidRPr="00991198" w14:paraId="4C8E12A9" w14:textId="77777777" w:rsidTr="00E0590D">
        <w:trPr>
          <w:trHeight w:val="1087"/>
          <w:jc w:val="center"/>
        </w:trPr>
        <w:tc>
          <w:tcPr>
            <w:tcW w:w="308" w:type="pct"/>
            <w:shd w:val="clear" w:color="auto" w:fill="D9D9D9"/>
          </w:tcPr>
          <w:p w14:paraId="3A0EFD8E" w14:textId="7ED9355E" w:rsidR="00D024F2" w:rsidRPr="00991198" w:rsidRDefault="009F1BB8" w:rsidP="00D024F2">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3.1.</w:t>
            </w:r>
          </w:p>
        </w:tc>
        <w:tc>
          <w:tcPr>
            <w:tcW w:w="1380" w:type="pct"/>
            <w:shd w:val="clear" w:color="auto" w:fill="D9D9D9"/>
          </w:tcPr>
          <w:p w14:paraId="6C220627" w14:textId="56FF8A0E" w:rsidR="00D024F2" w:rsidRPr="00991198" w:rsidRDefault="009F1BB8" w:rsidP="00D024F2">
            <w:pPr>
              <w:jc w:val="both"/>
              <w:rPr>
                <w:rFonts w:ascii="Times New Roman" w:hAnsi="Times New Roman" w:cs="Times New Roman"/>
                <w:sz w:val="18"/>
                <w:szCs w:val="18"/>
                <w:lang w:val="sr-Cyrl-CS"/>
              </w:rPr>
            </w:pPr>
            <w:r w:rsidRPr="009F1BB8">
              <w:rPr>
                <w:rFonts w:ascii="Times New Roman" w:hAnsi="Times New Roman" w:cs="Times New Roman"/>
                <w:sz w:val="18"/>
                <w:szCs w:val="18"/>
                <w:lang w:val="sr-Cyrl-CS"/>
              </w:rPr>
              <w:t>(b) it satisfies the conditions laid down in Annex II.</w:t>
            </w:r>
          </w:p>
        </w:tc>
        <w:tc>
          <w:tcPr>
            <w:tcW w:w="311" w:type="pct"/>
          </w:tcPr>
          <w:p w14:paraId="7D52DD0D" w14:textId="77777777" w:rsidR="00D024F2" w:rsidRDefault="009F1BB8" w:rsidP="00D024F2">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61.1.</w:t>
            </w:r>
          </w:p>
          <w:p w14:paraId="1F32B44B" w14:textId="77777777" w:rsidR="009F1BB8" w:rsidRDefault="009F1BB8" w:rsidP="00D024F2">
            <w:pPr>
              <w:spacing w:before="120" w:after="120"/>
              <w:ind w:firstLine="5"/>
              <w:jc w:val="both"/>
              <w:rPr>
                <w:rFonts w:ascii="Times New Roman" w:hAnsi="Times New Roman" w:cs="Times New Roman"/>
                <w:sz w:val="18"/>
                <w:szCs w:val="18"/>
                <w:lang w:val="sr-Cyrl-RS"/>
              </w:rPr>
            </w:pPr>
          </w:p>
          <w:p w14:paraId="3C9AF2F2" w14:textId="77777777" w:rsidR="009F1BB8" w:rsidRDefault="009F1BB8" w:rsidP="00D024F2">
            <w:pPr>
              <w:spacing w:before="120" w:after="120"/>
              <w:ind w:firstLine="5"/>
              <w:jc w:val="both"/>
              <w:rPr>
                <w:rFonts w:ascii="Times New Roman" w:hAnsi="Times New Roman" w:cs="Times New Roman"/>
                <w:sz w:val="18"/>
                <w:szCs w:val="18"/>
                <w:lang w:val="sr-Cyrl-RS"/>
              </w:rPr>
            </w:pPr>
          </w:p>
          <w:p w14:paraId="7052F0A3" w14:textId="3C86E1FF" w:rsidR="009F1BB8" w:rsidRPr="009F1BB8" w:rsidRDefault="009F1BB8" w:rsidP="00D024F2">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59.5.</w:t>
            </w:r>
          </w:p>
        </w:tc>
        <w:tc>
          <w:tcPr>
            <w:tcW w:w="1376" w:type="pct"/>
          </w:tcPr>
          <w:p w14:paraId="7D205478" w14:textId="77777777" w:rsidR="00D024F2" w:rsidRDefault="009F1BB8" w:rsidP="00D024F2">
            <w:pPr>
              <w:jc w:val="both"/>
              <w:rPr>
                <w:rFonts w:ascii="Times New Roman" w:hAnsi="Times New Roman" w:cs="Times New Roman"/>
                <w:sz w:val="18"/>
                <w:szCs w:val="18"/>
                <w:lang w:val="sr-Cyrl-CS"/>
              </w:rPr>
            </w:pPr>
            <w:r w:rsidRPr="009F1BB8">
              <w:rPr>
                <w:rFonts w:ascii="Times New Roman" w:hAnsi="Times New Roman" w:cs="Times New Roman"/>
                <w:sz w:val="18"/>
                <w:szCs w:val="18"/>
                <w:lang w:val="sr-Cyrl-CS"/>
              </w:rPr>
              <w:t>Садни материјал ставља се на тржиште у уједначеним партијама, оригинално упакован и пломбиран, обележен етикетом у боји прописаној за категорију садног материјала.</w:t>
            </w:r>
          </w:p>
          <w:p w14:paraId="38E6A1C4" w14:textId="5643A722" w:rsidR="009F1BB8" w:rsidRPr="00991198" w:rsidRDefault="009F1BB8" w:rsidP="00D024F2">
            <w:pPr>
              <w:jc w:val="both"/>
              <w:rPr>
                <w:rFonts w:ascii="Times New Roman" w:hAnsi="Times New Roman" w:cs="Times New Roman"/>
                <w:sz w:val="18"/>
                <w:szCs w:val="18"/>
                <w:lang w:val="sr-Cyrl-CS"/>
              </w:rPr>
            </w:pPr>
            <w:r w:rsidRPr="009F1BB8">
              <w:rPr>
                <w:rFonts w:ascii="Times New Roman" w:hAnsi="Times New Roman" w:cs="Times New Roman"/>
                <w:sz w:val="18"/>
                <w:szCs w:val="18"/>
                <w:lang w:val="sr-Cyrl-CS"/>
              </w:rPr>
              <w:t>Министар прописује захтеве квалитета садног материјала, по групи и врсти, као и категорији садног материјала.</w:t>
            </w:r>
          </w:p>
        </w:tc>
        <w:tc>
          <w:tcPr>
            <w:tcW w:w="228" w:type="pct"/>
          </w:tcPr>
          <w:p w14:paraId="02D89C1F" w14:textId="0A65CF1E" w:rsidR="00D024F2" w:rsidRPr="00991198" w:rsidRDefault="009F1BB8" w:rsidP="00D024F2">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72" w:type="pct"/>
          </w:tcPr>
          <w:p w14:paraId="4AEA026A" w14:textId="2518151B" w:rsidR="00D024F2" w:rsidRPr="00991198" w:rsidRDefault="009F1BB8" w:rsidP="00D024F2">
            <w:pPr>
              <w:spacing w:before="120" w:after="120"/>
              <w:ind w:firstLine="21"/>
              <w:jc w:val="both"/>
              <w:rPr>
                <w:rFonts w:ascii="Times New Roman" w:hAnsi="Times New Roman" w:cs="Times New Roman"/>
                <w:sz w:val="18"/>
                <w:szCs w:val="18"/>
                <w:lang w:val="ru-RU"/>
              </w:rPr>
            </w:pPr>
            <w:r w:rsidRPr="009F1BB8">
              <w:rPr>
                <w:rFonts w:ascii="Times New Roman" w:hAnsi="Times New Roman" w:cs="Times New Roman"/>
                <w:sz w:val="18"/>
                <w:szCs w:val="18"/>
                <w:lang w:val="ru-RU"/>
              </w:rPr>
              <w:t>Биће потпуно усклађено доношењем подзаконског акта.</w:t>
            </w:r>
          </w:p>
        </w:tc>
        <w:tc>
          <w:tcPr>
            <w:tcW w:w="525" w:type="pct"/>
          </w:tcPr>
          <w:p w14:paraId="0E6B7C59" w14:textId="77777777" w:rsidR="00D024F2" w:rsidRPr="00991198" w:rsidRDefault="00D024F2" w:rsidP="00D024F2">
            <w:pPr>
              <w:spacing w:before="120" w:after="120"/>
              <w:jc w:val="both"/>
              <w:rPr>
                <w:rFonts w:ascii="Times New Roman" w:hAnsi="Times New Roman" w:cs="Times New Roman"/>
                <w:sz w:val="18"/>
                <w:szCs w:val="18"/>
                <w:lang w:val="sr-Cyrl-CS"/>
              </w:rPr>
            </w:pPr>
          </w:p>
        </w:tc>
      </w:tr>
      <w:tr w:rsidR="00496AE9" w:rsidRPr="00991198" w14:paraId="5AF616B6" w14:textId="77777777" w:rsidTr="00E0590D">
        <w:trPr>
          <w:trHeight w:val="1087"/>
          <w:jc w:val="center"/>
        </w:trPr>
        <w:tc>
          <w:tcPr>
            <w:tcW w:w="308" w:type="pct"/>
            <w:shd w:val="clear" w:color="auto" w:fill="D9D9D9"/>
          </w:tcPr>
          <w:p w14:paraId="016EBD4F" w14:textId="0E8348EC" w:rsidR="00496AE9" w:rsidRPr="00496AE9" w:rsidRDefault="00496AE9" w:rsidP="00496AE9">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3.2.</w:t>
            </w:r>
          </w:p>
        </w:tc>
        <w:tc>
          <w:tcPr>
            <w:tcW w:w="1380" w:type="pct"/>
            <w:shd w:val="clear" w:color="auto" w:fill="D9D9D9"/>
          </w:tcPr>
          <w:p w14:paraId="10611FFF" w14:textId="7A2CF8B7" w:rsidR="00496AE9" w:rsidRPr="00991198" w:rsidRDefault="00496AE9" w:rsidP="00496AE9">
            <w:pPr>
              <w:jc w:val="both"/>
              <w:rPr>
                <w:rFonts w:ascii="Times New Roman" w:hAnsi="Times New Roman" w:cs="Times New Roman"/>
                <w:sz w:val="18"/>
                <w:szCs w:val="18"/>
                <w:lang w:val="sr-Cyrl-CS"/>
              </w:rPr>
            </w:pPr>
            <w:r w:rsidRPr="00496AE9">
              <w:rPr>
                <w:rFonts w:ascii="Times New Roman" w:hAnsi="Times New Roman" w:cs="Times New Roman"/>
                <w:sz w:val="18"/>
                <w:szCs w:val="18"/>
                <w:lang w:val="sr-Cyrl-CS"/>
              </w:rPr>
              <w:t>2.  By derogation from paragraph 1, Member States may, as a transitional measure until 1 January 2005, allow the marketing in their own territory of standard material intended for use as rootstocks and taken from parent plants in existence on 23 February 2002.</w:t>
            </w:r>
          </w:p>
        </w:tc>
        <w:tc>
          <w:tcPr>
            <w:tcW w:w="311" w:type="pct"/>
          </w:tcPr>
          <w:p w14:paraId="3B5F5BCC" w14:textId="120E05F4" w:rsidR="00496AE9" w:rsidRPr="00991198" w:rsidRDefault="00496AE9" w:rsidP="00496AE9">
            <w:pPr>
              <w:spacing w:before="120" w:after="120"/>
              <w:jc w:val="both"/>
              <w:rPr>
                <w:rFonts w:ascii="Times New Roman" w:hAnsi="Times New Roman" w:cs="Times New Roman"/>
                <w:sz w:val="18"/>
                <w:szCs w:val="18"/>
                <w:lang w:val="en-GB"/>
              </w:rPr>
            </w:pPr>
          </w:p>
        </w:tc>
        <w:tc>
          <w:tcPr>
            <w:tcW w:w="1376" w:type="pct"/>
          </w:tcPr>
          <w:p w14:paraId="5288093C" w14:textId="32B2D7D0" w:rsidR="00496AE9" w:rsidRPr="00991198" w:rsidRDefault="00496AE9" w:rsidP="00496AE9">
            <w:pPr>
              <w:jc w:val="both"/>
              <w:rPr>
                <w:rFonts w:ascii="Times New Roman" w:hAnsi="Times New Roman" w:cs="Times New Roman"/>
                <w:sz w:val="18"/>
                <w:szCs w:val="18"/>
                <w:lang w:val="en-GB"/>
              </w:rPr>
            </w:pPr>
          </w:p>
        </w:tc>
        <w:tc>
          <w:tcPr>
            <w:tcW w:w="228" w:type="pct"/>
          </w:tcPr>
          <w:p w14:paraId="47D735BD" w14:textId="186CF662" w:rsidR="00496AE9" w:rsidRPr="00991198" w:rsidRDefault="00496AE9" w:rsidP="00496AE9">
            <w:pPr>
              <w:spacing w:before="120" w:after="120"/>
              <w:jc w:val="both"/>
              <w:rPr>
                <w:rFonts w:ascii="Times New Roman" w:hAnsi="Times New Roman" w:cs="Times New Roman"/>
                <w:sz w:val="18"/>
                <w:szCs w:val="18"/>
                <w:lang w:val="sr-Cyrl-RS"/>
              </w:rPr>
            </w:pPr>
            <w:r w:rsidRPr="00991198">
              <w:rPr>
                <w:rFonts w:ascii="Times New Roman" w:hAnsi="Times New Roman" w:cs="Times New Roman"/>
                <w:sz w:val="18"/>
                <w:szCs w:val="18"/>
                <w:lang w:val="sr-Cyrl-RS"/>
              </w:rPr>
              <w:t>НП</w:t>
            </w:r>
          </w:p>
        </w:tc>
        <w:tc>
          <w:tcPr>
            <w:tcW w:w="872" w:type="pct"/>
          </w:tcPr>
          <w:p w14:paraId="26355F90" w14:textId="5E87CD65" w:rsidR="00496AE9" w:rsidRPr="00991198" w:rsidRDefault="00496AE9" w:rsidP="00496AE9">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Дерогација</w:t>
            </w:r>
          </w:p>
        </w:tc>
        <w:tc>
          <w:tcPr>
            <w:tcW w:w="525" w:type="pct"/>
          </w:tcPr>
          <w:p w14:paraId="689FF139" w14:textId="77777777" w:rsidR="00496AE9" w:rsidRPr="00991198" w:rsidRDefault="00496AE9" w:rsidP="00496AE9">
            <w:pPr>
              <w:spacing w:before="120" w:after="120"/>
              <w:jc w:val="both"/>
              <w:rPr>
                <w:rFonts w:ascii="Times New Roman" w:hAnsi="Times New Roman" w:cs="Times New Roman"/>
                <w:sz w:val="18"/>
                <w:szCs w:val="18"/>
                <w:lang w:val="sr-Cyrl-CS"/>
              </w:rPr>
            </w:pPr>
          </w:p>
        </w:tc>
      </w:tr>
      <w:tr w:rsidR="004D5EAD" w:rsidRPr="00991198" w14:paraId="37009354" w14:textId="77777777" w:rsidTr="00E0590D">
        <w:trPr>
          <w:trHeight w:val="1087"/>
          <w:jc w:val="center"/>
        </w:trPr>
        <w:tc>
          <w:tcPr>
            <w:tcW w:w="308" w:type="pct"/>
            <w:shd w:val="clear" w:color="auto" w:fill="D9D9D9"/>
          </w:tcPr>
          <w:p w14:paraId="2DD21963" w14:textId="31EC1E78" w:rsidR="004D5EAD" w:rsidRPr="00991198" w:rsidRDefault="004D5EAD" w:rsidP="004D5EAD">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3.3.</w:t>
            </w:r>
          </w:p>
        </w:tc>
        <w:tc>
          <w:tcPr>
            <w:tcW w:w="1380" w:type="pct"/>
            <w:shd w:val="clear" w:color="auto" w:fill="D9D9D9"/>
          </w:tcPr>
          <w:p w14:paraId="07DEF36B" w14:textId="77777777" w:rsidR="004D5EAD" w:rsidRPr="004D5EAD" w:rsidRDefault="004D5EAD" w:rsidP="004D5EAD">
            <w:pPr>
              <w:jc w:val="both"/>
              <w:rPr>
                <w:rFonts w:ascii="Times New Roman" w:hAnsi="Times New Roman" w:cs="Times New Roman"/>
                <w:sz w:val="18"/>
                <w:szCs w:val="18"/>
                <w:lang w:val="en-GB"/>
              </w:rPr>
            </w:pPr>
            <w:r w:rsidRPr="004D5EAD">
              <w:rPr>
                <w:rFonts w:ascii="Times New Roman" w:hAnsi="Times New Roman" w:cs="Times New Roman"/>
                <w:sz w:val="18"/>
                <w:szCs w:val="18"/>
                <w:lang w:val="en-GB"/>
              </w:rPr>
              <w:t>3. Notwithstanding paragraph 1, Member States may authorise producers on their own territory to place on the market appropriate quantities of propagating material:</w:t>
            </w:r>
          </w:p>
          <w:p w14:paraId="0F2D0081" w14:textId="77777777" w:rsidR="004D5EAD" w:rsidRPr="004D5EAD" w:rsidRDefault="004D5EAD" w:rsidP="004D5EAD">
            <w:pPr>
              <w:jc w:val="both"/>
              <w:rPr>
                <w:rFonts w:ascii="Times New Roman" w:hAnsi="Times New Roman" w:cs="Times New Roman"/>
                <w:sz w:val="18"/>
                <w:szCs w:val="18"/>
                <w:lang w:val="en-GB"/>
              </w:rPr>
            </w:pPr>
            <w:r w:rsidRPr="004D5EAD">
              <w:rPr>
                <w:rFonts w:ascii="Times New Roman" w:hAnsi="Times New Roman" w:cs="Times New Roman"/>
                <w:sz w:val="18"/>
                <w:szCs w:val="18"/>
                <w:lang w:val="en-GB"/>
              </w:rPr>
              <w:t>(a) intended for trials or for scientific purposes;</w:t>
            </w:r>
          </w:p>
          <w:p w14:paraId="4C7903EB" w14:textId="77777777" w:rsidR="004D5EAD" w:rsidRPr="004D5EAD" w:rsidRDefault="004D5EAD" w:rsidP="004D5EAD">
            <w:pPr>
              <w:jc w:val="both"/>
              <w:rPr>
                <w:rFonts w:ascii="Times New Roman" w:hAnsi="Times New Roman" w:cs="Times New Roman"/>
                <w:sz w:val="18"/>
                <w:szCs w:val="18"/>
                <w:lang w:val="en-GB"/>
              </w:rPr>
            </w:pPr>
            <w:r w:rsidRPr="004D5EAD">
              <w:rPr>
                <w:rFonts w:ascii="Times New Roman" w:hAnsi="Times New Roman" w:cs="Times New Roman"/>
                <w:sz w:val="18"/>
                <w:szCs w:val="18"/>
                <w:lang w:val="en-GB"/>
              </w:rPr>
              <w:t>(b) for selection work;</w:t>
            </w:r>
          </w:p>
          <w:p w14:paraId="59982AE8" w14:textId="77087510" w:rsidR="004D5EAD" w:rsidRPr="004D5EAD" w:rsidRDefault="004D5EAD" w:rsidP="004D5EAD">
            <w:pPr>
              <w:jc w:val="both"/>
              <w:rPr>
                <w:rFonts w:ascii="Times New Roman" w:hAnsi="Times New Roman" w:cs="Times New Roman"/>
                <w:sz w:val="18"/>
                <w:szCs w:val="18"/>
                <w:lang w:val="en-GB"/>
              </w:rPr>
            </w:pPr>
            <w:r w:rsidRPr="004D5EAD">
              <w:rPr>
                <w:rFonts w:ascii="Times New Roman" w:hAnsi="Times New Roman" w:cs="Times New Roman"/>
                <w:sz w:val="18"/>
                <w:szCs w:val="18"/>
                <w:lang w:val="en-GB"/>
              </w:rPr>
              <w:t xml:space="preserve">(c) </w:t>
            </w:r>
            <w:r>
              <w:rPr>
                <w:rFonts w:ascii="Times New Roman" w:hAnsi="Times New Roman" w:cs="Times New Roman"/>
                <w:sz w:val="18"/>
                <w:szCs w:val="18"/>
                <w:lang w:val="en-GB"/>
              </w:rPr>
              <w:t>i</w:t>
            </w:r>
            <w:r w:rsidRPr="004D5EAD">
              <w:rPr>
                <w:rFonts w:ascii="Times New Roman" w:hAnsi="Times New Roman" w:cs="Times New Roman"/>
                <w:sz w:val="18"/>
                <w:szCs w:val="18"/>
                <w:lang w:val="en-GB"/>
              </w:rPr>
              <w:t>ntended to help preserve genetic diversity.</w:t>
            </w:r>
          </w:p>
          <w:p w14:paraId="3DB2ECA2" w14:textId="77777777" w:rsidR="004D5EAD" w:rsidRPr="004D5EAD" w:rsidRDefault="004D5EAD" w:rsidP="004D5EAD">
            <w:pPr>
              <w:jc w:val="both"/>
              <w:rPr>
                <w:rFonts w:ascii="Times New Roman" w:hAnsi="Times New Roman" w:cs="Times New Roman"/>
                <w:sz w:val="18"/>
                <w:szCs w:val="18"/>
                <w:lang w:val="en-GB"/>
              </w:rPr>
            </w:pPr>
            <w:r w:rsidRPr="004D5EAD">
              <w:rPr>
                <w:rFonts w:ascii="Times New Roman" w:hAnsi="Times New Roman" w:cs="Times New Roman"/>
                <w:sz w:val="18"/>
                <w:szCs w:val="18"/>
                <w:lang w:val="en-GB"/>
              </w:rPr>
              <w:lastRenderedPageBreak/>
              <w:t>The conditions under which Member States may grant such authorisation may be determined in accordance with the procedure laid down in Article 17(2).</w:t>
            </w:r>
          </w:p>
          <w:p w14:paraId="56063BC0" w14:textId="142CE157" w:rsidR="004D5EAD" w:rsidRPr="00991198" w:rsidRDefault="004D5EAD" w:rsidP="004D5EAD">
            <w:pPr>
              <w:jc w:val="both"/>
              <w:rPr>
                <w:rFonts w:ascii="Times New Roman" w:hAnsi="Times New Roman" w:cs="Times New Roman"/>
                <w:sz w:val="18"/>
                <w:szCs w:val="18"/>
                <w:lang w:val="en-GB"/>
              </w:rPr>
            </w:pPr>
            <w:r w:rsidRPr="004D5EAD">
              <w:rPr>
                <w:rFonts w:ascii="Times New Roman" w:hAnsi="Times New Roman" w:cs="Times New Roman"/>
                <w:sz w:val="18"/>
                <w:szCs w:val="18"/>
                <w:lang w:val="en-GB"/>
              </w:rPr>
              <w:t>In the case of genetically modified material, such authorisation may be granted only if all appropriate measures have been taken to avoid risks to human health and the environment. For the environmental risk assessment and other checks to be carried out in this respect, Article 5ba shall apply accordingly.</w:t>
            </w:r>
          </w:p>
        </w:tc>
        <w:tc>
          <w:tcPr>
            <w:tcW w:w="311" w:type="pct"/>
          </w:tcPr>
          <w:p w14:paraId="66C16668" w14:textId="1B6DEBC9" w:rsidR="004D5EAD" w:rsidRPr="00991198" w:rsidRDefault="004D5EAD" w:rsidP="004D5EAD">
            <w:pPr>
              <w:spacing w:before="120" w:after="120"/>
              <w:jc w:val="both"/>
              <w:rPr>
                <w:rFonts w:ascii="Times New Roman" w:hAnsi="Times New Roman" w:cs="Times New Roman"/>
                <w:sz w:val="18"/>
                <w:szCs w:val="18"/>
                <w:lang w:val="en-GB"/>
              </w:rPr>
            </w:pPr>
          </w:p>
        </w:tc>
        <w:tc>
          <w:tcPr>
            <w:tcW w:w="1376" w:type="pct"/>
          </w:tcPr>
          <w:p w14:paraId="3EE319DF" w14:textId="4C3B5663" w:rsidR="004D5EAD" w:rsidRPr="00991198" w:rsidRDefault="004D5EAD" w:rsidP="004D5EAD">
            <w:pPr>
              <w:jc w:val="both"/>
              <w:rPr>
                <w:rFonts w:ascii="Times New Roman" w:hAnsi="Times New Roman" w:cs="Times New Roman"/>
                <w:sz w:val="18"/>
                <w:szCs w:val="18"/>
                <w:lang w:val="en-GB"/>
              </w:rPr>
            </w:pPr>
          </w:p>
        </w:tc>
        <w:tc>
          <w:tcPr>
            <w:tcW w:w="228" w:type="pct"/>
          </w:tcPr>
          <w:p w14:paraId="29645655" w14:textId="6E6298EF" w:rsidR="004D5EAD" w:rsidRPr="00991198" w:rsidRDefault="004D5EAD" w:rsidP="004D5EAD">
            <w:pPr>
              <w:spacing w:before="120" w:after="120"/>
              <w:jc w:val="both"/>
              <w:rPr>
                <w:rFonts w:ascii="Times New Roman" w:hAnsi="Times New Roman" w:cs="Times New Roman"/>
                <w:sz w:val="18"/>
                <w:szCs w:val="18"/>
                <w:lang w:val="sr-Cyrl-RS"/>
              </w:rPr>
            </w:pPr>
            <w:r w:rsidRPr="00991198">
              <w:rPr>
                <w:rFonts w:ascii="Times New Roman" w:hAnsi="Times New Roman" w:cs="Times New Roman"/>
                <w:sz w:val="18"/>
                <w:szCs w:val="18"/>
                <w:lang w:val="sr-Cyrl-RS"/>
              </w:rPr>
              <w:t>НП</w:t>
            </w:r>
          </w:p>
        </w:tc>
        <w:tc>
          <w:tcPr>
            <w:tcW w:w="872" w:type="pct"/>
          </w:tcPr>
          <w:p w14:paraId="0950B7F3" w14:textId="444E7527" w:rsidR="004D5EAD" w:rsidRPr="00991198" w:rsidRDefault="004D5EAD" w:rsidP="004D5EAD">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78AD9A2C" w14:textId="77777777" w:rsidR="004D5EAD" w:rsidRPr="00991198" w:rsidRDefault="004D5EAD" w:rsidP="004D5EAD">
            <w:pPr>
              <w:spacing w:before="120" w:after="120"/>
              <w:jc w:val="both"/>
              <w:rPr>
                <w:rFonts w:ascii="Times New Roman" w:hAnsi="Times New Roman" w:cs="Times New Roman"/>
                <w:sz w:val="18"/>
                <w:szCs w:val="18"/>
                <w:lang w:val="sr-Cyrl-CS"/>
              </w:rPr>
            </w:pPr>
          </w:p>
        </w:tc>
      </w:tr>
      <w:tr w:rsidR="004D5EAD" w:rsidRPr="00991198" w14:paraId="21BC83D8" w14:textId="77777777" w:rsidTr="00E0590D">
        <w:trPr>
          <w:trHeight w:val="1087"/>
          <w:jc w:val="center"/>
        </w:trPr>
        <w:tc>
          <w:tcPr>
            <w:tcW w:w="308" w:type="pct"/>
            <w:shd w:val="clear" w:color="auto" w:fill="D9D9D9"/>
          </w:tcPr>
          <w:p w14:paraId="2C20D568" w14:textId="7D649BD3" w:rsidR="004D5EAD" w:rsidRPr="00991198" w:rsidRDefault="000E2F2C" w:rsidP="004D5EAD">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3.4.</w:t>
            </w:r>
          </w:p>
        </w:tc>
        <w:tc>
          <w:tcPr>
            <w:tcW w:w="1380" w:type="pct"/>
            <w:shd w:val="clear" w:color="auto" w:fill="D9D9D9"/>
          </w:tcPr>
          <w:p w14:paraId="75BD8DCA" w14:textId="77777777" w:rsidR="000E2F2C" w:rsidRPr="000E2F2C" w:rsidRDefault="000E2F2C" w:rsidP="000E2F2C">
            <w:pPr>
              <w:jc w:val="both"/>
              <w:rPr>
                <w:rFonts w:ascii="Times New Roman" w:hAnsi="Times New Roman" w:cs="Times New Roman"/>
                <w:sz w:val="18"/>
                <w:szCs w:val="18"/>
                <w:lang w:val="sr-Cyrl-CS"/>
              </w:rPr>
            </w:pPr>
            <w:r w:rsidRPr="000E2F2C">
              <w:rPr>
                <w:rFonts w:ascii="Times New Roman" w:hAnsi="Times New Roman" w:cs="Times New Roman"/>
                <w:sz w:val="18"/>
                <w:szCs w:val="18"/>
                <w:lang w:val="sr-Cyrl-CS"/>
              </w:rPr>
              <w:t>4. In the case of propagating material produced by means of in vitro propagation techniques, the following provisions may be adopted in accordance with the procedure laid down in Article 17(2):</w:t>
            </w:r>
          </w:p>
          <w:p w14:paraId="03F56723" w14:textId="77777777" w:rsidR="000E2F2C" w:rsidRPr="000E2F2C" w:rsidRDefault="000E2F2C" w:rsidP="000E2F2C">
            <w:pPr>
              <w:jc w:val="both"/>
              <w:rPr>
                <w:rFonts w:ascii="Times New Roman" w:hAnsi="Times New Roman" w:cs="Times New Roman"/>
                <w:sz w:val="18"/>
                <w:szCs w:val="18"/>
                <w:lang w:val="sr-Cyrl-CS"/>
              </w:rPr>
            </w:pPr>
            <w:r w:rsidRPr="000E2F2C">
              <w:rPr>
                <w:rFonts w:ascii="Times New Roman" w:hAnsi="Times New Roman" w:cs="Times New Roman"/>
                <w:sz w:val="18"/>
                <w:szCs w:val="18"/>
                <w:lang w:val="sr-Cyrl-CS"/>
              </w:rPr>
              <w:t>(a) derogation from specific provisions of this Directive;</w:t>
            </w:r>
          </w:p>
          <w:p w14:paraId="78825ACA" w14:textId="77777777" w:rsidR="000E2F2C" w:rsidRPr="000E2F2C" w:rsidRDefault="000E2F2C" w:rsidP="000E2F2C">
            <w:pPr>
              <w:jc w:val="both"/>
              <w:rPr>
                <w:rFonts w:ascii="Times New Roman" w:hAnsi="Times New Roman" w:cs="Times New Roman"/>
                <w:sz w:val="18"/>
                <w:szCs w:val="18"/>
                <w:lang w:val="sr-Cyrl-CS"/>
              </w:rPr>
            </w:pPr>
            <w:r w:rsidRPr="000E2F2C">
              <w:rPr>
                <w:rFonts w:ascii="Times New Roman" w:hAnsi="Times New Roman" w:cs="Times New Roman"/>
                <w:sz w:val="18"/>
                <w:szCs w:val="18"/>
                <w:lang w:val="sr-Cyrl-CS"/>
              </w:rPr>
              <w:t>(b) conditions applicable to such propagating material;</w:t>
            </w:r>
          </w:p>
          <w:p w14:paraId="3BE1F69D" w14:textId="77777777" w:rsidR="000E2F2C" w:rsidRPr="000E2F2C" w:rsidRDefault="000E2F2C" w:rsidP="000E2F2C">
            <w:pPr>
              <w:jc w:val="both"/>
              <w:rPr>
                <w:rFonts w:ascii="Times New Roman" w:hAnsi="Times New Roman" w:cs="Times New Roman"/>
                <w:sz w:val="18"/>
                <w:szCs w:val="18"/>
                <w:lang w:val="sr-Cyrl-CS"/>
              </w:rPr>
            </w:pPr>
            <w:r w:rsidRPr="000E2F2C">
              <w:rPr>
                <w:rFonts w:ascii="Times New Roman" w:hAnsi="Times New Roman" w:cs="Times New Roman"/>
                <w:sz w:val="18"/>
                <w:szCs w:val="18"/>
                <w:lang w:val="sr-Cyrl-CS"/>
              </w:rPr>
              <w:t>(c) designations that may be used for such propagating material;</w:t>
            </w:r>
          </w:p>
          <w:p w14:paraId="02A7D319" w14:textId="66BEA8FE" w:rsidR="004D5EAD" w:rsidRPr="00991198" w:rsidRDefault="000E2F2C" w:rsidP="000E2F2C">
            <w:pPr>
              <w:jc w:val="both"/>
              <w:rPr>
                <w:rFonts w:ascii="Times New Roman" w:hAnsi="Times New Roman" w:cs="Times New Roman"/>
                <w:sz w:val="18"/>
                <w:szCs w:val="18"/>
                <w:lang w:val="sr-Cyrl-CS"/>
              </w:rPr>
            </w:pPr>
            <w:r w:rsidRPr="000E2F2C">
              <w:rPr>
                <w:rFonts w:ascii="Times New Roman" w:hAnsi="Times New Roman" w:cs="Times New Roman"/>
                <w:sz w:val="18"/>
                <w:szCs w:val="18"/>
                <w:lang w:val="sr-Cyrl-CS"/>
              </w:rPr>
              <w:t>(d) conditions to guarantee that the varietal authenticity has first been verified.</w:t>
            </w:r>
          </w:p>
        </w:tc>
        <w:tc>
          <w:tcPr>
            <w:tcW w:w="311" w:type="pct"/>
          </w:tcPr>
          <w:p w14:paraId="60580EA8" w14:textId="5F7ADA3B" w:rsidR="004D5EAD" w:rsidRPr="00991198" w:rsidRDefault="000E2F2C" w:rsidP="004D5EAD">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48.3.</w:t>
            </w:r>
          </w:p>
        </w:tc>
        <w:tc>
          <w:tcPr>
            <w:tcW w:w="1376" w:type="pct"/>
          </w:tcPr>
          <w:p w14:paraId="3ADEF4B2" w14:textId="19B30C3B" w:rsidR="004D5EAD" w:rsidRPr="00991198" w:rsidRDefault="000E2F2C" w:rsidP="004D5EAD">
            <w:pPr>
              <w:jc w:val="both"/>
              <w:rPr>
                <w:rFonts w:ascii="Times New Roman" w:hAnsi="Times New Roman" w:cs="Times New Roman"/>
                <w:sz w:val="18"/>
                <w:szCs w:val="18"/>
                <w:lang w:val="en-GB"/>
              </w:rPr>
            </w:pPr>
            <w:r w:rsidRPr="000E2F2C">
              <w:rPr>
                <w:rFonts w:ascii="Times New Roman" w:hAnsi="Times New Roman" w:cs="Times New Roman"/>
                <w:sz w:val="18"/>
                <w:szCs w:val="18"/>
                <w:lang w:val="en-GB"/>
              </w:rPr>
              <w:t>Министар прописује категорије садног материјала за поједине врсте, услове за поједине категорије у односу на порекло, аутентичност сорте и подлоге, здравствено стање и вегетативну развијеност, као и услове, начин и поступак производње, по групи и врсти.</w:t>
            </w:r>
          </w:p>
        </w:tc>
        <w:tc>
          <w:tcPr>
            <w:tcW w:w="228" w:type="pct"/>
          </w:tcPr>
          <w:p w14:paraId="165E2303" w14:textId="72366AE6" w:rsidR="004D5EAD" w:rsidRPr="000E2F2C" w:rsidRDefault="000E2F2C" w:rsidP="004D5EA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72" w:type="pct"/>
          </w:tcPr>
          <w:p w14:paraId="3471F578" w14:textId="48A543A4" w:rsidR="004D5EAD" w:rsidRPr="00991198" w:rsidRDefault="000E2F2C" w:rsidP="004D5EAD">
            <w:pPr>
              <w:spacing w:before="120" w:after="120"/>
              <w:ind w:firstLine="21"/>
              <w:jc w:val="both"/>
              <w:rPr>
                <w:rFonts w:ascii="Times New Roman" w:hAnsi="Times New Roman" w:cs="Times New Roman"/>
                <w:sz w:val="18"/>
                <w:szCs w:val="18"/>
                <w:lang w:val="ru-RU"/>
              </w:rPr>
            </w:pPr>
            <w:r w:rsidRPr="000E2F2C">
              <w:rPr>
                <w:rFonts w:ascii="Times New Roman" w:hAnsi="Times New Roman" w:cs="Times New Roman"/>
                <w:sz w:val="18"/>
                <w:szCs w:val="18"/>
                <w:lang w:val="ru-RU"/>
              </w:rPr>
              <w:t>Биће потпуно усклађено доношењем подзаконског акта.</w:t>
            </w:r>
          </w:p>
        </w:tc>
        <w:tc>
          <w:tcPr>
            <w:tcW w:w="525" w:type="pct"/>
          </w:tcPr>
          <w:p w14:paraId="12E2CC19" w14:textId="77777777" w:rsidR="004D5EAD" w:rsidRPr="00991198" w:rsidRDefault="004D5EAD" w:rsidP="004D5EAD">
            <w:pPr>
              <w:spacing w:before="120" w:after="120"/>
              <w:jc w:val="both"/>
              <w:rPr>
                <w:rFonts w:ascii="Times New Roman" w:hAnsi="Times New Roman" w:cs="Times New Roman"/>
                <w:sz w:val="18"/>
                <w:szCs w:val="18"/>
                <w:lang w:val="sr-Cyrl-CS"/>
              </w:rPr>
            </w:pPr>
          </w:p>
        </w:tc>
      </w:tr>
      <w:tr w:rsidR="00F65930" w:rsidRPr="00991198" w14:paraId="3F745E5B" w14:textId="77777777" w:rsidTr="00E0590D">
        <w:trPr>
          <w:trHeight w:val="1087"/>
          <w:jc w:val="center"/>
        </w:trPr>
        <w:tc>
          <w:tcPr>
            <w:tcW w:w="308" w:type="pct"/>
            <w:shd w:val="clear" w:color="auto" w:fill="D9D9D9"/>
          </w:tcPr>
          <w:p w14:paraId="581AC81D" w14:textId="141BCD4A" w:rsidR="00F65930" w:rsidRPr="00F65930" w:rsidRDefault="00F65930" w:rsidP="00F6593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3.5.</w:t>
            </w:r>
          </w:p>
        </w:tc>
        <w:tc>
          <w:tcPr>
            <w:tcW w:w="1380" w:type="pct"/>
            <w:shd w:val="clear" w:color="auto" w:fill="D9D9D9"/>
          </w:tcPr>
          <w:p w14:paraId="742449E4" w14:textId="77777777" w:rsidR="00F65930" w:rsidRPr="00F65930" w:rsidRDefault="00F65930" w:rsidP="00F65930">
            <w:pPr>
              <w:jc w:val="both"/>
              <w:rPr>
                <w:rFonts w:ascii="Times New Roman" w:hAnsi="Times New Roman" w:cs="Times New Roman"/>
                <w:sz w:val="18"/>
                <w:szCs w:val="18"/>
                <w:lang w:val="sr-Cyrl-CS"/>
              </w:rPr>
            </w:pPr>
            <w:r w:rsidRPr="00F65930">
              <w:rPr>
                <w:rFonts w:ascii="Times New Roman" w:hAnsi="Times New Roman" w:cs="Times New Roman"/>
                <w:sz w:val="18"/>
                <w:szCs w:val="18"/>
                <w:lang w:val="sr-Cyrl-CS"/>
              </w:rPr>
              <w:t xml:space="preserve">5. The Commission, acting in accordance with the procedure laid down in Article 17(3), may require that, after specified dates, propagating material other than for use as rootstocks may be placed on the market only if it has been officially certified as ‘initial propagating material’, ‘basic propagating </w:t>
            </w:r>
            <w:r w:rsidRPr="00F65930">
              <w:rPr>
                <w:rFonts w:ascii="Times New Roman" w:hAnsi="Times New Roman" w:cs="Times New Roman"/>
                <w:sz w:val="18"/>
                <w:szCs w:val="18"/>
                <w:lang w:val="sr-Cyrl-CS"/>
              </w:rPr>
              <w:lastRenderedPageBreak/>
              <w:t>material’ or ‘certified propagating material’:</w:t>
            </w:r>
          </w:p>
          <w:p w14:paraId="2F339A01" w14:textId="77777777" w:rsidR="00F65930" w:rsidRPr="00F65930" w:rsidRDefault="00F65930" w:rsidP="00F65930">
            <w:pPr>
              <w:jc w:val="both"/>
              <w:rPr>
                <w:rFonts w:ascii="Times New Roman" w:hAnsi="Times New Roman" w:cs="Times New Roman"/>
                <w:sz w:val="18"/>
                <w:szCs w:val="18"/>
                <w:lang w:val="sr-Cyrl-CS"/>
              </w:rPr>
            </w:pPr>
            <w:r w:rsidRPr="00F65930">
              <w:rPr>
                <w:rFonts w:ascii="Times New Roman" w:hAnsi="Times New Roman" w:cs="Times New Roman"/>
                <w:sz w:val="18"/>
                <w:szCs w:val="18"/>
                <w:lang w:val="sr-Cyrl-CS"/>
              </w:rPr>
              <w:t>(a) throughout the Community, in the case of certain vine varieties for which the Community's needs can be covered, taking into account their genetic diversity, if necessary under an established programme, by propagating material officially certified as ‘initial propagating material’, ‘basic propagating material’ or ‘certified propagating material’, and</w:t>
            </w:r>
          </w:p>
          <w:p w14:paraId="167BE7CA" w14:textId="69A7DAAC" w:rsidR="00F65930" w:rsidRPr="00991198" w:rsidRDefault="00F65930" w:rsidP="00F65930">
            <w:pPr>
              <w:jc w:val="both"/>
              <w:rPr>
                <w:rFonts w:ascii="Times New Roman" w:hAnsi="Times New Roman" w:cs="Times New Roman"/>
                <w:sz w:val="18"/>
                <w:szCs w:val="18"/>
                <w:lang w:val="sr-Cyrl-CS"/>
              </w:rPr>
            </w:pPr>
            <w:r w:rsidRPr="00F65930">
              <w:rPr>
                <w:rFonts w:ascii="Times New Roman" w:hAnsi="Times New Roman" w:cs="Times New Roman"/>
                <w:sz w:val="18"/>
                <w:szCs w:val="18"/>
                <w:lang w:val="sr-Cyrl-CS"/>
              </w:rPr>
              <w:t>(b) in the case of propagating material of varieties other than those referred to in (a), if intended for use in the territory of Member States which have already required, in accordance with this Directive, that ‘standard material’ may no longer be marketed.</w:t>
            </w:r>
          </w:p>
        </w:tc>
        <w:tc>
          <w:tcPr>
            <w:tcW w:w="311" w:type="pct"/>
          </w:tcPr>
          <w:p w14:paraId="0F246823" w14:textId="62E77218" w:rsidR="00F65930" w:rsidRPr="00991198" w:rsidRDefault="00F65930" w:rsidP="00F65930">
            <w:pPr>
              <w:spacing w:before="120" w:after="120"/>
              <w:jc w:val="both"/>
              <w:rPr>
                <w:rFonts w:ascii="Times New Roman" w:hAnsi="Times New Roman" w:cs="Times New Roman"/>
                <w:sz w:val="18"/>
                <w:szCs w:val="18"/>
                <w:lang w:val="en-GB"/>
              </w:rPr>
            </w:pPr>
          </w:p>
        </w:tc>
        <w:tc>
          <w:tcPr>
            <w:tcW w:w="1376" w:type="pct"/>
          </w:tcPr>
          <w:p w14:paraId="76758062" w14:textId="2C2357AE" w:rsidR="00F65930" w:rsidRPr="00991198" w:rsidRDefault="00F65930" w:rsidP="00F65930">
            <w:pPr>
              <w:jc w:val="both"/>
              <w:rPr>
                <w:rFonts w:ascii="Times New Roman" w:hAnsi="Times New Roman" w:cs="Times New Roman"/>
                <w:sz w:val="18"/>
                <w:szCs w:val="18"/>
                <w:lang w:val="en-GB"/>
              </w:rPr>
            </w:pPr>
          </w:p>
        </w:tc>
        <w:tc>
          <w:tcPr>
            <w:tcW w:w="228" w:type="pct"/>
          </w:tcPr>
          <w:p w14:paraId="14CB3282" w14:textId="5310DFF5" w:rsidR="00F65930" w:rsidRPr="00991198" w:rsidRDefault="00F65930" w:rsidP="00F65930">
            <w:pPr>
              <w:spacing w:before="120" w:after="120"/>
              <w:jc w:val="both"/>
              <w:rPr>
                <w:rFonts w:ascii="Times New Roman" w:hAnsi="Times New Roman" w:cs="Times New Roman"/>
                <w:sz w:val="18"/>
                <w:szCs w:val="18"/>
                <w:lang w:val="sr-Cyrl-RS"/>
              </w:rPr>
            </w:pPr>
            <w:r w:rsidRPr="00991198">
              <w:rPr>
                <w:rFonts w:ascii="Times New Roman" w:hAnsi="Times New Roman" w:cs="Times New Roman"/>
                <w:sz w:val="18"/>
                <w:szCs w:val="18"/>
                <w:lang w:val="sr-Cyrl-RS"/>
              </w:rPr>
              <w:t>НП</w:t>
            </w:r>
          </w:p>
        </w:tc>
        <w:tc>
          <w:tcPr>
            <w:tcW w:w="872" w:type="pct"/>
          </w:tcPr>
          <w:p w14:paraId="525D55DB" w14:textId="496C8EAB" w:rsidR="00F65930" w:rsidRPr="00991198" w:rsidRDefault="00F65930" w:rsidP="00F65930">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61B387FA" w14:textId="77777777" w:rsidR="00F65930" w:rsidRPr="00991198" w:rsidRDefault="00F65930" w:rsidP="00F65930">
            <w:pPr>
              <w:spacing w:before="120" w:after="120"/>
              <w:jc w:val="both"/>
              <w:rPr>
                <w:rFonts w:ascii="Times New Roman" w:hAnsi="Times New Roman" w:cs="Times New Roman"/>
                <w:sz w:val="18"/>
                <w:szCs w:val="18"/>
                <w:lang w:val="sr-Cyrl-CS"/>
              </w:rPr>
            </w:pPr>
          </w:p>
        </w:tc>
      </w:tr>
      <w:tr w:rsidR="0031468F" w:rsidRPr="00991198" w14:paraId="0DC69557" w14:textId="77777777" w:rsidTr="00E0590D">
        <w:trPr>
          <w:trHeight w:val="1087"/>
          <w:jc w:val="center"/>
        </w:trPr>
        <w:tc>
          <w:tcPr>
            <w:tcW w:w="308" w:type="pct"/>
            <w:shd w:val="clear" w:color="auto" w:fill="D9D9D9"/>
          </w:tcPr>
          <w:p w14:paraId="6E54AF68" w14:textId="729EAAC4" w:rsidR="0031468F" w:rsidRPr="0031468F" w:rsidRDefault="0031468F" w:rsidP="0031468F">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4.</w:t>
            </w:r>
          </w:p>
        </w:tc>
        <w:tc>
          <w:tcPr>
            <w:tcW w:w="1380" w:type="pct"/>
            <w:shd w:val="clear" w:color="auto" w:fill="D9D9D9"/>
          </w:tcPr>
          <w:p w14:paraId="73E9B84B" w14:textId="77777777" w:rsidR="0031468F" w:rsidRDefault="0031468F" w:rsidP="0031468F">
            <w:pPr>
              <w:jc w:val="both"/>
              <w:rPr>
                <w:rFonts w:ascii="Times New Roman" w:hAnsi="Times New Roman" w:cs="Times New Roman"/>
                <w:sz w:val="18"/>
                <w:szCs w:val="18"/>
                <w:lang w:val="sr-Cyrl-CS"/>
              </w:rPr>
            </w:pPr>
            <w:r w:rsidRPr="0031468F">
              <w:rPr>
                <w:rFonts w:ascii="Times New Roman" w:hAnsi="Times New Roman" w:cs="Times New Roman"/>
                <w:sz w:val="18"/>
                <w:szCs w:val="18"/>
                <w:lang w:val="sr-Cyrl-CS"/>
              </w:rPr>
              <w:t>Member States may, as regards the conditions laid down in Annexes I and II, impose additional or more stringent requirements for the certification of propagation material or the checking of standard material produced in their own territory.</w:t>
            </w:r>
          </w:p>
          <w:p w14:paraId="41DA2DA1" w14:textId="63204A79" w:rsidR="0031468F" w:rsidRPr="00991198" w:rsidRDefault="0031468F" w:rsidP="0031468F">
            <w:pPr>
              <w:jc w:val="both"/>
              <w:rPr>
                <w:rFonts w:ascii="Times New Roman" w:hAnsi="Times New Roman" w:cs="Times New Roman"/>
                <w:sz w:val="18"/>
                <w:szCs w:val="18"/>
                <w:lang w:val="sr-Cyrl-CS"/>
              </w:rPr>
            </w:pPr>
            <w:r w:rsidRPr="0031468F">
              <w:rPr>
                <w:rFonts w:ascii="Times New Roman" w:hAnsi="Times New Roman" w:cs="Times New Roman"/>
                <w:sz w:val="18"/>
                <w:szCs w:val="18"/>
                <w:lang w:val="sr-Cyrl-CS"/>
              </w:rPr>
              <w:t>This provision shall not apply, in the case of grafting, to propagating material produced in another Member State or in a third country recognised as equivalent in accordance with Article 15(2).</w:t>
            </w:r>
          </w:p>
        </w:tc>
        <w:tc>
          <w:tcPr>
            <w:tcW w:w="311" w:type="pct"/>
          </w:tcPr>
          <w:p w14:paraId="6A155546" w14:textId="0D415E27" w:rsidR="0031468F" w:rsidRPr="00991198" w:rsidRDefault="0031468F" w:rsidP="0031468F">
            <w:pPr>
              <w:spacing w:before="120" w:after="120"/>
              <w:ind w:firstLine="5"/>
              <w:jc w:val="both"/>
              <w:rPr>
                <w:rFonts w:ascii="Times New Roman" w:hAnsi="Times New Roman" w:cs="Times New Roman"/>
                <w:sz w:val="18"/>
                <w:szCs w:val="18"/>
                <w:lang w:val="en-GB"/>
              </w:rPr>
            </w:pPr>
          </w:p>
        </w:tc>
        <w:tc>
          <w:tcPr>
            <w:tcW w:w="1376" w:type="pct"/>
          </w:tcPr>
          <w:p w14:paraId="4F754BD3" w14:textId="5E6CC152" w:rsidR="0031468F" w:rsidRPr="00991198" w:rsidRDefault="0031468F" w:rsidP="0031468F">
            <w:pPr>
              <w:jc w:val="both"/>
              <w:rPr>
                <w:rFonts w:ascii="Times New Roman" w:hAnsi="Times New Roman" w:cs="Times New Roman"/>
                <w:sz w:val="18"/>
                <w:szCs w:val="18"/>
                <w:lang w:val="sr-Cyrl-CS"/>
              </w:rPr>
            </w:pPr>
          </w:p>
        </w:tc>
        <w:tc>
          <w:tcPr>
            <w:tcW w:w="228" w:type="pct"/>
          </w:tcPr>
          <w:p w14:paraId="61EABEFC" w14:textId="28C45820" w:rsidR="0031468F" w:rsidRPr="00991198" w:rsidRDefault="0031468F" w:rsidP="0031468F">
            <w:pPr>
              <w:spacing w:before="120" w:after="120"/>
              <w:jc w:val="both"/>
              <w:rPr>
                <w:rFonts w:ascii="Times New Roman" w:hAnsi="Times New Roman" w:cs="Times New Roman"/>
                <w:sz w:val="18"/>
                <w:szCs w:val="18"/>
                <w:lang w:val="en-GB"/>
              </w:rPr>
            </w:pPr>
            <w:r w:rsidRPr="00991198">
              <w:rPr>
                <w:rFonts w:ascii="Times New Roman" w:hAnsi="Times New Roman" w:cs="Times New Roman"/>
                <w:sz w:val="18"/>
                <w:szCs w:val="18"/>
                <w:lang w:val="sr-Cyrl-RS"/>
              </w:rPr>
              <w:t>НП</w:t>
            </w:r>
          </w:p>
        </w:tc>
        <w:tc>
          <w:tcPr>
            <w:tcW w:w="872" w:type="pct"/>
          </w:tcPr>
          <w:p w14:paraId="05ADA184" w14:textId="0F759048" w:rsidR="0031468F" w:rsidRPr="00991198" w:rsidRDefault="0031468F" w:rsidP="0031468F">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711A01DE" w14:textId="77777777" w:rsidR="0031468F" w:rsidRPr="00991198" w:rsidRDefault="0031468F" w:rsidP="0031468F">
            <w:pPr>
              <w:spacing w:before="120" w:after="120"/>
              <w:jc w:val="both"/>
              <w:rPr>
                <w:rFonts w:ascii="Times New Roman" w:hAnsi="Times New Roman" w:cs="Times New Roman"/>
                <w:sz w:val="18"/>
                <w:szCs w:val="18"/>
                <w:lang w:val="sr-Cyrl-CS"/>
              </w:rPr>
            </w:pPr>
          </w:p>
        </w:tc>
      </w:tr>
      <w:tr w:rsidR="0031468F" w:rsidRPr="00991198" w14:paraId="76B6965C" w14:textId="77777777" w:rsidTr="00E0590D">
        <w:trPr>
          <w:trHeight w:val="1087"/>
          <w:jc w:val="center"/>
        </w:trPr>
        <w:tc>
          <w:tcPr>
            <w:tcW w:w="308" w:type="pct"/>
            <w:shd w:val="clear" w:color="auto" w:fill="D9D9D9"/>
          </w:tcPr>
          <w:p w14:paraId="165BEF78" w14:textId="07A03871" w:rsidR="0031468F" w:rsidRPr="00BA19B8" w:rsidRDefault="00BA19B8" w:rsidP="0031468F">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5.1.</w:t>
            </w:r>
          </w:p>
        </w:tc>
        <w:tc>
          <w:tcPr>
            <w:tcW w:w="1380" w:type="pct"/>
            <w:shd w:val="clear" w:color="auto" w:fill="D9D9D9"/>
          </w:tcPr>
          <w:p w14:paraId="5FFE7F4C" w14:textId="28508C56" w:rsidR="0031468F" w:rsidRPr="00991198" w:rsidRDefault="00BA19B8" w:rsidP="0031468F">
            <w:pPr>
              <w:jc w:val="both"/>
              <w:rPr>
                <w:rFonts w:ascii="Times New Roman" w:hAnsi="Times New Roman" w:cs="Times New Roman"/>
                <w:sz w:val="18"/>
                <w:szCs w:val="18"/>
                <w:lang w:val="sr-Cyrl-CS"/>
              </w:rPr>
            </w:pPr>
            <w:r w:rsidRPr="00BA19B8">
              <w:rPr>
                <w:rFonts w:ascii="Times New Roman" w:hAnsi="Times New Roman" w:cs="Times New Roman"/>
                <w:sz w:val="18"/>
                <w:szCs w:val="18"/>
                <w:lang w:val="sr-Cyrl-CS"/>
              </w:rPr>
              <w:t xml:space="preserve">1. Each Member State shall establish a catalogue of the vine varieties officially accepted for certification and for checking as standard propagating material in its territory. The catalogue shall be open to public inspection. The catalogue shall determine the principal morphological and physiological </w:t>
            </w:r>
            <w:r w:rsidRPr="00BA19B8">
              <w:rPr>
                <w:rFonts w:ascii="Times New Roman" w:hAnsi="Times New Roman" w:cs="Times New Roman"/>
                <w:sz w:val="18"/>
                <w:szCs w:val="18"/>
                <w:lang w:val="sr-Cyrl-CS"/>
              </w:rPr>
              <w:lastRenderedPageBreak/>
              <w:t>characters by which the varieties can be distinguished from one another. For those varieties already accepted as at 31 December 1971, reference may be made to the description in the official ampelographic publications.</w:t>
            </w:r>
          </w:p>
        </w:tc>
        <w:tc>
          <w:tcPr>
            <w:tcW w:w="311" w:type="pct"/>
          </w:tcPr>
          <w:p w14:paraId="416662FF" w14:textId="4A0C0DA7" w:rsidR="0031468F" w:rsidRPr="00991198" w:rsidRDefault="0031468F" w:rsidP="0031468F">
            <w:pPr>
              <w:spacing w:before="120" w:after="120"/>
              <w:ind w:firstLine="5"/>
              <w:jc w:val="both"/>
              <w:rPr>
                <w:rFonts w:ascii="Times New Roman" w:hAnsi="Times New Roman" w:cs="Times New Roman"/>
                <w:sz w:val="18"/>
                <w:szCs w:val="18"/>
                <w:lang w:val="en-GB"/>
              </w:rPr>
            </w:pPr>
          </w:p>
        </w:tc>
        <w:tc>
          <w:tcPr>
            <w:tcW w:w="1376" w:type="pct"/>
          </w:tcPr>
          <w:p w14:paraId="0FF0A90E" w14:textId="63C65086" w:rsidR="0031468F" w:rsidRPr="00991198" w:rsidRDefault="0031468F" w:rsidP="0031468F">
            <w:pPr>
              <w:jc w:val="both"/>
              <w:rPr>
                <w:rFonts w:ascii="Times New Roman" w:hAnsi="Times New Roman" w:cs="Times New Roman"/>
                <w:sz w:val="18"/>
                <w:szCs w:val="18"/>
                <w:lang w:val="sr-Cyrl-CS"/>
              </w:rPr>
            </w:pPr>
          </w:p>
        </w:tc>
        <w:tc>
          <w:tcPr>
            <w:tcW w:w="228" w:type="pct"/>
          </w:tcPr>
          <w:p w14:paraId="1E923E74" w14:textId="6E114F6E" w:rsidR="0031468F" w:rsidRPr="00BA19B8" w:rsidRDefault="00BA19B8" w:rsidP="0031468F">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72" w:type="pct"/>
          </w:tcPr>
          <w:p w14:paraId="6B729CBD" w14:textId="2F7716A0" w:rsidR="0031468F" w:rsidRPr="00991198" w:rsidRDefault="00BA19B8" w:rsidP="00026C3E">
            <w:pPr>
              <w:spacing w:before="120" w:after="120"/>
              <w:ind w:firstLine="21"/>
              <w:jc w:val="both"/>
              <w:rPr>
                <w:rFonts w:ascii="Times New Roman" w:hAnsi="Times New Roman" w:cs="Times New Roman"/>
                <w:sz w:val="18"/>
                <w:szCs w:val="18"/>
                <w:lang w:val="ru-RU"/>
              </w:rPr>
            </w:pPr>
            <w:r w:rsidRPr="00BA19B8">
              <w:rPr>
                <w:rFonts w:ascii="Times New Roman" w:hAnsi="Times New Roman" w:cs="Times New Roman"/>
                <w:sz w:val="18"/>
                <w:szCs w:val="18"/>
                <w:lang w:val="ru-RU"/>
              </w:rPr>
              <w:t xml:space="preserve">Предмет другог прописа: Закон о </w:t>
            </w:r>
            <w:r w:rsidR="00026C3E">
              <w:rPr>
                <w:rFonts w:ascii="Times New Roman" w:hAnsi="Times New Roman" w:cs="Times New Roman"/>
                <w:sz w:val="18"/>
                <w:szCs w:val="18"/>
                <w:lang w:val="ru-RU"/>
              </w:rPr>
              <w:t>признавању сорти пољопривредног биља</w:t>
            </w:r>
          </w:p>
        </w:tc>
        <w:tc>
          <w:tcPr>
            <w:tcW w:w="525" w:type="pct"/>
          </w:tcPr>
          <w:p w14:paraId="26F3EC22" w14:textId="77777777" w:rsidR="0031468F" w:rsidRPr="00991198" w:rsidRDefault="0031468F" w:rsidP="0031468F">
            <w:pPr>
              <w:spacing w:before="120" w:after="120"/>
              <w:jc w:val="both"/>
              <w:rPr>
                <w:rFonts w:ascii="Times New Roman" w:hAnsi="Times New Roman" w:cs="Times New Roman"/>
                <w:sz w:val="18"/>
                <w:szCs w:val="18"/>
                <w:lang w:val="sr-Cyrl-CS"/>
              </w:rPr>
            </w:pPr>
          </w:p>
        </w:tc>
      </w:tr>
      <w:tr w:rsidR="0056493C" w:rsidRPr="00991198" w14:paraId="14C4108B" w14:textId="77777777" w:rsidTr="00E0590D">
        <w:trPr>
          <w:trHeight w:val="1087"/>
          <w:jc w:val="center"/>
        </w:trPr>
        <w:tc>
          <w:tcPr>
            <w:tcW w:w="308" w:type="pct"/>
            <w:shd w:val="clear" w:color="auto" w:fill="D9D9D9"/>
          </w:tcPr>
          <w:p w14:paraId="55B34899" w14:textId="21BD2CE9" w:rsidR="0056493C" w:rsidRPr="00BA19B8" w:rsidRDefault="0056493C" w:rsidP="0056493C">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5.2.</w:t>
            </w:r>
          </w:p>
        </w:tc>
        <w:tc>
          <w:tcPr>
            <w:tcW w:w="1380" w:type="pct"/>
            <w:shd w:val="clear" w:color="auto" w:fill="D9D9D9"/>
          </w:tcPr>
          <w:p w14:paraId="256C4A14" w14:textId="3BE9763F" w:rsidR="0056493C" w:rsidRPr="00991198" w:rsidRDefault="0056493C" w:rsidP="0056493C">
            <w:pPr>
              <w:jc w:val="both"/>
              <w:rPr>
                <w:rFonts w:ascii="Times New Roman" w:hAnsi="Times New Roman" w:cs="Times New Roman"/>
                <w:sz w:val="18"/>
                <w:szCs w:val="18"/>
                <w:lang w:val="en-GB"/>
              </w:rPr>
            </w:pPr>
            <w:r w:rsidRPr="00BA19B8">
              <w:rPr>
                <w:rFonts w:ascii="Times New Roman" w:hAnsi="Times New Roman" w:cs="Times New Roman"/>
                <w:sz w:val="18"/>
                <w:szCs w:val="18"/>
                <w:lang w:val="en-GB"/>
              </w:rPr>
              <w:t>2. Member States shall ensure that varieties and clones accepted into the catalogues of the other Member States are also accepted for certification and for the checking of standard propagating material in their own territory, without prejudice to Council Regulation (EC) No 1493/1999 of 17 May 1999 on the common organ</w:t>
            </w:r>
            <w:r>
              <w:rPr>
                <w:rFonts w:ascii="Times New Roman" w:hAnsi="Times New Roman" w:cs="Times New Roman"/>
                <w:sz w:val="18"/>
                <w:szCs w:val="18"/>
                <w:lang w:val="en-GB"/>
              </w:rPr>
              <w:t>isation of the market in wine (1</w:t>
            </w:r>
            <w:r w:rsidRPr="00BA19B8">
              <w:rPr>
                <w:rFonts w:ascii="Times New Roman" w:hAnsi="Times New Roman" w:cs="Times New Roman"/>
                <w:sz w:val="18"/>
                <w:szCs w:val="18"/>
                <w:lang w:val="en-GB"/>
              </w:rPr>
              <w:t>), with regard to the rules for the classification of vine varieties.</w:t>
            </w:r>
          </w:p>
        </w:tc>
        <w:tc>
          <w:tcPr>
            <w:tcW w:w="311" w:type="pct"/>
          </w:tcPr>
          <w:p w14:paraId="4662B45C" w14:textId="1D770D3D" w:rsidR="0056493C" w:rsidRPr="00991198" w:rsidRDefault="0056493C" w:rsidP="0056493C">
            <w:pPr>
              <w:spacing w:before="120" w:after="120"/>
              <w:ind w:firstLine="5"/>
              <w:jc w:val="both"/>
              <w:rPr>
                <w:rFonts w:ascii="Times New Roman" w:hAnsi="Times New Roman" w:cs="Times New Roman"/>
                <w:sz w:val="18"/>
                <w:szCs w:val="18"/>
                <w:lang w:val="en-GB"/>
              </w:rPr>
            </w:pPr>
          </w:p>
        </w:tc>
        <w:tc>
          <w:tcPr>
            <w:tcW w:w="1376" w:type="pct"/>
          </w:tcPr>
          <w:p w14:paraId="2AB4C8E1" w14:textId="2D908CD2" w:rsidR="0056493C" w:rsidRPr="00991198" w:rsidRDefault="0056493C" w:rsidP="0056493C">
            <w:pPr>
              <w:jc w:val="both"/>
              <w:rPr>
                <w:rFonts w:ascii="Times New Roman" w:hAnsi="Times New Roman" w:cs="Times New Roman"/>
                <w:sz w:val="18"/>
                <w:szCs w:val="18"/>
                <w:lang w:val="sr-Cyrl-CS"/>
              </w:rPr>
            </w:pPr>
          </w:p>
        </w:tc>
        <w:tc>
          <w:tcPr>
            <w:tcW w:w="228" w:type="pct"/>
          </w:tcPr>
          <w:p w14:paraId="748B3587" w14:textId="654DE336" w:rsidR="0056493C" w:rsidRPr="00991198" w:rsidRDefault="0056493C" w:rsidP="0056493C">
            <w:pPr>
              <w:spacing w:before="120" w:after="120"/>
              <w:jc w:val="both"/>
              <w:rPr>
                <w:rFonts w:ascii="Times New Roman" w:hAnsi="Times New Roman" w:cs="Times New Roman"/>
                <w:sz w:val="18"/>
                <w:szCs w:val="18"/>
                <w:lang w:val="sr-Cyrl-RS"/>
              </w:rPr>
            </w:pPr>
            <w:r w:rsidRPr="00991198">
              <w:rPr>
                <w:rFonts w:ascii="Times New Roman" w:hAnsi="Times New Roman" w:cs="Times New Roman"/>
                <w:sz w:val="18"/>
                <w:szCs w:val="18"/>
                <w:lang w:val="sr-Cyrl-RS"/>
              </w:rPr>
              <w:t>НП</w:t>
            </w:r>
          </w:p>
        </w:tc>
        <w:tc>
          <w:tcPr>
            <w:tcW w:w="872" w:type="pct"/>
          </w:tcPr>
          <w:p w14:paraId="1B917B6C" w14:textId="78715D51" w:rsidR="0056493C" w:rsidRPr="00991198" w:rsidRDefault="0056493C" w:rsidP="0056493C">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3738AFFB" w14:textId="77777777" w:rsidR="0056493C" w:rsidRPr="00991198" w:rsidRDefault="0056493C" w:rsidP="0056493C">
            <w:pPr>
              <w:spacing w:before="120" w:after="120"/>
              <w:jc w:val="both"/>
              <w:rPr>
                <w:rFonts w:ascii="Times New Roman" w:hAnsi="Times New Roman" w:cs="Times New Roman"/>
                <w:sz w:val="18"/>
                <w:szCs w:val="18"/>
                <w:lang w:val="sr-Cyrl-CS"/>
              </w:rPr>
            </w:pPr>
          </w:p>
        </w:tc>
      </w:tr>
      <w:tr w:rsidR="0056493C" w:rsidRPr="00991198" w14:paraId="09173F1E" w14:textId="77777777" w:rsidTr="00E0590D">
        <w:trPr>
          <w:trHeight w:val="1087"/>
          <w:jc w:val="center"/>
        </w:trPr>
        <w:tc>
          <w:tcPr>
            <w:tcW w:w="308" w:type="pct"/>
            <w:shd w:val="clear" w:color="auto" w:fill="D9D9D9"/>
          </w:tcPr>
          <w:p w14:paraId="40BB6E9A" w14:textId="347E9068" w:rsidR="0056493C" w:rsidRPr="0056493C" w:rsidRDefault="0056493C" w:rsidP="0056493C">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5.3.</w:t>
            </w:r>
          </w:p>
        </w:tc>
        <w:tc>
          <w:tcPr>
            <w:tcW w:w="1380" w:type="pct"/>
            <w:shd w:val="clear" w:color="auto" w:fill="D9D9D9"/>
          </w:tcPr>
          <w:p w14:paraId="1FC5AE2C" w14:textId="77777777" w:rsidR="0056493C" w:rsidRPr="0056493C" w:rsidRDefault="0056493C" w:rsidP="0056493C">
            <w:pPr>
              <w:jc w:val="both"/>
              <w:rPr>
                <w:rFonts w:ascii="Times New Roman" w:hAnsi="Times New Roman" w:cs="Times New Roman"/>
                <w:sz w:val="18"/>
                <w:szCs w:val="18"/>
                <w:lang w:val="sr-Cyrl-CS"/>
              </w:rPr>
            </w:pPr>
            <w:r w:rsidRPr="0056493C">
              <w:rPr>
                <w:rFonts w:ascii="Times New Roman" w:hAnsi="Times New Roman" w:cs="Times New Roman"/>
                <w:sz w:val="18"/>
                <w:szCs w:val="18"/>
                <w:lang w:val="sr-Cyrl-CS"/>
              </w:rPr>
              <w:t>3. Each Member State shall also establish, if appropriate, a list of clones officially accepted for certification in its territory.</w:t>
            </w:r>
          </w:p>
          <w:p w14:paraId="7F0D4149" w14:textId="7DB78222" w:rsidR="0056493C" w:rsidRPr="00991198" w:rsidRDefault="0056493C" w:rsidP="0056493C">
            <w:pPr>
              <w:jc w:val="both"/>
              <w:rPr>
                <w:rFonts w:ascii="Times New Roman" w:hAnsi="Times New Roman" w:cs="Times New Roman"/>
                <w:sz w:val="18"/>
                <w:szCs w:val="18"/>
                <w:lang w:val="sr-Cyrl-CS"/>
              </w:rPr>
            </w:pPr>
            <w:r w:rsidRPr="0056493C">
              <w:rPr>
                <w:rFonts w:ascii="Times New Roman" w:hAnsi="Times New Roman" w:cs="Times New Roman"/>
                <w:sz w:val="18"/>
                <w:szCs w:val="18"/>
                <w:lang w:val="sr-Cyrl-CS"/>
              </w:rPr>
              <w:t>Member States shall ensure that clones accepted for certification in another Member State are also accepted for certification in their own territory.</w:t>
            </w:r>
          </w:p>
        </w:tc>
        <w:tc>
          <w:tcPr>
            <w:tcW w:w="311" w:type="pct"/>
          </w:tcPr>
          <w:p w14:paraId="3A8E9A29" w14:textId="1B2FFD90" w:rsidR="0056493C" w:rsidRPr="00991198" w:rsidRDefault="0056493C" w:rsidP="0056493C">
            <w:pPr>
              <w:spacing w:before="120" w:after="120"/>
              <w:ind w:firstLine="5"/>
              <w:jc w:val="both"/>
              <w:rPr>
                <w:rFonts w:ascii="Times New Roman" w:hAnsi="Times New Roman" w:cs="Times New Roman"/>
                <w:sz w:val="18"/>
                <w:szCs w:val="18"/>
                <w:lang w:val="en-GB"/>
              </w:rPr>
            </w:pPr>
          </w:p>
        </w:tc>
        <w:tc>
          <w:tcPr>
            <w:tcW w:w="1376" w:type="pct"/>
          </w:tcPr>
          <w:p w14:paraId="0BBCEE7D" w14:textId="3104AB65" w:rsidR="0056493C" w:rsidRPr="00991198" w:rsidRDefault="0056493C" w:rsidP="0056493C">
            <w:pPr>
              <w:jc w:val="both"/>
              <w:rPr>
                <w:rFonts w:ascii="Times New Roman" w:hAnsi="Times New Roman" w:cs="Times New Roman"/>
                <w:sz w:val="18"/>
                <w:szCs w:val="18"/>
                <w:lang w:val="sr-Cyrl-CS"/>
              </w:rPr>
            </w:pPr>
          </w:p>
        </w:tc>
        <w:tc>
          <w:tcPr>
            <w:tcW w:w="228" w:type="pct"/>
          </w:tcPr>
          <w:p w14:paraId="6A15F1D9" w14:textId="6B4E5F43" w:rsidR="0056493C" w:rsidRPr="00991198" w:rsidRDefault="0056493C" w:rsidP="0056493C">
            <w:pPr>
              <w:spacing w:before="120" w:after="120"/>
              <w:jc w:val="both"/>
              <w:rPr>
                <w:rFonts w:ascii="Times New Roman" w:hAnsi="Times New Roman" w:cs="Times New Roman"/>
                <w:sz w:val="18"/>
                <w:szCs w:val="18"/>
                <w:lang w:val="sr-Cyrl-RS"/>
              </w:rPr>
            </w:pPr>
            <w:r w:rsidRPr="00991198">
              <w:rPr>
                <w:rFonts w:ascii="Times New Roman" w:hAnsi="Times New Roman" w:cs="Times New Roman"/>
                <w:sz w:val="18"/>
                <w:szCs w:val="18"/>
                <w:lang w:val="sr-Cyrl-RS"/>
              </w:rPr>
              <w:t>НП</w:t>
            </w:r>
          </w:p>
        </w:tc>
        <w:tc>
          <w:tcPr>
            <w:tcW w:w="872" w:type="pct"/>
          </w:tcPr>
          <w:p w14:paraId="66EBF3C3" w14:textId="38A9775D" w:rsidR="0056493C" w:rsidRPr="00991198" w:rsidRDefault="0056493C" w:rsidP="0056493C">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04F36931" w14:textId="77777777" w:rsidR="0056493C" w:rsidRPr="00991198" w:rsidRDefault="0056493C" w:rsidP="0056493C">
            <w:pPr>
              <w:spacing w:before="120" w:after="120"/>
              <w:jc w:val="both"/>
              <w:rPr>
                <w:rFonts w:ascii="Times New Roman" w:hAnsi="Times New Roman" w:cs="Times New Roman"/>
                <w:sz w:val="18"/>
                <w:szCs w:val="18"/>
                <w:lang w:val="sr-Cyrl-CS"/>
              </w:rPr>
            </w:pPr>
          </w:p>
        </w:tc>
      </w:tr>
      <w:tr w:rsidR="00026C3E" w:rsidRPr="00991198" w14:paraId="4422076E" w14:textId="77777777" w:rsidTr="00E0590D">
        <w:trPr>
          <w:trHeight w:val="1087"/>
          <w:jc w:val="center"/>
        </w:trPr>
        <w:tc>
          <w:tcPr>
            <w:tcW w:w="308" w:type="pct"/>
            <w:shd w:val="clear" w:color="auto" w:fill="D9D9D9"/>
          </w:tcPr>
          <w:p w14:paraId="5BDD0BDB" w14:textId="13DF3551" w:rsidR="00026C3E" w:rsidRPr="00026C3E" w:rsidRDefault="00026C3E" w:rsidP="00026C3E">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5.а</w:t>
            </w:r>
          </w:p>
        </w:tc>
        <w:tc>
          <w:tcPr>
            <w:tcW w:w="1380" w:type="pct"/>
            <w:shd w:val="clear" w:color="auto" w:fill="D9D9D9"/>
          </w:tcPr>
          <w:p w14:paraId="25A18A36" w14:textId="680B3124" w:rsidR="00026C3E" w:rsidRPr="00991198" w:rsidRDefault="00026C3E" w:rsidP="00026C3E">
            <w:pPr>
              <w:jc w:val="both"/>
              <w:rPr>
                <w:rFonts w:ascii="Times New Roman" w:hAnsi="Times New Roman" w:cs="Times New Roman"/>
                <w:sz w:val="18"/>
                <w:szCs w:val="18"/>
                <w:lang w:val="sr-Cyrl-CS"/>
              </w:rPr>
            </w:pPr>
            <w:r w:rsidRPr="00026C3E">
              <w:rPr>
                <w:rFonts w:ascii="Times New Roman" w:hAnsi="Times New Roman" w:cs="Times New Roman"/>
                <w:sz w:val="18"/>
                <w:szCs w:val="18"/>
                <w:lang w:val="sr-Cyrl-CS"/>
              </w:rPr>
              <w:t>The Member States shall ensure that no variety is accepted unless it is distinct, stable and sufficiently uniform.</w:t>
            </w:r>
          </w:p>
        </w:tc>
        <w:tc>
          <w:tcPr>
            <w:tcW w:w="311" w:type="pct"/>
          </w:tcPr>
          <w:p w14:paraId="41400DC3" w14:textId="7BC4C755" w:rsidR="00026C3E" w:rsidRPr="00991198" w:rsidRDefault="00026C3E" w:rsidP="00026C3E">
            <w:pPr>
              <w:spacing w:before="120" w:after="120"/>
              <w:ind w:firstLine="5"/>
              <w:jc w:val="both"/>
              <w:rPr>
                <w:rFonts w:ascii="Times New Roman" w:hAnsi="Times New Roman" w:cs="Times New Roman"/>
                <w:sz w:val="18"/>
                <w:szCs w:val="18"/>
                <w:lang w:val="en-GB"/>
              </w:rPr>
            </w:pPr>
          </w:p>
        </w:tc>
        <w:tc>
          <w:tcPr>
            <w:tcW w:w="1376" w:type="pct"/>
          </w:tcPr>
          <w:p w14:paraId="515CCB01" w14:textId="475DFD21" w:rsidR="00026C3E" w:rsidRPr="00991198" w:rsidRDefault="00026C3E" w:rsidP="00026C3E">
            <w:pPr>
              <w:jc w:val="both"/>
              <w:rPr>
                <w:rFonts w:ascii="Times New Roman" w:hAnsi="Times New Roman" w:cs="Times New Roman"/>
                <w:sz w:val="18"/>
                <w:szCs w:val="18"/>
                <w:lang w:val="en-GB"/>
              </w:rPr>
            </w:pPr>
          </w:p>
        </w:tc>
        <w:tc>
          <w:tcPr>
            <w:tcW w:w="228" w:type="pct"/>
          </w:tcPr>
          <w:p w14:paraId="6FE4C50B" w14:textId="4D411C20" w:rsidR="00026C3E" w:rsidRPr="00991198" w:rsidRDefault="00026C3E" w:rsidP="00026C3E">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72" w:type="pct"/>
          </w:tcPr>
          <w:p w14:paraId="3668357A" w14:textId="55E0CED7" w:rsidR="00026C3E" w:rsidRPr="00991198" w:rsidRDefault="00026C3E" w:rsidP="00026C3E">
            <w:pPr>
              <w:spacing w:before="120" w:after="120"/>
              <w:ind w:firstLine="21"/>
              <w:jc w:val="both"/>
              <w:rPr>
                <w:rFonts w:ascii="Times New Roman" w:hAnsi="Times New Roman" w:cs="Times New Roman"/>
                <w:sz w:val="18"/>
                <w:szCs w:val="18"/>
                <w:lang w:val="ru-RU"/>
              </w:rPr>
            </w:pPr>
            <w:r w:rsidRPr="00BA19B8">
              <w:rPr>
                <w:rFonts w:ascii="Times New Roman" w:hAnsi="Times New Roman" w:cs="Times New Roman"/>
                <w:sz w:val="18"/>
                <w:szCs w:val="18"/>
                <w:lang w:val="ru-RU"/>
              </w:rPr>
              <w:t xml:space="preserve">Предмет другог прописа: Закон о </w:t>
            </w:r>
            <w:r>
              <w:rPr>
                <w:rFonts w:ascii="Times New Roman" w:hAnsi="Times New Roman" w:cs="Times New Roman"/>
                <w:sz w:val="18"/>
                <w:szCs w:val="18"/>
                <w:lang w:val="ru-RU"/>
              </w:rPr>
              <w:t>признавању сорти пољопривредног биља</w:t>
            </w:r>
          </w:p>
        </w:tc>
        <w:tc>
          <w:tcPr>
            <w:tcW w:w="525" w:type="pct"/>
          </w:tcPr>
          <w:p w14:paraId="56D8542C" w14:textId="77777777" w:rsidR="00026C3E" w:rsidRPr="00991198" w:rsidRDefault="00026C3E" w:rsidP="00026C3E">
            <w:pPr>
              <w:spacing w:before="120" w:after="120"/>
              <w:jc w:val="both"/>
              <w:rPr>
                <w:rFonts w:ascii="Times New Roman" w:hAnsi="Times New Roman" w:cs="Times New Roman"/>
                <w:sz w:val="18"/>
                <w:szCs w:val="18"/>
                <w:lang w:val="sr-Cyrl-CS"/>
              </w:rPr>
            </w:pPr>
          </w:p>
        </w:tc>
      </w:tr>
      <w:tr w:rsidR="00026C3E" w:rsidRPr="00991198" w14:paraId="3DBBA260" w14:textId="77777777" w:rsidTr="00E0590D">
        <w:trPr>
          <w:trHeight w:val="1087"/>
          <w:jc w:val="center"/>
        </w:trPr>
        <w:tc>
          <w:tcPr>
            <w:tcW w:w="308" w:type="pct"/>
            <w:shd w:val="clear" w:color="auto" w:fill="D9D9D9"/>
          </w:tcPr>
          <w:p w14:paraId="6883F2EE" w14:textId="4EA91750" w:rsidR="00026C3E" w:rsidRPr="00026C3E" w:rsidRDefault="00026C3E" w:rsidP="00026C3E">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sr-Cyrl-RS"/>
              </w:rPr>
              <w:t>5.</w:t>
            </w:r>
            <w:r>
              <w:rPr>
                <w:rFonts w:ascii="Times New Roman" w:hAnsi="Times New Roman" w:cs="Times New Roman"/>
                <w:sz w:val="18"/>
                <w:szCs w:val="18"/>
                <w:lang w:val="en-GB"/>
              </w:rPr>
              <w:t>b</w:t>
            </w:r>
          </w:p>
        </w:tc>
        <w:tc>
          <w:tcPr>
            <w:tcW w:w="1380" w:type="pct"/>
            <w:shd w:val="clear" w:color="auto" w:fill="D9D9D9"/>
          </w:tcPr>
          <w:p w14:paraId="4F3BB056" w14:textId="77777777" w:rsidR="00026C3E" w:rsidRPr="00026C3E" w:rsidRDefault="00026C3E" w:rsidP="00026C3E">
            <w:pPr>
              <w:jc w:val="both"/>
              <w:rPr>
                <w:rFonts w:ascii="Times New Roman" w:hAnsi="Times New Roman" w:cs="Times New Roman"/>
                <w:sz w:val="18"/>
                <w:szCs w:val="18"/>
                <w:lang w:val="sr-Cyrl-CS"/>
              </w:rPr>
            </w:pPr>
            <w:r w:rsidRPr="00026C3E">
              <w:rPr>
                <w:rFonts w:ascii="Times New Roman" w:hAnsi="Times New Roman" w:cs="Times New Roman"/>
                <w:sz w:val="18"/>
                <w:szCs w:val="18"/>
                <w:lang w:val="sr-Cyrl-CS"/>
              </w:rPr>
              <w:t xml:space="preserve">1. A variety shall be deemed to be distinct if it is clearly distinguishable, by reference to the expression of the characteristics resulting from a particular genotype or combination of genotypes, from any other variety whose existence is a matter </w:t>
            </w:r>
            <w:r w:rsidRPr="00026C3E">
              <w:rPr>
                <w:rFonts w:ascii="Times New Roman" w:hAnsi="Times New Roman" w:cs="Times New Roman"/>
                <w:sz w:val="18"/>
                <w:szCs w:val="18"/>
                <w:lang w:val="sr-Cyrl-CS"/>
              </w:rPr>
              <w:lastRenderedPageBreak/>
              <w:t>of common knowledge in the Community.</w:t>
            </w:r>
          </w:p>
          <w:p w14:paraId="3FE8AD15" w14:textId="77777777" w:rsidR="00026C3E" w:rsidRPr="00026C3E" w:rsidRDefault="00026C3E" w:rsidP="00026C3E">
            <w:pPr>
              <w:jc w:val="both"/>
              <w:rPr>
                <w:rFonts w:ascii="Times New Roman" w:hAnsi="Times New Roman" w:cs="Times New Roman"/>
                <w:sz w:val="18"/>
                <w:szCs w:val="18"/>
                <w:lang w:val="sr-Cyrl-CS"/>
              </w:rPr>
            </w:pPr>
            <w:r w:rsidRPr="00026C3E">
              <w:rPr>
                <w:rFonts w:ascii="Times New Roman" w:hAnsi="Times New Roman" w:cs="Times New Roman"/>
                <w:sz w:val="18"/>
                <w:szCs w:val="18"/>
                <w:lang w:val="sr-Cyrl-CS"/>
              </w:rPr>
              <w:t>A variety shall be deemed to be a matter of common knowledge in the Community if, on the date on which application is duly made for its acceptance, it either is entered in the catalogue of the Member State in question or of another Member State or is the subject of an application for acceptance in the Member State in question or in another Member State, unless the conditions referred to in the first sentence of this paragraph are no longer met in all the Member States concerned before a decision is made regarding the application for acceptance of the new variety being assessed.</w:t>
            </w:r>
          </w:p>
          <w:p w14:paraId="5C80CAB0" w14:textId="77777777" w:rsidR="00026C3E" w:rsidRDefault="00026C3E" w:rsidP="00026C3E">
            <w:pPr>
              <w:jc w:val="both"/>
              <w:rPr>
                <w:rFonts w:ascii="Times New Roman" w:hAnsi="Times New Roman" w:cs="Times New Roman"/>
                <w:sz w:val="18"/>
                <w:szCs w:val="18"/>
                <w:lang w:val="sr-Cyrl-CS"/>
              </w:rPr>
            </w:pPr>
            <w:r w:rsidRPr="00026C3E">
              <w:rPr>
                <w:rFonts w:ascii="Times New Roman" w:hAnsi="Times New Roman" w:cs="Times New Roman"/>
                <w:sz w:val="18"/>
                <w:szCs w:val="18"/>
                <w:lang w:val="sr-Cyrl-CS"/>
              </w:rPr>
              <w:t>2. A variety shall be deemed to be stable if the expression of the characters which are included in the examination for distinctness, as well as any others used for the variety description, remains unchanged after repeated propagation.</w:t>
            </w:r>
          </w:p>
          <w:p w14:paraId="290B8AD9" w14:textId="230B2C25" w:rsidR="00026C3E" w:rsidRPr="00991198" w:rsidRDefault="00026C3E" w:rsidP="00026C3E">
            <w:pPr>
              <w:jc w:val="both"/>
              <w:rPr>
                <w:rFonts w:ascii="Times New Roman" w:hAnsi="Times New Roman" w:cs="Times New Roman"/>
                <w:sz w:val="18"/>
                <w:szCs w:val="18"/>
                <w:lang w:val="sr-Cyrl-CS"/>
              </w:rPr>
            </w:pPr>
            <w:r w:rsidRPr="00026C3E">
              <w:rPr>
                <w:rFonts w:ascii="Times New Roman" w:hAnsi="Times New Roman" w:cs="Times New Roman"/>
                <w:sz w:val="18"/>
                <w:szCs w:val="18"/>
                <w:lang w:val="sr-Cyrl-CS"/>
              </w:rPr>
              <w:t>3. A variety shall be deemed to be uniform if, subject to the variation that may be expected from the particular features of its propagation, it is sufficiently uniform in the expression of those characters which are included in the examination for distinctness, as well as any others used for describing the variety.</w:t>
            </w:r>
          </w:p>
        </w:tc>
        <w:tc>
          <w:tcPr>
            <w:tcW w:w="311" w:type="pct"/>
          </w:tcPr>
          <w:p w14:paraId="3ADA805F" w14:textId="0151EB5E" w:rsidR="00026C3E" w:rsidRPr="00991198" w:rsidRDefault="00026C3E" w:rsidP="00026C3E">
            <w:pPr>
              <w:spacing w:before="120" w:after="120"/>
              <w:ind w:firstLine="5"/>
              <w:jc w:val="both"/>
              <w:rPr>
                <w:rFonts w:ascii="Times New Roman" w:hAnsi="Times New Roman" w:cs="Times New Roman"/>
                <w:sz w:val="18"/>
                <w:szCs w:val="18"/>
                <w:lang w:val="en-GB"/>
              </w:rPr>
            </w:pPr>
          </w:p>
        </w:tc>
        <w:tc>
          <w:tcPr>
            <w:tcW w:w="1376" w:type="pct"/>
          </w:tcPr>
          <w:p w14:paraId="6B7B98AC" w14:textId="08A371D0" w:rsidR="00026C3E" w:rsidRPr="00991198" w:rsidRDefault="00026C3E" w:rsidP="00026C3E">
            <w:pPr>
              <w:jc w:val="both"/>
              <w:rPr>
                <w:rFonts w:ascii="Times New Roman" w:hAnsi="Times New Roman" w:cs="Times New Roman"/>
                <w:sz w:val="18"/>
                <w:szCs w:val="18"/>
                <w:lang w:val="sr-Cyrl-CS"/>
              </w:rPr>
            </w:pPr>
          </w:p>
        </w:tc>
        <w:tc>
          <w:tcPr>
            <w:tcW w:w="228" w:type="pct"/>
          </w:tcPr>
          <w:p w14:paraId="7F9CE85B" w14:textId="23F643C2" w:rsidR="00026C3E" w:rsidRPr="00991198" w:rsidRDefault="00026C3E" w:rsidP="00026C3E">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72" w:type="pct"/>
          </w:tcPr>
          <w:p w14:paraId="418ADE39" w14:textId="39922246" w:rsidR="00026C3E" w:rsidRPr="00991198" w:rsidRDefault="00026C3E" w:rsidP="00026C3E">
            <w:pPr>
              <w:spacing w:before="120" w:after="120"/>
              <w:ind w:firstLine="21"/>
              <w:jc w:val="both"/>
              <w:rPr>
                <w:rFonts w:ascii="Times New Roman" w:hAnsi="Times New Roman" w:cs="Times New Roman"/>
                <w:sz w:val="18"/>
                <w:szCs w:val="18"/>
                <w:lang w:val="ru-RU"/>
              </w:rPr>
            </w:pPr>
            <w:r w:rsidRPr="00BA19B8">
              <w:rPr>
                <w:rFonts w:ascii="Times New Roman" w:hAnsi="Times New Roman" w:cs="Times New Roman"/>
                <w:sz w:val="18"/>
                <w:szCs w:val="18"/>
                <w:lang w:val="ru-RU"/>
              </w:rPr>
              <w:t xml:space="preserve">Предмет другог прописа: Закон о </w:t>
            </w:r>
            <w:r>
              <w:rPr>
                <w:rFonts w:ascii="Times New Roman" w:hAnsi="Times New Roman" w:cs="Times New Roman"/>
                <w:sz w:val="18"/>
                <w:szCs w:val="18"/>
                <w:lang w:val="ru-RU"/>
              </w:rPr>
              <w:t>признавању сорти пољопривредног биља</w:t>
            </w:r>
          </w:p>
        </w:tc>
        <w:tc>
          <w:tcPr>
            <w:tcW w:w="525" w:type="pct"/>
          </w:tcPr>
          <w:p w14:paraId="077C1198" w14:textId="77777777" w:rsidR="00026C3E" w:rsidRPr="00991198" w:rsidRDefault="00026C3E" w:rsidP="00026C3E">
            <w:pPr>
              <w:spacing w:before="120" w:after="120"/>
              <w:jc w:val="both"/>
              <w:rPr>
                <w:rFonts w:ascii="Times New Roman" w:hAnsi="Times New Roman" w:cs="Times New Roman"/>
                <w:sz w:val="18"/>
                <w:szCs w:val="18"/>
                <w:lang w:val="sr-Cyrl-CS"/>
              </w:rPr>
            </w:pPr>
          </w:p>
        </w:tc>
      </w:tr>
      <w:tr w:rsidR="00610166" w:rsidRPr="00991198" w14:paraId="68813F38" w14:textId="77777777" w:rsidTr="00E0590D">
        <w:trPr>
          <w:trHeight w:val="1087"/>
          <w:jc w:val="center"/>
        </w:trPr>
        <w:tc>
          <w:tcPr>
            <w:tcW w:w="308" w:type="pct"/>
            <w:shd w:val="clear" w:color="auto" w:fill="D9D9D9"/>
          </w:tcPr>
          <w:p w14:paraId="62511284" w14:textId="0B2F1375" w:rsidR="00610166" w:rsidRPr="00991198" w:rsidRDefault="00610166" w:rsidP="00610166">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5.ba</w:t>
            </w:r>
          </w:p>
        </w:tc>
        <w:tc>
          <w:tcPr>
            <w:tcW w:w="1380" w:type="pct"/>
            <w:shd w:val="clear" w:color="auto" w:fill="D9D9D9"/>
          </w:tcPr>
          <w:p w14:paraId="3646B80E" w14:textId="77777777" w:rsidR="00610166" w:rsidRDefault="00610166" w:rsidP="00610166">
            <w:pPr>
              <w:jc w:val="both"/>
              <w:rPr>
                <w:rFonts w:ascii="Times New Roman" w:hAnsi="Times New Roman" w:cs="Times New Roman"/>
                <w:sz w:val="18"/>
                <w:szCs w:val="18"/>
                <w:lang w:val="sr-Cyrl-CS"/>
              </w:rPr>
            </w:pPr>
            <w:r w:rsidRPr="00610166">
              <w:rPr>
                <w:rFonts w:ascii="Times New Roman" w:hAnsi="Times New Roman" w:cs="Times New Roman"/>
                <w:sz w:val="18"/>
                <w:szCs w:val="18"/>
                <w:lang w:val="sr-Cyrl-CS"/>
              </w:rPr>
              <w:t xml:space="preserve">1. In the case of a genetically modified variety within the meaning of points 1 and 2 of Article 2 of Directive 2001/18/EC of the European Parliament and of the Council of 12 March 2001 on the deliberate release into the environment of genetically modified organisms and repealing </w:t>
            </w:r>
            <w:r w:rsidRPr="00610166">
              <w:rPr>
                <w:rFonts w:ascii="Times New Roman" w:hAnsi="Times New Roman" w:cs="Times New Roman"/>
                <w:sz w:val="18"/>
                <w:szCs w:val="18"/>
                <w:lang w:val="sr-Cyrl-CS"/>
              </w:rPr>
              <w:lastRenderedPageBreak/>
              <w:t>Council Directive 90/220/EEC ( 2 ), the variety shall be accepted only if all appropriate measures have been taken to avoid adverse effects on human health and the environment.</w:t>
            </w:r>
          </w:p>
          <w:p w14:paraId="44768B72" w14:textId="77777777" w:rsidR="00610166" w:rsidRPr="00610166" w:rsidRDefault="00610166" w:rsidP="00610166">
            <w:pPr>
              <w:jc w:val="both"/>
              <w:rPr>
                <w:rFonts w:ascii="Times New Roman" w:hAnsi="Times New Roman" w:cs="Times New Roman"/>
                <w:sz w:val="18"/>
                <w:szCs w:val="18"/>
                <w:lang w:val="sr-Cyrl-CS"/>
              </w:rPr>
            </w:pPr>
            <w:r w:rsidRPr="00610166">
              <w:rPr>
                <w:rFonts w:ascii="Times New Roman" w:hAnsi="Times New Roman" w:cs="Times New Roman"/>
                <w:sz w:val="18"/>
                <w:szCs w:val="18"/>
                <w:lang w:val="sr-Cyrl-CS"/>
              </w:rPr>
              <w:t>2. With regard to genetically modified varieties within the meaning of paragraph 1:</w:t>
            </w:r>
          </w:p>
          <w:p w14:paraId="12D05C0C" w14:textId="77777777" w:rsidR="00610166" w:rsidRPr="00610166" w:rsidRDefault="00610166" w:rsidP="00610166">
            <w:pPr>
              <w:jc w:val="both"/>
              <w:rPr>
                <w:rFonts w:ascii="Times New Roman" w:hAnsi="Times New Roman" w:cs="Times New Roman"/>
                <w:sz w:val="18"/>
                <w:szCs w:val="18"/>
                <w:lang w:val="sr-Cyrl-CS"/>
              </w:rPr>
            </w:pPr>
            <w:r w:rsidRPr="00610166">
              <w:rPr>
                <w:rFonts w:ascii="Times New Roman" w:hAnsi="Times New Roman" w:cs="Times New Roman"/>
                <w:sz w:val="18"/>
                <w:szCs w:val="18"/>
                <w:lang w:val="sr-Cyrl-CS"/>
              </w:rPr>
              <w:t>(a) a specific environmental risk assessment equivalent to the assessment provided for in Directive 2001/18/EC and in accordance with the principles set out in Annex II and on the basis of the information specified in Annex III of that Directive shall be carried out;</w:t>
            </w:r>
          </w:p>
          <w:p w14:paraId="5E6804B6" w14:textId="77777777" w:rsidR="00610166" w:rsidRPr="00610166" w:rsidRDefault="00610166" w:rsidP="00610166">
            <w:pPr>
              <w:jc w:val="both"/>
              <w:rPr>
                <w:rFonts w:ascii="Times New Roman" w:hAnsi="Times New Roman" w:cs="Times New Roman"/>
                <w:sz w:val="18"/>
                <w:szCs w:val="18"/>
                <w:lang w:val="sr-Cyrl-CS"/>
              </w:rPr>
            </w:pPr>
            <w:r w:rsidRPr="00610166">
              <w:rPr>
                <w:rFonts w:ascii="Times New Roman" w:hAnsi="Times New Roman" w:cs="Times New Roman"/>
                <w:sz w:val="18"/>
                <w:szCs w:val="18"/>
                <w:lang w:val="sr-Cyrl-CS"/>
              </w:rPr>
              <w:t>(b) the procedures intended to ensure the equivalence of the specific risk assessment and other relevant requirements, in particular those regarding risk management, labelling, and any monitoring required, public information and a safeguard clause with those established by Directive 2001/18/EC shall be introduced, on a proposal from the Commission, by a Regulation of the European Parliament and of the Council. Pending the entry into force of that Regulation, genetically modified varieties shall be accepted for inclusion in a national catalogue only when they have been accepted for marketing in accordance with Directive 2001/18/EC;</w:t>
            </w:r>
          </w:p>
          <w:p w14:paraId="0ECE0A1A" w14:textId="77777777" w:rsidR="00610166" w:rsidRDefault="00610166" w:rsidP="00610166">
            <w:pPr>
              <w:jc w:val="both"/>
              <w:rPr>
                <w:rFonts w:ascii="Times New Roman" w:hAnsi="Times New Roman" w:cs="Times New Roman"/>
                <w:sz w:val="18"/>
                <w:szCs w:val="18"/>
                <w:lang w:val="sr-Cyrl-CS"/>
              </w:rPr>
            </w:pPr>
            <w:r w:rsidRPr="00610166">
              <w:rPr>
                <w:rFonts w:ascii="Times New Roman" w:hAnsi="Times New Roman" w:cs="Times New Roman"/>
                <w:sz w:val="18"/>
                <w:szCs w:val="18"/>
                <w:lang w:val="sr-Cyrl-CS"/>
              </w:rPr>
              <w:t>(c) Articles 13 to 24 of Directive 2001/18/EC shall no longer apply to genetically modified varieties of vine authorised in conformity with the Regulation referred to in point (b).</w:t>
            </w:r>
          </w:p>
          <w:p w14:paraId="2C6BDE01" w14:textId="77777777" w:rsidR="00610166" w:rsidRPr="00610166" w:rsidRDefault="00610166" w:rsidP="00610166">
            <w:pPr>
              <w:jc w:val="both"/>
              <w:rPr>
                <w:rFonts w:ascii="Times New Roman" w:hAnsi="Times New Roman" w:cs="Times New Roman"/>
                <w:sz w:val="18"/>
                <w:szCs w:val="18"/>
                <w:lang w:val="sr-Cyrl-CS"/>
              </w:rPr>
            </w:pPr>
            <w:r w:rsidRPr="00610166">
              <w:rPr>
                <w:rFonts w:ascii="Times New Roman" w:hAnsi="Times New Roman" w:cs="Times New Roman"/>
                <w:sz w:val="18"/>
                <w:szCs w:val="18"/>
                <w:lang w:val="sr-Cyrl-CS"/>
              </w:rPr>
              <w:lastRenderedPageBreak/>
              <w:t>3. (a) Where products derived from vine-propagating material are intended to be used as or in food falling within the scope of Article 3 or as or in a feed falling within the scope of Article 15 of Regulation (EC) No 1829/2003 of the European Parliament and of the Council of 22 September 2003 on genetically modified food and feed ( 1 ), the vine variety concerned shall be accepted only if it has been authorised pursuant to the said Regulation.</w:t>
            </w:r>
          </w:p>
          <w:p w14:paraId="5B404365" w14:textId="4130A634" w:rsidR="00610166" w:rsidRPr="00991198" w:rsidRDefault="00610166" w:rsidP="00610166">
            <w:pPr>
              <w:jc w:val="both"/>
              <w:rPr>
                <w:rFonts w:ascii="Times New Roman" w:hAnsi="Times New Roman" w:cs="Times New Roman"/>
                <w:sz w:val="18"/>
                <w:szCs w:val="18"/>
                <w:lang w:val="sr-Cyrl-CS"/>
              </w:rPr>
            </w:pPr>
            <w:r w:rsidRPr="00610166">
              <w:rPr>
                <w:rFonts w:ascii="Times New Roman" w:hAnsi="Times New Roman" w:cs="Times New Roman"/>
                <w:sz w:val="18"/>
                <w:szCs w:val="18"/>
                <w:lang w:val="sr-Cyrl-CS"/>
              </w:rPr>
              <w:t>(b) Member States shall ensure that a vine variety, from the propagating material of which products were derived intended for use in food and feed pursuant to Articles 2 and 3 of Regulation (EC) No 178/2002 of the European Parliament and of the Council of 28 January 2002 laying down the general principles and requirements of food law, establishing the European Food Safety Authority, and laying down procedures in matters of food safety ( 2 ) shall be accepted only if it has been authorised pursuant to the relevant legislation.</w:t>
            </w:r>
          </w:p>
        </w:tc>
        <w:tc>
          <w:tcPr>
            <w:tcW w:w="311" w:type="pct"/>
          </w:tcPr>
          <w:p w14:paraId="2FA519D2" w14:textId="77777777" w:rsidR="00610166" w:rsidRPr="00991198" w:rsidRDefault="00610166" w:rsidP="00610166">
            <w:pPr>
              <w:spacing w:before="120" w:after="120"/>
              <w:jc w:val="both"/>
              <w:rPr>
                <w:rFonts w:ascii="Times New Roman" w:hAnsi="Times New Roman" w:cs="Times New Roman"/>
                <w:sz w:val="18"/>
                <w:szCs w:val="18"/>
                <w:lang w:val="en-GB"/>
              </w:rPr>
            </w:pPr>
          </w:p>
        </w:tc>
        <w:tc>
          <w:tcPr>
            <w:tcW w:w="1376" w:type="pct"/>
          </w:tcPr>
          <w:p w14:paraId="6BDC5E6F" w14:textId="14D3C161" w:rsidR="00610166" w:rsidRPr="00991198" w:rsidRDefault="00610166" w:rsidP="00610166">
            <w:pPr>
              <w:jc w:val="both"/>
              <w:rPr>
                <w:rFonts w:ascii="Times New Roman" w:hAnsi="Times New Roman" w:cs="Times New Roman"/>
                <w:sz w:val="18"/>
                <w:szCs w:val="18"/>
                <w:lang w:val="en-GB"/>
              </w:rPr>
            </w:pPr>
          </w:p>
        </w:tc>
        <w:tc>
          <w:tcPr>
            <w:tcW w:w="228" w:type="pct"/>
          </w:tcPr>
          <w:p w14:paraId="001FBDAB" w14:textId="5FD2DB40" w:rsidR="00610166" w:rsidRPr="00991198" w:rsidRDefault="00610166" w:rsidP="00610166">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72" w:type="pct"/>
          </w:tcPr>
          <w:p w14:paraId="5CBBE777" w14:textId="73537EC9" w:rsidR="00610166" w:rsidRPr="00991198" w:rsidRDefault="00610166" w:rsidP="00610166">
            <w:pPr>
              <w:spacing w:before="120" w:after="120"/>
              <w:ind w:firstLine="21"/>
              <w:jc w:val="both"/>
              <w:rPr>
                <w:rFonts w:ascii="Times New Roman" w:hAnsi="Times New Roman" w:cs="Times New Roman"/>
                <w:sz w:val="18"/>
                <w:szCs w:val="18"/>
                <w:lang w:val="ru-RU"/>
              </w:rPr>
            </w:pPr>
            <w:r w:rsidRPr="00BA19B8">
              <w:rPr>
                <w:rFonts w:ascii="Times New Roman" w:hAnsi="Times New Roman" w:cs="Times New Roman"/>
                <w:sz w:val="18"/>
                <w:szCs w:val="18"/>
                <w:lang w:val="ru-RU"/>
              </w:rPr>
              <w:t xml:space="preserve">Предмет другог прописа: Закон о </w:t>
            </w:r>
            <w:r w:rsidRPr="00610166">
              <w:rPr>
                <w:rFonts w:ascii="Times New Roman" w:hAnsi="Times New Roman" w:cs="Times New Roman"/>
                <w:sz w:val="18"/>
                <w:szCs w:val="18"/>
                <w:lang w:val="ru-RU"/>
              </w:rPr>
              <w:t>генетички модификованим организмима</w:t>
            </w:r>
            <w:r w:rsidR="009959CA">
              <w:rPr>
                <w:rFonts w:ascii="Times New Roman" w:hAnsi="Times New Roman" w:cs="Times New Roman"/>
                <w:sz w:val="18"/>
                <w:szCs w:val="18"/>
                <w:lang w:val="ru-RU"/>
              </w:rPr>
              <w:t xml:space="preserve"> </w:t>
            </w:r>
            <w:r w:rsidR="007D2F2C" w:rsidRPr="007D2F2C">
              <w:rPr>
                <w:rFonts w:ascii="Times New Roman" w:hAnsi="Times New Roman" w:cs="Times New Roman"/>
                <w:sz w:val="18"/>
                <w:szCs w:val="18"/>
                <w:lang w:val="ru-RU"/>
              </w:rPr>
              <w:t>(„Службени гласник РС, број 41/2009)</w:t>
            </w:r>
          </w:p>
        </w:tc>
        <w:tc>
          <w:tcPr>
            <w:tcW w:w="525" w:type="pct"/>
          </w:tcPr>
          <w:p w14:paraId="2FABAFBA" w14:textId="77777777" w:rsidR="00610166" w:rsidRPr="00991198" w:rsidRDefault="00610166" w:rsidP="00610166">
            <w:pPr>
              <w:spacing w:before="120" w:after="120"/>
              <w:jc w:val="both"/>
              <w:rPr>
                <w:rFonts w:ascii="Times New Roman" w:hAnsi="Times New Roman" w:cs="Times New Roman"/>
                <w:sz w:val="18"/>
                <w:szCs w:val="18"/>
                <w:lang w:val="sr-Cyrl-CS"/>
              </w:rPr>
            </w:pPr>
          </w:p>
        </w:tc>
      </w:tr>
      <w:tr w:rsidR="002475B0" w:rsidRPr="00991198" w14:paraId="4AE9E657" w14:textId="77777777" w:rsidTr="00E0590D">
        <w:trPr>
          <w:trHeight w:val="1087"/>
          <w:jc w:val="center"/>
        </w:trPr>
        <w:tc>
          <w:tcPr>
            <w:tcW w:w="308" w:type="pct"/>
            <w:shd w:val="clear" w:color="auto" w:fill="D9D9D9"/>
          </w:tcPr>
          <w:p w14:paraId="41634094" w14:textId="7400603E" w:rsidR="002475B0" w:rsidRPr="00991198" w:rsidRDefault="002475B0" w:rsidP="002475B0">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lastRenderedPageBreak/>
              <w:t>5.c</w:t>
            </w:r>
          </w:p>
        </w:tc>
        <w:tc>
          <w:tcPr>
            <w:tcW w:w="1380" w:type="pct"/>
            <w:shd w:val="clear" w:color="auto" w:fill="D9D9D9"/>
          </w:tcPr>
          <w:p w14:paraId="17B14390" w14:textId="7FBC145A" w:rsidR="002475B0" w:rsidRPr="00991198" w:rsidRDefault="002475B0" w:rsidP="002475B0">
            <w:pPr>
              <w:jc w:val="both"/>
              <w:rPr>
                <w:rFonts w:ascii="Times New Roman" w:hAnsi="Times New Roman" w:cs="Times New Roman"/>
                <w:sz w:val="18"/>
                <w:szCs w:val="18"/>
                <w:lang w:val="sr-Cyrl-CS"/>
              </w:rPr>
            </w:pPr>
            <w:r w:rsidRPr="002475B0">
              <w:rPr>
                <w:rFonts w:ascii="Times New Roman" w:hAnsi="Times New Roman" w:cs="Times New Roman"/>
                <w:sz w:val="18"/>
                <w:szCs w:val="18"/>
                <w:lang w:val="sr-Cyrl-CS"/>
              </w:rPr>
              <w:t>Member States shall ensure that varieties and, where applicable, clones coming from other Member States are subject to the same requirements as those which apply to domestic varieties or clones, in particular as regards the acceptance procedure.</w:t>
            </w:r>
          </w:p>
        </w:tc>
        <w:tc>
          <w:tcPr>
            <w:tcW w:w="311" w:type="pct"/>
          </w:tcPr>
          <w:p w14:paraId="06799DF8" w14:textId="71CAD11D" w:rsidR="002475B0" w:rsidRPr="00991198" w:rsidRDefault="002475B0" w:rsidP="002475B0">
            <w:pPr>
              <w:spacing w:before="120" w:after="120"/>
              <w:ind w:firstLine="5"/>
              <w:jc w:val="both"/>
              <w:rPr>
                <w:rFonts w:ascii="Times New Roman" w:hAnsi="Times New Roman" w:cs="Times New Roman"/>
                <w:sz w:val="18"/>
                <w:szCs w:val="18"/>
                <w:lang w:val="en-GB"/>
              </w:rPr>
            </w:pPr>
          </w:p>
        </w:tc>
        <w:tc>
          <w:tcPr>
            <w:tcW w:w="1376" w:type="pct"/>
          </w:tcPr>
          <w:p w14:paraId="02ADDE7B" w14:textId="29DF2CEA" w:rsidR="002475B0" w:rsidRPr="00991198" w:rsidRDefault="002475B0" w:rsidP="002475B0">
            <w:pPr>
              <w:jc w:val="both"/>
              <w:rPr>
                <w:rFonts w:ascii="Times New Roman" w:hAnsi="Times New Roman" w:cs="Times New Roman"/>
                <w:sz w:val="18"/>
                <w:szCs w:val="18"/>
                <w:lang w:val="sr-Cyrl-CS"/>
              </w:rPr>
            </w:pPr>
          </w:p>
        </w:tc>
        <w:tc>
          <w:tcPr>
            <w:tcW w:w="228" w:type="pct"/>
          </w:tcPr>
          <w:p w14:paraId="633CCEAD" w14:textId="244E9915" w:rsidR="002475B0" w:rsidRPr="00991198" w:rsidRDefault="002475B0" w:rsidP="002475B0">
            <w:pPr>
              <w:spacing w:before="120" w:after="120"/>
              <w:jc w:val="both"/>
              <w:rPr>
                <w:rFonts w:ascii="Times New Roman" w:hAnsi="Times New Roman" w:cs="Times New Roman"/>
                <w:sz w:val="18"/>
                <w:szCs w:val="18"/>
                <w:lang w:val="en-GB"/>
              </w:rPr>
            </w:pPr>
            <w:r w:rsidRPr="00991198">
              <w:rPr>
                <w:rFonts w:ascii="Times New Roman" w:hAnsi="Times New Roman" w:cs="Times New Roman"/>
                <w:sz w:val="18"/>
                <w:szCs w:val="18"/>
                <w:lang w:val="sr-Cyrl-RS"/>
              </w:rPr>
              <w:t>НП</w:t>
            </w:r>
          </w:p>
        </w:tc>
        <w:tc>
          <w:tcPr>
            <w:tcW w:w="872" w:type="pct"/>
          </w:tcPr>
          <w:p w14:paraId="2ED1B352" w14:textId="765379F1" w:rsidR="002475B0" w:rsidRPr="00991198" w:rsidRDefault="002475B0" w:rsidP="002475B0">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3DD90D8E" w14:textId="77777777" w:rsidR="002475B0" w:rsidRPr="00991198" w:rsidRDefault="002475B0" w:rsidP="002475B0">
            <w:pPr>
              <w:spacing w:before="120" w:after="120"/>
              <w:jc w:val="both"/>
              <w:rPr>
                <w:rFonts w:ascii="Times New Roman" w:hAnsi="Times New Roman" w:cs="Times New Roman"/>
                <w:sz w:val="18"/>
                <w:szCs w:val="18"/>
                <w:lang w:val="sr-Cyrl-CS"/>
              </w:rPr>
            </w:pPr>
          </w:p>
        </w:tc>
      </w:tr>
      <w:tr w:rsidR="00C17C38" w:rsidRPr="00991198" w14:paraId="5AF1B37D" w14:textId="77777777" w:rsidTr="00E0590D">
        <w:trPr>
          <w:trHeight w:val="1087"/>
          <w:jc w:val="center"/>
        </w:trPr>
        <w:tc>
          <w:tcPr>
            <w:tcW w:w="308" w:type="pct"/>
            <w:shd w:val="clear" w:color="auto" w:fill="D9D9D9"/>
          </w:tcPr>
          <w:p w14:paraId="0A3664B6" w14:textId="6B2A3D3F" w:rsidR="00C17C38" w:rsidRPr="00C17C38" w:rsidRDefault="00C17C38" w:rsidP="00C17C38">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sr-Cyrl-RS"/>
              </w:rPr>
              <w:t>5.</w:t>
            </w:r>
            <w:r>
              <w:rPr>
                <w:rFonts w:ascii="Times New Roman" w:hAnsi="Times New Roman" w:cs="Times New Roman"/>
                <w:sz w:val="18"/>
                <w:szCs w:val="18"/>
                <w:lang w:val="en-GB"/>
              </w:rPr>
              <w:t>d</w:t>
            </w:r>
          </w:p>
        </w:tc>
        <w:tc>
          <w:tcPr>
            <w:tcW w:w="1380" w:type="pct"/>
            <w:shd w:val="clear" w:color="auto" w:fill="D9D9D9"/>
          </w:tcPr>
          <w:p w14:paraId="5792102F" w14:textId="77777777" w:rsidR="00C17C38" w:rsidRPr="00C17C38" w:rsidRDefault="00C17C38" w:rsidP="00C17C38">
            <w:pPr>
              <w:jc w:val="both"/>
              <w:rPr>
                <w:rFonts w:ascii="Times New Roman" w:hAnsi="Times New Roman" w:cs="Times New Roman"/>
                <w:sz w:val="18"/>
                <w:szCs w:val="18"/>
                <w:lang w:val="sr-Cyrl-CS"/>
              </w:rPr>
            </w:pPr>
            <w:r w:rsidRPr="00C17C38">
              <w:rPr>
                <w:rFonts w:ascii="Times New Roman" w:hAnsi="Times New Roman" w:cs="Times New Roman"/>
                <w:sz w:val="18"/>
                <w:szCs w:val="18"/>
                <w:lang w:val="sr-Cyrl-CS"/>
              </w:rPr>
              <w:t xml:space="preserve">1. The Member States shall provide that acceptance of varieties be based on the results of official examinations, particularly growing trials, covering a sufficient number of characters for the variety to be </w:t>
            </w:r>
            <w:r w:rsidRPr="00C17C38">
              <w:rPr>
                <w:rFonts w:ascii="Times New Roman" w:hAnsi="Times New Roman" w:cs="Times New Roman"/>
                <w:sz w:val="18"/>
                <w:szCs w:val="18"/>
                <w:lang w:val="sr-Cyrl-CS"/>
              </w:rPr>
              <w:lastRenderedPageBreak/>
              <w:t>described. The methods used for determining characters must be exact and reliable.</w:t>
            </w:r>
          </w:p>
          <w:p w14:paraId="1983C181" w14:textId="77777777" w:rsidR="00C17C38" w:rsidRPr="00C17C38" w:rsidRDefault="00C17C38" w:rsidP="00C17C38">
            <w:pPr>
              <w:jc w:val="both"/>
              <w:rPr>
                <w:rFonts w:ascii="Times New Roman" w:hAnsi="Times New Roman" w:cs="Times New Roman"/>
                <w:sz w:val="18"/>
                <w:szCs w:val="18"/>
                <w:lang w:val="sr-Cyrl-CS"/>
              </w:rPr>
            </w:pPr>
            <w:r w:rsidRPr="00C17C38">
              <w:rPr>
                <w:rFonts w:ascii="Times New Roman" w:hAnsi="Times New Roman" w:cs="Times New Roman"/>
                <w:sz w:val="18"/>
                <w:szCs w:val="18"/>
                <w:lang w:val="sr-Cyrl-CS"/>
              </w:rPr>
              <w:t>2. The following shall be fixed in accordance with the procedure laid down in ►M11 Article 17(2) ◄, account being taken of current scientific and technological knowledge:</w:t>
            </w:r>
          </w:p>
          <w:p w14:paraId="6EA330F3" w14:textId="77777777" w:rsidR="00C17C38" w:rsidRPr="00C17C38" w:rsidRDefault="00C17C38" w:rsidP="00C17C38">
            <w:pPr>
              <w:jc w:val="both"/>
              <w:rPr>
                <w:rFonts w:ascii="Times New Roman" w:hAnsi="Times New Roman" w:cs="Times New Roman"/>
                <w:sz w:val="18"/>
                <w:szCs w:val="18"/>
                <w:lang w:val="sr-Cyrl-CS"/>
              </w:rPr>
            </w:pPr>
            <w:r w:rsidRPr="00C17C38">
              <w:rPr>
                <w:rFonts w:ascii="Times New Roman" w:hAnsi="Times New Roman" w:cs="Times New Roman"/>
                <w:sz w:val="18"/>
                <w:szCs w:val="18"/>
                <w:lang w:val="sr-Cyrl-CS"/>
              </w:rPr>
              <w:t>(a) the characters to be covered as a minimum by the examinations,</w:t>
            </w:r>
          </w:p>
          <w:p w14:paraId="0599D83C" w14:textId="77777777" w:rsidR="00C17C38" w:rsidRPr="00C17C38" w:rsidRDefault="00C17C38" w:rsidP="00C17C38">
            <w:pPr>
              <w:jc w:val="both"/>
              <w:rPr>
                <w:rFonts w:ascii="Times New Roman" w:hAnsi="Times New Roman" w:cs="Times New Roman"/>
                <w:sz w:val="18"/>
                <w:szCs w:val="18"/>
                <w:lang w:val="sr-Cyrl-CS"/>
              </w:rPr>
            </w:pPr>
            <w:r w:rsidRPr="00C17C38">
              <w:rPr>
                <w:rFonts w:ascii="Times New Roman" w:hAnsi="Times New Roman" w:cs="Times New Roman"/>
                <w:sz w:val="18"/>
                <w:szCs w:val="18"/>
                <w:lang w:val="sr-Cyrl-CS"/>
              </w:rPr>
              <w:t>(b) the minimum requirements for carrying out the examinations.</w:t>
            </w:r>
          </w:p>
          <w:p w14:paraId="63C24A12" w14:textId="7A09364F" w:rsidR="00C17C38" w:rsidRPr="00991198" w:rsidRDefault="00C17C38" w:rsidP="00C17C38">
            <w:pPr>
              <w:jc w:val="both"/>
              <w:rPr>
                <w:rFonts w:ascii="Times New Roman" w:hAnsi="Times New Roman" w:cs="Times New Roman"/>
                <w:sz w:val="18"/>
                <w:szCs w:val="18"/>
                <w:lang w:val="sr-Cyrl-CS"/>
              </w:rPr>
            </w:pPr>
            <w:r w:rsidRPr="00C17C38">
              <w:rPr>
                <w:rFonts w:ascii="Times New Roman" w:hAnsi="Times New Roman" w:cs="Times New Roman"/>
                <w:sz w:val="18"/>
                <w:szCs w:val="18"/>
                <w:lang w:val="sr-Cyrl-CS"/>
              </w:rPr>
              <w:t>3. If it is known that propagation material of a given variety is marketed in another country under a different name, that name shall also be indicated in the catalogue.</w:t>
            </w:r>
          </w:p>
        </w:tc>
        <w:tc>
          <w:tcPr>
            <w:tcW w:w="311" w:type="pct"/>
          </w:tcPr>
          <w:p w14:paraId="3A27405B" w14:textId="77777777" w:rsidR="00C17C38" w:rsidRPr="00991198" w:rsidRDefault="00C17C38" w:rsidP="00C17C38">
            <w:pPr>
              <w:spacing w:before="120" w:after="120"/>
              <w:jc w:val="both"/>
              <w:rPr>
                <w:rFonts w:ascii="Times New Roman" w:hAnsi="Times New Roman" w:cs="Times New Roman"/>
                <w:sz w:val="18"/>
                <w:szCs w:val="18"/>
                <w:lang w:val="en-GB"/>
              </w:rPr>
            </w:pPr>
          </w:p>
        </w:tc>
        <w:tc>
          <w:tcPr>
            <w:tcW w:w="1376" w:type="pct"/>
          </w:tcPr>
          <w:p w14:paraId="0EDCC60B" w14:textId="34613D08" w:rsidR="00C17C38" w:rsidRPr="00991198" w:rsidRDefault="00C17C38" w:rsidP="00C17C38">
            <w:pPr>
              <w:jc w:val="both"/>
              <w:rPr>
                <w:rFonts w:ascii="Times New Roman" w:hAnsi="Times New Roman" w:cs="Times New Roman"/>
                <w:sz w:val="18"/>
                <w:szCs w:val="18"/>
                <w:lang w:val="en-GB"/>
              </w:rPr>
            </w:pPr>
          </w:p>
        </w:tc>
        <w:tc>
          <w:tcPr>
            <w:tcW w:w="228" w:type="pct"/>
          </w:tcPr>
          <w:p w14:paraId="46A64573" w14:textId="09F3F124" w:rsidR="00C17C38" w:rsidRPr="00991198" w:rsidRDefault="00C17C38" w:rsidP="00C17C38">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72" w:type="pct"/>
          </w:tcPr>
          <w:p w14:paraId="73C3221E" w14:textId="6E76A780" w:rsidR="00C17C38" w:rsidRPr="00991198" w:rsidRDefault="00C17C38" w:rsidP="00C17C38">
            <w:pPr>
              <w:spacing w:before="120" w:after="120"/>
              <w:ind w:firstLine="21"/>
              <w:jc w:val="both"/>
              <w:rPr>
                <w:rFonts w:ascii="Times New Roman" w:hAnsi="Times New Roman" w:cs="Times New Roman"/>
                <w:sz w:val="18"/>
                <w:szCs w:val="18"/>
                <w:lang w:val="ru-RU"/>
              </w:rPr>
            </w:pPr>
            <w:r w:rsidRPr="00BA19B8">
              <w:rPr>
                <w:rFonts w:ascii="Times New Roman" w:hAnsi="Times New Roman" w:cs="Times New Roman"/>
                <w:sz w:val="18"/>
                <w:szCs w:val="18"/>
                <w:lang w:val="ru-RU"/>
              </w:rPr>
              <w:t xml:space="preserve">Предмет другог прописа: Закон о </w:t>
            </w:r>
            <w:r>
              <w:rPr>
                <w:rFonts w:ascii="Times New Roman" w:hAnsi="Times New Roman" w:cs="Times New Roman"/>
                <w:sz w:val="18"/>
                <w:szCs w:val="18"/>
                <w:lang w:val="ru-RU"/>
              </w:rPr>
              <w:t>признавању сорти пољопривредног биља</w:t>
            </w:r>
          </w:p>
        </w:tc>
        <w:tc>
          <w:tcPr>
            <w:tcW w:w="525" w:type="pct"/>
          </w:tcPr>
          <w:p w14:paraId="2000D4D5" w14:textId="77777777" w:rsidR="00C17C38" w:rsidRPr="00991198" w:rsidRDefault="00C17C38" w:rsidP="00C17C38">
            <w:pPr>
              <w:spacing w:before="120" w:after="120"/>
              <w:jc w:val="both"/>
              <w:rPr>
                <w:rFonts w:ascii="Times New Roman" w:hAnsi="Times New Roman" w:cs="Times New Roman"/>
                <w:sz w:val="18"/>
                <w:szCs w:val="18"/>
                <w:lang w:val="sr-Cyrl-CS"/>
              </w:rPr>
            </w:pPr>
          </w:p>
        </w:tc>
      </w:tr>
      <w:tr w:rsidR="002F56A2" w:rsidRPr="00991198" w14:paraId="339D5530" w14:textId="77777777" w:rsidTr="00E0590D">
        <w:trPr>
          <w:trHeight w:val="1087"/>
          <w:jc w:val="center"/>
        </w:trPr>
        <w:tc>
          <w:tcPr>
            <w:tcW w:w="308" w:type="pct"/>
            <w:shd w:val="clear" w:color="auto" w:fill="D9D9D9"/>
          </w:tcPr>
          <w:p w14:paraId="057FA086" w14:textId="24D57CB5" w:rsidR="002F56A2" w:rsidRPr="00991198" w:rsidRDefault="002F56A2" w:rsidP="002F56A2">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5.e</w:t>
            </w:r>
          </w:p>
        </w:tc>
        <w:tc>
          <w:tcPr>
            <w:tcW w:w="1380" w:type="pct"/>
            <w:shd w:val="clear" w:color="auto" w:fill="D9D9D9"/>
          </w:tcPr>
          <w:p w14:paraId="128EFC44" w14:textId="7E0493EC" w:rsidR="002F56A2" w:rsidRPr="00991198" w:rsidRDefault="002F56A2" w:rsidP="002F56A2">
            <w:pPr>
              <w:jc w:val="both"/>
              <w:rPr>
                <w:rFonts w:ascii="Times New Roman" w:hAnsi="Times New Roman" w:cs="Times New Roman"/>
                <w:sz w:val="18"/>
                <w:szCs w:val="18"/>
                <w:lang w:val="sr-Cyrl-CS"/>
              </w:rPr>
            </w:pPr>
            <w:r w:rsidRPr="002F56A2">
              <w:rPr>
                <w:rFonts w:ascii="Times New Roman" w:hAnsi="Times New Roman" w:cs="Times New Roman"/>
                <w:sz w:val="18"/>
                <w:szCs w:val="18"/>
                <w:lang w:val="sr-Cyrl-CS"/>
              </w:rPr>
              <w:t>1. The varieties accepted shall be officially checked at regular intervals. If any of the conditions for acceptance for certification or checking is no longer satisfied, acceptance shall be revoked and the variety deleted from the catalogue.</w:t>
            </w:r>
          </w:p>
        </w:tc>
        <w:tc>
          <w:tcPr>
            <w:tcW w:w="311" w:type="pct"/>
          </w:tcPr>
          <w:p w14:paraId="12706D7D" w14:textId="77777777" w:rsidR="002F56A2" w:rsidRPr="00991198" w:rsidRDefault="002F56A2" w:rsidP="002F56A2">
            <w:pPr>
              <w:spacing w:before="120" w:after="120"/>
              <w:ind w:firstLine="5"/>
              <w:jc w:val="both"/>
              <w:rPr>
                <w:rFonts w:ascii="Times New Roman" w:hAnsi="Times New Roman" w:cs="Times New Roman"/>
                <w:sz w:val="18"/>
                <w:szCs w:val="18"/>
                <w:lang w:val="en-GB"/>
              </w:rPr>
            </w:pPr>
          </w:p>
        </w:tc>
        <w:tc>
          <w:tcPr>
            <w:tcW w:w="1376" w:type="pct"/>
          </w:tcPr>
          <w:p w14:paraId="7E25020A" w14:textId="77777777" w:rsidR="002F56A2" w:rsidRPr="00991198" w:rsidRDefault="002F56A2" w:rsidP="002F56A2">
            <w:pPr>
              <w:jc w:val="both"/>
              <w:rPr>
                <w:rFonts w:ascii="Times New Roman" w:hAnsi="Times New Roman" w:cs="Times New Roman"/>
                <w:sz w:val="18"/>
                <w:szCs w:val="18"/>
                <w:lang w:val="sr-Cyrl-CS"/>
              </w:rPr>
            </w:pPr>
          </w:p>
        </w:tc>
        <w:tc>
          <w:tcPr>
            <w:tcW w:w="228" w:type="pct"/>
          </w:tcPr>
          <w:p w14:paraId="6CCC2B39" w14:textId="72D76CB8" w:rsidR="002F56A2" w:rsidRPr="00991198" w:rsidRDefault="002F56A2" w:rsidP="002F56A2">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72" w:type="pct"/>
          </w:tcPr>
          <w:p w14:paraId="6FA311A1" w14:textId="4D72C887" w:rsidR="002F56A2" w:rsidRPr="00991198" w:rsidRDefault="002F56A2" w:rsidP="002F56A2">
            <w:pPr>
              <w:spacing w:before="120" w:after="120"/>
              <w:ind w:firstLine="21"/>
              <w:jc w:val="both"/>
              <w:rPr>
                <w:rFonts w:ascii="Times New Roman" w:hAnsi="Times New Roman" w:cs="Times New Roman"/>
                <w:sz w:val="18"/>
                <w:szCs w:val="18"/>
                <w:lang w:val="ru-RU"/>
              </w:rPr>
            </w:pPr>
            <w:r w:rsidRPr="00BA19B8">
              <w:rPr>
                <w:rFonts w:ascii="Times New Roman" w:hAnsi="Times New Roman" w:cs="Times New Roman"/>
                <w:sz w:val="18"/>
                <w:szCs w:val="18"/>
                <w:lang w:val="ru-RU"/>
              </w:rPr>
              <w:t xml:space="preserve">Предмет другог прописа: Закон о </w:t>
            </w:r>
            <w:r>
              <w:rPr>
                <w:rFonts w:ascii="Times New Roman" w:hAnsi="Times New Roman" w:cs="Times New Roman"/>
                <w:sz w:val="18"/>
                <w:szCs w:val="18"/>
                <w:lang w:val="ru-RU"/>
              </w:rPr>
              <w:t>признавању сорти пољопривредног биља</w:t>
            </w:r>
          </w:p>
        </w:tc>
        <w:tc>
          <w:tcPr>
            <w:tcW w:w="525" w:type="pct"/>
          </w:tcPr>
          <w:p w14:paraId="5DE84B4B" w14:textId="77777777" w:rsidR="002F56A2" w:rsidRPr="00991198" w:rsidRDefault="002F56A2" w:rsidP="002F56A2">
            <w:pPr>
              <w:spacing w:before="120" w:after="120"/>
              <w:jc w:val="both"/>
              <w:rPr>
                <w:rFonts w:ascii="Times New Roman" w:hAnsi="Times New Roman" w:cs="Times New Roman"/>
                <w:sz w:val="18"/>
                <w:szCs w:val="18"/>
                <w:lang w:val="sr-Cyrl-CS"/>
              </w:rPr>
            </w:pPr>
          </w:p>
        </w:tc>
      </w:tr>
      <w:tr w:rsidR="002F56A2" w:rsidRPr="00991198" w14:paraId="0C6FE0F0" w14:textId="77777777" w:rsidTr="00E0590D">
        <w:trPr>
          <w:trHeight w:val="1087"/>
          <w:jc w:val="center"/>
        </w:trPr>
        <w:tc>
          <w:tcPr>
            <w:tcW w:w="308" w:type="pct"/>
            <w:shd w:val="clear" w:color="auto" w:fill="D9D9D9"/>
          </w:tcPr>
          <w:p w14:paraId="35D9DD38" w14:textId="298B0290" w:rsidR="002F56A2" w:rsidRPr="00991198" w:rsidRDefault="002F56A2" w:rsidP="002F56A2">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5.e</w:t>
            </w:r>
          </w:p>
        </w:tc>
        <w:tc>
          <w:tcPr>
            <w:tcW w:w="1380" w:type="pct"/>
            <w:shd w:val="clear" w:color="auto" w:fill="D9D9D9"/>
          </w:tcPr>
          <w:p w14:paraId="02086B77" w14:textId="0422ADA7" w:rsidR="002F56A2" w:rsidRPr="00991198" w:rsidRDefault="002F56A2" w:rsidP="002F56A2">
            <w:pPr>
              <w:jc w:val="both"/>
              <w:rPr>
                <w:rFonts w:ascii="Times New Roman" w:hAnsi="Times New Roman" w:cs="Times New Roman"/>
                <w:sz w:val="18"/>
                <w:szCs w:val="18"/>
                <w:lang w:val="sr-Cyrl-CS"/>
              </w:rPr>
            </w:pPr>
            <w:r w:rsidRPr="002F56A2">
              <w:rPr>
                <w:rFonts w:ascii="Times New Roman" w:hAnsi="Times New Roman" w:cs="Times New Roman"/>
                <w:sz w:val="18"/>
                <w:szCs w:val="18"/>
                <w:lang w:val="sr-Cyrl-CS"/>
              </w:rPr>
              <w:t>2. All applications or withdrawals of applications for acceptance of a variety, entries in a catalogue of varieties and amendments made to it shall immediately be communicated to the other Member States and to the Commission. On the basis of the notifications from the Member States, the Commission shall publish a common catalogue of varieties.</w:t>
            </w:r>
          </w:p>
        </w:tc>
        <w:tc>
          <w:tcPr>
            <w:tcW w:w="311" w:type="pct"/>
          </w:tcPr>
          <w:p w14:paraId="180F5799" w14:textId="77777777" w:rsidR="002F56A2" w:rsidRPr="00991198" w:rsidRDefault="002F56A2" w:rsidP="002F56A2">
            <w:pPr>
              <w:spacing w:before="120" w:after="120"/>
              <w:ind w:firstLine="5"/>
              <w:jc w:val="both"/>
              <w:rPr>
                <w:rFonts w:ascii="Times New Roman" w:hAnsi="Times New Roman" w:cs="Times New Roman"/>
                <w:sz w:val="18"/>
                <w:szCs w:val="18"/>
                <w:lang w:val="en-GB"/>
              </w:rPr>
            </w:pPr>
          </w:p>
        </w:tc>
        <w:tc>
          <w:tcPr>
            <w:tcW w:w="1376" w:type="pct"/>
          </w:tcPr>
          <w:p w14:paraId="1FA0583C" w14:textId="77777777" w:rsidR="002F56A2" w:rsidRPr="00991198" w:rsidRDefault="002F56A2" w:rsidP="002F56A2">
            <w:pPr>
              <w:jc w:val="both"/>
              <w:rPr>
                <w:rFonts w:ascii="Times New Roman" w:hAnsi="Times New Roman" w:cs="Times New Roman"/>
                <w:sz w:val="18"/>
                <w:szCs w:val="18"/>
                <w:lang w:val="sr-Cyrl-CS"/>
              </w:rPr>
            </w:pPr>
          </w:p>
        </w:tc>
        <w:tc>
          <w:tcPr>
            <w:tcW w:w="228" w:type="pct"/>
          </w:tcPr>
          <w:p w14:paraId="6565C37F" w14:textId="024214D5" w:rsidR="002F56A2" w:rsidRPr="00991198" w:rsidRDefault="002F56A2" w:rsidP="002F56A2">
            <w:pPr>
              <w:spacing w:before="120" w:after="120"/>
              <w:jc w:val="both"/>
              <w:rPr>
                <w:rFonts w:ascii="Times New Roman" w:hAnsi="Times New Roman" w:cs="Times New Roman"/>
                <w:sz w:val="18"/>
                <w:szCs w:val="18"/>
                <w:lang w:val="sr-Cyrl-RS"/>
              </w:rPr>
            </w:pPr>
            <w:r w:rsidRPr="00991198">
              <w:rPr>
                <w:rFonts w:ascii="Times New Roman" w:hAnsi="Times New Roman" w:cs="Times New Roman"/>
                <w:sz w:val="18"/>
                <w:szCs w:val="18"/>
                <w:lang w:val="sr-Cyrl-RS"/>
              </w:rPr>
              <w:t>НП</w:t>
            </w:r>
          </w:p>
        </w:tc>
        <w:tc>
          <w:tcPr>
            <w:tcW w:w="872" w:type="pct"/>
          </w:tcPr>
          <w:p w14:paraId="0C09C6D7" w14:textId="3C25F091" w:rsidR="002F56A2" w:rsidRPr="00991198" w:rsidRDefault="002F56A2" w:rsidP="002F56A2">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6E1DE890" w14:textId="77777777" w:rsidR="002F56A2" w:rsidRPr="00991198" w:rsidRDefault="002F56A2" w:rsidP="002F56A2">
            <w:pPr>
              <w:spacing w:before="120" w:after="120"/>
              <w:jc w:val="both"/>
              <w:rPr>
                <w:rFonts w:ascii="Times New Roman" w:hAnsi="Times New Roman" w:cs="Times New Roman"/>
                <w:sz w:val="18"/>
                <w:szCs w:val="18"/>
                <w:lang w:val="sr-Cyrl-CS"/>
              </w:rPr>
            </w:pPr>
          </w:p>
        </w:tc>
      </w:tr>
      <w:tr w:rsidR="00BD4143" w:rsidRPr="00991198" w14:paraId="693341CE" w14:textId="77777777" w:rsidTr="00E0590D">
        <w:trPr>
          <w:trHeight w:val="1087"/>
          <w:jc w:val="center"/>
        </w:trPr>
        <w:tc>
          <w:tcPr>
            <w:tcW w:w="308" w:type="pct"/>
            <w:shd w:val="clear" w:color="auto" w:fill="D9D9D9"/>
          </w:tcPr>
          <w:p w14:paraId="3B151DFF" w14:textId="22680363" w:rsidR="00BD4143" w:rsidRPr="00991198" w:rsidRDefault="00BD4143" w:rsidP="00BD4143">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lastRenderedPageBreak/>
              <w:t>5.f</w:t>
            </w:r>
          </w:p>
        </w:tc>
        <w:tc>
          <w:tcPr>
            <w:tcW w:w="1380" w:type="pct"/>
            <w:shd w:val="clear" w:color="auto" w:fill="D9D9D9"/>
          </w:tcPr>
          <w:p w14:paraId="342C8C11" w14:textId="5034016C" w:rsidR="00BD4143" w:rsidRPr="00991198" w:rsidRDefault="00BD4143" w:rsidP="00BD4143">
            <w:pPr>
              <w:jc w:val="both"/>
              <w:rPr>
                <w:rFonts w:ascii="Times New Roman" w:hAnsi="Times New Roman" w:cs="Times New Roman"/>
                <w:sz w:val="18"/>
                <w:szCs w:val="18"/>
                <w:lang w:val="sr-Cyrl-CS"/>
              </w:rPr>
            </w:pPr>
            <w:r w:rsidRPr="00BD4143">
              <w:rPr>
                <w:rFonts w:ascii="Times New Roman" w:hAnsi="Times New Roman" w:cs="Times New Roman"/>
                <w:sz w:val="18"/>
                <w:szCs w:val="18"/>
                <w:lang w:val="sr-Cyrl-CS"/>
              </w:rPr>
              <w:t>Member States shall ensure that genetically modified varieties which have been accepted are clearly indicated as such in the catalogue of varieties. They shall further ensure that any person marketing such a variety clearly indicates in their vine sales catalogue that the variety is genetically modified and states the purpose of the modification.</w:t>
            </w:r>
          </w:p>
        </w:tc>
        <w:tc>
          <w:tcPr>
            <w:tcW w:w="311" w:type="pct"/>
          </w:tcPr>
          <w:p w14:paraId="2C062625" w14:textId="77777777" w:rsidR="00BD4143" w:rsidRPr="00991198" w:rsidRDefault="00BD4143" w:rsidP="00BD4143">
            <w:pPr>
              <w:spacing w:before="120" w:after="120"/>
              <w:ind w:firstLine="5"/>
              <w:jc w:val="both"/>
              <w:rPr>
                <w:rFonts w:ascii="Times New Roman" w:hAnsi="Times New Roman" w:cs="Times New Roman"/>
                <w:sz w:val="18"/>
                <w:szCs w:val="18"/>
                <w:lang w:val="en-GB"/>
              </w:rPr>
            </w:pPr>
          </w:p>
        </w:tc>
        <w:tc>
          <w:tcPr>
            <w:tcW w:w="1376" w:type="pct"/>
          </w:tcPr>
          <w:p w14:paraId="02F2153D" w14:textId="77777777" w:rsidR="00BD4143" w:rsidRPr="00991198" w:rsidRDefault="00BD4143" w:rsidP="00BD4143">
            <w:pPr>
              <w:jc w:val="both"/>
              <w:rPr>
                <w:rFonts w:ascii="Times New Roman" w:hAnsi="Times New Roman" w:cs="Times New Roman"/>
                <w:sz w:val="18"/>
                <w:szCs w:val="18"/>
                <w:lang w:val="sr-Cyrl-CS"/>
              </w:rPr>
            </w:pPr>
          </w:p>
        </w:tc>
        <w:tc>
          <w:tcPr>
            <w:tcW w:w="228" w:type="pct"/>
          </w:tcPr>
          <w:p w14:paraId="1C2576B1" w14:textId="5D12E91C" w:rsidR="00BD4143" w:rsidRPr="00991198" w:rsidRDefault="00BD4143" w:rsidP="00BD4143">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72" w:type="pct"/>
          </w:tcPr>
          <w:p w14:paraId="64471A40" w14:textId="07BBEFC6" w:rsidR="00BD4143" w:rsidRPr="00BD4143" w:rsidRDefault="00BD4143" w:rsidP="00BD4143">
            <w:pPr>
              <w:spacing w:before="120" w:after="120"/>
              <w:ind w:firstLine="21"/>
              <w:jc w:val="both"/>
              <w:rPr>
                <w:rFonts w:ascii="Times New Roman" w:hAnsi="Times New Roman" w:cs="Times New Roman"/>
                <w:sz w:val="18"/>
                <w:szCs w:val="18"/>
                <w:lang w:val="sr-Cyrl-RS"/>
              </w:rPr>
            </w:pPr>
            <w:r w:rsidRPr="00BA19B8">
              <w:rPr>
                <w:rFonts w:ascii="Times New Roman" w:hAnsi="Times New Roman" w:cs="Times New Roman"/>
                <w:sz w:val="18"/>
                <w:szCs w:val="18"/>
                <w:lang w:val="ru-RU"/>
              </w:rPr>
              <w:t xml:space="preserve">Предмет другог прописа: Закон о </w:t>
            </w:r>
            <w:r>
              <w:rPr>
                <w:rFonts w:ascii="Times New Roman" w:hAnsi="Times New Roman" w:cs="Times New Roman"/>
                <w:sz w:val="18"/>
                <w:szCs w:val="18"/>
                <w:lang w:val="ru-RU"/>
              </w:rPr>
              <w:t>признавању сорти пољопривредног биља</w:t>
            </w:r>
            <w:r>
              <w:rPr>
                <w:rFonts w:ascii="Times New Roman" w:hAnsi="Times New Roman" w:cs="Times New Roman"/>
                <w:sz w:val="18"/>
                <w:szCs w:val="18"/>
                <w:lang w:val="en-GB"/>
              </w:rPr>
              <w:t xml:space="preserve"> </w:t>
            </w:r>
            <w:r>
              <w:rPr>
                <w:rFonts w:ascii="Times New Roman" w:hAnsi="Times New Roman" w:cs="Times New Roman"/>
                <w:sz w:val="18"/>
                <w:szCs w:val="18"/>
                <w:lang w:val="sr-Cyrl-RS"/>
              </w:rPr>
              <w:t xml:space="preserve">и </w:t>
            </w:r>
            <w:r w:rsidRPr="00BA19B8">
              <w:rPr>
                <w:rFonts w:ascii="Times New Roman" w:hAnsi="Times New Roman" w:cs="Times New Roman"/>
                <w:sz w:val="18"/>
                <w:szCs w:val="18"/>
                <w:lang w:val="ru-RU"/>
              </w:rPr>
              <w:t xml:space="preserve">Закон о </w:t>
            </w:r>
            <w:r w:rsidRPr="00610166">
              <w:rPr>
                <w:rFonts w:ascii="Times New Roman" w:hAnsi="Times New Roman" w:cs="Times New Roman"/>
                <w:sz w:val="18"/>
                <w:szCs w:val="18"/>
                <w:lang w:val="ru-RU"/>
              </w:rPr>
              <w:t>генетички модификованим организмима</w:t>
            </w:r>
            <w:r w:rsidR="004E0C65">
              <w:rPr>
                <w:rFonts w:ascii="Times New Roman" w:hAnsi="Times New Roman" w:cs="Times New Roman"/>
                <w:sz w:val="18"/>
                <w:szCs w:val="18"/>
                <w:lang w:val="ru-RU"/>
              </w:rPr>
              <w:t xml:space="preserve"> </w:t>
            </w:r>
            <w:r w:rsidR="004E0C65" w:rsidRPr="007D2F2C">
              <w:rPr>
                <w:rFonts w:ascii="Times New Roman" w:hAnsi="Times New Roman" w:cs="Times New Roman"/>
                <w:sz w:val="18"/>
                <w:szCs w:val="18"/>
                <w:lang w:val="ru-RU"/>
              </w:rPr>
              <w:t>(„Службени гласник РС, бр</w:t>
            </w:r>
            <w:r w:rsidR="004E0C65">
              <w:rPr>
                <w:rFonts w:ascii="Times New Roman" w:hAnsi="Times New Roman" w:cs="Times New Roman"/>
                <w:sz w:val="18"/>
                <w:szCs w:val="18"/>
              </w:rPr>
              <w:t>oj</w:t>
            </w:r>
            <w:r w:rsidR="004E0C65" w:rsidRPr="007D2F2C">
              <w:rPr>
                <w:rFonts w:ascii="Times New Roman" w:hAnsi="Times New Roman" w:cs="Times New Roman"/>
                <w:sz w:val="18"/>
                <w:szCs w:val="18"/>
                <w:lang w:val="ru-RU"/>
              </w:rPr>
              <w:t xml:space="preserve"> 41/2009)</w:t>
            </w:r>
            <w:r w:rsidR="004E0C65">
              <w:rPr>
                <w:rFonts w:ascii="Times New Roman" w:hAnsi="Times New Roman" w:cs="Times New Roman"/>
                <w:sz w:val="18"/>
                <w:szCs w:val="18"/>
                <w:lang w:val="ru-RU"/>
              </w:rPr>
              <w:t>.</w:t>
            </w:r>
          </w:p>
        </w:tc>
        <w:tc>
          <w:tcPr>
            <w:tcW w:w="525" w:type="pct"/>
          </w:tcPr>
          <w:p w14:paraId="16C6F1B4" w14:textId="77777777" w:rsidR="00BD4143" w:rsidRPr="00991198" w:rsidRDefault="00BD4143" w:rsidP="00BD4143">
            <w:pPr>
              <w:spacing w:before="120" w:after="120"/>
              <w:jc w:val="both"/>
              <w:rPr>
                <w:rFonts w:ascii="Times New Roman" w:hAnsi="Times New Roman" w:cs="Times New Roman"/>
                <w:sz w:val="18"/>
                <w:szCs w:val="18"/>
                <w:lang w:val="sr-Cyrl-CS"/>
              </w:rPr>
            </w:pPr>
          </w:p>
        </w:tc>
      </w:tr>
      <w:tr w:rsidR="00544B99" w:rsidRPr="00991198" w14:paraId="35C499D5" w14:textId="77777777" w:rsidTr="00E0590D">
        <w:trPr>
          <w:trHeight w:val="1087"/>
          <w:jc w:val="center"/>
        </w:trPr>
        <w:tc>
          <w:tcPr>
            <w:tcW w:w="308" w:type="pct"/>
            <w:shd w:val="clear" w:color="auto" w:fill="D9D9D9"/>
          </w:tcPr>
          <w:p w14:paraId="6E707D9C" w14:textId="0C9D1738" w:rsidR="00544B99" w:rsidRPr="00544B99" w:rsidRDefault="00544B99" w:rsidP="00544B99">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sr-Cyrl-RS"/>
              </w:rPr>
              <w:t>5.</w:t>
            </w:r>
            <w:r>
              <w:rPr>
                <w:rFonts w:ascii="Times New Roman" w:hAnsi="Times New Roman" w:cs="Times New Roman"/>
                <w:sz w:val="18"/>
                <w:szCs w:val="18"/>
                <w:lang w:val="en-GB"/>
              </w:rPr>
              <w:t>g</w:t>
            </w:r>
          </w:p>
        </w:tc>
        <w:tc>
          <w:tcPr>
            <w:tcW w:w="1380" w:type="pct"/>
            <w:shd w:val="clear" w:color="auto" w:fill="D9D9D9"/>
          </w:tcPr>
          <w:p w14:paraId="46545984" w14:textId="77777777" w:rsidR="00544B99" w:rsidRPr="00544B99" w:rsidRDefault="00544B99" w:rsidP="00544B99">
            <w:pPr>
              <w:jc w:val="both"/>
              <w:rPr>
                <w:rFonts w:ascii="Times New Roman" w:hAnsi="Times New Roman" w:cs="Times New Roman"/>
                <w:sz w:val="18"/>
                <w:szCs w:val="18"/>
                <w:lang w:val="sr-Cyrl-CS"/>
              </w:rPr>
            </w:pPr>
            <w:r w:rsidRPr="00544B99">
              <w:rPr>
                <w:rFonts w:ascii="Times New Roman" w:hAnsi="Times New Roman" w:cs="Times New Roman"/>
                <w:sz w:val="18"/>
                <w:szCs w:val="18"/>
                <w:lang w:val="sr-Cyrl-CS"/>
              </w:rPr>
              <w:t>1. Member States shall require that varieties and, where applicable, clones accepted into the catalogue are maintained by selection for conservation.</w:t>
            </w:r>
          </w:p>
          <w:p w14:paraId="2CFB0255" w14:textId="77777777" w:rsidR="00544B99" w:rsidRPr="00544B99" w:rsidRDefault="00544B99" w:rsidP="00544B99">
            <w:pPr>
              <w:jc w:val="both"/>
              <w:rPr>
                <w:rFonts w:ascii="Times New Roman" w:hAnsi="Times New Roman" w:cs="Times New Roman"/>
                <w:sz w:val="18"/>
                <w:szCs w:val="18"/>
                <w:lang w:val="sr-Cyrl-CS"/>
              </w:rPr>
            </w:pPr>
            <w:r w:rsidRPr="00544B99">
              <w:rPr>
                <w:rFonts w:ascii="Times New Roman" w:hAnsi="Times New Roman" w:cs="Times New Roman"/>
                <w:sz w:val="18"/>
                <w:szCs w:val="18"/>
                <w:lang w:val="sr-Cyrl-CS"/>
              </w:rPr>
              <w:t>2. Maintenance must always be verifiable on the basis of records made by those responsible for maintenance of a variety and, where applicable, of a clone.</w:t>
            </w:r>
          </w:p>
          <w:p w14:paraId="6C8FBA96" w14:textId="34954781" w:rsidR="00544B99" w:rsidRPr="00991198" w:rsidRDefault="00544B99" w:rsidP="00544B99">
            <w:pPr>
              <w:jc w:val="both"/>
              <w:rPr>
                <w:rFonts w:ascii="Times New Roman" w:hAnsi="Times New Roman" w:cs="Times New Roman"/>
                <w:sz w:val="18"/>
                <w:szCs w:val="18"/>
                <w:lang w:val="sr-Cyrl-CS"/>
              </w:rPr>
            </w:pPr>
            <w:r w:rsidRPr="00544B99">
              <w:rPr>
                <w:rFonts w:ascii="Times New Roman" w:hAnsi="Times New Roman" w:cs="Times New Roman"/>
                <w:sz w:val="18"/>
                <w:szCs w:val="18"/>
                <w:lang w:val="sr-Cyrl-CS"/>
              </w:rPr>
              <w:t>3. Samples may be requested from those responsible for maintenance of a variety. Where necessary, samples may be taken officially.</w:t>
            </w:r>
          </w:p>
        </w:tc>
        <w:tc>
          <w:tcPr>
            <w:tcW w:w="311" w:type="pct"/>
          </w:tcPr>
          <w:p w14:paraId="60F60281" w14:textId="77777777" w:rsidR="00544B99" w:rsidRPr="00991198" w:rsidRDefault="00544B99" w:rsidP="00544B99">
            <w:pPr>
              <w:spacing w:before="120" w:after="120"/>
              <w:ind w:firstLine="5"/>
              <w:jc w:val="both"/>
              <w:rPr>
                <w:rFonts w:ascii="Times New Roman" w:hAnsi="Times New Roman" w:cs="Times New Roman"/>
                <w:sz w:val="18"/>
                <w:szCs w:val="18"/>
                <w:lang w:val="en-GB"/>
              </w:rPr>
            </w:pPr>
          </w:p>
        </w:tc>
        <w:tc>
          <w:tcPr>
            <w:tcW w:w="1376" w:type="pct"/>
          </w:tcPr>
          <w:p w14:paraId="58CAEBFF" w14:textId="77777777" w:rsidR="00544B99" w:rsidRPr="00991198" w:rsidRDefault="00544B99" w:rsidP="00544B99">
            <w:pPr>
              <w:jc w:val="both"/>
              <w:rPr>
                <w:rFonts w:ascii="Times New Roman" w:hAnsi="Times New Roman" w:cs="Times New Roman"/>
                <w:sz w:val="18"/>
                <w:szCs w:val="18"/>
                <w:lang w:val="sr-Cyrl-CS"/>
              </w:rPr>
            </w:pPr>
          </w:p>
        </w:tc>
        <w:tc>
          <w:tcPr>
            <w:tcW w:w="228" w:type="pct"/>
          </w:tcPr>
          <w:p w14:paraId="7BCC8D5E" w14:textId="6A40A794" w:rsidR="00544B99" w:rsidRPr="00991198" w:rsidRDefault="00544B99" w:rsidP="00544B99">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72" w:type="pct"/>
          </w:tcPr>
          <w:p w14:paraId="71585963" w14:textId="4D69B693" w:rsidR="00544B99" w:rsidRPr="00991198" w:rsidRDefault="00544B99" w:rsidP="00544B99">
            <w:pPr>
              <w:spacing w:before="120" w:after="120"/>
              <w:ind w:firstLine="21"/>
              <w:jc w:val="both"/>
              <w:rPr>
                <w:rFonts w:ascii="Times New Roman" w:hAnsi="Times New Roman" w:cs="Times New Roman"/>
                <w:sz w:val="18"/>
                <w:szCs w:val="18"/>
                <w:lang w:val="ru-RU"/>
              </w:rPr>
            </w:pPr>
            <w:r w:rsidRPr="00BA19B8">
              <w:rPr>
                <w:rFonts w:ascii="Times New Roman" w:hAnsi="Times New Roman" w:cs="Times New Roman"/>
                <w:sz w:val="18"/>
                <w:szCs w:val="18"/>
                <w:lang w:val="ru-RU"/>
              </w:rPr>
              <w:t xml:space="preserve">Предмет другог прописа: Закон о </w:t>
            </w:r>
            <w:r>
              <w:rPr>
                <w:rFonts w:ascii="Times New Roman" w:hAnsi="Times New Roman" w:cs="Times New Roman"/>
                <w:sz w:val="18"/>
                <w:szCs w:val="18"/>
                <w:lang w:val="ru-RU"/>
              </w:rPr>
              <w:t>признавању сорти пољопривредног биља</w:t>
            </w:r>
          </w:p>
        </w:tc>
        <w:tc>
          <w:tcPr>
            <w:tcW w:w="525" w:type="pct"/>
          </w:tcPr>
          <w:p w14:paraId="656A301C" w14:textId="77777777" w:rsidR="00544B99" w:rsidRPr="00991198" w:rsidRDefault="00544B99" w:rsidP="00544B99">
            <w:pPr>
              <w:spacing w:before="120" w:after="120"/>
              <w:jc w:val="both"/>
              <w:rPr>
                <w:rFonts w:ascii="Times New Roman" w:hAnsi="Times New Roman" w:cs="Times New Roman"/>
                <w:sz w:val="18"/>
                <w:szCs w:val="18"/>
                <w:lang w:val="sr-Cyrl-CS"/>
              </w:rPr>
            </w:pPr>
          </w:p>
        </w:tc>
      </w:tr>
      <w:tr w:rsidR="00544B99" w:rsidRPr="00991198" w14:paraId="61B78DD8" w14:textId="77777777" w:rsidTr="00E0590D">
        <w:trPr>
          <w:trHeight w:val="1087"/>
          <w:jc w:val="center"/>
        </w:trPr>
        <w:tc>
          <w:tcPr>
            <w:tcW w:w="308" w:type="pct"/>
            <w:shd w:val="clear" w:color="auto" w:fill="D9D9D9"/>
          </w:tcPr>
          <w:p w14:paraId="524E5D4A" w14:textId="15546B87" w:rsidR="00544B99" w:rsidRPr="00991198" w:rsidRDefault="00544B99" w:rsidP="00544B99">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5.g</w:t>
            </w:r>
          </w:p>
        </w:tc>
        <w:tc>
          <w:tcPr>
            <w:tcW w:w="1380" w:type="pct"/>
            <w:shd w:val="clear" w:color="auto" w:fill="D9D9D9"/>
          </w:tcPr>
          <w:p w14:paraId="235DC2B7" w14:textId="62A12157" w:rsidR="00544B99" w:rsidRPr="00991198" w:rsidRDefault="00544B99" w:rsidP="00544B99">
            <w:pPr>
              <w:jc w:val="both"/>
              <w:rPr>
                <w:rFonts w:ascii="Times New Roman" w:hAnsi="Times New Roman" w:cs="Times New Roman"/>
                <w:sz w:val="18"/>
                <w:szCs w:val="18"/>
                <w:lang w:val="sr-Cyrl-CS"/>
              </w:rPr>
            </w:pPr>
            <w:r w:rsidRPr="00544B99">
              <w:rPr>
                <w:rFonts w:ascii="Times New Roman" w:hAnsi="Times New Roman" w:cs="Times New Roman"/>
                <w:sz w:val="18"/>
                <w:szCs w:val="18"/>
                <w:lang w:val="sr-Cyrl-CS"/>
              </w:rPr>
              <w:t>4. Where maintenance is carried out in a Member State other than that in which the variety was accepted, the Member States in question shall assist each other administratively as regards control.</w:t>
            </w:r>
          </w:p>
        </w:tc>
        <w:tc>
          <w:tcPr>
            <w:tcW w:w="311" w:type="pct"/>
          </w:tcPr>
          <w:p w14:paraId="5F03B05C" w14:textId="77777777" w:rsidR="00544B99" w:rsidRPr="00991198" w:rsidRDefault="00544B99" w:rsidP="00544B99">
            <w:pPr>
              <w:spacing w:before="120" w:after="120"/>
              <w:ind w:firstLine="5"/>
              <w:jc w:val="both"/>
              <w:rPr>
                <w:rFonts w:ascii="Times New Roman" w:hAnsi="Times New Roman" w:cs="Times New Roman"/>
                <w:sz w:val="18"/>
                <w:szCs w:val="18"/>
                <w:lang w:val="en-GB"/>
              </w:rPr>
            </w:pPr>
          </w:p>
        </w:tc>
        <w:tc>
          <w:tcPr>
            <w:tcW w:w="1376" w:type="pct"/>
          </w:tcPr>
          <w:p w14:paraId="2B919702" w14:textId="77777777" w:rsidR="00544B99" w:rsidRPr="00991198" w:rsidRDefault="00544B99" w:rsidP="00544B99">
            <w:pPr>
              <w:jc w:val="both"/>
              <w:rPr>
                <w:rFonts w:ascii="Times New Roman" w:hAnsi="Times New Roman" w:cs="Times New Roman"/>
                <w:sz w:val="18"/>
                <w:szCs w:val="18"/>
                <w:lang w:val="sr-Cyrl-CS"/>
              </w:rPr>
            </w:pPr>
          </w:p>
        </w:tc>
        <w:tc>
          <w:tcPr>
            <w:tcW w:w="228" w:type="pct"/>
          </w:tcPr>
          <w:p w14:paraId="0B5AFC8D" w14:textId="6E683AEE" w:rsidR="00544B99" w:rsidRPr="00991198" w:rsidRDefault="00544B99" w:rsidP="00544B99">
            <w:pPr>
              <w:spacing w:before="120" w:after="120"/>
              <w:jc w:val="both"/>
              <w:rPr>
                <w:rFonts w:ascii="Times New Roman" w:hAnsi="Times New Roman" w:cs="Times New Roman"/>
                <w:sz w:val="18"/>
                <w:szCs w:val="18"/>
                <w:lang w:val="sr-Cyrl-RS"/>
              </w:rPr>
            </w:pPr>
            <w:r w:rsidRPr="00991198">
              <w:rPr>
                <w:rFonts w:ascii="Times New Roman" w:hAnsi="Times New Roman" w:cs="Times New Roman"/>
                <w:sz w:val="18"/>
                <w:szCs w:val="18"/>
                <w:lang w:val="sr-Cyrl-RS"/>
              </w:rPr>
              <w:t>НП</w:t>
            </w:r>
          </w:p>
        </w:tc>
        <w:tc>
          <w:tcPr>
            <w:tcW w:w="872" w:type="pct"/>
          </w:tcPr>
          <w:p w14:paraId="3C975203" w14:textId="2FA9A12A" w:rsidR="00544B99" w:rsidRPr="00991198" w:rsidRDefault="00544B99" w:rsidP="00544B99">
            <w:pPr>
              <w:spacing w:before="120" w:after="120"/>
              <w:ind w:firstLine="21"/>
              <w:jc w:val="both"/>
              <w:rPr>
                <w:rFonts w:ascii="Times New Roman" w:hAnsi="Times New Roman" w:cs="Times New Roman"/>
                <w:sz w:val="18"/>
                <w:szCs w:val="18"/>
                <w:lang w:val="ru-RU"/>
              </w:rPr>
            </w:pPr>
            <w:r w:rsidRPr="00991198">
              <w:rPr>
                <w:rFonts w:ascii="Times New Roman" w:hAnsi="Times New Roman" w:cs="Times New Roman"/>
                <w:sz w:val="18"/>
                <w:szCs w:val="18"/>
                <w:lang w:val="ru-RU"/>
              </w:rPr>
              <w:t>Непреносиво, биће применљиво након приступања</w:t>
            </w:r>
          </w:p>
        </w:tc>
        <w:tc>
          <w:tcPr>
            <w:tcW w:w="525" w:type="pct"/>
          </w:tcPr>
          <w:p w14:paraId="14321E0D" w14:textId="77777777" w:rsidR="00544B99" w:rsidRPr="00991198" w:rsidRDefault="00544B99" w:rsidP="00544B99">
            <w:pPr>
              <w:spacing w:before="120" w:after="120"/>
              <w:jc w:val="both"/>
              <w:rPr>
                <w:rFonts w:ascii="Times New Roman" w:hAnsi="Times New Roman" w:cs="Times New Roman"/>
                <w:sz w:val="18"/>
                <w:szCs w:val="18"/>
                <w:lang w:val="sr-Cyrl-CS"/>
              </w:rPr>
            </w:pPr>
          </w:p>
        </w:tc>
      </w:tr>
      <w:tr w:rsidR="00014F7A" w:rsidRPr="00991198" w14:paraId="0E272CC8" w14:textId="77777777" w:rsidTr="00E0590D">
        <w:trPr>
          <w:trHeight w:val="1087"/>
          <w:jc w:val="center"/>
        </w:trPr>
        <w:tc>
          <w:tcPr>
            <w:tcW w:w="308" w:type="pct"/>
            <w:shd w:val="clear" w:color="auto" w:fill="D9D9D9"/>
          </w:tcPr>
          <w:p w14:paraId="59C98F5A" w14:textId="45402500" w:rsidR="00014F7A" w:rsidRPr="00991198" w:rsidRDefault="00014F7A" w:rsidP="00014F7A">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7.</w:t>
            </w:r>
          </w:p>
        </w:tc>
        <w:tc>
          <w:tcPr>
            <w:tcW w:w="1380" w:type="pct"/>
            <w:shd w:val="clear" w:color="auto" w:fill="D9D9D9"/>
          </w:tcPr>
          <w:p w14:paraId="15B1F42A" w14:textId="0F666D12" w:rsidR="00014F7A" w:rsidRPr="00991198" w:rsidRDefault="00014F7A" w:rsidP="00014F7A">
            <w:pPr>
              <w:jc w:val="both"/>
              <w:rPr>
                <w:rFonts w:ascii="Times New Roman" w:hAnsi="Times New Roman" w:cs="Times New Roman"/>
                <w:sz w:val="18"/>
                <w:szCs w:val="18"/>
                <w:lang w:val="sr-Cyrl-CS"/>
              </w:rPr>
            </w:pPr>
            <w:r w:rsidRPr="00014F7A">
              <w:rPr>
                <w:rFonts w:ascii="Times New Roman" w:hAnsi="Times New Roman" w:cs="Times New Roman"/>
                <w:sz w:val="18"/>
                <w:szCs w:val="18"/>
                <w:lang w:val="sr-Cyrl-CS"/>
              </w:rPr>
              <w:t>Member States shall provide that, while growing and during lifting, or removal from the parent vine, packaging, storage and transportation, propagation material be kept in separate batches and be marked with the variety and, where applicable, in the case of original propagating materials, basic material and certified material, with the clone.</w:t>
            </w:r>
          </w:p>
        </w:tc>
        <w:tc>
          <w:tcPr>
            <w:tcW w:w="311" w:type="pct"/>
          </w:tcPr>
          <w:p w14:paraId="1B27E567" w14:textId="77777777" w:rsidR="00014F7A" w:rsidRDefault="00014F7A" w:rsidP="00014F7A">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en-GB"/>
              </w:rPr>
              <w:t>61.1.</w:t>
            </w:r>
          </w:p>
          <w:p w14:paraId="46CB1C57" w14:textId="77777777" w:rsidR="00014F7A" w:rsidRDefault="00014F7A" w:rsidP="00014F7A">
            <w:pPr>
              <w:spacing w:before="120" w:after="120"/>
              <w:ind w:firstLine="5"/>
              <w:jc w:val="both"/>
              <w:rPr>
                <w:rFonts w:ascii="Times New Roman" w:hAnsi="Times New Roman" w:cs="Times New Roman"/>
                <w:sz w:val="18"/>
                <w:szCs w:val="18"/>
                <w:lang w:val="en-GB"/>
              </w:rPr>
            </w:pPr>
          </w:p>
          <w:p w14:paraId="395F0E73" w14:textId="77777777" w:rsidR="00014F7A" w:rsidRDefault="00014F7A" w:rsidP="00014F7A">
            <w:pPr>
              <w:spacing w:before="120" w:after="120"/>
              <w:ind w:firstLine="5"/>
              <w:jc w:val="both"/>
              <w:rPr>
                <w:rFonts w:ascii="Times New Roman" w:hAnsi="Times New Roman" w:cs="Times New Roman"/>
                <w:sz w:val="18"/>
                <w:szCs w:val="18"/>
                <w:lang w:val="en-GB"/>
              </w:rPr>
            </w:pPr>
          </w:p>
          <w:p w14:paraId="66F0AC9F" w14:textId="63E5A6EC" w:rsidR="00014F7A" w:rsidRPr="00991198" w:rsidRDefault="00014F7A" w:rsidP="00014F7A">
            <w:pPr>
              <w:spacing w:before="120" w:after="120"/>
              <w:ind w:firstLine="5"/>
              <w:jc w:val="both"/>
              <w:rPr>
                <w:rFonts w:ascii="Times New Roman" w:hAnsi="Times New Roman" w:cs="Times New Roman"/>
                <w:sz w:val="18"/>
                <w:szCs w:val="18"/>
                <w:lang w:val="en-GB"/>
              </w:rPr>
            </w:pPr>
            <w:r w:rsidRPr="00014F7A">
              <w:rPr>
                <w:rFonts w:ascii="Times New Roman" w:hAnsi="Times New Roman" w:cs="Times New Roman"/>
                <w:sz w:val="18"/>
                <w:szCs w:val="18"/>
                <w:lang w:val="en-GB"/>
              </w:rPr>
              <w:t>61.3</w:t>
            </w:r>
            <w:r>
              <w:rPr>
                <w:rFonts w:ascii="Times New Roman" w:hAnsi="Times New Roman" w:cs="Times New Roman"/>
                <w:sz w:val="18"/>
                <w:szCs w:val="18"/>
                <w:lang w:val="en-GB"/>
              </w:rPr>
              <w:t>.</w:t>
            </w:r>
          </w:p>
        </w:tc>
        <w:tc>
          <w:tcPr>
            <w:tcW w:w="1376" w:type="pct"/>
          </w:tcPr>
          <w:p w14:paraId="7B06EF0B" w14:textId="77777777" w:rsidR="00014F7A" w:rsidRDefault="00014F7A" w:rsidP="00014F7A">
            <w:pPr>
              <w:jc w:val="both"/>
              <w:rPr>
                <w:rFonts w:ascii="Times New Roman" w:hAnsi="Times New Roman" w:cs="Times New Roman"/>
                <w:sz w:val="18"/>
                <w:szCs w:val="18"/>
                <w:lang w:val="sr-Cyrl-CS"/>
              </w:rPr>
            </w:pPr>
            <w:r w:rsidRPr="00014F7A">
              <w:rPr>
                <w:rFonts w:ascii="Times New Roman" w:hAnsi="Times New Roman" w:cs="Times New Roman"/>
                <w:sz w:val="18"/>
                <w:szCs w:val="18"/>
                <w:lang w:val="sr-Cyrl-CS"/>
              </w:rPr>
              <w:t>Садни материјал ставља се на тржиште у уједначеним партијама, оригинално упакован и пломбиран, обележен етикетом у боји прописаној за категорију садног материјала.</w:t>
            </w:r>
          </w:p>
          <w:p w14:paraId="3A1B46E6" w14:textId="6EB758FF" w:rsidR="00014F7A" w:rsidRPr="00991198" w:rsidRDefault="00014F7A" w:rsidP="00014F7A">
            <w:pPr>
              <w:jc w:val="both"/>
              <w:rPr>
                <w:rFonts w:ascii="Times New Roman" w:hAnsi="Times New Roman" w:cs="Times New Roman"/>
                <w:sz w:val="18"/>
                <w:szCs w:val="18"/>
                <w:lang w:val="sr-Cyrl-CS"/>
              </w:rPr>
            </w:pPr>
            <w:r w:rsidRPr="00014F7A">
              <w:rPr>
                <w:rFonts w:ascii="Times New Roman" w:hAnsi="Times New Roman" w:cs="Times New Roman"/>
                <w:sz w:val="18"/>
                <w:szCs w:val="18"/>
                <w:lang w:val="sr-Cyrl-CS"/>
              </w:rPr>
              <w:t xml:space="preserve">Министар прописује начин паковања, пломбирања и обележавања садног материјала, по групи и врсти, као и категорији садног </w:t>
            </w:r>
            <w:r w:rsidRPr="00014F7A">
              <w:rPr>
                <w:rFonts w:ascii="Times New Roman" w:hAnsi="Times New Roman" w:cs="Times New Roman"/>
                <w:sz w:val="18"/>
                <w:szCs w:val="18"/>
                <w:lang w:val="sr-Cyrl-CS"/>
              </w:rPr>
              <w:lastRenderedPageBreak/>
              <w:t>материјала.</w:t>
            </w:r>
          </w:p>
        </w:tc>
        <w:tc>
          <w:tcPr>
            <w:tcW w:w="228" w:type="pct"/>
          </w:tcPr>
          <w:p w14:paraId="437BB80D" w14:textId="60A0A71F" w:rsidR="00014F7A" w:rsidRPr="00991198" w:rsidRDefault="00014F7A" w:rsidP="00014F7A">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ДУ</w:t>
            </w:r>
          </w:p>
        </w:tc>
        <w:tc>
          <w:tcPr>
            <w:tcW w:w="872" w:type="pct"/>
          </w:tcPr>
          <w:p w14:paraId="7C50A409" w14:textId="0E38465A" w:rsidR="00014F7A" w:rsidRPr="00991198" w:rsidRDefault="00014F7A" w:rsidP="00014F7A">
            <w:pPr>
              <w:spacing w:before="120" w:after="120"/>
              <w:ind w:firstLine="21"/>
              <w:jc w:val="both"/>
              <w:rPr>
                <w:rFonts w:ascii="Times New Roman" w:hAnsi="Times New Roman" w:cs="Times New Roman"/>
                <w:sz w:val="18"/>
                <w:szCs w:val="18"/>
                <w:lang w:val="ru-RU"/>
              </w:rPr>
            </w:pPr>
            <w:r w:rsidRPr="000E2F2C">
              <w:rPr>
                <w:rFonts w:ascii="Times New Roman" w:hAnsi="Times New Roman" w:cs="Times New Roman"/>
                <w:sz w:val="18"/>
                <w:szCs w:val="18"/>
                <w:lang w:val="ru-RU"/>
              </w:rPr>
              <w:t>Биће потпуно усклађено доношењем подзаконског акта.</w:t>
            </w:r>
          </w:p>
        </w:tc>
        <w:tc>
          <w:tcPr>
            <w:tcW w:w="525" w:type="pct"/>
          </w:tcPr>
          <w:p w14:paraId="3CB1DAE4" w14:textId="77777777" w:rsidR="00014F7A" w:rsidRPr="00991198" w:rsidRDefault="00014F7A" w:rsidP="00014F7A">
            <w:pPr>
              <w:spacing w:before="120" w:after="120"/>
              <w:jc w:val="both"/>
              <w:rPr>
                <w:rFonts w:ascii="Times New Roman" w:hAnsi="Times New Roman" w:cs="Times New Roman"/>
                <w:sz w:val="18"/>
                <w:szCs w:val="18"/>
                <w:lang w:val="sr-Cyrl-CS"/>
              </w:rPr>
            </w:pPr>
          </w:p>
        </w:tc>
      </w:tr>
      <w:tr w:rsidR="008706BF" w:rsidRPr="00991198" w14:paraId="697CBD89" w14:textId="77777777" w:rsidTr="00E0590D">
        <w:trPr>
          <w:trHeight w:val="1087"/>
          <w:jc w:val="center"/>
        </w:trPr>
        <w:tc>
          <w:tcPr>
            <w:tcW w:w="308" w:type="pct"/>
            <w:shd w:val="clear" w:color="auto" w:fill="D9D9D9"/>
          </w:tcPr>
          <w:p w14:paraId="0FEDA0DE" w14:textId="48234899" w:rsidR="008706BF" w:rsidRPr="00991198" w:rsidRDefault="008706BF" w:rsidP="008706BF">
            <w:pPr>
              <w:spacing w:before="120" w:after="120"/>
              <w:jc w:val="both"/>
              <w:rPr>
                <w:rFonts w:ascii="Times New Roman" w:hAnsi="Times New Roman" w:cs="Times New Roman"/>
                <w:sz w:val="18"/>
                <w:szCs w:val="18"/>
                <w:lang w:val="en-GB"/>
              </w:rPr>
            </w:pPr>
            <w:r w:rsidRPr="008706BF">
              <w:rPr>
                <w:rFonts w:ascii="Times New Roman" w:hAnsi="Times New Roman" w:cs="Times New Roman"/>
                <w:sz w:val="18"/>
                <w:szCs w:val="18"/>
                <w:lang w:val="en-GB"/>
              </w:rPr>
              <w:t>8.1.</w:t>
            </w:r>
          </w:p>
        </w:tc>
        <w:tc>
          <w:tcPr>
            <w:tcW w:w="1380" w:type="pct"/>
            <w:shd w:val="clear" w:color="auto" w:fill="D9D9D9"/>
          </w:tcPr>
          <w:p w14:paraId="21714497" w14:textId="40521253" w:rsidR="008706BF" w:rsidRPr="00991198" w:rsidRDefault="008706BF" w:rsidP="008706BF">
            <w:pPr>
              <w:jc w:val="both"/>
              <w:rPr>
                <w:rFonts w:ascii="Times New Roman" w:hAnsi="Times New Roman" w:cs="Times New Roman"/>
                <w:sz w:val="18"/>
                <w:szCs w:val="18"/>
                <w:lang w:val="en-GB"/>
              </w:rPr>
            </w:pPr>
            <w:r w:rsidRPr="008706BF">
              <w:rPr>
                <w:rFonts w:ascii="Times New Roman" w:hAnsi="Times New Roman" w:cs="Times New Roman"/>
                <w:sz w:val="18"/>
                <w:szCs w:val="18"/>
                <w:lang w:val="en-GB"/>
              </w:rPr>
              <w:t>1. The Member States shall require that propagation material be marketed only in sufficiently homogeneous batches and in sealed packages or bundles bearing, as prescribed in Articles 9 and 10, a sealing device and markings. Packaging shall comply with the provisions of Annex III.</w:t>
            </w:r>
          </w:p>
        </w:tc>
        <w:tc>
          <w:tcPr>
            <w:tcW w:w="311" w:type="pct"/>
          </w:tcPr>
          <w:p w14:paraId="116107A9" w14:textId="112B3A34" w:rsidR="008706BF" w:rsidRPr="00991198" w:rsidRDefault="008706BF" w:rsidP="008706BF">
            <w:pPr>
              <w:spacing w:before="120" w:after="120"/>
              <w:ind w:firstLine="5"/>
              <w:jc w:val="both"/>
              <w:rPr>
                <w:rFonts w:ascii="Times New Roman" w:hAnsi="Times New Roman" w:cs="Times New Roman"/>
                <w:sz w:val="18"/>
                <w:szCs w:val="18"/>
                <w:lang w:val="en-GB"/>
              </w:rPr>
            </w:pPr>
            <w:r w:rsidRPr="008706BF">
              <w:rPr>
                <w:rFonts w:ascii="Times New Roman" w:hAnsi="Times New Roman" w:cs="Times New Roman"/>
                <w:sz w:val="18"/>
                <w:szCs w:val="18"/>
                <w:lang w:val="en-GB"/>
              </w:rPr>
              <w:t>61.3</w:t>
            </w:r>
          </w:p>
        </w:tc>
        <w:tc>
          <w:tcPr>
            <w:tcW w:w="1376" w:type="pct"/>
          </w:tcPr>
          <w:p w14:paraId="526F97B7" w14:textId="261FD06D" w:rsidR="008706BF" w:rsidRPr="00991198" w:rsidRDefault="008706BF" w:rsidP="008706BF">
            <w:pPr>
              <w:jc w:val="both"/>
              <w:rPr>
                <w:rFonts w:ascii="Times New Roman" w:hAnsi="Times New Roman" w:cs="Times New Roman"/>
                <w:sz w:val="18"/>
                <w:szCs w:val="18"/>
                <w:lang w:val="sr-Cyrl-CS"/>
              </w:rPr>
            </w:pPr>
            <w:r w:rsidRPr="008706BF">
              <w:rPr>
                <w:rFonts w:ascii="Times New Roman" w:hAnsi="Times New Roman" w:cs="Times New Roman"/>
                <w:sz w:val="18"/>
                <w:szCs w:val="18"/>
                <w:lang w:val="sr-Cyrl-CS"/>
              </w:rPr>
              <w:t>Министар прописује начин паковања, пломбирања и обележавања садног материјала, по групи и врсти, као и категорији садног материјала.</w:t>
            </w:r>
          </w:p>
        </w:tc>
        <w:tc>
          <w:tcPr>
            <w:tcW w:w="228" w:type="pct"/>
          </w:tcPr>
          <w:p w14:paraId="1E1C1F99" w14:textId="071EE1FF" w:rsidR="008706BF" w:rsidRPr="00991198" w:rsidRDefault="008706BF" w:rsidP="008706BF">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72" w:type="pct"/>
          </w:tcPr>
          <w:p w14:paraId="37F4FB70" w14:textId="46D0A012" w:rsidR="008706BF" w:rsidRPr="00991198" w:rsidRDefault="008706BF" w:rsidP="008706BF">
            <w:pPr>
              <w:spacing w:before="120" w:after="120"/>
              <w:ind w:firstLine="21"/>
              <w:jc w:val="both"/>
              <w:rPr>
                <w:rFonts w:ascii="Times New Roman" w:hAnsi="Times New Roman" w:cs="Times New Roman"/>
                <w:sz w:val="18"/>
                <w:szCs w:val="18"/>
                <w:lang w:val="ru-RU"/>
              </w:rPr>
            </w:pPr>
            <w:r w:rsidRPr="000E2F2C">
              <w:rPr>
                <w:rFonts w:ascii="Times New Roman" w:hAnsi="Times New Roman" w:cs="Times New Roman"/>
                <w:sz w:val="18"/>
                <w:szCs w:val="18"/>
                <w:lang w:val="ru-RU"/>
              </w:rPr>
              <w:t>Биће потпуно усклађено доношењем подзаконског акта.</w:t>
            </w:r>
          </w:p>
        </w:tc>
        <w:tc>
          <w:tcPr>
            <w:tcW w:w="525" w:type="pct"/>
          </w:tcPr>
          <w:p w14:paraId="4C5EBCC5" w14:textId="77777777" w:rsidR="008706BF" w:rsidRPr="00991198" w:rsidRDefault="008706BF" w:rsidP="008706BF">
            <w:pPr>
              <w:spacing w:before="120" w:after="120"/>
              <w:jc w:val="both"/>
              <w:rPr>
                <w:rFonts w:ascii="Times New Roman" w:hAnsi="Times New Roman" w:cs="Times New Roman"/>
                <w:sz w:val="18"/>
                <w:szCs w:val="18"/>
                <w:lang w:val="sr-Cyrl-CS"/>
              </w:rPr>
            </w:pPr>
          </w:p>
        </w:tc>
      </w:tr>
      <w:tr w:rsidR="008706BF" w:rsidRPr="00991198" w14:paraId="34A4F5D5" w14:textId="77777777" w:rsidTr="00E0590D">
        <w:trPr>
          <w:trHeight w:val="1087"/>
          <w:jc w:val="center"/>
        </w:trPr>
        <w:tc>
          <w:tcPr>
            <w:tcW w:w="308" w:type="pct"/>
            <w:shd w:val="clear" w:color="auto" w:fill="D9D9D9"/>
          </w:tcPr>
          <w:p w14:paraId="71802727" w14:textId="182B64D2" w:rsidR="008706BF" w:rsidRPr="00991198" w:rsidRDefault="008A4FDD" w:rsidP="008706BF">
            <w:pPr>
              <w:spacing w:before="120" w:after="120"/>
              <w:jc w:val="both"/>
              <w:rPr>
                <w:rFonts w:ascii="Times New Roman" w:hAnsi="Times New Roman" w:cs="Times New Roman"/>
                <w:sz w:val="18"/>
                <w:szCs w:val="18"/>
                <w:lang w:val="en-GB"/>
              </w:rPr>
            </w:pPr>
            <w:r w:rsidRPr="008A4FDD">
              <w:rPr>
                <w:rFonts w:ascii="Times New Roman" w:hAnsi="Times New Roman" w:cs="Times New Roman"/>
                <w:sz w:val="18"/>
                <w:szCs w:val="18"/>
                <w:lang w:val="en-GB"/>
              </w:rPr>
              <w:t>8.2.</w:t>
            </w:r>
          </w:p>
        </w:tc>
        <w:tc>
          <w:tcPr>
            <w:tcW w:w="1380" w:type="pct"/>
            <w:shd w:val="clear" w:color="auto" w:fill="D9D9D9"/>
          </w:tcPr>
          <w:p w14:paraId="5B48AD89" w14:textId="0A0C4D46" w:rsidR="008706BF" w:rsidRPr="00991198" w:rsidRDefault="008A4FDD" w:rsidP="008706BF">
            <w:pPr>
              <w:jc w:val="both"/>
              <w:rPr>
                <w:rFonts w:ascii="Times New Roman" w:hAnsi="Times New Roman" w:cs="Times New Roman"/>
                <w:sz w:val="18"/>
                <w:szCs w:val="18"/>
                <w:lang w:val="en-GB"/>
              </w:rPr>
            </w:pPr>
            <w:r w:rsidRPr="008A4FDD">
              <w:rPr>
                <w:rFonts w:ascii="Times New Roman" w:hAnsi="Times New Roman" w:cs="Times New Roman"/>
                <w:sz w:val="18"/>
                <w:szCs w:val="18"/>
                <w:lang w:val="en-GB"/>
              </w:rPr>
              <w:t>2.  By way of derogation from paragraph 1 as regards packaging, sealing and marking, the Commission shall determine, in accordance with the procedure laid down in Article 17(2), the provisions applicable to the sale of small quantities to final consumers and also to market vines in pots, crates or boxes.</w:t>
            </w:r>
          </w:p>
        </w:tc>
        <w:tc>
          <w:tcPr>
            <w:tcW w:w="311" w:type="pct"/>
          </w:tcPr>
          <w:p w14:paraId="0E363AFD" w14:textId="77777777" w:rsidR="008706BF" w:rsidRPr="00991198" w:rsidRDefault="008706BF" w:rsidP="008706BF">
            <w:pPr>
              <w:spacing w:before="120" w:after="120"/>
              <w:ind w:firstLine="5"/>
              <w:jc w:val="both"/>
              <w:rPr>
                <w:rFonts w:ascii="Times New Roman" w:hAnsi="Times New Roman" w:cs="Times New Roman"/>
                <w:sz w:val="18"/>
                <w:szCs w:val="18"/>
                <w:lang w:val="en-GB"/>
              </w:rPr>
            </w:pPr>
          </w:p>
        </w:tc>
        <w:tc>
          <w:tcPr>
            <w:tcW w:w="1376" w:type="pct"/>
          </w:tcPr>
          <w:p w14:paraId="5181A3B2" w14:textId="77777777" w:rsidR="008706BF" w:rsidRPr="00991198" w:rsidRDefault="008706BF" w:rsidP="008706BF">
            <w:pPr>
              <w:jc w:val="both"/>
              <w:rPr>
                <w:rFonts w:ascii="Times New Roman" w:hAnsi="Times New Roman" w:cs="Times New Roman"/>
                <w:sz w:val="18"/>
                <w:szCs w:val="18"/>
                <w:lang w:val="sr-Cyrl-CS"/>
              </w:rPr>
            </w:pPr>
          </w:p>
        </w:tc>
        <w:tc>
          <w:tcPr>
            <w:tcW w:w="228" w:type="pct"/>
          </w:tcPr>
          <w:p w14:paraId="7571CECF" w14:textId="2C7C2B83" w:rsidR="008706BF" w:rsidRPr="00991198" w:rsidRDefault="008A4FDD" w:rsidP="008706BF">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2A17D1AA" w14:textId="1472E8BE" w:rsidR="008706BF" w:rsidRPr="00991198" w:rsidRDefault="008A4FDD" w:rsidP="008706BF">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Дерогација</w:t>
            </w:r>
          </w:p>
        </w:tc>
        <w:tc>
          <w:tcPr>
            <w:tcW w:w="525" w:type="pct"/>
          </w:tcPr>
          <w:p w14:paraId="6ED320F9" w14:textId="77777777" w:rsidR="008706BF" w:rsidRPr="00991198" w:rsidRDefault="008706BF" w:rsidP="008706BF">
            <w:pPr>
              <w:spacing w:before="120" w:after="120"/>
              <w:jc w:val="both"/>
              <w:rPr>
                <w:rFonts w:ascii="Times New Roman" w:hAnsi="Times New Roman" w:cs="Times New Roman"/>
                <w:sz w:val="18"/>
                <w:szCs w:val="18"/>
                <w:lang w:val="sr-Cyrl-CS"/>
              </w:rPr>
            </w:pPr>
          </w:p>
        </w:tc>
      </w:tr>
      <w:tr w:rsidR="008A4FDD" w:rsidRPr="00991198" w14:paraId="6B121F0E" w14:textId="77777777" w:rsidTr="00E0590D">
        <w:trPr>
          <w:trHeight w:val="1087"/>
          <w:jc w:val="center"/>
        </w:trPr>
        <w:tc>
          <w:tcPr>
            <w:tcW w:w="308" w:type="pct"/>
            <w:shd w:val="clear" w:color="auto" w:fill="D9D9D9"/>
          </w:tcPr>
          <w:p w14:paraId="3777AC25" w14:textId="47B60EE3" w:rsidR="008A4FDD" w:rsidRPr="008A4FDD" w:rsidRDefault="008A4FDD" w:rsidP="008A4FD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9.</w:t>
            </w:r>
          </w:p>
        </w:tc>
        <w:tc>
          <w:tcPr>
            <w:tcW w:w="1380" w:type="pct"/>
            <w:shd w:val="clear" w:color="auto" w:fill="D9D9D9"/>
          </w:tcPr>
          <w:p w14:paraId="0513D106" w14:textId="59FB1CA1" w:rsidR="008A4FDD" w:rsidRPr="00991198" w:rsidRDefault="008A4FDD" w:rsidP="008A4FDD">
            <w:pPr>
              <w:jc w:val="both"/>
              <w:rPr>
                <w:rFonts w:ascii="Times New Roman" w:hAnsi="Times New Roman" w:cs="Times New Roman"/>
                <w:sz w:val="18"/>
                <w:szCs w:val="18"/>
                <w:lang w:val="sr-Cyrl-CS"/>
              </w:rPr>
            </w:pPr>
            <w:r w:rsidRPr="008A4FDD">
              <w:rPr>
                <w:rFonts w:ascii="Times New Roman" w:hAnsi="Times New Roman" w:cs="Times New Roman"/>
                <w:sz w:val="18"/>
                <w:szCs w:val="18"/>
                <w:lang w:val="sr-Cyrl-CS"/>
              </w:rPr>
              <w:t xml:space="preserve">Member States shall require packages and bundles of propagating material to be sealed officially or under official supervision in such a manner that they cannot be opened without damaging the seal or without the official label referred to in Article 10(1) or, in the case of packaging, the packaging showing signs of tampering. To ensure proper sealing, the sealing device must comprise at least either the official label or an official seal. A decision may be taken in accordance with the procedure laid down in Article 17(2) as to whether a specific sealing device meets the requirements of this Article. Further sealing may take place only officially or under </w:t>
            </w:r>
            <w:r w:rsidRPr="008A4FDD">
              <w:rPr>
                <w:rFonts w:ascii="Times New Roman" w:hAnsi="Times New Roman" w:cs="Times New Roman"/>
                <w:sz w:val="18"/>
                <w:szCs w:val="18"/>
                <w:lang w:val="sr-Cyrl-CS"/>
              </w:rPr>
              <w:lastRenderedPageBreak/>
              <w:t>official supervision.</w:t>
            </w:r>
          </w:p>
        </w:tc>
        <w:tc>
          <w:tcPr>
            <w:tcW w:w="311" w:type="pct"/>
          </w:tcPr>
          <w:p w14:paraId="644694E4" w14:textId="3573F1EC" w:rsidR="008A4FDD" w:rsidRPr="00991198" w:rsidRDefault="008A4FDD" w:rsidP="008A4FDD">
            <w:pPr>
              <w:spacing w:before="120" w:after="120"/>
              <w:ind w:firstLine="5"/>
              <w:jc w:val="both"/>
              <w:rPr>
                <w:rFonts w:ascii="Times New Roman" w:hAnsi="Times New Roman" w:cs="Times New Roman"/>
                <w:sz w:val="18"/>
                <w:szCs w:val="18"/>
                <w:lang w:val="en-GB"/>
              </w:rPr>
            </w:pPr>
            <w:r w:rsidRPr="008706BF">
              <w:rPr>
                <w:rFonts w:ascii="Times New Roman" w:hAnsi="Times New Roman" w:cs="Times New Roman"/>
                <w:sz w:val="18"/>
                <w:szCs w:val="18"/>
                <w:lang w:val="en-GB"/>
              </w:rPr>
              <w:lastRenderedPageBreak/>
              <w:t>61.3</w:t>
            </w:r>
          </w:p>
        </w:tc>
        <w:tc>
          <w:tcPr>
            <w:tcW w:w="1376" w:type="pct"/>
          </w:tcPr>
          <w:p w14:paraId="02CAD423" w14:textId="3C14B810" w:rsidR="008A4FDD" w:rsidRPr="00991198" w:rsidRDefault="008A4FDD" w:rsidP="008A4FDD">
            <w:pPr>
              <w:jc w:val="both"/>
              <w:rPr>
                <w:rFonts w:ascii="Times New Roman" w:hAnsi="Times New Roman" w:cs="Times New Roman"/>
                <w:sz w:val="18"/>
                <w:szCs w:val="18"/>
                <w:lang w:val="sr-Cyrl-CS"/>
              </w:rPr>
            </w:pPr>
            <w:r w:rsidRPr="008706BF">
              <w:rPr>
                <w:rFonts w:ascii="Times New Roman" w:hAnsi="Times New Roman" w:cs="Times New Roman"/>
                <w:sz w:val="18"/>
                <w:szCs w:val="18"/>
                <w:lang w:val="sr-Cyrl-CS"/>
              </w:rPr>
              <w:t>Министар прописује начин паковања, пломбирања и обележавања садног материјала, по групи и врсти, као и категорији садног материјала.</w:t>
            </w:r>
          </w:p>
        </w:tc>
        <w:tc>
          <w:tcPr>
            <w:tcW w:w="228" w:type="pct"/>
          </w:tcPr>
          <w:p w14:paraId="3A38E602" w14:textId="01E602AD" w:rsidR="008A4FDD" w:rsidRPr="00991198" w:rsidRDefault="008A4FDD" w:rsidP="008A4FD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72" w:type="pct"/>
          </w:tcPr>
          <w:p w14:paraId="33DCA369" w14:textId="7001578C" w:rsidR="008A4FDD" w:rsidRPr="00991198" w:rsidRDefault="008A4FDD" w:rsidP="008A4FDD">
            <w:pPr>
              <w:spacing w:before="120" w:after="120"/>
              <w:ind w:firstLine="21"/>
              <w:jc w:val="both"/>
              <w:rPr>
                <w:rFonts w:ascii="Times New Roman" w:hAnsi="Times New Roman" w:cs="Times New Roman"/>
                <w:sz w:val="18"/>
                <w:szCs w:val="18"/>
                <w:lang w:val="ru-RU"/>
              </w:rPr>
            </w:pPr>
            <w:r w:rsidRPr="000E2F2C">
              <w:rPr>
                <w:rFonts w:ascii="Times New Roman" w:hAnsi="Times New Roman" w:cs="Times New Roman"/>
                <w:sz w:val="18"/>
                <w:szCs w:val="18"/>
                <w:lang w:val="ru-RU"/>
              </w:rPr>
              <w:t>Биће потпуно усклађено доношењем подзаконског акта.</w:t>
            </w:r>
          </w:p>
        </w:tc>
        <w:tc>
          <w:tcPr>
            <w:tcW w:w="525" w:type="pct"/>
          </w:tcPr>
          <w:p w14:paraId="3275C4F8" w14:textId="77777777" w:rsidR="008A4FDD" w:rsidRPr="00991198" w:rsidRDefault="008A4FDD" w:rsidP="008A4FDD">
            <w:pPr>
              <w:spacing w:before="120" w:after="120"/>
              <w:jc w:val="both"/>
              <w:rPr>
                <w:rFonts w:ascii="Times New Roman" w:hAnsi="Times New Roman" w:cs="Times New Roman"/>
                <w:sz w:val="18"/>
                <w:szCs w:val="18"/>
                <w:lang w:val="sr-Cyrl-CS"/>
              </w:rPr>
            </w:pPr>
          </w:p>
        </w:tc>
      </w:tr>
      <w:tr w:rsidR="00F16091" w:rsidRPr="00991198" w14:paraId="6E4E94DA" w14:textId="77777777" w:rsidTr="00E0590D">
        <w:trPr>
          <w:trHeight w:val="1087"/>
          <w:jc w:val="center"/>
        </w:trPr>
        <w:tc>
          <w:tcPr>
            <w:tcW w:w="308" w:type="pct"/>
            <w:shd w:val="clear" w:color="auto" w:fill="D9D9D9"/>
          </w:tcPr>
          <w:p w14:paraId="313E486F" w14:textId="6C73DC6B" w:rsidR="00F16091" w:rsidRPr="00991198" w:rsidRDefault="00F16091" w:rsidP="00F16091">
            <w:pPr>
              <w:spacing w:before="120" w:after="120"/>
              <w:jc w:val="both"/>
              <w:rPr>
                <w:rFonts w:ascii="Times New Roman" w:hAnsi="Times New Roman" w:cs="Times New Roman"/>
                <w:sz w:val="18"/>
                <w:szCs w:val="18"/>
                <w:lang w:val="en-GB"/>
              </w:rPr>
            </w:pPr>
            <w:r w:rsidRPr="008A4FDD">
              <w:rPr>
                <w:rFonts w:ascii="Times New Roman" w:hAnsi="Times New Roman" w:cs="Times New Roman"/>
                <w:sz w:val="18"/>
                <w:szCs w:val="18"/>
                <w:lang w:val="en-GB"/>
              </w:rPr>
              <w:t>10.1.</w:t>
            </w:r>
          </w:p>
        </w:tc>
        <w:tc>
          <w:tcPr>
            <w:tcW w:w="1380" w:type="pct"/>
            <w:shd w:val="clear" w:color="auto" w:fill="D9D9D9"/>
          </w:tcPr>
          <w:p w14:paraId="3D6D96D4" w14:textId="53729797" w:rsidR="00F16091" w:rsidRPr="00991198" w:rsidRDefault="00F16091" w:rsidP="00F16091">
            <w:pPr>
              <w:jc w:val="both"/>
              <w:rPr>
                <w:rFonts w:ascii="Times New Roman" w:hAnsi="Times New Roman" w:cs="Times New Roman"/>
                <w:sz w:val="18"/>
                <w:szCs w:val="18"/>
                <w:lang w:val="sr-Cyrl-CS"/>
              </w:rPr>
            </w:pPr>
            <w:r w:rsidRPr="008A4FDD">
              <w:rPr>
                <w:rFonts w:ascii="Times New Roman" w:hAnsi="Times New Roman" w:cs="Times New Roman"/>
                <w:sz w:val="18"/>
                <w:szCs w:val="18"/>
                <w:lang w:val="sr-Cyrl-CS"/>
              </w:rPr>
              <w:t>1.  The Member States shall require that an official label in one of the official languages of the Community, conforming to the specification in Annex IV, be affixed on the outside of packages and bundles of propagating material by means of the sealing device. The colour of the label shall be white with a diagonal violet stripe for initial material, white for basic material, blue for certified material and dark yellow for standard material.</w:t>
            </w:r>
          </w:p>
        </w:tc>
        <w:tc>
          <w:tcPr>
            <w:tcW w:w="311" w:type="pct"/>
          </w:tcPr>
          <w:p w14:paraId="304007F3" w14:textId="56BFDB3D" w:rsidR="00F16091" w:rsidRPr="00F16091" w:rsidRDefault="00F16091" w:rsidP="00F16091">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56.8.</w:t>
            </w:r>
          </w:p>
        </w:tc>
        <w:tc>
          <w:tcPr>
            <w:tcW w:w="1376" w:type="pct"/>
          </w:tcPr>
          <w:p w14:paraId="237DD350" w14:textId="4EE49BF3" w:rsidR="00F16091" w:rsidRPr="00991198" w:rsidRDefault="00F16091" w:rsidP="00F16091">
            <w:pPr>
              <w:jc w:val="both"/>
              <w:rPr>
                <w:rFonts w:ascii="Times New Roman" w:hAnsi="Times New Roman" w:cs="Times New Roman"/>
                <w:sz w:val="18"/>
                <w:szCs w:val="18"/>
                <w:lang w:val="sr-Cyrl-CS"/>
              </w:rPr>
            </w:pPr>
            <w:r w:rsidRPr="00F16091">
              <w:rPr>
                <w:rFonts w:ascii="Times New Roman" w:hAnsi="Times New Roman" w:cs="Times New Roman"/>
                <w:sz w:val="18"/>
                <w:szCs w:val="18"/>
                <w:lang w:val="sr-Cyrl-CS"/>
              </w:rPr>
              <w:t>Министар прописује образац захтева, изглед и садржину етикете за садни материјал за који се обавља контрола, као и садржину и начин вођења евиденције о издатим етикетама, по групи и врсти, као и категорији садног материјала.</w:t>
            </w:r>
          </w:p>
        </w:tc>
        <w:tc>
          <w:tcPr>
            <w:tcW w:w="228" w:type="pct"/>
          </w:tcPr>
          <w:p w14:paraId="2D207C54" w14:textId="233066BB" w:rsidR="00F16091" w:rsidRPr="00991198" w:rsidRDefault="00F16091" w:rsidP="00F1609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72" w:type="pct"/>
          </w:tcPr>
          <w:p w14:paraId="524E7B4E" w14:textId="12E1CAEF" w:rsidR="00F16091" w:rsidRPr="00991198" w:rsidRDefault="00F16091" w:rsidP="00F16091">
            <w:pPr>
              <w:spacing w:before="120" w:after="120"/>
              <w:ind w:firstLine="21"/>
              <w:jc w:val="both"/>
              <w:rPr>
                <w:rFonts w:ascii="Times New Roman" w:hAnsi="Times New Roman" w:cs="Times New Roman"/>
                <w:sz w:val="18"/>
                <w:szCs w:val="18"/>
                <w:lang w:val="ru-RU"/>
              </w:rPr>
            </w:pPr>
            <w:r w:rsidRPr="000E2F2C">
              <w:rPr>
                <w:rFonts w:ascii="Times New Roman" w:hAnsi="Times New Roman" w:cs="Times New Roman"/>
                <w:sz w:val="18"/>
                <w:szCs w:val="18"/>
                <w:lang w:val="ru-RU"/>
              </w:rPr>
              <w:t>Биће потпуно усклађено доношењем подзаконског акта.</w:t>
            </w:r>
          </w:p>
        </w:tc>
        <w:tc>
          <w:tcPr>
            <w:tcW w:w="525" w:type="pct"/>
          </w:tcPr>
          <w:p w14:paraId="27DD428B" w14:textId="77777777" w:rsidR="00F16091" w:rsidRPr="00991198" w:rsidRDefault="00F16091" w:rsidP="00F16091">
            <w:pPr>
              <w:spacing w:before="120" w:after="120"/>
              <w:jc w:val="both"/>
              <w:rPr>
                <w:rFonts w:ascii="Times New Roman" w:hAnsi="Times New Roman" w:cs="Times New Roman"/>
                <w:sz w:val="18"/>
                <w:szCs w:val="18"/>
                <w:lang w:val="sr-Cyrl-CS"/>
              </w:rPr>
            </w:pPr>
          </w:p>
        </w:tc>
      </w:tr>
      <w:tr w:rsidR="00F16091" w:rsidRPr="00991198" w14:paraId="5D1AAEF2" w14:textId="77777777" w:rsidTr="00E0590D">
        <w:trPr>
          <w:trHeight w:val="1087"/>
          <w:jc w:val="center"/>
        </w:trPr>
        <w:tc>
          <w:tcPr>
            <w:tcW w:w="308" w:type="pct"/>
            <w:shd w:val="clear" w:color="auto" w:fill="D9D9D9"/>
          </w:tcPr>
          <w:p w14:paraId="57B15E8A" w14:textId="6D5BF628" w:rsidR="00F16091" w:rsidRPr="00991198" w:rsidRDefault="00F16091" w:rsidP="00F16091">
            <w:pPr>
              <w:spacing w:before="120" w:after="120"/>
              <w:jc w:val="both"/>
              <w:rPr>
                <w:rFonts w:ascii="Times New Roman" w:hAnsi="Times New Roman" w:cs="Times New Roman"/>
                <w:sz w:val="18"/>
                <w:szCs w:val="18"/>
                <w:lang w:val="en-GB"/>
              </w:rPr>
            </w:pPr>
            <w:r w:rsidRPr="00F16091">
              <w:rPr>
                <w:rFonts w:ascii="Times New Roman" w:hAnsi="Times New Roman" w:cs="Times New Roman"/>
                <w:sz w:val="18"/>
                <w:szCs w:val="18"/>
                <w:lang w:val="en-GB"/>
              </w:rPr>
              <w:t>10.2.</w:t>
            </w:r>
          </w:p>
        </w:tc>
        <w:tc>
          <w:tcPr>
            <w:tcW w:w="1380" w:type="pct"/>
            <w:shd w:val="clear" w:color="auto" w:fill="D9D9D9"/>
          </w:tcPr>
          <w:p w14:paraId="4A84AAD3" w14:textId="5345AC24" w:rsidR="00F16091" w:rsidRPr="00991198" w:rsidRDefault="00F16091" w:rsidP="00F16091">
            <w:pPr>
              <w:jc w:val="both"/>
              <w:rPr>
                <w:rFonts w:ascii="Times New Roman" w:hAnsi="Times New Roman" w:cs="Times New Roman"/>
                <w:sz w:val="18"/>
                <w:szCs w:val="18"/>
                <w:lang w:val="sr-Cyrl-CS"/>
              </w:rPr>
            </w:pPr>
            <w:r w:rsidRPr="00F16091">
              <w:rPr>
                <w:rFonts w:ascii="Times New Roman" w:hAnsi="Times New Roman" w:cs="Times New Roman"/>
                <w:sz w:val="18"/>
                <w:szCs w:val="18"/>
                <w:lang w:val="sr-Cyrl-CS"/>
              </w:rPr>
              <w:t>2.  However, Member States may authorise producers in their territory to market more than one package or bundle of grafted or rooted vines with the same characteristics, using a single label conforming to the specification in Annex IV. In such cases, the packages or bundles shall be attached together in such a way that the attachment is damaged on separation and can no longer be put back. The label shall be affixed by means of the attachment. No resealing shall be authorised.</w:t>
            </w:r>
          </w:p>
        </w:tc>
        <w:tc>
          <w:tcPr>
            <w:tcW w:w="311" w:type="pct"/>
          </w:tcPr>
          <w:p w14:paraId="5E9A408F" w14:textId="79C98595" w:rsidR="00F16091" w:rsidRPr="00991198" w:rsidRDefault="00F16091" w:rsidP="00F16091">
            <w:pPr>
              <w:spacing w:before="120" w:after="120"/>
              <w:ind w:firstLine="5"/>
              <w:jc w:val="both"/>
              <w:rPr>
                <w:rFonts w:ascii="Times New Roman" w:hAnsi="Times New Roman" w:cs="Times New Roman"/>
                <w:sz w:val="18"/>
                <w:szCs w:val="18"/>
                <w:lang w:val="en-GB"/>
              </w:rPr>
            </w:pPr>
            <w:r w:rsidRPr="008706BF">
              <w:rPr>
                <w:rFonts w:ascii="Times New Roman" w:hAnsi="Times New Roman" w:cs="Times New Roman"/>
                <w:sz w:val="18"/>
                <w:szCs w:val="18"/>
                <w:lang w:val="en-GB"/>
              </w:rPr>
              <w:t>61.3</w:t>
            </w:r>
          </w:p>
        </w:tc>
        <w:tc>
          <w:tcPr>
            <w:tcW w:w="1376" w:type="pct"/>
          </w:tcPr>
          <w:p w14:paraId="5EAB9AF8" w14:textId="4316AF86" w:rsidR="00F16091" w:rsidRPr="00991198" w:rsidRDefault="00F16091" w:rsidP="00F16091">
            <w:pPr>
              <w:jc w:val="both"/>
              <w:rPr>
                <w:rFonts w:ascii="Times New Roman" w:hAnsi="Times New Roman" w:cs="Times New Roman"/>
                <w:sz w:val="18"/>
                <w:szCs w:val="18"/>
                <w:lang w:val="sr-Cyrl-CS"/>
              </w:rPr>
            </w:pPr>
            <w:r w:rsidRPr="008706BF">
              <w:rPr>
                <w:rFonts w:ascii="Times New Roman" w:hAnsi="Times New Roman" w:cs="Times New Roman"/>
                <w:sz w:val="18"/>
                <w:szCs w:val="18"/>
                <w:lang w:val="sr-Cyrl-CS"/>
              </w:rPr>
              <w:t>Министар прописује начин паковања, пломбирања и обележавања садног материјала, по групи и врсти, као и категорији садног материјала.</w:t>
            </w:r>
          </w:p>
        </w:tc>
        <w:tc>
          <w:tcPr>
            <w:tcW w:w="228" w:type="pct"/>
          </w:tcPr>
          <w:p w14:paraId="786500F2" w14:textId="58586E09" w:rsidR="00F16091" w:rsidRPr="00991198" w:rsidRDefault="00F16091" w:rsidP="00F1609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72" w:type="pct"/>
          </w:tcPr>
          <w:p w14:paraId="55E2307C" w14:textId="53823E9D" w:rsidR="00F16091" w:rsidRPr="00991198" w:rsidRDefault="00F16091" w:rsidP="00F16091">
            <w:pPr>
              <w:spacing w:before="120" w:after="120"/>
              <w:ind w:firstLine="21"/>
              <w:jc w:val="both"/>
              <w:rPr>
                <w:rFonts w:ascii="Times New Roman" w:hAnsi="Times New Roman" w:cs="Times New Roman"/>
                <w:sz w:val="18"/>
                <w:szCs w:val="18"/>
                <w:lang w:val="ru-RU"/>
              </w:rPr>
            </w:pPr>
            <w:r w:rsidRPr="000E2F2C">
              <w:rPr>
                <w:rFonts w:ascii="Times New Roman" w:hAnsi="Times New Roman" w:cs="Times New Roman"/>
                <w:sz w:val="18"/>
                <w:szCs w:val="18"/>
                <w:lang w:val="ru-RU"/>
              </w:rPr>
              <w:t>Биће потпуно усклађено доношењем подзаконског акта.</w:t>
            </w:r>
          </w:p>
        </w:tc>
        <w:tc>
          <w:tcPr>
            <w:tcW w:w="525" w:type="pct"/>
          </w:tcPr>
          <w:p w14:paraId="616AE687" w14:textId="77777777" w:rsidR="00F16091" w:rsidRPr="00991198" w:rsidRDefault="00F16091" w:rsidP="00F16091">
            <w:pPr>
              <w:spacing w:before="120" w:after="120"/>
              <w:jc w:val="both"/>
              <w:rPr>
                <w:rFonts w:ascii="Times New Roman" w:hAnsi="Times New Roman" w:cs="Times New Roman"/>
                <w:sz w:val="18"/>
                <w:szCs w:val="18"/>
                <w:lang w:val="sr-Cyrl-CS"/>
              </w:rPr>
            </w:pPr>
          </w:p>
        </w:tc>
      </w:tr>
      <w:tr w:rsidR="009959CA" w:rsidRPr="00991198" w14:paraId="49AAE24E" w14:textId="77777777" w:rsidTr="00E0590D">
        <w:trPr>
          <w:trHeight w:val="1087"/>
          <w:jc w:val="center"/>
        </w:trPr>
        <w:tc>
          <w:tcPr>
            <w:tcW w:w="308" w:type="pct"/>
            <w:shd w:val="clear" w:color="auto" w:fill="D9D9D9"/>
          </w:tcPr>
          <w:p w14:paraId="63B654F3" w14:textId="01D4193B" w:rsidR="009959CA" w:rsidRPr="00991198" w:rsidRDefault="009959CA" w:rsidP="009959CA">
            <w:pPr>
              <w:spacing w:before="120" w:after="120"/>
              <w:jc w:val="both"/>
              <w:rPr>
                <w:rFonts w:ascii="Times New Roman" w:hAnsi="Times New Roman" w:cs="Times New Roman"/>
                <w:sz w:val="18"/>
                <w:szCs w:val="18"/>
                <w:lang w:val="en-GB"/>
              </w:rPr>
            </w:pPr>
            <w:r w:rsidRPr="00F16091">
              <w:rPr>
                <w:rFonts w:ascii="Times New Roman" w:hAnsi="Times New Roman" w:cs="Times New Roman"/>
                <w:sz w:val="18"/>
                <w:szCs w:val="18"/>
                <w:lang w:val="en-GB"/>
              </w:rPr>
              <w:t>10.3.</w:t>
            </w:r>
          </w:p>
        </w:tc>
        <w:tc>
          <w:tcPr>
            <w:tcW w:w="1380" w:type="pct"/>
            <w:shd w:val="clear" w:color="auto" w:fill="D9D9D9"/>
          </w:tcPr>
          <w:p w14:paraId="64E5E2B7" w14:textId="75C018B3" w:rsidR="009959CA" w:rsidRPr="00991198" w:rsidRDefault="009959CA" w:rsidP="009959CA">
            <w:pPr>
              <w:jc w:val="both"/>
              <w:rPr>
                <w:rFonts w:ascii="Times New Roman" w:hAnsi="Times New Roman" w:cs="Times New Roman"/>
                <w:sz w:val="18"/>
                <w:szCs w:val="18"/>
                <w:lang w:val="sr-Cyrl-CS"/>
              </w:rPr>
            </w:pPr>
            <w:r w:rsidRPr="009959CA">
              <w:rPr>
                <w:rFonts w:ascii="Times New Roman" w:hAnsi="Times New Roman" w:cs="Times New Roman"/>
                <w:sz w:val="18"/>
                <w:szCs w:val="18"/>
                <w:lang w:val="sr-Cyrl-CS"/>
              </w:rPr>
              <w:t xml:space="preserve">3.  Without prejudice to Article 23(2) of Regulation (EC) No 1493/1999, Member States may require that each delivery of material produced within their territories also be accompanied by a uniform document featuring the following particulars inter alia: the nature of the goods, the variety and, where applicable, the clone, the category, quantity, consignor and recipient. The conditions to be set </w:t>
            </w:r>
            <w:r w:rsidRPr="009959CA">
              <w:rPr>
                <w:rFonts w:ascii="Times New Roman" w:hAnsi="Times New Roman" w:cs="Times New Roman"/>
                <w:sz w:val="18"/>
                <w:szCs w:val="18"/>
                <w:lang w:val="sr-Cyrl-CS"/>
              </w:rPr>
              <w:lastRenderedPageBreak/>
              <w:t>regarding this accompanying document shall be established according to the procedure provided for under Article 17(3) of this Directive.</w:t>
            </w:r>
          </w:p>
        </w:tc>
        <w:tc>
          <w:tcPr>
            <w:tcW w:w="311" w:type="pct"/>
          </w:tcPr>
          <w:p w14:paraId="62376AA8" w14:textId="36041705" w:rsidR="009959CA" w:rsidRPr="009959CA" w:rsidRDefault="009959CA" w:rsidP="009959CA">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62.4.</w:t>
            </w:r>
          </w:p>
        </w:tc>
        <w:tc>
          <w:tcPr>
            <w:tcW w:w="1376" w:type="pct"/>
          </w:tcPr>
          <w:p w14:paraId="0303A99E" w14:textId="5E321F8C" w:rsidR="009959CA" w:rsidRPr="00991198" w:rsidRDefault="009959CA" w:rsidP="009959CA">
            <w:pPr>
              <w:jc w:val="both"/>
              <w:rPr>
                <w:rFonts w:ascii="Times New Roman" w:hAnsi="Times New Roman" w:cs="Times New Roman"/>
                <w:sz w:val="18"/>
                <w:szCs w:val="18"/>
                <w:lang w:val="sr-Cyrl-CS"/>
              </w:rPr>
            </w:pPr>
            <w:r w:rsidRPr="009959CA">
              <w:rPr>
                <w:rFonts w:ascii="Times New Roman" w:hAnsi="Times New Roman" w:cs="Times New Roman"/>
                <w:sz w:val="18"/>
                <w:szCs w:val="18"/>
                <w:lang w:val="sr-Cyrl-CS"/>
              </w:rPr>
              <w:t>Министар прописује начин издавања декларације о садном материјалу уз отпремницу, као и образац декларације о садном материјалу уз отпремницу.</w:t>
            </w:r>
          </w:p>
        </w:tc>
        <w:tc>
          <w:tcPr>
            <w:tcW w:w="228" w:type="pct"/>
          </w:tcPr>
          <w:p w14:paraId="3E8ECC2B" w14:textId="0C151DDF" w:rsidR="009959CA" w:rsidRPr="00991198" w:rsidRDefault="009959CA" w:rsidP="009959CA">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72" w:type="pct"/>
          </w:tcPr>
          <w:p w14:paraId="073B6931" w14:textId="2127A611" w:rsidR="009959CA" w:rsidRPr="00991198" w:rsidRDefault="009959CA" w:rsidP="009959CA">
            <w:pPr>
              <w:spacing w:before="120" w:after="120"/>
              <w:ind w:firstLine="21"/>
              <w:jc w:val="both"/>
              <w:rPr>
                <w:rFonts w:ascii="Times New Roman" w:hAnsi="Times New Roman" w:cs="Times New Roman"/>
                <w:sz w:val="18"/>
                <w:szCs w:val="18"/>
                <w:lang w:val="ru-RU"/>
              </w:rPr>
            </w:pPr>
            <w:r w:rsidRPr="000E2F2C">
              <w:rPr>
                <w:rFonts w:ascii="Times New Roman" w:hAnsi="Times New Roman" w:cs="Times New Roman"/>
                <w:sz w:val="18"/>
                <w:szCs w:val="18"/>
                <w:lang w:val="ru-RU"/>
              </w:rPr>
              <w:t>Биће потпуно усклађено доношењем подзаконског акта.</w:t>
            </w:r>
          </w:p>
        </w:tc>
        <w:tc>
          <w:tcPr>
            <w:tcW w:w="525" w:type="pct"/>
          </w:tcPr>
          <w:p w14:paraId="0D3F1F92" w14:textId="77777777" w:rsidR="009959CA" w:rsidRPr="00991198" w:rsidRDefault="009959CA" w:rsidP="009959CA">
            <w:pPr>
              <w:spacing w:before="120" w:after="120"/>
              <w:jc w:val="both"/>
              <w:rPr>
                <w:rFonts w:ascii="Times New Roman" w:hAnsi="Times New Roman" w:cs="Times New Roman"/>
                <w:sz w:val="18"/>
                <w:szCs w:val="18"/>
                <w:lang w:val="sr-Cyrl-CS"/>
              </w:rPr>
            </w:pPr>
          </w:p>
        </w:tc>
      </w:tr>
      <w:tr w:rsidR="009959CA" w:rsidRPr="00991198" w14:paraId="08C54189" w14:textId="77777777" w:rsidTr="00E0590D">
        <w:trPr>
          <w:trHeight w:val="1087"/>
          <w:jc w:val="center"/>
        </w:trPr>
        <w:tc>
          <w:tcPr>
            <w:tcW w:w="308" w:type="pct"/>
            <w:shd w:val="clear" w:color="auto" w:fill="D9D9D9"/>
          </w:tcPr>
          <w:p w14:paraId="3BB8A201" w14:textId="51492DB1" w:rsidR="009959CA" w:rsidRPr="00991198" w:rsidRDefault="009959CA" w:rsidP="009959CA">
            <w:pPr>
              <w:spacing w:before="120" w:after="120"/>
              <w:jc w:val="both"/>
              <w:rPr>
                <w:rFonts w:ascii="Times New Roman" w:hAnsi="Times New Roman" w:cs="Times New Roman"/>
                <w:sz w:val="18"/>
                <w:szCs w:val="18"/>
                <w:lang w:val="en-GB"/>
              </w:rPr>
            </w:pPr>
            <w:r w:rsidRPr="009959CA">
              <w:rPr>
                <w:rFonts w:ascii="Times New Roman" w:hAnsi="Times New Roman" w:cs="Times New Roman"/>
                <w:sz w:val="18"/>
                <w:szCs w:val="18"/>
                <w:lang w:val="en-GB"/>
              </w:rPr>
              <w:t>10.4.</w:t>
            </w:r>
          </w:p>
        </w:tc>
        <w:tc>
          <w:tcPr>
            <w:tcW w:w="1380" w:type="pct"/>
            <w:shd w:val="clear" w:color="auto" w:fill="D9D9D9"/>
          </w:tcPr>
          <w:p w14:paraId="352BC7C5" w14:textId="25A775AE" w:rsidR="009959CA" w:rsidRPr="00991198" w:rsidRDefault="009959CA" w:rsidP="009959CA">
            <w:pPr>
              <w:jc w:val="both"/>
              <w:rPr>
                <w:rFonts w:ascii="Times New Roman" w:hAnsi="Times New Roman" w:cs="Times New Roman"/>
                <w:sz w:val="18"/>
                <w:szCs w:val="18"/>
                <w:lang w:val="sr-Cyrl-CS"/>
              </w:rPr>
            </w:pPr>
            <w:r w:rsidRPr="009959CA">
              <w:rPr>
                <w:rFonts w:ascii="Times New Roman" w:hAnsi="Times New Roman" w:cs="Times New Roman"/>
                <w:sz w:val="18"/>
                <w:szCs w:val="18"/>
                <w:lang w:val="sr-Cyrl-CS"/>
              </w:rPr>
              <w:t>4.  The official label provided for under paragraph 1 may also include the phytosanitary accompanying documents, provided for in Commission Directive 92/105/EEC ( 5 ), which establishes a degree of standardisation for plant passports. However, all of the conditions applicable to the official labelling and plant passports are defined and must be recognised as equivalent.</w:t>
            </w:r>
          </w:p>
        </w:tc>
        <w:tc>
          <w:tcPr>
            <w:tcW w:w="311" w:type="pct"/>
          </w:tcPr>
          <w:p w14:paraId="6B9BAE60" w14:textId="6F9668DF" w:rsidR="009959CA" w:rsidRPr="00991198" w:rsidRDefault="009959CA" w:rsidP="009959CA">
            <w:pPr>
              <w:spacing w:before="120" w:after="120"/>
              <w:ind w:firstLine="5"/>
              <w:jc w:val="both"/>
              <w:rPr>
                <w:rFonts w:ascii="Times New Roman" w:hAnsi="Times New Roman" w:cs="Times New Roman"/>
                <w:sz w:val="18"/>
                <w:szCs w:val="18"/>
                <w:lang w:val="en-GB"/>
              </w:rPr>
            </w:pPr>
            <w:r>
              <w:rPr>
                <w:rFonts w:ascii="Times New Roman" w:hAnsi="Times New Roman" w:cs="Times New Roman"/>
                <w:sz w:val="18"/>
                <w:szCs w:val="18"/>
                <w:lang w:val="sr-Cyrl-RS"/>
              </w:rPr>
              <w:t>56.8.</w:t>
            </w:r>
          </w:p>
        </w:tc>
        <w:tc>
          <w:tcPr>
            <w:tcW w:w="1376" w:type="pct"/>
          </w:tcPr>
          <w:p w14:paraId="4E7D8299" w14:textId="78421C48" w:rsidR="009959CA" w:rsidRPr="00991198" w:rsidRDefault="009959CA" w:rsidP="009959CA">
            <w:pPr>
              <w:jc w:val="both"/>
              <w:rPr>
                <w:rFonts w:ascii="Times New Roman" w:hAnsi="Times New Roman" w:cs="Times New Roman"/>
                <w:sz w:val="18"/>
                <w:szCs w:val="18"/>
                <w:lang w:val="sr-Cyrl-CS"/>
              </w:rPr>
            </w:pPr>
            <w:r w:rsidRPr="00F16091">
              <w:rPr>
                <w:rFonts w:ascii="Times New Roman" w:hAnsi="Times New Roman" w:cs="Times New Roman"/>
                <w:sz w:val="18"/>
                <w:szCs w:val="18"/>
                <w:lang w:val="sr-Cyrl-CS"/>
              </w:rPr>
              <w:t>Министар прописује образац захтева, изглед и садржину етикете за садни материјал за који се обавља контрола, као и садржину и начин вођења евиденције о издатим етикетама, по групи и врсти, као и категорији садног материјала.</w:t>
            </w:r>
          </w:p>
        </w:tc>
        <w:tc>
          <w:tcPr>
            <w:tcW w:w="228" w:type="pct"/>
          </w:tcPr>
          <w:p w14:paraId="40080CCF" w14:textId="1B43FE4E" w:rsidR="009959CA" w:rsidRPr="00991198" w:rsidRDefault="009959CA" w:rsidP="009959CA">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72" w:type="pct"/>
          </w:tcPr>
          <w:p w14:paraId="20AC8AC8" w14:textId="77777777" w:rsidR="009959CA" w:rsidRDefault="009959CA" w:rsidP="009959CA">
            <w:pPr>
              <w:spacing w:before="120" w:after="120"/>
              <w:ind w:firstLine="21"/>
              <w:jc w:val="both"/>
              <w:rPr>
                <w:rFonts w:ascii="Times New Roman" w:hAnsi="Times New Roman" w:cs="Times New Roman"/>
                <w:sz w:val="18"/>
                <w:szCs w:val="18"/>
                <w:lang w:val="ru-RU"/>
              </w:rPr>
            </w:pPr>
            <w:r w:rsidRPr="000E2F2C">
              <w:rPr>
                <w:rFonts w:ascii="Times New Roman" w:hAnsi="Times New Roman" w:cs="Times New Roman"/>
                <w:sz w:val="18"/>
                <w:szCs w:val="18"/>
                <w:lang w:val="ru-RU"/>
              </w:rPr>
              <w:t>Биће потпуно усклађено доношењем подзаконског акта.</w:t>
            </w:r>
          </w:p>
          <w:p w14:paraId="0FE04A40" w14:textId="5BEA6C4F" w:rsidR="009959CA" w:rsidRPr="00991198" w:rsidRDefault="009959CA" w:rsidP="007D2F2C">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Такође, предмет</w:t>
            </w:r>
            <w:r w:rsidR="007D2F2C">
              <w:rPr>
                <w:rFonts w:ascii="Times New Roman" w:hAnsi="Times New Roman" w:cs="Times New Roman"/>
                <w:sz w:val="18"/>
                <w:szCs w:val="18"/>
                <w:lang w:val="ru-RU"/>
              </w:rPr>
              <w:t xml:space="preserve"> другог прописа, Закон о здрављу биља </w:t>
            </w:r>
            <w:r w:rsidR="007D2F2C" w:rsidRPr="007D2F2C">
              <w:rPr>
                <w:rFonts w:ascii="Times New Roman" w:hAnsi="Times New Roman" w:cs="Times New Roman"/>
                <w:sz w:val="18"/>
                <w:szCs w:val="18"/>
                <w:lang w:val="ru-RU"/>
              </w:rPr>
              <w:t>(„Службени гласник РС, бр</w:t>
            </w:r>
            <w:r w:rsidR="007D2F2C">
              <w:rPr>
                <w:rFonts w:ascii="Times New Roman" w:hAnsi="Times New Roman" w:cs="Times New Roman"/>
                <w:sz w:val="18"/>
                <w:szCs w:val="18"/>
                <w:lang w:val="ru-RU"/>
              </w:rPr>
              <w:t>.</w:t>
            </w:r>
            <w:r w:rsidR="007D2F2C" w:rsidRPr="007D2F2C">
              <w:rPr>
                <w:rFonts w:ascii="Times New Roman" w:hAnsi="Times New Roman" w:cs="Times New Roman"/>
                <w:sz w:val="18"/>
                <w:szCs w:val="18"/>
                <w:lang w:val="ru-RU"/>
              </w:rPr>
              <w:t xml:space="preserve"> 41/2009</w:t>
            </w:r>
            <w:r w:rsidR="007D2F2C">
              <w:rPr>
                <w:rFonts w:ascii="Times New Roman" w:hAnsi="Times New Roman" w:cs="Times New Roman"/>
                <w:sz w:val="18"/>
                <w:szCs w:val="18"/>
                <w:lang w:val="ru-RU"/>
              </w:rPr>
              <w:t xml:space="preserve"> и 17/2019</w:t>
            </w:r>
            <w:r w:rsidR="007D2F2C" w:rsidRPr="007D2F2C">
              <w:rPr>
                <w:rFonts w:ascii="Times New Roman" w:hAnsi="Times New Roman" w:cs="Times New Roman"/>
                <w:sz w:val="18"/>
                <w:szCs w:val="18"/>
                <w:lang w:val="ru-RU"/>
              </w:rPr>
              <w:t>)</w:t>
            </w:r>
            <w:r w:rsidR="007D2F2C">
              <w:rPr>
                <w:rFonts w:ascii="Times New Roman" w:hAnsi="Times New Roman" w:cs="Times New Roman"/>
                <w:sz w:val="18"/>
                <w:szCs w:val="18"/>
                <w:lang w:val="ru-RU"/>
              </w:rPr>
              <w:t>.</w:t>
            </w:r>
          </w:p>
        </w:tc>
        <w:tc>
          <w:tcPr>
            <w:tcW w:w="525" w:type="pct"/>
          </w:tcPr>
          <w:p w14:paraId="2A8D460E" w14:textId="77777777" w:rsidR="009959CA" w:rsidRPr="00991198" w:rsidRDefault="009959CA" w:rsidP="009959CA">
            <w:pPr>
              <w:spacing w:before="120" w:after="120"/>
              <w:jc w:val="both"/>
              <w:rPr>
                <w:rFonts w:ascii="Times New Roman" w:hAnsi="Times New Roman" w:cs="Times New Roman"/>
                <w:sz w:val="18"/>
                <w:szCs w:val="18"/>
                <w:lang w:val="sr-Cyrl-CS"/>
              </w:rPr>
            </w:pPr>
          </w:p>
        </w:tc>
      </w:tr>
      <w:tr w:rsidR="009959CA" w:rsidRPr="00991198" w14:paraId="62B0D281" w14:textId="77777777" w:rsidTr="00E0590D">
        <w:trPr>
          <w:trHeight w:val="1087"/>
          <w:jc w:val="center"/>
        </w:trPr>
        <w:tc>
          <w:tcPr>
            <w:tcW w:w="308" w:type="pct"/>
            <w:shd w:val="clear" w:color="auto" w:fill="D9D9D9"/>
          </w:tcPr>
          <w:p w14:paraId="126FCBF6" w14:textId="218E6E05" w:rsidR="009959CA" w:rsidRPr="00991198" w:rsidRDefault="00D94AAE" w:rsidP="009959CA">
            <w:pPr>
              <w:spacing w:before="120" w:after="120"/>
              <w:jc w:val="both"/>
              <w:rPr>
                <w:rFonts w:ascii="Times New Roman" w:hAnsi="Times New Roman" w:cs="Times New Roman"/>
                <w:sz w:val="18"/>
                <w:szCs w:val="18"/>
              </w:rPr>
            </w:pPr>
            <w:r w:rsidRPr="00D94AAE">
              <w:rPr>
                <w:rFonts w:ascii="Times New Roman" w:hAnsi="Times New Roman" w:cs="Times New Roman"/>
                <w:sz w:val="18"/>
                <w:szCs w:val="18"/>
              </w:rPr>
              <w:t>10.5.</w:t>
            </w:r>
          </w:p>
        </w:tc>
        <w:tc>
          <w:tcPr>
            <w:tcW w:w="1380" w:type="pct"/>
            <w:shd w:val="clear" w:color="auto" w:fill="D9D9D9"/>
          </w:tcPr>
          <w:p w14:paraId="65F04FC4" w14:textId="76132080" w:rsidR="009959CA" w:rsidRPr="00991198" w:rsidRDefault="00D94AAE" w:rsidP="009959CA">
            <w:pPr>
              <w:jc w:val="both"/>
              <w:rPr>
                <w:rFonts w:ascii="Times New Roman" w:hAnsi="Times New Roman" w:cs="Times New Roman"/>
                <w:sz w:val="18"/>
                <w:szCs w:val="18"/>
                <w:lang w:val="sr-Cyrl-CS"/>
              </w:rPr>
            </w:pPr>
            <w:r w:rsidRPr="00D94AAE">
              <w:rPr>
                <w:rFonts w:ascii="Times New Roman" w:hAnsi="Times New Roman" w:cs="Times New Roman"/>
                <w:sz w:val="18"/>
                <w:szCs w:val="18"/>
                <w:lang w:val="sr-Cyrl-CS"/>
              </w:rPr>
              <w:t>5.  Member States shall prescribe that the official labels must be preserved by the recipient of the material for the vegetative propagation of the vine for at least one year and made available to the official control authority.</w:t>
            </w:r>
          </w:p>
        </w:tc>
        <w:tc>
          <w:tcPr>
            <w:tcW w:w="311" w:type="pct"/>
          </w:tcPr>
          <w:p w14:paraId="0C766976" w14:textId="77777777" w:rsidR="009959CA" w:rsidRDefault="00D94AAE" w:rsidP="009959CA">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52.4.</w:t>
            </w:r>
          </w:p>
          <w:p w14:paraId="03CE0567" w14:textId="77777777" w:rsidR="00D94AAE" w:rsidRDefault="00D94AAE" w:rsidP="009959CA">
            <w:pPr>
              <w:spacing w:before="120" w:after="120"/>
              <w:jc w:val="both"/>
              <w:rPr>
                <w:rFonts w:ascii="Times New Roman" w:hAnsi="Times New Roman" w:cs="Times New Roman"/>
                <w:sz w:val="18"/>
                <w:szCs w:val="18"/>
                <w:lang w:val="en-GB"/>
              </w:rPr>
            </w:pPr>
          </w:p>
          <w:p w14:paraId="72BE2BAC" w14:textId="77777777" w:rsidR="00D94AAE" w:rsidRDefault="00D94AAE" w:rsidP="009959CA">
            <w:pPr>
              <w:spacing w:before="120" w:after="120"/>
              <w:jc w:val="both"/>
              <w:rPr>
                <w:rFonts w:ascii="Times New Roman" w:hAnsi="Times New Roman" w:cs="Times New Roman"/>
                <w:sz w:val="18"/>
                <w:szCs w:val="18"/>
                <w:lang w:val="en-GB"/>
              </w:rPr>
            </w:pPr>
          </w:p>
          <w:p w14:paraId="48C4844F" w14:textId="77777777" w:rsidR="00D94AAE" w:rsidRDefault="00D94AAE" w:rsidP="009959CA">
            <w:pPr>
              <w:spacing w:before="120" w:after="120"/>
              <w:jc w:val="both"/>
              <w:rPr>
                <w:rFonts w:ascii="Times New Roman" w:hAnsi="Times New Roman" w:cs="Times New Roman"/>
                <w:sz w:val="18"/>
                <w:szCs w:val="18"/>
                <w:lang w:val="en-GB"/>
              </w:rPr>
            </w:pPr>
          </w:p>
          <w:p w14:paraId="0BE23D12" w14:textId="7680B7A5" w:rsidR="00D94AAE" w:rsidRPr="00991198" w:rsidRDefault="00D94AAE" w:rsidP="009959CA">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t>77.</w:t>
            </w:r>
          </w:p>
        </w:tc>
        <w:tc>
          <w:tcPr>
            <w:tcW w:w="1376" w:type="pct"/>
          </w:tcPr>
          <w:p w14:paraId="0EE5E935" w14:textId="77777777" w:rsidR="009959CA" w:rsidRDefault="00D94AAE" w:rsidP="009959CA">
            <w:pPr>
              <w:jc w:val="both"/>
              <w:rPr>
                <w:rFonts w:ascii="Times New Roman" w:hAnsi="Times New Roman" w:cs="Times New Roman"/>
                <w:sz w:val="18"/>
                <w:szCs w:val="18"/>
                <w:lang w:val="en-GB"/>
              </w:rPr>
            </w:pPr>
            <w:r w:rsidRPr="00D94AAE">
              <w:rPr>
                <w:rFonts w:ascii="Times New Roman" w:hAnsi="Times New Roman" w:cs="Times New Roman"/>
                <w:sz w:val="18"/>
                <w:szCs w:val="18"/>
                <w:lang w:val="en-GB"/>
              </w:rPr>
              <w:t>Произвођач садног материјала дужан је да чува етикету и потврду или рачун, као доказ о пореклу употребљеног садног материјала, најмање три године од дана сетве или садње.</w:t>
            </w:r>
          </w:p>
          <w:p w14:paraId="183AB534" w14:textId="5E0A36E0" w:rsidR="00D94AAE" w:rsidRPr="00991198" w:rsidRDefault="00D94AAE" w:rsidP="009959CA">
            <w:pPr>
              <w:jc w:val="both"/>
              <w:rPr>
                <w:rFonts w:ascii="Times New Roman" w:hAnsi="Times New Roman" w:cs="Times New Roman"/>
                <w:sz w:val="18"/>
                <w:szCs w:val="18"/>
                <w:lang w:val="en-GB"/>
              </w:rPr>
            </w:pPr>
            <w:r w:rsidRPr="00D94AAE">
              <w:rPr>
                <w:rFonts w:ascii="Times New Roman" w:hAnsi="Times New Roman" w:cs="Times New Roman"/>
                <w:sz w:val="18"/>
                <w:szCs w:val="18"/>
                <w:lang w:val="en-GB"/>
              </w:rPr>
              <w:t>Правно лице и предузетник дужан је да омогући фитосанитарном инспектору и граничном фитосанитарном инспектору вршење надзора и да му без одлагања стави на увид и располагање потребну документацију и друге доказе, као и да се изјасни о чињеницама које су од значаја за вршење надзора.</w:t>
            </w:r>
          </w:p>
        </w:tc>
        <w:tc>
          <w:tcPr>
            <w:tcW w:w="228" w:type="pct"/>
          </w:tcPr>
          <w:p w14:paraId="1F465579" w14:textId="458C20C7" w:rsidR="009959CA" w:rsidRPr="00D94AAE" w:rsidRDefault="00D94AAE" w:rsidP="009959CA">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sr-Cyrl-RS"/>
              </w:rPr>
              <w:t>ПУ</w:t>
            </w:r>
          </w:p>
        </w:tc>
        <w:tc>
          <w:tcPr>
            <w:tcW w:w="872" w:type="pct"/>
          </w:tcPr>
          <w:p w14:paraId="6849D02B" w14:textId="1706BF90" w:rsidR="009959CA" w:rsidRPr="00991198" w:rsidRDefault="009959CA" w:rsidP="009959CA">
            <w:pPr>
              <w:spacing w:before="120" w:after="120"/>
              <w:ind w:firstLine="21"/>
              <w:jc w:val="both"/>
              <w:rPr>
                <w:rFonts w:ascii="Times New Roman" w:hAnsi="Times New Roman" w:cs="Times New Roman"/>
                <w:sz w:val="18"/>
                <w:szCs w:val="18"/>
                <w:lang w:val="ru-RU"/>
              </w:rPr>
            </w:pPr>
          </w:p>
        </w:tc>
        <w:tc>
          <w:tcPr>
            <w:tcW w:w="525" w:type="pct"/>
          </w:tcPr>
          <w:p w14:paraId="72C3F592" w14:textId="77777777" w:rsidR="009959CA" w:rsidRPr="00991198" w:rsidRDefault="009959CA" w:rsidP="009959CA">
            <w:pPr>
              <w:spacing w:before="120" w:after="120"/>
              <w:jc w:val="both"/>
              <w:rPr>
                <w:rFonts w:ascii="Times New Roman" w:hAnsi="Times New Roman" w:cs="Times New Roman"/>
                <w:sz w:val="18"/>
                <w:szCs w:val="18"/>
                <w:lang w:val="sr-Cyrl-CS"/>
              </w:rPr>
            </w:pPr>
          </w:p>
        </w:tc>
      </w:tr>
      <w:tr w:rsidR="007E1EB8" w:rsidRPr="00991198" w14:paraId="27777661" w14:textId="77777777" w:rsidTr="00E0590D">
        <w:trPr>
          <w:trHeight w:val="1087"/>
          <w:jc w:val="center"/>
        </w:trPr>
        <w:tc>
          <w:tcPr>
            <w:tcW w:w="308" w:type="pct"/>
            <w:shd w:val="clear" w:color="auto" w:fill="D9D9D9"/>
          </w:tcPr>
          <w:p w14:paraId="3488916E" w14:textId="591FFB71" w:rsidR="007E1EB8" w:rsidRPr="00991198" w:rsidRDefault="007E1EB8" w:rsidP="007E1EB8">
            <w:pPr>
              <w:spacing w:before="120" w:after="120"/>
              <w:jc w:val="both"/>
              <w:rPr>
                <w:rFonts w:ascii="Times New Roman" w:hAnsi="Times New Roman" w:cs="Times New Roman"/>
                <w:sz w:val="18"/>
                <w:szCs w:val="18"/>
              </w:rPr>
            </w:pPr>
            <w:r w:rsidRPr="007E1EB8">
              <w:rPr>
                <w:rFonts w:ascii="Times New Roman" w:hAnsi="Times New Roman" w:cs="Times New Roman"/>
                <w:sz w:val="18"/>
                <w:szCs w:val="18"/>
              </w:rPr>
              <w:t>10.6.</w:t>
            </w:r>
          </w:p>
        </w:tc>
        <w:tc>
          <w:tcPr>
            <w:tcW w:w="1380" w:type="pct"/>
            <w:shd w:val="clear" w:color="auto" w:fill="D9D9D9"/>
          </w:tcPr>
          <w:p w14:paraId="763FF862" w14:textId="6ADC46EB" w:rsidR="007E1EB8" w:rsidRPr="00991198" w:rsidRDefault="007E1EB8" w:rsidP="007E1EB8">
            <w:pPr>
              <w:jc w:val="both"/>
              <w:rPr>
                <w:rFonts w:ascii="Times New Roman" w:hAnsi="Times New Roman" w:cs="Times New Roman"/>
                <w:sz w:val="18"/>
                <w:szCs w:val="18"/>
                <w:lang w:val="sr-Cyrl-CS"/>
              </w:rPr>
            </w:pPr>
            <w:r w:rsidRPr="007E1EB8">
              <w:rPr>
                <w:rFonts w:ascii="Times New Roman" w:hAnsi="Times New Roman" w:cs="Times New Roman"/>
                <w:sz w:val="18"/>
                <w:szCs w:val="18"/>
                <w:lang w:val="sr-Cyrl-CS"/>
              </w:rPr>
              <w:t>6.  By 23 February 2004, the Commission shall draw up a report, together with proposals, if appropriate, on the movement of material for the propagation of the vine and in particular on the use of official labels and the accompanying documents introduced by the Member States.</w:t>
            </w:r>
          </w:p>
        </w:tc>
        <w:tc>
          <w:tcPr>
            <w:tcW w:w="311" w:type="pct"/>
          </w:tcPr>
          <w:p w14:paraId="00C91500" w14:textId="072E256B" w:rsidR="007E1EB8" w:rsidRPr="00991198" w:rsidRDefault="007E1EB8" w:rsidP="007E1EB8">
            <w:pPr>
              <w:spacing w:before="120" w:after="120"/>
              <w:jc w:val="both"/>
              <w:rPr>
                <w:rFonts w:ascii="Times New Roman" w:hAnsi="Times New Roman" w:cs="Times New Roman"/>
                <w:sz w:val="18"/>
                <w:szCs w:val="18"/>
                <w:lang w:val="en-GB"/>
              </w:rPr>
            </w:pPr>
          </w:p>
        </w:tc>
        <w:tc>
          <w:tcPr>
            <w:tcW w:w="1376" w:type="pct"/>
          </w:tcPr>
          <w:p w14:paraId="107109D2" w14:textId="452DC011" w:rsidR="007E1EB8" w:rsidRPr="00991198" w:rsidRDefault="007E1EB8" w:rsidP="007E1EB8">
            <w:pPr>
              <w:jc w:val="both"/>
              <w:rPr>
                <w:rFonts w:ascii="Times New Roman" w:hAnsi="Times New Roman" w:cs="Times New Roman"/>
                <w:sz w:val="18"/>
                <w:szCs w:val="18"/>
                <w:lang w:val="en-GB"/>
              </w:rPr>
            </w:pPr>
          </w:p>
        </w:tc>
        <w:tc>
          <w:tcPr>
            <w:tcW w:w="228" w:type="pct"/>
          </w:tcPr>
          <w:p w14:paraId="5B928512" w14:textId="5A46A68F" w:rsidR="007E1EB8" w:rsidRPr="00991198" w:rsidRDefault="007E1EB8" w:rsidP="007E1EB8">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1F07DDD4" w14:textId="4E949229" w:rsidR="007E1EB8" w:rsidRPr="007E1EB8" w:rsidRDefault="007E1EB8" w:rsidP="007E1EB8">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Обавеза Комисије</w:t>
            </w:r>
          </w:p>
        </w:tc>
        <w:tc>
          <w:tcPr>
            <w:tcW w:w="525" w:type="pct"/>
          </w:tcPr>
          <w:p w14:paraId="0BD5E323" w14:textId="77777777" w:rsidR="007E1EB8" w:rsidRPr="00991198" w:rsidRDefault="007E1EB8" w:rsidP="007E1EB8">
            <w:pPr>
              <w:spacing w:before="120" w:after="120"/>
              <w:jc w:val="both"/>
              <w:rPr>
                <w:rFonts w:ascii="Times New Roman" w:hAnsi="Times New Roman" w:cs="Times New Roman"/>
                <w:sz w:val="18"/>
                <w:szCs w:val="18"/>
                <w:lang w:val="sr-Cyrl-CS"/>
              </w:rPr>
            </w:pPr>
          </w:p>
        </w:tc>
      </w:tr>
      <w:tr w:rsidR="004E0C65" w:rsidRPr="00991198" w14:paraId="78174674" w14:textId="77777777" w:rsidTr="00E0590D">
        <w:trPr>
          <w:trHeight w:val="1087"/>
          <w:jc w:val="center"/>
        </w:trPr>
        <w:tc>
          <w:tcPr>
            <w:tcW w:w="308" w:type="pct"/>
            <w:shd w:val="clear" w:color="auto" w:fill="D9D9D9"/>
          </w:tcPr>
          <w:p w14:paraId="2D0537B6" w14:textId="29FA8A6E" w:rsidR="004E0C65" w:rsidRPr="004E0C65" w:rsidRDefault="004E0C65" w:rsidP="004E0C65">
            <w:pPr>
              <w:spacing w:before="120" w:after="120"/>
              <w:jc w:val="both"/>
              <w:rPr>
                <w:rFonts w:ascii="Times New Roman" w:hAnsi="Times New Roman" w:cs="Times New Roman"/>
                <w:sz w:val="18"/>
                <w:szCs w:val="18"/>
                <w:lang w:val="en-GB"/>
              </w:rPr>
            </w:pPr>
            <w:r w:rsidRPr="004E0C65">
              <w:rPr>
                <w:rFonts w:ascii="Times New Roman" w:hAnsi="Times New Roman" w:cs="Times New Roman"/>
                <w:sz w:val="18"/>
                <w:szCs w:val="18"/>
                <w:lang w:val="en-GB"/>
              </w:rPr>
              <w:lastRenderedPageBreak/>
              <w:t>10а.</w:t>
            </w:r>
          </w:p>
        </w:tc>
        <w:tc>
          <w:tcPr>
            <w:tcW w:w="1380" w:type="pct"/>
            <w:shd w:val="clear" w:color="auto" w:fill="D9D9D9"/>
          </w:tcPr>
          <w:p w14:paraId="3C371E1B" w14:textId="4EF94A3F" w:rsidR="004E0C65" w:rsidRPr="00991198" w:rsidRDefault="004E0C65" w:rsidP="004E0C65">
            <w:pPr>
              <w:jc w:val="both"/>
              <w:rPr>
                <w:rFonts w:ascii="Times New Roman" w:hAnsi="Times New Roman" w:cs="Times New Roman"/>
                <w:sz w:val="18"/>
                <w:szCs w:val="18"/>
                <w:lang w:val="sr-Cyrl-CS"/>
              </w:rPr>
            </w:pPr>
            <w:r w:rsidRPr="004E0C65">
              <w:rPr>
                <w:rFonts w:ascii="Times New Roman" w:hAnsi="Times New Roman" w:cs="Times New Roman"/>
                <w:sz w:val="18"/>
                <w:szCs w:val="18"/>
                <w:lang w:val="sr-Cyrl-CS"/>
              </w:rPr>
              <w:t>In the case of propagating material of a variety which has been genetically modified, any label and document, official or otherwise, which is affixed to or accompanies the batch of material under this Directive shall clearly indicate that the variety has been genetically modified and shall name the genetically modified organisms.</w:t>
            </w:r>
          </w:p>
        </w:tc>
        <w:tc>
          <w:tcPr>
            <w:tcW w:w="311" w:type="pct"/>
          </w:tcPr>
          <w:p w14:paraId="7C78CFE3" w14:textId="3651EADB" w:rsidR="004E0C65" w:rsidRPr="00991198" w:rsidRDefault="004E0C65" w:rsidP="004E0C65">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sr-Cyrl-RS"/>
              </w:rPr>
              <w:t>56.8.</w:t>
            </w:r>
          </w:p>
        </w:tc>
        <w:tc>
          <w:tcPr>
            <w:tcW w:w="1376" w:type="pct"/>
          </w:tcPr>
          <w:p w14:paraId="53D95D59" w14:textId="7FAB9651" w:rsidR="004E0C65" w:rsidRPr="00991198" w:rsidRDefault="004E0C65" w:rsidP="004E0C65">
            <w:pPr>
              <w:jc w:val="both"/>
              <w:rPr>
                <w:rFonts w:ascii="Times New Roman" w:hAnsi="Times New Roman" w:cs="Times New Roman"/>
                <w:sz w:val="18"/>
                <w:szCs w:val="18"/>
                <w:lang w:val="en-GB"/>
              </w:rPr>
            </w:pPr>
            <w:r w:rsidRPr="00F16091">
              <w:rPr>
                <w:rFonts w:ascii="Times New Roman" w:hAnsi="Times New Roman" w:cs="Times New Roman"/>
                <w:sz w:val="18"/>
                <w:szCs w:val="18"/>
                <w:lang w:val="sr-Cyrl-CS"/>
              </w:rPr>
              <w:t>Министар прописује образац захтева, изглед и садржину етикете за садни материјал за који се обавља контрола, као и садржину и начин вођења евиденције о издатим етикетама, по групи и врсти, као и категорији садног материјала.</w:t>
            </w:r>
          </w:p>
        </w:tc>
        <w:tc>
          <w:tcPr>
            <w:tcW w:w="228" w:type="pct"/>
          </w:tcPr>
          <w:p w14:paraId="54DF03E3" w14:textId="74B29B8E" w:rsidR="004E0C65" w:rsidRPr="00991198" w:rsidRDefault="004E0C65" w:rsidP="004E0C65">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72" w:type="pct"/>
          </w:tcPr>
          <w:p w14:paraId="030699CA" w14:textId="77777777" w:rsidR="004E0C65" w:rsidRDefault="004E0C65" w:rsidP="004E0C65">
            <w:pPr>
              <w:spacing w:before="120" w:after="120"/>
              <w:ind w:firstLine="21"/>
              <w:jc w:val="both"/>
              <w:rPr>
                <w:rFonts w:ascii="Times New Roman" w:hAnsi="Times New Roman" w:cs="Times New Roman"/>
                <w:sz w:val="18"/>
                <w:szCs w:val="18"/>
                <w:lang w:val="ru-RU"/>
              </w:rPr>
            </w:pPr>
            <w:r w:rsidRPr="000E2F2C">
              <w:rPr>
                <w:rFonts w:ascii="Times New Roman" w:hAnsi="Times New Roman" w:cs="Times New Roman"/>
                <w:sz w:val="18"/>
                <w:szCs w:val="18"/>
                <w:lang w:val="ru-RU"/>
              </w:rPr>
              <w:t>Биће потпуно усклађено доношењем подзаконског акта.</w:t>
            </w:r>
          </w:p>
          <w:p w14:paraId="0AA4EC2B" w14:textId="42AF9A0F" w:rsidR="004E0C65" w:rsidRPr="00991198" w:rsidRDefault="004E0C65" w:rsidP="004E0C65">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 xml:space="preserve">Такође, предмет другог прописа, </w:t>
            </w:r>
            <w:r w:rsidRPr="004E0C65">
              <w:rPr>
                <w:rFonts w:ascii="Times New Roman" w:hAnsi="Times New Roman" w:cs="Times New Roman"/>
                <w:sz w:val="18"/>
                <w:szCs w:val="18"/>
                <w:lang w:val="ru-RU"/>
              </w:rPr>
              <w:t>Закон о генетички модификованим организмима</w:t>
            </w:r>
            <w:r>
              <w:rPr>
                <w:rFonts w:ascii="Times New Roman" w:hAnsi="Times New Roman" w:cs="Times New Roman"/>
                <w:sz w:val="18"/>
                <w:szCs w:val="18"/>
                <w:lang w:val="ru-RU"/>
              </w:rPr>
              <w:t xml:space="preserve"> </w:t>
            </w:r>
            <w:r w:rsidRPr="007D2F2C">
              <w:rPr>
                <w:rFonts w:ascii="Times New Roman" w:hAnsi="Times New Roman" w:cs="Times New Roman"/>
                <w:sz w:val="18"/>
                <w:szCs w:val="18"/>
                <w:lang w:val="ru-RU"/>
              </w:rPr>
              <w:t>(„Службени гласник РС, бр</w:t>
            </w:r>
            <w:r>
              <w:rPr>
                <w:rFonts w:ascii="Times New Roman" w:hAnsi="Times New Roman" w:cs="Times New Roman"/>
                <w:sz w:val="18"/>
                <w:szCs w:val="18"/>
              </w:rPr>
              <w:t>oj</w:t>
            </w:r>
            <w:r w:rsidRPr="007D2F2C">
              <w:rPr>
                <w:rFonts w:ascii="Times New Roman" w:hAnsi="Times New Roman" w:cs="Times New Roman"/>
                <w:sz w:val="18"/>
                <w:szCs w:val="18"/>
                <w:lang w:val="ru-RU"/>
              </w:rPr>
              <w:t xml:space="preserve"> 41/2009)</w:t>
            </w:r>
            <w:r>
              <w:rPr>
                <w:rFonts w:ascii="Times New Roman" w:hAnsi="Times New Roman" w:cs="Times New Roman"/>
                <w:sz w:val="18"/>
                <w:szCs w:val="18"/>
                <w:lang w:val="ru-RU"/>
              </w:rPr>
              <w:t>.</w:t>
            </w:r>
          </w:p>
        </w:tc>
        <w:tc>
          <w:tcPr>
            <w:tcW w:w="525" w:type="pct"/>
          </w:tcPr>
          <w:p w14:paraId="7404D2C8" w14:textId="77777777" w:rsidR="004E0C65" w:rsidRPr="00991198" w:rsidRDefault="004E0C65" w:rsidP="004E0C65">
            <w:pPr>
              <w:spacing w:before="120" w:after="120"/>
              <w:jc w:val="both"/>
              <w:rPr>
                <w:rFonts w:ascii="Times New Roman" w:hAnsi="Times New Roman" w:cs="Times New Roman"/>
                <w:sz w:val="18"/>
                <w:szCs w:val="18"/>
                <w:lang w:val="sr-Cyrl-CS"/>
              </w:rPr>
            </w:pPr>
          </w:p>
        </w:tc>
      </w:tr>
      <w:tr w:rsidR="00546385" w:rsidRPr="00991198" w14:paraId="278016D3" w14:textId="77777777" w:rsidTr="00E0590D">
        <w:trPr>
          <w:trHeight w:val="1087"/>
          <w:jc w:val="center"/>
        </w:trPr>
        <w:tc>
          <w:tcPr>
            <w:tcW w:w="308" w:type="pct"/>
            <w:shd w:val="clear" w:color="auto" w:fill="D9D9D9"/>
          </w:tcPr>
          <w:p w14:paraId="2FF6BD76" w14:textId="18ECA501" w:rsidR="00546385" w:rsidRPr="00991198" w:rsidRDefault="00546385" w:rsidP="00546385">
            <w:pPr>
              <w:spacing w:before="120" w:after="120"/>
              <w:jc w:val="both"/>
              <w:rPr>
                <w:rFonts w:ascii="Times New Roman" w:hAnsi="Times New Roman" w:cs="Times New Roman"/>
                <w:sz w:val="18"/>
                <w:szCs w:val="18"/>
              </w:rPr>
            </w:pPr>
            <w:r w:rsidRPr="00546385">
              <w:rPr>
                <w:rFonts w:ascii="Times New Roman" w:hAnsi="Times New Roman" w:cs="Times New Roman"/>
                <w:sz w:val="18"/>
                <w:szCs w:val="18"/>
              </w:rPr>
              <w:t>11.1.</w:t>
            </w:r>
          </w:p>
        </w:tc>
        <w:tc>
          <w:tcPr>
            <w:tcW w:w="1380" w:type="pct"/>
            <w:shd w:val="clear" w:color="auto" w:fill="D9D9D9"/>
          </w:tcPr>
          <w:p w14:paraId="52C9BD64" w14:textId="5CB85EEE" w:rsidR="00546385" w:rsidRPr="00991198" w:rsidRDefault="00546385" w:rsidP="00546385">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1. </w:t>
            </w:r>
            <w:r w:rsidRPr="00546385">
              <w:rPr>
                <w:rFonts w:ascii="Times New Roman" w:hAnsi="Times New Roman" w:cs="Times New Roman"/>
                <w:sz w:val="18"/>
                <w:szCs w:val="18"/>
                <w:lang w:val="sr-Cyrl-CS"/>
              </w:rPr>
              <w:t>The Member States shall ensure that the identity of the propagation material is preserved, from the time of its lifting, or its removal from the parent vines until its delivery to the final consumer, by a system of official controls laid down or approved by them. They shall make suitable arrangements for propagation material to be officially controlled during marketing, at least by check sampling, as regards its compliance with the requirements of this Directive.</w:t>
            </w:r>
          </w:p>
        </w:tc>
        <w:tc>
          <w:tcPr>
            <w:tcW w:w="311" w:type="pct"/>
          </w:tcPr>
          <w:p w14:paraId="4C6E4A70" w14:textId="77777777" w:rsidR="00546385" w:rsidRDefault="00546385" w:rsidP="00546385">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48.3.</w:t>
            </w:r>
          </w:p>
          <w:p w14:paraId="7EACB1E9" w14:textId="77777777" w:rsidR="00546385" w:rsidRDefault="00546385" w:rsidP="00546385">
            <w:pPr>
              <w:spacing w:before="120" w:after="120"/>
              <w:jc w:val="both"/>
              <w:rPr>
                <w:rFonts w:ascii="Times New Roman" w:hAnsi="Times New Roman" w:cs="Times New Roman"/>
                <w:sz w:val="18"/>
                <w:szCs w:val="18"/>
                <w:lang w:val="sr-Cyrl-RS"/>
              </w:rPr>
            </w:pPr>
          </w:p>
          <w:p w14:paraId="1D2A9F45" w14:textId="77777777" w:rsidR="00546385" w:rsidRDefault="00546385" w:rsidP="00546385">
            <w:pPr>
              <w:spacing w:before="120" w:after="120"/>
              <w:jc w:val="both"/>
              <w:rPr>
                <w:rFonts w:ascii="Times New Roman" w:hAnsi="Times New Roman" w:cs="Times New Roman"/>
                <w:sz w:val="18"/>
                <w:szCs w:val="18"/>
                <w:lang w:val="sr-Cyrl-RS"/>
              </w:rPr>
            </w:pPr>
          </w:p>
          <w:p w14:paraId="61AD076D" w14:textId="77777777" w:rsidR="00546385" w:rsidRDefault="00546385" w:rsidP="00546385">
            <w:pPr>
              <w:spacing w:before="120" w:after="120"/>
              <w:jc w:val="both"/>
              <w:rPr>
                <w:rFonts w:ascii="Times New Roman" w:hAnsi="Times New Roman" w:cs="Times New Roman"/>
                <w:sz w:val="18"/>
                <w:szCs w:val="18"/>
                <w:lang w:val="sr-Cyrl-RS"/>
              </w:rPr>
            </w:pPr>
          </w:p>
          <w:p w14:paraId="75ADDEB4" w14:textId="77777777" w:rsidR="00546385" w:rsidRDefault="00546385" w:rsidP="00546385">
            <w:pPr>
              <w:spacing w:before="120" w:after="120"/>
              <w:jc w:val="both"/>
              <w:rPr>
                <w:rFonts w:ascii="Times New Roman" w:hAnsi="Times New Roman" w:cs="Times New Roman"/>
                <w:sz w:val="18"/>
                <w:szCs w:val="18"/>
                <w:lang w:val="sr-Cyrl-RS"/>
              </w:rPr>
            </w:pPr>
          </w:p>
          <w:p w14:paraId="3A43272A" w14:textId="77777777" w:rsidR="00546385" w:rsidRDefault="00546385" w:rsidP="00546385">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70.1.</w:t>
            </w:r>
          </w:p>
          <w:p w14:paraId="3338AA11" w14:textId="77777777" w:rsidR="00546385" w:rsidRDefault="00546385" w:rsidP="00546385">
            <w:pPr>
              <w:spacing w:before="120" w:after="120"/>
              <w:jc w:val="both"/>
              <w:rPr>
                <w:rFonts w:ascii="Times New Roman" w:hAnsi="Times New Roman" w:cs="Times New Roman"/>
                <w:sz w:val="18"/>
                <w:szCs w:val="18"/>
                <w:lang w:val="sr-Cyrl-RS"/>
              </w:rPr>
            </w:pPr>
          </w:p>
          <w:p w14:paraId="1A30C57E" w14:textId="77777777" w:rsidR="00546385" w:rsidRDefault="00546385" w:rsidP="00546385">
            <w:pPr>
              <w:spacing w:before="120" w:after="120"/>
              <w:jc w:val="both"/>
              <w:rPr>
                <w:rFonts w:ascii="Times New Roman" w:hAnsi="Times New Roman" w:cs="Times New Roman"/>
                <w:sz w:val="18"/>
                <w:szCs w:val="18"/>
                <w:lang w:val="sr-Cyrl-RS"/>
              </w:rPr>
            </w:pPr>
          </w:p>
          <w:p w14:paraId="33CDA6E3" w14:textId="77777777" w:rsidR="00546385" w:rsidRDefault="00546385" w:rsidP="00546385">
            <w:pPr>
              <w:spacing w:before="120" w:after="120"/>
              <w:jc w:val="both"/>
              <w:rPr>
                <w:rFonts w:ascii="Times New Roman" w:hAnsi="Times New Roman" w:cs="Times New Roman"/>
                <w:sz w:val="18"/>
                <w:szCs w:val="18"/>
                <w:lang w:val="sr-Cyrl-RS"/>
              </w:rPr>
            </w:pPr>
          </w:p>
          <w:p w14:paraId="4F20F428" w14:textId="5644D7CC" w:rsidR="00546385" w:rsidRPr="00546385" w:rsidRDefault="00546385" w:rsidP="00546385">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70.7.</w:t>
            </w:r>
          </w:p>
        </w:tc>
        <w:tc>
          <w:tcPr>
            <w:tcW w:w="1376" w:type="pct"/>
          </w:tcPr>
          <w:p w14:paraId="300CEBB1" w14:textId="77777777" w:rsidR="00546385" w:rsidRDefault="00546385" w:rsidP="00546385">
            <w:pPr>
              <w:jc w:val="both"/>
              <w:rPr>
                <w:rFonts w:ascii="Times New Roman" w:hAnsi="Times New Roman" w:cs="Times New Roman"/>
                <w:sz w:val="18"/>
                <w:szCs w:val="18"/>
                <w:lang w:val="en-GB"/>
              </w:rPr>
            </w:pPr>
            <w:r w:rsidRPr="00546385">
              <w:rPr>
                <w:rFonts w:ascii="Times New Roman" w:hAnsi="Times New Roman" w:cs="Times New Roman"/>
                <w:sz w:val="18"/>
                <w:szCs w:val="18"/>
                <w:lang w:val="en-GB"/>
              </w:rPr>
              <w:t>Министар прописује категорије садног материјала за поједине врсте, услове за поједине категорије у односу на порекло, аутентичност сорте и подлоге, здравствено стање и вегетативну развијеност, као и услове, начин и поступак производње, по групи и врсти.</w:t>
            </w:r>
          </w:p>
          <w:p w14:paraId="4CE5E94F" w14:textId="77777777" w:rsidR="00546385" w:rsidRDefault="00546385" w:rsidP="00546385">
            <w:pPr>
              <w:jc w:val="both"/>
              <w:rPr>
                <w:rFonts w:ascii="Times New Roman" w:hAnsi="Times New Roman" w:cs="Times New Roman"/>
                <w:sz w:val="18"/>
                <w:szCs w:val="18"/>
                <w:lang w:val="en-GB"/>
              </w:rPr>
            </w:pPr>
            <w:r w:rsidRPr="00546385">
              <w:rPr>
                <w:rFonts w:ascii="Times New Roman" w:hAnsi="Times New Roman" w:cs="Times New Roman"/>
                <w:sz w:val="18"/>
                <w:szCs w:val="18"/>
                <w:lang w:val="en-GB"/>
              </w:rPr>
              <w:t>Постконтролним испитивањем семена и садног материјала проверава се сортност (сортна оригиналност) и генетичка чистоћа за партије семена и садног материјала за које је издат сертификат о семену, односно сертификат о производњи садног материјала.</w:t>
            </w:r>
          </w:p>
          <w:p w14:paraId="3F1DEDA4" w14:textId="5786E763" w:rsidR="00546385" w:rsidRPr="00991198" w:rsidRDefault="00546385" w:rsidP="00546385">
            <w:pPr>
              <w:jc w:val="both"/>
              <w:rPr>
                <w:rFonts w:ascii="Times New Roman" w:hAnsi="Times New Roman" w:cs="Times New Roman"/>
                <w:sz w:val="18"/>
                <w:szCs w:val="18"/>
                <w:lang w:val="en-GB"/>
              </w:rPr>
            </w:pPr>
            <w:r w:rsidRPr="00546385">
              <w:rPr>
                <w:rFonts w:ascii="Times New Roman" w:hAnsi="Times New Roman" w:cs="Times New Roman"/>
                <w:sz w:val="18"/>
                <w:szCs w:val="18"/>
                <w:lang w:val="en-GB"/>
              </w:rPr>
              <w:t>Министар прописује поступак и методе узимања и испитивања узорака семена и садног материјала, број и величину узорака, као и начин вршења постконтролнoг испитивања, по групи и врсти, као и категорији семена и садног материјала.</w:t>
            </w:r>
          </w:p>
        </w:tc>
        <w:tc>
          <w:tcPr>
            <w:tcW w:w="228" w:type="pct"/>
          </w:tcPr>
          <w:p w14:paraId="7A3275DB" w14:textId="3ACC4D65" w:rsidR="00546385" w:rsidRPr="00991198" w:rsidRDefault="00546385" w:rsidP="00546385">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72" w:type="pct"/>
          </w:tcPr>
          <w:p w14:paraId="7CE0451F" w14:textId="4AC1EE7D" w:rsidR="00546385" w:rsidRPr="00991198" w:rsidRDefault="00546385" w:rsidP="00546385">
            <w:pPr>
              <w:spacing w:before="120" w:after="120"/>
              <w:ind w:firstLine="21"/>
              <w:jc w:val="both"/>
              <w:rPr>
                <w:rFonts w:ascii="Times New Roman" w:hAnsi="Times New Roman" w:cs="Times New Roman"/>
                <w:sz w:val="18"/>
                <w:szCs w:val="18"/>
                <w:lang w:val="ru-RU"/>
              </w:rPr>
            </w:pPr>
            <w:r w:rsidRPr="000E2F2C">
              <w:rPr>
                <w:rFonts w:ascii="Times New Roman" w:hAnsi="Times New Roman" w:cs="Times New Roman"/>
                <w:sz w:val="18"/>
                <w:szCs w:val="18"/>
                <w:lang w:val="ru-RU"/>
              </w:rPr>
              <w:t>Биће потпуно усклађено доношењем подзаконског акта.</w:t>
            </w:r>
          </w:p>
        </w:tc>
        <w:tc>
          <w:tcPr>
            <w:tcW w:w="525" w:type="pct"/>
          </w:tcPr>
          <w:p w14:paraId="42C8AC20" w14:textId="77777777" w:rsidR="00546385" w:rsidRPr="00991198" w:rsidRDefault="00546385" w:rsidP="00546385">
            <w:pPr>
              <w:spacing w:before="120" w:after="120"/>
              <w:jc w:val="both"/>
              <w:rPr>
                <w:rFonts w:ascii="Times New Roman" w:hAnsi="Times New Roman" w:cs="Times New Roman"/>
                <w:sz w:val="18"/>
                <w:szCs w:val="18"/>
                <w:lang w:val="sr-Cyrl-CS"/>
              </w:rPr>
            </w:pPr>
          </w:p>
        </w:tc>
      </w:tr>
      <w:tr w:rsidR="004F11C1" w:rsidRPr="00991198" w14:paraId="3C73EBFE" w14:textId="77777777" w:rsidTr="00E0590D">
        <w:trPr>
          <w:trHeight w:val="1087"/>
          <w:jc w:val="center"/>
        </w:trPr>
        <w:tc>
          <w:tcPr>
            <w:tcW w:w="308" w:type="pct"/>
            <w:shd w:val="clear" w:color="auto" w:fill="D9D9D9"/>
          </w:tcPr>
          <w:p w14:paraId="77F87643" w14:textId="46A5286D" w:rsidR="004F11C1" w:rsidRPr="004F11C1" w:rsidRDefault="004F11C1" w:rsidP="004F11C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11.2.</w:t>
            </w:r>
          </w:p>
        </w:tc>
        <w:tc>
          <w:tcPr>
            <w:tcW w:w="1380" w:type="pct"/>
            <w:shd w:val="clear" w:color="auto" w:fill="D9D9D9"/>
          </w:tcPr>
          <w:p w14:paraId="2DFEB444" w14:textId="77777777" w:rsidR="004F11C1" w:rsidRPr="004F11C1" w:rsidRDefault="004F11C1" w:rsidP="004F11C1">
            <w:pPr>
              <w:jc w:val="both"/>
              <w:rPr>
                <w:rFonts w:ascii="Times New Roman" w:hAnsi="Times New Roman" w:cs="Times New Roman"/>
                <w:sz w:val="18"/>
                <w:szCs w:val="18"/>
                <w:lang w:val="sr-Cyrl-CS"/>
              </w:rPr>
            </w:pPr>
            <w:r w:rsidRPr="004F11C1">
              <w:rPr>
                <w:rFonts w:ascii="Times New Roman" w:hAnsi="Times New Roman" w:cs="Times New Roman"/>
                <w:sz w:val="18"/>
                <w:szCs w:val="18"/>
                <w:lang w:val="sr-Cyrl-CS"/>
              </w:rPr>
              <w:t>2. Without prejudice to the free movement of material within the Community, Member States shall take all necessary measures to ensure that the competent authorities are supplied with the following particulars during the marketing of propagating material imported from a third country:</w:t>
            </w:r>
          </w:p>
          <w:p w14:paraId="0EC1770A" w14:textId="77777777" w:rsidR="004F11C1" w:rsidRDefault="004F11C1" w:rsidP="004F11C1">
            <w:pPr>
              <w:jc w:val="both"/>
              <w:rPr>
                <w:rFonts w:ascii="Times New Roman" w:hAnsi="Times New Roman" w:cs="Times New Roman"/>
                <w:sz w:val="18"/>
                <w:szCs w:val="18"/>
                <w:lang w:val="sr-Cyrl-CS"/>
              </w:rPr>
            </w:pPr>
            <w:r w:rsidRPr="004F11C1">
              <w:rPr>
                <w:rFonts w:ascii="Times New Roman" w:hAnsi="Times New Roman" w:cs="Times New Roman"/>
                <w:sz w:val="18"/>
                <w:szCs w:val="18"/>
                <w:lang w:val="sr-Cyrl-CS"/>
              </w:rPr>
              <w:t>(a) species (botanical name);</w:t>
            </w:r>
          </w:p>
          <w:p w14:paraId="054CAB9E" w14:textId="77777777" w:rsidR="004F11C1" w:rsidRPr="004F11C1" w:rsidRDefault="004F11C1" w:rsidP="004F11C1">
            <w:pPr>
              <w:jc w:val="both"/>
              <w:rPr>
                <w:rFonts w:ascii="Times New Roman" w:hAnsi="Times New Roman" w:cs="Times New Roman"/>
                <w:sz w:val="18"/>
                <w:szCs w:val="18"/>
                <w:lang w:val="sr-Cyrl-CS"/>
              </w:rPr>
            </w:pPr>
            <w:r w:rsidRPr="004F11C1">
              <w:rPr>
                <w:rFonts w:ascii="Times New Roman" w:hAnsi="Times New Roman" w:cs="Times New Roman"/>
                <w:sz w:val="18"/>
                <w:szCs w:val="18"/>
                <w:lang w:val="sr-Cyrl-CS"/>
              </w:rPr>
              <w:t>(b) variety and, where applicable, clone; in the case of rooted grafts, such information shall apply both to the rootstock and to the top-graft cutting;</w:t>
            </w:r>
          </w:p>
          <w:p w14:paraId="696089EA" w14:textId="77777777" w:rsidR="004F11C1" w:rsidRPr="004F11C1" w:rsidRDefault="004F11C1" w:rsidP="004F11C1">
            <w:pPr>
              <w:jc w:val="both"/>
              <w:rPr>
                <w:rFonts w:ascii="Times New Roman" w:hAnsi="Times New Roman" w:cs="Times New Roman"/>
                <w:sz w:val="18"/>
                <w:szCs w:val="18"/>
                <w:lang w:val="sr-Cyrl-CS"/>
              </w:rPr>
            </w:pPr>
            <w:r w:rsidRPr="004F11C1">
              <w:rPr>
                <w:rFonts w:ascii="Times New Roman" w:hAnsi="Times New Roman" w:cs="Times New Roman"/>
                <w:sz w:val="18"/>
                <w:szCs w:val="18"/>
                <w:lang w:val="sr-Cyrl-CS"/>
              </w:rPr>
              <w:t>(c) category;</w:t>
            </w:r>
          </w:p>
          <w:p w14:paraId="3797B4B8" w14:textId="77777777" w:rsidR="004F11C1" w:rsidRPr="004F11C1" w:rsidRDefault="004F11C1" w:rsidP="004F11C1">
            <w:pPr>
              <w:jc w:val="both"/>
              <w:rPr>
                <w:rFonts w:ascii="Times New Roman" w:hAnsi="Times New Roman" w:cs="Times New Roman"/>
                <w:sz w:val="18"/>
                <w:szCs w:val="18"/>
                <w:lang w:val="sr-Cyrl-CS"/>
              </w:rPr>
            </w:pPr>
            <w:r w:rsidRPr="004F11C1">
              <w:rPr>
                <w:rFonts w:ascii="Times New Roman" w:hAnsi="Times New Roman" w:cs="Times New Roman"/>
                <w:sz w:val="18"/>
                <w:szCs w:val="18"/>
                <w:lang w:val="sr-Cyrl-CS"/>
              </w:rPr>
              <w:t>(d) nature of propagating material:</w:t>
            </w:r>
          </w:p>
          <w:p w14:paraId="51FCC119" w14:textId="77777777" w:rsidR="004F11C1" w:rsidRPr="004F11C1" w:rsidRDefault="004F11C1" w:rsidP="004F11C1">
            <w:pPr>
              <w:jc w:val="both"/>
              <w:rPr>
                <w:rFonts w:ascii="Times New Roman" w:hAnsi="Times New Roman" w:cs="Times New Roman"/>
                <w:sz w:val="18"/>
                <w:szCs w:val="18"/>
                <w:lang w:val="sr-Cyrl-CS"/>
              </w:rPr>
            </w:pPr>
            <w:r w:rsidRPr="004F11C1">
              <w:rPr>
                <w:rFonts w:ascii="Times New Roman" w:hAnsi="Times New Roman" w:cs="Times New Roman"/>
                <w:sz w:val="18"/>
                <w:szCs w:val="18"/>
                <w:lang w:val="sr-Cyrl-CS"/>
              </w:rPr>
              <w:t>(e) country of production and official control authority;</w:t>
            </w:r>
          </w:p>
          <w:p w14:paraId="6888B625" w14:textId="77777777" w:rsidR="004F11C1" w:rsidRPr="004F11C1" w:rsidRDefault="004F11C1" w:rsidP="004F11C1">
            <w:pPr>
              <w:jc w:val="both"/>
              <w:rPr>
                <w:rFonts w:ascii="Times New Roman" w:hAnsi="Times New Roman" w:cs="Times New Roman"/>
                <w:sz w:val="18"/>
                <w:szCs w:val="18"/>
                <w:lang w:val="sr-Cyrl-CS"/>
              </w:rPr>
            </w:pPr>
            <w:r w:rsidRPr="004F11C1">
              <w:rPr>
                <w:rFonts w:ascii="Times New Roman" w:hAnsi="Times New Roman" w:cs="Times New Roman"/>
                <w:sz w:val="18"/>
                <w:szCs w:val="18"/>
                <w:lang w:val="sr-Cyrl-CS"/>
              </w:rPr>
              <w:t>(f) country of despatch, if different from the country of production;</w:t>
            </w:r>
          </w:p>
          <w:p w14:paraId="5FC09004" w14:textId="77777777" w:rsidR="004F11C1" w:rsidRPr="004F11C1" w:rsidRDefault="004F11C1" w:rsidP="004F11C1">
            <w:pPr>
              <w:jc w:val="both"/>
              <w:rPr>
                <w:rFonts w:ascii="Times New Roman" w:hAnsi="Times New Roman" w:cs="Times New Roman"/>
                <w:sz w:val="18"/>
                <w:szCs w:val="18"/>
                <w:lang w:val="sr-Cyrl-CS"/>
              </w:rPr>
            </w:pPr>
            <w:r w:rsidRPr="004F11C1">
              <w:rPr>
                <w:rFonts w:ascii="Times New Roman" w:hAnsi="Times New Roman" w:cs="Times New Roman"/>
                <w:sz w:val="18"/>
                <w:szCs w:val="18"/>
                <w:lang w:val="sr-Cyrl-CS"/>
              </w:rPr>
              <w:t>(g) importer;</w:t>
            </w:r>
          </w:p>
          <w:p w14:paraId="50359175" w14:textId="7961DCD7" w:rsidR="004F11C1" w:rsidRPr="00991198" w:rsidRDefault="004F11C1" w:rsidP="004F11C1">
            <w:pPr>
              <w:jc w:val="both"/>
              <w:rPr>
                <w:rFonts w:ascii="Times New Roman" w:hAnsi="Times New Roman" w:cs="Times New Roman"/>
                <w:sz w:val="18"/>
                <w:szCs w:val="18"/>
                <w:lang w:val="sr-Cyrl-CS"/>
              </w:rPr>
            </w:pPr>
            <w:r w:rsidRPr="004F11C1">
              <w:rPr>
                <w:rFonts w:ascii="Times New Roman" w:hAnsi="Times New Roman" w:cs="Times New Roman"/>
                <w:sz w:val="18"/>
                <w:szCs w:val="18"/>
                <w:lang w:val="sr-Cyrl-CS"/>
              </w:rPr>
              <w:t>(h) quantity of material.</w:t>
            </w:r>
          </w:p>
        </w:tc>
        <w:tc>
          <w:tcPr>
            <w:tcW w:w="311" w:type="pct"/>
          </w:tcPr>
          <w:p w14:paraId="64A68615" w14:textId="22E60AD3" w:rsidR="004F11C1" w:rsidRPr="004F11C1" w:rsidRDefault="004F11C1" w:rsidP="004F11C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68.4.</w:t>
            </w:r>
          </w:p>
        </w:tc>
        <w:tc>
          <w:tcPr>
            <w:tcW w:w="1376" w:type="pct"/>
          </w:tcPr>
          <w:p w14:paraId="46273035" w14:textId="567FB89E" w:rsidR="004F11C1" w:rsidRPr="00991198" w:rsidRDefault="004F11C1" w:rsidP="004F11C1">
            <w:pPr>
              <w:jc w:val="both"/>
              <w:rPr>
                <w:rFonts w:ascii="Times New Roman" w:hAnsi="Times New Roman" w:cs="Times New Roman"/>
                <w:sz w:val="18"/>
                <w:szCs w:val="18"/>
                <w:lang w:val="en-GB"/>
              </w:rPr>
            </w:pPr>
            <w:r w:rsidRPr="004F11C1">
              <w:rPr>
                <w:rFonts w:ascii="Times New Roman" w:hAnsi="Times New Roman" w:cs="Times New Roman"/>
                <w:sz w:val="18"/>
                <w:szCs w:val="18"/>
                <w:lang w:val="en-GB"/>
              </w:rPr>
              <w:t>Министар прописује документацију која прати садни материјал приликом увоза, као и садржину евиденције, по групи и врсти, као и категорији садног материјала.</w:t>
            </w:r>
          </w:p>
        </w:tc>
        <w:tc>
          <w:tcPr>
            <w:tcW w:w="228" w:type="pct"/>
          </w:tcPr>
          <w:p w14:paraId="68713E63" w14:textId="44648498" w:rsidR="004F11C1" w:rsidRPr="00991198" w:rsidRDefault="004F11C1" w:rsidP="004F11C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72" w:type="pct"/>
          </w:tcPr>
          <w:p w14:paraId="5B7353B3" w14:textId="5F3F8625" w:rsidR="004F11C1" w:rsidRPr="00991198" w:rsidRDefault="004F11C1" w:rsidP="004F11C1">
            <w:pPr>
              <w:spacing w:before="120" w:after="120"/>
              <w:ind w:firstLine="21"/>
              <w:jc w:val="both"/>
              <w:rPr>
                <w:rFonts w:ascii="Times New Roman" w:hAnsi="Times New Roman" w:cs="Times New Roman"/>
                <w:sz w:val="18"/>
                <w:szCs w:val="18"/>
                <w:lang w:val="ru-RU"/>
              </w:rPr>
            </w:pPr>
            <w:r w:rsidRPr="000E2F2C">
              <w:rPr>
                <w:rFonts w:ascii="Times New Roman" w:hAnsi="Times New Roman" w:cs="Times New Roman"/>
                <w:sz w:val="18"/>
                <w:szCs w:val="18"/>
                <w:lang w:val="ru-RU"/>
              </w:rPr>
              <w:t>Биће потпуно усклађено доношењем подзаконског акта.</w:t>
            </w:r>
          </w:p>
        </w:tc>
        <w:tc>
          <w:tcPr>
            <w:tcW w:w="525" w:type="pct"/>
          </w:tcPr>
          <w:p w14:paraId="725EDDE7" w14:textId="77777777" w:rsidR="004F11C1" w:rsidRPr="00991198" w:rsidRDefault="004F11C1" w:rsidP="004F11C1">
            <w:pPr>
              <w:spacing w:before="120" w:after="120"/>
              <w:jc w:val="both"/>
              <w:rPr>
                <w:rFonts w:ascii="Times New Roman" w:hAnsi="Times New Roman" w:cs="Times New Roman"/>
                <w:sz w:val="18"/>
                <w:szCs w:val="18"/>
                <w:lang w:val="sr-Cyrl-CS"/>
              </w:rPr>
            </w:pPr>
          </w:p>
        </w:tc>
      </w:tr>
      <w:tr w:rsidR="004F11C1" w:rsidRPr="00991198" w14:paraId="2A0A5AF8" w14:textId="77777777" w:rsidTr="00E0590D">
        <w:trPr>
          <w:trHeight w:val="1087"/>
          <w:jc w:val="center"/>
        </w:trPr>
        <w:tc>
          <w:tcPr>
            <w:tcW w:w="308" w:type="pct"/>
            <w:shd w:val="clear" w:color="auto" w:fill="D9D9D9"/>
          </w:tcPr>
          <w:p w14:paraId="46313987" w14:textId="1463F583" w:rsidR="004F11C1" w:rsidRPr="004F11C1" w:rsidRDefault="004F11C1" w:rsidP="004F11C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11.2.</w:t>
            </w:r>
          </w:p>
        </w:tc>
        <w:tc>
          <w:tcPr>
            <w:tcW w:w="1380" w:type="pct"/>
            <w:shd w:val="clear" w:color="auto" w:fill="D9D9D9"/>
          </w:tcPr>
          <w:p w14:paraId="6978CA1B" w14:textId="390C21BF" w:rsidR="004F11C1" w:rsidRPr="00991198" w:rsidRDefault="004F11C1" w:rsidP="004F11C1">
            <w:pPr>
              <w:jc w:val="both"/>
              <w:rPr>
                <w:rFonts w:ascii="Times New Roman" w:hAnsi="Times New Roman" w:cs="Times New Roman"/>
                <w:sz w:val="18"/>
                <w:szCs w:val="18"/>
                <w:lang w:val="sr-Cyrl-CS"/>
              </w:rPr>
            </w:pPr>
            <w:r w:rsidRPr="004F11C1">
              <w:rPr>
                <w:rFonts w:ascii="Times New Roman" w:hAnsi="Times New Roman" w:cs="Times New Roman"/>
                <w:sz w:val="18"/>
                <w:szCs w:val="18"/>
                <w:lang w:val="sr-Cyrl-CS"/>
              </w:rPr>
              <w:t>The manner in which these particulars are to be presented may be determined in accordance with the procedure laid down in Article 17(2).</w:t>
            </w:r>
          </w:p>
        </w:tc>
        <w:tc>
          <w:tcPr>
            <w:tcW w:w="311" w:type="pct"/>
          </w:tcPr>
          <w:p w14:paraId="293F9BF4" w14:textId="71DA7807" w:rsidR="004F11C1" w:rsidRPr="00991198" w:rsidRDefault="004F11C1" w:rsidP="004F11C1">
            <w:pPr>
              <w:spacing w:before="120" w:after="120"/>
              <w:jc w:val="both"/>
              <w:rPr>
                <w:rFonts w:ascii="Times New Roman" w:hAnsi="Times New Roman" w:cs="Times New Roman"/>
                <w:sz w:val="18"/>
                <w:szCs w:val="18"/>
                <w:lang w:val="en-GB"/>
              </w:rPr>
            </w:pPr>
          </w:p>
        </w:tc>
        <w:tc>
          <w:tcPr>
            <w:tcW w:w="1376" w:type="pct"/>
          </w:tcPr>
          <w:p w14:paraId="4B5481B7" w14:textId="3B70CFA3" w:rsidR="004F11C1" w:rsidRPr="00991198" w:rsidRDefault="004F11C1" w:rsidP="004F11C1">
            <w:pPr>
              <w:jc w:val="both"/>
              <w:rPr>
                <w:rFonts w:ascii="Times New Roman" w:hAnsi="Times New Roman" w:cs="Times New Roman"/>
                <w:sz w:val="18"/>
                <w:szCs w:val="18"/>
                <w:lang w:val="en-GB"/>
              </w:rPr>
            </w:pPr>
          </w:p>
        </w:tc>
        <w:tc>
          <w:tcPr>
            <w:tcW w:w="228" w:type="pct"/>
          </w:tcPr>
          <w:p w14:paraId="04011CF4" w14:textId="7EB51274" w:rsidR="004F11C1" w:rsidRPr="004F11C1" w:rsidRDefault="004F11C1" w:rsidP="004F11C1">
            <w:pPr>
              <w:spacing w:before="120" w:after="120"/>
              <w:jc w:val="both"/>
              <w:rPr>
                <w:rFonts w:ascii="Times New Roman" w:hAnsi="Times New Roman" w:cs="Times New Roman"/>
                <w:sz w:val="18"/>
                <w:szCs w:val="18"/>
              </w:rPr>
            </w:pPr>
            <w:r>
              <w:rPr>
                <w:rFonts w:ascii="Times New Roman" w:hAnsi="Times New Roman" w:cs="Times New Roman"/>
                <w:sz w:val="18"/>
                <w:szCs w:val="18"/>
                <w:lang w:val="sr-Cyrl-RS"/>
              </w:rPr>
              <w:t>НП</w:t>
            </w:r>
          </w:p>
        </w:tc>
        <w:tc>
          <w:tcPr>
            <w:tcW w:w="872" w:type="pct"/>
          </w:tcPr>
          <w:p w14:paraId="39C07D74" w14:textId="1A3C3D59" w:rsidR="004F11C1" w:rsidRPr="00991198" w:rsidRDefault="008A1EEE" w:rsidP="004F11C1">
            <w:pPr>
              <w:spacing w:before="120" w:after="120"/>
              <w:ind w:firstLine="21"/>
              <w:jc w:val="both"/>
              <w:rPr>
                <w:rFonts w:ascii="Times New Roman" w:hAnsi="Times New Roman" w:cs="Times New Roman"/>
                <w:sz w:val="18"/>
                <w:szCs w:val="18"/>
                <w:lang w:val="ru-RU"/>
              </w:rPr>
            </w:pPr>
            <w:r w:rsidRPr="008A1EEE">
              <w:rPr>
                <w:rFonts w:ascii="Times New Roman" w:hAnsi="Times New Roman" w:cs="Times New Roman"/>
                <w:sz w:val="18"/>
                <w:szCs w:val="18"/>
                <w:lang w:val="ru-RU"/>
              </w:rPr>
              <w:t>Преносиво након приступања ЕУ.</w:t>
            </w:r>
          </w:p>
        </w:tc>
        <w:tc>
          <w:tcPr>
            <w:tcW w:w="525" w:type="pct"/>
          </w:tcPr>
          <w:p w14:paraId="2899A98D" w14:textId="77777777" w:rsidR="004F11C1" w:rsidRPr="00991198" w:rsidRDefault="004F11C1" w:rsidP="004F11C1">
            <w:pPr>
              <w:spacing w:before="120" w:after="120"/>
              <w:jc w:val="both"/>
              <w:rPr>
                <w:rFonts w:ascii="Times New Roman" w:hAnsi="Times New Roman" w:cs="Times New Roman"/>
                <w:sz w:val="18"/>
                <w:szCs w:val="18"/>
                <w:lang w:val="sr-Cyrl-CS"/>
              </w:rPr>
            </w:pPr>
          </w:p>
        </w:tc>
      </w:tr>
      <w:tr w:rsidR="0096555E" w:rsidRPr="00991198" w14:paraId="33A6A75B" w14:textId="77777777" w:rsidTr="00E0590D">
        <w:trPr>
          <w:trHeight w:val="1087"/>
          <w:jc w:val="center"/>
        </w:trPr>
        <w:tc>
          <w:tcPr>
            <w:tcW w:w="308" w:type="pct"/>
            <w:shd w:val="clear" w:color="auto" w:fill="D9D9D9"/>
          </w:tcPr>
          <w:p w14:paraId="6A50A047" w14:textId="0C7981CB" w:rsidR="0096555E" w:rsidRPr="00991198" w:rsidRDefault="0096555E" w:rsidP="0096555E">
            <w:pPr>
              <w:spacing w:before="120" w:after="120"/>
              <w:jc w:val="both"/>
              <w:rPr>
                <w:rFonts w:ascii="Times New Roman" w:hAnsi="Times New Roman" w:cs="Times New Roman"/>
                <w:sz w:val="18"/>
                <w:szCs w:val="18"/>
              </w:rPr>
            </w:pPr>
            <w:r>
              <w:rPr>
                <w:rFonts w:ascii="Times New Roman" w:hAnsi="Times New Roman" w:cs="Times New Roman"/>
                <w:sz w:val="18"/>
                <w:szCs w:val="18"/>
              </w:rPr>
              <w:lastRenderedPageBreak/>
              <w:t>12.</w:t>
            </w:r>
          </w:p>
        </w:tc>
        <w:tc>
          <w:tcPr>
            <w:tcW w:w="1380" w:type="pct"/>
            <w:shd w:val="clear" w:color="auto" w:fill="D9D9D9"/>
          </w:tcPr>
          <w:p w14:paraId="3221A8DF" w14:textId="0FB5094A" w:rsidR="0096555E" w:rsidRPr="00991198" w:rsidRDefault="0096555E" w:rsidP="0096555E">
            <w:pPr>
              <w:jc w:val="both"/>
              <w:rPr>
                <w:rFonts w:ascii="Times New Roman" w:hAnsi="Times New Roman" w:cs="Times New Roman"/>
                <w:sz w:val="18"/>
                <w:szCs w:val="18"/>
                <w:lang w:val="sr-Cyrl-CS"/>
              </w:rPr>
            </w:pPr>
            <w:r w:rsidRPr="0096555E">
              <w:rPr>
                <w:rFonts w:ascii="Times New Roman" w:hAnsi="Times New Roman" w:cs="Times New Roman"/>
                <w:sz w:val="18"/>
                <w:szCs w:val="18"/>
                <w:lang w:val="sr-Cyrl-CS"/>
              </w:rPr>
              <w:t>Member States shall ensure that propagating material marketed in accordance with this Directive, under either compulsory or optional rules, is not subjected to any marketing restrictions as regards its characteristics, examination arrangements, marking and sealing other than those laid down in this Directive.</w:t>
            </w:r>
          </w:p>
        </w:tc>
        <w:tc>
          <w:tcPr>
            <w:tcW w:w="311" w:type="pct"/>
          </w:tcPr>
          <w:p w14:paraId="28450FF3" w14:textId="6A0AE6CF" w:rsidR="0096555E" w:rsidRPr="00991198" w:rsidRDefault="0096555E" w:rsidP="0096555E">
            <w:pPr>
              <w:spacing w:before="120" w:after="120"/>
              <w:jc w:val="both"/>
              <w:rPr>
                <w:rFonts w:ascii="Times New Roman" w:hAnsi="Times New Roman" w:cs="Times New Roman"/>
                <w:sz w:val="18"/>
                <w:szCs w:val="18"/>
                <w:lang w:val="en-GB"/>
              </w:rPr>
            </w:pPr>
          </w:p>
        </w:tc>
        <w:tc>
          <w:tcPr>
            <w:tcW w:w="1376" w:type="pct"/>
          </w:tcPr>
          <w:p w14:paraId="14866C2A" w14:textId="1A487DB2" w:rsidR="0096555E" w:rsidRPr="00991198" w:rsidRDefault="0096555E" w:rsidP="0096555E">
            <w:pPr>
              <w:jc w:val="both"/>
              <w:rPr>
                <w:rFonts w:ascii="Times New Roman" w:hAnsi="Times New Roman" w:cs="Times New Roman"/>
                <w:sz w:val="18"/>
                <w:szCs w:val="18"/>
                <w:lang w:val="en-GB"/>
              </w:rPr>
            </w:pPr>
          </w:p>
        </w:tc>
        <w:tc>
          <w:tcPr>
            <w:tcW w:w="228" w:type="pct"/>
          </w:tcPr>
          <w:p w14:paraId="03F03CFC" w14:textId="5730471E" w:rsidR="0096555E" w:rsidRPr="00991198" w:rsidRDefault="0096555E" w:rsidP="0096555E">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32604C17" w14:textId="72251D7A" w:rsidR="0096555E" w:rsidRPr="00991198" w:rsidRDefault="0096555E" w:rsidP="0096555E">
            <w:pPr>
              <w:spacing w:before="120" w:after="120"/>
              <w:ind w:firstLine="21"/>
              <w:jc w:val="both"/>
              <w:rPr>
                <w:rFonts w:ascii="Times New Roman" w:hAnsi="Times New Roman" w:cs="Times New Roman"/>
                <w:sz w:val="18"/>
                <w:szCs w:val="18"/>
                <w:lang w:val="ru-RU"/>
              </w:rPr>
            </w:pPr>
            <w:r w:rsidRPr="008A1EEE">
              <w:rPr>
                <w:rFonts w:ascii="Times New Roman" w:hAnsi="Times New Roman" w:cs="Times New Roman"/>
                <w:sz w:val="18"/>
                <w:szCs w:val="18"/>
                <w:lang w:val="ru-RU"/>
              </w:rPr>
              <w:t>Преносиво након приступања ЕУ.</w:t>
            </w:r>
          </w:p>
        </w:tc>
        <w:tc>
          <w:tcPr>
            <w:tcW w:w="525" w:type="pct"/>
          </w:tcPr>
          <w:p w14:paraId="3353DF34" w14:textId="77777777" w:rsidR="0096555E" w:rsidRPr="00991198" w:rsidRDefault="0096555E" w:rsidP="0096555E">
            <w:pPr>
              <w:spacing w:before="120" w:after="120"/>
              <w:jc w:val="both"/>
              <w:rPr>
                <w:rFonts w:ascii="Times New Roman" w:hAnsi="Times New Roman" w:cs="Times New Roman"/>
                <w:sz w:val="18"/>
                <w:szCs w:val="18"/>
                <w:lang w:val="sr-Cyrl-CS"/>
              </w:rPr>
            </w:pPr>
          </w:p>
        </w:tc>
      </w:tr>
      <w:tr w:rsidR="0096555E" w:rsidRPr="00991198" w14:paraId="02928C0B" w14:textId="77777777" w:rsidTr="00E0590D">
        <w:trPr>
          <w:trHeight w:val="1087"/>
          <w:jc w:val="center"/>
        </w:trPr>
        <w:tc>
          <w:tcPr>
            <w:tcW w:w="308" w:type="pct"/>
            <w:shd w:val="clear" w:color="auto" w:fill="D9D9D9"/>
          </w:tcPr>
          <w:p w14:paraId="1B6F2341" w14:textId="71395886" w:rsidR="0096555E" w:rsidRPr="00991198" w:rsidRDefault="0096555E" w:rsidP="0096555E">
            <w:pPr>
              <w:spacing w:before="120" w:after="120"/>
              <w:jc w:val="both"/>
              <w:rPr>
                <w:rFonts w:ascii="Times New Roman" w:hAnsi="Times New Roman" w:cs="Times New Roman"/>
                <w:sz w:val="18"/>
                <w:szCs w:val="18"/>
              </w:rPr>
            </w:pPr>
            <w:r w:rsidRPr="0096555E">
              <w:rPr>
                <w:rFonts w:ascii="Times New Roman" w:hAnsi="Times New Roman" w:cs="Times New Roman"/>
                <w:sz w:val="18"/>
                <w:szCs w:val="18"/>
              </w:rPr>
              <w:t>12а</w:t>
            </w:r>
            <w:r>
              <w:rPr>
                <w:rFonts w:ascii="Times New Roman" w:hAnsi="Times New Roman" w:cs="Times New Roman"/>
                <w:sz w:val="18"/>
                <w:szCs w:val="18"/>
              </w:rPr>
              <w:t>.</w:t>
            </w:r>
          </w:p>
        </w:tc>
        <w:tc>
          <w:tcPr>
            <w:tcW w:w="1380" w:type="pct"/>
            <w:shd w:val="clear" w:color="auto" w:fill="D9D9D9"/>
          </w:tcPr>
          <w:p w14:paraId="11A83C3F" w14:textId="62841564" w:rsidR="0096555E" w:rsidRPr="00991198" w:rsidRDefault="0096555E" w:rsidP="0096555E">
            <w:pPr>
              <w:jc w:val="both"/>
              <w:rPr>
                <w:rFonts w:ascii="Times New Roman" w:hAnsi="Times New Roman" w:cs="Times New Roman"/>
                <w:sz w:val="18"/>
                <w:szCs w:val="18"/>
                <w:lang w:val="sr-Cyrl-CS"/>
              </w:rPr>
            </w:pPr>
            <w:r w:rsidRPr="0096555E">
              <w:rPr>
                <w:rFonts w:ascii="Times New Roman" w:hAnsi="Times New Roman" w:cs="Times New Roman"/>
                <w:sz w:val="18"/>
                <w:szCs w:val="18"/>
                <w:lang w:val="sr-Cyrl-CS"/>
              </w:rPr>
              <w:t>Member States shall ensure that propagating material of vine varieties and, where applicable, clones, which have been officially accepted in one of the Member States for certification and for checking as standard propagating material in accordance with this Directive, are not subjected to any marketing restrictions in their territory based on variety, and, where applicable, clone, without prejudice to Regulation (EC) No 1493/1999.</w:t>
            </w:r>
          </w:p>
        </w:tc>
        <w:tc>
          <w:tcPr>
            <w:tcW w:w="311" w:type="pct"/>
          </w:tcPr>
          <w:p w14:paraId="7E1C093C" w14:textId="77777777" w:rsidR="0096555E" w:rsidRPr="00991198" w:rsidRDefault="0096555E" w:rsidP="0096555E">
            <w:pPr>
              <w:spacing w:before="120" w:after="120"/>
              <w:ind w:firstLine="5"/>
              <w:jc w:val="both"/>
              <w:rPr>
                <w:rFonts w:ascii="Times New Roman" w:hAnsi="Times New Roman" w:cs="Times New Roman"/>
                <w:sz w:val="18"/>
                <w:szCs w:val="18"/>
                <w:lang w:val="en-GB"/>
              </w:rPr>
            </w:pPr>
          </w:p>
        </w:tc>
        <w:tc>
          <w:tcPr>
            <w:tcW w:w="1376" w:type="pct"/>
          </w:tcPr>
          <w:p w14:paraId="149B4686" w14:textId="77777777" w:rsidR="0096555E" w:rsidRPr="00991198" w:rsidRDefault="0096555E" w:rsidP="0096555E">
            <w:pPr>
              <w:jc w:val="both"/>
              <w:rPr>
                <w:rFonts w:ascii="Times New Roman" w:hAnsi="Times New Roman" w:cs="Times New Roman"/>
                <w:sz w:val="18"/>
                <w:szCs w:val="18"/>
                <w:lang w:val="sr-Cyrl-CS"/>
              </w:rPr>
            </w:pPr>
          </w:p>
        </w:tc>
        <w:tc>
          <w:tcPr>
            <w:tcW w:w="228" w:type="pct"/>
          </w:tcPr>
          <w:p w14:paraId="23ED4298" w14:textId="502816DA" w:rsidR="0096555E" w:rsidRPr="00991198" w:rsidRDefault="0096555E" w:rsidP="0096555E">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602098BC" w14:textId="2D018A14" w:rsidR="0096555E" w:rsidRPr="00991198" w:rsidRDefault="0096555E" w:rsidP="0096555E">
            <w:pPr>
              <w:spacing w:before="120" w:after="120"/>
              <w:ind w:firstLine="21"/>
              <w:jc w:val="both"/>
              <w:rPr>
                <w:rFonts w:ascii="Times New Roman" w:hAnsi="Times New Roman" w:cs="Times New Roman"/>
                <w:sz w:val="18"/>
                <w:szCs w:val="18"/>
                <w:lang w:val="ru-RU"/>
              </w:rPr>
            </w:pPr>
            <w:r w:rsidRPr="008A1EEE">
              <w:rPr>
                <w:rFonts w:ascii="Times New Roman" w:hAnsi="Times New Roman" w:cs="Times New Roman"/>
                <w:sz w:val="18"/>
                <w:szCs w:val="18"/>
                <w:lang w:val="ru-RU"/>
              </w:rPr>
              <w:t>Преносиво након приступања ЕУ.</w:t>
            </w:r>
          </w:p>
        </w:tc>
        <w:tc>
          <w:tcPr>
            <w:tcW w:w="525" w:type="pct"/>
          </w:tcPr>
          <w:p w14:paraId="5D904421" w14:textId="77777777" w:rsidR="0096555E" w:rsidRPr="00991198" w:rsidRDefault="0096555E" w:rsidP="0096555E">
            <w:pPr>
              <w:spacing w:before="120" w:after="120"/>
              <w:jc w:val="both"/>
              <w:rPr>
                <w:rFonts w:ascii="Times New Roman" w:hAnsi="Times New Roman" w:cs="Times New Roman"/>
                <w:sz w:val="18"/>
                <w:szCs w:val="18"/>
                <w:lang w:val="sr-Cyrl-CS"/>
              </w:rPr>
            </w:pPr>
          </w:p>
        </w:tc>
      </w:tr>
      <w:tr w:rsidR="0096555E" w:rsidRPr="00991198" w14:paraId="1A849614" w14:textId="77777777" w:rsidTr="00E0590D">
        <w:trPr>
          <w:trHeight w:val="1087"/>
          <w:jc w:val="center"/>
        </w:trPr>
        <w:tc>
          <w:tcPr>
            <w:tcW w:w="308" w:type="pct"/>
            <w:shd w:val="clear" w:color="auto" w:fill="D9D9D9"/>
          </w:tcPr>
          <w:p w14:paraId="4B13449B" w14:textId="6FB3CC2B" w:rsidR="0096555E" w:rsidRPr="00991198" w:rsidRDefault="0096555E" w:rsidP="0096555E">
            <w:pPr>
              <w:spacing w:before="120" w:after="120"/>
              <w:jc w:val="both"/>
              <w:rPr>
                <w:rFonts w:ascii="Times New Roman" w:hAnsi="Times New Roman" w:cs="Times New Roman"/>
                <w:sz w:val="18"/>
                <w:szCs w:val="18"/>
              </w:rPr>
            </w:pPr>
            <w:r w:rsidRPr="0096555E">
              <w:rPr>
                <w:rFonts w:ascii="Times New Roman" w:hAnsi="Times New Roman" w:cs="Times New Roman"/>
                <w:sz w:val="18"/>
                <w:szCs w:val="18"/>
              </w:rPr>
              <w:t>13.</w:t>
            </w:r>
          </w:p>
        </w:tc>
        <w:tc>
          <w:tcPr>
            <w:tcW w:w="1380" w:type="pct"/>
            <w:shd w:val="clear" w:color="auto" w:fill="D9D9D9"/>
          </w:tcPr>
          <w:p w14:paraId="3D3BDA82" w14:textId="62CF0CD7" w:rsidR="0096555E" w:rsidRPr="00991198" w:rsidRDefault="0096555E" w:rsidP="0096555E">
            <w:pPr>
              <w:jc w:val="both"/>
              <w:rPr>
                <w:rFonts w:ascii="Times New Roman" w:hAnsi="Times New Roman" w:cs="Times New Roman"/>
                <w:sz w:val="18"/>
                <w:szCs w:val="18"/>
                <w:lang w:val="sr-Cyrl-CS"/>
              </w:rPr>
            </w:pPr>
            <w:r w:rsidRPr="0096555E">
              <w:rPr>
                <w:rFonts w:ascii="Times New Roman" w:hAnsi="Times New Roman" w:cs="Times New Roman"/>
                <w:sz w:val="18"/>
                <w:szCs w:val="18"/>
                <w:lang w:val="sr-Cyrl-CS"/>
              </w:rPr>
              <w:t>The Member States shall provide that propagation material which is obtained directly from basic material certified in one Member State and grown in another Member State may be certified in the State which produced the basic material if the propagation material has undergone field inspection satisfying the conditions laid down in Annex I and if official examination has shown that the conditions laid down in Annex II are satisfied.</w:t>
            </w:r>
          </w:p>
        </w:tc>
        <w:tc>
          <w:tcPr>
            <w:tcW w:w="311" w:type="pct"/>
          </w:tcPr>
          <w:p w14:paraId="3C3A82CC" w14:textId="585C3784" w:rsidR="0096555E" w:rsidRPr="00991198" w:rsidRDefault="0096555E" w:rsidP="0096555E">
            <w:pPr>
              <w:spacing w:before="120" w:after="120"/>
              <w:ind w:firstLine="5"/>
              <w:jc w:val="both"/>
              <w:rPr>
                <w:rFonts w:ascii="Times New Roman" w:hAnsi="Times New Roman" w:cs="Times New Roman"/>
                <w:sz w:val="18"/>
                <w:szCs w:val="18"/>
                <w:lang w:val="en-GB"/>
              </w:rPr>
            </w:pPr>
          </w:p>
        </w:tc>
        <w:tc>
          <w:tcPr>
            <w:tcW w:w="1376" w:type="pct"/>
          </w:tcPr>
          <w:p w14:paraId="2BB89039" w14:textId="31C11C02" w:rsidR="0096555E" w:rsidRPr="00991198" w:rsidRDefault="0096555E" w:rsidP="0096555E">
            <w:pPr>
              <w:jc w:val="both"/>
              <w:rPr>
                <w:rFonts w:ascii="Times New Roman" w:hAnsi="Times New Roman" w:cs="Times New Roman"/>
                <w:sz w:val="18"/>
                <w:szCs w:val="18"/>
                <w:lang w:val="sr-Cyrl-CS"/>
              </w:rPr>
            </w:pPr>
          </w:p>
        </w:tc>
        <w:tc>
          <w:tcPr>
            <w:tcW w:w="228" w:type="pct"/>
          </w:tcPr>
          <w:p w14:paraId="62819274" w14:textId="1E4E7885" w:rsidR="0096555E" w:rsidRPr="00991198" w:rsidRDefault="0096555E" w:rsidP="0096555E">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sr-Cyrl-RS"/>
              </w:rPr>
              <w:t>НП</w:t>
            </w:r>
          </w:p>
        </w:tc>
        <w:tc>
          <w:tcPr>
            <w:tcW w:w="872" w:type="pct"/>
          </w:tcPr>
          <w:p w14:paraId="1FDC4B60" w14:textId="43725BCF" w:rsidR="0096555E" w:rsidRPr="00991198" w:rsidRDefault="0096555E" w:rsidP="0096555E">
            <w:pPr>
              <w:spacing w:before="120" w:after="120"/>
              <w:ind w:firstLine="21"/>
              <w:jc w:val="both"/>
              <w:rPr>
                <w:rFonts w:ascii="Times New Roman" w:hAnsi="Times New Roman" w:cs="Times New Roman"/>
                <w:sz w:val="18"/>
                <w:szCs w:val="18"/>
                <w:lang w:val="ru-RU"/>
              </w:rPr>
            </w:pPr>
            <w:r w:rsidRPr="008A1EEE">
              <w:rPr>
                <w:rFonts w:ascii="Times New Roman" w:hAnsi="Times New Roman" w:cs="Times New Roman"/>
                <w:sz w:val="18"/>
                <w:szCs w:val="18"/>
                <w:lang w:val="ru-RU"/>
              </w:rPr>
              <w:t>Преносиво након приступања ЕУ.</w:t>
            </w:r>
          </w:p>
        </w:tc>
        <w:tc>
          <w:tcPr>
            <w:tcW w:w="525" w:type="pct"/>
          </w:tcPr>
          <w:p w14:paraId="6144768B" w14:textId="77777777" w:rsidR="0096555E" w:rsidRPr="00991198" w:rsidRDefault="0096555E" w:rsidP="0096555E">
            <w:pPr>
              <w:spacing w:before="120" w:after="120"/>
              <w:jc w:val="both"/>
              <w:rPr>
                <w:rFonts w:ascii="Times New Roman" w:hAnsi="Times New Roman" w:cs="Times New Roman"/>
                <w:sz w:val="18"/>
                <w:szCs w:val="18"/>
                <w:lang w:val="sr-Cyrl-CS"/>
              </w:rPr>
            </w:pPr>
          </w:p>
        </w:tc>
      </w:tr>
      <w:tr w:rsidR="0096555E" w:rsidRPr="00991198" w14:paraId="0AB6BCB8" w14:textId="77777777" w:rsidTr="00E0590D">
        <w:trPr>
          <w:trHeight w:val="1087"/>
          <w:jc w:val="center"/>
        </w:trPr>
        <w:tc>
          <w:tcPr>
            <w:tcW w:w="308" w:type="pct"/>
            <w:shd w:val="clear" w:color="auto" w:fill="D9D9D9"/>
          </w:tcPr>
          <w:p w14:paraId="6B7E4019" w14:textId="264137F7" w:rsidR="0096555E" w:rsidRPr="00991198" w:rsidRDefault="0024749D" w:rsidP="0096555E">
            <w:pPr>
              <w:spacing w:before="120" w:after="120"/>
              <w:jc w:val="both"/>
              <w:rPr>
                <w:rFonts w:ascii="Times New Roman" w:hAnsi="Times New Roman" w:cs="Times New Roman"/>
                <w:sz w:val="18"/>
                <w:szCs w:val="18"/>
              </w:rPr>
            </w:pPr>
            <w:r>
              <w:rPr>
                <w:rFonts w:ascii="Times New Roman" w:hAnsi="Times New Roman" w:cs="Times New Roman"/>
                <w:sz w:val="18"/>
                <w:szCs w:val="18"/>
              </w:rPr>
              <w:t>14.1.</w:t>
            </w:r>
          </w:p>
        </w:tc>
        <w:tc>
          <w:tcPr>
            <w:tcW w:w="1380" w:type="pct"/>
            <w:shd w:val="clear" w:color="auto" w:fill="D9D9D9"/>
          </w:tcPr>
          <w:p w14:paraId="656E002E" w14:textId="2BA0580A" w:rsidR="0096555E" w:rsidRPr="00991198" w:rsidRDefault="00585E08" w:rsidP="0096555E">
            <w:pPr>
              <w:jc w:val="both"/>
              <w:rPr>
                <w:rFonts w:ascii="Times New Roman" w:hAnsi="Times New Roman" w:cs="Times New Roman"/>
                <w:sz w:val="18"/>
                <w:szCs w:val="18"/>
                <w:lang w:val="sr-Cyrl-CS"/>
              </w:rPr>
            </w:pPr>
            <w:r w:rsidRPr="00585E08">
              <w:rPr>
                <w:rFonts w:ascii="Times New Roman" w:hAnsi="Times New Roman" w:cs="Times New Roman"/>
                <w:sz w:val="18"/>
                <w:szCs w:val="18"/>
                <w:lang w:val="sr-Cyrl-CS"/>
              </w:rPr>
              <w:t xml:space="preserve">1.  In order to eliminate any temporary difficulties in the supply of propagating material in the Community that cannot be overcome in any other way, a decision may be taken in accordance with the procedure laid down in Article 17(2) that Member States should authorise, for a specified </w:t>
            </w:r>
            <w:r w:rsidRPr="00585E08">
              <w:rPr>
                <w:rFonts w:ascii="Times New Roman" w:hAnsi="Times New Roman" w:cs="Times New Roman"/>
                <w:sz w:val="18"/>
                <w:szCs w:val="18"/>
                <w:lang w:val="sr-Cyrl-CS"/>
              </w:rPr>
              <w:lastRenderedPageBreak/>
              <w:t>period, the marketing throughout the Community's territory of such quantity of propagating material of a category satisfying less stringent requirements as is needed to overcome the difficulties.</w:t>
            </w:r>
          </w:p>
        </w:tc>
        <w:tc>
          <w:tcPr>
            <w:tcW w:w="311" w:type="pct"/>
          </w:tcPr>
          <w:p w14:paraId="03B4E1D6" w14:textId="1FC7934C" w:rsidR="0096555E" w:rsidRPr="00991198" w:rsidRDefault="00585E08" w:rsidP="0096555E">
            <w:pPr>
              <w:spacing w:before="120" w:after="120"/>
              <w:jc w:val="both"/>
              <w:rPr>
                <w:rFonts w:ascii="Times New Roman" w:hAnsi="Times New Roman" w:cs="Times New Roman"/>
                <w:sz w:val="18"/>
                <w:szCs w:val="18"/>
                <w:lang w:val="en-GB"/>
              </w:rPr>
            </w:pPr>
            <w:r>
              <w:rPr>
                <w:rFonts w:ascii="Times New Roman" w:hAnsi="Times New Roman" w:cs="Times New Roman"/>
                <w:sz w:val="18"/>
                <w:szCs w:val="18"/>
                <w:lang w:val="en-GB"/>
              </w:rPr>
              <w:lastRenderedPageBreak/>
              <w:t>60.1.</w:t>
            </w:r>
          </w:p>
        </w:tc>
        <w:tc>
          <w:tcPr>
            <w:tcW w:w="1376" w:type="pct"/>
          </w:tcPr>
          <w:p w14:paraId="730E809F" w14:textId="4D647D52" w:rsidR="0096555E" w:rsidRPr="00991198" w:rsidRDefault="00585E08" w:rsidP="0096555E">
            <w:pPr>
              <w:jc w:val="both"/>
              <w:rPr>
                <w:rFonts w:ascii="Times New Roman" w:hAnsi="Times New Roman" w:cs="Times New Roman"/>
                <w:sz w:val="18"/>
                <w:szCs w:val="18"/>
                <w:lang w:val="en-GB"/>
              </w:rPr>
            </w:pPr>
            <w:r w:rsidRPr="00585E08">
              <w:rPr>
                <w:rFonts w:ascii="Times New Roman" w:hAnsi="Times New Roman" w:cs="Times New Roman"/>
                <w:sz w:val="18"/>
                <w:szCs w:val="18"/>
                <w:lang w:val="en-GB"/>
              </w:rPr>
              <w:t xml:space="preserve">Изузетно од члана 59. овог закона услед привремених потешкоћа у снабдевању садним материјалом изазваних природним непогодама или непредвиђеним околностима Министарство може одобрити, у ограниченом временском року, стављање на тржиште садног материјала </w:t>
            </w:r>
            <w:r w:rsidRPr="00585E08">
              <w:rPr>
                <w:rFonts w:ascii="Times New Roman" w:hAnsi="Times New Roman" w:cs="Times New Roman"/>
                <w:sz w:val="18"/>
                <w:szCs w:val="18"/>
                <w:lang w:val="en-GB"/>
              </w:rPr>
              <w:lastRenderedPageBreak/>
              <w:t>који не испуњава све захтеве квалитета у односу на вегетативну развијеност.</w:t>
            </w:r>
          </w:p>
        </w:tc>
        <w:tc>
          <w:tcPr>
            <w:tcW w:w="228" w:type="pct"/>
          </w:tcPr>
          <w:p w14:paraId="0E695BD6" w14:textId="65F56AAB" w:rsidR="0096555E" w:rsidRPr="00991198" w:rsidRDefault="00585E08" w:rsidP="0096555E">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872" w:type="pct"/>
          </w:tcPr>
          <w:p w14:paraId="7AF4CED2" w14:textId="6362073B" w:rsidR="0096555E" w:rsidRPr="00991198" w:rsidRDefault="0096555E" w:rsidP="0096555E">
            <w:pPr>
              <w:spacing w:before="120" w:after="120"/>
              <w:ind w:firstLine="21"/>
              <w:jc w:val="both"/>
              <w:rPr>
                <w:rFonts w:ascii="Times New Roman" w:hAnsi="Times New Roman" w:cs="Times New Roman"/>
                <w:sz w:val="18"/>
                <w:szCs w:val="18"/>
                <w:lang w:val="ru-RU"/>
              </w:rPr>
            </w:pPr>
          </w:p>
        </w:tc>
        <w:tc>
          <w:tcPr>
            <w:tcW w:w="525" w:type="pct"/>
          </w:tcPr>
          <w:p w14:paraId="1CAF4354" w14:textId="77777777" w:rsidR="0096555E" w:rsidRPr="00991198" w:rsidRDefault="0096555E" w:rsidP="0096555E">
            <w:pPr>
              <w:spacing w:before="120" w:after="120"/>
              <w:jc w:val="both"/>
              <w:rPr>
                <w:rFonts w:ascii="Times New Roman" w:hAnsi="Times New Roman" w:cs="Times New Roman"/>
                <w:sz w:val="18"/>
                <w:szCs w:val="18"/>
                <w:lang w:val="sr-Cyrl-CS"/>
              </w:rPr>
            </w:pPr>
          </w:p>
        </w:tc>
      </w:tr>
      <w:tr w:rsidR="0096555E" w:rsidRPr="00991198" w14:paraId="78018462" w14:textId="77777777" w:rsidTr="00E0590D">
        <w:trPr>
          <w:trHeight w:val="1087"/>
          <w:jc w:val="center"/>
        </w:trPr>
        <w:tc>
          <w:tcPr>
            <w:tcW w:w="308" w:type="pct"/>
            <w:shd w:val="clear" w:color="auto" w:fill="D9D9D9"/>
          </w:tcPr>
          <w:p w14:paraId="1F729219" w14:textId="63E0E39A" w:rsidR="0096555E" w:rsidRPr="00991198" w:rsidRDefault="00585E08" w:rsidP="0096555E">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14.2.</w:t>
            </w:r>
          </w:p>
        </w:tc>
        <w:tc>
          <w:tcPr>
            <w:tcW w:w="1380" w:type="pct"/>
            <w:shd w:val="clear" w:color="auto" w:fill="D9D9D9"/>
          </w:tcPr>
          <w:p w14:paraId="095B85DA" w14:textId="04FA1209" w:rsidR="0096555E" w:rsidRPr="00991198" w:rsidRDefault="00585E08" w:rsidP="0096555E">
            <w:pPr>
              <w:jc w:val="both"/>
              <w:rPr>
                <w:rFonts w:ascii="Times New Roman" w:hAnsi="Times New Roman" w:cs="Times New Roman"/>
                <w:sz w:val="18"/>
                <w:szCs w:val="18"/>
                <w:lang w:val="sr-Cyrl-CS"/>
              </w:rPr>
            </w:pPr>
            <w:r w:rsidRPr="00585E08">
              <w:rPr>
                <w:rFonts w:ascii="Times New Roman" w:hAnsi="Times New Roman" w:cs="Times New Roman"/>
                <w:sz w:val="18"/>
                <w:szCs w:val="18"/>
                <w:lang w:val="sr-Cyrl-CS"/>
              </w:rPr>
              <w:t>2.  For a category of propagation material of any given variety, the colour of the label shall be that provided for the corresponding category; in all other cases it shall be brown. The label shall always state that the propagation material in question is of a category satisfying less stringent requirements.</w:t>
            </w:r>
          </w:p>
        </w:tc>
        <w:tc>
          <w:tcPr>
            <w:tcW w:w="311" w:type="pct"/>
          </w:tcPr>
          <w:p w14:paraId="4041B1DE" w14:textId="092435A8" w:rsidR="0096555E" w:rsidRPr="00585E08" w:rsidRDefault="00585E08" w:rsidP="0096555E">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60.2.</w:t>
            </w:r>
          </w:p>
        </w:tc>
        <w:tc>
          <w:tcPr>
            <w:tcW w:w="1376" w:type="pct"/>
          </w:tcPr>
          <w:p w14:paraId="523FB27E" w14:textId="1F50EC32" w:rsidR="0096555E" w:rsidRPr="00991198" w:rsidRDefault="00585E08" w:rsidP="0096555E">
            <w:pPr>
              <w:jc w:val="both"/>
              <w:rPr>
                <w:rFonts w:ascii="Times New Roman" w:hAnsi="Times New Roman" w:cs="Times New Roman"/>
                <w:sz w:val="18"/>
                <w:szCs w:val="18"/>
                <w:lang w:val="en-GB"/>
              </w:rPr>
            </w:pPr>
            <w:r w:rsidRPr="00585E08">
              <w:rPr>
                <w:rFonts w:ascii="Times New Roman" w:hAnsi="Times New Roman" w:cs="Times New Roman"/>
                <w:sz w:val="18"/>
                <w:szCs w:val="18"/>
                <w:lang w:val="en-GB"/>
              </w:rPr>
              <w:t>Садни материјал из става 1. овог члана мора да испуњава услове у погледу здравственог стања и да буде посебно обележен.</w:t>
            </w:r>
          </w:p>
        </w:tc>
        <w:tc>
          <w:tcPr>
            <w:tcW w:w="228" w:type="pct"/>
          </w:tcPr>
          <w:p w14:paraId="70AF617D" w14:textId="0D0A0EDF" w:rsidR="0096555E" w:rsidRPr="00991198" w:rsidRDefault="00585E08" w:rsidP="0096555E">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72" w:type="pct"/>
          </w:tcPr>
          <w:p w14:paraId="133BF0D3" w14:textId="554065DA" w:rsidR="0096555E" w:rsidRPr="00991198" w:rsidRDefault="0096555E" w:rsidP="0096555E">
            <w:pPr>
              <w:spacing w:before="120" w:after="120"/>
              <w:ind w:firstLine="21"/>
              <w:jc w:val="both"/>
              <w:rPr>
                <w:rFonts w:ascii="Times New Roman" w:hAnsi="Times New Roman" w:cs="Times New Roman"/>
                <w:sz w:val="18"/>
                <w:szCs w:val="18"/>
                <w:lang w:val="ru-RU"/>
              </w:rPr>
            </w:pPr>
          </w:p>
        </w:tc>
        <w:tc>
          <w:tcPr>
            <w:tcW w:w="525" w:type="pct"/>
          </w:tcPr>
          <w:p w14:paraId="7D927E3A" w14:textId="77777777" w:rsidR="0096555E" w:rsidRPr="00991198" w:rsidRDefault="0096555E" w:rsidP="0096555E">
            <w:pPr>
              <w:spacing w:before="120" w:after="120"/>
              <w:jc w:val="both"/>
              <w:rPr>
                <w:rFonts w:ascii="Times New Roman" w:hAnsi="Times New Roman" w:cs="Times New Roman"/>
                <w:sz w:val="18"/>
                <w:szCs w:val="18"/>
                <w:lang w:val="sr-Cyrl-CS"/>
              </w:rPr>
            </w:pPr>
          </w:p>
        </w:tc>
      </w:tr>
      <w:tr w:rsidR="00585E08" w:rsidRPr="00991198" w14:paraId="3E7A329F" w14:textId="77777777" w:rsidTr="00E0590D">
        <w:trPr>
          <w:trHeight w:val="1087"/>
          <w:jc w:val="center"/>
        </w:trPr>
        <w:tc>
          <w:tcPr>
            <w:tcW w:w="308" w:type="pct"/>
            <w:shd w:val="clear" w:color="auto" w:fill="D9D9D9"/>
          </w:tcPr>
          <w:p w14:paraId="6D409378" w14:textId="01D6EAEC" w:rsidR="00585E08" w:rsidRPr="00991198" w:rsidRDefault="00585E08" w:rsidP="00585E08">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14.3.</w:t>
            </w:r>
          </w:p>
        </w:tc>
        <w:tc>
          <w:tcPr>
            <w:tcW w:w="1380" w:type="pct"/>
            <w:shd w:val="clear" w:color="auto" w:fill="D9D9D9"/>
          </w:tcPr>
          <w:p w14:paraId="616643C6" w14:textId="72973E75" w:rsidR="00585E08" w:rsidRPr="00991198" w:rsidRDefault="00585E08" w:rsidP="00585E08">
            <w:pPr>
              <w:jc w:val="both"/>
              <w:rPr>
                <w:rFonts w:ascii="Times New Roman" w:hAnsi="Times New Roman" w:cs="Times New Roman"/>
                <w:sz w:val="18"/>
                <w:szCs w:val="18"/>
                <w:lang w:val="sr-Cyrl-CS"/>
              </w:rPr>
            </w:pPr>
            <w:r w:rsidRPr="00585E08">
              <w:rPr>
                <w:rFonts w:ascii="Times New Roman" w:hAnsi="Times New Roman" w:cs="Times New Roman"/>
                <w:sz w:val="18"/>
                <w:szCs w:val="18"/>
                <w:lang w:val="sr-Cyrl-CS"/>
              </w:rPr>
              <w:t>3.  Rules for the application of paragraph 1 may be adopted in accordance with th</w:t>
            </w:r>
            <w:r>
              <w:rPr>
                <w:rFonts w:ascii="Times New Roman" w:hAnsi="Times New Roman" w:cs="Times New Roman"/>
                <w:sz w:val="18"/>
                <w:szCs w:val="18"/>
                <w:lang w:val="sr-Cyrl-CS"/>
              </w:rPr>
              <w:t xml:space="preserve">e procedure laid down in </w:t>
            </w:r>
            <w:r w:rsidRPr="00585E08">
              <w:rPr>
                <w:rFonts w:ascii="Times New Roman" w:hAnsi="Times New Roman" w:cs="Times New Roman"/>
                <w:sz w:val="18"/>
                <w:szCs w:val="18"/>
                <w:lang w:val="sr-Cyrl-CS"/>
              </w:rPr>
              <w:t>Article 17(2)</w:t>
            </w:r>
          </w:p>
        </w:tc>
        <w:tc>
          <w:tcPr>
            <w:tcW w:w="311" w:type="pct"/>
          </w:tcPr>
          <w:p w14:paraId="015B10B0" w14:textId="4FB32DC3" w:rsidR="00585E08" w:rsidRPr="00991198" w:rsidRDefault="00585E08" w:rsidP="00585E08">
            <w:pPr>
              <w:spacing w:before="120" w:after="120"/>
              <w:ind w:firstLine="5"/>
              <w:jc w:val="both"/>
              <w:rPr>
                <w:rFonts w:ascii="Times New Roman" w:hAnsi="Times New Roman" w:cs="Times New Roman"/>
                <w:sz w:val="18"/>
                <w:szCs w:val="18"/>
                <w:lang w:val="sr-Cyrl-RS"/>
              </w:rPr>
            </w:pPr>
          </w:p>
        </w:tc>
        <w:tc>
          <w:tcPr>
            <w:tcW w:w="1376" w:type="pct"/>
          </w:tcPr>
          <w:p w14:paraId="7FEBF120" w14:textId="55058459" w:rsidR="00585E08" w:rsidRPr="00991198" w:rsidRDefault="00585E08" w:rsidP="00585E08">
            <w:pPr>
              <w:jc w:val="both"/>
              <w:rPr>
                <w:rFonts w:ascii="Times New Roman" w:hAnsi="Times New Roman" w:cs="Times New Roman"/>
                <w:sz w:val="18"/>
                <w:szCs w:val="18"/>
                <w:lang w:val="sr-Cyrl-CS"/>
              </w:rPr>
            </w:pPr>
          </w:p>
        </w:tc>
        <w:tc>
          <w:tcPr>
            <w:tcW w:w="228" w:type="pct"/>
          </w:tcPr>
          <w:p w14:paraId="198E61A2" w14:textId="61BE3E72" w:rsidR="00585E08" w:rsidRPr="00991198" w:rsidRDefault="00585E08" w:rsidP="00585E08">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06444F75" w14:textId="53E144FB" w:rsidR="00585E08" w:rsidRPr="00991198" w:rsidRDefault="00585E08" w:rsidP="00585E08">
            <w:pPr>
              <w:spacing w:before="120" w:after="120"/>
              <w:ind w:firstLine="21"/>
              <w:jc w:val="both"/>
              <w:rPr>
                <w:rFonts w:ascii="Times New Roman" w:hAnsi="Times New Roman" w:cs="Times New Roman"/>
                <w:sz w:val="18"/>
                <w:szCs w:val="18"/>
                <w:lang w:val="ru-RU"/>
              </w:rPr>
            </w:pPr>
            <w:r w:rsidRPr="008A1EEE">
              <w:rPr>
                <w:rFonts w:ascii="Times New Roman" w:hAnsi="Times New Roman" w:cs="Times New Roman"/>
                <w:sz w:val="18"/>
                <w:szCs w:val="18"/>
                <w:lang w:val="ru-RU"/>
              </w:rPr>
              <w:t>Преносиво након приступања ЕУ.</w:t>
            </w:r>
          </w:p>
        </w:tc>
        <w:tc>
          <w:tcPr>
            <w:tcW w:w="525" w:type="pct"/>
          </w:tcPr>
          <w:p w14:paraId="05A8F98C" w14:textId="77777777" w:rsidR="00585E08" w:rsidRPr="00991198" w:rsidRDefault="00585E08" w:rsidP="00585E08">
            <w:pPr>
              <w:spacing w:before="120" w:after="120"/>
              <w:jc w:val="both"/>
              <w:rPr>
                <w:rFonts w:ascii="Times New Roman" w:hAnsi="Times New Roman" w:cs="Times New Roman"/>
                <w:sz w:val="18"/>
                <w:szCs w:val="18"/>
                <w:lang w:val="sr-Cyrl-CS"/>
              </w:rPr>
            </w:pPr>
          </w:p>
        </w:tc>
      </w:tr>
      <w:tr w:rsidR="00830EF1" w:rsidRPr="00991198" w14:paraId="1A9A19C6" w14:textId="77777777" w:rsidTr="00E0590D">
        <w:trPr>
          <w:trHeight w:val="1087"/>
          <w:jc w:val="center"/>
        </w:trPr>
        <w:tc>
          <w:tcPr>
            <w:tcW w:w="308" w:type="pct"/>
            <w:shd w:val="clear" w:color="auto" w:fill="D9D9D9"/>
          </w:tcPr>
          <w:p w14:paraId="70F4D187" w14:textId="16567B31" w:rsidR="00830EF1" w:rsidRPr="00991198" w:rsidRDefault="00830EF1" w:rsidP="00830EF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14а.</w:t>
            </w:r>
          </w:p>
        </w:tc>
        <w:tc>
          <w:tcPr>
            <w:tcW w:w="1380" w:type="pct"/>
            <w:shd w:val="clear" w:color="auto" w:fill="D9D9D9"/>
          </w:tcPr>
          <w:p w14:paraId="7B172B17" w14:textId="07E85D13" w:rsidR="00830EF1" w:rsidRPr="00991198" w:rsidRDefault="00830EF1" w:rsidP="00830EF1">
            <w:pPr>
              <w:jc w:val="both"/>
              <w:rPr>
                <w:rFonts w:ascii="Times New Roman" w:hAnsi="Times New Roman" w:cs="Times New Roman"/>
                <w:sz w:val="18"/>
                <w:szCs w:val="18"/>
                <w:lang w:val="sr-Cyrl-CS"/>
              </w:rPr>
            </w:pPr>
            <w:r w:rsidRPr="00830EF1">
              <w:rPr>
                <w:rFonts w:ascii="Times New Roman" w:hAnsi="Times New Roman" w:cs="Times New Roman"/>
                <w:sz w:val="18"/>
                <w:szCs w:val="18"/>
                <w:lang w:val="sr-Cyrl-CS"/>
              </w:rPr>
              <w:t>For the purpose of seeking better alternatives to certain provisions of this Directive, it may be decided, in accordance with the procedure laid down in Article 17(3), to organise temporary experiments under specified conditions at Community level.</w:t>
            </w:r>
          </w:p>
        </w:tc>
        <w:tc>
          <w:tcPr>
            <w:tcW w:w="311" w:type="pct"/>
          </w:tcPr>
          <w:p w14:paraId="1D9ABA1E" w14:textId="66F16450" w:rsidR="00830EF1" w:rsidRPr="00991198" w:rsidRDefault="00830EF1" w:rsidP="00830EF1">
            <w:pPr>
              <w:spacing w:before="120" w:after="120"/>
              <w:ind w:firstLine="5"/>
              <w:jc w:val="both"/>
              <w:rPr>
                <w:rFonts w:ascii="Times New Roman" w:hAnsi="Times New Roman" w:cs="Times New Roman"/>
                <w:sz w:val="18"/>
                <w:szCs w:val="18"/>
              </w:rPr>
            </w:pPr>
          </w:p>
        </w:tc>
        <w:tc>
          <w:tcPr>
            <w:tcW w:w="1376" w:type="pct"/>
          </w:tcPr>
          <w:p w14:paraId="66E4A764" w14:textId="29CE35C4" w:rsidR="00830EF1" w:rsidRPr="00991198" w:rsidRDefault="00830EF1" w:rsidP="00830EF1">
            <w:pPr>
              <w:jc w:val="both"/>
              <w:rPr>
                <w:rFonts w:ascii="Times New Roman" w:hAnsi="Times New Roman" w:cs="Times New Roman"/>
                <w:sz w:val="18"/>
                <w:szCs w:val="18"/>
              </w:rPr>
            </w:pPr>
          </w:p>
        </w:tc>
        <w:tc>
          <w:tcPr>
            <w:tcW w:w="228" w:type="pct"/>
          </w:tcPr>
          <w:p w14:paraId="6CF69313" w14:textId="58644295" w:rsidR="00830EF1" w:rsidRPr="00991198" w:rsidRDefault="00830EF1" w:rsidP="00830EF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4A752162" w14:textId="195B2400" w:rsidR="00830EF1" w:rsidRPr="00991198" w:rsidRDefault="00830EF1" w:rsidP="00830EF1">
            <w:pPr>
              <w:spacing w:before="120" w:after="120"/>
              <w:ind w:firstLine="21"/>
              <w:jc w:val="both"/>
              <w:rPr>
                <w:rFonts w:ascii="Times New Roman" w:hAnsi="Times New Roman" w:cs="Times New Roman"/>
                <w:sz w:val="18"/>
                <w:szCs w:val="18"/>
                <w:lang w:val="ru-RU"/>
              </w:rPr>
            </w:pPr>
            <w:r w:rsidRPr="008A1EEE">
              <w:rPr>
                <w:rFonts w:ascii="Times New Roman" w:hAnsi="Times New Roman" w:cs="Times New Roman"/>
                <w:sz w:val="18"/>
                <w:szCs w:val="18"/>
                <w:lang w:val="ru-RU"/>
              </w:rPr>
              <w:t>Преносиво након приступања ЕУ.</w:t>
            </w:r>
          </w:p>
        </w:tc>
        <w:tc>
          <w:tcPr>
            <w:tcW w:w="525" w:type="pct"/>
          </w:tcPr>
          <w:p w14:paraId="0A8E9295" w14:textId="77777777" w:rsidR="00830EF1" w:rsidRPr="00991198" w:rsidRDefault="00830EF1" w:rsidP="00830EF1">
            <w:pPr>
              <w:spacing w:before="120" w:after="120"/>
              <w:jc w:val="both"/>
              <w:rPr>
                <w:rFonts w:ascii="Times New Roman" w:hAnsi="Times New Roman" w:cs="Times New Roman"/>
                <w:sz w:val="18"/>
                <w:szCs w:val="18"/>
                <w:lang w:val="sr-Cyrl-CS"/>
              </w:rPr>
            </w:pPr>
          </w:p>
        </w:tc>
      </w:tr>
      <w:tr w:rsidR="00830EF1" w:rsidRPr="00991198" w14:paraId="6B3B76DE" w14:textId="77777777" w:rsidTr="00E0590D">
        <w:trPr>
          <w:trHeight w:val="1087"/>
          <w:jc w:val="center"/>
        </w:trPr>
        <w:tc>
          <w:tcPr>
            <w:tcW w:w="308" w:type="pct"/>
            <w:shd w:val="clear" w:color="auto" w:fill="D9D9D9"/>
          </w:tcPr>
          <w:p w14:paraId="24DB8AE3" w14:textId="67761D5B" w:rsidR="00830EF1" w:rsidRPr="00D5325C" w:rsidRDefault="00D5325C" w:rsidP="00830EF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15.1.</w:t>
            </w:r>
          </w:p>
        </w:tc>
        <w:tc>
          <w:tcPr>
            <w:tcW w:w="1380" w:type="pct"/>
            <w:shd w:val="clear" w:color="auto" w:fill="D9D9D9"/>
          </w:tcPr>
          <w:p w14:paraId="156BE4A9" w14:textId="2BCC8175" w:rsidR="00830EF1" w:rsidRPr="00991198" w:rsidRDefault="0066086F" w:rsidP="00830EF1">
            <w:pPr>
              <w:jc w:val="both"/>
              <w:rPr>
                <w:rFonts w:ascii="Times New Roman" w:hAnsi="Times New Roman" w:cs="Times New Roman"/>
                <w:sz w:val="18"/>
                <w:szCs w:val="18"/>
                <w:lang w:val="sr-Cyrl-CS"/>
              </w:rPr>
            </w:pPr>
            <w:r w:rsidRPr="0066086F">
              <w:rPr>
                <w:rFonts w:ascii="Times New Roman" w:hAnsi="Times New Roman" w:cs="Times New Roman"/>
                <w:sz w:val="18"/>
                <w:szCs w:val="18"/>
                <w:lang w:val="sr-Cyrl-CS"/>
              </w:rPr>
              <w:t>1.  This Directive shall not apply to propagation material shown to be intended for export to third countries.</w:t>
            </w:r>
          </w:p>
        </w:tc>
        <w:tc>
          <w:tcPr>
            <w:tcW w:w="311" w:type="pct"/>
          </w:tcPr>
          <w:p w14:paraId="672FD1BA" w14:textId="53952DD3" w:rsidR="00830EF1" w:rsidRPr="00A8226F" w:rsidRDefault="0066086F" w:rsidP="00A8226F">
            <w:pPr>
              <w:spacing w:before="120" w:after="120"/>
              <w:ind w:firstLine="5"/>
              <w:jc w:val="both"/>
              <w:rPr>
                <w:rFonts w:ascii="Times New Roman" w:hAnsi="Times New Roman" w:cs="Times New Roman"/>
                <w:sz w:val="18"/>
                <w:szCs w:val="18"/>
              </w:rPr>
            </w:pPr>
            <w:del w:id="1" w:author="Bojana Bogojević" w:date="2025-04-15T10:42:00Z">
              <w:r w:rsidDel="00975046">
                <w:rPr>
                  <w:rFonts w:ascii="Times New Roman" w:hAnsi="Times New Roman" w:cs="Times New Roman"/>
                  <w:sz w:val="18"/>
                  <w:szCs w:val="18"/>
                  <w:lang w:val="sr-Cyrl-RS"/>
                </w:rPr>
                <w:delText>3.</w:delText>
              </w:r>
            </w:del>
            <w:r w:rsidR="00A8226F">
              <w:rPr>
                <w:rFonts w:ascii="Times New Roman" w:hAnsi="Times New Roman" w:cs="Times New Roman"/>
                <w:sz w:val="18"/>
                <w:szCs w:val="18"/>
              </w:rPr>
              <w:t>1</w:t>
            </w:r>
            <w:del w:id="2" w:author="Bojana Bogojević" w:date="2025-04-15T10:42:00Z">
              <w:r w:rsidDel="00975046">
                <w:rPr>
                  <w:rFonts w:ascii="Times New Roman" w:hAnsi="Times New Roman" w:cs="Times New Roman"/>
                  <w:sz w:val="18"/>
                  <w:szCs w:val="18"/>
                  <w:lang w:val="sr-Cyrl-RS"/>
                </w:rPr>
                <w:delText>.3)</w:delText>
              </w:r>
            </w:del>
            <w:ins w:id="3" w:author="Bojana Bogojević" w:date="2025-04-15T10:42:00Z">
              <w:r w:rsidR="00975046">
                <w:rPr>
                  <w:rFonts w:ascii="Times New Roman" w:hAnsi="Times New Roman" w:cs="Times New Roman"/>
                  <w:sz w:val="18"/>
                  <w:szCs w:val="18"/>
                </w:rPr>
                <w:t xml:space="preserve"> </w:t>
              </w:r>
            </w:ins>
          </w:p>
        </w:tc>
        <w:tc>
          <w:tcPr>
            <w:tcW w:w="1376" w:type="pct"/>
          </w:tcPr>
          <w:p w14:paraId="5DD213B6" w14:textId="77777777" w:rsidR="00830EF1" w:rsidRDefault="0066086F" w:rsidP="00830EF1">
            <w:pPr>
              <w:jc w:val="both"/>
              <w:rPr>
                <w:rFonts w:ascii="Times New Roman" w:hAnsi="Times New Roman" w:cs="Times New Roman"/>
                <w:sz w:val="18"/>
                <w:szCs w:val="18"/>
                <w:lang w:val="sr-Cyrl-CS"/>
              </w:rPr>
            </w:pPr>
            <w:r w:rsidRPr="0066086F">
              <w:rPr>
                <w:rFonts w:ascii="Times New Roman" w:hAnsi="Times New Roman" w:cs="Times New Roman"/>
                <w:sz w:val="18"/>
                <w:szCs w:val="18"/>
                <w:lang w:val="sr-Cyrl-CS"/>
              </w:rPr>
              <w:t>Одредбе овог закона не примењују се на:</w:t>
            </w:r>
          </w:p>
          <w:p w14:paraId="308DBE76" w14:textId="14E4BB6E" w:rsidR="0066086F" w:rsidRPr="00991198" w:rsidRDefault="0066086F" w:rsidP="00830EF1">
            <w:pPr>
              <w:jc w:val="both"/>
              <w:rPr>
                <w:rFonts w:ascii="Times New Roman" w:hAnsi="Times New Roman" w:cs="Times New Roman"/>
                <w:sz w:val="18"/>
                <w:szCs w:val="18"/>
                <w:lang w:val="sr-Cyrl-CS"/>
              </w:rPr>
            </w:pPr>
            <w:r w:rsidRPr="0066086F">
              <w:rPr>
                <w:rFonts w:ascii="Times New Roman" w:hAnsi="Times New Roman" w:cs="Times New Roman"/>
                <w:sz w:val="18"/>
                <w:szCs w:val="18"/>
                <w:lang w:val="sr-Cyrl-CS"/>
              </w:rPr>
              <w:t>3) семе и садни материјал који је намењен извозу;</w:t>
            </w:r>
          </w:p>
        </w:tc>
        <w:tc>
          <w:tcPr>
            <w:tcW w:w="228" w:type="pct"/>
          </w:tcPr>
          <w:p w14:paraId="48D0924D" w14:textId="043D54F6" w:rsidR="00830EF1" w:rsidRPr="00991198" w:rsidRDefault="0066086F" w:rsidP="00830EF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872" w:type="pct"/>
          </w:tcPr>
          <w:p w14:paraId="04898139" w14:textId="77777777" w:rsidR="00830EF1" w:rsidRPr="00991198" w:rsidRDefault="00830EF1" w:rsidP="00830EF1">
            <w:pPr>
              <w:spacing w:before="120" w:after="120"/>
              <w:ind w:firstLine="21"/>
              <w:jc w:val="both"/>
              <w:rPr>
                <w:rFonts w:ascii="Times New Roman" w:hAnsi="Times New Roman" w:cs="Times New Roman"/>
                <w:sz w:val="18"/>
                <w:szCs w:val="18"/>
                <w:lang w:val="ru-RU"/>
              </w:rPr>
            </w:pPr>
          </w:p>
        </w:tc>
        <w:tc>
          <w:tcPr>
            <w:tcW w:w="525" w:type="pct"/>
          </w:tcPr>
          <w:p w14:paraId="2A2F14BE" w14:textId="77777777" w:rsidR="00830EF1" w:rsidRPr="00991198" w:rsidRDefault="00830EF1" w:rsidP="00830EF1">
            <w:pPr>
              <w:spacing w:before="120" w:after="120"/>
              <w:jc w:val="both"/>
              <w:rPr>
                <w:rFonts w:ascii="Times New Roman" w:hAnsi="Times New Roman" w:cs="Times New Roman"/>
                <w:sz w:val="18"/>
                <w:szCs w:val="18"/>
                <w:lang w:val="sr-Cyrl-CS"/>
              </w:rPr>
            </w:pPr>
          </w:p>
        </w:tc>
      </w:tr>
      <w:tr w:rsidR="0066086F" w:rsidRPr="00991198" w14:paraId="3D7AD496" w14:textId="77777777" w:rsidTr="00E0590D">
        <w:trPr>
          <w:trHeight w:val="1087"/>
          <w:jc w:val="center"/>
        </w:trPr>
        <w:tc>
          <w:tcPr>
            <w:tcW w:w="308" w:type="pct"/>
            <w:shd w:val="clear" w:color="auto" w:fill="D9D9D9"/>
          </w:tcPr>
          <w:p w14:paraId="634C052D" w14:textId="7DC9C8CE" w:rsidR="0066086F" w:rsidRPr="0066086F" w:rsidRDefault="0066086F" w:rsidP="0066086F">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15.2.</w:t>
            </w:r>
          </w:p>
        </w:tc>
        <w:tc>
          <w:tcPr>
            <w:tcW w:w="1380" w:type="pct"/>
            <w:shd w:val="clear" w:color="auto" w:fill="D9D9D9"/>
          </w:tcPr>
          <w:p w14:paraId="01E77352" w14:textId="77777777" w:rsidR="0066086F" w:rsidRPr="0066086F" w:rsidRDefault="0066086F" w:rsidP="0066086F">
            <w:pPr>
              <w:jc w:val="both"/>
              <w:rPr>
                <w:rFonts w:ascii="Times New Roman" w:hAnsi="Times New Roman" w:cs="Times New Roman"/>
                <w:sz w:val="18"/>
                <w:szCs w:val="18"/>
              </w:rPr>
            </w:pPr>
            <w:r w:rsidRPr="0066086F">
              <w:rPr>
                <w:rFonts w:ascii="Times New Roman" w:hAnsi="Times New Roman" w:cs="Times New Roman"/>
                <w:sz w:val="18"/>
                <w:szCs w:val="18"/>
              </w:rPr>
              <w:t xml:space="preserve">2. (a) On a Commission proposal the Council, acting by qualified majority, shall determine whether material for the vegetative propagation of the vine produced in a third country offers, as regards the conditions for its acceptance and the </w:t>
            </w:r>
            <w:r w:rsidRPr="0066086F">
              <w:rPr>
                <w:rFonts w:ascii="Times New Roman" w:hAnsi="Times New Roman" w:cs="Times New Roman"/>
                <w:sz w:val="18"/>
                <w:szCs w:val="18"/>
              </w:rPr>
              <w:lastRenderedPageBreak/>
              <w:t>measures taken to ensure its production with a view to its marketing, the same guarantees as material produced in the Community and meets the requirements of this Directive.</w:t>
            </w:r>
          </w:p>
          <w:p w14:paraId="273FC684" w14:textId="77777777" w:rsidR="0066086F" w:rsidRPr="0066086F" w:rsidRDefault="0066086F" w:rsidP="0066086F">
            <w:pPr>
              <w:jc w:val="both"/>
              <w:rPr>
                <w:rFonts w:ascii="Times New Roman" w:hAnsi="Times New Roman" w:cs="Times New Roman"/>
                <w:sz w:val="18"/>
                <w:szCs w:val="18"/>
              </w:rPr>
            </w:pPr>
            <w:r w:rsidRPr="0066086F">
              <w:rPr>
                <w:rFonts w:ascii="Times New Roman" w:hAnsi="Times New Roman" w:cs="Times New Roman"/>
                <w:sz w:val="18"/>
                <w:szCs w:val="18"/>
              </w:rPr>
              <w:t>(b) Furthermore, the Council shall determine the types of material and the categories of material for the vegetative propagation of the vine that may be admitted to marketing within the territory of the Community under point (a).</w:t>
            </w:r>
          </w:p>
          <w:p w14:paraId="3013EF35" w14:textId="54AF727F" w:rsidR="0066086F" w:rsidRPr="00991198" w:rsidRDefault="0066086F" w:rsidP="0066086F">
            <w:pPr>
              <w:jc w:val="both"/>
              <w:rPr>
                <w:rFonts w:ascii="Times New Roman" w:hAnsi="Times New Roman" w:cs="Times New Roman"/>
                <w:sz w:val="18"/>
                <w:szCs w:val="18"/>
              </w:rPr>
            </w:pPr>
            <w:r w:rsidRPr="0066086F">
              <w:rPr>
                <w:rFonts w:ascii="Times New Roman" w:hAnsi="Times New Roman" w:cs="Times New Roman"/>
                <w:sz w:val="18"/>
                <w:szCs w:val="18"/>
              </w:rPr>
              <w:t>(c) Until the Council has taken a decision pursuant to point (a) and without prejudice to Council Directive 2000/29/EC of 8 May 2000 on protective measures against the introduction into the Community of organisms harmful to plants or plant products and against their spread within the Community ( 1 ), the Member States may be authorised to take such decisions in accordance with the procedure laid down in Article 17(2). When doing so, they shall ensure that the material to be imported offers guarantees equivalent in every respect to those offered by material for the vegetative propagation of the vine produced in the Community in accordance with this Directive. Such imported material shall in particular be accompanied by a document setting out the particulars prescribed in Article 11(2).</w:t>
            </w:r>
          </w:p>
        </w:tc>
        <w:tc>
          <w:tcPr>
            <w:tcW w:w="311" w:type="pct"/>
          </w:tcPr>
          <w:p w14:paraId="07CC9375" w14:textId="3F76FA02" w:rsidR="0066086F" w:rsidRPr="00991198" w:rsidRDefault="0066086F" w:rsidP="0066086F">
            <w:pPr>
              <w:spacing w:before="120" w:after="120"/>
              <w:ind w:firstLine="5"/>
              <w:jc w:val="both"/>
              <w:rPr>
                <w:rFonts w:ascii="Times New Roman" w:hAnsi="Times New Roman" w:cs="Times New Roman"/>
                <w:sz w:val="18"/>
                <w:szCs w:val="18"/>
              </w:rPr>
            </w:pPr>
          </w:p>
        </w:tc>
        <w:tc>
          <w:tcPr>
            <w:tcW w:w="1376" w:type="pct"/>
          </w:tcPr>
          <w:p w14:paraId="4E41A2C1" w14:textId="37E3F691" w:rsidR="0066086F" w:rsidRPr="00991198" w:rsidRDefault="0066086F" w:rsidP="0066086F">
            <w:pPr>
              <w:jc w:val="both"/>
              <w:rPr>
                <w:rFonts w:ascii="Times New Roman" w:hAnsi="Times New Roman" w:cs="Times New Roman"/>
                <w:sz w:val="18"/>
                <w:szCs w:val="18"/>
                <w:lang w:val="sr-Cyrl-CS"/>
              </w:rPr>
            </w:pPr>
          </w:p>
        </w:tc>
        <w:tc>
          <w:tcPr>
            <w:tcW w:w="228" w:type="pct"/>
          </w:tcPr>
          <w:p w14:paraId="470DA93E" w14:textId="70E358D8" w:rsidR="0066086F" w:rsidRPr="00991198" w:rsidRDefault="0066086F" w:rsidP="0066086F">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72229546" w14:textId="5CD43AA5" w:rsidR="0066086F" w:rsidRPr="00991198" w:rsidRDefault="0066086F" w:rsidP="0066086F">
            <w:pPr>
              <w:spacing w:before="120" w:after="120"/>
              <w:ind w:firstLine="21"/>
              <w:jc w:val="both"/>
              <w:rPr>
                <w:rFonts w:ascii="Times New Roman" w:hAnsi="Times New Roman" w:cs="Times New Roman"/>
                <w:sz w:val="18"/>
                <w:szCs w:val="18"/>
                <w:lang w:val="ru-RU"/>
              </w:rPr>
            </w:pPr>
            <w:r w:rsidRPr="008A1EEE">
              <w:rPr>
                <w:rFonts w:ascii="Times New Roman" w:hAnsi="Times New Roman" w:cs="Times New Roman"/>
                <w:sz w:val="18"/>
                <w:szCs w:val="18"/>
                <w:lang w:val="ru-RU"/>
              </w:rPr>
              <w:t>Преносиво након приступања ЕУ.</w:t>
            </w:r>
          </w:p>
        </w:tc>
        <w:tc>
          <w:tcPr>
            <w:tcW w:w="525" w:type="pct"/>
          </w:tcPr>
          <w:p w14:paraId="33C591E5" w14:textId="77777777" w:rsidR="0066086F" w:rsidRPr="00991198" w:rsidRDefault="0066086F" w:rsidP="0066086F">
            <w:pPr>
              <w:spacing w:before="120" w:after="120"/>
              <w:jc w:val="both"/>
              <w:rPr>
                <w:rFonts w:ascii="Times New Roman" w:hAnsi="Times New Roman" w:cs="Times New Roman"/>
                <w:sz w:val="18"/>
                <w:szCs w:val="18"/>
                <w:lang w:val="sr-Cyrl-CS"/>
              </w:rPr>
            </w:pPr>
          </w:p>
        </w:tc>
      </w:tr>
      <w:tr w:rsidR="00370060" w:rsidRPr="00991198" w14:paraId="70AA16C1" w14:textId="77777777" w:rsidTr="00E0590D">
        <w:trPr>
          <w:trHeight w:val="1087"/>
          <w:jc w:val="center"/>
        </w:trPr>
        <w:tc>
          <w:tcPr>
            <w:tcW w:w="308" w:type="pct"/>
            <w:shd w:val="clear" w:color="auto" w:fill="D9D9D9"/>
          </w:tcPr>
          <w:p w14:paraId="2C3A4287" w14:textId="16EF05A6" w:rsidR="00370060" w:rsidRPr="00370060" w:rsidRDefault="00370060" w:rsidP="0037006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16.1.</w:t>
            </w:r>
          </w:p>
        </w:tc>
        <w:tc>
          <w:tcPr>
            <w:tcW w:w="1380" w:type="pct"/>
            <w:shd w:val="clear" w:color="auto" w:fill="D9D9D9"/>
          </w:tcPr>
          <w:p w14:paraId="09281549" w14:textId="77777777" w:rsidR="00370060" w:rsidRPr="00370060" w:rsidRDefault="00370060" w:rsidP="00370060">
            <w:pPr>
              <w:jc w:val="both"/>
              <w:rPr>
                <w:rFonts w:ascii="Times New Roman" w:hAnsi="Times New Roman" w:cs="Times New Roman"/>
                <w:sz w:val="18"/>
                <w:szCs w:val="18"/>
                <w:lang w:val="sr-Cyrl-CS"/>
              </w:rPr>
            </w:pPr>
            <w:r w:rsidRPr="00370060">
              <w:rPr>
                <w:rFonts w:ascii="Times New Roman" w:hAnsi="Times New Roman" w:cs="Times New Roman"/>
                <w:sz w:val="18"/>
                <w:szCs w:val="18"/>
                <w:lang w:val="sr-Cyrl-CS"/>
              </w:rPr>
              <w:t xml:space="preserve">1.  Community comparative tests and trials shall be carried out within the Community for the post-control of samples of vine propagation material placed on the market under the provisions of this Directive, whether mandatory or discretionary, </w:t>
            </w:r>
            <w:r w:rsidRPr="00370060">
              <w:rPr>
                <w:rFonts w:ascii="Times New Roman" w:hAnsi="Times New Roman" w:cs="Times New Roman"/>
                <w:sz w:val="18"/>
                <w:szCs w:val="18"/>
                <w:lang w:val="sr-Cyrl-CS"/>
              </w:rPr>
              <w:lastRenderedPageBreak/>
              <w:t>including those relating to plant health and taken during sampling. The comparative tests and trials may include the following:</w:t>
            </w:r>
          </w:p>
          <w:p w14:paraId="61C5546E" w14:textId="77777777" w:rsidR="00370060" w:rsidRPr="00370060" w:rsidRDefault="00370060" w:rsidP="00370060">
            <w:pPr>
              <w:jc w:val="both"/>
              <w:rPr>
                <w:rFonts w:ascii="Times New Roman" w:hAnsi="Times New Roman" w:cs="Times New Roman"/>
                <w:sz w:val="18"/>
                <w:szCs w:val="18"/>
                <w:lang w:val="sr-Cyrl-CS"/>
              </w:rPr>
            </w:pPr>
            <w:r w:rsidRPr="00370060">
              <w:rPr>
                <w:rFonts w:ascii="Times New Roman" w:hAnsi="Times New Roman" w:cs="Times New Roman"/>
                <w:sz w:val="18"/>
                <w:szCs w:val="18"/>
                <w:lang w:val="sr-Cyrl-CS"/>
              </w:rPr>
              <w:t>— propagation material produced in third countries,</w:t>
            </w:r>
          </w:p>
          <w:p w14:paraId="6A44E1AA" w14:textId="77777777" w:rsidR="00370060" w:rsidRPr="00370060" w:rsidRDefault="00370060" w:rsidP="00370060">
            <w:pPr>
              <w:jc w:val="both"/>
              <w:rPr>
                <w:rFonts w:ascii="Times New Roman" w:hAnsi="Times New Roman" w:cs="Times New Roman"/>
                <w:sz w:val="18"/>
                <w:szCs w:val="18"/>
                <w:lang w:val="sr-Cyrl-CS"/>
              </w:rPr>
            </w:pPr>
            <w:r w:rsidRPr="00370060">
              <w:rPr>
                <w:rFonts w:ascii="Times New Roman" w:hAnsi="Times New Roman" w:cs="Times New Roman"/>
                <w:sz w:val="18"/>
                <w:szCs w:val="18"/>
                <w:lang w:val="sr-Cyrl-CS"/>
              </w:rPr>
              <w:t>— propagation material suitable for organic farming,</w:t>
            </w:r>
          </w:p>
          <w:p w14:paraId="52170C2F" w14:textId="6F923190" w:rsidR="00370060" w:rsidRPr="00991198" w:rsidRDefault="00370060" w:rsidP="00370060">
            <w:pPr>
              <w:jc w:val="both"/>
              <w:rPr>
                <w:rFonts w:ascii="Times New Roman" w:hAnsi="Times New Roman" w:cs="Times New Roman"/>
                <w:sz w:val="18"/>
                <w:szCs w:val="18"/>
                <w:lang w:val="sr-Cyrl-CS"/>
              </w:rPr>
            </w:pPr>
            <w:r w:rsidRPr="00370060">
              <w:rPr>
                <w:rFonts w:ascii="Times New Roman" w:hAnsi="Times New Roman" w:cs="Times New Roman"/>
                <w:sz w:val="18"/>
                <w:szCs w:val="18"/>
                <w:lang w:val="sr-Cyrl-CS"/>
              </w:rPr>
              <w:t>— propagation material marketed in relation to measures intended to help preserve genetic diversity.</w:t>
            </w:r>
          </w:p>
        </w:tc>
        <w:tc>
          <w:tcPr>
            <w:tcW w:w="311" w:type="pct"/>
          </w:tcPr>
          <w:p w14:paraId="593B4A6E" w14:textId="77777777" w:rsidR="00370060" w:rsidRPr="00991198" w:rsidRDefault="00370060" w:rsidP="00370060">
            <w:pPr>
              <w:spacing w:before="120" w:after="120"/>
              <w:ind w:firstLine="5"/>
              <w:jc w:val="both"/>
              <w:rPr>
                <w:rFonts w:ascii="Times New Roman" w:hAnsi="Times New Roman" w:cs="Times New Roman"/>
                <w:sz w:val="18"/>
                <w:szCs w:val="18"/>
              </w:rPr>
            </w:pPr>
          </w:p>
        </w:tc>
        <w:tc>
          <w:tcPr>
            <w:tcW w:w="1376" w:type="pct"/>
          </w:tcPr>
          <w:p w14:paraId="52A33241" w14:textId="77777777" w:rsidR="00370060" w:rsidRPr="00991198" w:rsidRDefault="00370060" w:rsidP="00370060">
            <w:pPr>
              <w:jc w:val="both"/>
              <w:rPr>
                <w:rFonts w:ascii="Times New Roman" w:hAnsi="Times New Roman" w:cs="Times New Roman"/>
                <w:sz w:val="18"/>
                <w:szCs w:val="18"/>
                <w:lang w:val="sr-Cyrl-CS"/>
              </w:rPr>
            </w:pPr>
          </w:p>
        </w:tc>
        <w:tc>
          <w:tcPr>
            <w:tcW w:w="228" w:type="pct"/>
          </w:tcPr>
          <w:p w14:paraId="59CBCEB7" w14:textId="57F78AB5" w:rsidR="00370060" w:rsidRPr="00991198" w:rsidRDefault="00370060" w:rsidP="0037006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7AC619EB" w14:textId="4E911765" w:rsidR="00370060" w:rsidRPr="00991198" w:rsidRDefault="00370060" w:rsidP="00370060">
            <w:pPr>
              <w:spacing w:before="120" w:after="120"/>
              <w:ind w:firstLine="21"/>
              <w:jc w:val="both"/>
              <w:rPr>
                <w:rFonts w:ascii="Times New Roman" w:hAnsi="Times New Roman" w:cs="Times New Roman"/>
                <w:sz w:val="18"/>
                <w:szCs w:val="18"/>
                <w:lang w:val="ru-RU"/>
              </w:rPr>
            </w:pPr>
            <w:r w:rsidRPr="008A1EEE">
              <w:rPr>
                <w:rFonts w:ascii="Times New Roman" w:hAnsi="Times New Roman" w:cs="Times New Roman"/>
                <w:sz w:val="18"/>
                <w:szCs w:val="18"/>
                <w:lang w:val="ru-RU"/>
              </w:rPr>
              <w:t>Преносиво након приступања ЕУ.</w:t>
            </w:r>
          </w:p>
        </w:tc>
        <w:tc>
          <w:tcPr>
            <w:tcW w:w="525" w:type="pct"/>
          </w:tcPr>
          <w:p w14:paraId="1CDD4B9A" w14:textId="77777777" w:rsidR="00370060" w:rsidRPr="00991198" w:rsidRDefault="00370060" w:rsidP="00370060">
            <w:pPr>
              <w:spacing w:before="120" w:after="120"/>
              <w:jc w:val="both"/>
              <w:rPr>
                <w:rFonts w:ascii="Times New Roman" w:hAnsi="Times New Roman" w:cs="Times New Roman"/>
                <w:sz w:val="18"/>
                <w:szCs w:val="18"/>
                <w:lang w:val="sr-Cyrl-CS"/>
              </w:rPr>
            </w:pPr>
          </w:p>
        </w:tc>
      </w:tr>
      <w:tr w:rsidR="00370060" w:rsidRPr="00991198" w14:paraId="4D0E7E25" w14:textId="77777777" w:rsidTr="00E0590D">
        <w:trPr>
          <w:trHeight w:val="1087"/>
          <w:jc w:val="center"/>
        </w:trPr>
        <w:tc>
          <w:tcPr>
            <w:tcW w:w="308" w:type="pct"/>
            <w:shd w:val="clear" w:color="auto" w:fill="D9D9D9"/>
          </w:tcPr>
          <w:p w14:paraId="4837D2B7" w14:textId="2CE77DF7" w:rsidR="00370060" w:rsidRPr="00370060" w:rsidRDefault="00370060" w:rsidP="0037006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16.2.</w:t>
            </w:r>
          </w:p>
        </w:tc>
        <w:tc>
          <w:tcPr>
            <w:tcW w:w="1380" w:type="pct"/>
            <w:shd w:val="clear" w:color="auto" w:fill="D9D9D9"/>
          </w:tcPr>
          <w:p w14:paraId="209B7FD6" w14:textId="294D71C3" w:rsidR="00370060" w:rsidRPr="00991198" w:rsidRDefault="00370060" w:rsidP="00370060">
            <w:pPr>
              <w:jc w:val="both"/>
              <w:rPr>
                <w:rFonts w:ascii="Times New Roman" w:hAnsi="Times New Roman" w:cs="Times New Roman"/>
                <w:sz w:val="18"/>
                <w:szCs w:val="18"/>
              </w:rPr>
            </w:pPr>
            <w:r w:rsidRPr="00370060">
              <w:rPr>
                <w:rFonts w:ascii="Times New Roman" w:hAnsi="Times New Roman" w:cs="Times New Roman"/>
                <w:sz w:val="18"/>
                <w:szCs w:val="18"/>
              </w:rPr>
              <w:t>2.  These comparative tests and trials shall be used to harmonise the technical methods of certification and to check satisfaction of the conditions with which the propagation material must comply.</w:t>
            </w:r>
          </w:p>
        </w:tc>
        <w:tc>
          <w:tcPr>
            <w:tcW w:w="311" w:type="pct"/>
          </w:tcPr>
          <w:p w14:paraId="088407EB" w14:textId="7711B375" w:rsidR="00370060" w:rsidRPr="00991198" w:rsidRDefault="00370060" w:rsidP="00370060">
            <w:pPr>
              <w:spacing w:before="120" w:after="120"/>
              <w:ind w:firstLine="5"/>
              <w:jc w:val="both"/>
              <w:rPr>
                <w:rFonts w:ascii="Times New Roman" w:hAnsi="Times New Roman" w:cs="Times New Roman"/>
                <w:sz w:val="18"/>
                <w:szCs w:val="18"/>
              </w:rPr>
            </w:pPr>
          </w:p>
        </w:tc>
        <w:tc>
          <w:tcPr>
            <w:tcW w:w="1376" w:type="pct"/>
          </w:tcPr>
          <w:p w14:paraId="4C30674F" w14:textId="7FB8FEBE" w:rsidR="00370060" w:rsidRPr="00991198" w:rsidRDefault="00370060" w:rsidP="00370060">
            <w:pPr>
              <w:jc w:val="both"/>
              <w:rPr>
                <w:rFonts w:ascii="Times New Roman" w:hAnsi="Times New Roman" w:cs="Times New Roman"/>
                <w:sz w:val="18"/>
                <w:szCs w:val="18"/>
                <w:lang w:val="sr-Cyrl-CS"/>
              </w:rPr>
            </w:pPr>
          </w:p>
        </w:tc>
        <w:tc>
          <w:tcPr>
            <w:tcW w:w="228" w:type="pct"/>
          </w:tcPr>
          <w:p w14:paraId="77F83097" w14:textId="4C517EBF" w:rsidR="00370060" w:rsidRPr="00991198" w:rsidRDefault="00370060" w:rsidP="0037006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076D0A78" w14:textId="6D784E5C" w:rsidR="00370060" w:rsidRPr="00991198" w:rsidRDefault="00370060" w:rsidP="00370060">
            <w:pPr>
              <w:spacing w:before="120" w:after="120"/>
              <w:ind w:firstLine="21"/>
              <w:jc w:val="both"/>
              <w:rPr>
                <w:rFonts w:ascii="Times New Roman" w:hAnsi="Times New Roman" w:cs="Times New Roman"/>
                <w:sz w:val="18"/>
                <w:szCs w:val="18"/>
                <w:lang w:val="ru-RU"/>
              </w:rPr>
            </w:pPr>
            <w:r w:rsidRPr="008A1EEE">
              <w:rPr>
                <w:rFonts w:ascii="Times New Roman" w:hAnsi="Times New Roman" w:cs="Times New Roman"/>
                <w:sz w:val="18"/>
                <w:szCs w:val="18"/>
                <w:lang w:val="ru-RU"/>
              </w:rPr>
              <w:t>Преносиво након приступања ЕУ.</w:t>
            </w:r>
          </w:p>
        </w:tc>
        <w:tc>
          <w:tcPr>
            <w:tcW w:w="525" w:type="pct"/>
          </w:tcPr>
          <w:p w14:paraId="7D374993" w14:textId="77777777" w:rsidR="00370060" w:rsidRPr="00991198" w:rsidRDefault="00370060" w:rsidP="00370060">
            <w:pPr>
              <w:spacing w:before="120" w:after="120"/>
              <w:jc w:val="both"/>
              <w:rPr>
                <w:rFonts w:ascii="Times New Roman" w:hAnsi="Times New Roman" w:cs="Times New Roman"/>
                <w:sz w:val="18"/>
                <w:szCs w:val="18"/>
                <w:lang w:val="sr-Cyrl-CS"/>
              </w:rPr>
            </w:pPr>
          </w:p>
        </w:tc>
      </w:tr>
      <w:tr w:rsidR="00370060" w:rsidRPr="00991198" w14:paraId="73ADBAEC" w14:textId="77777777" w:rsidTr="00E0590D">
        <w:trPr>
          <w:trHeight w:val="1087"/>
          <w:jc w:val="center"/>
        </w:trPr>
        <w:tc>
          <w:tcPr>
            <w:tcW w:w="308" w:type="pct"/>
            <w:shd w:val="clear" w:color="auto" w:fill="D9D9D9"/>
          </w:tcPr>
          <w:p w14:paraId="400A20F1" w14:textId="5839E0CD" w:rsidR="00370060" w:rsidRPr="00370060" w:rsidRDefault="00370060" w:rsidP="0037006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16.3.</w:t>
            </w:r>
          </w:p>
        </w:tc>
        <w:tc>
          <w:tcPr>
            <w:tcW w:w="1380" w:type="pct"/>
            <w:shd w:val="clear" w:color="auto" w:fill="D9D9D9"/>
          </w:tcPr>
          <w:p w14:paraId="5F9E8CAC" w14:textId="3B7ED993" w:rsidR="00370060" w:rsidRPr="00991198" w:rsidRDefault="00370060" w:rsidP="00370060">
            <w:pPr>
              <w:jc w:val="both"/>
              <w:rPr>
                <w:rFonts w:ascii="Times New Roman" w:hAnsi="Times New Roman" w:cs="Times New Roman"/>
                <w:sz w:val="18"/>
                <w:szCs w:val="18"/>
              </w:rPr>
            </w:pPr>
            <w:r w:rsidRPr="00370060">
              <w:rPr>
                <w:rFonts w:ascii="Times New Roman" w:hAnsi="Times New Roman" w:cs="Times New Roman"/>
                <w:sz w:val="18"/>
                <w:szCs w:val="18"/>
              </w:rPr>
              <w:t>3.  The Commission, acting in accordance with the procedure referred to in Article 17, shall make the necessary arrangements for the comparative tests and trials to be carried out. The Commission shall inform the Committee referred to in Article 17 about the technical arrangements for holding the tests and trials and the results thereof. When plant health problems occur, the Commission shall notify the Standing Committee on Plant Health.</w:t>
            </w:r>
          </w:p>
        </w:tc>
        <w:tc>
          <w:tcPr>
            <w:tcW w:w="311" w:type="pct"/>
          </w:tcPr>
          <w:p w14:paraId="60879B7E" w14:textId="680FAA0B" w:rsidR="00370060" w:rsidRPr="00991198" w:rsidRDefault="00370060" w:rsidP="00370060">
            <w:pPr>
              <w:spacing w:before="120" w:after="120"/>
              <w:ind w:firstLine="5"/>
              <w:jc w:val="both"/>
              <w:rPr>
                <w:rFonts w:ascii="Times New Roman" w:hAnsi="Times New Roman" w:cs="Times New Roman"/>
                <w:sz w:val="18"/>
                <w:szCs w:val="18"/>
              </w:rPr>
            </w:pPr>
          </w:p>
        </w:tc>
        <w:tc>
          <w:tcPr>
            <w:tcW w:w="1376" w:type="pct"/>
          </w:tcPr>
          <w:p w14:paraId="4D651806" w14:textId="6CC1F638" w:rsidR="00370060" w:rsidRPr="00991198" w:rsidRDefault="00370060" w:rsidP="00370060">
            <w:pPr>
              <w:jc w:val="both"/>
              <w:rPr>
                <w:rFonts w:ascii="Times New Roman" w:hAnsi="Times New Roman" w:cs="Times New Roman"/>
                <w:sz w:val="18"/>
                <w:szCs w:val="18"/>
                <w:lang w:val="sr-Cyrl-CS"/>
              </w:rPr>
            </w:pPr>
          </w:p>
        </w:tc>
        <w:tc>
          <w:tcPr>
            <w:tcW w:w="228" w:type="pct"/>
          </w:tcPr>
          <w:p w14:paraId="3A57838F" w14:textId="4F2FFFB3" w:rsidR="00370060" w:rsidRPr="00991198" w:rsidRDefault="00370060" w:rsidP="0037006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4A5ED592" w14:textId="7F714B24" w:rsidR="00370060" w:rsidRPr="00991198" w:rsidRDefault="00370060" w:rsidP="00370060">
            <w:pPr>
              <w:spacing w:before="120" w:after="120"/>
              <w:ind w:firstLine="21"/>
              <w:jc w:val="both"/>
              <w:rPr>
                <w:rFonts w:ascii="Times New Roman" w:hAnsi="Times New Roman" w:cs="Times New Roman"/>
                <w:sz w:val="18"/>
                <w:szCs w:val="18"/>
                <w:lang w:val="ru-RU"/>
              </w:rPr>
            </w:pPr>
            <w:r w:rsidRPr="008A1EEE">
              <w:rPr>
                <w:rFonts w:ascii="Times New Roman" w:hAnsi="Times New Roman" w:cs="Times New Roman"/>
                <w:sz w:val="18"/>
                <w:szCs w:val="18"/>
                <w:lang w:val="ru-RU"/>
              </w:rPr>
              <w:t>Преносиво након приступања ЕУ.</w:t>
            </w:r>
          </w:p>
        </w:tc>
        <w:tc>
          <w:tcPr>
            <w:tcW w:w="525" w:type="pct"/>
          </w:tcPr>
          <w:p w14:paraId="33342CF6" w14:textId="77777777" w:rsidR="00370060" w:rsidRPr="00991198" w:rsidRDefault="00370060" w:rsidP="00370060">
            <w:pPr>
              <w:spacing w:before="120" w:after="120"/>
              <w:jc w:val="both"/>
              <w:rPr>
                <w:rFonts w:ascii="Times New Roman" w:hAnsi="Times New Roman" w:cs="Times New Roman"/>
                <w:sz w:val="18"/>
                <w:szCs w:val="18"/>
                <w:lang w:val="sr-Cyrl-CS"/>
              </w:rPr>
            </w:pPr>
          </w:p>
        </w:tc>
      </w:tr>
      <w:tr w:rsidR="00370060" w:rsidRPr="00991198" w14:paraId="15AFBFCE" w14:textId="77777777" w:rsidTr="00E0590D">
        <w:trPr>
          <w:trHeight w:val="1087"/>
          <w:jc w:val="center"/>
        </w:trPr>
        <w:tc>
          <w:tcPr>
            <w:tcW w:w="308" w:type="pct"/>
            <w:shd w:val="clear" w:color="auto" w:fill="D9D9D9"/>
          </w:tcPr>
          <w:p w14:paraId="6AE8DC9A" w14:textId="68EFC69F" w:rsidR="00370060" w:rsidRPr="00370060" w:rsidRDefault="00370060" w:rsidP="0037006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16.4.</w:t>
            </w:r>
          </w:p>
        </w:tc>
        <w:tc>
          <w:tcPr>
            <w:tcW w:w="1380" w:type="pct"/>
            <w:shd w:val="clear" w:color="auto" w:fill="D9D9D9"/>
          </w:tcPr>
          <w:p w14:paraId="74598EE8" w14:textId="77777777" w:rsidR="00370060" w:rsidRPr="00370060" w:rsidRDefault="00370060" w:rsidP="00370060">
            <w:pPr>
              <w:jc w:val="both"/>
              <w:rPr>
                <w:rFonts w:ascii="Times New Roman" w:hAnsi="Times New Roman" w:cs="Times New Roman"/>
                <w:sz w:val="18"/>
                <w:szCs w:val="18"/>
              </w:rPr>
            </w:pPr>
            <w:r w:rsidRPr="00370060">
              <w:rPr>
                <w:rFonts w:ascii="Times New Roman" w:hAnsi="Times New Roman" w:cs="Times New Roman"/>
                <w:sz w:val="18"/>
                <w:szCs w:val="18"/>
              </w:rPr>
              <w:t>4.  The Community may make a financial contribution to the performance of the tests and trials foreseen in paragraphs 1 and 2.</w:t>
            </w:r>
          </w:p>
          <w:p w14:paraId="065DE0BE" w14:textId="2ACC5910" w:rsidR="00370060" w:rsidRPr="00991198" w:rsidRDefault="00370060" w:rsidP="00370060">
            <w:pPr>
              <w:jc w:val="both"/>
              <w:rPr>
                <w:rFonts w:ascii="Times New Roman" w:hAnsi="Times New Roman" w:cs="Times New Roman"/>
                <w:sz w:val="18"/>
                <w:szCs w:val="18"/>
              </w:rPr>
            </w:pPr>
            <w:r w:rsidRPr="00370060">
              <w:rPr>
                <w:rFonts w:ascii="Times New Roman" w:hAnsi="Times New Roman" w:cs="Times New Roman"/>
                <w:sz w:val="18"/>
                <w:szCs w:val="18"/>
              </w:rPr>
              <w:t xml:space="preserve">The financial contribution shall not exceed the annual appropriations decided by the budgetary </w:t>
            </w:r>
            <w:r w:rsidRPr="00370060">
              <w:rPr>
                <w:rFonts w:ascii="Times New Roman" w:hAnsi="Times New Roman" w:cs="Times New Roman"/>
                <w:sz w:val="18"/>
                <w:szCs w:val="18"/>
              </w:rPr>
              <w:lastRenderedPageBreak/>
              <w:t>authority.</w:t>
            </w:r>
          </w:p>
        </w:tc>
        <w:tc>
          <w:tcPr>
            <w:tcW w:w="311" w:type="pct"/>
          </w:tcPr>
          <w:p w14:paraId="7B49D73E" w14:textId="0EA9556A" w:rsidR="00370060" w:rsidRPr="00991198" w:rsidRDefault="00370060" w:rsidP="00370060">
            <w:pPr>
              <w:spacing w:before="120" w:after="120"/>
              <w:ind w:firstLine="5"/>
              <w:jc w:val="both"/>
              <w:rPr>
                <w:rFonts w:ascii="Times New Roman" w:hAnsi="Times New Roman" w:cs="Times New Roman"/>
                <w:sz w:val="18"/>
                <w:szCs w:val="18"/>
              </w:rPr>
            </w:pPr>
          </w:p>
        </w:tc>
        <w:tc>
          <w:tcPr>
            <w:tcW w:w="1376" w:type="pct"/>
          </w:tcPr>
          <w:p w14:paraId="15D34719" w14:textId="135A6A36" w:rsidR="00370060" w:rsidRPr="00991198" w:rsidRDefault="00370060" w:rsidP="00370060">
            <w:pPr>
              <w:spacing w:after="0"/>
              <w:jc w:val="both"/>
              <w:rPr>
                <w:rFonts w:ascii="Times New Roman" w:hAnsi="Times New Roman" w:cs="Times New Roman"/>
                <w:sz w:val="18"/>
                <w:szCs w:val="18"/>
              </w:rPr>
            </w:pPr>
          </w:p>
        </w:tc>
        <w:tc>
          <w:tcPr>
            <w:tcW w:w="228" w:type="pct"/>
          </w:tcPr>
          <w:p w14:paraId="655B468C" w14:textId="235B7571" w:rsidR="00370060" w:rsidRPr="00991198" w:rsidRDefault="00370060" w:rsidP="0037006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79AE5919" w14:textId="06B5379C" w:rsidR="00370060" w:rsidRPr="00991198" w:rsidRDefault="00370060" w:rsidP="00370060">
            <w:pPr>
              <w:spacing w:before="120" w:after="120"/>
              <w:ind w:firstLine="21"/>
              <w:jc w:val="both"/>
              <w:rPr>
                <w:rFonts w:ascii="Times New Roman" w:hAnsi="Times New Roman" w:cs="Times New Roman"/>
                <w:sz w:val="18"/>
                <w:szCs w:val="18"/>
                <w:lang w:val="ru-RU"/>
              </w:rPr>
            </w:pPr>
            <w:r w:rsidRPr="008A1EEE">
              <w:rPr>
                <w:rFonts w:ascii="Times New Roman" w:hAnsi="Times New Roman" w:cs="Times New Roman"/>
                <w:sz w:val="18"/>
                <w:szCs w:val="18"/>
                <w:lang w:val="ru-RU"/>
              </w:rPr>
              <w:t>Преносиво након приступања ЕУ.</w:t>
            </w:r>
          </w:p>
        </w:tc>
        <w:tc>
          <w:tcPr>
            <w:tcW w:w="525" w:type="pct"/>
          </w:tcPr>
          <w:p w14:paraId="309D1808" w14:textId="77777777" w:rsidR="00370060" w:rsidRPr="00991198" w:rsidRDefault="00370060" w:rsidP="00370060">
            <w:pPr>
              <w:spacing w:before="120" w:after="120"/>
              <w:jc w:val="both"/>
              <w:rPr>
                <w:rFonts w:ascii="Times New Roman" w:hAnsi="Times New Roman" w:cs="Times New Roman"/>
                <w:sz w:val="18"/>
                <w:szCs w:val="18"/>
                <w:lang w:val="sr-Cyrl-CS"/>
              </w:rPr>
            </w:pPr>
          </w:p>
        </w:tc>
      </w:tr>
      <w:tr w:rsidR="009567CE" w:rsidRPr="00991198" w14:paraId="58AA37A4" w14:textId="77777777" w:rsidTr="00E0590D">
        <w:trPr>
          <w:trHeight w:val="1087"/>
          <w:jc w:val="center"/>
        </w:trPr>
        <w:tc>
          <w:tcPr>
            <w:tcW w:w="308" w:type="pct"/>
            <w:shd w:val="clear" w:color="auto" w:fill="D9D9D9"/>
          </w:tcPr>
          <w:p w14:paraId="125DED99" w14:textId="47E780D3" w:rsidR="009567CE" w:rsidRPr="009567CE" w:rsidRDefault="009567CE" w:rsidP="009567CE">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16.5.</w:t>
            </w:r>
          </w:p>
        </w:tc>
        <w:tc>
          <w:tcPr>
            <w:tcW w:w="1380" w:type="pct"/>
            <w:shd w:val="clear" w:color="auto" w:fill="D9D9D9"/>
          </w:tcPr>
          <w:p w14:paraId="36E54147" w14:textId="67FD7691" w:rsidR="009567CE" w:rsidRPr="00991198" w:rsidRDefault="009567CE" w:rsidP="009567CE">
            <w:pPr>
              <w:jc w:val="both"/>
              <w:rPr>
                <w:rFonts w:ascii="Times New Roman" w:hAnsi="Times New Roman" w:cs="Times New Roman"/>
                <w:sz w:val="18"/>
                <w:szCs w:val="18"/>
              </w:rPr>
            </w:pPr>
            <w:r w:rsidRPr="009567CE">
              <w:rPr>
                <w:rFonts w:ascii="Times New Roman" w:hAnsi="Times New Roman" w:cs="Times New Roman"/>
                <w:sz w:val="18"/>
                <w:szCs w:val="18"/>
              </w:rPr>
              <w:t>5.  The tests and trials which may benefit from a Community financial contribution, and detailed rules for the provision of the financial contribution, shall be established in accordance with the procedure laid down in Article 17.</w:t>
            </w:r>
          </w:p>
        </w:tc>
        <w:tc>
          <w:tcPr>
            <w:tcW w:w="311" w:type="pct"/>
          </w:tcPr>
          <w:p w14:paraId="14061E02" w14:textId="347C207A" w:rsidR="009567CE" w:rsidRPr="00991198" w:rsidRDefault="009567CE" w:rsidP="009567CE">
            <w:pPr>
              <w:spacing w:before="120" w:after="120"/>
              <w:ind w:firstLine="5"/>
              <w:jc w:val="both"/>
              <w:rPr>
                <w:rFonts w:ascii="Times New Roman" w:hAnsi="Times New Roman" w:cs="Times New Roman"/>
                <w:sz w:val="18"/>
                <w:szCs w:val="18"/>
              </w:rPr>
            </w:pPr>
          </w:p>
        </w:tc>
        <w:tc>
          <w:tcPr>
            <w:tcW w:w="1376" w:type="pct"/>
          </w:tcPr>
          <w:p w14:paraId="49B9E4B4" w14:textId="275CF6FD" w:rsidR="009567CE" w:rsidRPr="00991198" w:rsidRDefault="009567CE" w:rsidP="009567CE">
            <w:pPr>
              <w:jc w:val="both"/>
              <w:rPr>
                <w:rFonts w:ascii="Times New Roman" w:hAnsi="Times New Roman" w:cs="Times New Roman"/>
                <w:sz w:val="18"/>
                <w:szCs w:val="18"/>
                <w:lang w:val="sr-Cyrl-CS"/>
              </w:rPr>
            </w:pPr>
          </w:p>
        </w:tc>
        <w:tc>
          <w:tcPr>
            <w:tcW w:w="228" w:type="pct"/>
          </w:tcPr>
          <w:p w14:paraId="7B87AD25" w14:textId="41B2468B" w:rsidR="009567CE" w:rsidRPr="00991198" w:rsidRDefault="009567CE" w:rsidP="009567CE">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1F0A69E4" w14:textId="6F4908C7" w:rsidR="009567CE" w:rsidRPr="00991198" w:rsidRDefault="009567CE" w:rsidP="009567CE">
            <w:pPr>
              <w:spacing w:before="120" w:after="120"/>
              <w:ind w:firstLine="21"/>
              <w:jc w:val="both"/>
              <w:rPr>
                <w:rFonts w:ascii="Times New Roman" w:hAnsi="Times New Roman" w:cs="Times New Roman"/>
                <w:sz w:val="18"/>
                <w:szCs w:val="18"/>
                <w:lang w:val="ru-RU"/>
              </w:rPr>
            </w:pPr>
            <w:r w:rsidRPr="008A1EEE">
              <w:rPr>
                <w:rFonts w:ascii="Times New Roman" w:hAnsi="Times New Roman" w:cs="Times New Roman"/>
                <w:sz w:val="18"/>
                <w:szCs w:val="18"/>
                <w:lang w:val="ru-RU"/>
              </w:rPr>
              <w:t>Преносиво након приступања ЕУ.</w:t>
            </w:r>
          </w:p>
        </w:tc>
        <w:tc>
          <w:tcPr>
            <w:tcW w:w="525" w:type="pct"/>
          </w:tcPr>
          <w:p w14:paraId="6D8D16A2" w14:textId="77777777" w:rsidR="009567CE" w:rsidRPr="00991198" w:rsidRDefault="009567CE" w:rsidP="009567CE">
            <w:pPr>
              <w:spacing w:before="120" w:after="120"/>
              <w:jc w:val="both"/>
              <w:rPr>
                <w:rFonts w:ascii="Times New Roman" w:hAnsi="Times New Roman" w:cs="Times New Roman"/>
                <w:sz w:val="18"/>
                <w:szCs w:val="18"/>
                <w:lang w:val="sr-Cyrl-CS"/>
              </w:rPr>
            </w:pPr>
          </w:p>
        </w:tc>
      </w:tr>
      <w:tr w:rsidR="009567CE" w:rsidRPr="00991198" w14:paraId="064D546C" w14:textId="77777777" w:rsidTr="00E0590D">
        <w:trPr>
          <w:trHeight w:val="1087"/>
          <w:jc w:val="center"/>
        </w:trPr>
        <w:tc>
          <w:tcPr>
            <w:tcW w:w="308" w:type="pct"/>
            <w:shd w:val="clear" w:color="auto" w:fill="D9D9D9"/>
          </w:tcPr>
          <w:p w14:paraId="152572E9" w14:textId="010FF2C0" w:rsidR="009567CE" w:rsidRPr="009567CE" w:rsidRDefault="009567CE" w:rsidP="009567CE">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16.6.</w:t>
            </w:r>
          </w:p>
        </w:tc>
        <w:tc>
          <w:tcPr>
            <w:tcW w:w="1380" w:type="pct"/>
            <w:shd w:val="clear" w:color="auto" w:fill="D9D9D9"/>
          </w:tcPr>
          <w:p w14:paraId="58B61070" w14:textId="251712C8" w:rsidR="009567CE" w:rsidRPr="00991198" w:rsidRDefault="009567CE" w:rsidP="009567CE">
            <w:pPr>
              <w:jc w:val="both"/>
              <w:rPr>
                <w:rFonts w:ascii="Times New Roman" w:hAnsi="Times New Roman" w:cs="Times New Roman"/>
                <w:sz w:val="18"/>
                <w:szCs w:val="18"/>
              </w:rPr>
            </w:pPr>
            <w:r w:rsidRPr="009567CE">
              <w:rPr>
                <w:rFonts w:ascii="Times New Roman" w:hAnsi="Times New Roman" w:cs="Times New Roman"/>
                <w:sz w:val="18"/>
                <w:szCs w:val="18"/>
              </w:rPr>
              <w:t>6.  The tests and trials foreseen in paragraphs 1 and 2 may be performed only by State authorities or legal persons acting under the responsibility of the State.</w:t>
            </w:r>
          </w:p>
        </w:tc>
        <w:tc>
          <w:tcPr>
            <w:tcW w:w="311" w:type="pct"/>
          </w:tcPr>
          <w:p w14:paraId="5BA17094" w14:textId="03C3511D" w:rsidR="009567CE" w:rsidRPr="00991198" w:rsidRDefault="009567CE" w:rsidP="009567CE">
            <w:pPr>
              <w:spacing w:before="120" w:after="120"/>
              <w:ind w:firstLine="5"/>
              <w:jc w:val="both"/>
              <w:rPr>
                <w:rFonts w:ascii="Times New Roman" w:hAnsi="Times New Roman" w:cs="Times New Roman"/>
                <w:sz w:val="18"/>
                <w:szCs w:val="18"/>
              </w:rPr>
            </w:pPr>
          </w:p>
        </w:tc>
        <w:tc>
          <w:tcPr>
            <w:tcW w:w="1376" w:type="pct"/>
          </w:tcPr>
          <w:p w14:paraId="5B68BA13" w14:textId="7EC5C27E" w:rsidR="009567CE" w:rsidRPr="00991198" w:rsidRDefault="009567CE" w:rsidP="009567CE">
            <w:pPr>
              <w:jc w:val="both"/>
              <w:rPr>
                <w:rFonts w:ascii="Times New Roman" w:hAnsi="Times New Roman" w:cs="Times New Roman"/>
                <w:sz w:val="18"/>
                <w:szCs w:val="18"/>
                <w:lang w:val="sr-Cyrl-CS"/>
              </w:rPr>
            </w:pPr>
          </w:p>
        </w:tc>
        <w:tc>
          <w:tcPr>
            <w:tcW w:w="228" w:type="pct"/>
          </w:tcPr>
          <w:p w14:paraId="5BB762B6" w14:textId="7506ED10" w:rsidR="009567CE" w:rsidRPr="00991198" w:rsidRDefault="009567CE" w:rsidP="009567CE">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2552CAF8" w14:textId="25C16B76" w:rsidR="009567CE" w:rsidRPr="00991198" w:rsidRDefault="009567CE" w:rsidP="009567CE">
            <w:pPr>
              <w:spacing w:before="120" w:after="120"/>
              <w:ind w:firstLine="21"/>
              <w:jc w:val="both"/>
              <w:rPr>
                <w:rFonts w:ascii="Times New Roman" w:hAnsi="Times New Roman" w:cs="Times New Roman"/>
                <w:sz w:val="18"/>
                <w:szCs w:val="18"/>
                <w:lang w:val="ru-RU"/>
              </w:rPr>
            </w:pPr>
            <w:r w:rsidRPr="008A1EEE">
              <w:rPr>
                <w:rFonts w:ascii="Times New Roman" w:hAnsi="Times New Roman" w:cs="Times New Roman"/>
                <w:sz w:val="18"/>
                <w:szCs w:val="18"/>
                <w:lang w:val="ru-RU"/>
              </w:rPr>
              <w:t>Преносиво након приступања ЕУ.</w:t>
            </w:r>
          </w:p>
        </w:tc>
        <w:tc>
          <w:tcPr>
            <w:tcW w:w="525" w:type="pct"/>
          </w:tcPr>
          <w:p w14:paraId="74414051" w14:textId="77777777" w:rsidR="009567CE" w:rsidRPr="00991198" w:rsidRDefault="009567CE" w:rsidP="009567CE">
            <w:pPr>
              <w:spacing w:before="120" w:after="120"/>
              <w:jc w:val="both"/>
              <w:rPr>
                <w:rFonts w:ascii="Times New Roman" w:hAnsi="Times New Roman" w:cs="Times New Roman"/>
                <w:sz w:val="18"/>
                <w:szCs w:val="18"/>
                <w:lang w:val="sr-Cyrl-CS"/>
              </w:rPr>
            </w:pPr>
          </w:p>
        </w:tc>
      </w:tr>
      <w:tr w:rsidR="001808F3" w:rsidRPr="00991198" w14:paraId="0B02334B" w14:textId="77777777" w:rsidTr="00E0590D">
        <w:trPr>
          <w:trHeight w:val="1087"/>
          <w:jc w:val="center"/>
        </w:trPr>
        <w:tc>
          <w:tcPr>
            <w:tcW w:w="308" w:type="pct"/>
            <w:shd w:val="clear" w:color="auto" w:fill="D9D9D9"/>
          </w:tcPr>
          <w:p w14:paraId="5FAC6369" w14:textId="4249F30F" w:rsidR="001808F3" w:rsidRPr="001808F3" w:rsidRDefault="001808F3" w:rsidP="001808F3">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16а.</w:t>
            </w:r>
          </w:p>
        </w:tc>
        <w:tc>
          <w:tcPr>
            <w:tcW w:w="1380" w:type="pct"/>
            <w:shd w:val="clear" w:color="auto" w:fill="D9D9D9"/>
          </w:tcPr>
          <w:p w14:paraId="1879ED59" w14:textId="77777777" w:rsidR="001808F3" w:rsidRPr="001808F3" w:rsidRDefault="001808F3" w:rsidP="001808F3">
            <w:pPr>
              <w:jc w:val="both"/>
              <w:rPr>
                <w:rFonts w:ascii="Times New Roman" w:hAnsi="Times New Roman" w:cs="Times New Roman"/>
                <w:sz w:val="18"/>
                <w:szCs w:val="18"/>
              </w:rPr>
            </w:pPr>
            <w:r w:rsidRPr="001808F3">
              <w:rPr>
                <w:rFonts w:ascii="Times New Roman" w:hAnsi="Times New Roman" w:cs="Times New Roman"/>
                <w:sz w:val="18"/>
                <w:szCs w:val="18"/>
              </w:rPr>
              <w:t>The measures necessary for the implementation of this Directive with regard to the matters contained in the provisions referred to below shall be adopted in accordance with the management procedure laid down in Article 17(2):</w:t>
            </w:r>
          </w:p>
          <w:p w14:paraId="736EAB7A" w14:textId="18933BE9" w:rsidR="001808F3" w:rsidRPr="00991198" w:rsidRDefault="001808F3" w:rsidP="001808F3">
            <w:pPr>
              <w:jc w:val="both"/>
              <w:rPr>
                <w:rFonts w:ascii="Times New Roman" w:hAnsi="Times New Roman" w:cs="Times New Roman"/>
                <w:sz w:val="18"/>
                <w:szCs w:val="18"/>
              </w:rPr>
            </w:pPr>
            <w:r w:rsidRPr="001808F3">
              <w:rPr>
                <w:rFonts w:ascii="Times New Roman" w:hAnsi="Times New Roman" w:cs="Times New Roman"/>
                <w:sz w:val="18"/>
                <w:szCs w:val="18"/>
              </w:rPr>
              <w:t>— Article 2(1)(DA)(c), Article 3(3), Article 8(2), Article 9, Article 11(2), Article 14(1) and Article 15(2)(c).</w:t>
            </w:r>
          </w:p>
        </w:tc>
        <w:tc>
          <w:tcPr>
            <w:tcW w:w="311" w:type="pct"/>
          </w:tcPr>
          <w:p w14:paraId="77B55C94" w14:textId="2628738F" w:rsidR="001808F3" w:rsidRPr="00991198" w:rsidRDefault="001808F3" w:rsidP="001808F3">
            <w:pPr>
              <w:spacing w:before="120" w:after="120"/>
              <w:ind w:firstLine="5"/>
              <w:jc w:val="both"/>
              <w:rPr>
                <w:rFonts w:ascii="Times New Roman" w:hAnsi="Times New Roman" w:cs="Times New Roman"/>
                <w:sz w:val="18"/>
                <w:szCs w:val="18"/>
              </w:rPr>
            </w:pPr>
          </w:p>
        </w:tc>
        <w:tc>
          <w:tcPr>
            <w:tcW w:w="1376" w:type="pct"/>
          </w:tcPr>
          <w:p w14:paraId="03ADA450" w14:textId="36925089" w:rsidR="001808F3" w:rsidRPr="00991198" w:rsidRDefault="001808F3" w:rsidP="001808F3">
            <w:pPr>
              <w:jc w:val="both"/>
              <w:rPr>
                <w:rFonts w:ascii="Times New Roman" w:hAnsi="Times New Roman" w:cs="Times New Roman"/>
                <w:sz w:val="18"/>
                <w:szCs w:val="18"/>
                <w:lang w:val="sr-Cyrl-CS"/>
              </w:rPr>
            </w:pPr>
          </w:p>
        </w:tc>
        <w:tc>
          <w:tcPr>
            <w:tcW w:w="228" w:type="pct"/>
          </w:tcPr>
          <w:p w14:paraId="37853EFF" w14:textId="35A87DC0" w:rsidR="001808F3" w:rsidRPr="00991198" w:rsidRDefault="001808F3" w:rsidP="001808F3">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0DCE7D61" w14:textId="1BED0D9D" w:rsidR="001808F3" w:rsidRPr="00991198" w:rsidRDefault="001808F3" w:rsidP="001808F3">
            <w:pPr>
              <w:spacing w:before="120" w:after="120"/>
              <w:ind w:firstLine="21"/>
              <w:jc w:val="both"/>
              <w:rPr>
                <w:rFonts w:ascii="Times New Roman" w:hAnsi="Times New Roman" w:cs="Times New Roman"/>
                <w:sz w:val="18"/>
                <w:szCs w:val="18"/>
                <w:lang w:val="ru-RU"/>
              </w:rPr>
            </w:pPr>
            <w:r w:rsidRPr="008A1EEE">
              <w:rPr>
                <w:rFonts w:ascii="Times New Roman" w:hAnsi="Times New Roman" w:cs="Times New Roman"/>
                <w:sz w:val="18"/>
                <w:szCs w:val="18"/>
                <w:lang w:val="ru-RU"/>
              </w:rPr>
              <w:t>Преносиво након приступања ЕУ.</w:t>
            </w:r>
          </w:p>
        </w:tc>
        <w:tc>
          <w:tcPr>
            <w:tcW w:w="525" w:type="pct"/>
          </w:tcPr>
          <w:p w14:paraId="45ACA351" w14:textId="77777777" w:rsidR="001808F3" w:rsidRPr="00991198" w:rsidRDefault="001808F3" w:rsidP="001808F3">
            <w:pPr>
              <w:spacing w:before="120" w:after="120"/>
              <w:jc w:val="both"/>
              <w:rPr>
                <w:rFonts w:ascii="Times New Roman" w:hAnsi="Times New Roman" w:cs="Times New Roman"/>
                <w:sz w:val="18"/>
                <w:szCs w:val="18"/>
                <w:lang w:val="sr-Cyrl-CS"/>
              </w:rPr>
            </w:pPr>
          </w:p>
        </w:tc>
      </w:tr>
      <w:tr w:rsidR="001808F3" w:rsidRPr="00991198" w14:paraId="617357D1" w14:textId="77777777" w:rsidTr="00E0590D">
        <w:trPr>
          <w:trHeight w:val="1087"/>
          <w:jc w:val="center"/>
        </w:trPr>
        <w:tc>
          <w:tcPr>
            <w:tcW w:w="308" w:type="pct"/>
            <w:shd w:val="clear" w:color="auto" w:fill="D9D9D9"/>
          </w:tcPr>
          <w:p w14:paraId="6E76880E" w14:textId="6CEF0CD7" w:rsidR="001808F3" w:rsidRPr="001808F3" w:rsidRDefault="001808F3" w:rsidP="001808F3">
            <w:pPr>
              <w:spacing w:before="120" w:after="120"/>
              <w:jc w:val="both"/>
              <w:rPr>
                <w:rFonts w:ascii="Times New Roman" w:hAnsi="Times New Roman" w:cs="Times New Roman"/>
                <w:sz w:val="18"/>
                <w:szCs w:val="18"/>
              </w:rPr>
            </w:pPr>
            <w:r>
              <w:rPr>
                <w:rFonts w:ascii="Times New Roman" w:hAnsi="Times New Roman" w:cs="Times New Roman"/>
                <w:sz w:val="18"/>
                <w:szCs w:val="18"/>
                <w:lang w:val="sr-Cyrl-RS"/>
              </w:rPr>
              <w:t>16</w:t>
            </w:r>
            <w:r>
              <w:rPr>
                <w:rFonts w:ascii="Times New Roman" w:hAnsi="Times New Roman" w:cs="Times New Roman"/>
                <w:sz w:val="18"/>
                <w:szCs w:val="18"/>
              </w:rPr>
              <w:t>b.</w:t>
            </w:r>
          </w:p>
        </w:tc>
        <w:tc>
          <w:tcPr>
            <w:tcW w:w="1380" w:type="pct"/>
            <w:shd w:val="clear" w:color="auto" w:fill="D9D9D9"/>
          </w:tcPr>
          <w:p w14:paraId="498A9151" w14:textId="77777777" w:rsidR="001808F3" w:rsidRPr="001808F3" w:rsidRDefault="001808F3" w:rsidP="001808F3">
            <w:pPr>
              <w:jc w:val="both"/>
              <w:rPr>
                <w:rFonts w:ascii="Times New Roman" w:hAnsi="Times New Roman" w:cs="Times New Roman"/>
                <w:sz w:val="18"/>
                <w:szCs w:val="18"/>
              </w:rPr>
            </w:pPr>
            <w:r w:rsidRPr="001808F3">
              <w:rPr>
                <w:rFonts w:ascii="Times New Roman" w:hAnsi="Times New Roman" w:cs="Times New Roman"/>
                <w:sz w:val="18"/>
                <w:szCs w:val="18"/>
              </w:rPr>
              <w:t>The measures necessary for the implementation of this Directive with regard to the matters contained in the provisions referred to below shall be adopted in accordance with the regulatory procedure laid down in Article 17(3):</w:t>
            </w:r>
          </w:p>
          <w:p w14:paraId="544E69AF" w14:textId="63F5A0AC" w:rsidR="001808F3" w:rsidRPr="00991198" w:rsidRDefault="001808F3" w:rsidP="001808F3">
            <w:pPr>
              <w:jc w:val="both"/>
              <w:rPr>
                <w:rFonts w:ascii="Times New Roman" w:hAnsi="Times New Roman" w:cs="Times New Roman"/>
                <w:sz w:val="18"/>
                <w:szCs w:val="18"/>
              </w:rPr>
            </w:pPr>
            <w:r w:rsidRPr="001808F3">
              <w:rPr>
                <w:rFonts w:ascii="Times New Roman" w:hAnsi="Times New Roman" w:cs="Times New Roman"/>
                <w:sz w:val="18"/>
                <w:szCs w:val="18"/>
              </w:rPr>
              <w:t>— Article 2(1)(I), Article 3(5), Article 10(3) and Article 14a.</w:t>
            </w:r>
          </w:p>
        </w:tc>
        <w:tc>
          <w:tcPr>
            <w:tcW w:w="311" w:type="pct"/>
          </w:tcPr>
          <w:p w14:paraId="5F394E4A" w14:textId="1B8E7471" w:rsidR="001808F3" w:rsidRPr="00991198" w:rsidRDefault="001808F3" w:rsidP="001808F3">
            <w:pPr>
              <w:spacing w:before="120" w:after="120"/>
              <w:ind w:firstLine="5"/>
              <w:jc w:val="both"/>
              <w:rPr>
                <w:rFonts w:ascii="Times New Roman" w:hAnsi="Times New Roman" w:cs="Times New Roman"/>
                <w:sz w:val="18"/>
                <w:szCs w:val="18"/>
              </w:rPr>
            </w:pPr>
          </w:p>
        </w:tc>
        <w:tc>
          <w:tcPr>
            <w:tcW w:w="1376" w:type="pct"/>
          </w:tcPr>
          <w:p w14:paraId="347D666B" w14:textId="00ECE80A" w:rsidR="001808F3" w:rsidRPr="00991198" w:rsidRDefault="001808F3" w:rsidP="001808F3">
            <w:pPr>
              <w:jc w:val="both"/>
              <w:rPr>
                <w:rFonts w:ascii="Times New Roman" w:hAnsi="Times New Roman" w:cs="Times New Roman"/>
                <w:sz w:val="18"/>
                <w:szCs w:val="18"/>
                <w:lang w:val="sr-Cyrl-CS"/>
              </w:rPr>
            </w:pPr>
          </w:p>
        </w:tc>
        <w:tc>
          <w:tcPr>
            <w:tcW w:w="228" w:type="pct"/>
          </w:tcPr>
          <w:p w14:paraId="49CEE22C" w14:textId="27B82BF1" w:rsidR="001808F3" w:rsidRPr="00991198" w:rsidRDefault="001808F3" w:rsidP="001808F3">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20C7A0E1" w14:textId="5F7A9291" w:rsidR="001808F3" w:rsidRPr="00991198" w:rsidRDefault="001808F3" w:rsidP="001808F3">
            <w:pPr>
              <w:spacing w:before="120" w:after="120"/>
              <w:ind w:firstLine="21"/>
              <w:jc w:val="both"/>
              <w:rPr>
                <w:rFonts w:ascii="Times New Roman" w:hAnsi="Times New Roman" w:cs="Times New Roman"/>
                <w:sz w:val="18"/>
                <w:szCs w:val="18"/>
                <w:lang w:val="ru-RU"/>
              </w:rPr>
            </w:pPr>
            <w:r w:rsidRPr="008A1EEE">
              <w:rPr>
                <w:rFonts w:ascii="Times New Roman" w:hAnsi="Times New Roman" w:cs="Times New Roman"/>
                <w:sz w:val="18"/>
                <w:szCs w:val="18"/>
                <w:lang w:val="ru-RU"/>
              </w:rPr>
              <w:t>Преносиво након приступања ЕУ.</w:t>
            </w:r>
          </w:p>
        </w:tc>
        <w:tc>
          <w:tcPr>
            <w:tcW w:w="525" w:type="pct"/>
          </w:tcPr>
          <w:p w14:paraId="2573AAFC" w14:textId="77777777" w:rsidR="001808F3" w:rsidRPr="00991198" w:rsidRDefault="001808F3" w:rsidP="001808F3">
            <w:pPr>
              <w:spacing w:before="120" w:after="120"/>
              <w:jc w:val="both"/>
              <w:rPr>
                <w:rFonts w:ascii="Times New Roman" w:hAnsi="Times New Roman" w:cs="Times New Roman"/>
                <w:sz w:val="18"/>
                <w:szCs w:val="18"/>
                <w:lang w:val="sr-Cyrl-CS"/>
              </w:rPr>
            </w:pPr>
          </w:p>
        </w:tc>
      </w:tr>
      <w:tr w:rsidR="00426EE3" w:rsidRPr="00991198" w14:paraId="19D9A01C" w14:textId="77777777" w:rsidTr="00E0590D">
        <w:trPr>
          <w:trHeight w:val="1087"/>
          <w:jc w:val="center"/>
        </w:trPr>
        <w:tc>
          <w:tcPr>
            <w:tcW w:w="308" w:type="pct"/>
            <w:shd w:val="clear" w:color="auto" w:fill="D9D9D9"/>
          </w:tcPr>
          <w:p w14:paraId="20FCD7B3" w14:textId="3C83FEE1" w:rsidR="00426EE3" w:rsidRPr="00991198" w:rsidRDefault="00426EE3" w:rsidP="00426EE3">
            <w:pPr>
              <w:spacing w:before="120" w:after="120"/>
              <w:jc w:val="both"/>
              <w:rPr>
                <w:rFonts w:ascii="Times New Roman" w:hAnsi="Times New Roman" w:cs="Times New Roman"/>
                <w:sz w:val="18"/>
                <w:szCs w:val="18"/>
              </w:rPr>
            </w:pPr>
            <w:r>
              <w:rPr>
                <w:rFonts w:ascii="Times New Roman" w:hAnsi="Times New Roman" w:cs="Times New Roman"/>
                <w:sz w:val="18"/>
                <w:szCs w:val="18"/>
              </w:rPr>
              <w:lastRenderedPageBreak/>
              <w:t>17.1.</w:t>
            </w:r>
          </w:p>
        </w:tc>
        <w:tc>
          <w:tcPr>
            <w:tcW w:w="1380" w:type="pct"/>
            <w:shd w:val="clear" w:color="auto" w:fill="D9D9D9"/>
          </w:tcPr>
          <w:p w14:paraId="1EEBC1A6" w14:textId="077E93FE" w:rsidR="00426EE3" w:rsidRPr="00991198" w:rsidRDefault="00426EE3" w:rsidP="00426EE3">
            <w:pPr>
              <w:jc w:val="both"/>
              <w:rPr>
                <w:rFonts w:ascii="Times New Roman" w:hAnsi="Times New Roman" w:cs="Times New Roman"/>
                <w:sz w:val="18"/>
                <w:szCs w:val="18"/>
              </w:rPr>
            </w:pPr>
            <w:r w:rsidRPr="00426EE3">
              <w:rPr>
                <w:rFonts w:ascii="Times New Roman" w:hAnsi="Times New Roman" w:cs="Times New Roman"/>
                <w:sz w:val="18"/>
                <w:szCs w:val="18"/>
              </w:rPr>
              <w:t>1.  The Commission shall be assisted by the Standing Committee on Seeds and Propagating Material for Agriculture, Horticulture and Forestry (hereinafter referred to as the ‘committee’).</w:t>
            </w:r>
          </w:p>
        </w:tc>
        <w:tc>
          <w:tcPr>
            <w:tcW w:w="311" w:type="pct"/>
          </w:tcPr>
          <w:p w14:paraId="5570CC0E" w14:textId="53E3FB46" w:rsidR="00426EE3" w:rsidRPr="00991198" w:rsidRDefault="00426EE3" w:rsidP="00426EE3">
            <w:pPr>
              <w:spacing w:before="120" w:after="120"/>
              <w:ind w:firstLine="5"/>
              <w:jc w:val="both"/>
              <w:rPr>
                <w:rFonts w:ascii="Times New Roman" w:hAnsi="Times New Roman" w:cs="Times New Roman"/>
                <w:sz w:val="18"/>
                <w:szCs w:val="18"/>
              </w:rPr>
            </w:pPr>
          </w:p>
        </w:tc>
        <w:tc>
          <w:tcPr>
            <w:tcW w:w="1376" w:type="pct"/>
          </w:tcPr>
          <w:p w14:paraId="63510B40" w14:textId="23461D6F" w:rsidR="00426EE3" w:rsidRPr="00991198" w:rsidRDefault="00426EE3" w:rsidP="00426EE3">
            <w:pPr>
              <w:jc w:val="both"/>
              <w:rPr>
                <w:rFonts w:ascii="Times New Roman" w:hAnsi="Times New Roman" w:cs="Times New Roman"/>
                <w:sz w:val="18"/>
                <w:szCs w:val="18"/>
                <w:lang w:val="sr-Cyrl-CS"/>
              </w:rPr>
            </w:pPr>
          </w:p>
        </w:tc>
        <w:tc>
          <w:tcPr>
            <w:tcW w:w="228" w:type="pct"/>
          </w:tcPr>
          <w:p w14:paraId="3729921B" w14:textId="4B03191B" w:rsidR="00426EE3" w:rsidRPr="00991198" w:rsidRDefault="00426EE3" w:rsidP="00426EE3">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50D6F950" w14:textId="4B74BE15" w:rsidR="00426EE3" w:rsidRPr="00991198" w:rsidRDefault="00426EE3" w:rsidP="00426EE3">
            <w:pPr>
              <w:spacing w:before="120" w:after="120"/>
              <w:ind w:firstLine="21"/>
              <w:jc w:val="both"/>
              <w:rPr>
                <w:rFonts w:ascii="Times New Roman" w:hAnsi="Times New Roman" w:cs="Times New Roman"/>
                <w:sz w:val="18"/>
                <w:szCs w:val="18"/>
                <w:lang w:val="ru-RU"/>
              </w:rPr>
            </w:pPr>
            <w:r w:rsidRPr="008A1EEE">
              <w:rPr>
                <w:rFonts w:ascii="Times New Roman" w:hAnsi="Times New Roman" w:cs="Times New Roman"/>
                <w:sz w:val="18"/>
                <w:szCs w:val="18"/>
                <w:lang w:val="ru-RU"/>
              </w:rPr>
              <w:t>Преносиво након приступања ЕУ.</w:t>
            </w:r>
          </w:p>
        </w:tc>
        <w:tc>
          <w:tcPr>
            <w:tcW w:w="525" w:type="pct"/>
          </w:tcPr>
          <w:p w14:paraId="6227544B" w14:textId="77777777" w:rsidR="00426EE3" w:rsidRPr="00991198" w:rsidRDefault="00426EE3" w:rsidP="00426EE3">
            <w:pPr>
              <w:spacing w:before="120" w:after="120"/>
              <w:jc w:val="both"/>
              <w:rPr>
                <w:rFonts w:ascii="Times New Roman" w:hAnsi="Times New Roman" w:cs="Times New Roman"/>
                <w:sz w:val="18"/>
                <w:szCs w:val="18"/>
                <w:lang w:val="sr-Cyrl-CS"/>
              </w:rPr>
            </w:pPr>
          </w:p>
        </w:tc>
      </w:tr>
      <w:tr w:rsidR="00426EE3" w:rsidRPr="00991198" w14:paraId="7513BD83" w14:textId="77777777" w:rsidTr="00E0590D">
        <w:trPr>
          <w:trHeight w:val="1087"/>
          <w:jc w:val="center"/>
        </w:trPr>
        <w:tc>
          <w:tcPr>
            <w:tcW w:w="308" w:type="pct"/>
            <w:shd w:val="clear" w:color="auto" w:fill="D9D9D9"/>
          </w:tcPr>
          <w:p w14:paraId="4CE00400" w14:textId="70843B3F" w:rsidR="00426EE3" w:rsidRPr="00991198" w:rsidRDefault="00426EE3" w:rsidP="00426EE3">
            <w:pPr>
              <w:spacing w:before="120" w:after="120"/>
              <w:jc w:val="both"/>
              <w:rPr>
                <w:rFonts w:ascii="Times New Roman" w:hAnsi="Times New Roman" w:cs="Times New Roman"/>
                <w:sz w:val="18"/>
                <w:szCs w:val="18"/>
              </w:rPr>
            </w:pPr>
            <w:r>
              <w:rPr>
                <w:rFonts w:ascii="Times New Roman" w:hAnsi="Times New Roman" w:cs="Times New Roman"/>
                <w:sz w:val="18"/>
                <w:szCs w:val="18"/>
              </w:rPr>
              <w:t>17.2.</w:t>
            </w:r>
          </w:p>
        </w:tc>
        <w:tc>
          <w:tcPr>
            <w:tcW w:w="1380" w:type="pct"/>
            <w:shd w:val="clear" w:color="auto" w:fill="D9D9D9"/>
          </w:tcPr>
          <w:p w14:paraId="10B1709E" w14:textId="1DB57E23" w:rsidR="00426EE3" w:rsidRPr="00991198" w:rsidRDefault="00426EE3" w:rsidP="00426EE3">
            <w:pPr>
              <w:spacing w:after="0"/>
              <w:jc w:val="both"/>
              <w:rPr>
                <w:rFonts w:ascii="Times New Roman" w:hAnsi="Times New Roman" w:cs="Times New Roman"/>
                <w:sz w:val="18"/>
                <w:szCs w:val="18"/>
              </w:rPr>
            </w:pPr>
            <w:r w:rsidRPr="00426EE3">
              <w:rPr>
                <w:rFonts w:ascii="Times New Roman" w:hAnsi="Times New Roman" w:cs="Times New Roman"/>
                <w:sz w:val="18"/>
                <w:szCs w:val="18"/>
              </w:rPr>
              <w:t xml:space="preserve">2. Where reference is made to this paragraph, Articles 4 and 7 of Council Decision 1999/468/EC of 28 June 1999 laying down the procedures for the exercise of implementing powers conferred on the Commission </w:t>
            </w:r>
            <w:r w:rsidRPr="00426EE3">
              <w:rPr>
                <w:rFonts w:ascii="Times New Roman" w:hAnsi="Times New Roman" w:cs="Times New Roman"/>
                <w:sz w:val="18"/>
                <w:szCs w:val="18"/>
                <w:vertAlign w:val="superscript"/>
              </w:rPr>
              <w:t>( 1 )</w:t>
            </w:r>
            <w:r w:rsidRPr="00426EE3">
              <w:rPr>
                <w:rFonts w:ascii="Times New Roman" w:hAnsi="Times New Roman" w:cs="Times New Roman"/>
                <w:sz w:val="18"/>
                <w:szCs w:val="18"/>
              </w:rPr>
              <w:t xml:space="preserve"> shall apply.</w:t>
            </w:r>
          </w:p>
        </w:tc>
        <w:tc>
          <w:tcPr>
            <w:tcW w:w="311" w:type="pct"/>
          </w:tcPr>
          <w:p w14:paraId="023A2363" w14:textId="77777777" w:rsidR="00426EE3" w:rsidRPr="00991198" w:rsidRDefault="00426EE3" w:rsidP="00426EE3">
            <w:pPr>
              <w:spacing w:before="120" w:after="120"/>
              <w:ind w:firstLine="5"/>
              <w:jc w:val="both"/>
              <w:rPr>
                <w:rFonts w:ascii="Times New Roman" w:hAnsi="Times New Roman" w:cs="Times New Roman"/>
                <w:sz w:val="18"/>
                <w:szCs w:val="18"/>
              </w:rPr>
            </w:pPr>
          </w:p>
        </w:tc>
        <w:tc>
          <w:tcPr>
            <w:tcW w:w="1376" w:type="pct"/>
          </w:tcPr>
          <w:p w14:paraId="0B6C331B" w14:textId="77777777" w:rsidR="00426EE3" w:rsidRPr="00991198" w:rsidRDefault="00426EE3" w:rsidP="00426EE3">
            <w:pPr>
              <w:jc w:val="both"/>
              <w:rPr>
                <w:rFonts w:ascii="Times New Roman" w:hAnsi="Times New Roman" w:cs="Times New Roman"/>
                <w:sz w:val="18"/>
                <w:szCs w:val="18"/>
                <w:lang w:val="sr-Cyrl-CS"/>
              </w:rPr>
            </w:pPr>
          </w:p>
        </w:tc>
        <w:tc>
          <w:tcPr>
            <w:tcW w:w="228" w:type="pct"/>
          </w:tcPr>
          <w:p w14:paraId="50F157BF" w14:textId="2ACD4D49" w:rsidR="00426EE3" w:rsidRPr="00991198" w:rsidRDefault="00426EE3" w:rsidP="00426EE3">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55C0090D" w14:textId="211AC289" w:rsidR="00426EE3" w:rsidRPr="00991198" w:rsidRDefault="00426EE3" w:rsidP="00426EE3">
            <w:pPr>
              <w:spacing w:before="120" w:after="120"/>
              <w:ind w:firstLine="21"/>
              <w:jc w:val="both"/>
              <w:rPr>
                <w:rFonts w:ascii="Times New Roman" w:hAnsi="Times New Roman" w:cs="Times New Roman"/>
                <w:sz w:val="18"/>
                <w:szCs w:val="18"/>
                <w:lang w:val="ru-RU"/>
              </w:rPr>
            </w:pPr>
            <w:r w:rsidRPr="008A1EEE">
              <w:rPr>
                <w:rFonts w:ascii="Times New Roman" w:hAnsi="Times New Roman" w:cs="Times New Roman"/>
                <w:sz w:val="18"/>
                <w:szCs w:val="18"/>
                <w:lang w:val="ru-RU"/>
              </w:rPr>
              <w:t>Преносиво након приступања ЕУ.</w:t>
            </w:r>
          </w:p>
        </w:tc>
        <w:tc>
          <w:tcPr>
            <w:tcW w:w="525" w:type="pct"/>
          </w:tcPr>
          <w:p w14:paraId="43281E00" w14:textId="77777777" w:rsidR="00426EE3" w:rsidRPr="00991198" w:rsidRDefault="00426EE3" w:rsidP="00426EE3">
            <w:pPr>
              <w:spacing w:before="120" w:after="120"/>
              <w:jc w:val="both"/>
              <w:rPr>
                <w:rFonts w:ascii="Times New Roman" w:hAnsi="Times New Roman" w:cs="Times New Roman"/>
                <w:sz w:val="18"/>
                <w:szCs w:val="18"/>
                <w:lang w:val="sr-Cyrl-CS"/>
              </w:rPr>
            </w:pPr>
          </w:p>
        </w:tc>
      </w:tr>
      <w:tr w:rsidR="00426EE3" w:rsidRPr="00991198" w14:paraId="7BEA9EEE" w14:textId="77777777" w:rsidTr="00E0590D">
        <w:trPr>
          <w:trHeight w:val="1087"/>
          <w:jc w:val="center"/>
        </w:trPr>
        <w:tc>
          <w:tcPr>
            <w:tcW w:w="308" w:type="pct"/>
            <w:shd w:val="clear" w:color="auto" w:fill="D9D9D9"/>
          </w:tcPr>
          <w:p w14:paraId="115A50CA" w14:textId="1D064FB7" w:rsidR="00426EE3" w:rsidRPr="00991198" w:rsidRDefault="00426EE3" w:rsidP="00426EE3">
            <w:pPr>
              <w:spacing w:before="120" w:after="120"/>
              <w:jc w:val="both"/>
              <w:rPr>
                <w:rFonts w:ascii="Times New Roman" w:hAnsi="Times New Roman" w:cs="Times New Roman"/>
                <w:sz w:val="18"/>
                <w:szCs w:val="18"/>
              </w:rPr>
            </w:pPr>
            <w:r>
              <w:rPr>
                <w:rFonts w:ascii="Times New Roman" w:hAnsi="Times New Roman" w:cs="Times New Roman"/>
                <w:sz w:val="18"/>
                <w:szCs w:val="18"/>
              </w:rPr>
              <w:t>17.3.</w:t>
            </w:r>
          </w:p>
        </w:tc>
        <w:tc>
          <w:tcPr>
            <w:tcW w:w="1380" w:type="pct"/>
            <w:shd w:val="clear" w:color="auto" w:fill="D9D9D9"/>
          </w:tcPr>
          <w:p w14:paraId="544D1347" w14:textId="77777777" w:rsidR="00426EE3" w:rsidRPr="00426EE3" w:rsidRDefault="00426EE3" w:rsidP="00426EE3">
            <w:pPr>
              <w:spacing w:after="0"/>
              <w:jc w:val="both"/>
              <w:rPr>
                <w:rFonts w:ascii="Times New Roman" w:hAnsi="Times New Roman" w:cs="Times New Roman"/>
                <w:sz w:val="18"/>
                <w:szCs w:val="18"/>
              </w:rPr>
            </w:pPr>
            <w:r w:rsidRPr="00426EE3">
              <w:rPr>
                <w:rFonts w:ascii="Times New Roman" w:hAnsi="Times New Roman" w:cs="Times New Roman"/>
                <w:sz w:val="18"/>
                <w:szCs w:val="18"/>
              </w:rPr>
              <w:t>3.  Where reference is made to this paragraph, Articles 5 and 7 of Decision 1999/468/EC shall apply.</w:t>
            </w:r>
          </w:p>
          <w:p w14:paraId="50DA1525" w14:textId="2BE973C5" w:rsidR="00426EE3" w:rsidRPr="00991198" w:rsidRDefault="00426EE3" w:rsidP="00426EE3">
            <w:pPr>
              <w:spacing w:after="0"/>
              <w:jc w:val="both"/>
              <w:rPr>
                <w:rFonts w:ascii="Times New Roman" w:hAnsi="Times New Roman" w:cs="Times New Roman"/>
                <w:sz w:val="18"/>
                <w:szCs w:val="18"/>
              </w:rPr>
            </w:pPr>
            <w:r w:rsidRPr="00426EE3">
              <w:rPr>
                <w:rFonts w:ascii="Times New Roman" w:hAnsi="Times New Roman" w:cs="Times New Roman"/>
                <w:sz w:val="18"/>
                <w:szCs w:val="18"/>
              </w:rPr>
              <w:t>The period laid down in Article 5(6) of Decision 1999/468/EC shall be two months.</w:t>
            </w:r>
          </w:p>
        </w:tc>
        <w:tc>
          <w:tcPr>
            <w:tcW w:w="311" w:type="pct"/>
          </w:tcPr>
          <w:p w14:paraId="596A1C62" w14:textId="61960F2C" w:rsidR="00426EE3" w:rsidRPr="00991198" w:rsidRDefault="00426EE3" w:rsidP="00426EE3">
            <w:pPr>
              <w:spacing w:before="120" w:after="120"/>
              <w:ind w:firstLine="5"/>
              <w:jc w:val="both"/>
              <w:rPr>
                <w:rFonts w:ascii="Times New Roman" w:hAnsi="Times New Roman" w:cs="Times New Roman"/>
                <w:sz w:val="18"/>
                <w:szCs w:val="18"/>
              </w:rPr>
            </w:pPr>
          </w:p>
        </w:tc>
        <w:tc>
          <w:tcPr>
            <w:tcW w:w="1376" w:type="pct"/>
          </w:tcPr>
          <w:p w14:paraId="56CFC3AD" w14:textId="77931B95" w:rsidR="00426EE3" w:rsidRPr="00991198" w:rsidRDefault="00426EE3" w:rsidP="00426EE3">
            <w:pPr>
              <w:jc w:val="both"/>
              <w:rPr>
                <w:rFonts w:ascii="Times New Roman" w:hAnsi="Times New Roman" w:cs="Times New Roman"/>
                <w:sz w:val="18"/>
                <w:szCs w:val="18"/>
                <w:lang w:val="sr-Cyrl-CS"/>
              </w:rPr>
            </w:pPr>
          </w:p>
        </w:tc>
        <w:tc>
          <w:tcPr>
            <w:tcW w:w="228" w:type="pct"/>
          </w:tcPr>
          <w:p w14:paraId="7B92A926" w14:textId="5CB9FFE2" w:rsidR="00426EE3" w:rsidRPr="00991198" w:rsidRDefault="00426EE3" w:rsidP="00426EE3">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447006D3" w14:textId="669A7264" w:rsidR="00426EE3" w:rsidRPr="00991198" w:rsidRDefault="00426EE3" w:rsidP="00426EE3">
            <w:pPr>
              <w:spacing w:before="120" w:after="120"/>
              <w:jc w:val="both"/>
              <w:rPr>
                <w:rFonts w:ascii="Times New Roman" w:hAnsi="Times New Roman" w:cs="Times New Roman"/>
                <w:sz w:val="18"/>
                <w:szCs w:val="18"/>
                <w:lang w:val="ru-RU"/>
              </w:rPr>
            </w:pPr>
            <w:r w:rsidRPr="008A1EEE">
              <w:rPr>
                <w:rFonts w:ascii="Times New Roman" w:hAnsi="Times New Roman" w:cs="Times New Roman"/>
                <w:sz w:val="18"/>
                <w:szCs w:val="18"/>
                <w:lang w:val="ru-RU"/>
              </w:rPr>
              <w:t>Преносиво након приступања ЕУ.</w:t>
            </w:r>
          </w:p>
        </w:tc>
        <w:tc>
          <w:tcPr>
            <w:tcW w:w="525" w:type="pct"/>
          </w:tcPr>
          <w:p w14:paraId="18C29569" w14:textId="77777777" w:rsidR="00426EE3" w:rsidRPr="00991198" w:rsidRDefault="00426EE3" w:rsidP="00426EE3">
            <w:pPr>
              <w:spacing w:before="120" w:after="120"/>
              <w:jc w:val="both"/>
              <w:rPr>
                <w:rFonts w:ascii="Times New Roman" w:hAnsi="Times New Roman" w:cs="Times New Roman"/>
                <w:sz w:val="18"/>
                <w:szCs w:val="18"/>
                <w:lang w:val="sr-Cyrl-CS"/>
              </w:rPr>
            </w:pPr>
          </w:p>
        </w:tc>
      </w:tr>
      <w:tr w:rsidR="00426EE3" w:rsidRPr="00991198" w14:paraId="227B272E" w14:textId="77777777" w:rsidTr="00E0590D">
        <w:trPr>
          <w:trHeight w:val="1087"/>
          <w:jc w:val="center"/>
        </w:trPr>
        <w:tc>
          <w:tcPr>
            <w:tcW w:w="308" w:type="pct"/>
            <w:shd w:val="clear" w:color="auto" w:fill="D9D9D9"/>
          </w:tcPr>
          <w:p w14:paraId="3F3201FA" w14:textId="3AE0EFD6" w:rsidR="00426EE3" w:rsidRPr="00991198" w:rsidRDefault="00426EE3" w:rsidP="00426EE3">
            <w:pPr>
              <w:spacing w:before="120" w:after="120"/>
              <w:jc w:val="both"/>
              <w:rPr>
                <w:rFonts w:ascii="Times New Roman" w:hAnsi="Times New Roman" w:cs="Times New Roman"/>
                <w:sz w:val="18"/>
                <w:szCs w:val="18"/>
              </w:rPr>
            </w:pPr>
            <w:r>
              <w:rPr>
                <w:rFonts w:ascii="Times New Roman" w:hAnsi="Times New Roman" w:cs="Times New Roman"/>
                <w:sz w:val="18"/>
                <w:szCs w:val="18"/>
              </w:rPr>
              <w:t>17.4.</w:t>
            </w:r>
          </w:p>
        </w:tc>
        <w:tc>
          <w:tcPr>
            <w:tcW w:w="1380" w:type="pct"/>
            <w:shd w:val="clear" w:color="auto" w:fill="D9D9D9"/>
          </w:tcPr>
          <w:p w14:paraId="7C829F32" w14:textId="35894966" w:rsidR="00426EE3" w:rsidRPr="00991198" w:rsidRDefault="00426EE3" w:rsidP="00426EE3">
            <w:pPr>
              <w:spacing w:after="0"/>
              <w:jc w:val="both"/>
              <w:rPr>
                <w:rFonts w:ascii="Times New Roman" w:hAnsi="Times New Roman" w:cs="Times New Roman"/>
                <w:sz w:val="18"/>
                <w:szCs w:val="18"/>
              </w:rPr>
            </w:pPr>
            <w:r w:rsidRPr="00426EE3">
              <w:rPr>
                <w:rFonts w:ascii="Times New Roman" w:hAnsi="Times New Roman" w:cs="Times New Roman"/>
                <w:sz w:val="18"/>
                <w:szCs w:val="18"/>
              </w:rPr>
              <w:t>4.  The committee shall adopt its rules of procedure.</w:t>
            </w:r>
          </w:p>
        </w:tc>
        <w:tc>
          <w:tcPr>
            <w:tcW w:w="311" w:type="pct"/>
          </w:tcPr>
          <w:p w14:paraId="3A223707" w14:textId="719F91B3" w:rsidR="00426EE3" w:rsidRPr="00991198" w:rsidRDefault="00426EE3" w:rsidP="00426EE3">
            <w:pPr>
              <w:spacing w:before="120" w:after="120"/>
              <w:ind w:firstLine="5"/>
              <w:jc w:val="both"/>
              <w:rPr>
                <w:rFonts w:ascii="Times New Roman" w:hAnsi="Times New Roman" w:cs="Times New Roman"/>
                <w:sz w:val="18"/>
                <w:szCs w:val="18"/>
              </w:rPr>
            </w:pPr>
          </w:p>
        </w:tc>
        <w:tc>
          <w:tcPr>
            <w:tcW w:w="1376" w:type="pct"/>
          </w:tcPr>
          <w:p w14:paraId="4DA5D6BE" w14:textId="09E3577A" w:rsidR="00426EE3" w:rsidRPr="00991198" w:rsidRDefault="00426EE3" w:rsidP="00426EE3">
            <w:pPr>
              <w:jc w:val="both"/>
              <w:rPr>
                <w:rFonts w:ascii="Times New Roman" w:hAnsi="Times New Roman" w:cs="Times New Roman"/>
                <w:sz w:val="18"/>
                <w:szCs w:val="18"/>
                <w:lang w:val="sr-Cyrl-CS"/>
              </w:rPr>
            </w:pPr>
          </w:p>
        </w:tc>
        <w:tc>
          <w:tcPr>
            <w:tcW w:w="228" w:type="pct"/>
          </w:tcPr>
          <w:p w14:paraId="6E2C10A3" w14:textId="1C3915A0" w:rsidR="00426EE3" w:rsidRPr="00991198" w:rsidRDefault="00426EE3" w:rsidP="00426EE3">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2B872059" w14:textId="54FF6BBF" w:rsidR="00426EE3" w:rsidRPr="00991198" w:rsidRDefault="00426EE3" w:rsidP="00426EE3">
            <w:pPr>
              <w:spacing w:before="120" w:after="120"/>
              <w:ind w:firstLine="21"/>
              <w:jc w:val="both"/>
              <w:rPr>
                <w:rFonts w:ascii="Times New Roman" w:hAnsi="Times New Roman" w:cs="Times New Roman"/>
                <w:sz w:val="18"/>
                <w:szCs w:val="18"/>
                <w:lang w:val="sr-Cyrl-RS"/>
              </w:rPr>
            </w:pPr>
            <w:r w:rsidRPr="008A1EEE">
              <w:rPr>
                <w:rFonts w:ascii="Times New Roman" w:hAnsi="Times New Roman" w:cs="Times New Roman"/>
                <w:sz w:val="18"/>
                <w:szCs w:val="18"/>
                <w:lang w:val="ru-RU"/>
              </w:rPr>
              <w:t>Преносиво након приступања ЕУ.</w:t>
            </w:r>
          </w:p>
        </w:tc>
        <w:tc>
          <w:tcPr>
            <w:tcW w:w="525" w:type="pct"/>
          </w:tcPr>
          <w:p w14:paraId="79F0B5CB" w14:textId="5E2EBAE1" w:rsidR="00426EE3" w:rsidRPr="00991198" w:rsidRDefault="00426EE3" w:rsidP="00426EE3">
            <w:pPr>
              <w:spacing w:before="120" w:after="120"/>
              <w:jc w:val="both"/>
              <w:rPr>
                <w:rFonts w:ascii="Times New Roman" w:hAnsi="Times New Roman" w:cs="Times New Roman"/>
                <w:sz w:val="18"/>
                <w:szCs w:val="18"/>
                <w:lang w:val="sr-Cyrl-CS"/>
              </w:rPr>
            </w:pPr>
          </w:p>
        </w:tc>
      </w:tr>
      <w:tr w:rsidR="00426EE3" w:rsidRPr="00991198" w14:paraId="20DE096F" w14:textId="77777777" w:rsidTr="00E0590D">
        <w:trPr>
          <w:trHeight w:val="1087"/>
          <w:jc w:val="center"/>
        </w:trPr>
        <w:tc>
          <w:tcPr>
            <w:tcW w:w="308" w:type="pct"/>
            <w:shd w:val="clear" w:color="auto" w:fill="D9D9D9"/>
          </w:tcPr>
          <w:p w14:paraId="51A56A30" w14:textId="600AB2F6" w:rsidR="00426EE3" w:rsidRPr="00991198" w:rsidRDefault="00426EE3" w:rsidP="00426EE3">
            <w:pPr>
              <w:spacing w:before="120" w:after="120"/>
              <w:jc w:val="both"/>
              <w:rPr>
                <w:rFonts w:ascii="Times New Roman" w:hAnsi="Times New Roman" w:cs="Times New Roman"/>
                <w:sz w:val="18"/>
                <w:szCs w:val="18"/>
              </w:rPr>
            </w:pPr>
            <w:r>
              <w:rPr>
                <w:rFonts w:ascii="Times New Roman" w:hAnsi="Times New Roman" w:cs="Times New Roman"/>
                <w:sz w:val="18"/>
                <w:szCs w:val="18"/>
              </w:rPr>
              <w:t>17a.</w:t>
            </w:r>
          </w:p>
        </w:tc>
        <w:tc>
          <w:tcPr>
            <w:tcW w:w="1380" w:type="pct"/>
            <w:shd w:val="clear" w:color="auto" w:fill="D9D9D9"/>
          </w:tcPr>
          <w:p w14:paraId="51E78FD3" w14:textId="074308E3" w:rsidR="00426EE3" w:rsidRPr="00991198" w:rsidRDefault="00426EE3" w:rsidP="00426EE3">
            <w:pPr>
              <w:spacing w:after="0"/>
              <w:jc w:val="both"/>
              <w:rPr>
                <w:rFonts w:ascii="Times New Roman" w:hAnsi="Times New Roman" w:cs="Times New Roman"/>
                <w:sz w:val="18"/>
                <w:szCs w:val="18"/>
              </w:rPr>
            </w:pPr>
            <w:r w:rsidRPr="00426EE3">
              <w:rPr>
                <w:rFonts w:ascii="Times New Roman" w:hAnsi="Times New Roman" w:cs="Times New Roman"/>
                <w:sz w:val="18"/>
                <w:szCs w:val="18"/>
              </w:rPr>
              <w:t>Any amendments to be made to the Annexes to the development of scientific knowledge or techniques shall be decided upon in accordance with the procedure laid down in ►M11   Article 17(2) ◄ .</w:t>
            </w:r>
          </w:p>
        </w:tc>
        <w:tc>
          <w:tcPr>
            <w:tcW w:w="311" w:type="pct"/>
          </w:tcPr>
          <w:p w14:paraId="3B856A11" w14:textId="32A92667" w:rsidR="00426EE3" w:rsidRPr="00991198" w:rsidRDefault="00426EE3" w:rsidP="00426EE3">
            <w:pPr>
              <w:spacing w:before="120" w:after="120"/>
              <w:ind w:firstLine="5"/>
              <w:jc w:val="both"/>
              <w:rPr>
                <w:rFonts w:ascii="Times New Roman" w:hAnsi="Times New Roman" w:cs="Times New Roman"/>
                <w:sz w:val="18"/>
                <w:szCs w:val="18"/>
              </w:rPr>
            </w:pPr>
          </w:p>
        </w:tc>
        <w:tc>
          <w:tcPr>
            <w:tcW w:w="1376" w:type="pct"/>
          </w:tcPr>
          <w:p w14:paraId="0842F4E8" w14:textId="56EF3AA1" w:rsidR="00426EE3" w:rsidRPr="00991198" w:rsidRDefault="00426EE3" w:rsidP="00426EE3">
            <w:pPr>
              <w:jc w:val="both"/>
              <w:rPr>
                <w:rFonts w:ascii="Times New Roman" w:hAnsi="Times New Roman" w:cs="Times New Roman"/>
                <w:sz w:val="18"/>
                <w:szCs w:val="18"/>
                <w:lang w:val="sr-Cyrl-CS"/>
              </w:rPr>
            </w:pPr>
          </w:p>
        </w:tc>
        <w:tc>
          <w:tcPr>
            <w:tcW w:w="228" w:type="pct"/>
          </w:tcPr>
          <w:p w14:paraId="0BBA1CE2" w14:textId="17B5206B" w:rsidR="00426EE3" w:rsidRPr="00991198" w:rsidRDefault="00426EE3" w:rsidP="00426EE3">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7DF2D134" w14:textId="1AA95EF9" w:rsidR="00426EE3" w:rsidRPr="00991198" w:rsidRDefault="00426EE3" w:rsidP="00426EE3">
            <w:pPr>
              <w:spacing w:before="120" w:after="120"/>
              <w:jc w:val="both"/>
              <w:rPr>
                <w:rFonts w:ascii="Times New Roman" w:hAnsi="Times New Roman" w:cs="Times New Roman"/>
                <w:sz w:val="18"/>
                <w:szCs w:val="18"/>
                <w:lang w:val="ru-RU"/>
              </w:rPr>
            </w:pPr>
            <w:r w:rsidRPr="008A1EEE">
              <w:rPr>
                <w:rFonts w:ascii="Times New Roman" w:hAnsi="Times New Roman" w:cs="Times New Roman"/>
                <w:sz w:val="18"/>
                <w:szCs w:val="18"/>
                <w:lang w:val="ru-RU"/>
              </w:rPr>
              <w:t>Преносиво након приступања ЕУ.</w:t>
            </w:r>
          </w:p>
        </w:tc>
        <w:tc>
          <w:tcPr>
            <w:tcW w:w="525" w:type="pct"/>
          </w:tcPr>
          <w:p w14:paraId="6750C68D" w14:textId="77777777" w:rsidR="00426EE3" w:rsidRPr="00991198" w:rsidRDefault="00426EE3" w:rsidP="00426EE3">
            <w:pPr>
              <w:spacing w:before="120" w:after="120"/>
              <w:jc w:val="both"/>
              <w:rPr>
                <w:rFonts w:ascii="Times New Roman" w:hAnsi="Times New Roman" w:cs="Times New Roman"/>
                <w:sz w:val="18"/>
                <w:szCs w:val="18"/>
                <w:lang w:val="sr-Cyrl-CS"/>
              </w:rPr>
            </w:pPr>
          </w:p>
        </w:tc>
      </w:tr>
      <w:tr w:rsidR="00654D24" w:rsidRPr="00991198" w14:paraId="770720C4" w14:textId="77777777" w:rsidTr="00E0590D">
        <w:trPr>
          <w:trHeight w:val="1087"/>
          <w:jc w:val="center"/>
        </w:trPr>
        <w:tc>
          <w:tcPr>
            <w:tcW w:w="308" w:type="pct"/>
            <w:shd w:val="clear" w:color="auto" w:fill="D9D9D9"/>
          </w:tcPr>
          <w:p w14:paraId="1BF60144" w14:textId="4D64C76E" w:rsidR="00654D24" w:rsidRPr="00991198" w:rsidRDefault="00654D24" w:rsidP="00654D24">
            <w:pPr>
              <w:spacing w:before="120" w:after="120"/>
              <w:jc w:val="both"/>
              <w:rPr>
                <w:rFonts w:ascii="Times New Roman" w:hAnsi="Times New Roman" w:cs="Times New Roman"/>
                <w:sz w:val="18"/>
                <w:szCs w:val="18"/>
              </w:rPr>
            </w:pPr>
            <w:r>
              <w:rPr>
                <w:rFonts w:ascii="Times New Roman" w:hAnsi="Times New Roman" w:cs="Times New Roman"/>
                <w:sz w:val="18"/>
                <w:szCs w:val="18"/>
              </w:rPr>
              <w:t>18.</w:t>
            </w:r>
          </w:p>
        </w:tc>
        <w:tc>
          <w:tcPr>
            <w:tcW w:w="1380" w:type="pct"/>
            <w:shd w:val="clear" w:color="auto" w:fill="D9D9D9"/>
          </w:tcPr>
          <w:p w14:paraId="479B4E4B" w14:textId="5FD0081D" w:rsidR="00654D24" w:rsidRPr="00991198" w:rsidRDefault="00654D24" w:rsidP="00654D24">
            <w:pPr>
              <w:spacing w:after="0"/>
              <w:jc w:val="both"/>
              <w:rPr>
                <w:rFonts w:ascii="Times New Roman" w:hAnsi="Times New Roman" w:cs="Times New Roman"/>
                <w:sz w:val="18"/>
                <w:szCs w:val="18"/>
              </w:rPr>
            </w:pPr>
            <w:r w:rsidRPr="00654D24">
              <w:rPr>
                <w:rFonts w:ascii="Times New Roman" w:hAnsi="Times New Roman" w:cs="Times New Roman"/>
                <w:sz w:val="18"/>
                <w:szCs w:val="18"/>
              </w:rPr>
              <w:t>This Directive shall be without prejudice to the provisions of national laws justified on grounds of the protection of health and life of humans, animals or plants or the protection of industrial and commercial property.</w:t>
            </w:r>
          </w:p>
        </w:tc>
        <w:tc>
          <w:tcPr>
            <w:tcW w:w="311" w:type="pct"/>
          </w:tcPr>
          <w:p w14:paraId="2C175CC1" w14:textId="20359213" w:rsidR="00654D24" w:rsidRPr="00991198" w:rsidRDefault="00654D24" w:rsidP="00654D24">
            <w:pPr>
              <w:spacing w:before="120" w:after="120"/>
              <w:ind w:firstLine="5"/>
              <w:jc w:val="both"/>
              <w:rPr>
                <w:rFonts w:ascii="Times New Roman" w:hAnsi="Times New Roman" w:cs="Times New Roman"/>
                <w:sz w:val="18"/>
                <w:szCs w:val="18"/>
              </w:rPr>
            </w:pPr>
          </w:p>
        </w:tc>
        <w:tc>
          <w:tcPr>
            <w:tcW w:w="1376" w:type="pct"/>
          </w:tcPr>
          <w:p w14:paraId="174E12DC" w14:textId="0905024A" w:rsidR="00654D24" w:rsidRPr="00991198" w:rsidRDefault="00654D24" w:rsidP="00654D24">
            <w:pPr>
              <w:jc w:val="both"/>
              <w:rPr>
                <w:rFonts w:ascii="Times New Roman" w:hAnsi="Times New Roman" w:cs="Times New Roman"/>
                <w:sz w:val="18"/>
                <w:szCs w:val="18"/>
                <w:lang w:val="sr-Cyrl-CS"/>
              </w:rPr>
            </w:pPr>
          </w:p>
        </w:tc>
        <w:tc>
          <w:tcPr>
            <w:tcW w:w="228" w:type="pct"/>
          </w:tcPr>
          <w:p w14:paraId="293644FC" w14:textId="6F24AB71" w:rsidR="00654D24" w:rsidRPr="00991198" w:rsidRDefault="00654D24" w:rsidP="00654D2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220140D4" w14:textId="6CD2020A" w:rsidR="00654D24" w:rsidRPr="00991198" w:rsidRDefault="00654D24" w:rsidP="00654D24">
            <w:pPr>
              <w:spacing w:before="120" w:after="120"/>
              <w:jc w:val="both"/>
              <w:rPr>
                <w:rFonts w:ascii="Times New Roman" w:hAnsi="Times New Roman" w:cs="Times New Roman"/>
                <w:sz w:val="18"/>
                <w:szCs w:val="18"/>
                <w:lang w:val="ru-RU"/>
              </w:rPr>
            </w:pPr>
            <w:r w:rsidRPr="008A1EEE">
              <w:rPr>
                <w:rFonts w:ascii="Times New Roman" w:hAnsi="Times New Roman" w:cs="Times New Roman"/>
                <w:sz w:val="18"/>
                <w:szCs w:val="18"/>
                <w:lang w:val="ru-RU"/>
              </w:rPr>
              <w:t>Преносиво након приступања ЕУ.</w:t>
            </w:r>
          </w:p>
        </w:tc>
        <w:tc>
          <w:tcPr>
            <w:tcW w:w="525" w:type="pct"/>
          </w:tcPr>
          <w:p w14:paraId="2520D138" w14:textId="77777777" w:rsidR="00654D24" w:rsidRPr="00991198" w:rsidRDefault="00654D24" w:rsidP="00654D24">
            <w:pPr>
              <w:spacing w:before="120" w:after="120"/>
              <w:jc w:val="both"/>
              <w:rPr>
                <w:rFonts w:ascii="Times New Roman" w:hAnsi="Times New Roman" w:cs="Times New Roman"/>
                <w:sz w:val="18"/>
                <w:szCs w:val="18"/>
                <w:lang w:val="sr-Cyrl-CS"/>
              </w:rPr>
            </w:pPr>
          </w:p>
        </w:tc>
      </w:tr>
      <w:tr w:rsidR="00654D24" w:rsidRPr="00991198" w14:paraId="6B980F3D" w14:textId="77777777" w:rsidTr="00E0590D">
        <w:trPr>
          <w:trHeight w:val="1087"/>
          <w:jc w:val="center"/>
        </w:trPr>
        <w:tc>
          <w:tcPr>
            <w:tcW w:w="308" w:type="pct"/>
            <w:shd w:val="clear" w:color="auto" w:fill="D9D9D9"/>
          </w:tcPr>
          <w:p w14:paraId="0AC77218" w14:textId="0D2BC40E" w:rsidR="00654D24" w:rsidRPr="00991198" w:rsidRDefault="00654D24" w:rsidP="00654D24">
            <w:pPr>
              <w:spacing w:before="120" w:after="120"/>
              <w:jc w:val="both"/>
              <w:rPr>
                <w:rFonts w:ascii="Times New Roman" w:hAnsi="Times New Roman" w:cs="Times New Roman"/>
                <w:sz w:val="18"/>
                <w:szCs w:val="18"/>
              </w:rPr>
            </w:pPr>
            <w:r>
              <w:rPr>
                <w:rFonts w:ascii="Times New Roman" w:hAnsi="Times New Roman" w:cs="Times New Roman"/>
                <w:sz w:val="18"/>
                <w:szCs w:val="18"/>
              </w:rPr>
              <w:lastRenderedPageBreak/>
              <w:t>18a.</w:t>
            </w:r>
          </w:p>
        </w:tc>
        <w:tc>
          <w:tcPr>
            <w:tcW w:w="1380" w:type="pct"/>
            <w:shd w:val="clear" w:color="auto" w:fill="D9D9D9"/>
          </w:tcPr>
          <w:p w14:paraId="2070C3D5" w14:textId="6AC9B71A" w:rsidR="00654D24" w:rsidRPr="00991198" w:rsidRDefault="00654D24" w:rsidP="00654D24">
            <w:pPr>
              <w:spacing w:after="0"/>
              <w:jc w:val="both"/>
              <w:rPr>
                <w:rFonts w:ascii="Times New Roman" w:hAnsi="Times New Roman" w:cs="Times New Roman"/>
                <w:sz w:val="18"/>
                <w:szCs w:val="18"/>
              </w:rPr>
            </w:pPr>
            <w:r w:rsidRPr="00654D24">
              <w:rPr>
                <w:rFonts w:ascii="Times New Roman" w:hAnsi="Times New Roman" w:cs="Times New Roman"/>
                <w:sz w:val="18"/>
                <w:szCs w:val="18"/>
              </w:rPr>
              <w:t>In accordance with the procedure laid down in ►M11   Article 17(2) ◄ , a Member State may, if it so requests, be wholly or partially released from the obligation to apply this Directive with the exception, however, of Articles 12 (1) and 12a, in so far as the growing of vines and the marketing of propagation material are of minimal economic importance in its territory.</w:t>
            </w:r>
          </w:p>
        </w:tc>
        <w:tc>
          <w:tcPr>
            <w:tcW w:w="311" w:type="pct"/>
          </w:tcPr>
          <w:p w14:paraId="2115964D" w14:textId="5C39117F" w:rsidR="00654D24" w:rsidRPr="00991198" w:rsidRDefault="00654D24" w:rsidP="00654D24">
            <w:pPr>
              <w:spacing w:before="120" w:after="120"/>
              <w:ind w:firstLine="5"/>
              <w:jc w:val="both"/>
              <w:rPr>
                <w:rFonts w:ascii="Times New Roman" w:hAnsi="Times New Roman" w:cs="Times New Roman"/>
                <w:sz w:val="18"/>
                <w:szCs w:val="18"/>
              </w:rPr>
            </w:pPr>
          </w:p>
        </w:tc>
        <w:tc>
          <w:tcPr>
            <w:tcW w:w="1376" w:type="pct"/>
          </w:tcPr>
          <w:p w14:paraId="5433CC3B" w14:textId="0FBCE20F" w:rsidR="00654D24" w:rsidRPr="00991198" w:rsidRDefault="00654D24" w:rsidP="00654D24">
            <w:pPr>
              <w:jc w:val="both"/>
              <w:rPr>
                <w:rFonts w:ascii="Times New Roman" w:hAnsi="Times New Roman" w:cs="Times New Roman"/>
                <w:sz w:val="18"/>
                <w:szCs w:val="18"/>
                <w:lang w:val="sr-Cyrl-CS"/>
              </w:rPr>
            </w:pPr>
          </w:p>
        </w:tc>
        <w:tc>
          <w:tcPr>
            <w:tcW w:w="228" w:type="pct"/>
          </w:tcPr>
          <w:p w14:paraId="622EDF7A" w14:textId="269FE080" w:rsidR="00654D24" w:rsidRPr="00991198" w:rsidRDefault="00654D24" w:rsidP="00654D2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3B4048AD" w14:textId="5E7452C2" w:rsidR="00654D24" w:rsidRPr="00991198" w:rsidRDefault="00654D24" w:rsidP="00654D24">
            <w:pPr>
              <w:spacing w:before="120" w:after="120"/>
              <w:jc w:val="both"/>
              <w:rPr>
                <w:rFonts w:ascii="Times New Roman" w:hAnsi="Times New Roman" w:cs="Times New Roman"/>
                <w:sz w:val="18"/>
                <w:szCs w:val="18"/>
                <w:lang w:val="ru-RU"/>
              </w:rPr>
            </w:pPr>
            <w:r w:rsidRPr="008A1EEE">
              <w:rPr>
                <w:rFonts w:ascii="Times New Roman" w:hAnsi="Times New Roman" w:cs="Times New Roman"/>
                <w:sz w:val="18"/>
                <w:szCs w:val="18"/>
                <w:lang w:val="ru-RU"/>
              </w:rPr>
              <w:t>Преносиво након приступања ЕУ.</w:t>
            </w:r>
          </w:p>
        </w:tc>
        <w:tc>
          <w:tcPr>
            <w:tcW w:w="525" w:type="pct"/>
          </w:tcPr>
          <w:p w14:paraId="2C30EA44" w14:textId="68E2AB4A" w:rsidR="00654D24" w:rsidRPr="00991198" w:rsidRDefault="00654D24" w:rsidP="00654D24">
            <w:pPr>
              <w:spacing w:before="120" w:after="120"/>
              <w:jc w:val="both"/>
              <w:rPr>
                <w:rFonts w:ascii="Times New Roman" w:hAnsi="Times New Roman" w:cs="Times New Roman"/>
                <w:sz w:val="18"/>
                <w:szCs w:val="18"/>
                <w:lang w:val="sr-Cyrl-CS"/>
              </w:rPr>
            </w:pPr>
          </w:p>
        </w:tc>
      </w:tr>
      <w:tr w:rsidR="00654D24" w:rsidRPr="00991198" w14:paraId="6E469A49" w14:textId="77777777" w:rsidTr="00E0590D">
        <w:trPr>
          <w:trHeight w:val="1087"/>
          <w:jc w:val="center"/>
        </w:trPr>
        <w:tc>
          <w:tcPr>
            <w:tcW w:w="308" w:type="pct"/>
            <w:shd w:val="clear" w:color="auto" w:fill="D9D9D9"/>
          </w:tcPr>
          <w:p w14:paraId="550639CD" w14:textId="7CC63473" w:rsidR="00654D24" w:rsidRPr="00991198" w:rsidRDefault="00654D24" w:rsidP="00654D24">
            <w:pPr>
              <w:spacing w:before="120" w:after="120"/>
              <w:jc w:val="both"/>
              <w:rPr>
                <w:rFonts w:ascii="Times New Roman" w:hAnsi="Times New Roman" w:cs="Times New Roman"/>
                <w:sz w:val="18"/>
                <w:szCs w:val="18"/>
              </w:rPr>
            </w:pPr>
            <w:r>
              <w:rPr>
                <w:rFonts w:ascii="Times New Roman" w:hAnsi="Times New Roman" w:cs="Times New Roman"/>
                <w:sz w:val="18"/>
                <w:szCs w:val="18"/>
              </w:rPr>
              <w:t>18b.</w:t>
            </w:r>
          </w:p>
        </w:tc>
        <w:tc>
          <w:tcPr>
            <w:tcW w:w="1380" w:type="pct"/>
            <w:shd w:val="clear" w:color="auto" w:fill="D9D9D9"/>
          </w:tcPr>
          <w:p w14:paraId="6AE4492F" w14:textId="2DD5755A" w:rsidR="00654D24" w:rsidRPr="00991198" w:rsidRDefault="00654D24" w:rsidP="00654D24">
            <w:pPr>
              <w:spacing w:after="0"/>
              <w:jc w:val="both"/>
              <w:rPr>
                <w:rFonts w:ascii="Times New Roman" w:hAnsi="Times New Roman" w:cs="Times New Roman"/>
                <w:sz w:val="18"/>
                <w:szCs w:val="18"/>
              </w:rPr>
            </w:pPr>
            <w:r w:rsidRPr="00654D24">
              <w:rPr>
                <w:rFonts w:ascii="Times New Roman" w:hAnsi="Times New Roman" w:cs="Times New Roman"/>
                <w:sz w:val="18"/>
                <w:szCs w:val="18"/>
              </w:rPr>
              <w:t>This Directive shall be without prejudice to Council Regulation (EEC) No 234/68 ( 8 ) of 27 February 1968 on the establishment of a common organisation of the market in live trees and other plants, bulbs, roots and the like, cut flowers and ornamental foliage.</w:t>
            </w:r>
          </w:p>
        </w:tc>
        <w:tc>
          <w:tcPr>
            <w:tcW w:w="311" w:type="pct"/>
          </w:tcPr>
          <w:p w14:paraId="52D87680" w14:textId="5A1EE9B5" w:rsidR="00654D24" w:rsidRPr="00991198" w:rsidRDefault="00654D24" w:rsidP="00654D24">
            <w:pPr>
              <w:spacing w:before="120" w:after="120"/>
              <w:ind w:firstLine="5"/>
              <w:jc w:val="both"/>
              <w:rPr>
                <w:rFonts w:ascii="Times New Roman" w:hAnsi="Times New Roman" w:cs="Times New Roman"/>
                <w:sz w:val="18"/>
                <w:szCs w:val="18"/>
              </w:rPr>
            </w:pPr>
          </w:p>
        </w:tc>
        <w:tc>
          <w:tcPr>
            <w:tcW w:w="1376" w:type="pct"/>
          </w:tcPr>
          <w:p w14:paraId="5546F207" w14:textId="3F8E88B2" w:rsidR="00654D24" w:rsidRPr="00991198" w:rsidRDefault="00654D24" w:rsidP="00654D24">
            <w:pPr>
              <w:jc w:val="both"/>
              <w:rPr>
                <w:rFonts w:ascii="Times New Roman" w:hAnsi="Times New Roman" w:cs="Times New Roman"/>
                <w:sz w:val="18"/>
                <w:szCs w:val="18"/>
                <w:lang w:val="sr-Cyrl-CS"/>
              </w:rPr>
            </w:pPr>
          </w:p>
        </w:tc>
        <w:tc>
          <w:tcPr>
            <w:tcW w:w="228" w:type="pct"/>
          </w:tcPr>
          <w:p w14:paraId="1DBFD51B" w14:textId="17B9DC60" w:rsidR="00654D24" w:rsidRPr="00991198" w:rsidRDefault="00654D24" w:rsidP="00654D2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635F2920" w14:textId="50481A54" w:rsidR="00654D24" w:rsidRPr="00991198" w:rsidRDefault="00654D24" w:rsidP="00654D24">
            <w:pPr>
              <w:spacing w:before="120" w:after="120"/>
              <w:jc w:val="both"/>
              <w:rPr>
                <w:rFonts w:ascii="Times New Roman" w:hAnsi="Times New Roman" w:cs="Times New Roman"/>
                <w:sz w:val="18"/>
                <w:szCs w:val="18"/>
                <w:lang w:val="ru-RU"/>
              </w:rPr>
            </w:pPr>
            <w:r w:rsidRPr="008A1EEE">
              <w:rPr>
                <w:rFonts w:ascii="Times New Roman" w:hAnsi="Times New Roman" w:cs="Times New Roman"/>
                <w:sz w:val="18"/>
                <w:szCs w:val="18"/>
                <w:lang w:val="ru-RU"/>
              </w:rPr>
              <w:t>Преносиво након приступања ЕУ.</w:t>
            </w:r>
          </w:p>
        </w:tc>
        <w:tc>
          <w:tcPr>
            <w:tcW w:w="525" w:type="pct"/>
          </w:tcPr>
          <w:p w14:paraId="54B992EE" w14:textId="567B3EB1" w:rsidR="00654D24" w:rsidRPr="00991198" w:rsidRDefault="00654D24" w:rsidP="00654D24">
            <w:pPr>
              <w:spacing w:before="120" w:after="120"/>
              <w:jc w:val="both"/>
              <w:rPr>
                <w:rFonts w:ascii="Times New Roman" w:hAnsi="Times New Roman" w:cs="Times New Roman"/>
                <w:sz w:val="18"/>
                <w:szCs w:val="18"/>
                <w:lang w:val="sr-Cyrl-CS"/>
              </w:rPr>
            </w:pPr>
          </w:p>
        </w:tc>
      </w:tr>
      <w:tr w:rsidR="00654D24" w:rsidRPr="00991198" w14:paraId="43AA02C7" w14:textId="77777777" w:rsidTr="00E0590D">
        <w:trPr>
          <w:trHeight w:val="1087"/>
          <w:jc w:val="center"/>
        </w:trPr>
        <w:tc>
          <w:tcPr>
            <w:tcW w:w="308" w:type="pct"/>
            <w:shd w:val="clear" w:color="auto" w:fill="D9D9D9"/>
          </w:tcPr>
          <w:p w14:paraId="4F783662" w14:textId="5531B2F6" w:rsidR="00654D24" w:rsidRPr="00991198" w:rsidRDefault="00654D24" w:rsidP="00654D24">
            <w:pPr>
              <w:spacing w:before="120" w:after="120"/>
              <w:jc w:val="both"/>
              <w:rPr>
                <w:rFonts w:ascii="Times New Roman" w:hAnsi="Times New Roman" w:cs="Times New Roman"/>
                <w:sz w:val="18"/>
                <w:szCs w:val="18"/>
              </w:rPr>
            </w:pPr>
            <w:r>
              <w:rPr>
                <w:rFonts w:ascii="Times New Roman" w:hAnsi="Times New Roman" w:cs="Times New Roman"/>
                <w:sz w:val="18"/>
                <w:szCs w:val="18"/>
              </w:rPr>
              <w:t>19.</w:t>
            </w:r>
          </w:p>
        </w:tc>
        <w:tc>
          <w:tcPr>
            <w:tcW w:w="1380" w:type="pct"/>
            <w:shd w:val="clear" w:color="auto" w:fill="D9D9D9"/>
          </w:tcPr>
          <w:p w14:paraId="30813276" w14:textId="77777777" w:rsidR="00654D24" w:rsidRDefault="00654D24" w:rsidP="00654D24">
            <w:pPr>
              <w:spacing w:after="0"/>
              <w:jc w:val="both"/>
              <w:rPr>
                <w:rFonts w:ascii="Times New Roman" w:hAnsi="Times New Roman" w:cs="Times New Roman"/>
                <w:sz w:val="18"/>
                <w:szCs w:val="18"/>
              </w:rPr>
            </w:pPr>
            <w:r w:rsidRPr="00654D24">
              <w:rPr>
                <w:rFonts w:ascii="Times New Roman" w:hAnsi="Times New Roman" w:cs="Times New Roman"/>
                <w:sz w:val="18"/>
                <w:szCs w:val="18"/>
              </w:rPr>
              <w:t>The Member States shall, not later than 1 July 1969, bring into force the measures necessary to comply with this Directive and shall forthwith inform the Commission thereof.</w:t>
            </w:r>
          </w:p>
          <w:p w14:paraId="115F32B2" w14:textId="77777777" w:rsidR="00654D24" w:rsidRPr="00654D24" w:rsidRDefault="00654D24" w:rsidP="00654D24">
            <w:pPr>
              <w:spacing w:after="0"/>
              <w:jc w:val="both"/>
              <w:rPr>
                <w:rFonts w:ascii="Times New Roman" w:hAnsi="Times New Roman" w:cs="Times New Roman"/>
                <w:sz w:val="18"/>
                <w:szCs w:val="18"/>
              </w:rPr>
            </w:pPr>
            <w:r w:rsidRPr="00654D24">
              <w:rPr>
                <w:rFonts w:ascii="Times New Roman" w:hAnsi="Times New Roman" w:cs="Times New Roman"/>
                <w:sz w:val="18"/>
                <w:szCs w:val="18"/>
              </w:rPr>
              <w:t>The Federal Republic of Germany is hereby authorized to comply, in respect of the territory of the former German Democratic Republic, with Article 3 (1) at a date later than that referred to above, but not later than 1 January 1995.</w:t>
            </w:r>
          </w:p>
          <w:p w14:paraId="51CB1FB9" w14:textId="0C28880C" w:rsidR="00654D24" w:rsidRPr="00991198" w:rsidRDefault="00654D24" w:rsidP="00654D24">
            <w:pPr>
              <w:spacing w:after="0"/>
              <w:jc w:val="both"/>
              <w:rPr>
                <w:rFonts w:ascii="Times New Roman" w:hAnsi="Times New Roman" w:cs="Times New Roman"/>
                <w:sz w:val="18"/>
                <w:szCs w:val="18"/>
              </w:rPr>
            </w:pPr>
            <w:r w:rsidRPr="00654D24">
              <w:rPr>
                <w:rFonts w:ascii="Times New Roman" w:hAnsi="Times New Roman" w:cs="Times New Roman"/>
                <w:sz w:val="18"/>
                <w:szCs w:val="18"/>
              </w:rPr>
              <w:t>The Federal Republic of Germany shall ensure that the material in respect of which it applies this authorization is not introduced into parts of the Community other than the territory of the former German Democratic Republic unless it is established that the provisions of this Directive are complied with.</w:t>
            </w:r>
          </w:p>
        </w:tc>
        <w:tc>
          <w:tcPr>
            <w:tcW w:w="311" w:type="pct"/>
          </w:tcPr>
          <w:p w14:paraId="788CD90A" w14:textId="34892E4F" w:rsidR="00654D24" w:rsidRPr="00991198" w:rsidRDefault="00654D24" w:rsidP="00654D24">
            <w:pPr>
              <w:spacing w:before="120" w:after="120"/>
              <w:ind w:firstLine="5"/>
              <w:jc w:val="both"/>
              <w:rPr>
                <w:rFonts w:ascii="Times New Roman" w:hAnsi="Times New Roman" w:cs="Times New Roman"/>
                <w:sz w:val="18"/>
                <w:szCs w:val="18"/>
              </w:rPr>
            </w:pPr>
          </w:p>
        </w:tc>
        <w:tc>
          <w:tcPr>
            <w:tcW w:w="1376" w:type="pct"/>
          </w:tcPr>
          <w:p w14:paraId="4E6F56DC" w14:textId="25F7F545" w:rsidR="00654D24" w:rsidRPr="00991198" w:rsidRDefault="00654D24" w:rsidP="00654D24">
            <w:pPr>
              <w:jc w:val="both"/>
              <w:rPr>
                <w:rFonts w:ascii="Times New Roman" w:hAnsi="Times New Roman" w:cs="Times New Roman"/>
                <w:sz w:val="18"/>
                <w:szCs w:val="18"/>
                <w:lang w:val="sr-Cyrl-CS"/>
              </w:rPr>
            </w:pPr>
          </w:p>
        </w:tc>
        <w:tc>
          <w:tcPr>
            <w:tcW w:w="228" w:type="pct"/>
          </w:tcPr>
          <w:p w14:paraId="20640413" w14:textId="0F6E28EF" w:rsidR="00654D24" w:rsidRPr="00991198" w:rsidRDefault="00654D24" w:rsidP="00654D24">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37FD11B0" w14:textId="10251140" w:rsidR="00654D24" w:rsidRPr="00991198" w:rsidRDefault="00654D24" w:rsidP="00654D24">
            <w:pPr>
              <w:spacing w:before="120" w:after="120"/>
              <w:jc w:val="both"/>
              <w:rPr>
                <w:rFonts w:ascii="Times New Roman" w:hAnsi="Times New Roman" w:cs="Times New Roman"/>
                <w:sz w:val="18"/>
                <w:szCs w:val="18"/>
                <w:lang w:val="ru-RU"/>
              </w:rPr>
            </w:pPr>
            <w:r w:rsidRPr="008A1EEE">
              <w:rPr>
                <w:rFonts w:ascii="Times New Roman" w:hAnsi="Times New Roman" w:cs="Times New Roman"/>
                <w:sz w:val="18"/>
                <w:szCs w:val="18"/>
                <w:lang w:val="ru-RU"/>
              </w:rPr>
              <w:t>Преносиво након приступања ЕУ.</w:t>
            </w:r>
          </w:p>
        </w:tc>
        <w:tc>
          <w:tcPr>
            <w:tcW w:w="525" w:type="pct"/>
          </w:tcPr>
          <w:p w14:paraId="029C5D0A" w14:textId="5CC4FC5F" w:rsidR="00654D24" w:rsidRPr="00991198" w:rsidRDefault="00654D24" w:rsidP="00654D24">
            <w:pPr>
              <w:spacing w:before="120" w:after="120"/>
              <w:jc w:val="both"/>
              <w:rPr>
                <w:rFonts w:ascii="Times New Roman" w:hAnsi="Times New Roman" w:cs="Times New Roman"/>
                <w:sz w:val="18"/>
                <w:szCs w:val="18"/>
                <w:lang w:val="sr-Cyrl-CS"/>
              </w:rPr>
            </w:pPr>
          </w:p>
        </w:tc>
      </w:tr>
      <w:tr w:rsidR="00714EF3" w:rsidRPr="00991198" w14:paraId="76F63A69" w14:textId="77777777" w:rsidTr="00E0590D">
        <w:trPr>
          <w:trHeight w:val="1087"/>
          <w:jc w:val="center"/>
        </w:trPr>
        <w:tc>
          <w:tcPr>
            <w:tcW w:w="308" w:type="pct"/>
            <w:shd w:val="clear" w:color="auto" w:fill="D9D9D9"/>
          </w:tcPr>
          <w:p w14:paraId="5BB73A28" w14:textId="7EA23CE3" w:rsidR="00714EF3" w:rsidRPr="00991198" w:rsidRDefault="00714EF3" w:rsidP="00714EF3">
            <w:pPr>
              <w:spacing w:before="120" w:after="120"/>
              <w:jc w:val="both"/>
              <w:rPr>
                <w:rFonts w:ascii="Times New Roman" w:hAnsi="Times New Roman" w:cs="Times New Roman"/>
                <w:sz w:val="18"/>
                <w:szCs w:val="18"/>
              </w:rPr>
            </w:pPr>
            <w:r>
              <w:rPr>
                <w:rFonts w:ascii="Times New Roman" w:hAnsi="Times New Roman" w:cs="Times New Roman"/>
                <w:sz w:val="18"/>
                <w:szCs w:val="18"/>
              </w:rPr>
              <w:lastRenderedPageBreak/>
              <w:t>20.</w:t>
            </w:r>
          </w:p>
        </w:tc>
        <w:tc>
          <w:tcPr>
            <w:tcW w:w="1380" w:type="pct"/>
            <w:shd w:val="clear" w:color="auto" w:fill="D9D9D9"/>
          </w:tcPr>
          <w:p w14:paraId="1F3EF95C" w14:textId="4D1A2D6A" w:rsidR="00714EF3" w:rsidRPr="00991198" w:rsidRDefault="00714EF3" w:rsidP="00714EF3">
            <w:pPr>
              <w:spacing w:after="0"/>
              <w:jc w:val="both"/>
              <w:rPr>
                <w:rFonts w:ascii="Times New Roman" w:hAnsi="Times New Roman" w:cs="Times New Roman"/>
                <w:sz w:val="18"/>
                <w:szCs w:val="18"/>
              </w:rPr>
            </w:pPr>
            <w:r w:rsidRPr="00714EF3">
              <w:rPr>
                <w:rFonts w:ascii="Times New Roman" w:hAnsi="Times New Roman" w:cs="Times New Roman"/>
                <w:sz w:val="18"/>
                <w:szCs w:val="18"/>
              </w:rPr>
              <w:t>The Directive is addressed to the Member States.</w:t>
            </w:r>
          </w:p>
        </w:tc>
        <w:tc>
          <w:tcPr>
            <w:tcW w:w="311" w:type="pct"/>
          </w:tcPr>
          <w:p w14:paraId="4DF0F651" w14:textId="0188FD5B" w:rsidR="00714EF3" w:rsidRPr="00991198" w:rsidRDefault="00714EF3" w:rsidP="00714EF3">
            <w:pPr>
              <w:spacing w:before="120" w:after="120"/>
              <w:ind w:firstLine="5"/>
              <w:jc w:val="both"/>
              <w:rPr>
                <w:rFonts w:ascii="Times New Roman" w:hAnsi="Times New Roman" w:cs="Times New Roman"/>
                <w:sz w:val="18"/>
                <w:szCs w:val="18"/>
              </w:rPr>
            </w:pPr>
          </w:p>
        </w:tc>
        <w:tc>
          <w:tcPr>
            <w:tcW w:w="1376" w:type="pct"/>
          </w:tcPr>
          <w:p w14:paraId="30266E99" w14:textId="6A420364" w:rsidR="00714EF3" w:rsidRPr="00991198" w:rsidRDefault="00714EF3" w:rsidP="00714EF3">
            <w:pPr>
              <w:jc w:val="both"/>
              <w:rPr>
                <w:rFonts w:ascii="Times New Roman" w:hAnsi="Times New Roman" w:cs="Times New Roman"/>
                <w:sz w:val="18"/>
                <w:szCs w:val="18"/>
                <w:lang w:val="sr-Cyrl-CS"/>
              </w:rPr>
            </w:pPr>
          </w:p>
        </w:tc>
        <w:tc>
          <w:tcPr>
            <w:tcW w:w="228" w:type="pct"/>
          </w:tcPr>
          <w:p w14:paraId="4D6DB002" w14:textId="761087B8" w:rsidR="00714EF3" w:rsidRPr="00991198" w:rsidRDefault="00714EF3" w:rsidP="00714EF3">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872" w:type="pct"/>
          </w:tcPr>
          <w:p w14:paraId="0406210F" w14:textId="7333A28A" w:rsidR="00714EF3" w:rsidRPr="00991198" w:rsidRDefault="00714EF3" w:rsidP="00714EF3">
            <w:pPr>
              <w:spacing w:before="120" w:after="120"/>
              <w:jc w:val="both"/>
              <w:rPr>
                <w:rFonts w:ascii="Times New Roman" w:hAnsi="Times New Roman" w:cs="Times New Roman"/>
                <w:sz w:val="18"/>
                <w:szCs w:val="18"/>
                <w:lang w:val="ru-RU"/>
              </w:rPr>
            </w:pPr>
            <w:r w:rsidRPr="008A1EEE">
              <w:rPr>
                <w:rFonts w:ascii="Times New Roman" w:hAnsi="Times New Roman" w:cs="Times New Roman"/>
                <w:sz w:val="18"/>
                <w:szCs w:val="18"/>
                <w:lang w:val="ru-RU"/>
              </w:rPr>
              <w:t>Преносиво након приступања ЕУ.</w:t>
            </w:r>
          </w:p>
        </w:tc>
        <w:tc>
          <w:tcPr>
            <w:tcW w:w="525" w:type="pct"/>
          </w:tcPr>
          <w:p w14:paraId="7A2EF83D" w14:textId="2B9838B3" w:rsidR="00714EF3" w:rsidRPr="00991198" w:rsidRDefault="00714EF3" w:rsidP="00714EF3">
            <w:pPr>
              <w:spacing w:before="120" w:after="120"/>
              <w:jc w:val="both"/>
              <w:rPr>
                <w:rFonts w:ascii="Times New Roman" w:hAnsi="Times New Roman" w:cs="Times New Roman"/>
                <w:sz w:val="18"/>
                <w:szCs w:val="18"/>
                <w:lang w:val="sr-Cyrl-CS"/>
              </w:rPr>
            </w:pPr>
          </w:p>
        </w:tc>
      </w:tr>
      <w:tr w:rsidR="00B82DE2" w:rsidRPr="00991198" w14:paraId="7AB2683A" w14:textId="77777777" w:rsidTr="00E0590D">
        <w:trPr>
          <w:trHeight w:val="1087"/>
          <w:jc w:val="center"/>
        </w:trPr>
        <w:tc>
          <w:tcPr>
            <w:tcW w:w="308" w:type="pct"/>
            <w:shd w:val="clear" w:color="auto" w:fill="D9D9D9"/>
          </w:tcPr>
          <w:p w14:paraId="061706A2" w14:textId="64990947" w:rsidR="00B82DE2" w:rsidRPr="00991198" w:rsidRDefault="00B82DE2" w:rsidP="00B82DE2">
            <w:pPr>
              <w:spacing w:before="120" w:after="120"/>
              <w:jc w:val="both"/>
              <w:rPr>
                <w:rFonts w:ascii="Times New Roman" w:hAnsi="Times New Roman" w:cs="Times New Roman"/>
                <w:sz w:val="18"/>
                <w:szCs w:val="18"/>
              </w:rPr>
            </w:pPr>
            <w:r>
              <w:rPr>
                <w:rFonts w:ascii="Times New Roman" w:hAnsi="Times New Roman" w:cs="Times New Roman"/>
                <w:sz w:val="18"/>
                <w:szCs w:val="18"/>
              </w:rPr>
              <w:t>ANNEX I</w:t>
            </w:r>
          </w:p>
        </w:tc>
        <w:tc>
          <w:tcPr>
            <w:tcW w:w="1380" w:type="pct"/>
            <w:shd w:val="clear" w:color="auto" w:fill="D9D9D9"/>
          </w:tcPr>
          <w:p w14:paraId="3C662076" w14:textId="64ED64A7" w:rsidR="00B82DE2" w:rsidRPr="00991198" w:rsidRDefault="00B82DE2" w:rsidP="00B82DE2">
            <w:pPr>
              <w:spacing w:after="0"/>
              <w:jc w:val="both"/>
              <w:rPr>
                <w:rFonts w:ascii="Times New Roman" w:hAnsi="Times New Roman" w:cs="Times New Roman"/>
                <w:sz w:val="18"/>
                <w:szCs w:val="18"/>
              </w:rPr>
            </w:pPr>
            <w:r w:rsidRPr="001B78EA">
              <w:rPr>
                <w:rFonts w:ascii="Times New Roman" w:hAnsi="Times New Roman" w:cs="Times New Roman"/>
                <w:sz w:val="18"/>
                <w:szCs w:val="18"/>
              </w:rPr>
              <w:t>CONDITIONS RELATING TO THE GROWING CROP</w:t>
            </w:r>
          </w:p>
        </w:tc>
        <w:tc>
          <w:tcPr>
            <w:tcW w:w="311" w:type="pct"/>
          </w:tcPr>
          <w:p w14:paraId="34F81DC5" w14:textId="06FD85F3" w:rsidR="00B82DE2" w:rsidRPr="00991198" w:rsidRDefault="00B82DE2" w:rsidP="00B82DE2">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48.3.</w:t>
            </w:r>
          </w:p>
        </w:tc>
        <w:tc>
          <w:tcPr>
            <w:tcW w:w="1376" w:type="pct"/>
          </w:tcPr>
          <w:p w14:paraId="2D9ACC4F" w14:textId="22B23802" w:rsidR="00B82DE2" w:rsidRPr="00991198" w:rsidRDefault="00B82DE2" w:rsidP="00B82DE2">
            <w:pPr>
              <w:jc w:val="both"/>
              <w:rPr>
                <w:rFonts w:ascii="Times New Roman" w:hAnsi="Times New Roman" w:cs="Times New Roman"/>
                <w:sz w:val="18"/>
                <w:szCs w:val="18"/>
                <w:lang w:val="sr-Cyrl-CS"/>
              </w:rPr>
            </w:pPr>
            <w:r w:rsidRPr="00B82DE2">
              <w:rPr>
                <w:rFonts w:ascii="Times New Roman" w:hAnsi="Times New Roman" w:cs="Times New Roman"/>
                <w:sz w:val="18"/>
                <w:szCs w:val="18"/>
                <w:lang w:val="sr-Cyrl-CS"/>
              </w:rPr>
              <w:t>Министар прописује категорије садног материјала за поједине врсте, услове за поједине категорије у односу на порекло, аутентичност сорте и подлоге, здравствено стање и вегетативну развијеност, као и услове, начин и поступак производње, по групи и врсти.</w:t>
            </w:r>
          </w:p>
        </w:tc>
        <w:tc>
          <w:tcPr>
            <w:tcW w:w="228" w:type="pct"/>
          </w:tcPr>
          <w:p w14:paraId="269CBFF4" w14:textId="08B65DBF" w:rsidR="00B82DE2" w:rsidRPr="00991198" w:rsidRDefault="00B82DE2" w:rsidP="00B82DE2">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72" w:type="pct"/>
          </w:tcPr>
          <w:p w14:paraId="667CB188" w14:textId="57371066" w:rsidR="00B82DE2" w:rsidRPr="00991198" w:rsidRDefault="00B82DE2" w:rsidP="00B82DE2">
            <w:pPr>
              <w:spacing w:before="120" w:after="120"/>
              <w:jc w:val="both"/>
              <w:rPr>
                <w:rFonts w:ascii="Times New Roman" w:hAnsi="Times New Roman" w:cs="Times New Roman"/>
                <w:sz w:val="18"/>
                <w:szCs w:val="18"/>
                <w:lang w:val="ru-RU"/>
              </w:rPr>
            </w:pPr>
            <w:r w:rsidRPr="000E2F2C">
              <w:rPr>
                <w:rFonts w:ascii="Times New Roman" w:hAnsi="Times New Roman" w:cs="Times New Roman"/>
                <w:sz w:val="18"/>
                <w:szCs w:val="18"/>
                <w:lang w:val="ru-RU"/>
              </w:rPr>
              <w:t>Биће потпуно усклађено доношењем подзаконског акта.</w:t>
            </w:r>
          </w:p>
        </w:tc>
        <w:tc>
          <w:tcPr>
            <w:tcW w:w="525" w:type="pct"/>
          </w:tcPr>
          <w:p w14:paraId="58B38998" w14:textId="2710B393" w:rsidR="00B82DE2" w:rsidRPr="00991198" w:rsidRDefault="00B82DE2" w:rsidP="00B82DE2">
            <w:pPr>
              <w:spacing w:before="120" w:after="120"/>
              <w:jc w:val="both"/>
              <w:rPr>
                <w:rFonts w:ascii="Times New Roman" w:hAnsi="Times New Roman" w:cs="Times New Roman"/>
                <w:sz w:val="18"/>
                <w:szCs w:val="18"/>
                <w:lang w:val="sr-Cyrl-CS"/>
              </w:rPr>
            </w:pPr>
          </w:p>
        </w:tc>
      </w:tr>
      <w:tr w:rsidR="00B82DE2" w:rsidRPr="00991198" w14:paraId="43A00DD8" w14:textId="77777777" w:rsidTr="00E0590D">
        <w:trPr>
          <w:trHeight w:val="1087"/>
          <w:jc w:val="center"/>
        </w:trPr>
        <w:tc>
          <w:tcPr>
            <w:tcW w:w="308" w:type="pct"/>
            <w:shd w:val="clear" w:color="auto" w:fill="D9D9D9"/>
          </w:tcPr>
          <w:p w14:paraId="5A42E703" w14:textId="311E0BD4" w:rsidR="00B82DE2" w:rsidRPr="00991198" w:rsidRDefault="00B82DE2" w:rsidP="00B82DE2">
            <w:pPr>
              <w:spacing w:before="120" w:after="120"/>
              <w:jc w:val="both"/>
              <w:rPr>
                <w:rFonts w:ascii="Times New Roman" w:hAnsi="Times New Roman" w:cs="Times New Roman"/>
                <w:sz w:val="18"/>
                <w:szCs w:val="18"/>
              </w:rPr>
            </w:pPr>
            <w:r>
              <w:rPr>
                <w:rFonts w:ascii="Times New Roman" w:hAnsi="Times New Roman" w:cs="Times New Roman"/>
                <w:sz w:val="18"/>
                <w:szCs w:val="18"/>
              </w:rPr>
              <w:t>ANNEX II</w:t>
            </w:r>
          </w:p>
        </w:tc>
        <w:tc>
          <w:tcPr>
            <w:tcW w:w="1380" w:type="pct"/>
            <w:shd w:val="clear" w:color="auto" w:fill="D9D9D9"/>
          </w:tcPr>
          <w:p w14:paraId="53A54A8B" w14:textId="4A16B384" w:rsidR="00B82DE2" w:rsidRPr="00991198" w:rsidRDefault="00B82DE2" w:rsidP="00B82DE2">
            <w:pPr>
              <w:spacing w:after="0"/>
              <w:jc w:val="both"/>
              <w:rPr>
                <w:rFonts w:ascii="Times New Roman" w:hAnsi="Times New Roman" w:cs="Times New Roman"/>
                <w:sz w:val="18"/>
                <w:szCs w:val="18"/>
              </w:rPr>
            </w:pPr>
            <w:r w:rsidRPr="00B82DE2">
              <w:rPr>
                <w:rFonts w:ascii="Times New Roman" w:hAnsi="Times New Roman" w:cs="Times New Roman"/>
                <w:sz w:val="18"/>
                <w:szCs w:val="18"/>
              </w:rPr>
              <w:t>CONDITIONS RELATING TO PROPAGATION MATERIAL</w:t>
            </w:r>
          </w:p>
        </w:tc>
        <w:tc>
          <w:tcPr>
            <w:tcW w:w="311" w:type="pct"/>
          </w:tcPr>
          <w:p w14:paraId="07299908" w14:textId="2B251C24" w:rsidR="00B82DE2" w:rsidRPr="00991198" w:rsidRDefault="00B82DE2" w:rsidP="00B82DE2">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59.5.</w:t>
            </w:r>
          </w:p>
        </w:tc>
        <w:tc>
          <w:tcPr>
            <w:tcW w:w="1376" w:type="pct"/>
          </w:tcPr>
          <w:p w14:paraId="61E075E9" w14:textId="29BE18EA" w:rsidR="00B82DE2" w:rsidRPr="00991198" w:rsidRDefault="00B82DE2" w:rsidP="00B82DE2">
            <w:pPr>
              <w:jc w:val="both"/>
              <w:rPr>
                <w:rFonts w:ascii="Times New Roman" w:hAnsi="Times New Roman" w:cs="Times New Roman"/>
                <w:sz w:val="18"/>
                <w:szCs w:val="18"/>
                <w:lang w:val="sr-Cyrl-CS"/>
              </w:rPr>
            </w:pPr>
            <w:r w:rsidRPr="00B82DE2">
              <w:rPr>
                <w:rFonts w:ascii="Times New Roman" w:hAnsi="Times New Roman" w:cs="Times New Roman"/>
                <w:sz w:val="18"/>
                <w:szCs w:val="18"/>
                <w:lang w:val="sr-Cyrl-CS"/>
              </w:rPr>
              <w:t>Министар прописује захтеве квалитета садног материјала, по групи и врсти, као и категорији садног материјала.</w:t>
            </w:r>
          </w:p>
        </w:tc>
        <w:tc>
          <w:tcPr>
            <w:tcW w:w="228" w:type="pct"/>
          </w:tcPr>
          <w:p w14:paraId="7B1859B6" w14:textId="11B04B9F" w:rsidR="00B82DE2" w:rsidRPr="00991198" w:rsidRDefault="00B82DE2" w:rsidP="00B82DE2">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72" w:type="pct"/>
          </w:tcPr>
          <w:p w14:paraId="703694CC" w14:textId="3351BDD9" w:rsidR="00B82DE2" w:rsidRPr="00991198" w:rsidRDefault="00B82DE2" w:rsidP="00B82DE2">
            <w:pPr>
              <w:spacing w:before="120" w:after="120"/>
              <w:jc w:val="both"/>
              <w:rPr>
                <w:rFonts w:ascii="Times New Roman" w:hAnsi="Times New Roman" w:cs="Times New Roman"/>
                <w:sz w:val="18"/>
                <w:szCs w:val="18"/>
                <w:lang w:val="ru-RU"/>
              </w:rPr>
            </w:pPr>
            <w:r w:rsidRPr="000E2F2C">
              <w:rPr>
                <w:rFonts w:ascii="Times New Roman" w:hAnsi="Times New Roman" w:cs="Times New Roman"/>
                <w:sz w:val="18"/>
                <w:szCs w:val="18"/>
                <w:lang w:val="ru-RU"/>
              </w:rPr>
              <w:t>Биће потпуно усклађено доношењем подзаконског акта.</w:t>
            </w:r>
          </w:p>
        </w:tc>
        <w:tc>
          <w:tcPr>
            <w:tcW w:w="525" w:type="pct"/>
          </w:tcPr>
          <w:p w14:paraId="78F755B6" w14:textId="26363FCE" w:rsidR="00B82DE2" w:rsidRPr="00991198" w:rsidRDefault="00B82DE2" w:rsidP="00B82DE2">
            <w:pPr>
              <w:spacing w:before="120" w:after="120"/>
              <w:jc w:val="both"/>
              <w:rPr>
                <w:rFonts w:ascii="Times New Roman" w:hAnsi="Times New Roman" w:cs="Times New Roman"/>
                <w:sz w:val="18"/>
                <w:szCs w:val="18"/>
                <w:lang w:val="sr-Cyrl-CS"/>
              </w:rPr>
            </w:pPr>
          </w:p>
        </w:tc>
      </w:tr>
      <w:tr w:rsidR="00B82DE2" w:rsidRPr="00991198" w14:paraId="19E7265F" w14:textId="77777777" w:rsidTr="00E0590D">
        <w:trPr>
          <w:trHeight w:val="1087"/>
          <w:jc w:val="center"/>
        </w:trPr>
        <w:tc>
          <w:tcPr>
            <w:tcW w:w="308" w:type="pct"/>
            <w:shd w:val="clear" w:color="auto" w:fill="D9D9D9"/>
          </w:tcPr>
          <w:p w14:paraId="1BF51E39" w14:textId="503C4D1B" w:rsidR="00B82DE2" w:rsidRPr="00991198" w:rsidRDefault="00B82DE2" w:rsidP="00B82DE2">
            <w:pPr>
              <w:spacing w:before="120" w:after="120"/>
              <w:jc w:val="both"/>
              <w:rPr>
                <w:rFonts w:ascii="Times New Roman" w:hAnsi="Times New Roman" w:cs="Times New Roman"/>
                <w:sz w:val="18"/>
                <w:szCs w:val="18"/>
              </w:rPr>
            </w:pPr>
            <w:r>
              <w:rPr>
                <w:rFonts w:ascii="Times New Roman" w:hAnsi="Times New Roman" w:cs="Times New Roman"/>
                <w:sz w:val="18"/>
                <w:szCs w:val="18"/>
              </w:rPr>
              <w:t>ANNEX III</w:t>
            </w:r>
          </w:p>
        </w:tc>
        <w:tc>
          <w:tcPr>
            <w:tcW w:w="1380" w:type="pct"/>
            <w:shd w:val="clear" w:color="auto" w:fill="D9D9D9"/>
          </w:tcPr>
          <w:p w14:paraId="25953664" w14:textId="0C7E3442" w:rsidR="00B82DE2" w:rsidRPr="00991198" w:rsidRDefault="00B82DE2" w:rsidP="00B82DE2">
            <w:pPr>
              <w:spacing w:after="0"/>
              <w:jc w:val="both"/>
              <w:rPr>
                <w:rFonts w:ascii="Times New Roman" w:hAnsi="Times New Roman" w:cs="Times New Roman"/>
                <w:sz w:val="18"/>
                <w:szCs w:val="18"/>
              </w:rPr>
            </w:pPr>
            <w:r w:rsidRPr="00B82DE2">
              <w:rPr>
                <w:rFonts w:ascii="Times New Roman" w:hAnsi="Times New Roman" w:cs="Times New Roman"/>
                <w:sz w:val="18"/>
                <w:szCs w:val="18"/>
              </w:rPr>
              <w:t>PACKAGING</w:t>
            </w:r>
          </w:p>
        </w:tc>
        <w:tc>
          <w:tcPr>
            <w:tcW w:w="311" w:type="pct"/>
          </w:tcPr>
          <w:p w14:paraId="68547151" w14:textId="5D498284" w:rsidR="00B82DE2" w:rsidRPr="00991198" w:rsidRDefault="00B82DE2" w:rsidP="00B82DE2">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61.3.</w:t>
            </w:r>
          </w:p>
        </w:tc>
        <w:tc>
          <w:tcPr>
            <w:tcW w:w="1376" w:type="pct"/>
          </w:tcPr>
          <w:p w14:paraId="0A8C2C36" w14:textId="7DB9D5A3" w:rsidR="00B82DE2" w:rsidRPr="00991198" w:rsidRDefault="00B82DE2" w:rsidP="00B82DE2">
            <w:pPr>
              <w:jc w:val="both"/>
              <w:rPr>
                <w:rFonts w:ascii="Times New Roman" w:hAnsi="Times New Roman" w:cs="Times New Roman"/>
                <w:sz w:val="18"/>
                <w:szCs w:val="18"/>
                <w:lang w:val="sr-Cyrl-CS"/>
              </w:rPr>
            </w:pPr>
            <w:r w:rsidRPr="00B82DE2">
              <w:rPr>
                <w:rFonts w:ascii="Times New Roman" w:hAnsi="Times New Roman" w:cs="Times New Roman"/>
                <w:sz w:val="18"/>
                <w:szCs w:val="18"/>
                <w:lang w:val="sr-Cyrl-CS"/>
              </w:rPr>
              <w:t>Министар прописује начин паковања, пломбирања и обележавања садног материјала, по групи и врсти, као и категорији садног материјала.</w:t>
            </w:r>
          </w:p>
        </w:tc>
        <w:tc>
          <w:tcPr>
            <w:tcW w:w="228" w:type="pct"/>
          </w:tcPr>
          <w:p w14:paraId="3E88C9CA" w14:textId="10AB2DFB" w:rsidR="00B82DE2" w:rsidRPr="00991198" w:rsidRDefault="00B82DE2" w:rsidP="00B82DE2">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872" w:type="pct"/>
          </w:tcPr>
          <w:p w14:paraId="20B230BD" w14:textId="120FB20E" w:rsidR="00B82DE2" w:rsidRPr="00991198" w:rsidRDefault="00B82DE2" w:rsidP="00B82DE2">
            <w:pPr>
              <w:spacing w:before="120" w:after="120"/>
              <w:jc w:val="both"/>
              <w:rPr>
                <w:rFonts w:ascii="Times New Roman" w:hAnsi="Times New Roman" w:cs="Times New Roman"/>
                <w:sz w:val="18"/>
                <w:szCs w:val="18"/>
                <w:lang w:val="ru-RU"/>
              </w:rPr>
            </w:pPr>
            <w:r w:rsidRPr="000E2F2C">
              <w:rPr>
                <w:rFonts w:ascii="Times New Roman" w:hAnsi="Times New Roman" w:cs="Times New Roman"/>
                <w:sz w:val="18"/>
                <w:szCs w:val="18"/>
                <w:lang w:val="ru-RU"/>
              </w:rPr>
              <w:t>Биће потпуно усклађено доношењем подзаконског акта.</w:t>
            </w:r>
          </w:p>
        </w:tc>
        <w:tc>
          <w:tcPr>
            <w:tcW w:w="525" w:type="pct"/>
          </w:tcPr>
          <w:p w14:paraId="6F047AC7" w14:textId="00AC81A4" w:rsidR="00B82DE2" w:rsidRPr="00991198" w:rsidRDefault="00B82DE2" w:rsidP="00B82DE2">
            <w:pPr>
              <w:spacing w:before="120" w:after="120"/>
              <w:jc w:val="both"/>
              <w:rPr>
                <w:rFonts w:ascii="Times New Roman" w:hAnsi="Times New Roman" w:cs="Times New Roman"/>
                <w:sz w:val="18"/>
                <w:szCs w:val="18"/>
                <w:lang w:val="sr-Cyrl-CS"/>
              </w:rPr>
            </w:pPr>
          </w:p>
        </w:tc>
      </w:tr>
      <w:tr w:rsidR="00B82DE2" w:rsidRPr="00991198" w14:paraId="24AE5002" w14:textId="77777777" w:rsidTr="00E0590D">
        <w:trPr>
          <w:trHeight w:val="1087"/>
          <w:jc w:val="center"/>
        </w:trPr>
        <w:tc>
          <w:tcPr>
            <w:tcW w:w="308" w:type="pct"/>
            <w:shd w:val="clear" w:color="auto" w:fill="D9D9D9"/>
          </w:tcPr>
          <w:p w14:paraId="2203C209" w14:textId="4DB03DED" w:rsidR="00B82DE2" w:rsidRPr="00991198" w:rsidRDefault="00B82DE2" w:rsidP="00B82DE2">
            <w:pPr>
              <w:spacing w:before="120" w:after="120"/>
              <w:jc w:val="both"/>
              <w:rPr>
                <w:rFonts w:ascii="Times New Roman" w:hAnsi="Times New Roman" w:cs="Times New Roman"/>
                <w:sz w:val="18"/>
                <w:szCs w:val="18"/>
              </w:rPr>
            </w:pPr>
            <w:r>
              <w:rPr>
                <w:rFonts w:ascii="Times New Roman" w:hAnsi="Times New Roman" w:cs="Times New Roman"/>
                <w:sz w:val="18"/>
                <w:szCs w:val="18"/>
              </w:rPr>
              <w:t>ANNEX IV</w:t>
            </w:r>
          </w:p>
        </w:tc>
        <w:tc>
          <w:tcPr>
            <w:tcW w:w="1380" w:type="pct"/>
            <w:shd w:val="clear" w:color="auto" w:fill="D9D9D9"/>
          </w:tcPr>
          <w:p w14:paraId="05379D9A" w14:textId="5ACE7865" w:rsidR="00B82DE2" w:rsidRPr="00991198" w:rsidRDefault="00B82DE2" w:rsidP="00B82DE2">
            <w:pPr>
              <w:spacing w:after="0"/>
              <w:jc w:val="both"/>
              <w:rPr>
                <w:rFonts w:ascii="Times New Roman" w:hAnsi="Times New Roman" w:cs="Times New Roman"/>
                <w:sz w:val="18"/>
                <w:szCs w:val="18"/>
              </w:rPr>
            </w:pPr>
            <w:r w:rsidRPr="00B82DE2">
              <w:rPr>
                <w:rFonts w:ascii="Times New Roman" w:hAnsi="Times New Roman" w:cs="Times New Roman"/>
                <w:sz w:val="18"/>
                <w:szCs w:val="18"/>
              </w:rPr>
              <w:t>MARKING</w:t>
            </w:r>
          </w:p>
        </w:tc>
        <w:tc>
          <w:tcPr>
            <w:tcW w:w="311" w:type="pct"/>
          </w:tcPr>
          <w:p w14:paraId="35DBE12D" w14:textId="77777777" w:rsidR="00B82DE2" w:rsidRDefault="00B82DE2" w:rsidP="00B82DE2">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56.8.</w:t>
            </w:r>
          </w:p>
          <w:p w14:paraId="573B0757" w14:textId="77777777" w:rsidR="00B82DE2" w:rsidRDefault="00B82DE2" w:rsidP="00B82DE2">
            <w:pPr>
              <w:spacing w:before="120" w:after="120"/>
              <w:ind w:firstLine="5"/>
              <w:jc w:val="both"/>
              <w:rPr>
                <w:rFonts w:ascii="Times New Roman" w:hAnsi="Times New Roman" w:cs="Times New Roman"/>
                <w:sz w:val="18"/>
                <w:szCs w:val="18"/>
              </w:rPr>
            </w:pPr>
          </w:p>
          <w:p w14:paraId="199A9079" w14:textId="77777777" w:rsidR="00B82DE2" w:rsidRDefault="00B82DE2" w:rsidP="00B82DE2">
            <w:pPr>
              <w:spacing w:before="120" w:after="120"/>
              <w:ind w:firstLine="5"/>
              <w:jc w:val="both"/>
              <w:rPr>
                <w:rFonts w:ascii="Times New Roman" w:hAnsi="Times New Roman" w:cs="Times New Roman"/>
                <w:sz w:val="18"/>
                <w:szCs w:val="18"/>
              </w:rPr>
            </w:pPr>
          </w:p>
          <w:p w14:paraId="2F2F89C8" w14:textId="77777777" w:rsidR="00B82DE2" w:rsidRDefault="00B82DE2" w:rsidP="00B82DE2">
            <w:pPr>
              <w:spacing w:before="120" w:after="120"/>
              <w:ind w:firstLine="5"/>
              <w:jc w:val="both"/>
              <w:rPr>
                <w:rFonts w:ascii="Times New Roman" w:hAnsi="Times New Roman" w:cs="Times New Roman"/>
                <w:sz w:val="18"/>
                <w:szCs w:val="18"/>
              </w:rPr>
            </w:pPr>
          </w:p>
          <w:p w14:paraId="301B1744" w14:textId="77777777" w:rsidR="00B82DE2" w:rsidRDefault="00B82DE2" w:rsidP="00B82DE2">
            <w:pPr>
              <w:spacing w:before="120" w:after="120"/>
              <w:ind w:firstLine="5"/>
              <w:jc w:val="both"/>
              <w:rPr>
                <w:rFonts w:ascii="Times New Roman" w:hAnsi="Times New Roman" w:cs="Times New Roman"/>
                <w:sz w:val="18"/>
                <w:szCs w:val="18"/>
              </w:rPr>
            </w:pPr>
          </w:p>
          <w:p w14:paraId="6D598F11" w14:textId="77777777" w:rsidR="00B82DE2" w:rsidRDefault="00B82DE2" w:rsidP="00B82DE2">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t>57.3.</w:t>
            </w:r>
          </w:p>
          <w:p w14:paraId="6465B7EC" w14:textId="77777777" w:rsidR="00B82DE2" w:rsidRDefault="00B82DE2" w:rsidP="00B82DE2">
            <w:pPr>
              <w:spacing w:before="120" w:after="120"/>
              <w:ind w:firstLine="5"/>
              <w:jc w:val="both"/>
              <w:rPr>
                <w:rFonts w:ascii="Times New Roman" w:hAnsi="Times New Roman" w:cs="Times New Roman"/>
                <w:sz w:val="18"/>
                <w:szCs w:val="18"/>
              </w:rPr>
            </w:pPr>
          </w:p>
          <w:p w14:paraId="1A7A8F8C" w14:textId="77777777" w:rsidR="00B82DE2" w:rsidRDefault="00B82DE2" w:rsidP="00B82DE2">
            <w:pPr>
              <w:spacing w:before="120" w:after="120"/>
              <w:ind w:firstLine="5"/>
              <w:jc w:val="both"/>
              <w:rPr>
                <w:rFonts w:ascii="Times New Roman" w:hAnsi="Times New Roman" w:cs="Times New Roman"/>
                <w:sz w:val="18"/>
                <w:szCs w:val="18"/>
              </w:rPr>
            </w:pPr>
          </w:p>
          <w:p w14:paraId="41A5D79D" w14:textId="2B6689B0" w:rsidR="00B82DE2" w:rsidRPr="00991198" w:rsidRDefault="00B82DE2" w:rsidP="00B82DE2">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rPr>
              <w:lastRenderedPageBreak/>
              <w:t>62.4.</w:t>
            </w:r>
          </w:p>
        </w:tc>
        <w:tc>
          <w:tcPr>
            <w:tcW w:w="1376" w:type="pct"/>
          </w:tcPr>
          <w:p w14:paraId="301C25DB" w14:textId="77777777" w:rsidR="00B82DE2" w:rsidRDefault="00B82DE2" w:rsidP="00B82DE2">
            <w:pPr>
              <w:jc w:val="both"/>
              <w:rPr>
                <w:rFonts w:ascii="Times New Roman" w:hAnsi="Times New Roman" w:cs="Times New Roman"/>
                <w:sz w:val="18"/>
                <w:szCs w:val="18"/>
                <w:lang w:val="sr-Cyrl-CS"/>
              </w:rPr>
            </w:pPr>
            <w:r w:rsidRPr="00B82DE2">
              <w:rPr>
                <w:rFonts w:ascii="Times New Roman" w:hAnsi="Times New Roman" w:cs="Times New Roman"/>
                <w:sz w:val="18"/>
                <w:szCs w:val="18"/>
                <w:lang w:val="sr-Cyrl-CS"/>
              </w:rPr>
              <w:lastRenderedPageBreak/>
              <w:t>Министар прописује образац захтева, изглед и садржину етикете за садни материјал за који се обавља контрола, као и садржину и начин вођења евиденције о издатим етикетама, по групи и врсти, као и категорији садног материјала.</w:t>
            </w:r>
          </w:p>
          <w:p w14:paraId="4C642523" w14:textId="77777777" w:rsidR="00B82DE2" w:rsidRDefault="00B82DE2" w:rsidP="00B82DE2">
            <w:pPr>
              <w:jc w:val="both"/>
              <w:rPr>
                <w:rFonts w:ascii="Times New Roman" w:hAnsi="Times New Roman" w:cs="Times New Roman"/>
                <w:sz w:val="18"/>
                <w:szCs w:val="18"/>
                <w:lang w:val="sr-Cyrl-CS"/>
              </w:rPr>
            </w:pPr>
            <w:r w:rsidRPr="00B82DE2">
              <w:rPr>
                <w:rFonts w:ascii="Times New Roman" w:hAnsi="Times New Roman" w:cs="Times New Roman"/>
                <w:sz w:val="18"/>
                <w:szCs w:val="18"/>
                <w:lang w:val="sr-Cyrl-CS"/>
              </w:rPr>
              <w:t>Министар прописује изглед и садржину етикете за садни материјал за који се обавља контрола под надзором, као и начин и садржину вођења евиденције о издатим етикетама, по групи и врсти, као и категорији садног материјала.</w:t>
            </w:r>
          </w:p>
          <w:p w14:paraId="124D847E" w14:textId="6907394E" w:rsidR="00B82DE2" w:rsidRPr="00991198" w:rsidRDefault="00B82DE2" w:rsidP="00B82DE2">
            <w:pPr>
              <w:jc w:val="both"/>
              <w:rPr>
                <w:rFonts w:ascii="Times New Roman" w:hAnsi="Times New Roman" w:cs="Times New Roman"/>
                <w:sz w:val="18"/>
                <w:szCs w:val="18"/>
                <w:lang w:val="sr-Cyrl-CS"/>
              </w:rPr>
            </w:pPr>
            <w:r w:rsidRPr="00B82DE2">
              <w:rPr>
                <w:rFonts w:ascii="Times New Roman" w:hAnsi="Times New Roman" w:cs="Times New Roman"/>
                <w:sz w:val="18"/>
                <w:szCs w:val="18"/>
                <w:lang w:val="sr-Cyrl-CS"/>
              </w:rPr>
              <w:lastRenderedPageBreak/>
              <w:t>Министар прописује начин издавања декларације о садном материјалу уз отпремницу, као и образац декларације о садном материјалу уз отпремницу.</w:t>
            </w:r>
          </w:p>
        </w:tc>
        <w:tc>
          <w:tcPr>
            <w:tcW w:w="228" w:type="pct"/>
          </w:tcPr>
          <w:p w14:paraId="42E0A32D" w14:textId="620E73C6" w:rsidR="00B82DE2" w:rsidRPr="00991198" w:rsidRDefault="00B82DE2" w:rsidP="00B82DE2">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ДУ</w:t>
            </w:r>
          </w:p>
        </w:tc>
        <w:tc>
          <w:tcPr>
            <w:tcW w:w="872" w:type="pct"/>
          </w:tcPr>
          <w:p w14:paraId="3EE0C12D" w14:textId="5F7C6139" w:rsidR="00B82DE2" w:rsidRPr="00991198" w:rsidRDefault="00B82DE2" w:rsidP="00B82DE2">
            <w:pPr>
              <w:spacing w:before="120" w:after="120"/>
              <w:jc w:val="both"/>
              <w:rPr>
                <w:rFonts w:ascii="Times New Roman" w:hAnsi="Times New Roman" w:cs="Times New Roman"/>
                <w:sz w:val="18"/>
                <w:szCs w:val="18"/>
                <w:lang w:val="ru-RU"/>
              </w:rPr>
            </w:pPr>
            <w:r w:rsidRPr="000E2F2C">
              <w:rPr>
                <w:rFonts w:ascii="Times New Roman" w:hAnsi="Times New Roman" w:cs="Times New Roman"/>
                <w:sz w:val="18"/>
                <w:szCs w:val="18"/>
                <w:lang w:val="ru-RU"/>
              </w:rPr>
              <w:t>Биће потпуно усклађено доношењем подзаконског акта.</w:t>
            </w:r>
          </w:p>
        </w:tc>
        <w:tc>
          <w:tcPr>
            <w:tcW w:w="525" w:type="pct"/>
          </w:tcPr>
          <w:p w14:paraId="4F5FAE4B" w14:textId="4BB10474" w:rsidR="00B82DE2" w:rsidRPr="00991198" w:rsidRDefault="00B82DE2" w:rsidP="00B82DE2">
            <w:pPr>
              <w:spacing w:before="120" w:after="120"/>
              <w:jc w:val="both"/>
              <w:rPr>
                <w:rFonts w:ascii="Times New Roman" w:hAnsi="Times New Roman" w:cs="Times New Roman"/>
                <w:sz w:val="18"/>
                <w:szCs w:val="18"/>
                <w:lang w:val="sr-Cyrl-CS"/>
              </w:rPr>
            </w:pPr>
          </w:p>
        </w:tc>
      </w:tr>
    </w:tbl>
    <w:p w14:paraId="72DFFCBB" w14:textId="77777777" w:rsidR="009D0F15" w:rsidRPr="009D0F15" w:rsidRDefault="009D0F15">
      <w:pPr>
        <w:rPr>
          <w:lang w:val="sr-Cyrl-RS"/>
        </w:rPr>
      </w:pPr>
    </w:p>
    <w:sectPr w:rsidR="009D0F15" w:rsidRPr="009D0F15" w:rsidSect="007D1481">
      <w:footerReference w:type="default" r:id="rId9"/>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47753B" w14:textId="77777777" w:rsidR="00B745A1" w:rsidRDefault="00B745A1" w:rsidP="008453A3">
      <w:pPr>
        <w:spacing w:after="0" w:line="240" w:lineRule="auto"/>
      </w:pPr>
      <w:r>
        <w:separator/>
      </w:r>
    </w:p>
  </w:endnote>
  <w:endnote w:type="continuationSeparator" w:id="0">
    <w:p w14:paraId="1F136996" w14:textId="77777777" w:rsidR="00B745A1" w:rsidRDefault="00B745A1" w:rsidP="00845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7556018"/>
      <w:docPartObj>
        <w:docPartGallery w:val="Page Numbers (Bottom of Page)"/>
        <w:docPartUnique/>
      </w:docPartObj>
    </w:sdtPr>
    <w:sdtEndPr>
      <w:rPr>
        <w:noProof/>
      </w:rPr>
    </w:sdtEndPr>
    <w:sdtContent>
      <w:p w14:paraId="630982DD" w14:textId="21C79074" w:rsidR="007D1481" w:rsidRDefault="007D1481">
        <w:pPr>
          <w:pStyle w:val="Footer"/>
          <w:jc w:val="right"/>
        </w:pPr>
        <w:r>
          <w:fldChar w:fldCharType="begin"/>
        </w:r>
        <w:r>
          <w:instrText xml:space="preserve"> PAGE   \* MERGEFORMAT </w:instrText>
        </w:r>
        <w:r>
          <w:fldChar w:fldCharType="separate"/>
        </w:r>
        <w:r w:rsidR="00A47110">
          <w:rPr>
            <w:noProof/>
          </w:rPr>
          <w:t>2</w:t>
        </w:r>
        <w:r>
          <w:rPr>
            <w:noProof/>
          </w:rPr>
          <w:fldChar w:fldCharType="end"/>
        </w:r>
      </w:p>
    </w:sdtContent>
  </w:sdt>
  <w:p w14:paraId="306A70E0" w14:textId="77777777" w:rsidR="007D1481" w:rsidRDefault="007D14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E563C" w14:textId="77777777" w:rsidR="00B745A1" w:rsidRDefault="00B745A1" w:rsidP="008453A3">
      <w:pPr>
        <w:spacing w:after="0" w:line="240" w:lineRule="auto"/>
      </w:pPr>
      <w:r>
        <w:separator/>
      </w:r>
    </w:p>
  </w:footnote>
  <w:footnote w:type="continuationSeparator" w:id="0">
    <w:p w14:paraId="06B2AD07" w14:textId="77777777" w:rsidR="00B745A1" w:rsidRDefault="00B745A1" w:rsidP="008453A3">
      <w:pPr>
        <w:spacing w:after="0" w:line="240" w:lineRule="auto"/>
      </w:pPr>
      <w:r>
        <w:continuationSeparator/>
      </w:r>
    </w:p>
  </w:footnote>
  <w:footnote w:id="1">
    <w:p w14:paraId="409F7B34" w14:textId="77777777" w:rsidR="00256939" w:rsidRPr="003025F1" w:rsidRDefault="00256939" w:rsidP="008453A3">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B86F6A"/>
    <w:multiLevelType w:val="hybridMultilevel"/>
    <w:tmpl w:val="8B5CE6FA"/>
    <w:lvl w:ilvl="0" w:tplc="7C564DD0">
      <w:start w:val="1"/>
      <w:numFmt w:val="lowerLetter"/>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57E9425A"/>
    <w:multiLevelType w:val="hybridMultilevel"/>
    <w:tmpl w:val="64E294C2"/>
    <w:lvl w:ilvl="0" w:tplc="4DB6B050">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num w:numId="1" w16cid:durableId="1484657355">
    <w:abstractNumId w:val="0"/>
  </w:num>
  <w:num w:numId="2" w16cid:durableId="13541679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ojana Bogojević">
    <w15:presenceInfo w15:providerId="AD" w15:userId="S-1-5-21-787883494-68347046-2696992392-68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727"/>
    <w:rsid w:val="000023C5"/>
    <w:rsid w:val="00004CEC"/>
    <w:rsid w:val="00012789"/>
    <w:rsid w:val="00014F7A"/>
    <w:rsid w:val="00026C3E"/>
    <w:rsid w:val="000469F1"/>
    <w:rsid w:val="00056BD6"/>
    <w:rsid w:val="0008436B"/>
    <w:rsid w:val="000901E6"/>
    <w:rsid w:val="000D105A"/>
    <w:rsid w:val="000E2F2C"/>
    <w:rsid w:val="000E5DB4"/>
    <w:rsid w:val="0010365B"/>
    <w:rsid w:val="00162B81"/>
    <w:rsid w:val="00164533"/>
    <w:rsid w:val="00164FD8"/>
    <w:rsid w:val="001808F3"/>
    <w:rsid w:val="00193DDC"/>
    <w:rsid w:val="001B78EA"/>
    <w:rsid w:val="00246851"/>
    <w:rsid w:val="0024749D"/>
    <w:rsid w:val="002475B0"/>
    <w:rsid w:val="00252BA0"/>
    <w:rsid w:val="00256939"/>
    <w:rsid w:val="00262EAA"/>
    <w:rsid w:val="00294648"/>
    <w:rsid w:val="002B0148"/>
    <w:rsid w:val="002B1229"/>
    <w:rsid w:val="002B5778"/>
    <w:rsid w:val="002B7DBC"/>
    <w:rsid w:val="002D72AB"/>
    <w:rsid w:val="002D77C3"/>
    <w:rsid w:val="002E5DFE"/>
    <w:rsid w:val="002E5E96"/>
    <w:rsid w:val="002F56A2"/>
    <w:rsid w:val="00313B7B"/>
    <w:rsid w:val="0031468F"/>
    <w:rsid w:val="00346BE4"/>
    <w:rsid w:val="003621DE"/>
    <w:rsid w:val="00370060"/>
    <w:rsid w:val="00387C89"/>
    <w:rsid w:val="003939D8"/>
    <w:rsid w:val="00394522"/>
    <w:rsid w:val="003A34F6"/>
    <w:rsid w:val="003C4AF6"/>
    <w:rsid w:val="003E2318"/>
    <w:rsid w:val="003E5C77"/>
    <w:rsid w:val="00401AB7"/>
    <w:rsid w:val="004161F1"/>
    <w:rsid w:val="00426EE3"/>
    <w:rsid w:val="00450ACA"/>
    <w:rsid w:val="00456D51"/>
    <w:rsid w:val="00456D6C"/>
    <w:rsid w:val="00466EE8"/>
    <w:rsid w:val="00486124"/>
    <w:rsid w:val="00493EFC"/>
    <w:rsid w:val="00496AE9"/>
    <w:rsid w:val="004A7245"/>
    <w:rsid w:val="004C7CA3"/>
    <w:rsid w:val="004D153D"/>
    <w:rsid w:val="004D5EAD"/>
    <w:rsid w:val="004E0C65"/>
    <w:rsid w:val="004E0E16"/>
    <w:rsid w:val="004F11C1"/>
    <w:rsid w:val="004F35BD"/>
    <w:rsid w:val="00513667"/>
    <w:rsid w:val="005212DB"/>
    <w:rsid w:val="00544B99"/>
    <w:rsid w:val="00546385"/>
    <w:rsid w:val="0055309B"/>
    <w:rsid w:val="005539A6"/>
    <w:rsid w:val="0056493C"/>
    <w:rsid w:val="00585E08"/>
    <w:rsid w:val="005A16B2"/>
    <w:rsid w:val="005A4D75"/>
    <w:rsid w:val="005A629B"/>
    <w:rsid w:val="005B00BD"/>
    <w:rsid w:val="005C2846"/>
    <w:rsid w:val="005F6943"/>
    <w:rsid w:val="00603166"/>
    <w:rsid w:val="00610166"/>
    <w:rsid w:val="00621EEC"/>
    <w:rsid w:val="0063204E"/>
    <w:rsid w:val="00654D24"/>
    <w:rsid w:val="0066086F"/>
    <w:rsid w:val="006650D1"/>
    <w:rsid w:val="006720DD"/>
    <w:rsid w:val="006B461A"/>
    <w:rsid w:val="006D6105"/>
    <w:rsid w:val="006E5F9E"/>
    <w:rsid w:val="00700410"/>
    <w:rsid w:val="00702130"/>
    <w:rsid w:val="00714EF3"/>
    <w:rsid w:val="00732458"/>
    <w:rsid w:val="007706F4"/>
    <w:rsid w:val="00785FC4"/>
    <w:rsid w:val="007C748A"/>
    <w:rsid w:val="007D051C"/>
    <w:rsid w:val="007D1481"/>
    <w:rsid w:val="007D2F2C"/>
    <w:rsid w:val="007D4D1E"/>
    <w:rsid w:val="007E1EB8"/>
    <w:rsid w:val="007F11DE"/>
    <w:rsid w:val="007F457C"/>
    <w:rsid w:val="00830EF1"/>
    <w:rsid w:val="00840751"/>
    <w:rsid w:val="008453A3"/>
    <w:rsid w:val="00867727"/>
    <w:rsid w:val="008706BF"/>
    <w:rsid w:val="00877B8E"/>
    <w:rsid w:val="008807BC"/>
    <w:rsid w:val="00892B96"/>
    <w:rsid w:val="008A0A95"/>
    <w:rsid w:val="008A1EEE"/>
    <w:rsid w:val="008A4FDD"/>
    <w:rsid w:val="008C45A6"/>
    <w:rsid w:val="008D2550"/>
    <w:rsid w:val="008E0A8A"/>
    <w:rsid w:val="008E50C8"/>
    <w:rsid w:val="008F288F"/>
    <w:rsid w:val="008F4361"/>
    <w:rsid w:val="008F5DE6"/>
    <w:rsid w:val="00902302"/>
    <w:rsid w:val="0091036F"/>
    <w:rsid w:val="0092135E"/>
    <w:rsid w:val="00943D2D"/>
    <w:rsid w:val="00954E5C"/>
    <w:rsid w:val="00955E38"/>
    <w:rsid w:val="009567CE"/>
    <w:rsid w:val="0096555E"/>
    <w:rsid w:val="009701F7"/>
    <w:rsid w:val="00975046"/>
    <w:rsid w:val="00991198"/>
    <w:rsid w:val="009959CA"/>
    <w:rsid w:val="009B6789"/>
    <w:rsid w:val="009D0F15"/>
    <w:rsid w:val="009F1BB8"/>
    <w:rsid w:val="009F3615"/>
    <w:rsid w:val="009F4756"/>
    <w:rsid w:val="00A045DC"/>
    <w:rsid w:val="00A06570"/>
    <w:rsid w:val="00A06DA8"/>
    <w:rsid w:val="00A17D9F"/>
    <w:rsid w:val="00A2405A"/>
    <w:rsid w:val="00A32979"/>
    <w:rsid w:val="00A47110"/>
    <w:rsid w:val="00A806E4"/>
    <w:rsid w:val="00A8226F"/>
    <w:rsid w:val="00A93A98"/>
    <w:rsid w:val="00A975A6"/>
    <w:rsid w:val="00AC3784"/>
    <w:rsid w:val="00AE187E"/>
    <w:rsid w:val="00AE1C68"/>
    <w:rsid w:val="00B0635E"/>
    <w:rsid w:val="00B46160"/>
    <w:rsid w:val="00B66191"/>
    <w:rsid w:val="00B745A1"/>
    <w:rsid w:val="00B82DE2"/>
    <w:rsid w:val="00BA19B8"/>
    <w:rsid w:val="00BD029E"/>
    <w:rsid w:val="00BD4143"/>
    <w:rsid w:val="00BD6BB8"/>
    <w:rsid w:val="00BF1635"/>
    <w:rsid w:val="00BF1F10"/>
    <w:rsid w:val="00BF27DE"/>
    <w:rsid w:val="00C0565D"/>
    <w:rsid w:val="00C07E45"/>
    <w:rsid w:val="00C17C38"/>
    <w:rsid w:val="00C2622A"/>
    <w:rsid w:val="00C41A22"/>
    <w:rsid w:val="00C45E43"/>
    <w:rsid w:val="00C5191D"/>
    <w:rsid w:val="00C522F8"/>
    <w:rsid w:val="00C55EDB"/>
    <w:rsid w:val="00C61697"/>
    <w:rsid w:val="00D024F2"/>
    <w:rsid w:val="00D04644"/>
    <w:rsid w:val="00D34946"/>
    <w:rsid w:val="00D42BF2"/>
    <w:rsid w:val="00D5325C"/>
    <w:rsid w:val="00D74758"/>
    <w:rsid w:val="00D835A2"/>
    <w:rsid w:val="00D94AAE"/>
    <w:rsid w:val="00DB1CE5"/>
    <w:rsid w:val="00DD7B83"/>
    <w:rsid w:val="00E004F4"/>
    <w:rsid w:val="00E0590D"/>
    <w:rsid w:val="00E157DE"/>
    <w:rsid w:val="00E41B43"/>
    <w:rsid w:val="00E73607"/>
    <w:rsid w:val="00E74C61"/>
    <w:rsid w:val="00EA2CE4"/>
    <w:rsid w:val="00EB15EF"/>
    <w:rsid w:val="00EB4825"/>
    <w:rsid w:val="00EC0C0E"/>
    <w:rsid w:val="00EE5A4E"/>
    <w:rsid w:val="00EE6124"/>
    <w:rsid w:val="00EF214E"/>
    <w:rsid w:val="00F01DE1"/>
    <w:rsid w:val="00F0561A"/>
    <w:rsid w:val="00F06881"/>
    <w:rsid w:val="00F14D53"/>
    <w:rsid w:val="00F16091"/>
    <w:rsid w:val="00F2275F"/>
    <w:rsid w:val="00F241E9"/>
    <w:rsid w:val="00F34136"/>
    <w:rsid w:val="00F46B8A"/>
    <w:rsid w:val="00F53154"/>
    <w:rsid w:val="00F56B50"/>
    <w:rsid w:val="00F65930"/>
    <w:rsid w:val="00F67AF6"/>
    <w:rsid w:val="00FA066A"/>
    <w:rsid w:val="00FA4226"/>
    <w:rsid w:val="00FB644E"/>
    <w:rsid w:val="00FC04C6"/>
    <w:rsid w:val="00FD012A"/>
    <w:rsid w:val="00FD4653"/>
    <w:rsid w:val="00FE4EAB"/>
    <w:rsid w:val="00FE5EA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EBCAB"/>
  <w15:docId w15:val="{15B19CD9-DC76-4E27-B323-D0112778D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4F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67727"/>
  </w:style>
  <w:style w:type="paragraph" w:styleId="FootnoteText">
    <w:name w:val="footnote text"/>
    <w:basedOn w:val="Normal"/>
    <w:link w:val="FootnoteTextChar"/>
    <w:semiHidden/>
    <w:rsid w:val="008453A3"/>
    <w:pPr>
      <w:spacing w:after="0" w:line="240" w:lineRule="auto"/>
    </w:pPr>
    <w:rPr>
      <w:rFonts w:ascii="Arial" w:eastAsia="Calibri" w:hAnsi="Arial" w:cs="Arial"/>
      <w:sz w:val="20"/>
      <w:szCs w:val="20"/>
      <w:lang w:val="en-US"/>
    </w:rPr>
  </w:style>
  <w:style w:type="character" w:customStyle="1" w:styleId="FootnoteTextChar">
    <w:name w:val="Footnote Text Char"/>
    <w:basedOn w:val="DefaultParagraphFont"/>
    <w:link w:val="FootnoteText"/>
    <w:semiHidden/>
    <w:rsid w:val="008453A3"/>
    <w:rPr>
      <w:rFonts w:ascii="Arial" w:eastAsia="Calibri" w:hAnsi="Arial" w:cs="Arial"/>
      <w:sz w:val="20"/>
      <w:szCs w:val="20"/>
      <w:lang w:val="en-US"/>
    </w:rPr>
  </w:style>
  <w:style w:type="character" w:styleId="FootnoteReference">
    <w:name w:val="footnote reference"/>
    <w:semiHidden/>
    <w:rsid w:val="008453A3"/>
    <w:rPr>
      <w:vertAlign w:val="superscript"/>
    </w:rPr>
  </w:style>
  <w:style w:type="paragraph" w:styleId="ListParagraph">
    <w:name w:val="List Paragraph"/>
    <w:basedOn w:val="Normal"/>
    <w:uiPriority w:val="34"/>
    <w:qFormat/>
    <w:rsid w:val="00D04644"/>
    <w:pPr>
      <w:ind w:left="720"/>
      <w:contextualSpacing/>
    </w:pPr>
  </w:style>
  <w:style w:type="character" w:styleId="CommentReference">
    <w:name w:val="annotation reference"/>
    <w:basedOn w:val="DefaultParagraphFont"/>
    <w:uiPriority w:val="99"/>
    <w:semiHidden/>
    <w:unhideWhenUsed/>
    <w:rsid w:val="00294648"/>
    <w:rPr>
      <w:sz w:val="16"/>
      <w:szCs w:val="16"/>
    </w:rPr>
  </w:style>
  <w:style w:type="paragraph" w:styleId="CommentText">
    <w:name w:val="annotation text"/>
    <w:basedOn w:val="Normal"/>
    <w:link w:val="CommentTextChar"/>
    <w:uiPriority w:val="99"/>
    <w:semiHidden/>
    <w:unhideWhenUsed/>
    <w:rsid w:val="00294648"/>
    <w:pPr>
      <w:spacing w:line="240" w:lineRule="auto"/>
    </w:pPr>
    <w:rPr>
      <w:sz w:val="20"/>
      <w:szCs w:val="20"/>
    </w:rPr>
  </w:style>
  <w:style w:type="character" w:customStyle="1" w:styleId="CommentTextChar">
    <w:name w:val="Comment Text Char"/>
    <w:basedOn w:val="DefaultParagraphFont"/>
    <w:link w:val="CommentText"/>
    <w:uiPriority w:val="99"/>
    <w:semiHidden/>
    <w:rsid w:val="00294648"/>
    <w:rPr>
      <w:sz w:val="20"/>
      <w:szCs w:val="20"/>
    </w:rPr>
  </w:style>
  <w:style w:type="paragraph" w:styleId="CommentSubject">
    <w:name w:val="annotation subject"/>
    <w:basedOn w:val="CommentText"/>
    <w:next w:val="CommentText"/>
    <w:link w:val="CommentSubjectChar"/>
    <w:uiPriority w:val="99"/>
    <w:semiHidden/>
    <w:unhideWhenUsed/>
    <w:rsid w:val="00294648"/>
    <w:rPr>
      <w:b/>
      <w:bCs/>
    </w:rPr>
  </w:style>
  <w:style w:type="character" w:customStyle="1" w:styleId="CommentSubjectChar">
    <w:name w:val="Comment Subject Char"/>
    <w:basedOn w:val="CommentTextChar"/>
    <w:link w:val="CommentSubject"/>
    <w:uiPriority w:val="99"/>
    <w:semiHidden/>
    <w:rsid w:val="00294648"/>
    <w:rPr>
      <w:b/>
      <w:bCs/>
      <w:sz w:val="20"/>
      <w:szCs w:val="20"/>
    </w:rPr>
  </w:style>
  <w:style w:type="paragraph" w:styleId="BalloonText">
    <w:name w:val="Balloon Text"/>
    <w:basedOn w:val="Normal"/>
    <w:link w:val="BalloonTextChar"/>
    <w:uiPriority w:val="99"/>
    <w:semiHidden/>
    <w:unhideWhenUsed/>
    <w:rsid w:val="002946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648"/>
    <w:rPr>
      <w:rFonts w:ascii="Tahoma" w:hAnsi="Tahoma" w:cs="Tahoma"/>
      <w:sz w:val="16"/>
      <w:szCs w:val="16"/>
    </w:rPr>
  </w:style>
  <w:style w:type="character" w:styleId="Hyperlink">
    <w:name w:val="Hyperlink"/>
    <w:uiPriority w:val="99"/>
    <w:unhideWhenUsed/>
    <w:rsid w:val="00954E5C"/>
    <w:rPr>
      <w:color w:val="0000FF"/>
      <w:u w:val="single"/>
    </w:rPr>
  </w:style>
  <w:style w:type="paragraph" w:styleId="Header">
    <w:name w:val="header"/>
    <w:basedOn w:val="Normal"/>
    <w:link w:val="HeaderChar"/>
    <w:uiPriority w:val="99"/>
    <w:unhideWhenUsed/>
    <w:rsid w:val="007D14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1481"/>
  </w:style>
  <w:style w:type="paragraph" w:styleId="Footer">
    <w:name w:val="footer"/>
    <w:basedOn w:val="Normal"/>
    <w:link w:val="FooterChar"/>
    <w:uiPriority w:val="99"/>
    <w:unhideWhenUsed/>
    <w:rsid w:val="007D14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1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57871">
      <w:bodyDiv w:val="1"/>
      <w:marLeft w:val="0"/>
      <w:marRight w:val="0"/>
      <w:marTop w:val="0"/>
      <w:marBottom w:val="0"/>
      <w:divBdr>
        <w:top w:val="none" w:sz="0" w:space="0" w:color="auto"/>
        <w:left w:val="none" w:sz="0" w:space="0" w:color="auto"/>
        <w:bottom w:val="none" w:sz="0" w:space="0" w:color="auto"/>
        <w:right w:val="none" w:sz="0" w:space="0" w:color="auto"/>
      </w:divBdr>
    </w:div>
    <w:div w:id="987788230">
      <w:bodyDiv w:val="1"/>
      <w:marLeft w:val="0"/>
      <w:marRight w:val="0"/>
      <w:marTop w:val="0"/>
      <w:marBottom w:val="0"/>
      <w:divBdr>
        <w:top w:val="none" w:sz="0" w:space="0" w:color="auto"/>
        <w:left w:val="none" w:sz="0" w:space="0" w:color="auto"/>
        <w:bottom w:val="none" w:sz="0" w:space="0" w:color="auto"/>
        <w:right w:val="none" w:sz="0" w:space="0" w:color="auto"/>
      </w:divBdr>
    </w:div>
    <w:div w:id="1616061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AUTO/?uri=celex:32002L00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D525B-021A-4A0D-A0F3-10667C80F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7631</Words>
  <Characters>43499</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 Sretenovic</dc:creator>
  <cp:lastModifiedBy>Ivana Vojinović</cp:lastModifiedBy>
  <cp:revision>2</cp:revision>
  <dcterms:created xsi:type="dcterms:W3CDTF">2025-06-23T13:46:00Z</dcterms:created>
  <dcterms:modified xsi:type="dcterms:W3CDTF">2025-06-23T13:46:00Z</dcterms:modified>
</cp:coreProperties>
</file>